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54F409B5" w:rsidR="0049254C" w:rsidRPr="00B1107A" w:rsidRDefault="00DE6E10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DE6E10">
        <w:rPr>
          <w:b/>
          <w:noProof/>
          <w:sz w:val="24"/>
          <w:lang w:val="en-US"/>
        </w:rPr>
        <w:t>3GPP TSG SA WG5 Meeting #164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>
        <w:rPr>
          <w:rFonts w:cs="Arial"/>
          <w:b/>
          <w:color w:val="000000"/>
          <w:sz w:val="24"/>
          <w:lang w:val="sv-SE" w:eastAsia="zh-CN"/>
        </w:rPr>
        <w:t>500</w:t>
      </w:r>
      <w:r w:rsidR="00D131D1">
        <w:rPr>
          <w:rFonts w:cs="Arial"/>
          <w:b/>
          <w:color w:val="000000"/>
          <w:sz w:val="24"/>
          <w:lang w:val="sv-SE" w:eastAsia="zh-CN"/>
        </w:rPr>
        <w:t>8</w:t>
      </w:r>
    </w:p>
    <w:p w14:paraId="4B2948ED" w14:textId="687BCAAF" w:rsidR="00BE1239" w:rsidRPr="00B1107A" w:rsidRDefault="00DE6E10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DE6E10">
        <w:rPr>
          <w:b/>
          <w:noProof/>
          <w:sz w:val="24"/>
          <w:lang w:val="en-US"/>
        </w:rPr>
        <w:t>Dallas, USA 17 - 21 November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5F658E6D" w14:textId="77777777" w:rsidR="00DE6E10" w:rsidRDefault="00DE6E10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</w:p>
    <w:p w14:paraId="6B8D0F17" w14:textId="38B3A8F5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pCR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/CR/Discussion paper/Input to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>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&amp; conversion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to CR/draft TR/CH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OpenAPI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CR (pre-rel-19) /Draft TS email approval </w:t>
      </w:r>
      <w:proofErr w:type="gram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are</w:t>
      </w:r>
      <w:proofErr w:type="gram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allowed: rapporteurs are requested to put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and the corresponding conversion CR in one email thread.</w:t>
      </w:r>
    </w:p>
    <w:p w14:paraId="449E018D" w14:textId="22060CF3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</w:t>
      </w:r>
      <w:r w:rsidR="00DE6E10"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: before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Monday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4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) 22:00 UTC the week after SA5 </w:t>
      </w:r>
      <w:proofErr w:type="gram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meeting.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  <w:proofErr w:type="gram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 </w:t>
      </w:r>
    </w:p>
    <w:p w14:paraId="7CAE65D8" w14:textId="390BB9E2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68802C0F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Declaration of conclusion (draft TR/TS by rapporteurs and other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by Vice chair):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389CABAA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(author): All the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 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 later than Thursday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7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) 14:00 UTC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the week after SA5 meeting.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which are not sent to MCC 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0730481F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In case there are late technical comments, the moderator may exceptionally extend the deadline for 1 day. In this case, the final </w:t>
      </w:r>
      <w:proofErr w:type="spellStart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</w:t>
      </w:r>
      <w:proofErr w:type="spellEnd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8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</w:t>
      </w:r>
      <w:proofErr w:type="spellStart"/>
      <w:r>
        <w:rPr>
          <w:rFonts w:ascii="DengXian" w:eastAsia="DengXian" w:hAnsi="DengXian" w:hint="eastAsia"/>
          <w:b/>
          <w:lang w:val="en-GB"/>
        </w:rPr>
        <w:t>draftCR</w:t>
      </w:r>
      <w:proofErr w:type="spellEnd"/>
      <w:r>
        <w:rPr>
          <w:rFonts w:ascii="DengXian" w:eastAsia="DengXian" w:hAnsi="DengXian" w:hint="eastAsia"/>
          <w:b/>
          <w:lang w:val="en-GB"/>
        </w:rPr>
        <w:t xml:space="preserve">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="001E635D" w:rsidRPr="001E635D">
        <w:rPr>
          <w:rFonts w:hint="eastAsia"/>
          <w:b/>
          <w:sz w:val="28"/>
          <w:szCs w:val="28"/>
          <w:lang w:eastAsia="zh-CN"/>
        </w:rPr>
        <w:t>draftCR</w:t>
      </w:r>
      <w:r w:rsidR="001E635D">
        <w:rPr>
          <w:b/>
          <w:sz w:val="28"/>
          <w:szCs w:val="28"/>
          <w:lang w:eastAsia="zh-CN"/>
        </w:rPr>
        <w:t>s</w:t>
      </w:r>
      <w:proofErr w:type="spellEnd"/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Packages combining a </w:t>
      </w:r>
      <w:proofErr w:type="spellStart"/>
      <w:r w:rsidR="00467DDC" w:rsidRPr="00FE0ACB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="00467DDC" w:rsidRPr="00FE0ACB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36"/>
        <w:gridCol w:w="2102"/>
        <w:gridCol w:w="1472"/>
        <w:gridCol w:w="881"/>
        <w:gridCol w:w="874"/>
        <w:gridCol w:w="1088"/>
        <w:gridCol w:w="742"/>
        <w:gridCol w:w="150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15A176C" w:rsidR="008760C9" w:rsidRPr="00EE52D9" w:rsidRDefault="003F32D3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yes</w:t>
            </w: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B82A3E">
        <w:trPr>
          <w:trHeight w:val="646"/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2B239975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0C754B7A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S5-255702</w:t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2D9412CF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SA5 </w:t>
            </w:r>
            <w:r w:rsidR="00CB4783"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Rapporteur List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update proposal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7BC62CC0" w:rsidR="00115CC7" w:rsidRPr="00B82A3E" w:rsidRDefault="00B82A3E" w:rsidP="00115CC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WG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Vice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Chair 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0D75EFC3" w:rsidR="00115CC7" w:rsidRP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discussion</w:t>
            </w: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77AE01ED" w:rsidR="00115CC7" w:rsidRPr="00B82A3E" w:rsidRDefault="006A43C4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Thurs</w:t>
            </w:r>
            <w:r w:rsidR="00CB4783"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day</w:t>
            </w:r>
            <w:r w:rsidR="00CB4783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7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Nov.)</w:t>
            </w:r>
            <w:r w:rsidR="00CB4783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B82A3E" w:rsidRDefault="00115CC7" w:rsidP="00115CC7">
            <w:pPr>
              <w:ind w:left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82A3E" w:rsidRPr="00401776" w14:paraId="3001579F" w14:textId="77777777" w:rsidTr="00AB0D4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7EF58" w14:textId="60131340" w:rsidR="00B82A3E" w:rsidRPr="00193C73" w:rsidRDefault="00B82A3E" w:rsidP="00B82A3E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C235" w14:textId="56D67443" w:rsidR="00B82A3E" w:rsidRPr="00193C7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S5-255632</w:t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50C9" w14:textId="7C370B66" w:rsidR="00B82A3E" w:rsidRPr="00193C73" w:rsidRDefault="00B82A3E" w:rsidP="00B82A3E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cover 28.881, for information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E736" w14:textId="66BD38D2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60BAA" w14:textId="528F3328" w:rsidR="00B82A3E" w:rsidRPr="003F3036" w:rsidRDefault="00B82A3E" w:rsidP="00B82A3E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 or TR cover</w:t>
            </w: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5D185173" w:rsidR="00B82A3E" w:rsidRPr="003F3036" w:rsidRDefault="003F32D3" w:rsidP="00B82A3E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61CA4C1A" w:rsidR="00B82A3E" w:rsidRPr="00D34EC0" w:rsidRDefault="00B82A3E" w:rsidP="00B82A3E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B82A3E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B82A3E" w:rsidRPr="00935BF0" w:rsidRDefault="00B82A3E" w:rsidP="00B82A3E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B82A3E" w:rsidRPr="00935BF0" w:rsidRDefault="00B82A3E" w:rsidP="00B82A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B82A3E" w:rsidRPr="009E7741" w:rsidRDefault="00B82A3E" w:rsidP="00B82A3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B82A3E" w:rsidRPr="00935BF0" w:rsidRDefault="00B82A3E" w:rsidP="00B8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B82A3E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B82A3E" w:rsidRPr="00680E43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B82A3E" w:rsidRPr="00680E43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B82A3E" w:rsidRPr="00FC526C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B82A3E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B82A3E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B82A3E" w:rsidRPr="00122EB7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B82A3E" w:rsidRPr="00122EB7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B82A3E" w:rsidRPr="003F3036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B82A3E" w:rsidRPr="00FC526C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Pr="001E635D">
        <w:rPr>
          <w:rFonts w:hint="eastAsia"/>
          <w:b/>
          <w:sz w:val="28"/>
          <w:szCs w:val="28"/>
          <w:lang w:eastAsia="zh-CN"/>
        </w:rPr>
        <w:t>draftCR</w:t>
      </w:r>
      <w:proofErr w:type="spellEnd"/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</w:t>
      </w:r>
      <w:proofErr w:type="spellStart"/>
      <w:r w:rsidRPr="00392C28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Pr="00392C28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EF567C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186AEF8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7417E461" w:rsidR="00EF567C" w:rsidRPr="0028743D" w:rsidRDefault="00B82A3E" w:rsidP="00EF567C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2980" w14:textId="77777777" w:rsidR="00EF567C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28.881 v0.3.0 on Study on intent driven management service for mobile network phase 4</w:t>
            </w:r>
          </w:p>
          <w:p w14:paraId="09E1074C" w14:textId="4039E120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3BD77007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521FF1E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66CF86A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37F1" w14:textId="77777777" w:rsidR="00EF567C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28.882 v0.2.0 on Study on Artificial Intelligence / Machine Learning (AI/ML) management enhancements</w:t>
            </w:r>
          </w:p>
          <w:p w14:paraId="4DDDAF65" w14:textId="69031109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21C974FC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51A82D1C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6C12531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48B0597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5DA4" w14:textId="77777777" w:rsidR="00EF567C" w:rsidRDefault="00B82A3E" w:rsidP="00B82A3E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28.883 v0.2.0 on Study on management aspects of Network Digital Twin phase 2</w:t>
            </w:r>
          </w:p>
          <w:p w14:paraId="429F002C" w14:textId="09E92F87" w:rsidR="00980E35" w:rsidRPr="00B82A3E" w:rsidRDefault="00980E35" w:rsidP="00B82A3E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0C51D2E1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121F3104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7CA2FB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203CBAC7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3F295" w14:textId="77777777" w:rsidR="00EF567C" w:rsidRDefault="00F94E46" w:rsidP="00F94E46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28.884 v0.2.0 on Study on Service Based Management Architecture enhancement phase 4</w:t>
            </w:r>
          </w:p>
          <w:p w14:paraId="0A033F63" w14:textId="77777777" w:rsidR="00980E35" w:rsidRDefault="00980E35" w:rsidP="00F94E4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red"/>
                <w:lang w:eastAsia="en-GB"/>
              </w:rPr>
              <w:t>d1 uploaded</w:t>
            </w:r>
          </w:p>
          <w:p w14:paraId="221F37B8" w14:textId="66CF3760" w:rsidR="00980E35" w:rsidRPr="00F94E46" w:rsidRDefault="00980E35" w:rsidP="00F94E46">
            <w:pPr>
              <w:rPr>
                <w:sz w:val="24"/>
                <w:szCs w:val="24"/>
                <w:lang w:val="en-US" w:eastAsia="en-GB"/>
              </w:rPr>
            </w:pPr>
            <w:r w:rsidRPr="00980E35">
              <w:rPr>
                <w:rFonts w:ascii="Calibri" w:hAnsi="Calibri" w:cs="Calibri"/>
                <w:color w:val="000000"/>
                <w:lang w:eastAsia="en-GB"/>
              </w:rPr>
              <w:t>Comment from Huawei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received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22258A40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5AC7D33D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2DA0CE8A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34749113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D61C" w14:textId="77777777" w:rsidR="00EF567C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28.885 v0.2.0 on Study on energy efficiency and energy saving aspects of 5G Advanced networks</w:t>
            </w:r>
          </w:p>
          <w:p w14:paraId="53CB2446" w14:textId="708FF7A7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43E0FDB4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5C131ED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298BFBA1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31FB6C46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1780" w14:textId="77777777" w:rsidR="00EF567C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28.886 v0.3.0 on Study on Management Data Analytics (MDA) phase 4</w:t>
            </w:r>
          </w:p>
          <w:p w14:paraId="3AD8CF40" w14:textId="5857703A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0D28474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2CAB1D6D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5985DC69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CF4A" w14:textId="77777777" w:rsidR="00EF567C" w:rsidRDefault="00CB4783" w:rsidP="00CB4783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28.887 v0.3.0 on Study for Data management phase 3</w:t>
            </w:r>
          </w:p>
          <w:p w14:paraId="524517B6" w14:textId="06551BEF" w:rsidR="00980E35" w:rsidRPr="00CB4783" w:rsidRDefault="00980E35" w:rsidP="00CB4783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74924A1B" w:rsidR="00EF567C" w:rsidRPr="0028743D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2FC77242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53CAAE7B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4941FE6B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883C" w14:textId="77777777" w:rsidR="00EF567C" w:rsidRDefault="00CB4783" w:rsidP="00CB4783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28.888 v0.2.0 on Enhanced exposure of management services</w:t>
            </w:r>
          </w:p>
          <w:p w14:paraId="2BEF812E" w14:textId="630F1691" w:rsidR="00980E35" w:rsidRPr="00CB4783" w:rsidRDefault="00980E35" w:rsidP="00CB4783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17C293B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4F922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386D" w14:textId="576DBBDF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7767" w14:textId="308DA2EE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9044" w14:textId="77777777" w:rsidR="00EF567C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28.889 v0.2.0 on Study on closed control loop management phase2</w:t>
            </w:r>
          </w:p>
          <w:p w14:paraId="0314810A" w14:textId="02723CF3" w:rsidR="00980E35" w:rsidRPr="00122EB7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0F36" w14:textId="6BF4A508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FF5566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BFF2C" w14:textId="73D1B0A9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9E0313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A257" w14:textId="55A3889C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8E77" w14:textId="7FC682F4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DEAB" w14:textId="77777777" w:rsidR="00EF567C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28.892 v0.1.0 on Unified Management interface for multi-RAT support</w:t>
            </w:r>
          </w:p>
          <w:p w14:paraId="5DE5412C" w14:textId="6DF23A7B" w:rsidR="00980E35" w:rsidRPr="00122EB7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1BF0" w14:textId="1C6FFD82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F68FB1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35A68" w14:textId="46AF0E8D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EF567C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5E0F2F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40F3374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S5-255415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48462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28.891 v0.2.0 on Study on Charging Aspects of CAPIF Phase 3</w:t>
            </w:r>
          </w:p>
          <w:p w14:paraId="6AF1B276" w14:textId="7D978142" w:rsidR="00EC577D" w:rsidRPr="0028743D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6C42B288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6EBC6D4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35D40408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108548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D5CCE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v0.2.0 on Study on 5GA Roaming Charging Reliability Enhancement</w:t>
            </w:r>
          </w:p>
          <w:p w14:paraId="4A80BA66" w14:textId="35CE1444" w:rsidR="00EC577D" w:rsidRPr="0028743D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6B7E1935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690F3D71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A523EF2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F8619" w14:textId="729E64B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4905" w14:textId="714808E3" w:rsidR="00EF567C" w:rsidRPr="00122EB7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97BA7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v0.2.0 on Study on Charging Aspects of 6G System</w:t>
            </w:r>
          </w:p>
          <w:p w14:paraId="2C8619C9" w14:textId="74297E92" w:rsidR="00EC577D" w:rsidRPr="00122EB7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0D1C" w14:textId="657F342D" w:rsidR="00EF567C" w:rsidRPr="00122EB7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3BC3E2" w14:textId="5311B6DD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6B7B4" w14:textId="2EFC3B5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85B7" w14:textId="77777777" w:rsidR="00341F1C" w:rsidRDefault="00341F1C">
      <w:r>
        <w:separator/>
      </w:r>
    </w:p>
  </w:endnote>
  <w:endnote w:type="continuationSeparator" w:id="0">
    <w:p w14:paraId="6604D74F" w14:textId="77777777" w:rsidR="00341F1C" w:rsidRDefault="0034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D953" w14:textId="77777777" w:rsidR="00341F1C" w:rsidRDefault="00341F1C">
      <w:r>
        <w:separator/>
      </w:r>
    </w:p>
  </w:footnote>
  <w:footnote w:type="continuationSeparator" w:id="0">
    <w:p w14:paraId="26FC1CE6" w14:textId="77777777" w:rsidR="00341F1C" w:rsidRDefault="0034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1F1C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E7F8F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2D3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15D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732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3C4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5F75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48D7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35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6C4B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A3E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589A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783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43DC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10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77D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7C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4E46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qFormat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4469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</cp:lastModifiedBy>
  <cp:revision>2</cp:revision>
  <cp:lastPrinted>2016-02-02T08:29:00Z</cp:lastPrinted>
  <dcterms:created xsi:type="dcterms:W3CDTF">2025-11-26T09:35:00Z</dcterms:created>
  <dcterms:modified xsi:type="dcterms:W3CDTF">2025-11-26T09:35:00Z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