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2B8E0401"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sidR="005B00FE">
              <w:rPr>
                <w:rFonts w:eastAsia="宋体" w:hint="eastAsia"/>
                <w:lang w:val="en-US" w:eastAsia="zh-CN"/>
              </w:rPr>
              <w:t>1</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5" w:name="spectype2"/>
            <w:r>
              <w:t>Report</w:t>
            </w:r>
            <w:bookmarkEnd w:id="5"/>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6"/>
          <w:p w14:paraId="10E69B01" w14:textId="77777777" w:rsidR="009B1FBE"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2C79413D">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0" o:title=""/>
                </v:shape>
                <o:OLEObject Type="Embed" ProgID="Word.Picture.8" ShapeID="_x0000_i1025" DrawAspect="Content" ObjectID="_1822473838"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9" w:name="_Hlk99699974"/>
            <w:bookmarkEnd w:id="9"/>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1"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2"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2"/>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3"/>
          </w:p>
          <w:p w14:paraId="3965E1B4" w14:textId="77777777" w:rsidR="009B1FBE" w:rsidRDefault="009B1FBE"/>
        </w:tc>
      </w:tr>
      <w:bookmarkEnd w:id="11"/>
    </w:tbl>
    <w:p w14:paraId="05AFBF00" w14:textId="77777777" w:rsidR="009B1FBE" w:rsidRDefault="00000000">
      <w:pPr>
        <w:pStyle w:val="TT"/>
      </w:pPr>
      <w:r>
        <w:br w:type="page"/>
      </w:r>
      <w:bookmarkStart w:id="16" w:name="tableOfContents"/>
      <w:bookmarkEnd w:id="16"/>
      <w:r>
        <w:lastRenderedPageBreak/>
        <w:t>Contents</w:t>
      </w:r>
    </w:p>
    <w:p w14:paraId="24E42CB0" w14:textId="26560B92" w:rsidR="001A1FC1"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1A1FC1">
        <w:rPr>
          <w:rFonts w:hint="eastAsia"/>
          <w:noProof/>
        </w:rPr>
        <w:t>Foreword</w:t>
      </w:r>
      <w:r w:rsidR="001A1FC1">
        <w:rPr>
          <w:rFonts w:hint="eastAsia"/>
          <w:noProof/>
        </w:rPr>
        <w:tab/>
      </w:r>
      <w:r w:rsidR="001A1FC1">
        <w:rPr>
          <w:rFonts w:hint="eastAsia"/>
          <w:noProof/>
        </w:rPr>
        <w:fldChar w:fldCharType="begin"/>
      </w:r>
      <w:r w:rsidR="001A1FC1">
        <w:rPr>
          <w:rFonts w:hint="eastAsia"/>
          <w:noProof/>
        </w:rPr>
        <w:instrText xml:space="preserve"> </w:instrText>
      </w:r>
      <w:r w:rsidR="001A1FC1">
        <w:rPr>
          <w:noProof/>
        </w:rPr>
        <w:instrText>PAGEREF _Toc211861004 \h</w:instrText>
      </w:r>
      <w:r w:rsidR="001A1FC1">
        <w:rPr>
          <w:rFonts w:hint="eastAsia"/>
          <w:noProof/>
        </w:rPr>
        <w:instrText xml:space="preserve"> </w:instrText>
      </w:r>
      <w:r w:rsidR="001A1FC1">
        <w:rPr>
          <w:rFonts w:hint="eastAsia"/>
          <w:noProof/>
        </w:rPr>
      </w:r>
      <w:r w:rsidR="001A1FC1">
        <w:rPr>
          <w:rFonts w:hint="eastAsia"/>
          <w:noProof/>
        </w:rPr>
        <w:fldChar w:fldCharType="separate"/>
      </w:r>
      <w:r w:rsidR="001A1FC1">
        <w:rPr>
          <w:noProof/>
        </w:rPr>
        <w:t>4</w:t>
      </w:r>
      <w:r w:rsidR="001A1FC1">
        <w:rPr>
          <w:rFonts w:hint="eastAsia"/>
          <w:noProof/>
        </w:rPr>
        <w:fldChar w:fldCharType="end"/>
      </w:r>
    </w:p>
    <w:p w14:paraId="6093109C" w14:textId="70A31A9A"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_Toc211861005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04F1251D" w14:textId="0EFD58DF"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_Toc211861006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229875A" w14:textId="4936B697"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_Toc211861007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E3A5BE9" w14:textId="68A171FE"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_Toc211861008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FE50025" w14:textId="3618500E"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_Toc211861009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F4340B7" w14:textId="42C27A81"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_Toc211861010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2168BF0" w14:textId="40E37166"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_Toc211861011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6035FC2" w14:textId="4EE7052E"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F331ED">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_Toc211861012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A7D930E" w14:textId="1D595D1A"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_Toc211861013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E7F6A69" w14:textId="52887F24"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_Toc211861014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9220E65" w14:textId="7C322C2D"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_Toc211861015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A8F00C5" w14:textId="3E8865D2"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sidRPr="00F331ED">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F331ED">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_Toc211861016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1D7BBB" w14:textId="31DDDEBE"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_Toc211861017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5207992" w14:textId="3139AAAD"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_Toc211861018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9E49833" w14:textId="44112BA9"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_Toc211861019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1AFC546" w14:textId="53552891"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31ED">
        <w:rPr>
          <w:rFonts w:eastAsia="等线" w:hint="eastAsia"/>
          <w:noProof/>
          <w:lang w:val="en-US" w:eastAsia="zh-CN"/>
        </w:rPr>
        <w:t>1</w:t>
      </w:r>
      <w:r>
        <w:rPr>
          <w:rFonts w:hint="eastAsia"/>
          <w:noProof/>
        </w:rPr>
        <w:t>.</w:t>
      </w:r>
      <w:r w:rsidRPr="00F331ED">
        <w:rPr>
          <w:rFonts w:hint="eastAsia"/>
          <w:noProof/>
          <w:lang w:val="en-US" w:eastAsia="zh-CN"/>
        </w:rPr>
        <w:t>2</w:t>
      </w:r>
      <w:r>
        <w:rPr>
          <w:rFonts w:hint="eastAsia"/>
          <w:noProof/>
        </w:rPr>
        <w:t>.</w:t>
      </w:r>
      <w:r w:rsidRPr="00F331ED">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en-US" w:eastAsia="zh-CN"/>
        </w:rPr>
        <w:t>Use Case</w:t>
      </w:r>
      <w:r>
        <w:rPr>
          <w:rFonts w:hint="eastAsia"/>
          <w:noProof/>
        </w:rPr>
        <w:t xml:space="preserve"> #</w:t>
      </w:r>
      <w:r w:rsidRPr="00F331ED">
        <w:rPr>
          <w:rFonts w:eastAsia="等线" w:hint="eastAsia"/>
          <w:noProof/>
          <w:lang w:val="en-US" w:eastAsia="zh-CN"/>
        </w:rPr>
        <w:t>1</w:t>
      </w:r>
      <w:r w:rsidRPr="00F331ED">
        <w:rPr>
          <w:rFonts w:hint="eastAsia"/>
          <w:noProof/>
          <w:lang w:val="en-US" w:eastAsia="zh-CN"/>
        </w:rPr>
        <w:t>.Y</w:t>
      </w:r>
      <w:r>
        <w:rPr>
          <w:rFonts w:hint="eastAsia"/>
          <w:noProof/>
        </w:rPr>
        <w:t>: &lt;</w:t>
      </w:r>
      <w:r w:rsidRPr="00F331ED">
        <w:rPr>
          <w:rFonts w:hint="eastAsia"/>
          <w:noProof/>
          <w:lang w:val="en-US" w:eastAsia="zh-CN"/>
        </w:rPr>
        <w:t>Use case</w:t>
      </w:r>
      <w:r>
        <w:rPr>
          <w:rFonts w:hint="eastAsia"/>
          <w:noProof/>
        </w:rPr>
        <w:t xml:space="preserve"> </w:t>
      </w:r>
      <w:r w:rsidRPr="00F331ED">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_Toc211861020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F300C16" w14:textId="3DF59B26"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_Toc211861021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14C72EB" w14:textId="51704A9A"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_Toc211861022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CE193C9" w14:textId="5B5476A1"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31ED">
        <w:rPr>
          <w:rFonts w:eastAsia="等线" w:hint="eastAsia"/>
          <w:noProof/>
          <w:lang w:val="en-US" w:eastAsia="zh-CN"/>
        </w:rPr>
        <w:t>1</w:t>
      </w:r>
      <w:r>
        <w:rPr>
          <w:rFonts w:hint="eastAsia"/>
          <w:noProof/>
        </w:rPr>
        <w:t>.</w:t>
      </w:r>
      <w:r w:rsidRPr="00F331ED">
        <w:rPr>
          <w:rFonts w:hint="eastAsia"/>
          <w:noProof/>
          <w:lang w:val="en-US" w:eastAsia="zh-CN"/>
        </w:rPr>
        <w:t>4</w:t>
      </w:r>
      <w:r>
        <w:rPr>
          <w:rFonts w:hint="eastAsia"/>
          <w:noProof/>
        </w:rPr>
        <w:t>.</w:t>
      </w:r>
      <w:r w:rsidRPr="00F331ED">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31ED">
        <w:rPr>
          <w:rFonts w:eastAsia="等线" w:hint="eastAsia"/>
          <w:noProof/>
          <w:lang w:val="en-US" w:eastAsia="zh-CN"/>
        </w:rPr>
        <w:t>1</w:t>
      </w:r>
      <w:r w:rsidRPr="00F331ED">
        <w:rPr>
          <w:rFonts w:hint="eastAsia"/>
          <w:noProof/>
          <w:lang w:val="en-US" w:eastAsia="zh-CN"/>
        </w:rPr>
        <w:t>.Y</w:t>
      </w:r>
      <w:r>
        <w:rPr>
          <w:rFonts w:hint="eastAsia"/>
          <w:noProof/>
        </w:rPr>
        <w:t>: &lt;</w:t>
      </w:r>
      <w:r w:rsidRPr="00F331ED">
        <w:rPr>
          <w:rFonts w:hint="eastAsia"/>
          <w:noProof/>
          <w:lang w:val="en-US" w:eastAsia="zh-CN"/>
        </w:rPr>
        <w:t>K</w:t>
      </w:r>
      <w:r>
        <w:rPr>
          <w:rFonts w:hint="eastAsia"/>
          <w:noProof/>
        </w:rPr>
        <w:t xml:space="preserve">ey issue </w:t>
      </w:r>
      <w:r w:rsidRPr="00F331ED">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_Toc211861023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4EF6DE0" w14:textId="0FDEF702"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_Toc211861024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056D468" w14:textId="3A4C53A3"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fr-FR"/>
        </w:rPr>
        <w:t>5.</w:t>
      </w:r>
      <w:r w:rsidRPr="00F331ED">
        <w:rPr>
          <w:rFonts w:eastAsia="等线" w:hint="eastAsia"/>
          <w:noProof/>
          <w:lang w:val="en-US" w:eastAsia="zh-CN"/>
        </w:rPr>
        <w:t>1</w:t>
      </w:r>
      <w:r w:rsidRPr="00F331ED">
        <w:rPr>
          <w:rFonts w:hint="eastAsia"/>
          <w:noProof/>
          <w:lang w:val="fr-FR"/>
        </w:rPr>
        <w:t>.</w:t>
      </w:r>
      <w:r w:rsidRPr="00F331ED">
        <w:rPr>
          <w:rFonts w:hint="eastAsia"/>
          <w:noProof/>
          <w:lang w:val="en-US" w:eastAsia="zh-CN"/>
        </w:rPr>
        <w:t>5</w:t>
      </w:r>
      <w:r w:rsidRPr="00F331ED">
        <w:rPr>
          <w:rFonts w:hint="eastAsia"/>
          <w:noProof/>
          <w:lang w:val="fr-FR"/>
        </w:rPr>
        <w:t>.</w:t>
      </w:r>
      <w:r w:rsidRPr="00F331ED">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fr-FR"/>
        </w:rPr>
        <w:t xml:space="preserve"> Solution</w:t>
      </w:r>
      <w:r w:rsidRPr="00F331ED">
        <w:rPr>
          <w:rFonts w:hint="eastAsia"/>
          <w:noProof/>
          <w:lang w:val="en-US" w:eastAsia="zh-CN"/>
        </w:rPr>
        <w:t xml:space="preserve"> </w:t>
      </w:r>
      <w:r w:rsidRPr="00F331ED">
        <w:rPr>
          <w:rFonts w:hint="eastAsia"/>
          <w:noProof/>
          <w:lang w:val="fr-FR"/>
        </w:rPr>
        <w:t>#</w:t>
      </w:r>
      <w:r w:rsidRPr="00F331ED">
        <w:rPr>
          <w:rFonts w:eastAsia="等线" w:hint="eastAsia"/>
          <w:noProof/>
          <w:lang w:val="en-US" w:eastAsia="zh-CN"/>
        </w:rPr>
        <w:t>1</w:t>
      </w:r>
      <w:r w:rsidRPr="00F331ED">
        <w:rPr>
          <w:rFonts w:hint="eastAsia"/>
          <w:noProof/>
          <w:lang w:val="en-US" w:eastAsia="zh-CN"/>
        </w:rPr>
        <w:t>.Y</w:t>
      </w:r>
      <w:r w:rsidRPr="00F331ED">
        <w:rPr>
          <w:rFonts w:hint="eastAsia"/>
          <w:noProof/>
          <w:lang w:val="fr-FR"/>
        </w:rPr>
        <w:t>: &lt;</w:t>
      </w:r>
      <w:r w:rsidRPr="00F331ED">
        <w:rPr>
          <w:rFonts w:hint="eastAsia"/>
          <w:noProof/>
          <w:lang w:val="en-US" w:eastAsia="zh-CN"/>
        </w:rPr>
        <w:t>S</w:t>
      </w:r>
      <w:r w:rsidRPr="00F331ED">
        <w:rPr>
          <w:rFonts w:hint="eastAsia"/>
          <w:noProof/>
          <w:lang w:val="fr-FR"/>
        </w:rPr>
        <w:t xml:space="preserve">olution </w:t>
      </w:r>
      <w:r w:rsidRPr="00F331ED">
        <w:rPr>
          <w:rFonts w:hint="eastAsia"/>
          <w:noProof/>
          <w:lang w:val="en-US" w:eastAsia="zh-CN"/>
        </w:rPr>
        <w:t>Title</w:t>
      </w:r>
      <w:r w:rsidRPr="00F331ED">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_Toc211861025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E1F9629" w14:textId="0D045900"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_Toc211861026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CD090D1" w14:textId="298C1E0B"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_Toc211861027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0674F" w14:textId="046CCE5B" w:rsidR="001A1FC1" w:rsidRDefault="001A1FC1">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_Toc211861028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F98232F" w14:textId="5CA6CDAE"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5</w:t>
      </w:r>
      <w:r>
        <w:rPr>
          <w:rFonts w:hint="eastAsia"/>
          <w:noProof/>
        </w:rPr>
        <w:t>.</w:t>
      </w:r>
      <w:r w:rsidRPr="00F331ED">
        <w:rPr>
          <w:rFonts w:eastAsia="等线" w:hint="eastAsia"/>
          <w:noProof/>
          <w:lang w:eastAsia="zh-CN"/>
        </w:rPr>
        <w:t>2</w:t>
      </w:r>
      <w:r>
        <w:rPr>
          <w:rFonts w:hint="eastAsia"/>
          <w:noProof/>
        </w:rPr>
        <w:t>.</w:t>
      </w:r>
      <w:r w:rsidRPr="00F331ED">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_Toc211861029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A8A819D" w14:textId="19CFEE72"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5</w:t>
      </w:r>
      <w:r>
        <w:rPr>
          <w:rFonts w:hint="eastAsia"/>
          <w:noProof/>
        </w:rPr>
        <w:t>.</w:t>
      </w:r>
      <w:r w:rsidRPr="00F331ED">
        <w:rPr>
          <w:rFonts w:eastAsia="等线" w:hint="eastAsia"/>
          <w:noProof/>
          <w:lang w:eastAsia="zh-CN"/>
        </w:rPr>
        <w:t>2</w:t>
      </w:r>
      <w:r>
        <w:rPr>
          <w:rFonts w:hint="eastAsia"/>
          <w:noProof/>
        </w:rPr>
        <w:t>.</w:t>
      </w:r>
      <w:r w:rsidRPr="00F331ED">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_Toc211861030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E9B3F13" w14:textId="3A607A39"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31ED">
        <w:rPr>
          <w:rFonts w:eastAsia="等线" w:hint="eastAsia"/>
          <w:noProof/>
          <w:lang w:val="en-US" w:eastAsia="zh-CN"/>
        </w:rPr>
        <w:t>2</w:t>
      </w:r>
      <w:r>
        <w:rPr>
          <w:rFonts w:hint="eastAsia"/>
          <w:noProof/>
        </w:rPr>
        <w:t>.</w:t>
      </w:r>
      <w:r w:rsidRPr="00F331ED">
        <w:rPr>
          <w:rFonts w:hint="eastAsia"/>
          <w:noProof/>
          <w:lang w:val="en-US" w:eastAsia="zh-CN"/>
        </w:rPr>
        <w:t>2</w:t>
      </w:r>
      <w:r>
        <w:rPr>
          <w:rFonts w:hint="eastAsia"/>
          <w:noProof/>
        </w:rPr>
        <w:t>.</w:t>
      </w:r>
      <w:r w:rsidRPr="00F331ED">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en-US" w:eastAsia="zh-CN"/>
        </w:rPr>
        <w:t>Use Case</w:t>
      </w:r>
      <w:r>
        <w:rPr>
          <w:rFonts w:hint="eastAsia"/>
          <w:noProof/>
        </w:rPr>
        <w:t xml:space="preserve"> #</w:t>
      </w:r>
      <w:r w:rsidRPr="00F331ED">
        <w:rPr>
          <w:rFonts w:eastAsia="等线" w:hint="eastAsia"/>
          <w:noProof/>
          <w:lang w:val="en-US" w:eastAsia="zh-CN"/>
        </w:rPr>
        <w:t>2</w:t>
      </w:r>
      <w:r w:rsidRPr="00F331ED">
        <w:rPr>
          <w:rFonts w:hint="eastAsia"/>
          <w:noProof/>
          <w:lang w:val="en-US" w:eastAsia="zh-CN"/>
        </w:rPr>
        <w:t>.Y</w:t>
      </w:r>
      <w:r>
        <w:rPr>
          <w:rFonts w:hint="eastAsia"/>
          <w:noProof/>
        </w:rPr>
        <w:t>: &lt;</w:t>
      </w:r>
      <w:r w:rsidRPr="00F331ED">
        <w:rPr>
          <w:rFonts w:hint="eastAsia"/>
          <w:noProof/>
          <w:lang w:val="en-US" w:eastAsia="zh-CN"/>
        </w:rPr>
        <w:t>Use case</w:t>
      </w:r>
      <w:r>
        <w:rPr>
          <w:rFonts w:hint="eastAsia"/>
          <w:noProof/>
        </w:rPr>
        <w:t xml:space="preserve"> </w:t>
      </w:r>
      <w:r w:rsidRPr="00F331ED">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_Toc211861031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4CF89FA" w14:textId="3537A308"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5</w:t>
      </w:r>
      <w:r>
        <w:rPr>
          <w:rFonts w:hint="eastAsia"/>
          <w:noProof/>
        </w:rPr>
        <w:t>.</w:t>
      </w:r>
      <w:r w:rsidRPr="00F331ED">
        <w:rPr>
          <w:rFonts w:eastAsia="等线" w:hint="eastAsia"/>
          <w:noProof/>
          <w:lang w:eastAsia="zh-CN"/>
        </w:rPr>
        <w:t>2</w:t>
      </w:r>
      <w:r>
        <w:rPr>
          <w:rFonts w:hint="eastAsia"/>
          <w:noProof/>
        </w:rPr>
        <w:t>.</w:t>
      </w:r>
      <w:r w:rsidRPr="00F331ED">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F331ED">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_Toc211861032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8ED1FFF" w14:textId="7CAD5817"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en-US" w:eastAsia="zh-CN"/>
        </w:rPr>
        <w:t>5</w:t>
      </w:r>
      <w:r>
        <w:rPr>
          <w:rFonts w:hint="eastAsia"/>
          <w:noProof/>
        </w:rPr>
        <w:t>.</w:t>
      </w:r>
      <w:r w:rsidRPr="00F331ED">
        <w:rPr>
          <w:rFonts w:eastAsia="等线" w:hint="eastAsia"/>
          <w:noProof/>
          <w:lang w:eastAsia="zh-CN"/>
        </w:rPr>
        <w:t>2</w:t>
      </w:r>
      <w:r>
        <w:rPr>
          <w:rFonts w:hint="eastAsia"/>
          <w:noProof/>
        </w:rPr>
        <w:t>.</w:t>
      </w:r>
      <w:r w:rsidRPr="00F331ED">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_Toc211861033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BF17438" w14:textId="68DFED43"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31ED">
        <w:rPr>
          <w:rFonts w:eastAsia="等线" w:hint="eastAsia"/>
          <w:noProof/>
          <w:lang w:val="en-US" w:eastAsia="zh-CN"/>
        </w:rPr>
        <w:t>2</w:t>
      </w:r>
      <w:r>
        <w:rPr>
          <w:rFonts w:hint="eastAsia"/>
          <w:noProof/>
        </w:rPr>
        <w:t>.</w:t>
      </w:r>
      <w:r w:rsidRPr="00F331ED">
        <w:rPr>
          <w:rFonts w:hint="eastAsia"/>
          <w:noProof/>
          <w:lang w:val="en-US" w:eastAsia="zh-CN"/>
        </w:rPr>
        <w:t>4</w:t>
      </w:r>
      <w:r>
        <w:rPr>
          <w:rFonts w:hint="eastAsia"/>
          <w:noProof/>
        </w:rPr>
        <w:t>.</w:t>
      </w:r>
      <w:r w:rsidRPr="00F331ED">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31ED">
        <w:rPr>
          <w:rFonts w:eastAsia="等线" w:hint="eastAsia"/>
          <w:noProof/>
          <w:lang w:val="en-US" w:eastAsia="zh-CN"/>
        </w:rPr>
        <w:t>2</w:t>
      </w:r>
      <w:r w:rsidRPr="00F331ED">
        <w:rPr>
          <w:rFonts w:hint="eastAsia"/>
          <w:noProof/>
          <w:lang w:val="en-US" w:eastAsia="zh-CN"/>
        </w:rPr>
        <w:t>.Y</w:t>
      </w:r>
      <w:r>
        <w:rPr>
          <w:rFonts w:hint="eastAsia"/>
          <w:noProof/>
        </w:rPr>
        <w:t>: &lt;</w:t>
      </w:r>
      <w:r w:rsidRPr="00F331ED">
        <w:rPr>
          <w:rFonts w:hint="eastAsia"/>
          <w:noProof/>
          <w:lang w:val="en-US" w:eastAsia="zh-CN"/>
        </w:rPr>
        <w:t>K</w:t>
      </w:r>
      <w:r>
        <w:rPr>
          <w:rFonts w:hint="eastAsia"/>
          <w:noProof/>
        </w:rPr>
        <w:t xml:space="preserve">ey issue </w:t>
      </w:r>
      <w:r w:rsidRPr="00F331ED">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_Toc211861034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904687A" w14:textId="5628F252"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fr-FR"/>
        </w:rPr>
        <w:t>5.</w:t>
      </w:r>
      <w:r w:rsidRPr="00F331ED">
        <w:rPr>
          <w:rFonts w:eastAsia="等线" w:hint="eastAsia"/>
          <w:noProof/>
          <w:lang w:val="en-US" w:eastAsia="zh-CN"/>
        </w:rPr>
        <w:t>2</w:t>
      </w:r>
      <w:r w:rsidRPr="00F331ED">
        <w:rPr>
          <w:rFonts w:hint="eastAsia"/>
          <w:noProof/>
          <w:lang w:val="fr-FR"/>
        </w:rPr>
        <w:t>.</w:t>
      </w:r>
      <w:r w:rsidRPr="00F331ED">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_Toc211861035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928EBF6" w14:textId="1E17A1DA" w:rsidR="001A1FC1" w:rsidRDefault="001A1FC1">
      <w:pPr>
        <w:pStyle w:val="TOC4"/>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fr-FR"/>
        </w:rPr>
        <w:t>5.</w:t>
      </w:r>
      <w:r w:rsidRPr="00F331ED">
        <w:rPr>
          <w:rFonts w:eastAsia="等线" w:hint="eastAsia"/>
          <w:noProof/>
          <w:lang w:val="en-US" w:eastAsia="zh-CN"/>
        </w:rPr>
        <w:t>2</w:t>
      </w:r>
      <w:r w:rsidRPr="00F331ED">
        <w:rPr>
          <w:rFonts w:hint="eastAsia"/>
          <w:noProof/>
          <w:lang w:val="fr-FR"/>
        </w:rPr>
        <w:t>.</w:t>
      </w:r>
      <w:r w:rsidRPr="00F331ED">
        <w:rPr>
          <w:rFonts w:hint="eastAsia"/>
          <w:noProof/>
          <w:lang w:val="en-US" w:eastAsia="zh-CN"/>
        </w:rPr>
        <w:t>5</w:t>
      </w:r>
      <w:r w:rsidRPr="00F331ED">
        <w:rPr>
          <w:rFonts w:hint="eastAsia"/>
          <w:noProof/>
          <w:lang w:val="fr-FR"/>
        </w:rPr>
        <w:t>.</w:t>
      </w:r>
      <w:r w:rsidRPr="00F331ED">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fr-FR"/>
        </w:rPr>
        <w:t xml:space="preserve"> Solution</w:t>
      </w:r>
      <w:r w:rsidRPr="00F331ED">
        <w:rPr>
          <w:rFonts w:hint="eastAsia"/>
          <w:noProof/>
          <w:lang w:val="en-US" w:eastAsia="zh-CN"/>
        </w:rPr>
        <w:t xml:space="preserve"> </w:t>
      </w:r>
      <w:r w:rsidRPr="00F331ED">
        <w:rPr>
          <w:rFonts w:hint="eastAsia"/>
          <w:noProof/>
          <w:lang w:val="fr-FR"/>
        </w:rPr>
        <w:t>#</w:t>
      </w:r>
      <w:r w:rsidRPr="00F331ED">
        <w:rPr>
          <w:rFonts w:eastAsia="等线" w:hint="eastAsia"/>
          <w:noProof/>
          <w:lang w:val="en-US" w:eastAsia="zh-CN"/>
        </w:rPr>
        <w:t>2</w:t>
      </w:r>
      <w:r w:rsidRPr="00F331ED">
        <w:rPr>
          <w:rFonts w:hint="eastAsia"/>
          <w:noProof/>
          <w:lang w:val="en-US" w:eastAsia="zh-CN"/>
        </w:rPr>
        <w:t>.Y</w:t>
      </w:r>
      <w:r w:rsidRPr="00F331ED">
        <w:rPr>
          <w:rFonts w:hint="eastAsia"/>
          <w:noProof/>
          <w:lang w:val="fr-FR"/>
        </w:rPr>
        <w:t>: &lt;</w:t>
      </w:r>
      <w:r w:rsidRPr="00F331ED">
        <w:rPr>
          <w:rFonts w:hint="eastAsia"/>
          <w:noProof/>
          <w:lang w:val="en-US" w:eastAsia="zh-CN"/>
        </w:rPr>
        <w:t>S</w:t>
      </w:r>
      <w:r w:rsidRPr="00F331ED">
        <w:rPr>
          <w:rFonts w:hint="eastAsia"/>
          <w:noProof/>
          <w:lang w:val="fr-FR"/>
        </w:rPr>
        <w:t xml:space="preserve">olution </w:t>
      </w:r>
      <w:r w:rsidRPr="00F331ED">
        <w:rPr>
          <w:rFonts w:hint="eastAsia"/>
          <w:noProof/>
          <w:lang w:val="en-US" w:eastAsia="zh-CN"/>
        </w:rPr>
        <w:t>Title</w:t>
      </w:r>
      <w:r w:rsidRPr="00F331ED">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_Toc211861036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1F0F577" w14:textId="697B9615"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fr-FR"/>
        </w:rPr>
        <w:t>5.</w:t>
      </w:r>
      <w:r w:rsidRPr="00F331ED">
        <w:rPr>
          <w:rFonts w:eastAsia="等线" w:hint="eastAsia"/>
          <w:noProof/>
          <w:lang w:val="en-US" w:eastAsia="zh-CN"/>
        </w:rPr>
        <w:t>2</w:t>
      </w:r>
      <w:r w:rsidRPr="00F331ED">
        <w:rPr>
          <w:rFonts w:hint="eastAsia"/>
          <w:noProof/>
          <w:lang w:val="fr-FR"/>
        </w:rPr>
        <w:t>.</w:t>
      </w:r>
      <w:r w:rsidRPr="00F331ED">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fr-FR"/>
        </w:rPr>
        <w:t xml:space="preserve"> </w:t>
      </w:r>
      <w:r w:rsidRPr="00F331ED">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_Toc211861037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4059971" w14:textId="4E3540B9" w:rsidR="001A1FC1" w:rsidRDefault="001A1FC1">
      <w:pPr>
        <w:pStyle w:val="TOC3"/>
        <w:rPr>
          <w:rFonts w:asciiTheme="minorHAnsi" w:eastAsiaTheme="minorEastAsia" w:hAnsiTheme="minorHAnsi" w:cstheme="minorBidi" w:hint="eastAsia"/>
          <w:noProof/>
          <w:kern w:val="2"/>
          <w:sz w:val="22"/>
          <w:szCs w:val="24"/>
          <w:lang w:val="en-US" w:eastAsia="zh-CN"/>
          <w14:ligatures w14:val="standardContextual"/>
        </w:rPr>
      </w:pPr>
      <w:r w:rsidRPr="00F331ED">
        <w:rPr>
          <w:rFonts w:hint="eastAsia"/>
          <w:noProof/>
          <w:lang w:val="fr-FR"/>
        </w:rPr>
        <w:t>5.</w:t>
      </w:r>
      <w:r w:rsidRPr="00F331ED">
        <w:rPr>
          <w:rFonts w:eastAsia="等线" w:hint="eastAsia"/>
          <w:noProof/>
          <w:lang w:val="en-US" w:eastAsia="zh-CN"/>
        </w:rPr>
        <w:t>2</w:t>
      </w:r>
      <w:r w:rsidRPr="00F331ED">
        <w:rPr>
          <w:rFonts w:hint="eastAsia"/>
          <w:noProof/>
          <w:lang w:val="fr-FR"/>
        </w:rPr>
        <w:t>.</w:t>
      </w:r>
      <w:r w:rsidRPr="00F331ED">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F331ED">
        <w:rPr>
          <w:rFonts w:hint="eastAsia"/>
          <w:noProof/>
          <w:lang w:val="fr-FR"/>
        </w:rPr>
        <w:t xml:space="preserve"> </w:t>
      </w:r>
      <w:r w:rsidRPr="00F331ED">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_Toc211861038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5DC5B44" w14:textId="79A422E3" w:rsidR="001A1FC1" w:rsidRDefault="001A1FC1">
      <w:pPr>
        <w:pStyle w:val="TOC1"/>
        <w:rPr>
          <w:rFonts w:asciiTheme="minorHAnsi" w:eastAsiaTheme="minorEastAsia" w:hAnsiTheme="minorHAnsi" w:cstheme="minorBidi" w:hint="eastAsia"/>
          <w:noProof/>
          <w:kern w:val="2"/>
          <w:szCs w:val="24"/>
          <w:lang w:val="en-US" w:eastAsia="zh-CN"/>
          <w14:ligatures w14:val="standardContextual"/>
        </w:rPr>
      </w:pPr>
      <w:r w:rsidRPr="00F331ED">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F331ED">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_Toc211861039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1A62A08" w14:textId="00AF302F" w:rsidR="001A1FC1" w:rsidRDefault="001A1FC1">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&lt;</w:t>
      </w:r>
      <w:r w:rsidRPr="00F331ED">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_Toc211861040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22BED0" w14:textId="5EA71EB7"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7" w:name="foreword"/>
      <w:bookmarkStart w:id="18" w:name="_Toc211861004"/>
      <w:bookmarkEnd w:id="17"/>
      <w:r>
        <w:lastRenderedPageBreak/>
        <w:t>Foreword</w:t>
      </w:r>
      <w:bookmarkEnd w:id="18"/>
    </w:p>
    <w:p w14:paraId="453C2B54" w14:textId="77777777" w:rsidR="009B1FBE" w:rsidRDefault="00000000">
      <w:r>
        <w:t xml:space="preserve">This Technical </w:t>
      </w:r>
      <w:bookmarkStart w:id="19" w:name="spectype3"/>
      <w:r>
        <w:t>Report</w:t>
      </w:r>
      <w:bookmarkEnd w:id="19"/>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 xml:space="preserve">Version </w:t>
      </w:r>
      <w:proofErr w:type="spellStart"/>
      <w:r>
        <w:t>x.y.z</w:t>
      </w:r>
      <w:proofErr w:type="spellEnd"/>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proofErr w:type="spellStart"/>
      <w:r>
        <w:t>y</w:t>
      </w:r>
      <w:proofErr w:type="spellEnd"/>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w:t>
      </w:r>
      <w:proofErr w:type="gramStart"/>
      <w:r>
        <w:t>is</w:t>
      </w:r>
      <w:proofErr w:type="gramEnd"/>
      <w:r>
        <w:t>" and "is not" do not indicate requirements.</w:t>
      </w:r>
    </w:p>
    <w:p w14:paraId="49CCCDE0" w14:textId="77777777" w:rsidR="009B1FBE" w:rsidRDefault="00000000">
      <w:pPr>
        <w:pStyle w:val="1"/>
      </w:pPr>
      <w:bookmarkStart w:id="20" w:name="introduction"/>
      <w:bookmarkStart w:id="21" w:name="_Toc211861005"/>
      <w:bookmarkEnd w:id="20"/>
      <w:r>
        <w:t>Introduction</w:t>
      </w:r>
      <w:bookmarkEnd w:id="21"/>
    </w:p>
    <w:p w14:paraId="5102DA53" w14:textId="77777777" w:rsidR="009B1FBE" w:rsidRDefault="00000000">
      <w:pPr>
        <w:pStyle w:val="1"/>
      </w:pPr>
      <w:r>
        <w:br w:type="page"/>
      </w:r>
      <w:bookmarkStart w:id="22" w:name="scope"/>
      <w:bookmarkStart w:id="23" w:name="_Toc211861006"/>
      <w:bookmarkEnd w:id="22"/>
      <w:r>
        <w:lastRenderedPageBreak/>
        <w:t>1</w:t>
      </w:r>
      <w:r>
        <w:tab/>
        <w:t>Scope</w:t>
      </w:r>
      <w:bookmarkEnd w:id="23"/>
    </w:p>
    <w:p w14:paraId="757E74B8" w14:textId="53A7D516" w:rsidR="009B1FBE" w:rsidRDefault="00000000">
      <w:r>
        <w:t xml:space="preserve">The present document </w:t>
      </w:r>
      <w:r w:rsidR="006C1D2A" w:rsidRPr="006C1D2A">
        <w:t>studies the charging aspects of 6G system. This includes new charging business models and potential charging metrics, 6G charging architecture and charging mechanism, and the charging aspects of 6G services and frameworks.</w:t>
      </w:r>
    </w:p>
    <w:p w14:paraId="0F50BD7E" w14:textId="77777777" w:rsidR="009B1FBE" w:rsidRDefault="00000000">
      <w:pPr>
        <w:pStyle w:val="1"/>
      </w:pPr>
      <w:bookmarkStart w:id="24" w:name="references"/>
      <w:bookmarkStart w:id="25" w:name="_Toc211861007"/>
      <w:bookmarkEnd w:id="24"/>
      <w:r>
        <w:t>2</w:t>
      </w:r>
      <w:r>
        <w:tab/>
        <w:t>References</w:t>
      </w:r>
      <w:bookmarkEnd w:id="25"/>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5968BB87" w14:textId="77777777" w:rsidR="009A4B60" w:rsidRPr="009A4B60" w:rsidRDefault="009A4B60" w:rsidP="009A4B60">
      <w:pPr>
        <w:pStyle w:val="EX"/>
        <w:rPr>
          <w:lang w:val="en-US"/>
        </w:rPr>
      </w:pPr>
      <w:r w:rsidRPr="009A4B60">
        <w:rPr>
          <w:lang w:val="en-US"/>
        </w:rPr>
        <w:t>[2]</w:t>
      </w:r>
      <w:r w:rsidRPr="009A4B60">
        <w:rPr>
          <w:lang w:val="en-US"/>
        </w:rPr>
        <w:tab/>
        <w:t>3GPP TS 32.240: "Charging management; Charging architecture and principles".</w:t>
      </w:r>
    </w:p>
    <w:p w14:paraId="3BB0E282" w14:textId="77777777" w:rsidR="009B1FBE" w:rsidRDefault="00000000">
      <w:pPr>
        <w:pStyle w:val="1"/>
      </w:pPr>
      <w:bookmarkStart w:id="26" w:name="definitions"/>
      <w:bookmarkStart w:id="27" w:name="_Toc211861008"/>
      <w:bookmarkEnd w:id="26"/>
      <w:r>
        <w:t>3</w:t>
      </w:r>
      <w:r>
        <w:tab/>
        <w:t>Definitions of terms, symbols and abbreviations</w:t>
      </w:r>
      <w:bookmarkEnd w:id="27"/>
    </w:p>
    <w:p w14:paraId="0BEE6C39" w14:textId="77777777" w:rsidR="009B1FBE" w:rsidRDefault="00000000">
      <w:pPr>
        <w:pStyle w:val="21"/>
      </w:pPr>
      <w:bookmarkStart w:id="28" w:name="_Toc211861009"/>
      <w:r>
        <w:t>3.1</w:t>
      </w:r>
      <w:r>
        <w:tab/>
        <w:t>Terms</w:t>
      </w:r>
      <w:bookmarkEnd w:id="28"/>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29" w:name="_Toc211861010"/>
      <w:r>
        <w:t>3.2</w:t>
      </w:r>
      <w:r>
        <w:tab/>
        <w:t>Symbols</w:t>
      </w:r>
      <w:bookmarkEnd w:id="29"/>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30" w:name="_Toc211861011"/>
      <w:r>
        <w:t>3.3</w:t>
      </w:r>
      <w:r>
        <w:tab/>
        <w:t>Abbreviations</w:t>
      </w:r>
      <w:bookmarkEnd w:id="30"/>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546BF21" w14:textId="77777777" w:rsidR="009A4B60" w:rsidRPr="009A4B60" w:rsidRDefault="009A4B60" w:rsidP="009A4B60">
      <w:pPr>
        <w:pStyle w:val="EW"/>
      </w:pPr>
      <w:r w:rsidRPr="009A4B60">
        <w:t>ABMF</w:t>
      </w:r>
      <w:r w:rsidRPr="009A4B60">
        <w:tab/>
        <w:t>Account Balance Management Function</w:t>
      </w:r>
    </w:p>
    <w:p w14:paraId="361F5CD6" w14:textId="77777777" w:rsidR="009A4B60" w:rsidRPr="009A4B60" w:rsidRDefault="009A4B60" w:rsidP="009A4B60">
      <w:pPr>
        <w:pStyle w:val="EW"/>
      </w:pPr>
      <w:r w:rsidRPr="009A4B60">
        <w:t>CDR</w:t>
      </w:r>
      <w:r w:rsidRPr="009A4B60">
        <w:tab/>
        <w:t>Charging Data Record</w:t>
      </w:r>
    </w:p>
    <w:p w14:paraId="6C393D5B" w14:textId="77777777" w:rsidR="009A4B60" w:rsidRPr="009A4B60" w:rsidRDefault="009A4B60" w:rsidP="009A4B60">
      <w:pPr>
        <w:pStyle w:val="EW"/>
      </w:pPr>
      <w:r w:rsidRPr="009A4B60">
        <w:t>CGF</w:t>
      </w:r>
      <w:r w:rsidRPr="009A4B60">
        <w:tab/>
        <w:t>Charging Gateway Function</w:t>
      </w:r>
    </w:p>
    <w:p w14:paraId="6AF3AE10" w14:textId="77777777" w:rsidR="009A4B60" w:rsidRPr="009A4B60" w:rsidRDefault="009A4B60" w:rsidP="009A4B60">
      <w:pPr>
        <w:pStyle w:val="EW"/>
      </w:pPr>
      <w:r w:rsidRPr="009A4B60">
        <w:t>CHF</w:t>
      </w:r>
      <w:r w:rsidRPr="009A4B60">
        <w:tab/>
        <w:t>Charging Function</w:t>
      </w:r>
    </w:p>
    <w:p w14:paraId="21698C22" w14:textId="77777777" w:rsidR="009A4B60" w:rsidRPr="009A4B60" w:rsidRDefault="009A4B60" w:rsidP="009A4B60">
      <w:pPr>
        <w:pStyle w:val="EW"/>
      </w:pPr>
      <w:r w:rsidRPr="009A4B60">
        <w:t>CTF</w:t>
      </w:r>
      <w:r w:rsidRPr="009A4B60">
        <w:tab/>
        <w:t>Charging Trigger Function</w:t>
      </w:r>
    </w:p>
    <w:p w14:paraId="6931B29D" w14:textId="77777777" w:rsidR="009A4B60" w:rsidRPr="009A4B60" w:rsidRDefault="009A4B60" w:rsidP="009A4B60">
      <w:pPr>
        <w:pStyle w:val="EW"/>
      </w:pPr>
      <w:r w:rsidRPr="009A4B60">
        <w:t>ECUR</w:t>
      </w:r>
      <w:r w:rsidRPr="009A4B60">
        <w:tab/>
        <w:t>Event Charging with Unit Reservation</w:t>
      </w:r>
    </w:p>
    <w:p w14:paraId="329E2F11" w14:textId="77777777" w:rsidR="009A4B60" w:rsidRPr="009A4B60" w:rsidRDefault="009A4B60" w:rsidP="009A4B60">
      <w:pPr>
        <w:pStyle w:val="EW"/>
      </w:pPr>
      <w:r w:rsidRPr="009A4B60">
        <w:t>IEC</w:t>
      </w:r>
      <w:r w:rsidRPr="009A4B60">
        <w:tab/>
        <w:t>Immediate Event Charging</w:t>
      </w:r>
    </w:p>
    <w:p w14:paraId="79806694" w14:textId="77777777" w:rsidR="009A4B60" w:rsidRPr="009A4B60" w:rsidRDefault="009A4B60" w:rsidP="009A4B60">
      <w:pPr>
        <w:pStyle w:val="EW"/>
      </w:pPr>
      <w:r w:rsidRPr="009A4B60">
        <w:t>PEC</w:t>
      </w:r>
      <w:r w:rsidRPr="009A4B60">
        <w:tab/>
        <w:t>Post Event Charging</w:t>
      </w:r>
    </w:p>
    <w:p w14:paraId="4DEC3FF0" w14:textId="77777777" w:rsidR="009A4B60" w:rsidRPr="009A4B60" w:rsidRDefault="009A4B60" w:rsidP="009A4B60">
      <w:pPr>
        <w:pStyle w:val="EW"/>
      </w:pPr>
      <w:r w:rsidRPr="009A4B60">
        <w:t>RF</w:t>
      </w:r>
      <w:r w:rsidRPr="009A4B60">
        <w:tab/>
        <w:t>Rating Function</w:t>
      </w:r>
    </w:p>
    <w:p w14:paraId="7B5DC3E8" w14:textId="77777777" w:rsidR="009A4B60" w:rsidRPr="009A4B60" w:rsidRDefault="009A4B60" w:rsidP="009A4B60">
      <w:pPr>
        <w:pStyle w:val="EW"/>
      </w:pPr>
      <w:r w:rsidRPr="009A4B60">
        <w:t>SCUR</w:t>
      </w:r>
      <w:r w:rsidRPr="009A4B60">
        <w:tab/>
        <w:t>Session Charging with Unit Reservation</w:t>
      </w:r>
    </w:p>
    <w:p w14:paraId="5C54C593" w14:textId="77777777" w:rsidR="009B1FBE" w:rsidRPr="009A4B60" w:rsidRDefault="009B1FBE">
      <w:pPr>
        <w:pStyle w:val="EW"/>
      </w:pPr>
    </w:p>
    <w:p w14:paraId="077E8343" w14:textId="77777777" w:rsidR="006C1D2A" w:rsidRDefault="006C1D2A" w:rsidP="006C1D2A">
      <w:pPr>
        <w:pStyle w:val="1"/>
        <w:rPr>
          <w:lang w:val="en-US" w:eastAsia="zh-CN"/>
        </w:rPr>
      </w:pPr>
      <w:bookmarkStart w:id="31" w:name="_Hlk211852054"/>
      <w:bookmarkStart w:id="32" w:name="_Toc211861012"/>
      <w:r>
        <w:lastRenderedPageBreak/>
        <w:t>4</w:t>
      </w:r>
      <w:r>
        <w:tab/>
      </w:r>
      <w:r>
        <w:rPr>
          <w:rFonts w:hint="eastAsia"/>
          <w:lang w:val="en-US" w:eastAsia="zh-CN"/>
        </w:rPr>
        <w:t xml:space="preserve">High-level </w:t>
      </w:r>
      <w:proofErr w:type="gramStart"/>
      <w:r>
        <w:rPr>
          <w:rFonts w:hint="eastAsia"/>
          <w:lang w:val="en-US" w:eastAsia="zh-CN"/>
        </w:rPr>
        <w:t>description</w:t>
      </w:r>
      <w:bookmarkEnd w:id="32"/>
      <w:proofErr w:type="gramEnd"/>
    </w:p>
    <w:p w14:paraId="1B7E4D1A" w14:textId="77777777" w:rsidR="006C1D2A" w:rsidRDefault="006C1D2A" w:rsidP="006C1D2A">
      <w:pPr>
        <w:pStyle w:val="21"/>
        <w:rPr>
          <w:rFonts w:eastAsia="等线"/>
          <w:lang w:val="en-US" w:eastAsia="zh-CN"/>
        </w:rPr>
      </w:pPr>
      <w:bookmarkStart w:id="33" w:name="_Toc211861013"/>
      <w:r>
        <w:rPr>
          <w:rFonts w:hint="eastAsia"/>
          <w:lang w:val="en-US" w:eastAsia="zh-CN"/>
        </w:rPr>
        <w:t>4.1</w:t>
      </w:r>
      <w:r>
        <w:tab/>
      </w:r>
      <w:r>
        <w:rPr>
          <w:rFonts w:hint="eastAsia"/>
          <w:lang w:val="en-US" w:eastAsia="zh-CN"/>
        </w:rPr>
        <w:t>Background</w:t>
      </w:r>
      <w:bookmarkEnd w:id="33"/>
    </w:p>
    <w:p w14:paraId="14F5A3BB" w14:textId="77777777" w:rsidR="009A4B60" w:rsidRDefault="009A4B60" w:rsidP="009A4B60">
      <w:pPr>
        <w:pStyle w:val="21"/>
      </w:pPr>
      <w:bookmarkStart w:id="34" w:name="_Toc211861014"/>
      <w:r>
        <w:t>4.1.1</w:t>
      </w:r>
      <w:r>
        <w:tab/>
        <w:t>5G Converged Charging System</w:t>
      </w:r>
      <w:bookmarkEnd w:id="34"/>
    </w:p>
    <w:p w14:paraId="2E9702B1" w14:textId="77777777" w:rsidR="009A4B60" w:rsidRDefault="009A4B60" w:rsidP="009A4B6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724F1E42" w14:textId="77777777" w:rsidR="009A4B60" w:rsidRDefault="009A4B60" w:rsidP="009A4B60">
      <w:pPr>
        <w:jc w:val="center"/>
      </w:pPr>
      <w:r>
        <w:object w:dxaOrig="6537" w:dyaOrig="3476" w14:anchorId="286A66C7">
          <v:shape id="_x0000_i1026" type="#_x0000_t75" style="width:269.25pt;height:143.25pt" o:ole="">
            <v:imagedata r:id="rId12" o:title=""/>
          </v:shape>
          <o:OLEObject Type="Embed" ProgID="Visio.Drawing.11" ShapeID="_x0000_i1026" DrawAspect="Content" ObjectID="_1822473839" r:id="rId13"/>
        </w:object>
      </w:r>
    </w:p>
    <w:p w14:paraId="6048C1A3" w14:textId="77777777" w:rsidR="009A4B60" w:rsidRDefault="009A4B60" w:rsidP="009A4B60">
      <w:pPr>
        <w:pStyle w:val="TF"/>
      </w:pPr>
      <w:r>
        <w:t>Figure 4.1.1-1: Logical ubiquitous converged charging architecture</w:t>
      </w:r>
    </w:p>
    <w:p w14:paraId="62396733" w14:textId="77777777" w:rsidR="009A4B60" w:rsidRDefault="009A4B60" w:rsidP="009A4B60">
      <w:pPr>
        <w:rPr>
          <w:lang w:eastAsia="zh-CN"/>
        </w:rPr>
      </w:pPr>
      <w:r>
        <w:rPr>
          <w:lang w:eastAsia="zh-CN"/>
        </w:rPr>
        <w:t>The Converged charging system includes the CHF (</w:t>
      </w:r>
      <w:proofErr w:type="spellStart"/>
      <w:r w:rsidRPr="00AC7F6C">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4F38F953" w14:textId="77777777" w:rsidR="009A4B60" w:rsidRPr="00BF0B9C" w:rsidRDefault="009A4B60" w:rsidP="009A4B60">
      <w:pPr>
        <w:rPr>
          <w:lang w:eastAsia="zh-CN"/>
        </w:rPr>
      </w:pPr>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p>
    <w:p w14:paraId="57C1D146" w14:textId="77777777" w:rsidR="009A4B60" w:rsidRDefault="009A4B60" w:rsidP="009A4B60">
      <w:pPr>
        <w:ind w:left="568" w:hanging="284"/>
      </w:pPr>
      <w:r w:rsidRPr="00BF0B9C">
        <w:t>-</w:t>
      </w:r>
      <w:r w:rsidRPr="00BF0B9C">
        <w:tab/>
      </w:r>
      <w:r>
        <w:t xml:space="preserve">Converged online and offline charging, with and without </w:t>
      </w:r>
      <w:r w:rsidRPr="00D40E46">
        <w:t>Quota management</w:t>
      </w:r>
      <w:r>
        <w:t>.</w:t>
      </w:r>
    </w:p>
    <w:p w14:paraId="41864864" w14:textId="77777777" w:rsidR="009A4B60" w:rsidRDefault="009A4B60" w:rsidP="009A4B60">
      <w:pPr>
        <w:ind w:left="568" w:hanging="284"/>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5793F5A0" w14:textId="77777777" w:rsidR="009A4B60" w:rsidRPr="00BF0B9C" w:rsidRDefault="009A4B60" w:rsidP="009A4B60">
      <w:pPr>
        <w:ind w:left="568" w:hanging="284"/>
      </w:pPr>
      <w:r w:rsidRPr="00BF0B9C">
        <w:t>-</w:t>
      </w:r>
      <w:r w:rsidRPr="00BF0B9C">
        <w:tab/>
      </w:r>
      <w:r>
        <w:t xml:space="preserve">CHF </w:t>
      </w:r>
      <w:r w:rsidRPr="00BF0B9C">
        <w:t xml:space="preserve">CDR generation: CHF CDR(s) are generated by CHF for both online and offline charging, for all of the 5G services. </w:t>
      </w:r>
    </w:p>
    <w:p w14:paraId="6242D809" w14:textId="77777777" w:rsidR="009A4B60" w:rsidRPr="00BF0B9C" w:rsidRDefault="009A4B60" w:rsidP="009A4B60">
      <w:pPr>
        <w:ind w:left="568" w:hanging="284"/>
      </w:pPr>
      <w:r w:rsidRPr="00BF0B9C">
        <w:t>-</w:t>
      </w:r>
      <w:r w:rsidRPr="00BF0B9C">
        <w:tab/>
      </w:r>
      <w:r>
        <w:t>S</w:t>
      </w:r>
      <w:r w:rsidRPr="00BF0B9C">
        <w:t>upport "session" and "event" based</w:t>
      </w:r>
      <w:r>
        <w:t xml:space="preserve"> charging, i.e. SCUR</w:t>
      </w:r>
      <w:r w:rsidRPr="00BF0B9C">
        <w:t>, ECUR, IEC and PEC.</w:t>
      </w:r>
    </w:p>
    <w:p w14:paraId="3966B41A" w14:textId="77777777" w:rsidR="009A4B60" w:rsidRPr="006A10C4" w:rsidRDefault="009A4B60" w:rsidP="009A4B60">
      <w:pPr>
        <w:ind w:left="568" w:hanging="284"/>
      </w:pPr>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p>
    <w:p w14:paraId="576094EB" w14:textId="77777777" w:rsidR="006C1D2A" w:rsidRDefault="006C1D2A" w:rsidP="006C1D2A">
      <w:pPr>
        <w:pStyle w:val="21"/>
        <w:rPr>
          <w:lang w:val="en-US" w:eastAsia="zh-CN"/>
        </w:rPr>
      </w:pPr>
      <w:bookmarkStart w:id="35" w:name="_Toc211861015"/>
      <w:r>
        <w:rPr>
          <w:rFonts w:hint="eastAsia"/>
          <w:lang w:val="en-US" w:eastAsia="zh-CN"/>
        </w:rPr>
        <w:t>4.2</w:t>
      </w:r>
      <w:r>
        <w:tab/>
      </w:r>
      <w:r>
        <w:rPr>
          <w:rFonts w:hint="eastAsia"/>
        </w:rPr>
        <w:t>Business Model for 6G Charging</w:t>
      </w:r>
      <w:bookmarkEnd w:id="35"/>
    </w:p>
    <w:p w14:paraId="2F3DD73C" w14:textId="77777777" w:rsidR="006C1D2A" w:rsidRPr="00437E08" w:rsidRDefault="006C1D2A" w:rsidP="00437E08">
      <w:pPr>
        <w:rPr>
          <w:lang w:eastAsia="zh-CN"/>
        </w:rPr>
      </w:pPr>
    </w:p>
    <w:p w14:paraId="7276E6CB" w14:textId="77777777" w:rsidR="006C1D2A" w:rsidRDefault="006C1D2A" w:rsidP="006C1D2A">
      <w:pPr>
        <w:pStyle w:val="1"/>
        <w:rPr>
          <w:lang w:val="en-US" w:eastAsia="zh-CN"/>
        </w:rPr>
      </w:pPr>
      <w:bookmarkStart w:id="36" w:name="OLE_LINK4"/>
      <w:bookmarkStart w:id="37" w:name="_Toc211861016"/>
      <w:r>
        <w:rPr>
          <w:rFonts w:hint="eastAsia"/>
          <w:lang w:val="en-US" w:eastAsia="zh-CN"/>
        </w:rPr>
        <w:lastRenderedPageBreak/>
        <w:t>5</w:t>
      </w:r>
      <w:r>
        <w:tab/>
      </w:r>
      <w:r>
        <w:rPr>
          <w:rFonts w:hint="eastAsia"/>
          <w:lang w:val="en-US" w:eastAsia="zh-CN"/>
        </w:rPr>
        <w:t>Topics</w:t>
      </w:r>
      <w:bookmarkEnd w:id="37"/>
    </w:p>
    <w:p w14:paraId="3BF7F818" w14:textId="77777777" w:rsidR="001774DF" w:rsidRPr="00DD6744" w:rsidRDefault="001774DF" w:rsidP="001774DF">
      <w:pPr>
        <w:pStyle w:val="21"/>
      </w:pPr>
      <w:bookmarkStart w:id="38" w:name="_Toc211861017"/>
      <w:r>
        <w:t>5.1</w:t>
      </w:r>
      <w:r>
        <w:tab/>
        <w:t>Topic 1: C</w:t>
      </w:r>
      <w:r w:rsidRPr="00736E69">
        <w:t xml:space="preserve">harging </w:t>
      </w:r>
      <w:r>
        <w:t>A</w:t>
      </w:r>
      <w:r w:rsidRPr="00736E69">
        <w:t>rchitecture</w:t>
      </w:r>
      <w:bookmarkEnd w:id="38"/>
    </w:p>
    <w:p w14:paraId="32F583D1" w14:textId="77777777" w:rsidR="001774DF" w:rsidRDefault="001774DF" w:rsidP="001774DF">
      <w:pPr>
        <w:pStyle w:val="31"/>
      </w:pPr>
      <w:bookmarkStart w:id="39" w:name="_Toc211861018"/>
      <w:r>
        <w:t>5.1.1</w:t>
      </w:r>
      <w:r w:rsidRPr="00373D0D">
        <w:tab/>
        <w:t>General</w:t>
      </w:r>
      <w:r>
        <w:t xml:space="preserve"> description</w:t>
      </w:r>
      <w:bookmarkEnd w:id="39"/>
    </w:p>
    <w:p w14:paraId="0FCEAD43" w14:textId="77777777" w:rsidR="001774DF" w:rsidRDefault="001774DF" w:rsidP="001774DF">
      <w:pPr>
        <w:pStyle w:val="31"/>
        <w:rPr>
          <w:rFonts w:eastAsia="等线"/>
          <w:lang w:eastAsia="zh-CN"/>
        </w:rPr>
      </w:pPr>
      <w:bookmarkStart w:id="40" w:name="_Toc211861019"/>
      <w:r>
        <w:t>5.1.2</w:t>
      </w:r>
      <w:r w:rsidRPr="00273CCD">
        <w:tab/>
        <w:t>Use cases</w:t>
      </w:r>
      <w:bookmarkEnd w:id="40"/>
    </w:p>
    <w:p w14:paraId="37982809" w14:textId="235FD051" w:rsidR="00970AF4" w:rsidRPr="001A1FC1" w:rsidRDefault="00970AF4" w:rsidP="001A1FC1">
      <w:pPr>
        <w:pStyle w:val="41"/>
        <w:rPr>
          <w:rFonts w:eastAsia="等线"/>
          <w:lang w:eastAsia="zh-CN"/>
        </w:rPr>
      </w:pPr>
      <w:bookmarkStart w:id="41" w:name="_Toc211861020"/>
      <w:r>
        <w:t>5.</w:t>
      </w:r>
      <w:r>
        <w:rPr>
          <w:rFonts w:eastAsia="等线" w:hint="eastAsia"/>
          <w:lang w:val="en-US" w:eastAsia="zh-CN"/>
        </w:rPr>
        <w:t>1</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1</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41"/>
    </w:p>
    <w:p w14:paraId="06D9AFFF" w14:textId="77777777" w:rsidR="001774DF" w:rsidRPr="00273CCD" w:rsidRDefault="001774DF" w:rsidP="001774DF">
      <w:pPr>
        <w:pStyle w:val="31"/>
      </w:pPr>
      <w:bookmarkStart w:id="42" w:name="_Toc211861021"/>
      <w:r>
        <w:t>5.1.3</w:t>
      </w:r>
      <w:r w:rsidRPr="00273CCD">
        <w:tab/>
        <w:t>Potential charging requirements</w:t>
      </w:r>
      <w:bookmarkEnd w:id="42"/>
    </w:p>
    <w:p w14:paraId="68417624" w14:textId="77777777" w:rsidR="001774DF" w:rsidRDefault="001774DF" w:rsidP="001774DF">
      <w:pPr>
        <w:pStyle w:val="31"/>
        <w:rPr>
          <w:rFonts w:eastAsia="等线"/>
          <w:lang w:eastAsia="zh-CN"/>
        </w:rPr>
      </w:pPr>
      <w:bookmarkStart w:id="43" w:name="_Toc211861022"/>
      <w:r>
        <w:t>5.1.4</w:t>
      </w:r>
      <w:r w:rsidRPr="00A56C43">
        <w:tab/>
        <w:t>Key issues</w:t>
      </w:r>
      <w:bookmarkEnd w:id="43"/>
    </w:p>
    <w:p w14:paraId="16A3414B" w14:textId="3E8ADB56" w:rsidR="00970AF4" w:rsidRPr="001A1FC1" w:rsidRDefault="00970AF4" w:rsidP="001A1FC1">
      <w:pPr>
        <w:pStyle w:val="41"/>
        <w:rPr>
          <w:rFonts w:eastAsia="等线"/>
          <w:lang w:eastAsia="zh-CN"/>
        </w:rPr>
      </w:pPr>
      <w:bookmarkStart w:id="44" w:name="_Toc211861023"/>
      <w:r>
        <w:t>5.</w:t>
      </w:r>
      <w:r>
        <w:rPr>
          <w:rFonts w:eastAsia="等线" w:hint="eastAsia"/>
          <w:lang w:val="en-US" w:eastAsia="zh-CN"/>
        </w:rPr>
        <w:t>1</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1</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44"/>
    </w:p>
    <w:p w14:paraId="325E3F3C" w14:textId="77777777" w:rsidR="001774DF" w:rsidRDefault="001774DF" w:rsidP="001774DF">
      <w:pPr>
        <w:pStyle w:val="31"/>
        <w:rPr>
          <w:rFonts w:eastAsia="等线"/>
          <w:lang w:eastAsia="zh-CN"/>
        </w:rPr>
      </w:pPr>
      <w:bookmarkStart w:id="45" w:name="_Toc211861024"/>
      <w:r>
        <w:t>5.1.5</w:t>
      </w:r>
      <w:r w:rsidRPr="00273CCD">
        <w:tab/>
        <w:t>Solutions</w:t>
      </w:r>
      <w:bookmarkEnd w:id="45"/>
    </w:p>
    <w:p w14:paraId="1AE9C016" w14:textId="5C49493E" w:rsidR="00970AF4" w:rsidRPr="001A1FC1" w:rsidRDefault="00970AF4" w:rsidP="001A1FC1">
      <w:pPr>
        <w:pStyle w:val="41"/>
        <w:rPr>
          <w:rFonts w:eastAsia="等线"/>
          <w:lang w:val="fr-FR" w:eastAsia="zh-CN"/>
        </w:rPr>
      </w:pPr>
      <w:bookmarkStart w:id="46" w:name="_Hlk211853957"/>
      <w:bookmarkStart w:id="47" w:name="_Toc211861025"/>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47"/>
      <w:r>
        <w:rPr>
          <w:lang w:val="fr-FR"/>
        </w:rPr>
        <w:t xml:space="preserve"> </w:t>
      </w:r>
      <w:bookmarkEnd w:id="46"/>
    </w:p>
    <w:p w14:paraId="64ACB9CF" w14:textId="77777777" w:rsidR="001774DF" w:rsidRPr="00273CCD" w:rsidRDefault="001774DF" w:rsidP="001774DF">
      <w:pPr>
        <w:pStyle w:val="31"/>
      </w:pPr>
      <w:bookmarkStart w:id="48" w:name="_Toc211861026"/>
      <w:r>
        <w:t>5.1.6</w:t>
      </w:r>
      <w:r w:rsidRPr="00273CCD">
        <w:tab/>
        <w:t>Evaluation</w:t>
      </w:r>
      <w:bookmarkEnd w:id="48"/>
    </w:p>
    <w:p w14:paraId="5161324F" w14:textId="77777777" w:rsidR="001774DF" w:rsidRPr="00273CCD" w:rsidRDefault="001774DF" w:rsidP="001774DF">
      <w:pPr>
        <w:pStyle w:val="31"/>
      </w:pPr>
      <w:bookmarkStart w:id="49" w:name="_Toc211861027"/>
      <w:r>
        <w:t>5.1.7</w:t>
      </w:r>
      <w:r w:rsidRPr="00273CCD">
        <w:tab/>
        <w:t>Conclusion</w:t>
      </w:r>
      <w:bookmarkEnd w:id="49"/>
    </w:p>
    <w:bookmarkEnd w:id="31"/>
    <w:bookmarkEnd w:id="36"/>
    <w:p w14:paraId="0037067E" w14:textId="77777777" w:rsidR="006C1D2A" w:rsidRDefault="006C1D2A" w:rsidP="006C1D2A">
      <w:pPr>
        <w:rPr>
          <w:rFonts w:eastAsia="等线"/>
          <w:lang w:val="fr-FR" w:eastAsia="zh-CN"/>
        </w:rPr>
      </w:pPr>
    </w:p>
    <w:p w14:paraId="5C845235" w14:textId="77777777" w:rsidR="001774DF" w:rsidRDefault="001774DF" w:rsidP="001774DF">
      <w:pPr>
        <w:pStyle w:val="21"/>
      </w:pPr>
      <w:bookmarkStart w:id="50" w:name="_Toc95119911"/>
      <w:bookmarkStart w:id="51" w:name="_Toc107830901"/>
      <w:bookmarkStart w:id="52" w:name="_Hlk122534885"/>
      <w:bookmarkStart w:id="53" w:name="_Toc211861028"/>
      <w:r>
        <w:rPr>
          <w:lang w:eastAsia="zh-CN"/>
        </w:rPr>
        <w:lastRenderedPageBreak/>
        <w:t>5.2</w:t>
      </w:r>
      <w:r>
        <w:rPr>
          <w:lang w:eastAsia="zh-CN"/>
        </w:rPr>
        <w:tab/>
      </w:r>
      <w:r>
        <w:t xml:space="preserve">Topic 2: Charging </w:t>
      </w:r>
      <w:bookmarkEnd w:id="50"/>
      <w:bookmarkEnd w:id="51"/>
      <w:bookmarkEnd w:id="52"/>
      <w:r>
        <w:t>Mechanism</w:t>
      </w:r>
      <w:bookmarkEnd w:id="53"/>
    </w:p>
    <w:p w14:paraId="2500B6D0" w14:textId="23E3D0AE" w:rsidR="00F3687D" w:rsidRDefault="00F3687D" w:rsidP="00F3687D">
      <w:pPr>
        <w:pStyle w:val="31"/>
      </w:pPr>
      <w:bookmarkStart w:id="54" w:name="_Toc206752137"/>
      <w:bookmarkStart w:id="55" w:name="_Toc204948719"/>
      <w:bookmarkStart w:id="56" w:name="_Toc208042619"/>
      <w:bookmarkStart w:id="57" w:name="_Toc204948592"/>
      <w:bookmarkStart w:id="58" w:name="_Toc211861029"/>
      <w:r>
        <w:rPr>
          <w:rFonts w:hint="eastAsia"/>
          <w:lang w:val="en-US" w:eastAsia="zh-CN"/>
        </w:rPr>
        <w:t>5</w:t>
      </w:r>
      <w:r>
        <w:t>.</w:t>
      </w:r>
      <w:r>
        <w:rPr>
          <w:rFonts w:eastAsia="等线" w:hint="eastAsia"/>
          <w:lang w:eastAsia="zh-CN"/>
        </w:rPr>
        <w:t>2</w:t>
      </w:r>
      <w:r>
        <w:t>.</w:t>
      </w:r>
      <w:r>
        <w:rPr>
          <w:rFonts w:hint="eastAsia"/>
          <w:lang w:val="en-US" w:eastAsia="zh-CN"/>
        </w:rPr>
        <w:t>1</w:t>
      </w:r>
      <w:r>
        <w:tab/>
      </w:r>
      <w:bookmarkEnd w:id="54"/>
      <w:bookmarkEnd w:id="55"/>
      <w:bookmarkEnd w:id="56"/>
      <w:bookmarkEnd w:id="57"/>
      <w:r>
        <w:rPr>
          <w:rFonts w:hint="eastAsia"/>
          <w:lang w:val="en-US" w:eastAsia="zh-CN"/>
        </w:rPr>
        <w:t>General Description</w:t>
      </w:r>
      <w:bookmarkEnd w:id="58"/>
    </w:p>
    <w:p w14:paraId="27720821" w14:textId="363AB1CF" w:rsidR="00F3687D" w:rsidRDefault="00F3687D" w:rsidP="00F3687D">
      <w:pPr>
        <w:pStyle w:val="31"/>
        <w:rPr>
          <w:lang w:val="en-US" w:eastAsia="zh-CN"/>
        </w:rPr>
      </w:pPr>
      <w:bookmarkStart w:id="59" w:name="_Toc211861030"/>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59"/>
    </w:p>
    <w:p w14:paraId="5CAEA72A" w14:textId="69E231EC" w:rsidR="00F3687D" w:rsidRDefault="00F3687D" w:rsidP="00F3687D">
      <w:pPr>
        <w:pStyle w:val="41"/>
      </w:pPr>
      <w:bookmarkStart w:id="60" w:name="_Toc211861031"/>
      <w:r>
        <w:t>5.</w:t>
      </w:r>
      <w:r>
        <w:rPr>
          <w:rFonts w:eastAsia="等线" w:hint="eastAsia"/>
          <w:lang w:val="en-US" w:eastAsia="zh-CN"/>
        </w:rPr>
        <w:t>2</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60"/>
    </w:p>
    <w:p w14:paraId="334FD38B" w14:textId="7234D298" w:rsidR="00F3687D" w:rsidRDefault="00F3687D" w:rsidP="00F3687D">
      <w:pPr>
        <w:pStyle w:val="31"/>
      </w:pPr>
      <w:bookmarkStart w:id="61" w:name="_Toc211861032"/>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61"/>
    </w:p>
    <w:p w14:paraId="18735ACF" w14:textId="545F6EC7" w:rsidR="00F3687D" w:rsidRDefault="00F3687D" w:rsidP="00F3687D">
      <w:pPr>
        <w:pStyle w:val="31"/>
      </w:pPr>
      <w:bookmarkStart w:id="62" w:name="_Toc211861033"/>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62"/>
    </w:p>
    <w:p w14:paraId="1C6F6C7A" w14:textId="10231D86" w:rsidR="00F3687D" w:rsidRDefault="00F3687D" w:rsidP="00F3687D">
      <w:pPr>
        <w:pStyle w:val="41"/>
      </w:pPr>
      <w:bookmarkStart w:id="63" w:name="_Toc478528828"/>
      <w:bookmarkStart w:id="64" w:name="_Toc478768148"/>
      <w:bookmarkStart w:id="65" w:name="_Toc211861034"/>
      <w:r>
        <w:t>5.</w:t>
      </w:r>
      <w:r>
        <w:rPr>
          <w:rFonts w:eastAsia="等线" w:hint="eastAsia"/>
          <w:lang w:val="en-US" w:eastAsia="zh-CN"/>
        </w:rPr>
        <w:t>2</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63"/>
      <w:bookmarkEnd w:id="64"/>
      <w:bookmarkEnd w:id="65"/>
    </w:p>
    <w:p w14:paraId="79A13D6A" w14:textId="0F8CF604" w:rsidR="00F3687D" w:rsidRDefault="00F3687D" w:rsidP="00F3687D">
      <w:pPr>
        <w:pStyle w:val="31"/>
        <w:rPr>
          <w:lang w:val="fr-FR"/>
        </w:rPr>
      </w:pPr>
      <w:bookmarkStart w:id="66" w:name="_Toc478528829"/>
      <w:bookmarkStart w:id="67" w:name="_Toc478768149"/>
      <w:bookmarkStart w:id="68" w:name="_Toc211861035"/>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66"/>
      <w:bookmarkEnd w:id="67"/>
      <w:bookmarkEnd w:id="68"/>
    </w:p>
    <w:p w14:paraId="39BDF515" w14:textId="72098B8E" w:rsidR="00F3687D" w:rsidRDefault="00F3687D" w:rsidP="00F3687D">
      <w:pPr>
        <w:pStyle w:val="41"/>
        <w:rPr>
          <w:lang w:val="fr-FR"/>
        </w:rPr>
      </w:pPr>
      <w:bookmarkStart w:id="69" w:name="_Toc478528830"/>
      <w:bookmarkStart w:id="70" w:name="_Toc478768150"/>
      <w:bookmarkStart w:id="71" w:name="OLE_LINK3"/>
      <w:bookmarkStart w:id="72" w:name="_Toc211861036"/>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.Y</w:t>
      </w:r>
      <w:r>
        <w:rPr>
          <w:lang w:val="fr-FR"/>
        </w:rPr>
        <w:t>: &lt;</w:t>
      </w:r>
      <w:r>
        <w:rPr>
          <w:rFonts w:hint="eastAsia"/>
          <w:lang w:val="en-US" w:eastAsia="zh-CN"/>
        </w:rPr>
        <w:t>S</w:t>
      </w:r>
      <w:r>
        <w:rPr>
          <w:lang w:val="fr-FR"/>
        </w:rPr>
        <w:t xml:space="preserve">olution </w:t>
      </w:r>
      <w:bookmarkStart w:id="73" w:name="OLE_LINK2"/>
      <w:r>
        <w:rPr>
          <w:rFonts w:hint="eastAsia"/>
          <w:lang w:val="en-US" w:eastAsia="zh-CN"/>
        </w:rPr>
        <w:t>Title</w:t>
      </w:r>
      <w:bookmarkEnd w:id="73"/>
      <w:r>
        <w:rPr>
          <w:lang w:val="fr-FR"/>
        </w:rPr>
        <w:t>&gt;</w:t>
      </w:r>
      <w:bookmarkEnd w:id="69"/>
      <w:bookmarkEnd w:id="70"/>
      <w:bookmarkEnd w:id="72"/>
      <w:r>
        <w:rPr>
          <w:lang w:val="fr-FR"/>
        </w:rPr>
        <w:t xml:space="preserve"> </w:t>
      </w:r>
    </w:p>
    <w:p w14:paraId="476FFDEC" w14:textId="04E17EA0" w:rsidR="00F3687D" w:rsidRDefault="00F3687D" w:rsidP="00F3687D">
      <w:pPr>
        <w:pStyle w:val="31"/>
        <w:rPr>
          <w:lang w:val="en-US" w:eastAsia="zh-CN"/>
        </w:rPr>
      </w:pPr>
      <w:bookmarkStart w:id="74" w:name="_Toc211861037"/>
      <w:bookmarkEnd w:id="71"/>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74"/>
    </w:p>
    <w:p w14:paraId="2E6D11AA" w14:textId="291E059B" w:rsidR="00F3687D" w:rsidRDefault="00F3687D" w:rsidP="00F3687D">
      <w:pPr>
        <w:pStyle w:val="31"/>
        <w:rPr>
          <w:lang w:val="en-US"/>
        </w:rPr>
      </w:pPr>
      <w:bookmarkStart w:id="75" w:name="_Toc211861038"/>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75"/>
    </w:p>
    <w:p w14:paraId="0A8CF542" w14:textId="77777777" w:rsidR="001774DF" w:rsidRPr="001774DF" w:rsidRDefault="001774DF" w:rsidP="006C1D2A">
      <w:pPr>
        <w:rPr>
          <w:rFonts w:eastAsia="等线"/>
          <w:lang w:val="fr-FR" w:eastAsia="zh-CN"/>
        </w:rPr>
      </w:pPr>
    </w:p>
    <w:p w14:paraId="5A00B516" w14:textId="77777777" w:rsidR="006C1D2A" w:rsidRDefault="006C1D2A" w:rsidP="006C1D2A">
      <w:pPr>
        <w:pStyle w:val="1"/>
        <w:rPr>
          <w:lang w:val="en-US" w:eastAsia="zh-CN"/>
        </w:rPr>
      </w:pPr>
      <w:bookmarkStart w:id="76" w:name="_Toc211861039"/>
      <w:r>
        <w:rPr>
          <w:rFonts w:hint="eastAsia"/>
          <w:lang w:val="en-US" w:eastAsia="zh-CN"/>
        </w:rPr>
        <w:t>6</w:t>
      </w:r>
      <w:r>
        <w:tab/>
      </w:r>
      <w:r>
        <w:rPr>
          <w:rFonts w:hint="eastAsia"/>
          <w:lang w:val="en-US" w:eastAsia="zh-CN"/>
        </w:rPr>
        <w:t xml:space="preserve">Conclusions and </w:t>
      </w:r>
      <w:r w:rsidRPr="003D2BE1">
        <w:rPr>
          <w:lang w:val="en-US" w:eastAsia="zh-CN"/>
        </w:rPr>
        <w:t>Recommendations</w:t>
      </w:r>
      <w:bookmarkEnd w:id="76"/>
    </w:p>
    <w:p w14:paraId="018BBB19" w14:textId="1A3A5C6E" w:rsidR="005D1B41" w:rsidRDefault="005D1B41" w:rsidP="005D1B41">
      <w:pPr>
        <w:rPr>
          <w:rFonts w:eastAsia="等线"/>
          <w:lang w:eastAsia="zh-CN"/>
        </w:rPr>
      </w:pPr>
    </w:p>
    <w:p w14:paraId="09071818" w14:textId="64F76287" w:rsidR="002F5AE7" w:rsidRPr="006C1D2A" w:rsidRDefault="005D1B41" w:rsidP="005D1B41">
      <w:pPr>
        <w:rPr>
          <w:rFonts w:eastAsia="等线"/>
          <w:lang w:eastAsia="zh-CN"/>
        </w:rPr>
      </w:pPr>
      <w:r>
        <w:br w:type="page"/>
      </w:r>
    </w:p>
    <w:p w14:paraId="56D7411E" w14:textId="2D83ACF6" w:rsidR="002F5AE7" w:rsidRPr="004D3578" w:rsidRDefault="002F5AE7" w:rsidP="002F5AE7">
      <w:pPr>
        <w:pStyle w:val="8"/>
      </w:pPr>
      <w:bookmarkStart w:id="77" w:name="_Toc210205123"/>
      <w:bookmarkStart w:id="78" w:name="_Toc211861040"/>
      <w:r w:rsidRPr="004D3578">
        <w:lastRenderedPageBreak/>
        <w:t>Annex &lt;</w:t>
      </w:r>
      <w:r>
        <w:rPr>
          <w:rFonts w:eastAsia="等线" w:hint="eastAsia"/>
          <w:lang w:eastAsia="zh-CN"/>
        </w:rPr>
        <w:t>X</w:t>
      </w:r>
      <w:proofErr w:type="gramStart"/>
      <w:r w:rsidRPr="004D3578">
        <w:t>&gt; :</w:t>
      </w:r>
      <w:proofErr w:type="gramEnd"/>
      <w:r w:rsidRPr="004D3578">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proofErr w:type="spellStart"/>
            <w:r>
              <w:rPr>
                <w:sz w:val="16"/>
                <w:szCs w:val="16"/>
              </w:rPr>
              <w:t>TDoc</w:t>
            </w:r>
            <w:proofErr w:type="spellEnd"/>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6DCEE396" w:rsidR="002F5AE7"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254357</w:t>
            </w:r>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r w:rsidR="005B00FE" w14:paraId="1B7712BF" w14:textId="77777777" w:rsidTr="002F5AE7">
        <w:tc>
          <w:tcPr>
            <w:tcW w:w="800" w:type="dxa"/>
            <w:shd w:val="solid" w:color="FFFFFF" w:fill="auto"/>
          </w:tcPr>
          <w:p w14:paraId="698C4A5B" w14:textId="3DC0A164" w:rsidR="005B00FE" w:rsidRDefault="005B00FE"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460D73E1" w14:textId="026D1916" w:rsidR="005B00FE" w:rsidRDefault="005B00FE"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2AAD2AD4"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254818</w:t>
            </w:r>
          </w:p>
          <w:p w14:paraId="4A83523C" w14:textId="77777777" w:rsidR="005B00FE" w:rsidRDefault="005B00FE" w:rsidP="00606041">
            <w:pPr>
              <w:pStyle w:val="TAC"/>
              <w:rPr>
                <w:rFonts w:eastAsia="宋体"/>
                <w:sz w:val="16"/>
                <w:szCs w:val="16"/>
                <w:lang w:val="en-US" w:eastAsia="zh-CN"/>
              </w:rPr>
            </w:pPr>
            <w:bookmarkStart w:id="79" w:name="OLE_LINK1"/>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6</w:t>
            </w:r>
          </w:p>
          <w:bookmarkEnd w:id="79"/>
          <w:p w14:paraId="617EA77C" w14:textId="4066D33F"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7</w:t>
            </w:r>
          </w:p>
          <w:p w14:paraId="00BD4B0A"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9</w:t>
            </w:r>
          </w:p>
          <w:p w14:paraId="75A2B7B9" w14:textId="77777777" w:rsidR="005B00FE" w:rsidRDefault="005B00FE" w:rsidP="00606041">
            <w:pPr>
              <w:pStyle w:val="TAC"/>
              <w:rPr>
                <w:rFonts w:eastAsia="宋体"/>
                <w:sz w:val="16"/>
                <w:szCs w:val="16"/>
                <w:lang w:val="en-US" w:eastAsia="zh-CN"/>
              </w:rPr>
            </w:pPr>
          </w:p>
          <w:p w14:paraId="2265F1B2"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20</w:t>
            </w:r>
          </w:p>
          <w:p w14:paraId="0D234B05" w14:textId="6E585673" w:rsidR="005B00FE" w:rsidRP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1E01AED9" w14:textId="77777777" w:rsidR="005B00FE" w:rsidRDefault="005B00FE" w:rsidP="00606041">
            <w:pPr>
              <w:pStyle w:val="TAC"/>
              <w:rPr>
                <w:sz w:val="16"/>
                <w:szCs w:val="16"/>
              </w:rPr>
            </w:pPr>
          </w:p>
        </w:tc>
        <w:tc>
          <w:tcPr>
            <w:tcW w:w="426" w:type="dxa"/>
            <w:shd w:val="solid" w:color="FFFFFF" w:fill="auto"/>
          </w:tcPr>
          <w:p w14:paraId="419D7EDE" w14:textId="77777777" w:rsidR="005B00FE" w:rsidRDefault="005B00FE" w:rsidP="00606041">
            <w:pPr>
              <w:pStyle w:val="TAC"/>
              <w:rPr>
                <w:sz w:val="16"/>
                <w:szCs w:val="16"/>
              </w:rPr>
            </w:pPr>
          </w:p>
        </w:tc>
        <w:tc>
          <w:tcPr>
            <w:tcW w:w="425" w:type="dxa"/>
            <w:shd w:val="solid" w:color="FFFFFF" w:fill="auto"/>
          </w:tcPr>
          <w:p w14:paraId="5218E1CA" w14:textId="77777777" w:rsidR="005B00FE" w:rsidRDefault="005B00FE" w:rsidP="00606041">
            <w:pPr>
              <w:pStyle w:val="TAC"/>
              <w:rPr>
                <w:sz w:val="16"/>
                <w:szCs w:val="16"/>
              </w:rPr>
            </w:pPr>
          </w:p>
        </w:tc>
        <w:tc>
          <w:tcPr>
            <w:tcW w:w="4678" w:type="dxa"/>
            <w:shd w:val="solid" w:color="FFFFFF" w:fill="auto"/>
          </w:tcPr>
          <w:p w14:paraId="50D088C1" w14:textId="1E605F35"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skeleton</w:t>
            </w:r>
          </w:p>
          <w:p w14:paraId="72EA4A8E" w14:textId="323CFBEA"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Scope</w:t>
            </w:r>
          </w:p>
          <w:p w14:paraId="5F84075E" w14:textId="2E15BC15" w:rsidR="005B00FE" w:rsidRDefault="005B00FE" w:rsidP="00606041">
            <w:pPr>
              <w:pStyle w:val="TAL"/>
              <w:rPr>
                <w:rFonts w:eastAsia="宋体"/>
                <w:sz w:val="16"/>
                <w:szCs w:val="16"/>
                <w:lang w:val="en-US" w:eastAsia="zh-CN"/>
              </w:rPr>
            </w:pPr>
            <w:r w:rsidRPr="005B00FE">
              <w:rPr>
                <w:rFonts w:eastAsia="宋体"/>
                <w:sz w:val="16"/>
                <w:szCs w:val="16"/>
                <w:lang w:val="en-US" w:eastAsia="zh-CN"/>
              </w:rPr>
              <w:t>Add background for the 6G Charging</w:t>
            </w:r>
          </w:p>
          <w:p w14:paraId="1C97FB35"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Introduce a topic of new charging business models and charging metrics for 6G</w:t>
            </w:r>
          </w:p>
          <w:p w14:paraId="238C2CF8"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Study structure 6G charging architecture</w:t>
            </w:r>
          </w:p>
          <w:p w14:paraId="1F9AE5BD" w14:textId="5E58DAE2" w:rsidR="00840D08" w:rsidRDefault="00840D08" w:rsidP="00606041">
            <w:pPr>
              <w:pStyle w:val="TAL"/>
              <w:rPr>
                <w:rFonts w:eastAsia="宋体"/>
                <w:sz w:val="16"/>
                <w:szCs w:val="16"/>
                <w:lang w:val="en-US" w:eastAsia="zh-CN"/>
              </w:rPr>
            </w:pPr>
            <w:r w:rsidRPr="00840D08">
              <w:rPr>
                <w:rFonts w:eastAsia="宋体"/>
                <w:sz w:val="16"/>
                <w:szCs w:val="16"/>
                <w:lang w:val="en-US" w:eastAsia="zh-CN"/>
              </w:rPr>
              <w:t>Add the new topic for the charging mechanism</w:t>
            </w:r>
          </w:p>
        </w:tc>
        <w:tc>
          <w:tcPr>
            <w:tcW w:w="708" w:type="dxa"/>
            <w:shd w:val="solid" w:color="FFFFFF" w:fill="auto"/>
          </w:tcPr>
          <w:p w14:paraId="146C57F5" w14:textId="15D0F1AC" w:rsidR="005B00FE" w:rsidRDefault="005B00FE" w:rsidP="00606041">
            <w:pPr>
              <w:pStyle w:val="TAC"/>
              <w:rPr>
                <w:rFonts w:eastAsia="宋体"/>
                <w:sz w:val="16"/>
                <w:szCs w:val="16"/>
                <w:lang w:val="en-US" w:eastAsia="zh-CN"/>
              </w:rPr>
            </w:pPr>
            <w:r>
              <w:rPr>
                <w:rFonts w:eastAsia="宋体" w:hint="eastAsia"/>
                <w:sz w:val="16"/>
                <w:szCs w:val="16"/>
                <w:lang w:val="en-US" w:eastAsia="zh-CN"/>
              </w:rPr>
              <w:t>0.1.0</w:t>
            </w:r>
          </w:p>
        </w:tc>
      </w:tr>
    </w:tbl>
    <w:p w14:paraId="212469F3" w14:textId="77777777" w:rsidR="002F5AE7" w:rsidRPr="00235394" w:rsidRDefault="002F5AE7" w:rsidP="002F5AE7"/>
    <w:p w14:paraId="69267757" w14:textId="6A2FFA54" w:rsidR="002F5AE7" w:rsidRPr="002F5AE7" w:rsidRDefault="002F5AE7" w:rsidP="002F5AE7">
      <w:pPr>
        <w:rPr>
          <w:rFonts w:eastAsia="等线"/>
          <w:lang w:eastAsia="zh-CN"/>
        </w:rPr>
      </w:pPr>
    </w:p>
    <w:sectPr w:rsidR="002F5AE7" w:rsidRPr="002F5AE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F882" w14:textId="77777777" w:rsidR="00875B5B" w:rsidRDefault="00875B5B">
      <w:pPr>
        <w:spacing w:after="0"/>
      </w:pPr>
      <w:r>
        <w:separator/>
      </w:r>
    </w:p>
  </w:endnote>
  <w:endnote w:type="continuationSeparator" w:id="0">
    <w:p w14:paraId="25330C94" w14:textId="77777777" w:rsidR="00875B5B" w:rsidRDefault="00875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39BD2" w14:textId="77777777" w:rsidR="00875B5B" w:rsidRDefault="00875B5B">
      <w:pPr>
        <w:spacing w:after="0"/>
      </w:pPr>
      <w:r>
        <w:separator/>
      </w:r>
    </w:p>
  </w:footnote>
  <w:footnote w:type="continuationSeparator" w:id="0">
    <w:p w14:paraId="0C3D0892" w14:textId="77777777" w:rsidR="00875B5B" w:rsidRDefault="00875B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4A6296AC"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FC1">
      <w:rPr>
        <w:rFonts w:ascii="Arial" w:hAnsi="Arial" w:cs="Arial"/>
        <w:b/>
        <w:noProof/>
        <w:sz w:val="18"/>
        <w:szCs w:val="18"/>
      </w:rPr>
      <w:t>3GPP TR 32.801-02 V0.1.0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50AD894D"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FC1">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33525"/>
    <w:rsid w:val="00173E3B"/>
    <w:rsid w:val="00174E78"/>
    <w:rsid w:val="001774DF"/>
    <w:rsid w:val="00196BFC"/>
    <w:rsid w:val="001A1FC1"/>
    <w:rsid w:val="001A4C42"/>
    <w:rsid w:val="001A7420"/>
    <w:rsid w:val="001B6637"/>
    <w:rsid w:val="001C21C3"/>
    <w:rsid w:val="001D02C2"/>
    <w:rsid w:val="001F0C1D"/>
    <w:rsid w:val="001F1132"/>
    <w:rsid w:val="001F168B"/>
    <w:rsid w:val="0022006F"/>
    <w:rsid w:val="00224D57"/>
    <w:rsid w:val="002347A2"/>
    <w:rsid w:val="00255C5C"/>
    <w:rsid w:val="002675F0"/>
    <w:rsid w:val="002760EE"/>
    <w:rsid w:val="00276AF2"/>
    <w:rsid w:val="00276F3E"/>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37E08"/>
    <w:rsid w:val="00464BC0"/>
    <w:rsid w:val="00465515"/>
    <w:rsid w:val="004922D6"/>
    <w:rsid w:val="0049751D"/>
    <w:rsid w:val="004B37F5"/>
    <w:rsid w:val="004C30AC"/>
    <w:rsid w:val="004D3578"/>
    <w:rsid w:val="004E207D"/>
    <w:rsid w:val="004E213A"/>
    <w:rsid w:val="004F0988"/>
    <w:rsid w:val="004F3340"/>
    <w:rsid w:val="00526059"/>
    <w:rsid w:val="00527A09"/>
    <w:rsid w:val="00532D42"/>
    <w:rsid w:val="0053388B"/>
    <w:rsid w:val="00535773"/>
    <w:rsid w:val="00543E6C"/>
    <w:rsid w:val="005574B3"/>
    <w:rsid w:val="005613C7"/>
    <w:rsid w:val="00565087"/>
    <w:rsid w:val="00572D86"/>
    <w:rsid w:val="00597B11"/>
    <w:rsid w:val="005B00FE"/>
    <w:rsid w:val="005D1B41"/>
    <w:rsid w:val="005D2E01"/>
    <w:rsid w:val="005D7526"/>
    <w:rsid w:val="005E4BB2"/>
    <w:rsid w:val="005F0299"/>
    <w:rsid w:val="005F788A"/>
    <w:rsid w:val="00602AEA"/>
    <w:rsid w:val="00613599"/>
    <w:rsid w:val="00614FDF"/>
    <w:rsid w:val="0063543D"/>
    <w:rsid w:val="00640023"/>
    <w:rsid w:val="0064262B"/>
    <w:rsid w:val="00647114"/>
    <w:rsid w:val="00670CF4"/>
    <w:rsid w:val="006876CB"/>
    <w:rsid w:val="006912E9"/>
    <w:rsid w:val="006A323F"/>
    <w:rsid w:val="006B30D0"/>
    <w:rsid w:val="006C1D2A"/>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5B5B"/>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0AF4"/>
    <w:rsid w:val="00975DAE"/>
    <w:rsid w:val="009A4B60"/>
    <w:rsid w:val="009B1FBE"/>
    <w:rsid w:val="009B534D"/>
    <w:rsid w:val="009E2532"/>
    <w:rsid w:val="009F37B7"/>
    <w:rsid w:val="00A03D91"/>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431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0645A"/>
    <w:rsid w:val="00F13360"/>
    <w:rsid w:val="00F15B1D"/>
    <w:rsid w:val="00F22EC7"/>
    <w:rsid w:val="00F325C8"/>
    <w:rsid w:val="00F34834"/>
    <w:rsid w:val="00F3687D"/>
    <w:rsid w:val="00F445CF"/>
    <w:rsid w:val="00F653B8"/>
    <w:rsid w:val="00F77322"/>
    <w:rsid w:val="00F9008D"/>
    <w:rsid w:val="00FA1266"/>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styleId="affff5">
    <w:name w:val="Revision"/>
    <w:hidden/>
    <w:uiPriority w:val="99"/>
    <w:unhideWhenUsed/>
    <w:rsid w:val="005B00FE"/>
    <w:rPr>
      <w:rFonts w:eastAsia="Times New Roman"/>
      <w:lang w:val="en-GB" w:eastAsia="en-US"/>
    </w:rPr>
  </w:style>
  <w:style w:type="character" w:customStyle="1" w:styleId="TFChar">
    <w:name w:val="TF Char"/>
    <w:link w:val="TF"/>
    <w:qFormat/>
    <w:rsid w:val="009A4B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1768</Words>
  <Characters>9532</Characters>
  <Application>Microsoft Office Word</Application>
  <DocSecurity>0</DocSecurity>
  <Lines>288</Lines>
  <Paragraphs>245</Paragraphs>
  <ScaleCrop>false</ScaleCrop>
  <Company>ETSI</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2024-10-16T08:41:00Z</dcterms:created>
  <dcterms:modified xsi:type="dcterms:W3CDTF">2025-10-20T05:56:00Z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