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4" w:type="dxa"/>
        <w:tblLook w:val="04A0" w:firstRow="1" w:lastRow="0" w:firstColumn="1" w:lastColumn="0" w:noHBand="0" w:noVBand="1"/>
      </w:tblPr>
      <w:tblGrid>
        <w:gridCol w:w="4939"/>
        <w:gridCol w:w="5484"/>
        <w:gridCol w:w="121"/>
      </w:tblGrid>
      <w:tr w:rsidR="004922D6" w:rsidRPr="00F25C88" w14:paraId="44D9E11C" w14:textId="77777777" w:rsidTr="000837F0">
        <w:trPr>
          <w:gridAfter w:val="1"/>
          <w:wAfter w:w="121" w:type="dxa"/>
        </w:trPr>
        <w:tc>
          <w:tcPr>
            <w:tcW w:w="10423" w:type="dxa"/>
            <w:gridSpan w:val="2"/>
            <w:shd w:val="clear" w:color="auto" w:fill="auto"/>
          </w:tcPr>
          <w:p w14:paraId="30B257AA" w14:textId="7BA43ECC" w:rsidR="004922D6" w:rsidRPr="00F25C88" w:rsidRDefault="004922D6" w:rsidP="0046516F">
            <w:pPr>
              <w:pStyle w:val="ZA"/>
              <w:framePr w:w="0" w:hRule="auto" w:wrap="auto" w:vAnchor="margin" w:hAnchor="text" w:yAlign="inline"/>
              <w:rPr>
                <w:noProof w:val="0"/>
              </w:rPr>
            </w:pPr>
            <w:bookmarkStart w:id="0" w:name="page1"/>
            <w:r w:rsidRPr="00AE6164">
              <w:rPr>
                <w:sz w:val="64"/>
              </w:rPr>
              <w:t xml:space="preserve">3GPP </w:t>
            </w:r>
            <w:r w:rsidR="000837F0">
              <w:rPr>
                <w:sz w:val="64"/>
              </w:rPr>
              <w:t>TR 33.xxx</w:t>
            </w:r>
            <w:r w:rsidRPr="00AE6164">
              <w:rPr>
                <w:sz w:val="64"/>
              </w:rPr>
              <w:t xml:space="preserve"> </w:t>
            </w:r>
            <w:r w:rsidRPr="00AE6164">
              <w:t>V</w:t>
            </w:r>
            <w:r w:rsidR="000837F0">
              <w:t>0.0.0</w:t>
            </w:r>
            <w:r w:rsidRPr="00AE6164">
              <w:t xml:space="preserve"> </w:t>
            </w:r>
            <w:r w:rsidRPr="00AE6164">
              <w:rPr>
                <w:sz w:val="32"/>
              </w:rPr>
              <w:t>(</w:t>
            </w:r>
            <w:bookmarkStart w:id="1" w:name="issueDate"/>
            <w:r w:rsidR="000837F0" w:rsidRPr="000837F0">
              <w:rPr>
                <w:sz w:val="32"/>
              </w:rPr>
              <w:t>2025</w:t>
            </w:r>
            <w:r w:rsidRPr="000837F0">
              <w:rPr>
                <w:sz w:val="32"/>
              </w:rPr>
              <w:t>-</w:t>
            </w:r>
            <w:bookmarkEnd w:id="1"/>
            <w:r w:rsidR="000837F0" w:rsidRPr="000837F0">
              <w:rPr>
                <w:sz w:val="32"/>
              </w:rPr>
              <w:t>08</w:t>
            </w:r>
            <w:r w:rsidRPr="00AE6164">
              <w:rPr>
                <w:sz w:val="32"/>
              </w:rPr>
              <w:t>)</w:t>
            </w:r>
          </w:p>
        </w:tc>
      </w:tr>
      <w:tr w:rsidR="004922D6" w:rsidRPr="00F25C88" w14:paraId="7349082A" w14:textId="77777777" w:rsidTr="000837F0">
        <w:trPr>
          <w:gridAfter w:val="1"/>
          <w:wAfter w:w="121" w:type="dxa"/>
          <w:trHeight w:hRule="exact" w:val="1134"/>
        </w:trPr>
        <w:tc>
          <w:tcPr>
            <w:tcW w:w="10423" w:type="dxa"/>
            <w:gridSpan w:val="2"/>
            <w:shd w:val="clear" w:color="auto" w:fill="auto"/>
          </w:tcPr>
          <w:p w14:paraId="41BC63AF" w14:textId="6D3C61A2" w:rsidR="004922D6" w:rsidRPr="00F25C88" w:rsidRDefault="004922D6" w:rsidP="000837F0">
            <w:pPr>
              <w:pStyle w:val="ZB"/>
              <w:framePr w:w="0" w:hRule="auto" w:wrap="auto" w:vAnchor="margin" w:hAnchor="text" w:yAlign="inline"/>
            </w:pPr>
            <w:r w:rsidRPr="004D3578">
              <w:t xml:space="preserve">Technical </w:t>
            </w:r>
            <w:bookmarkStart w:id="2" w:name="spectype2"/>
            <w:r w:rsidRPr="000837F0">
              <w:t>Report</w:t>
            </w:r>
            <w:bookmarkEnd w:id="2"/>
            <w:r>
              <w:br/>
            </w:r>
          </w:p>
        </w:tc>
      </w:tr>
      <w:tr w:rsidR="004922D6" w:rsidRPr="00F25C88" w14:paraId="5766C021" w14:textId="77777777" w:rsidTr="000837F0">
        <w:trPr>
          <w:gridAfter w:val="1"/>
          <w:wAfter w:w="121" w:type="dxa"/>
          <w:trHeight w:hRule="exact" w:val="3686"/>
        </w:trPr>
        <w:tc>
          <w:tcPr>
            <w:tcW w:w="10423" w:type="dxa"/>
            <w:gridSpan w:val="2"/>
            <w:shd w:val="clear" w:color="auto" w:fill="auto"/>
          </w:tcPr>
          <w:p w14:paraId="53CB1A0F" w14:textId="77777777" w:rsidR="004922D6" w:rsidRPr="00AE6164" w:rsidRDefault="004922D6" w:rsidP="0046516F">
            <w:pPr>
              <w:pStyle w:val="ZT"/>
              <w:framePr w:wrap="auto" w:hAnchor="text" w:yAlign="inline"/>
            </w:pPr>
            <w:r w:rsidRPr="00AE6164">
              <w:t xml:space="preserve">3rd Generation Partnership </w:t>
            </w:r>
            <w:proofErr w:type="gramStart"/>
            <w:r w:rsidRPr="00AE6164">
              <w:t>Project;</w:t>
            </w:r>
            <w:proofErr w:type="gramEnd"/>
          </w:p>
          <w:p w14:paraId="57749B45" w14:textId="77777777" w:rsidR="000837F0" w:rsidRDefault="004922D6" w:rsidP="000837F0">
            <w:pPr>
              <w:pStyle w:val="ZT"/>
              <w:framePr w:wrap="auto" w:hAnchor="text" w:yAlign="inline"/>
            </w:pPr>
            <w:r w:rsidRPr="00AE6164">
              <w:t xml:space="preserve">Technical Specification Group </w:t>
            </w:r>
            <w:bookmarkStart w:id="3" w:name="specTitle"/>
            <w:r w:rsidR="000837F0">
              <w:t xml:space="preserve">Services and System </w:t>
            </w:r>
            <w:proofErr w:type="gramStart"/>
            <w:r w:rsidR="000837F0">
              <w:t>Aspects;</w:t>
            </w:r>
            <w:proofErr w:type="gramEnd"/>
          </w:p>
          <w:p w14:paraId="2F758706" w14:textId="7B89199B" w:rsidR="000837F0" w:rsidRDefault="004437E2" w:rsidP="000837F0">
            <w:pPr>
              <w:pStyle w:val="ZT"/>
              <w:framePr w:wrap="auto" w:hAnchor="text" w:yAlign="inline"/>
              <w:wordWrap w:val="0"/>
              <w:rPr>
                <w:highlight w:val="yellow"/>
                <w:lang w:val="en-US" w:eastAsia="zh-CN"/>
              </w:rPr>
            </w:pPr>
            <w:r>
              <w:t xml:space="preserve">          </w:t>
            </w:r>
            <w:r w:rsidR="000837F0">
              <w:t xml:space="preserve">Study on </w:t>
            </w:r>
            <w:r w:rsidR="000837F0" w:rsidRPr="000837F0">
              <w:rPr>
                <w:lang w:val="en-US" w:eastAsia="zh-CN"/>
              </w:rPr>
              <w:t>Security aspects of W</w:t>
            </w:r>
            <w:r>
              <w:rPr>
                <w:lang w:val="en-US" w:eastAsia="zh-CN"/>
              </w:rPr>
              <w:t xml:space="preserve">ireless </w:t>
            </w:r>
            <w:r w:rsidR="000837F0" w:rsidRPr="000837F0">
              <w:rPr>
                <w:lang w:val="en-US" w:eastAsia="zh-CN"/>
              </w:rPr>
              <w:t>A</w:t>
            </w:r>
            <w:r>
              <w:rPr>
                <w:lang w:val="en-US" w:eastAsia="zh-CN"/>
              </w:rPr>
              <w:t xml:space="preserve">ccess </w:t>
            </w:r>
            <w:r w:rsidR="000837F0" w:rsidRPr="000837F0">
              <w:rPr>
                <w:lang w:val="en-US" w:eastAsia="zh-CN"/>
              </w:rPr>
              <w:t>B</w:t>
            </w:r>
            <w:r>
              <w:rPr>
                <w:lang w:val="en-US" w:eastAsia="zh-CN"/>
              </w:rPr>
              <w:t>ackhaul</w:t>
            </w:r>
            <w:r w:rsidR="000837F0" w:rsidRPr="000837F0">
              <w:rPr>
                <w:lang w:val="en-US" w:eastAsia="zh-CN"/>
              </w:rPr>
              <w:t xml:space="preserve"> nodes for NR</w:t>
            </w:r>
          </w:p>
          <w:bookmarkEnd w:id="3"/>
          <w:p w14:paraId="7F43642B" w14:textId="41A8E639" w:rsidR="004922D6" w:rsidRPr="00140BA6" w:rsidRDefault="000837F0" w:rsidP="00140BA6">
            <w:pPr>
              <w:pStyle w:val="ZT"/>
              <w:framePr w:wrap="auto" w:hAnchor="text" w:yAlign="inline"/>
            </w:pPr>
            <w:r>
              <w:t>(</w:t>
            </w:r>
            <w:r>
              <w:rPr>
                <w:rStyle w:val="ZGSM"/>
              </w:rPr>
              <w:t xml:space="preserve">Release </w:t>
            </w:r>
            <w:r>
              <w:rPr>
                <w:rStyle w:val="ZGSM"/>
                <w:lang w:val="en-US" w:eastAsia="zh-CN"/>
              </w:rPr>
              <w:t>20</w:t>
            </w:r>
            <w:r>
              <w:t>)</w:t>
            </w:r>
          </w:p>
        </w:tc>
      </w:tr>
      <w:tr w:rsidR="004922D6" w:rsidRPr="00F25C88" w14:paraId="501B16B9" w14:textId="77777777" w:rsidTr="000837F0">
        <w:trPr>
          <w:gridAfter w:val="1"/>
          <w:wAfter w:w="121" w:type="dxa"/>
        </w:trPr>
        <w:tc>
          <w:tcPr>
            <w:tcW w:w="10423" w:type="dxa"/>
            <w:gridSpan w:val="2"/>
            <w:shd w:val="clear" w:color="auto" w:fill="auto"/>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bookmarkEnd w:id="0"/>
      <w:tr w:rsidR="000837F0" w14:paraId="2FA3ADB2" w14:textId="77777777" w:rsidTr="000837F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hRule="exact" w:val="1535"/>
        </w:trPr>
        <w:tc>
          <w:tcPr>
            <w:tcW w:w="4939" w:type="dxa"/>
            <w:tcBorders>
              <w:top w:val="nil"/>
              <w:left w:val="nil"/>
              <w:bottom w:val="nil"/>
              <w:right w:val="nil"/>
            </w:tcBorders>
            <w:hideMark/>
          </w:tcPr>
          <w:p w14:paraId="0AA6D155" w14:textId="0EFF120C" w:rsidR="000837F0" w:rsidRDefault="000837F0">
            <w:pPr>
              <w:rPr>
                <w:i/>
              </w:rPr>
            </w:pPr>
            <w:r>
              <w:rPr>
                <w:i/>
                <w:noProof/>
              </w:rPr>
              <w:drawing>
                <wp:inline distT="0" distB="0" distL="0" distR="0" wp14:anchorId="51FD5BC3" wp14:editId="574862B1">
                  <wp:extent cx="1289050" cy="7937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5" w:type="dxa"/>
            <w:gridSpan w:val="2"/>
            <w:tcBorders>
              <w:top w:val="nil"/>
              <w:left w:val="nil"/>
              <w:bottom w:val="nil"/>
              <w:right w:val="nil"/>
            </w:tcBorders>
            <w:hideMark/>
          </w:tcPr>
          <w:p w14:paraId="3CB966A5" w14:textId="1604758B" w:rsidR="000837F0" w:rsidRDefault="000837F0">
            <w:pPr>
              <w:jc w:val="right"/>
            </w:pPr>
            <w:r>
              <w:rPr>
                <w:noProof/>
              </w:rPr>
              <w:drawing>
                <wp:inline distT="0" distB="0" distL="0" distR="0" wp14:anchorId="7FB62B44" wp14:editId="4D5D7954">
                  <wp:extent cx="16192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0837F0" w14:paraId="257DAAE4" w14:textId="77777777" w:rsidTr="000837F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cantSplit/>
          <w:trHeight w:val="7338"/>
        </w:trPr>
        <w:tc>
          <w:tcPr>
            <w:tcW w:w="10544" w:type="dxa"/>
            <w:gridSpan w:val="3"/>
            <w:tcBorders>
              <w:top w:val="nil"/>
              <w:left w:val="nil"/>
              <w:bottom w:val="nil"/>
              <w:right w:val="nil"/>
            </w:tcBorders>
          </w:tcPr>
          <w:p w14:paraId="354B52C4" w14:textId="77777777" w:rsidR="000837F0" w:rsidRDefault="000837F0">
            <w:pPr>
              <w:rPr>
                <w:sz w:val="16"/>
              </w:rPr>
            </w:pPr>
            <w:bookmarkStart w:id="4" w:name="warningNotice"/>
          </w:p>
          <w:p w14:paraId="25B2FF86" w14:textId="77777777" w:rsidR="000837F0" w:rsidRDefault="000837F0">
            <w:pPr>
              <w:rPr>
                <w:sz w:val="16"/>
              </w:rPr>
            </w:pPr>
          </w:p>
          <w:p w14:paraId="5F0174BF" w14:textId="77777777" w:rsidR="000837F0" w:rsidRDefault="000837F0">
            <w:pPr>
              <w:rPr>
                <w:sz w:val="16"/>
              </w:rPr>
            </w:pPr>
          </w:p>
          <w:p w14:paraId="55E89EA6" w14:textId="77777777" w:rsidR="000837F0" w:rsidRDefault="000837F0">
            <w:pPr>
              <w:rPr>
                <w:sz w:val="16"/>
              </w:rPr>
            </w:pPr>
          </w:p>
          <w:p w14:paraId="581B2949" w14:textId="77777777" w:rsidR="000837F0" w:rsidRDefault="000837F0">
            <w:pPr>
              <w:rPr>
                <w:sz w:val="16"/>
              </w:rPr>
            </w:pPr>
          </w:p>
          <w:p w14:paraId="250BAD56" w14:textId="77777777" w:rsidR="000837F0" w:rsidRDefault="000837F0">
            <w:pPr>
              <w:rPr>
                <w:sz w:val="16"/>
              </w:rPr>
            </w:pPr>
          </w:p>
          <w:p w14:paraId="4C059196" w14:textId="77777777" w:rsidR="000837F0" w:rsidRDefault="000837F0">
            <w:pPr>
              <w:rPr>
                <w:sz w:val="16"/>
              </w:rPr>
            </w:pPr>
          </w:p>
          <w:p w14:paraId="0CAEFD10" w14:textId="77777777" w:rsidR="000837F0" w:rsidRDefault="000837F0">
            <w:pPr>
              <w:rPr>
                <w:sz w:val="16"/>
              </w:rPr>
            </w:pPr>
          </w:p>
          <w:p w14:paraId="302F12EC" w14:textId="77777777" w:rsidR="000837F0" w:rsidRDefault="000837F0">
            <w:pPr>
              <w:rPr>
                <w:sz w:val="16"/>
              </w:rPr>
            </w:pPr>
          </w:p>
          <w:p w14:paraId="18F5C5D9" w14:textId="77777777" w:rsidR="000837F0" w:rsidRDefault="000837F0">
            <w:pPr>
              <w:rPr>
                <w:sz w:val="16"/>
              </w:rPr>
            </w:pPr>
          </w:p>
          <w:p w14:paraId="27B3CEB4" w14:textId="77777777" w:rsidR="000837F0" w:rsidRDefault="000837F0">
            <w:pPr>
              <w:rPr>
                <w:sz w:val="16"/>
              </w:rPr>
            </w:pPr>
          </w:p>
          <w:p w14:paraId="380DA40F" w14:textId="77777777" w:rsidR="000837F0" w:rsidRDefault="000837F0">
            <w:pPr>
              <w:rPr>
                <w:sz w:val="16"/>
              </w:rPr>
            </w:pPr>
          </w:p>
          <w:p w14:paraId="7E5BB707" w14:textId="77777777" w:rsidR="000837F0" w:rsidRDefault="000837F0">
            <w:pPr>
              <w:rPr>
                <w:sz w:val="16"/>
              </w:rPr>
            </w:pPr>
          </w:p>
          <w:p w14:paraId="1F8970BF" w14:textId="77777777" w:rsidR="000837F0" w:rsidRDefault="000837F0">
            <w:pPr>
              <w:rPr>
                <w:sz w:val="16"/>
              </w:rPr>
            </w:pPr>
          </w:p>
          <w:p w14:paraId="76B703C2" w14:textId="77777777" w:rsidR="000837F0" w:rsidRDefault="000837F0">
            <w:pPr>
              <w:rPr>
                <w:sz w:val="16"/>
              </w:rPr>
            </w:pPr>
          </w:p>
          <w:p w14:paraId="66182867" w14:textId="77777777" w:rsidR="000837F0" w:rsidRDefault="000837F0">
            <w:pPr>
              <w:rPr>
                <w:sz w:val="16"/>
              </w:rPr>
            </w:pPr>
          </w:p>
          <w:p w14:paraId="47D2EC3B" w14:textId="77777777" w:rsidR="000837F0" w:rsidRDefault="000837F0">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4"/>
          </w:p>
          <w:p w14:paraId="01BD7418" w14:textId="77777777" w:rsidR="000837F0" w:rsidRDefault="000837F0">
            <w:pPr>
              <w:pStyle w:val="ZV"/>
              <w:framePr w:wrap="notBeside"/>
            </w:pPr>
          </w:p>
          <w:p w14:paraId="5C1B7C55" w14:textId="77777777" w:rsidR="000837F0" w:rsidRDefault="000837F0">
            <w:pPr>
              <w:rPr>
                <w:sz w:val="16"/>
              </w:rPr>
            </w:pP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8" w:name="copyrightDate"/>
            <w:r w:rsidRPr="00C72B04">
              <w:rPr>
                <w:noProof/>
                <w:sz w:val="18"/>
              </w:rPr>
              <w:t>2</w:t>
            </w:r>
            <w:r w:rsidR="008E2D68" w:rsidRPr="00C72B04">
              <w:rPr>
                <w:noProof/>
                <w:sz w:val="18"/>
              </w:rPr>
              <w:t>02</w:t>
            </w:r>
            <w:bookmarkEnd w:id="8"/>
            <w:r w:rsidR="00DA57CF" w:rsidRPr="00C72B04">
              <w:rPr>
                <w:noProof/>
                <w:sz w:val="18"/>
              </w:rPr>
              <w:t>5</w:t>
            </w:r>
            <w:r w:rsidRPr="00133525">
              <w:rPr>
                <w:noProof/>
                <w:sz w:val="18"/>
              </w:rPr>
              <w:t>, 3GPP Organizational Partners (ARIB, ATIS, CCSA, ETSI, TSDSI, TTA, TTC).</w:t>
            </w:r>
            <w:bookmarkStart w:id="9" w:name="copyrightaddon"/>
            <w:bookmarkEnd w:id="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7"/>
          </w:p>
          <w:p w14:paraId="26DA3D2F" w14:textId="77777777" w:rsidR="00E16509" w:rsidRDefault="00E16509" w:rsidP="00133525"/>
        </w:tc>
      </w:tr>
      <w:bookmarkEnd w:id="5"/>
    </w:tbl>
    <w:p w14:paraId="3156490B" w14:textId="6CE74258" w:rsidR="004C1D86" w:rsidRDefault="004C1D86" w:rsidP="004C1D86">
      <w:pPr>
        <w:pStyle w:val="TT"/>
      </w:pPr>
      <w:r>
        <w:br w:type="page"/>
      </w:r>
      <w:r>
        <w:lastRenderedPageBreak/>
        <w:t>Contents</w:t>
      </w:r>
    </w:p>
    <w:sdt>
      <w:sdtPr>
        <w:rPr>
          <w:rFonts w:ascii="Times New Roman" w:eastAsia="Times New Roman" w:hAnsi="Times New Roman" w:cs="Times New Roman"/>
          <w:color w:val="auto"/>
          <w:sz w:val="22"/>
          <w:szCs w:val="20"/>
        </w:rPr>
        <w:id w:val="-2091838693"/>
        <w:docPartObj>
          <w:docPartGallery w:val="Table of Contents"/>
          <w:docPartUnique/>
        </w:docPartObj>
      </w:sdtPr>
      <w:sdtEndPr>
        <w:rPr>
          <w:b/>
          <w:bCs/>
          <w:noProof/>
        </w:rPr>
      </w:sdtEndPr>
      <w:sdtContent>
        <w:p w14:paraId="6E219C8B" w14:textId="0B4CB3EC" w:rsidR="00243E21" w:rsidRDefault="00243E21">
          <w:pPr>
            <w:pStyle w:val="TOCHeading"/>
          </w:pPr>
        </w:p>
        <w:p w14:paraId="4680DB77" w14:textId="598BA23F" w:rsidR="00243E21" w:rsidRPr="00243E21" w:rsidRDefault="00243E21">
          <w:pPr>
            <w:pStyle w:val="TOC1"/>
            <w:rPr>
              <w:rFonts w:eastAsiaTheme="minorEastAsia"/>
            </w:rPr>
          </w:pPr>
          <w:r w:rsidRPr="00243E21">
            <w:rPr>
              <w:rFonts w:eastAsiaTheme="minorEastAsia"/>
            </w:rPr>
            <w:fldChar w:fldCharType="begin"/>
          </w:r>
          <w:r w:rsidRPr="00243E21">
            <w:rPr>
              <w:rFonts w:eastAsiaTheme="minorEastAsia"/>
            </w:rPr>
            <w:instrText xml:space="preserve"> TOC \o "1-3" \h \z \u </w:instrText>
          </w:r>
          <w:r w:rsidRPr="00243E21">
            <w:rPr>
              <w:rFonts w:eastAsiaTheme="minorEastAsia"/>
            </w:rPr>
            <w:fldChar w:fldCharType="separate"/>
          </w:r>
          <w:hyperlink w:anchor="_Toc205832188" w:history="1">
            <w:r w:rsidRPr="00243E21">
              <w:rPr>
                <w:rFonts w:eastAsiaTheme="minorEastAsia"/>
              </w:rPr>
              <w:t>Foreword</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_Toc205832188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4</w:t>
            </w:r>
            <w:r w:rsidRPr="00243E21">
              <w:rPr>
                <w:rFonts w:eastAsiaTheme="minorEastAsia"/>
                <w:webHidden/>
              </w:rPr>
              <w:fldChar w:fldCharType="end"/>
            </w:r>
          </w:hyperlink>
        </w:p>
        <w:p w14:paraId="587046C3" w14:textId="3C826E90" w:rsidR="00243E21" w:rsidRPr="00243E21" w:rsidRDefault="00243E21">
          <w:pPr>
            <w:pStyle w:val="TOC1"/>
            <w:rPr>
              <w:rFonts w:eastAsiaTheme="minorEastAsia"/>
            </w:rPr>
          </w:pPr>
          <w:hyperlink w:anchor="_Toc205832189" w:history="1">
            <w:r w:rsidRPr="00243E21">
              <w:rPr>
                <w:rFonts w:eastAsiaTheme="minorEastAsia"/>
              </w:rPr>
              <w:t>1</w:t>
            </w:r>
            <w:r w:rsidRPr="00243E21">
              <w:rPr>
                <w:rFonts w:eastAsiaTheme="minorEastAsia"/>
              </w:rPr>
              <w:tab/>
              <w:t>Scope</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_Toc205832189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6</w:t>
            </w:r>
            <w:r w:rsidRPr="00243E21">
              <w:rPr>
                <w:rFonts w:eastAsiaTheme="minorEastAsia"/>
                <w:webHidden/>
              </w:rPr>
              <w:fldChar w:fldCharType="end"/>
            </w:r>
          </w:hyperlink>
        </w:p>
        <w:p w14:paraId="66577B35" w14:textId="0E108745" w:rsidR="00243E21" w:rsidRPr="00243E21" w:rsidRDefault="00243E21">
          <w:pPr>
            <w:pStyle w:val="TOC1"/>
            <w:rPr>
              <w:rFonts w:eastAsiaTheme="minorEastAsia"/>
            </w:rPr>
          </w:pPr>
          <w:hyperlink w:anchor="_Toc205832190" w:history="1">
            <w:r w:rsidRPr="00243E21">
              <w:rPr>
                <w:rFonts w:eastAsiaTheme="minorEastAsia"/>
              </w:rPr>
              <w:t>2</w:t>
            </w:r>
            <w:r w:rsidRPr="00243E21">
              <w:rPr>
                <w:rFonts w:eastAsiaTheme="minorEastAsia"/>
              </w:rPr>
              <w:tab/>
              <w:t>References</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_Toc205832190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6</w:t>
            </w:r>
            <w:r w:rsidRPr="00243E21">
              <w:rPr>
                <w:rFonts w:eastAsiaTheme="minorEastAsia"/>
                <w:webHidden/>
              </w:rPr>
              <w:fldChar w:fldCharType="end"/>
            </w:r>
          </w:hyperlink>
        </w:p>
        <w:p w14:paraId="451E8E53" w14:textId="00C385A6" w:rsidR="00243E21" w:rsidRPr="00243E21" w:rsidRDefault="00243E21" w:rsidP="00243E21">
          <w:pPr>
            <w:pStyle w:val="TOC1"/>
            <w:spacing w:before="0"/>
            <w:rPr>
              <w:rFonts w:eastAsiaTheme="minorEastAsia"/>
            </w:rPr>
          </w:pPr>
          <w:hyperlink w:anchor="_Toc205832191" w:history="1">
            <w:r w:rsidRPr="00243E21">
              <w:rPr>
                <w:rFonts w:eastAsiaTheme="minorEastAsia"/>
              </w:rPr>
              <w:t>3</w:t>
            </w:r>
            <w:r w:rsidRPr="00243E21">
              <w:rPr>
                <w:rFonts w:eastAsiaTheme="minorEastAsia"/>
              </w:rPr>
              <w:tab/>
              <w:t>Definitions of terms, symbols and abbreviations</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_Toc205832191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6</w:t>
            </w:r>
            <w:r w:rsidRPr="00243E21">
              <w:rPr>
                <w:rFonts w:eastAsiaTheme="minorEastAsia"/>
                <w:webHidden/>
              </w:rPr>
              <w:fldChar w:fldCharType="end"/>
            </w:r>
          </w:hyperlink>
        </w:p>
        <w:p w14:paraId="4046D979" w14:textId="02890C98" w:rsidR="00243E21" w:rsidRPr="00243E21" w:rsidRDefault="00243E21" w:rsidP="00243E21">
          <w:pPr>
            <w:pStyle w:val="TOC1"/>
            <w:spacing w:before="0"/>
            <w:rPr>
              <w:rFonts w:eastAsiaTheme="minorEastAsia"/>
            </w:rPr>
          </w:pPr>
          <w:hyperlink w:anchor="_Toc205832192" w:history="1">
            <w:r w:rsidRPr="00243E21">
              <w:rPr>
                <w:rFonts w:eastAsiaTheme="minorEastAsia"/>
              </w:rPr>
              <w:t>3.1</w:t>
            </w:r>
            <w:r w:rsidRPr="00243E21">
              <w:rPr>
                <w:rFonts w:eastAsiaTheme="minorEastAsia"/>
              </w:rPr>
              <w:tab/>
              <w:t>Terms</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_Toc205832192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6</w:t>
            </w:r>
            <w:r w:rsidRPr="00243E21">
              <w:rPr>
                <w:rFonts w:eastAsiaTheme="minorEastAsia"/>
                <w:webHidden/>
              </w:rPr>
              <w:fldChar w:fldCharType="end"/>
            </w:r>
          </w:hyperlink>
        </w:p>
        <w:p w14:paraId="7911D032" w14:textId="03B8FB3B" w:rsidR="00243E21" w:rsidRPr="00243E21" w:rsidRDefault="00243E21" w:rsidP="00243E21">
          <w:pPr>
            <w:pStyle w:val="TOC1"/>
            <w:spacing w:before="0"/>
            <w:rPr>
              <w:rFonts w:eastAsiaTheme="minorEastAsia"/>
            </w:rPr>
          </w:pPr>
          <w:hyperlink w:anchor="_Toc205832193" w:history="1">
            <w:r w:rsidRPr="00243E21">
              <w:rPr>
                <w:rFonts w:eastAsiaTheme="minorEastAsia"/>
              </w:rPr>
              <w:t>3.2</w:t>
            </w:r>
            <w:r w:rsidRPr="00243E21">
              <w:rPr>
                <w:rFonts w:eastAsiaTheme="minorEastAsia"/>
              </w:rPr>
              <w:tab/>
              <w:t>Symbols</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_Toc205832193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6</w:t>
            </w:r>
            <w:r w:rsidRPr="00243E21">
              <w:rPr>
                <w:rFonts w:eastAsiaTheme="minorEastAsia"/>
                <w:webHidden/>
              </w:rPr>
              <w:fldChar w:fldCharType="end"/>
            </w:r>
          </w:hyperlink>
        </w:p>
        <w:p w14:paraId="3B6CF4D1" w14:textId="0006127D" w:rsidR="00243E21" w:rsidRPr="00243E21" w:rsidRDefault="00243E21" w:rsidP="00243E21">
          <w:pPr>
            <w:pStyle w:val="TOC1"/>
            <w:spacing w:before="0"/>
            <w:rPr>
              <w:rFonts w:eastAsiaTheme="minorEastAsia"/>
            </w:rPr>
          </w:pPr>
          <w:hyperlink w:anchor="_Toc205832194" w:history="1">
            <w:r w:rsidRPr="00243E21">
              <w:rPr>
                <w:rFonts w:eastAsiaTheme="minorEastAsia"/>
              </w:rPr>
              <w:t>3.3</w:t>
            </w:r>
            <w:r w:rsidRPr="00243E21">
              <w:rPr>
                <w:rFonts w:eastAsiaTheme="minorEastAsia"/>
              </w:rPr>
              <w:tab/>
              <w:t>Abbreviations</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_Toc205832194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6</w:t>
            </w:r>
            <w:r w:rsidRPr="00243E21">
              <w:rPr>
                <w:rFonts w:eastAsiaTheme="minorEastAsia"/>
                <w:webHidden/>
              </w:rPr>
              <w:fldChar w:fldCharType="end"/>
            </w:r>
          </w:hyperlink>
        </w:p>
        <w:p w14:paraId="5DF8CA12" w14:textId="4132C789" w:rsidR="00243E21" w:rsidRPr="00243E21" w:rsidRDefault="00243E21">
          <w:pPr>
            <w:pStyle w:val="TOC1"/>
            <w:rPr>
              <w:rFonts w:eastAsiaTheme="minorEastAsia"/>
            </w:rPr>
          </w:pPr>
          <w:hyperlink w:anchor="_Toc205832195" w:history="1">
            <w:r w:rsidRPr="00243E21">
              <w:rPr>
                <w:rFonts w:eastAsiaTheme="minorEastAsia"/>
              </w:rPr>
              <w:t>4</w:t>
            </w:r>
            <w:r w:rsidRPr="00243E21">
              <w:rPr>
                <w:rFonts w:eastAsiaTheme="minorEastAsia"/>
              </w:rPr>
              <w:tab/>
              <w:t>Security Architecture and Assumptions</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_Toc205832195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6</w:t>
            </w:r>
            <w:r w:rsidRPr="00243E21">
              <w:rPr>
                <w:rFonts w:eastAsiaTheme="minorEastAsia"/>
                <w:webHidden/>
              </w:rPr>
              <w:fldChar w:fldCharType="end"/>
            </w:r>
          </w:hyperlink>
        </w:p>
        <w:p w14:paraId="2C6CEDB5" w14:textId="5D7139E4" w:rsidR="00243E21" w:rsidRPr="00243E21" w:rsidRDefault="00243E21" w:rsidP="00243E21">
          <w:pPr>
            <w:pStyle w:val="TOC1"/>
            <w:spacing w:before="0"/>
            <w:rPr>
              <w:rFonts w:eastAsiaTheme="minorEastAsia"/>
            </w:rPr>
          </w:pPr>
          <w:hyperlink w:anchor="_Toc205832196" w:history="1">
            <w:r w:rsidRPr="00243E21">
              <w:rPr>
                <w:rFonts w:eastAsiaTheme="minorEastAsia"/>
              </w:rPr>
              <w:t>5</w:t>
            </w:r>
            <w:r w:rsidRPr="00243E21">
              <w:rPr>
                <w:rFonts w:eastAsiaTheme="minorEastAsia"/>
              </w:rPr>
              <w:tab/>
              <w:t>Key issues</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_Toc205832196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7</w:t>
            </w:r>
            <w:r w:rsidRPr="00243E21">
              <w:rPr>
                <w:rFonts w:eastAsiaTheme="minorEastAsia"/>
                <w:webHidden/>
              </w:rPr>
              <w:fldChar w:fldCharType="end"/>
            </w:r>
          </w:hyperlink>
        </w:p>
        <w:p w14:paraId="69E7F212" w14:textId="0F1C793B" w:rsidR="00243E21" w:rsidRPr="00243E21" w:rsidRDefault="00243E21" w:rsidP="00243E21">
          <w:pPr>
            <w:pStyle w:val="TOC1"/>
            <w:spacing w:before="0"/>
            <w:rPr>
              <w:rFonts w:eastAsiaTheme="minorEastAsia"/>
            </w:rPr>
          </w:pPr>
          <w:hyperlink w:anchor="_Toc205832197" w:history="1">
            <w:r w:rsidRPr="00243E21">
              <w:rPr>
                <w:rFonts w:eastAsiaTheme="minorEastAsia"/>
              </w:rPr>
              <w:t>5.X</w:t>
            </w:r>
            <w:r w:rsidRPr="00243E21">
              <w:rPr>
                <w:rFonts w:eastAsiaTheme="minorEastAsia"/>
              </w:rPr>
              <w:tab/>
              <w:t>Key Issue #X: &lt;Key Issue Name&gt;</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_Toc205832197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7</w:t>
            </w:r>
            <w:r w:rsidRPr="00243E21">
              <w:rPr>
                <w:rFonts w:eastAsiaTheme="minorEastAsia"/>
                <w:webHidden/>
              </w:rPr>
              <w:fldChar w:fldCharType="end"/>
            </w:r>
          </w:hyperlink>
        </w:p>
        <w:p w14:paraId="023E9B06" w14:textId="09509B55" w:rsidR="00243E21" w:rsidRPr="00243E21" w:rsidRDefault="00243E21" w:rsidP="00243E21">
          <w:pPr>
            <w:pStyle w:val="TOC1"/>
            <w:spacing w:before="0"/>
            <w:rPr>
              <w:rFonts w:eastAsiaTheme="minorEastAsia"/>
            </w:rPr>
          </w:pPr>
          <w:hyperlink w:anchor="_Toc205832198" w:history="1">
            <w:r w:rsidRPr="00243E21">
              <w:rPr>
                <w:rFonts w:eastAsiaTheme="minorEastAsia"/>
              </w:rPr>
              <w:t>5.X.1</w:t>
            </w:r>
            <w:r w:rsidRPr="00243E21">
              <w:rPr>
                <w:rFonts w:eastAsiaTheme="minorEastAsia"/>
              </w:rPr>
              <w:tab/>
              <w:t>Key issue details</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_Toc205832198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7</w:t>
            </w:r>
            <w:r w:rsidRPr="00243E21">
              <w:rPr>
                <w:rFonts w:eastAsiaTheme="minorEastAsia"/>
                <w:webHidden/>
              </w:rPr>
              <w:fldChar w:fldCharType="end"/>
            </w:r>
          </w:hyperlink>
        </w:p>
        <w:p w14:paraId="36CDD9AC" w14:textId="155CC721" w:rsidR="00243E21" w:rsidRPr="00243E21" w:rsidRDefault="00243E21" w:rsidP="00243E21">
          <w:pPr>
            <w:pStyle w:val="TOC1"/>
            <w:spacing w:before="0"/>
            <w:rPr>
              <w:rFonts w:eastAsiaTheme="minorEastAsia"/>
            </w:rPr>
          </w:pPr>
          <w:hyperlink w:anchor="_Toc205832199" w:history="1">
            <w:r w:rsidRPr="00243E21">
              <w:rPr>
                <w:rFonts w:eastAsiaTheme="minorEastAsia"/>
              </w:rPr>
              <w:t>5.X.2</w:t>
            </w:r>
            <w:r w:rsidRPr="00243E21">
              <w:rPr>
                <w:rFonts w:eastAsiaTheme="minorEastAsia"/>
              </w:rPr>
              <w:tab/>
              <w:t>Security threats</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_Toc205832199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7</w:t>
            </w:r>
            <w:r w:rsidRPr="00243E21">
              <w:rPr>
                <w:rFonts w:eastAsiaTheme="minorEastAsia"/>
                <w:webHidden/>
              </w:rPr>
              <w:fldChar w:fldCharType="end"/>
            </w:r>
          </w:hyperlink>
        </w:p>
        <w:p w14:paraId="12246093" w14:textId="292ADA57" w:rsidR="00243E21" w:rsidRPr="00243E21" w:rsidRDefault="00243E21" w:rsidP="00243E21">
          <w:pPr>
            <w:pStyle w:val="TOC1"/>
            <w:spacing w:before="0"/>
            <w:rPr>
              <w:rFonts w:eastAsiaTheme="minorEastAsia"/>
            </w:rPr>
          </w:pPr>
          <w:hyperlink w:anchor="_Toc205832200" w:history="1">
            <w:r w:rsidRPr="00243E21">
              <w:rPr>
                <w:rFonts w:eastAsiaTheme="minorEastAsia"/>
              </w:rPr>
              <w:t>5.X.3</w:t>
            </w:r>
            <w:r w:rsidRPr="00243E21">
              <w:rPr>
                <w:rFonts w:eastAsiaTheme="minorEastAsia"/>
              </w:rPr>
              <w:tab/>
              <w:t>Potential security requirements</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_Toc205832200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7</w:t>
            </w:r>
            <w:r w:rsidRPr="00243E21">
              <w:rPr>
                <w:rFonts w:eastAsiaTheme="minorEastAsia"/>
                <w:webHidden/>
              </w:rPr>
              <w:fldChar w:fldCharType="end"/>
            </w:r>
          </w:hyperlink>
        </w:p>
        <w:p w14:paraId="18999DA7" w14:textId="4909C5DE" w:rsidR="00243E21" w:rsidRPr="00243E21" w:rsidRDefault="00243E21" w:rsidP="00243E21">
          <w:pPr>
            <w:pStyle w:val="TOC1"/>
            <w:spacing w:before="0"/>
            <w:rPr>
              <w:rFonts w:eastAsiaTheme="minorEastAsia"/>
            </w:rPr>
          </w:pPr>
          <w:hyperlink w:anchor="_Toc205832201" w:history="1">
            <w:r w:rsidRPr="00243E21">
              <w:rPr>
                <w:rFonts w:eastAsiaTheme="minorEastAsia"/>
              </w:rPr>
              <w:t>6</w:t>
            </w:r>
            <w:r w:rsidRPr="00243E21">
              <w:rPr>
                <w:rFonts w:eastAsiaTheme="minorEastAsia"/>
              </w:rPr>
              <w:tab/>
              <w:t>Solutions</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_Toc205832201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7</w:t>
            </w:r>
            <w:r w:rsidRPr="00243E21">
              <w:rPr>
                <w:rFonts w:eastAsiaTheme="minorEastAsia"/>
                <w:webHidden/>
              </w:rPr>
              <w:fldChar w:fldCharType="end"/>
            </w:r>
          </w:hyperlink>
        </w:p>
        <w:p w14:paraId="5841D6A0" w14:textId="5243AD27" w:rsidR="00243E21" w:rsidRPr="00243E21" w:rsidRDefault="00243E21" w:rsidP="00243E21">
          <w:pPr>
            <w:pStyle w:val="TOC1"/>
            <w:spacing w:before="0"/>
            <w:rPr>
              <w:rFonts w:eastAsiaTheme="minorEastAsia"/>
            </w:rPr>
          </w:pPr>
          <w:hyperlink w:anchor="_Toc205832202" w:history="1">
            <w:r w:rsidRPr="00243E21">
              <w:rPr>
                <w:rFonts w:eastAsiaTheme="minorEastAsia"/>
              </w:rPr>
              <w:t>6.1</w:t>
            </w:r>
            <w:r w:rsidRPr="00243E21">
              <w:rPr>
                <w:rFonts w:eastAsiaTheme="minorEastAsia"/>
              </w:rPr>
              <w:tab/>
              <w:t>Mapping of solutions to key issues</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_Toc205832202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7</w:t>
            </w:r>
            <w:r w:rsidRPr="00243E21">
              <w:rPr>
                <w:rFonts w:eastAsiaTheme="minorEastAsia"/>
                <w:webHidden/>
              </w:rPr>
              <w:fldChar w:fldCharType="end"/>
            </w:r>
          </w:hyperlink>
        </w:p>
        <w:p w14:paraId="70D3927C" w14:textId="34FC1B73" w:rsidR="00243E21" w:rsidRPr="00243E21" w:rsidRDefault="00243E21" w:rsidP="00243E21">
          <w:pPr>
            <w:pStyle w:val="TOC1"/>
            <w:spacing w:before="0"/>
            <w:rPr>
              <w:rFonts w:eastAsiaTheme="minorEastAsia"/>
            </w:rPr>
          </w:pPr>
          <w:hyperlink w:anchor="_Toc205832203" w:history="1">
            <w:r w:rsidRPr="00243E21">
              <w:rPr>
                <w:rFonts w:eastAsiaTheme="minorEastAsia"/>
              </w:rPr>
              <w:t>6.Y</w:t>
            </w:r>
            <w:r w:rsidRPr="00243E21">
              <w:rPr>
                <w:rFonts w:eastAsiaTheme="minorEastAsia"/>
              </w:rPr>
              <w:tab/>
              <w:t>Solution #Y: &lt;Solution Name&gt;</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_Toc205832203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7</w:t>
            </w:r>
            <w:r w:rsidRPr="00243E21">
              <w:rPr>
                <w:rFonts w:eastAsiaTheme="minorEastAsia"/>
                <w:webHidden/>
              </w:rPr>
              <w:fldChar w:fldCharType="end"/>
            </w:r>
          </w:hyperlink>
        </w:p>
        <w:p w14:paraId="7FA7A17E" w14:textId="6162F71C" w:rsidR="00243E21" w:rsidRPr="00243E21" w:rsidRDefault="00243E21" w:rsidP="00243E21">
          <w:pPr>
            <w:pStyle w:val="TOC1"/>
            <w:spacing w:before="0"/>
            <w:rPr>
              <w:rFonts w:eastAsiaTheme="minorEastAsia"/>
            </w:rPr>
          </w:pPr>
          <w:hyperlink w:anchor="_Toc205832204" w:history="1">
            <w:r w:rsidRPr="00243E21">
              <w:rPr>
                <w:rFonts w:eastAsiaTheme="minorEastAsia"/>
              </w:rPr>
              <w:t>6.Y.1</w:t>
            </w:r>
            <w:r w:rsidRPr="00243E21">
              <w:rPr>
                <w:rFonts w:eastAsiaTheme="minorEastAsia"/>
              </w:rPr>
              <w:tab/>
              <w:t>Introduction</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_Toc205832204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7</w:t>
            </w:r>
            <w:r w:rsidRPr="00243E21">
              <w:rPr>
                <w:rFonts w:eastAsiaTheme="minorEastAsia"/>
                <w:webHidden/>
              </w:rPr>
              <w:fldChar w:fldCharType="end"/>
            </w:r>
          </w:hyperlink>
        </w:p>
        <w:p w14:paraId="5CEB681E" w14:textId="6CD5168F" w:rsidR="00243E21" w:rsidRPr="00243E21" w:rsidRDefault="00243E21" w:rsidP="00243E21">
          <w:pPr>
            <w:pStyle w:val="TOC1"/>
            <w:spacing w:before="0"/>
            <w:rPr>
              <w:rFonts w:eastAsiaTheme="minorEastAsia"/>
            </w:rPr>
          </w:pPr>
          <w:hyperlink w:anchor="_Toc205832205" w:history="1">
            <w:r w:rsidRPr="00243E21">
              <w:rPr>
                <w:rFonts w:eastAsiaTheme="minorEastAsia"/>
              </w:rPr>
              <w:t>6.Y.2</w:t>
            </w:r>
            <w:r w:rsidRPr="00243E21">
              <w:rPr>
                <w:rFonts w:eastAsiaTheme="minorEastAsia"/>
              </w:rPr>
              <w:tab/>
              <w:t>Solution details</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_Toc205832205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7</w:t>
            </w:r>
            <w:r w:rsidRPr="00243E21">
              <w:rPr>
                <w:rFonts w:eastAsiaTheme="minorEastAsia"/>
                <w:webHidden/>
              </w:rPr>
              <w:fldChar w:fldCharType="end"/>
            </w:r>
          </w:hyperlink>
        </w:p>
        <w:p w14:paraId="4E061ECA" w14:textId="4143C70E" w:rsidR="00243E21" w:rsidRPr="00243E21" w:rsidRDefault="00243E21" w:rsidP="00243E21">
          <w:pPr>
            <w:pStyle w:val="TOC1"/>
            <w:spacing w:before="0"/>
            <w:rPr>
              <w:rFonts w:eastAsiaTheme="minorEastAsia"/>
            </w:rPr>
          </w:pPr>
          <w:hyperlink w:anchor="_Toc205832206" w:history="1">
            <w:r w:rsidRPr="00243E21">
              <w:rPr>
                <w:rFonts w:eastAsiaTheme="minorEastAsia"/>
              </w:rPr>
              <w:t>6.Y.3</w:t>
            </w:r>
            <w:r w:rsidRPr="00243E21">
              <w:rPr>
                <w:rFonts w:eastAsiaTheme="minorEastAsia"/>
              </w:rPr>
              <w:tab/>
              <w:t>Evaluation</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_Toc205832206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7</w:t>
            </w:r>
            <w:r w:rsidRPr="00243E21">
              <w:rPr>
                <w:rFonts w:eastAsiaTheme="minorEastAsia"/>
                <w:webHidden/>
              </w:rPr>
              <w:fldChar w:fldCharType="end"/>
            </w:r>
          </w:hyperlink>
        </w:p>
        <w:p w14:paraId="5BD807B1" w14:textId="36B864CF" w:rsidR="00243E21" w:rsidRPr="00243E21" w:rsidRDefault="00243E21">
          <w:pPr>
            <w:pStyle w:val="TOC1"/>
            <w:rPr>
              <w:rFonts w:eastAsiaTheme="minorEastAsia"/>
            </w:rPr>
          </w:pPr>
          <w:hyperlink w:anchor="_Toc205832207" w:history="1">
            <w:r w:rsidRPr="00243E21">
              <w:rPr>
                <w:rFonts w:eastAsiaTheme="minorEastAsia"/>
              </w:rPr>
              <w:t>7</w:t>
            </w:r>
            <w:r w:rsidRPr="00243E21">
              <w:rPr>
                <w:rFonts w:eastAsiaTheme="minorEastAsia"/>
              </w:rPr>
              <w:tab/>
              <w:t>Conclusions</w:t>
            </w:r>
            <w:r w:rsidRPr="00243E21">
              <w:rPr>
                <w:rFonts w:eastAsiaTheme="minorEastAsia"/>
                <w:webHidden/>
              </w:rPr>
              <w:tab/>
            </w:r>
            <w:r w:rsidRPr="00243E21">
              <w:rPr>
                <w:rFonts w:eastAsiaTheme="minorEastAsia"/>
                <w:webHidden/>
              </w:rPr>
              <w:fldChar w:fldCharType="begin"/>
            </w:r>
            <w:r w:rsidRPr="00243E21">
              <w:rPr>
                <w:rFonts w:eastAsiaTheme="minorEastAsia"/>
                <w:webHidden/>
              </w:rPr>
              <w:instrText xml:space="preserve"> PAGEREF _Toc205832207 \h </w:instrText>
            </w:r>
            <w:r w:rsidRPr="00243E21">
              <w:rPr>
                <w:rFonts w:eastAsiaTheme="minorEastAsia"/>
                <w:webHidden/>
              </w:rPr>
            </w:r>
            <w:r w:rsidRPr="00243E21">
              <w:rPr>
                <w:rFonts w:eastAsiaTheme="minorEastAsia"/>
                <w:webHidden/>
              </w:rPr>
              <w:fldChar w:fldCharType="separate"/>
            </w:r>
            <w:r w:rsidRPr="00243E21">
              <w:rPr>
                <w:rFonts w:eastAsiaTheme="minorEastAsia"/>
                <w:webHidden/>
              </w:rPr>
              <w:t>7</w:t>
            </w:r>
            <w:r w:rsidRPr="00243E21">
              <w:rPr>
                <w:rFonts w:eastAsiaTheme="minorEastAsia"/>
                <w:webHidden/>
              </w:rPr>
              <w:fldChar w:fldCharType="end"/>
            </w:r>
          </w:hyperlink>
        </w:p>
        <w:p w14:paraId="1A7F620E" w14:textId="1A02EF32" w:rsidR="00243E21" w:rsidRDefault="00243E21" w:rsidP="00243E21">
          <w:pPr>
            <w:pStyle w:val="TOC1"/>
          </w:pPr>
          <w:r w:rsidRPr="00243E21">
            <w:rPr>
              <w:rFonts w:eastAsiaTheme="minorEastAsia"/>
            </w:rPr>
            <w:fldChar w:fldCharType="end"/>
          </w:r>
          <w:r>
            <w:rPr>
              <w:rFonts w:eastAsiaTheme="minorEastAsia"/>
            </w:rPr>
            <w:t>Annex &lt;C</w:t>
          </w:r>
          <w:proofErr w:type="gramStart"/>
          <w:r>
            <w:rPr>
              <w:rFonts w:eastAsiaTheme="minorEastAsia"/>
            </w:rPr>
            <w:t>&gt; :</w:t>
          </w:r>
          <w:proofErr w:type="gramEnd"/>
          <w:r>
            <w:rPr>
              <w:rFonts w:eastAsiaTheme="minorEastAsia"/>
            </w:rPr>
            <w:t xml:space="preserve"> Change History</w:t>
          </w:r>
        </w:p>
      </w:sdtContent>
    </w:sdt>
    <w:p w14:paraId="455C4C53" w14:textId="103470B9" w:rsidR="00CC17B6" w:rsidRPr="00CC17B6" w:rsidRDefault="00CC17B6" w:rsidP="00CC17B6">
      <w:pPr>
        <w:rPr>
          <w:rFonts w:eastAsia="DengXian"/>
        </w:rPr>
      </w:pPr>
    </w:p>
    <w:p w14:paraId="00E8DCE4" w14:textId="77777777" w:rsidR="00CC17B6" w:rsidRPr="00CC17B6" w:rsidRDefault="00CC17B6" w:rsidP="00CC17B6">
      <w:pPr>
        <w:rPr>
          <w:rFonts w:eastAsia="DengXian"/>
          <w:i/>
          <w:color w:val="0000FF"/>
        </w:rPr>
      </w:pPr>
      <w:r w:rsidRPr="00CC17B6">
        <w:rPr>
          <w:rFonts w:eastAsia="DengXian"/>
          <w:color w:val="0000FF"/>
        </w:rPr>
        <w:br w:type="page"/>
      </w:r>
      <w:bookmarkStart w:id="10" w:name="_Hlk155610654"/>
    </w:p>
    <w:p w14:paraId="006ED2A0" w14:textId="77777777" w:rsidR="00CC17B6" w:rsidRPr="00CC17B6" w:rsidRDefault="00CC17B6" w:rsidP="00CC17B6">
      <w:pPr>
        <w:keepNext/>
        <w:keepLines/>
        <w:pBdr>
          <w:top w:val="single" w:sz="12" w:space="3" w:color="auto"/>
        </w:pBdr>
        <w:spacing w:before="240"/>
        <w:ind w:left="1134" w:hanging="1134"/>
        <w:outlineLvl w:val="0"/>
        <w:rPr>
          <w:rFonts w:ascii="Arial" w:eastAsia="DengXian" w:hAnsi="Arial"/>
          <w:sz w:val="36"/>
        </w:rPr>
      </w:pPr>
      <w:bookmarkStart w:id="11" w:name="foreword"/>
      <w:bookmarkStart w:id="12" w:name="_Toc162531260"/>
      <w:bookmarkStart w:id="13" w:name="_Toc205832188"/>
      <w:bookmarkEnd w:id="10"/>
      <w:bookmarkEnd w:id="11"/>
      <w:r w:rsidRPr="00CC17B6">
        <w:rPr>
          <w:rFonts w:ascii="Arial" w:eastAsia="DengXian" w:hAnsi="Arial"/>
          <w:sz w:val="36"/>
        </w:rPr>
        <w:lastRenderedPageBreak/>
        <w:t>Foreword</w:t>
      </w:r>
      <w:bookmarkEnd w:id="12"/>
      <w:bookmarkEnd w:id="13"/>
    </w:p>
    <w:p w14:paraId="3692F5A8" w14:textId="77777777" w:rsidR="00CC17B6" w:rsidRPr="00CC17B6" w:rsidRDefault="00CC17B6" w:rsidP="00CC17B6">
      <w:pPr>
        <w:rPr>
          <w:rFonts w:eastAsia="DengXian"/>
        </w:rPr>
      </w:pPr>
      <w:r w:rsidRPr="00CC17B6">
        <w:rPr>
          <w:rFonts w:eastAsia="DengXian"/>
        </w:rPr>
        <w:t xml:space="preserve">This Technical </w:t>
      </w:r>
      <w:bookmarkStart w:id="14" w:name="spectype3"/>
      <w:r w:rsidRPr="00CC17B6">
        <w:rPr>
          <w:rFonts w:eastAsia="DengXian"/>
        </w:rPr>
        <w:t>Report</w:t>
      </w:r>
      <w:bookmarkEnd w:id="14"/>
      <w:r w:rsidRPr="00CC17B6">
        <w:rPr>
          <w:rFonts w:eastAsia="DengXian"/>
        </w:rPr>
        <w:t xml:space="preserve"> has been produced by the 3rd Generation Partnership Project (3GPP).</w:t>
      </w:r>
    </w:p>
    <w:p w14:paraId="3EE6EF7B" w14:textId="77777777" w:rsidR="00CC17B6" w:rsidRPr="00CC17B6" w:rsidRDefault="00CC17B6" w:rsidP="00CC17B6">
      <w:pPr>
        <w:rPr>
          <w:rFonts w:eastAsia="DengXian"/>
        </w:rPr>
      </w:pPr>
      <w:r w:rsidRPr="00CC17B6">
        <w:rPr>
          <w:rFonts w:eastAsia="DengXi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7E0AD0" w14:textId="77777777" w:rsidR="00CC17B6" w:rsidRPr="00CC17B6" w:rsidRDefault="00CC17B6" w:rsidP="00CC17B6">
      <w:pPr>
        <w:ind w:left="568" w:hanging="284"/>
        <w:rPr>
          <w:rFonts w:eastAsia="DengXian"/>
        </w:rPr>
      </w:pPr>
      <w:r w:rsidRPr="00CC17B6">
        <w:rPr>
          <w:rFonts w:eastAsia="DengXian"/>
        </w:rPr>
        <w:t>Version x.y.z</w:t>
      </w:r>
    </w:p>
    <w:p w14:paraId="4A71B231" w14:textId="77777777" w:rsidR="00CC17B6" w:rsidRPr="00CC17B6" w:rsidRDefault="00CC17B6" w:rsidP="00CC17B6">
      <w:pPr>
        <w:ind w:left="568" w:hanging="284"/>
        <w:rPr>
          <w:rFonts w:eastAsia="DengXian"/>
        </w:rPr>
      </w:pPr>
      <w:r w:rsidRPr="00CC17B6">
        <w:rPr>
          <w:rFonts w:eastAsia="DengXian"/>
        </w:rPr>
        <w:t>where:</w:t>
      </w:r>
    </w:p>
    <w:p w14:paraId="06CDD978" w14:textId="77777777" w:rsidR="00CC17B6" w:rsidRPr="00CC17B6" w:rsidRDefault="00CC17B6" w:rsidP="00CC17B6">
      <w:pPr>
        <w:ind w:left="851" w:hanging="284"/>
        <w:rPr>
          <w:rFonts w:eastAsia="DengXian"/>
        </w:rPr>
      </w:pPr>
      <w:r w:rsidRPr="00CC17B6">
        <w:rPr>
          <w:rFonts w:eastAsia="DengXian"/>
        </w:rPr>
        <w:t>x</w:t>
      </w:r>
      <w:r w:rsidRPr="00CC17B6">
        <w:rPr>
          <w:rFonts w:eastAsia="DengXian"/>
        </w:rPr>
        <w:tab/>
        <w:t>the first digit:</w:t>
      </w:r>
    </w:p>
    <w:p w14:paraId="221C9801" w14:textId="77777777" w:rsidR="00CC17B6" w:rsidRPr="00CC17B6" w:rsidRDefault="00CC17B6" w:rsidP="00CC17B6">
      <w:pPr>
        <w:ind w:left="1135" w:hanging="284"/>
        <w:rPr>
          <w:rFonts w:eastAsia="DengXian"/>
        </w:rPr>
      </w:pPr>
      <w:r w:rsidRPr="00CC17B6">
        <w:rPr>
          <w:rFonts w:eastAsia="DengXian"/>
        </w:rPr>
        <w:t>1</w:t>
      </w:r>
      <w:r w:rsidRPr="00CC17B6">
        <w:rPr>
          <w:rFonts w:eastAsia="DengXian"/>
        </w:rPr>
        <w:tab/>
        <w:t>presented to TSG for information;</w:t>
      </w:r>
    </w:p>
    <w:p w14:paraId="3E0015D0" w14:textId="77777777" w:rsidR="00CC17B6" w:rsidRPr="00CC17B6" w:rsidRDefault="00CC17B6" w:rsidP="00CC17B6">
      <w:pPr>
        <w:ind w:left="1135" w:hanging="284"/>
        <w:rPr>
          <w:rFonts w:eastAsia="DengXian"/>
        </w:rPr>
      </w:pPr>
      <w:r w:rsidRPr="00CC17B6">
        <w:rPr>
          <w:rFonts w:eastAsia="DengXian"/>
        </w:rPr>
        <w:t>2</w:t>
      </w:r>
      <w:r w:rsidRPr="00CC17B6">
        <w:rPr>
          <w:rFonts w:eastAsia="DengXian"/>
        </w:rPr>
        <w:tab/>
        <w:t>presented to TSG for approval;</w:t>
      </w:r>
    </w:p>
    <w:p w14:paraId="24518FED" w14:textId="77777777" w:rsidR="00CC17B6" w:rsidRPr="00CC17B6" w:rsidRDefault="00CC17B6" w:rsidP="00CC17B6">
      <w:pPr>
        <w:ind w:left="1135" w:hanging="284"/>
        <w:rPr>
          <w:rFonts w:eastAsia="DengXian"/>
        </w:rPr>
      </w:pPr>
      <w:r w:rsidRPr="00CC17B6">
        <w:rPr>
          <w:rFonts w:eastAsia="DengXian"/>
        </w:rPr>
        <w:t>3</w:t>
      </w:r>
      <w:r w:rsidRPr="00CC17B6">
        <w:rPr>
          <w:rFonts w:eastAsia="DengXian"/>
        </w:rPr>
        <w:tab/>
        <w:t>or greater indicates TSG approved document under change control.</w:t>
      </w:r>
    </w:p>
    <w:p w14:paraId="680B35E3" w14:textId="77777777" w:rsidR="00CC17B6" w:rsidRPr="00CC17B6" w:rsidRDefault="00CC17B6" w:rsidP="00CC17B6">
      <w:pPr>
        <w:ind w:left="851" w:hanging="284"/>
        <w:rPr>
          <w:rFonts w:eastAsia="DengXian"/>
        </w:rPr>
      </w:pPr>
      <w:r w:rsidRPr="00CC17B6">
        <w:rPr>
          <w:rFonts w:eastAsia="DengXian"/>
        </w:rPr>
        <w:t>y</w:t>
      </w:r>
      <w:r w:rsidRPr="00CC17B6">
        <w:rPr>
          <w:rFonts w:eastAsia="DengXian"/>
        </w:rPr>
        <w:tab/>
        <w:t>the second digit is incremented for all changes of substance, i.e. technical enhancements, corrections, updates, etc.</w:t>
      </w:r>
    </w:p>
    <w:p w14:paraId="111F278D" w14:textId="77777777" w:rsidR="00CC17B6" w:rsidRPr="00CC17B6" w:rsidRDefault="00CC17B6" w:rsidP="00CC17B6">
      <w:pPr>
        <w:ind w:left="851" w:hanging="284"/>
        <w:rPr>
          <w:rFonts w:eastAsia="DengXian"/>
        </w:rPr>
      </w:pPr>
      <w:r w:rsidRPr="00CC17B6">
        <w:rPr>
          <w:rFonts w:eastAsia="DengXian"/>
        </w:rPr>
        <w:t>z</w:t>
      </w:r>
      <w:r w:rsidRPr="00CC17B6">
        <w:rPr>
          <w:rFonts w:eastAsia="DengXian"/>
        </w:rPr>
        <w:tab/>
        <w:t>the third digit is incremented when editorial only changes have been incorporated in the document.</w:t>
      </w:r>
    </w:p>
    <w:p w14:paraId="733CF6C7" w14:textId="77777777" w:rsidR="00CC17B6" w:rsidRPr="00CC17B6" w:rsidRDefault="00CC17B6" w:rsidP="00CC17B6">
      <w:pPr>
        <w:rPr>
          <w:rFonts w:eastAsia="DengXian"/>
        </w:rPr>
      </w:pPr>
      <w:r w:rsidRPr="00CC17B6">
        <w:rPr>
          <w:rFonts w:eastAsia="DengXian"/>
        </w:rPr>
        <w:t>In the present document, modal verbs have the following meanings:</w:t>
      </w:r>
    </w:p>
    <w:p w14:paraId="04D43718" w14:textId="77777777" w:rsidR="00CC17B6" w:rsidRPr="00CC17B6" w:rsidRDefault="00CC17B6" w:rsidP="00CC17B6">
      <w:pPr>
        <w:keepLines/>
        <w:ind w:left="1702" w:hanging="1418"/>
        <w:rPr>
          <w:rFonts w:eastAsia="DengXian"/>
        </w:rPr>
      </w:pPr>
      <w:r w:rsidRPr="00CC17B6">
        <w:rPr>
          <w:rFonts w:eastAsia="DengXian"/>
          <w:b/>
        </w:rPr>
        <w:t>shall</w:t>
      </w:r>
      <w:r w:rsidRPr="00CC17B6">
        <w:rPr>
          <w:rFonts w:eastAsia="DengXian"/>
        </w:rPr>
        <w:tab/>
      </w:r>
      <w:r w:rsidRPr="00CC17B6">
        <w:rPr>
          <w:rFonts w:eastAsia="DengXian"/>
        </w:rPr>
        <w:tab/>
        <w:t>indicates a mandatory requirement to do something</w:t>
      </w:r>
    </w:p>
    <w:p w14:paraId="5C523E80" w14:textId="77777777" w:rsidR="00CC17B6" w:rsidRPr="00CC17B6" w:rsidRDefault="00CC17B6" w:rsidP="00CC17B6">
      <w:pPr>
        <w:keepLines/>
        <w:ind w:left="1702" w:hanging="1418"/>
        <w:rPr>
          <w:rFonts w:eastAsia="DengXian"/>
        </w:rPr>
      </w:pPr>
      <w:r w:rsidRPr="00CC17B6">
        <w:rPr>
          <w:rFonts w:eastAsia="DengXian"/>
          <w:b/>
        </w:rPr>
        <w:t>shall not</w:t>
      </w:r>
      <w:r w:rsidRPr="00CC17B6">
        <w:rPr>
          <w:rFonts w:eastAsia="DengXian"/>
        </w:rPr>
        <w:tab/>
        <w:t>indicates an interdiction (prohibition) to do something</w:t>
      </w:r>
    </w:p>
    <w:p w14:paraId="5A34A9D6" w14:textId="77777777" w:rsidR="00CC17B6" w:rsidRPr="00CC17B6" w:rsidRDefault="00CC17B6" w:rsidP="00CC17B6">
      <w:pPr>
        <w:rPr>
          <w:rFonts w:eastAsia="DengXian"/>
        </w:rPr>
      </w:pPr>
      <w:r w:rsidRPr="00CC17B6">
        <w:rPr>
          <w:rFonts w:eastAsia="DengXian"/>
        </w:rPr>
        <w:t>The constructions "shall" and "shall not" are confined to the context of normative provisions, and do not appear in Technical Reports.</w:t>
      </w:r>
    </w:p>
    <w:p w14:paraId="316461D1" w14:textId="77777777" w:rsidR="00CC17B6" w:rsidRPr="00CC17B6" w:rsidRDefault="00CC17B6" w:rsidP="00CC17B6">
      <w:pPr>
        <w:rPr>
          <w:rFonts w:eastAsia="DengXian"/>
        </w:rPr>
      </w:pPr>
      <w:r w:rsidRPr="00CC17B6">
        <w:rPr>
          <w:rFonts w:eastAsia="DengXian"/>
        </w:rP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309580E" w14:textId="77777777" w:rsidR="00CC17B6" w:rsidRPr="00CC17B6" w:rsidRDefault="00CC17B6" w:rsidP="00CC17B6">
      <w:pPr>
        <w:keepLines/>
        <w:ind w:left="1702" w:hanging="1418"/>
        <w:rPr>
          <w:rFonts w:eastAsia="DengXian"/>
        </w:rPr>
      </w:pPr>
      <w:r w:rsidRPr="00CC17B6">
        <w:rPr>
          <w:rFonts w:eastAsia="DengXian"/>
          <w:b/>
        </w:rPr>
        <w:t>should</w:t>
      </w:r>
      <w:r w:rsidRPr="00CC17B6">
        <w:rPr>
          <w:rFonts w:eastAsia="DengXian"/>
        </w:rPr>
        <w:tab/>
      </w:r>
      <w:r w:rsidRPr="00CC17B6">
        <w:rPr>
          <w:rFonts w:eastAsia="DengXian"/>
        </w:rPr>
        <w:tab/>
        <w:t>indicates a recommendation to do something</w:t>
      </w:r>
    </w:p>
    <w:p w14:paraId="4883F5B7" w14:textId="77777777" w:rsidR="00CC17B6" w:rsidRPr="00CC17B6" w:rsidRDefault="00CC17B6" w:rsidP="00CC17B6">
      <w:pPr>
        <w:keepLines/>
        <w:ind w:left="1702" w:hanging="1418"/>
        <w:rPr>
          <w:rFonts w:eastAsia="DengXian"/>
        </w:rPr>
      </w:pPr>
      <w:r w:rsidRPr="00CC17B6">
        <w:rPr>
          <w:rFonts w:eastAsia="DengXian"/>
          <w:b/>
        </w:rPr>
        <w:t>should not</w:t>
      </w:r>
      <w:r w:rsidRPr="00CC17B6">
        <w:rPr>
          <w:rFonts w:eastAsia="DengXian"/>
        </w:rPr>
        <w:tab/>
        <w:t>indicates a recommendation not to do something</w:t>
      </w:r>
    </w:p>
    <w:p w14:paraId="0976453A" w14:textId="77777777" w:rsidR="00CC17B6" w:rsidRPr="00CC17B6" w:rsidRDefault="00CC17B6" w:rsidP="00CC17B6">
      <w:pPr>
        <w:keepLines/>
        <w:ind w:left="1702" w:hanging="1418"/>
        <w:rPr>
          <w:rFonts w:eastAsia="DengXian"/>
        </w:rPr>
      </w:pPr>
      <w:r w:rsidRPr="00CC17B6">
        <w:rPr>
          <w:rFonts w:eastAsia="DengXian"/>
          <w:b/>
        </w:rPr>
        <w:t>may</w:t>
      </w:r>
      <w:r w:rsidRPr="00CC17B6">
        <w:rPr>
          <w:rFonts w:eastAsia="DengXian"/>
        </w:rPr>
        <w:tab/>
      </w:r>
      <w:r w:rsidRPr="00CC17B6">
        <w:rPr>
          <w:rFonts w:eastAsia="DengXian"/>
        </w:rPr>
        <w:tab/>
        <w:t>indicates permission to do something</w:t>
      </w:r>
    </w:p>
    <w:p w14:paraId="194A6A16" w14:textId="77777777" w:rsidR="00CC17B6" w:rsidRPr="00CC17B6" w:rsidRDefault="00CC17B6" w:rsidP="00CC17B6">
      <w:pPr>
        <w:keepLines/>
        <w:ind w:left="1702" w:hanging="1418"/>
        <w:rPr>
          <w:rFonts w:eastAsia="DengXian"/>
        </w:rPr>
      </w:pPr>
      <w:r w:rsidRPr="00CC17B6">
        <w:rPr>
          <w:rFonts w:eastAsia="DengXian"/>
          <w:b/>
        </w:rPr>
        <w:t>need not</w:t>
      </w:r>
      <w:r w:rsidRPr="00CC17B6">
        <w:rPr>
          <w:rFonts w:eastAsia="DengXian"/>
        </w:rPr>
        <w:tab/>
        <w:t>indicates permission not to do something</w:t>
      </w:r>
    </w:p>
    <w:p w14:paraId="56D48151" w14:textId="77777777" w:rsidR="00CC17B6" w:rsidRPr="00CC17B6" w:rsidRDefault="00CC17B6" w:rsidP="00CC17B6">
      <w:pPr>
        <w:rPr>
          <w:rFonts w:eastAsia="DengXian"/>
        </w:rPr>
      </w:pPr>
      <w:r w:rsidRPr="00CC17B6">
        <w:rPr>
          <w:rFonts w:eastAsia="DengXian"/>
        </w:rPr>
        <w:t>The construction "may not" is ambiguous and is not used in normative elements. The unambiguous constructions "might not" or "shall not" are used instead, depending upon the meaning intended.</w:t>
      </w:r>
    </w:p>
    <w:p w14:paraId="3171EA87" w14:textId="77777777" w:rsidR="00CC17B6" w:rsidRPr="00CC17B6" w:rsidRDefault="00CC17B6" w:rsidP="00CC17B6">
      <w:pPr>
        <w:keepLines/>
        <w:ind w:left="1702" w:hanging="1418"/>
        <w:rPr>
          <w:rFonts w:eastAsia="DengXian"/>
        </w:rPr>
      </w:pPr>
      <w:r w:rsidRPr="00CC17B6">
        <w:rPr>
          <w:rFonts w:eastAsia="DengXian"/>
          <w:b/>
        </w:rPr>
        <w:t>can</w:t>
      </w:r>
      <w:r w:rsidRPr="00CC17B6">
        <w:rPr>
          <w:rFonts w:eastAsia="DengXian"/>
        </w:rPr>
        <w:tab/>
      </w:r>
      <w:r w:rsidRPr="00CC17B6">
        <w:rPr>
          <w:rFonts w:eastAsia="DengXian"/>
        </w:rPr>
        <w:tab/>
        <w:t>indicates that something is possible</w:t>
      </w:r>
    </w:p>
    <w:p w14:paraId="7A3EF84F" w14:textId="77777777" w:rsidR="00CC17B6" w:rsidRPr="00CC17B6" w:rsidRDefault="00CC17B6" w:rsidP="00CC17B6">
      <w:pPr>
        <w:keepLines/>
        <w:ind w:left="1702" w:hanging="1418"/>
        <w:rPr>
          <w:rFonts w:eastAsia="DengXian"/>
        </w:rPr>
      </w:pPr>
      <w:r w:rsidRPr="00CC17B6">
        <w:rPr>
          <w:rFonts w:eastAsia="DengXian"/>
          <w:b/>
        </w:rPr>
        <w:t>cannot</w:t>
      </w:r>
      <w:r w:rsidRPr="00CC17B6">
        <w:rPr>
          <w:rFonts w:eastAsia="DengXian"/>
        </w:rPr>
        <w:tab/>
      </w:r>
      <w:r w:rsidRPr="00CC17B6">
        <w:rPr>
          <w:rFonts w:eastAsia="DengXian"/>
        </w:rPr>
        <w:tab/>
        <w:t>indicates that something is impossible</w:t>
      </w:r>
    </w:p>
    <w:p w14:paraId="5CC8E289" w14:textId="77777777" w:rsidR="00CC17B6" w:rsidRPr="00CC17B6" w:rsidRDefault="00CC17B6" w:rsidP="00CC17B6">
      <w:pPr>
        <w:rPr>
          <w:rFonts w:eastAsia="DengXian"/>
        </w:rPr>
      </w:pPr>
      <w:r w:rsidRPr="00CC17B6">
        <w:rPr>
          <w:rFonts w:eastAsia="DengXian"/>
        </w:rPr>
        <w:t>The constructions "can" and "cannot" are not substitutes for "may" and "need not".</w:t>
      </w:r>
    </w:p>
    <w:p w14:paraId="21A79B15" w14:textId="77777777" w:rsidR="00CC17B6" w:rsidRPr="00CC17B6" w:rsidRDefault="00CC17B6" w:rsidP="00CC17B6">
      <w:pPr>
        <w:keepLines/>
        <w:ind w:left="1702" w:hanging="1418"/>
        <w:rPr>
          <w:rFonts w:eastAsia="DengXian"/>
        </w:rPr>
      </w:pPr>
      <w:r w:rsidRPr="00CC17B6">
        <w:rPr>
          <w:rFonts w:eastAsia="DengXian"/>
          <w:b/>
        </w:rPr>
        <w:t>will</w:t>
      </w:r>
      <w:r w:rsidRPr="00CC17B6">
        <w:rPr>
          <w:rFonts w:eastAsia="DengXian"/>
        </w:rPr>
        <w:tab/>
      </w:r>
      <w:r w:rsidRPr="00CC17B6">
        <w:rPr>
          <w:rFonts w:eastAsia="DengXian"/>
        </w:rPr>
        <w:tab/>
        <w:t>indicates that something is certain or expected to happen as a result of action taken by an agency the behaviour of which is outside the scope of the present document</w:t>
      </w:r>
    </w:p>
    <w:p w14:paraId="35F52B07" w14:textId="77777777" w:rsidR="00CC17B6" w:rsidRPr="00CC17B6" w:rsidRDefault="00CC17B6" w:rsidP="00CC17B6">
      <w:pPr>
        <w:keepLines/>
        <w:ind w:left="1702" w:hanging="1418"/>
        <w:rPr>
          <w:rFonts w:eastAsia="DengXian"/>
        </w:rPr>
      </w:pPr>
      <w:r w:rsidRPr="00CC17B6">
        <w:rPr>
          <w:rFonts w:eastAsia="DengXian"/>
          <w:b/>
        </w:rPr>
        <w:t>will not</w:t>
      </w:r>
      <w:r w:rsidRPr="00CC17B6">
        <w:rPr>
          <w:rFonts w:eastAsia="DengXian"/>
        </w:rPr>
        <w:tab/>
      </w:r>
      <w:r w:rsidRPr="00CC17B6">
        <w:rPr>
          <w:rFonts w:eastAsia="DengXian"/>
        </w:rPr>
        <w:tab/>
        <w:t>indicates that something is certain or expected not to happen as a result of action taken by an agency the behaviour of which is outside the scope of the present document</w:t>
      </w:r>
    </w:p>
    <w:p w14:paraId="19808070" w14:textId="77777777" w:rsidR="00CC17B6" w:rsidRPr="00CC17B6" w:rsidRDefault="00CC17B6" w:rsidP="00CC17B6">
      <w:pPr>
        <w:keepLines/>
        <w:ind w:left="1702" w:hanging="1418"/>
        <w:rPr>
          <w:rFonts w:eastAsia="DengXian"/>
        </w:rPr>
      </w:pPr>
      <w:r w:rsidRPr="00CC17B6">
        <w:rPr>
          <w:rFonts w:eastAsia="DengXian"/>
          <w:b/>
        </w:rPr>
        <w:t>might</w:t>
      </w:r>
      <w:r w:rsidRPr="00CC17B6">
        <w:rPr>
          <w:rFonts w:eastAsia="DengXian"/>
        </w:rPr>
        <w:tab/>
        <w:t>indicates a likelihood that something will happen as a result of action taken by some agency the behaviour of which is outside the scope of the present document</w:t>
      </w:r>
    </w:p>
    <w:p w14:paraId="71CC1ACE" w14:textId="77777777" w:rsidR="00CC17B6" w:rsidRPr="00CC17B6" w:rsidRDefault="00CC17B6" w:rsidP="00CC17B6">
      <w:pPr>
        <w:keepLines/>
        <w:ind w:left="1702" w:hanging="1418"/>
        <w:rPr>
          <w:rFonts w:eastAsia="DengXian"/>
        </w:rPr>
      </w:pPr>
      <w:r w:rsidRPr="00CC17B6">
        <w:rPr>
          <w:rFonts w:eastAsia="DengXian"/>
          <w:b/>
        </w:rPr>
        <w:lastRenderedPageBreak/>
        <w:t>might not</w:t>
      </w:r>
      <w:r w:rsidRPr="00CC17B6">
        <w:rPr>
          <w:rFonts w:eastAsia="DengXian"/>
        </w:rPr>
        <w:tab/>
        <w:t>indicates a likelihood that something will not happen as a result of action taken by some agency the behaviour of which is outside the scope of the present document</w:t>
      </w:r>
    </w:p>
    <w:p w14:paraId="3E2D5409" w14:textId="77777777" w:rsidR="00CC17B6" w:rsidRPr="00CC17B6" w:rsidRDefault="00CC17B6" w:rsidP="00CC17B6">
      <w:pPr>
        <w:rPr>
          <w:rFonts w:eastAsia="DengXian"/>
        </w:rPr>
      </w:pPr>
      <w:r w:rsidRPr="00CC17B6">
        <w:rPr>
          <w:rFonts w:eastAsia="DengXian"/>
        </w:rPr>
        <w:t>In addition:</w:t>
      </w:r>
    </w:p>
    <w:p w14:paraId="6BFDB934" w14:textId="77777777" w:rsidR="00CC17B6" w:rsidRPr="00CC17B6" w:rsidRDefault="00CC17B6" w:rsidP="00CC17B6">
      <w:pPr>
        <w:keepLines/>
        <w:ind w:left="1702" w:hanging="1418"/>
        <w:rPr>
          <w:rFonts w:eastAsia="DengXian"/>
        </w:rPr>
      </w:pPr>
      <w:r w:rsidRPr="00CC17B6">
        <w:rPr>
          <w:rFonts w:eastAsia="DengXian"/>
          <w:b/>
        </w:rPr>
        <w:t>is</w:t>
      </w:r>
      <w:r w:rsidRPr="00CC17B6">
        <w:rPr>
          <w:rFonts w:eastAsia="DengXian"/>
        </w:rPr>
        <w:tab/>
        <w:t>(or any other verb in the indicative mood) indicates a statement of fact</w:t>
      </w:r>
    </w:p>
    <w:p w14:paraId="7FB6FB38" w14:textId="77777777" w:rsidR="00CC17B6" w:rsidRPr="00CC17B6" w:rsidRDefault="00CC17B6" w:rsidP="00CC17B6">
      <w:pPr>
        <w:keepLines/>
        <w:ind w:left="1702" w:hanging="1418"/>
        <w:rPr>
          <w:rFonts w:eastAsia="DengXian"/>
        </w:rPr>
      </w:pPr>
      <w:r w:rsidRPr="00CC17B6">
        <w:rPr>
          <w:rFonts w:eastAsia="DengXian"/>
          <w:b/>
        </w:rPr>
        <w:t>is not</w:t>
      </w:r>
      <w:r w:rsidRPr="00CC17B6">
        <w:rPr>
          <w:rFonts w:eastAsia="DengXian"/>
        </w:rPr>
        <w:tab/>
        <w:t>(or any other negative verb in the indicative mood) indicates a statement of fact</w:t>
      </w:r>
    </w:p>
    <w:p w14:paraId="29D092F3" w14:textId="77777777" w:rsidR="00CC17B6" w:rsidRPr="00CC17B6" w:rsidRDefault="00CC17B6" w:rsidP="00CC17B6">
      <w:pPr>
        <w:rPr>
          <w:rFonts w:eastAsia="DengXian"/>
        </w:rPr>
      </w:pPr>
      <w:r w:rsidRPr="00CC17B6">
        <w:rPr>
          <w:rFonts w:eastAsia="DengXian"/>
        </w:rPr>
        <w:t>The constructions "is" and "is not" do not indicate requirements.</w:t>
      </w:r>
    </w:p>
    <w:p w14:paraId="41A234A4" w14:textId="77777777" w:rsidR="00CC17B6" w:rsidRPr="00CC17B6" w:rsidRDefault="00CC17B6" w:rsidP="00CC17B6">
      <w:pPr>
        <w:keepNext/>
        <w:keepLines/>
        <w:pBdr>
          <w:top w:val="single" w:sz="12" w:space="3" w:color="auto"/>
        </w:pBdr>
        <w:spacing w:before="240"/>
        <w:ind w:left="1134" w:hanging="1134"/>
        <w:outlineLvl w:val="0"/>
        <w:rPr>
          <w:rFonts w:ascii="Arial" w:eastAsia="DengXian" w:hAnsi="Arial"/>
          <w:sz w:val="36"/>
        </w:rPr>
      </w:pPr>
      <w:r w:rsidRPr="00CC17B6">
        <w:rPr>
          <w:rFonts w:ascii="Arial" w:hAnsi="Arial"/>
          <w:sz w:val="36"/>
        </w:rPr>
        <w:br w:type="page"/>
      </w:r>
      <w:bookmarkStart w:id="15" w:name="introduction"/>
      <w:bookmarkStart w:id="16" w:name="scope"/>
      <w:bookmarkStart w:id="17" w:name="_Toc162531261"/>
      <w:bookmarkStart w:id="18" w:name="_Toc205832189"/>
      <w:bookmarkEnd w:id="15"/>
      <w:bookmarkEnd w:id="16"/>
      <w:r w:rsidRPr="00CC17B6">
        <w:rPr>
          <w:rFonts w:ascii="Arial" w:eastAsia="DengXian" w:hAnsi="Arial"/>
          <w:sz w:val="36"/>
        </w:rPr>
        <w:lastRenderedPageBreak/>
        <w:t>1</w:t>
      </w:r>
      <w:r w:rsidRPr="00CC17B6">
        <w:rPr>
          <w:rFonts w:ascii="Arial" w:eastAsia="DengXian" w:hAnsi="Arial"/>
          <w:sz w:val="36"/>
        </w:rPr>
        <w:tab/>
        <w:t>Scope</w:t>
      </w:r>
      <w:bookmarkEnd w:id="17"/>
      <w:bookmarkEnd w:id="18"/>
    </w:p>
    <w:p w14:paraId="06CA528B" w14:textId="77777777" w:rsidR="00CC17B6" w:rsidRPr="00CC17B6" w:rsidRDefault="00CC17B6" w:rsidP="00CC17B6">
      <w:pPr>
        <w:keepLines/>
        <w:ind w:left="1135" w:hanging="851"/>
        <w:rPr>
          <w:rFonts w:eastAsia="DengXian"/>
          <w:color w:val="FF0000"/>
        </w:rPr>
      </w:pPr>
      <w:bookmarkStart w:id="19" w:name="_Hlk155612324"/>
      <w:r w:rsidRPr="00CC17B6">
        <w:rPr>
          <w:color w:val="FF0000"/>
        </w:rPr>
        <w:t xml:space="preserve">Editor’s Note: This clause contains scope for the study. </w:t>
      </w:r>
    </w:p>
    <w:bookmarkEnd w:id="19"/>
    <w:p w14:paraId="1ACD659B" w14:textId="77777777" w:rsidR="00CC17B6" w:rsidRPr="00CC17B6" w:rsidRDefault="00CC17B6" w:rsidP="00CC17B6">
      <w:pPr>
        <w:rPr>
          <w:rFonts w:eastAsia="DengXian"/>
        </w:rPr>
      </w:pPr>
      <w:r w:rsidRPr="00CC17B6">
        <w:rPr>
          <w:rFonts w:eastAsia="DengXian"/>
        </w:rPr>
        <w:t>The present document …</w:t>
      </w:r>
    </w:p>
    <w:p w14:paraId="54BFAD3F" w14:textId="77777777" w:rsidR="00CC17B6" w:rsidRPr="00CC17B6" w:rsidRDefault="00CC17B6" w:rsidP="00CC17B6">
      <w:pPr>
        <w:keepNext/>
        <w:keepLines/>
        <w:pBdr>
          <w:top w:val="single" w:sz="12" w:space="3" w:color="auto"/>
        </w:pBdr>
        <w:spacing w:before="240"/>
        <w:ind w:left="1134" w:hanging="1134"/>
        <w:outlineLvl w:val="0"/>
        <w:rPr>
          <w:rFonts w:ascii="Arial" w:eastAsia="DengXian" w:hAnsi="Arial"/>
          <w:sz w:val="36"/>
        </w:rPr>
      </w:pPr>
      <w:bookmarkStart w:id="20" w:name="references"/>
      <w:bookmarkStart w:id="21" w:name="_Toc162531262"/>
      <w:bookmarkStart w:id="22" w:name="_Toc205832190"/>
      <w:bookmarkEnd w:id="20"/>
      <w:r w:rsidRPr="00CC17B6">
        <w:rPr>
          <w:rFonts w:ascii="Arial" w:eastAsia="DengXian" w:hAnsi="Arial"/>
          <w:sz w:val="36"/>
        </w:rPr>
        <w:t>2</w:t>
      </w:r>
      <w:r w:rsidRPr="00CC17B6">
        <w:rPr>
          <w:rFonts w:ascii="Arial" w:eastAsia="DengXian" w:hAnsi="Arial"/>
          <w:sz w:val="36"/>
        </w:rPr>
        <w:tab/>
        <w:t>References</w:t>
      </w:r>
      <w:bookmarkEnd w:id="21"/>
      <w:bookmarkEnd w:id="22"/>
    </w:p>
    <w:p w14:paraId="58661DBB" w14:textId="77777777" w:rsidR="00CC17B6" w:rsidRPr="00CC17B6" w:rsidRDefault="00CC17B6" w:rsidP="00CC17B6">
      <w:pPr>
        <w:rPr>
          <w:rFonts w:eastAsia="DengXian"/>
        </w:rPr>
      </w:pPr>
      <w:r w:rsidRPr="00CC17B6">
        <w:rPr>
          <w:rFonts w:eastAsia="DengXian"/>
        </w:rPr>
        <w:t>The following documents contain provisions which, through reference in this text, constitute provisions of the present document.</w:t>
      </w:r>
    </w:p>
    <w:p w14:paraId="608F7296" w14:textId="77777777" w:rsidR="00CC17B6" w:rsidRPr="00CC17B6" w:rsidRDefault="00CC17B6" w:rsidP="00CC17B6">
      <w:pPr>
        <w:ind w:left="568" w:hanging="284"/>
        <w:rPr>
          <w:rFonts w:eastAsia="DengXian"/>
        </w:rPr>
      </w:pPr>
      <w:r w:rsidRPr="00CC17B6">
        <w:rPr>
          <w:rFonts w:eastAsia="DengXian"/>
        </w:rPr>
        <w:t>-</w:t>
      </w:r>
      <w:r w:rsidRPr="00CC17B6">
        <w:rPr>
          <w:rFonts w:eastAsia="DengXian"/>
        </w:rPr>
        <w:tab/>
        <w:t>References are either specific (identified by date of publication, edition number, version number, etc.) or non</w:t>
      </w:r>
      <w:r w:rsidRPr="00CC17B6">
        <w:rPr>
          <w:rFonts w:eastAsia="DengXian"/>
        </w:rPr>
        <w:noBreakHyphen/>
        <w:t>specific.</w:t>
      </w:r>
    </w:p>
    <w:p w14:paraId="7A2BD4A8" w14:textId="77777777" w:rsidR="00CC17B6" w:rsidRPr="00CC17B6" w:rsidRDefault="00CC17B6" w:rsidP="00CC17B6">
      <w:pPr>
        <w:ind w:left="568" w:hanging="284"/>
        <w:rPr>
          <w:rFonts w:eastAsia="DengXian"/>
        </w:rPr>
      </w:pPr>
      <w:r w:rsidRPr="00CC17B6">
        <w:rPr>
          <w:rFonts w:eastAsia="DengXian"/>
        </w:rPr>
        <w:t>-</w:t>
      </w:r>
      <w:r w:rsidRPr="00CC17B6">
        <w:rPr>
          <w:rFonts w:eastAsia="DengXian"/>
        </w:rPr>
        <w:tab/>
        <w:t>For a specific reference, subsequent revisions do not apply.</w:t>
      </w:r>
    </w:p>
    <w:p w14:paraId="7E8A2E02" w14:textId="77777777" w:rsidR="00CC17B6" w:rsidRPr="00CC17B6" w:rsidRDefault="00CC17B6" w:rsidP="00CC17B6">
      <w:pPr>
        <w:ind w:left="568" w:hanging="284"/>
        <w:rPr>
          <w:rFonts w:eastAsia="DengXian"/>
        </w:rPr>
      </w:pPr>
      <w:r w:rsidRPr="00CC17B6">
        <w:rPr>
          <w:rFonts w:eastAsia="DengXian"/>
        </w:rPr>
        <w:t>-</w:t>
      </w:r>
      <w:r w:rsidRPr="00CC17B6">
        <w:rPr>
          <w:rFonts w:eastAsia="DengXian"/>
        </w:rPr>
        <w:tab/>
        <w:t>For a non-specific reference, the latest version applies. In the case of a reference to a 3GPP document (including a GSM document), a non-specific reference implicitly refers to the latest version of that document</w:t>
      </w:r>
      <w:r w:rsidRPr="00CC17B6">
        <w:rPr>
          <w:rFonts w:eastAsia="DengXian"/>
          <w:i/>
        </w:rPr>
        <w:t xml:space="preserve"> in the same Release as the present document</w:t>
      </w:r>
      <w:r w:rsidRPr="00CC17B6">
        <w:rPr>
          <w:rFonts w:eastAsia="DengXian"/>
        </w:rPr>
        <w:t>.</w:t>
      </w:r>
    </w:p>
    <w:p w14:paraId="16140208" w14:textId="77777777" w:rsidR="00CC17B6" w:rsidRDefault="00CC17B6" w:rsidP="00CC17B6">
      <w:pPr>
        <w:keepLines/>
        <w:ind w:left="1702" w:hanging="1418"/>
        <w:rPr>
          <w:ins w:id="23" w:author="Rakshesh P Bhatt (Nokia)" w:date="2025-08-28T15:45:00Z" w16du:dateUtc="2025-08-28T10:15:00Z"/>
          <w:rFonts w:eastAsia="DengXian"/>
        </w:rPr>
      </w:pPr>
      <w:r w:rsidRPr="00CC17B6">
        <w:rPr>
          <w:rFonts w:eastAsia="DengXian"/>
        </w:rPr>
        <w:t>[1]</w:t>
      </w:r>
      <w:r w:rsidRPr="00CC17B6">
        <w:rPr>
          <w:rFonts w:eastAsia="DengXian"/>
        </w:rPr>
        <w:tab/>
        <w:t>3GPP TR 21.905: "Vocabulary for 3GPP Specifications".</w:t>
      </w:r>
    </w:p>
    <w:p w14:paraId="7CDF3DB2" w14:textId="645CAE6D" w:rsidR="00935B05" w:rsidRDefault="00935B05" w:rsidP="00CC17B6">
      <w:pPr>
        <w:keepLines/>
        <w:ind w:left="1702" w:hanging="1418"/>
        <w:rPr>
          <w:ins w:id="24" w:author="Rakshesh P Bhatt (Nokia)" w:date="2025-08-28T15:45:00Z" w16du:dateUtc="2025-08-28T10:15:00Z"/>
          <w:rFonts w:eastAsia="DengXian"/>
        </w:rPr>
      </w:pPr>
      <w:ins w:id="25" w:author="Rakshesh P Bhatt (Nokia)" w:date="2025-08-28T15:45:00Z" w16du:dateUtc="2025-08-28T10:15:00Z">
        <w:r>
          <w:rPr>
            <w:rFonts w:eastAsia="DengXian"/>
          </w:rPr>
          <w:t>[2]</w:t>
        </w:r>
        <w:r>
          <w:rPr>
            <w:rFonts w:eastAsia="DengXian"/>
          </w:rPr>
          <w:tab/>
        </w:r>
        <w:r w:rsidRPr="00935B05">
          <w:rPr>
            <w:rFonts w:eastAsia="DengXian"/>
          </w:rPr>
          <w:t>3GPP TS 23.501: "System architecture for the 5G System (5GS)".</w:t>
        </w:r>
      </w:ins>
    </w:p>
    <w:p w14:paraId="214633CC" w14:textId="471FC721" w:rsidR="00935B05" w:rsidRPr="00CC17B6" w:rsidRDefault="00935B05" w:rsidP="00CC17B6">
      <w:pPr>
        <w:keepLines/>
        <w:ind w:left="1702" w:hanging="1418"/>
        <w:rPr>
          <w:rFonts w:eastAsia="DengXian"/>
        </w:rPr>
      </w:pPr>
      <w:ins w:id="26" w:author="Rakshesh P Bhatt (Nokia)" w:date="2025-08-28T15:45:00Z" w16du:dateUtc="2025-08-28T10:15:00Z">
        <w:r>
          <w:rPr>
            <w:rFonts w:eastAsia="DengXian"/>
          </w:rPr>
          <w:t>[3]</w:t>
        </w:r>
        <w:r>
          <w:rPr>
            <w:rFonts w:eastAsia="DengXian"/>
          </w:rPr>
          <w:tab/>
        </w:r>
      </w:ins>
      <w:ins w:id="27" w:author="Rakshesh P Bhatt (Nokia)" w:date="2025-08-28T15:46:00Z">
        <w:r w:rsidRPr="00935B05">
          <w:rPr>
            <w:rFonts w:eastAsia="DengXian"/>
          </w:rPr>
          <w:t>3GPP TS 38.401: "NG-RAN Architecture description".</w:t>
        </w:r>
      </w:ins>
    </w:p>
    <w:p w14:paraId="189EB7C3" w14:textId="77777777" w:rsidR="00CC17B6" w:rsidRPr="00CC17B6" w:rsidRDefault="00CC17B6" w:rsidP="00CC17B6">
      <w:pPr>
        <w:keepNext/>
        <w:keepLines/>
        <w:pBdr>
          <w:top w:val="single" w:sz="12" w:space="3" w:color="auto"/>
        </w:pBdr>
        <w:spacing w:before="240"/>
        <w:ind w:left="1134" w:hanging="1134"/>
        <w:outlineLvl w:val="0"/>
        <w:rPr>
          <w:rFonts w:ascii="Arial" w:eastAsia="DengXian" w:hAnsi="Arial"/>
          <w:sz w:val="36"/>
        </w:rPr>
      </w:pPr>
      <w:bookmarkStart w:id="28" w:name="definitions"/>
      <w:bookmarkStart w:id="29" w:name="_Toc162531263"/>
      <w:bookmarkStart w:id="30" w:name="_Toc205832191"/>
      <w:bookmarkEnd w:id="28"/>
      <w:r w:rsidRPr="00CC17B6">
        <w:rPr>
          <w:rFonts w:ascii="Arial" w:eastAsia="DengXian" w:hAnsi="Arial"/>
          <w:sz w:val="36"/>
        </w:rPr>
        <w:t>3</w:t>
      </w:r>
      <w:r w:rsidRPr="00CC17B6">
        <w:rPr>
          <w:rFonts w:ascii="Arial" w:eastAsia="DengXian" w:hAnsi="Arial"/>
          <w:sz w:val="36"/>
        </w:rPr>
        <w:tab/>
        <w:t>Definitions of terms, symbols and abbreviations</w:t>
      </w:r>
      <w:bookmarkEnd w:id="29"/>
      <w:bookmarkEnd w:id="30"/>
    </w:p>
    <w:p w14:paraId="1BFC78ED" w14:textId="77777777" w:rsidR="00CC17B6" w:rsidRPr="00CC17B6" w:rsidRDefault="00CC17B6" w:rsidP="00CC17B6">
      <w:pPr>
        <w:keepNext/>
        <w:keepLines/>
        <w:spacing w:before="180"/>
        <w:ind w:left="1134" w:hanging="1134"/>
        <w:outlineLvl w:val="1"/>
        <w:rPr>
          <w:rFonts w:ascii="Arial" w:eastAsia="DengXian" w:hAnsi="Arial"/>
          <w:sz w:val="32"/>
        </w:rPr>
      </w:pPr>
      <w:bookmarkStart w:id="31" w:name="_Toc162531264"/>
      <w:bookmarkStart w:id="32" w:name="_Toc205832192"/>
      <w:r w:rsidRPr="00CC17B6">
        <w:rPr>
          <w:rFonts w:ascii="Arial" w:eastAsia="DengXian" w:hAnsi="Arial"/>
          <w:sz w:val="32"/>
        </w:rPr>
        <w:t>3.1</w:t>
      </w:r>
      <w:r w:rsidRPr="00CC17B6">
        <w:rPr>
          <w:rFonts w:ascii="Arial" w:eastAsia="DengXian" w:hAnsi="Arial"/>
          <w:sz w:val="32"/>
        </w:rPr>
        <w:tab/>
        <w:t>Terms</w:t>
      </w:r>
      <w:bookmarkEnd w:id="31"/>
      <w:bookmarkEnd w:id="32"/>
    </w:p>
    <w:p w14:paraId="3FB7E1B5" w14:textId="77777777" w:rsidR="00CC17B6" w:rsidRPr="00CC17B6" w:rsidRDefault="00CC17B6" w:rsidP="00CC17B6">
      <w:pPr>
        <w:rPr>
          <w:rFonts w:eastAsia="DengXian"/>
        </w:rPr>
      </w:pPr>
      <w:r w:rsidRPr="00CC17B6">
        <w:rPr>
          <w:rFonts w:eastAsia="DengXian"/>
        </w:rPr>
        <w:t>For the purposes of the present document, the terms given in 3GPP TR 21.905 [1] and the following apply. A term defined in the present document takes precedence over the definition of the same term, if any, in 3GPP TR 21.905 [1].</w:t>
      </w:r>
    </w:p>
    <w:p w14:paraId="0C5AACC8" w14:textId="77777777" w:rsidR="00CC17B6" w:rsidRPr="00CC17B6" w:rsidRDefault="00CC17B6" w:rsidP="00CC17B6">
      <w:pPr>
        <w:rPr>
          <w:rFonts w:eastAsia="DengXian"/>
        </w:rPr>
      </w:pPr>
      <w:r w:rsidRPr="00CC17B6">
        <w:rPr>
          <w:rFonts w:eastAsia="DengXian"/>
          <w:b/>
        </w:rPr>
        <w:t>example:</w:t>
      </w:r>
      <w:r w:rsidRPr="00CC17B6">
        <w:rPr>
          <w:rFonts w:eastAsia="DengXian"/>
        </w:rPr>
        <w:t xml:space="preserve"> text used to clarify abstract rules by applying them literally.</w:t>
      </w:r>
    </w:p>
    <w:p w14:paraId="0DA327D6" w14:textId="77777777" w:rsidR="00CC17B6" w:rsidRPr="00CC17B6" w:rsidRDefault="00CC17B6" w:rsidP="00CC17B6">
      <w:pPr>
        <w:keepNext/>
        <w:keepLines/>
        <w:spacing w:before="180"/>
        <w:ind w:left="1134" w:hanging="1134"/>
        <w:outlineLvl w:val="1"/>
        <w:rPr>
          <w:rFonts w:ascii="Arial" w:eastAsia="DengXian" w:hAnsi="Arial"/>
          <w:sz w:val="32"/>
        </w:rPr>
      </w:pPr>
      <w:bookmarkStart w:id="33" w:name="_Toc2086439"/>
      <w:bookmarkStart w:id="34" w:name="_Toc162531265"/>
      <w:bookmarkStart w:id="35" w:name="_Toc205832193"/>
      <w:r w:rsidRPr="00CC17B6">
        <w:rPr>
          <w:rFonts w:ascii="Arial" w:eastAsia="DengXian" w:hAnsi="Arial"/>
          <w:sz w:val="32"/>
        </w:rPr>
        <w:t>3.2</w:t>
      </w:r>
      <w:r w:rsidRPr="00CC17B6">
        <w:rPr>
          <w:rFonts w:ascii="Arial" w:eastAsia="DengXian" w:hAnsi="Arial"/>
          <w:sz w:val="32"/>
        </w:rPr>
        <w:tab/>
        <w:t>Symbols</w:t>
      </w:r>
      <w:bookmarkEnd w:id="33"/>
      <w:bookmarkEnd w:id="34"/>
      <w:bookmarkEnd w:id="35"/>
    </w:p>
    <w:p w14:paraId="473BF28A" w14:textId="77777777" w:rsidR="00CC17B6" w:rsidRPr="00CC17B6" w:rsidRDefault="00CC17B6" w:rsidP="00CC17B6">
      <w:pPr>
        <w:keepNext/>
        <w:rPr>
          <w:rFonts w:eastAsia="DengXian"/>
        </w:rPr>
      </w:pPr>
      <w:r w:rsidRPr="00CC17B6">
        <w:rPr>
          <w:rFonts w:eastAsia="DengXian"/>
        </w:rPr>
        <w:t>For the purposes of the present document, the following symbols apply:</w:t>
      </w:r>
    </w:p>
    <w:p w14:paraId="61D48201" w14:textId="77777777" w:rsidR="00CC17B6" w:rsidRPr="00CC17B6" w:rsidRDefault="00CC17B6" w:rsidP="00CC17B6">
      <w:pPr>
        <w:keepLines/>
        <w:spacing w:after="0"/>
        <w:ind w:left="1702" w:hanging="1418"/>
        <w:rPr>
          <w:rFonts w:eastAsia="DengXian"/>
        </w:rPr>
      </w:pPr>
      <w:r w:rsidRPr="00CC17B6">
        <w:rPr>
          <w:rFonts w:eastAsia="DengXian"/>
        </w:rPr>
        <w:t>&lt;symbol&gt;</w:t>
      </w:r>
      <w:r w:rsidRPr="00CC17B6">
        <w:rPr>
          <w:rFonts w:eastAsia="DengXian"/>
        </w:rPr>
        <w:tab/>
        <w:t>&lt;Explanation&gt;</w:t>
      </w:r>
    </w:p>
    <w:p w14:paraId="308C5374" w14:textId="77777777" w:rsidR="00CC17B6" w:rsidRPr="00CC17B6" w:rsidRDefault="00CC17B6" w:rsidP="00CC17B6">
      <w:pPr>
        <w:keepLines/>
        <w:spacing w:after="0"/>
        <w:ind w:left="1702" w:hanging="1418"/>
        <w:rPr>
          <w:rFonts w:eastAsia="DengXian"/>
        </w:rPr>
      </w:pPr>
    </w:p>
    <w:p w14:paraId="126A62FC" w14:textId="77777777" w:rsidR="00CC17B6" w:rsidRPr="00CC17B6" w:rsidRDefault="00CC17B6" w:rsidP="00CC17B6">
      <w:pPr>
        <w:keepNext/>
        <w:keepLines/>
        <w:spacing w:before="180"/>
        <w:ind w:left="1134" w:hanging="1134"/>
        <w:outlineLvl w:val="1"/>
        <w:rPr>
          <w:rFonts w:ascii="Arial" w:eastAsia="DengXian" w:hAnsi="Arial"/>
          <w:sz w:val="32"/>
        </w:rPr>
      </w:pPr>
      <w:bookmarkStart w:id="36" w:name="_Toc162531266"/>
      <w:bookmarkStart w:id="37" w:name="_Toc205832194"/>
      <w:r w:rsidRPr="00CC17B6">
        <w:rPr>
          <w:rFonts w:ascii="Arial" w:eastAsia="DengXian" w:hAnsi="Arial"/>
          <w:sz w:val="32"/>
        </w:rPr>
        <w:t>3.</w:t>
      </w:r>
      <w:r w:rsidRPr="00CC17B6">
        <w:rPr>
          <w:rFonts w:ascii="Arial" w:eastAsia="DengXian" w:hAnsi="Arial"/>
          <w:sz w:val="32"/>
          <w:lang w:val="en-US" w:eastAsia="zh-CN"/>
        </w:rPr>
        <w:t>3</w:t>
      </w:r>
      <w:r w:rsidRPr="00CC17B6">
        <w:rPr>
          <w:rFonts w:ascii="Arial" w:eastAsia="DengXian" w:hAnsi="Arial"/>
          <w:sz w:val="32"/>
        </w:rPr>
        <w:tab/>
        <w:t>Abbreviations</w:t>
      </w:r>
      <w:bookmarkEnd w:id="36"/>
      <w:bookmarkEnd w:id="37"/>
    </w:p>
    <w:p w14:paraId="166408DC" w14:textId="77777777" w:rsidR="00CC17B6" w:rsidRPr="00CC17B6" w:rsidRDefault="00CC17B6" w:rsidP="00CC17B6">
      <w:pPr>
        <w:keepNext/>
        <w:rPr>
          <w:rFonts w:eastAsia="DengXian"/>
        </w:rPr>
      </w:pPr>
      <w:r w:rsidRPr="00CC17B6">
        <w:rPr>
          <w:rFonts w:eastAsia="DengXian"/>
        </w:rPr>
        <w:t>For the purposes of the present document, the abbreviations given in 3GPP TR 21.905 [1] and the following apply. An abbreviation defined in the present document takes precedence over the definition of the same abbreviation, if any, in 3GPP TR 21.905 [1].</w:t>
      </w:r>
    </w:p>
    <w:p w14:paraId="16B492F3" w14:textId="77777777" w:rsidR="00CC17B6" w:rsidRPr="00CC17B6" w:rsidRDefault="00CC17B6" w:rsidP="00CC17B6">
      <w:pPr>
        <w:keepLines/>
        <w:spacing w:after="0"/>
        <w:ind w:left="1702" w:hanging="1418"/>
        <w:rPr>
          <w:rFonts w:eastAsia="DengXian"/>
        </w:rPr>
      </w:pPr>
      <w:r w:rsidRPr="00CC17B6">
        <w:rPr>
          <w:rFonts w:eastAsia="DengXian"/>
        </w:rPr>
        <w:t>&lt;ABBREVIATION&gt;</w:t>
      </w:r>
      <w:r w:rsidRPr="00CC17B6">
        <w:rPr>
          <w:rFonts w:eastAsia="DengXian"/>
        </w:rPr>
        <w:tab/>
        <w:t>&lt;Expansion&gt;</w:t>
      </w:r>
    </w:p>
    <w:p w14:paraId="28764281" w14:textId="77777777" w:rsidR="00CC17B6" w:rsidRPr="00CC17B6" w:rsidRDefault="00CC17B6" w:rsidP="00CC17B6">
      <w:pPr>
        <w:keepLines/>
        <w:spacing w:after="0"/>
        <w:ind w:left="1702" w:hanging="1418"/>
        <w:rPr>
          <w:rFonts w:eastAsia="DengXian"/>
        </w:rPr>
      </w:pPr>
    </w:p>
    <w:p w14:paraId="5BE21A9D" w14:textId="77777777" w:rsidR="00CC17B6" w:rsidRPr="00CC17B6" w:rsidRDefault="00CC17B6" w:rsidP="00CC17B6">
      <w:pPr>
        <w:keepNext/>
        <w:keepLines/>
        <w:pBdr>
          <w:top w:val="single" w:sz="12" w:space="3" w:color="auto"/>
        </w:pBdr>
        <w:spacing w:before="240"/>
        <w:ind w:left="1134" w:hanging="1134"/>
        <w:outlineLvl w:val="0"/>
        <w:rPr>
          <w:rFonts w:ascii="Arial" w:eastAsia="DengXian" w:hAnsi="Arial"/>
          <w:sz w:val="36"/>
        </w:rPr>
      </w:pPr>
      <w:bookmarkStart w:id="38" w:name="clause4"/>
      <w:bookmarkStart w:id="39" w:name="_Toc162531267"/>
      <w:bookmarkStart w:id="40" w:name="_Toc205832195"/>
      <w:bookmarkEnd w:id="38"/>
      <w:r w:rsidRPr="00CC17B6">
        <w:rPr>
          <w:rFonts w:ascii="Arial" w:eastAsia="DengXian" w:hAnsi="Arial"/>
          <w:sz w:val="36"/>
        </w:rPr>
        <w:t>4</w:t>
      </w:r>
      <w:r w:rsidRPr="00CC17B6">
        <w:rPr>
          <w:rFonts w:ascii="Arial" w:eastAsia="DengXian" w:hAnsi="Arial"/>
          <w:sz w:val="36"/>
        </w:rPr>
        <w:tab/>
        <w:t>Security Architecture and Assumptions</w:t>
      </w:r>
      <w:bookmarkEnd w:id="39"/>
      <w:bookmarkEnd w:id="40"/>
    </w:p>
    <w:p w14:paraId="0C23EB61" w14:textId="77777777" w:rsidR="00CC17B6" w:rsidRDefault="00CC17B6" w:rsidP="00CC17B6">
      <w:pPr>
        <w:keepLines/>
        <w:ind w:left="1135" w:hanging="851"/>
        <w:rPr>
          <w:ins w:id="41" w:author="Rakshesh P Bhatt (Nokia)" w:date="2025-08-28T15:46:00Z" w16du:dateUtc="2025-08-28T10:16:00Z"/>
          <w:color w:val="FF0000"/>
        </w:rPr>
      </w:pPr>
      <w:r w:rsidRPr="00CC17B6">
        <w:rPr>
          <w:color w:val="FF0000"/>
        </w:rPr>
        <w:t xml:space="preserve">Editor’s Note:  This clause contains security architecture and assumptions to be considered for the study (e.g., per work task/KI). </w:t>
      </w:r>
    </w:p>
    <w:p w14:paraId="2FA181F8" w14:textId="68B10F2B" w:rsidR="00935B05" w:rsidRPr="00935B05" w:rsidRDefault="00935B05" w:rsidP="00935B05">
      <w:pPr>
        <w:jc w:val="both"/>
        <w:rPr>
          <w:ins w:id="42" w:author="Rakshesh P Bhatt (Nokia)" w:date="2025-08-28T15:46:00Z" w16du:dateUtc="2025-08-28T10:16:00Z"/>
          <w:rFonts w:eastAsia="SimSun"/>
          <w:lang w:eastAsia="zh-CN"/>
        </w:rPr>
      </w:pPr>
      <w:ins w:id="43" w:author="Rakshesh P Bhatt (Nokia)" w:date="2025-08-28T15:46:00Z" w16du:dateUtc="2025-08-28T10:16:00Z">
        <w:r w:rsidRPr="00935B05">
          <w:rPr>
            <w:rFonts w:eastAsia="SimSun"/>
          </w:rPr>
          <w:lastRenderedPageBreak/>
          <w:t>Figure 5.49.1.1-1 in TS 23.501[</w:t>
        </w:r>
      </w:ins>
      <w:ins w:id="44" w:author="Rakshesh P Bhatt (Nokia)" w:date="2025-08-29T11:43:00Z" w16du:dateUtc="2025-08-29T06:13:00Z">
        <w:r w:rsidR="00E205F3">
          <w:rPr>
            <w:rFonts w:eastAsia="SimSun"/>
          </w:rPr>
          <w:t>2</w:t>
        </w:r>
      </w:ins>
      <w:ins w:id="45" w:author="Rakshesh P Bhatt (Nokia)" w:date="2025-08-28T15:46:00Z" w16du:dateUtc="2025-08-28T10:16:00Z">
        <w:r w:rsidRPr="00935B05">
          <w:rPr>
            <w:rFonts w:eastAsia="SimSun"/>
          </w:rPr>
          <w:t>] shows the MWAB architecture for 5GS. In the architecture. There are two components in MWAB, i.e. MWAB-gNB and MWAB-UE. The WAB-node integration procedure is captured in TS 38.401[</w:t>
        </w:r>
      </w:ins>
      <w:ins w:id="46" w:author="Rakshesh P Bhatt (Nokia)" w:date="2025-08-29T11:42:00Z" w16du:dateUtc="2025-08-29T06:12:00Z">
        <w:r w:rsidR="00E205F3">
          <w:rPr>
            <w:rFonts w:eastAsia="SimSun"/>
          </w:rPr>
          <w:t>3</w:t>
        </w:r>
      </w:ins>
      <w:ins w:id="47" w:author="Rakshesh P Bhatt (Nokia)" w:date="2025-08-28T15:46:00Z" w16du:dateUtc="2025-08-28T10:16:00Z">
        <w:r w:rsidRPr="00935B05">
          <w:rPr>
            <w:rFonts w:eastAsia="SimSun"/>
          </w:rPr>
          <w:t>].</w:t>
        </w:r>
      </w:ins>
    </w:p>
    <w:p w14:paraId="6664F11D" w14:textId="77777777" w:rsidR="00935B05" w:rsidRPr="00CC17B6" w:rsidRDefault="00935B05" w:rsidP="00CC17B6">
      <w:pPr>
        <w:keepLines/>
        <w:ind w:left="1135" w:hanging="851"/>
        <w:rPr>
          <w:rFonts w:eastAsia="DengXian"/>
          <w:color w:val="FF0000"/>
          <w:highlight w:val="yellow"/>
        </w:rPr>
      </w:pPr>
    </w:p>
    <w:p w14:paraId="5909A2C2" w14:textId="77777777" w:rsidR="00CC17B6" w:rsidRPr="00CC17B6" w:rsidRDefault="00CC17B6" w:rsidP="00CC17B6">
      <w:pPr>
        <w:rPr>
          <w:rFonts w:eastAsia="DengXian"/>
        </w:rPr>
      </w:pPr>
      <w:bookmarkStart w:id="48" w:name="_Toc106618430"/>
    </w:p>
    <w:p w14:paraId="61B5C0FE" w14:textId="77777777" w:rsidR="00CC17B6" w:rsidRPr="00CC17B6" w:rsidRDefault="00CC17B6" w:rsidP="00CC17B6">
      <w:pPr>
        <w:rPr>
          <w:rFonts w:eastAsia="DengXian"/>
        </w:rPr>
      </w:pPr>
    </w:p>
    <w:p w14:paraId="14B9CC48" w14:textId="77777777" w:rsidR="00CC17B6" w:rsidRPr="00CC17B6" w:rsidRDefault="00CC17B6" w:rsidP="00CC17B6">
      <w:pPr>
        <w:keepNext/>
        <w:keepLines/>
        <w:pBdr>
          <w:top w:val="single" w:sz="12" w:space="3" w:color="auto"/>
        </w:pBdr>
        <w:spacing w:before="240"/>
        <w:ind w:left="1134" w:hanging="1134"/>
        <w:outlineLvl w:val="0"/>
        <w:rPr>
          <w:rFonts w:ascii="Arial" w:eastAsia="DengXian" w:hAnsi="Arial"/>
          <w:sz w:val="36"/>
        </w:rPr>
      </w:pPr>
      <w:bookmarkStart w:id="49" w:name="_Toc162531269"/>
      <w:bookmarkStart w:id="50" w:name="_Toc205832196"/>
      <w:r w:rsidRPr="00CC17B6">
        <w:rPr>
          <w:rFonts w:ascii="Arial" w:eastAsia="DengXian" w:hAnsi="Arial"/>
          <w:sz w:val="36"/>
          <w:lang w:val="en-US" w:eastAsia="zh-CN"/>
        </w:rPr>
        <w:t>5</w:t>
      </w:r>
      <w:r w:rsidRPr="00CC17B6">
        <w:rPr>
          <w:rFonts w:ascii="Arial" w:eastAsia="DengXian" w:hAnsi="Arial"/>
          <w:sz w:val="36"/>
        </w:rPr>
        <w:tab/>
        <w:t>Key issues</w:t>
      </w:r>
      <w:bookmarkEnd w:id="48"/>
      <w:bookmarkEnd w:id="49"/>
      <w:bookmarkEnd w:id="50"/>
    </w:p>
    <w:p w14:paraId="36DEB13C" w14:textId="77777777" w:rsidR="00CC17B6" w:rsidRPr="00CC17B6" w:rsidRDefault="00CC17B6" w:rsidP="00CC17B6">
      <w:pPr>
        <w:keepLines/>
        <w:ind w:left="1135" w:hanging="851"/>
        <w:rPr>
          <w:rFonts w:eastAsia="DengXian"/>
          <w:color w:val="FF0000"/>
        </w:rPr>
      </w:pPr>
      <w:r w:rsidRPr="00CC17B6">
        <w:rPr>
          <w:color w:val="FF0000"/>
        </w:rPr>
        <w:t>Editor’s Note: This clause contains all the key issues identified during the study.</w:t>
      </w:r>
    </w:p>
    <w:p w14:paraId="3290E635" w14:textId="0E98FEB0" w:rsidR="00935B05" w:rsidRPr="00935B05" w:rsidRDefault="00935B05" w:rsidP="00935B05">
      <w:pPr>
        <w:keepNext/>
        <w:keepLines/>
        <w:spacing w:before="180"/>
        <w:ind w:left="1134" w:hanging="1134"/>
        <w:outlineLvl w:val="1"/>
        <w:rPr>
          <w:ins w:id="51" w:author="Rakshesh P Bhatt (Nokia)" w:date="2025-08-28T15:48:00Z" w16du:dateUtc="2025-08-28T10:18:00Z"/>
          <w:rFonts w:ascii="Arial" w:eastAsia="SimSun" w:hAnsi="Arial"/>
          <w:sz w:val="32"/>
        </w:rPr>
      </w:pPr>
      <w:bookmarkStart w:id="52" w:name="_Toc162531270"/>
      <w:bookmarkStart w:id="53" w:name="_Toc48930863"/>
      <w:bookmarkStart w:id="54" w:name="_Toc49376112"/>
      <w:bookmarkStart w:id="55" w:name="_Toc106618431"/>
      <w:bookmarkStart w:id="56" w:name="_Toc513475447"/>
      <w:bookmarkStart w:id="57" w:name="_Toc56501565"/>
      <w:bookmarkStart w:id="58" w:name="_Toc95076612"/>
      <w:bookmarkStart w:id="59" w:name="_Toc205832197"/>
      <w:ins w:id="60" w:author="Rakshesh P Bhatt (Nokia)" w:date="2025-08-28T15:48:00Z" w16du:dateUtc="2025-08-28T10:18:00Z">
        <w:r w:rsidRPr="00935B05">
          <w:rPr>
            <w:rFonts w:ascii="Arial" w:eastAsia="SimSun" w:hAnsi="Arial"/>
            <w:sz w:val="32"/>
          </w:rPr>
          <w:t>5.</w:t>
        </w:r>
        <w:r>
          <w:rPr>
            <w:rFonts w:ascii="Arial" w:eastAsia="SimSun" w:hAnsi="Arial"/>
            <w:sz w:val="32"/>
          </w:rPr>
          <w:t>1</w:t>
        </w:r>
        <w:r w:rsidRPr="00935B05">
          <w:rPr>
            <w:rFonts w:ascii="Arial" w:eastAsia="SimSun" w:hAnsi="Arial"/>
            <w:sz w:val="32"/>
          </w:rPr>
          <w:tab/>
          <w:t>Key Issue #</w:t>
        </w:r>
      </w:ins>
      <w:ins w:id="61" w:author="Rakshesh P Bhatt (Nokia)" w:date="2025-08-28T15:59:00Z" w16du:dateUtc="2025-08-28T10:29:00Z">
        <w:r w:rsidR="004C5607">
          <w:rPr>
            <w:rFonts w:ascii="Arial" w:eastAsia="SimSun" w:hAnsi="Arial"/>
            <w:sz w:val="32"/>
          </w:rPr>
          <w:t>1</w:t>
        </w:r>
      </w:ins>
      <w:ins w:id="62" w:author="Rakshesh P Bhatt (Nokia)" w:date="2025-08-28T15:48:00Z" w16du:dateUtc="2025-08-28T10:18:00Z">
        <w:r w:rsidRPr="00935B05">
          <w:rPr>
            <w:rFonts w:ascii="Arial" w:eastAsia="SimSun" w:hAnsi="Arial"/>
            <w:sz w:val="32"/>
          </w:rPr>
          <w:t xml:space="preserve">: </w:t>
        </w:r>
      </w:ins>
      <w:bookmarkStart w:id="63" w:name="_Hlk204690659"/>
      <w:ins w:id="64" w:author="Rakshesh P Bhatt (Nokia)" w:date="2025-08-28T15:59:00Z" w16du:dateUtc="2025-08-28T10:29:00Z">
        <w:r w:rsidR="00257B92">
          <w:rPr>
            <w:rFonts w:ascii="Arial" w:eastAsia="SimSun" w:hAnsi="Arial"/>
            <w:sz w:val="32"/>
          </w:rPr>
          <w:t>S</w:t>
        </w:r>
      </w:ins>
      <w:ins w:id="65" w:author="Rakshesh P Bhatt (Nokia)" w:date="2025-08-28T15:48:00Z" w16du:dateUtc="2025-08-28T10:18:00Z">
        <w:r w:rsidRPr="00935B05">
          <w:rPr>
            <w:rFonts w:ascii="Arial" w:eastAsia="SimSun" w:hAnsi="Arial"/>
            <w:sz w:val="32"/>
          </w:rPr>
          <w:t>ecurity of the link between WAB-gNB and OAM</w:t>
        </w:r>
        <w:bookmarkEnd w:id="63"/>
        <w:r w:rsidRPr="00935B05">
          <w:rPr>
            <w:rFonts w:ascii="Arial" w:eastAsia="SimSun" w:hAnsi="Arial"/>
            <w:sz w:val="32"/>
          </w:rPr>
          <w:t xml:space="preserve"> </w:t>
        </w:r>
      </w:ins>
    </w:p>
    <w:p w14:paraId="7BDC5040" w14:textId="731A60E4" w:rsidR="00935B05" w:rsidRPr="00935B05" w:rsidRDefault="00935B05" w:rsidP="00935B05">
      <w:pPr>
        <w:keepNext/>
        <w:keepLines/>
        <w:spacing w:before="120"/>
        <w:ind w:left="1134" w:hanging="1134"/>
        <w:outlineLvl w:val="2"/>
        <w:rPr>
          <w:ins w:id="66" w:author="Rakshesh P Bhatt (Nokia)" w:date="2025-08-28T15:48:00Z" w16du:dateUtc="2025-08-28T10:18:00Z"/>
          <w:rFonts w:ascii="Arial" w:eastAsia="SimSun" w:hAnsi="Arial"/>
          <w:sz w:val="28"/>
        </w:rPr>
      </w:pPr>
      <w:ins w:id="67" w:author="Rakshesh P Bhatt (Nokia)" w:date="2025-08-28T15:48:00Z" w16du:dateUtc="2025-08-28T10:18:00Z">
        <w:r w:rsidRPr="00935B05">
          <w:rPr>
            <w:rFonts w:ascii="Arial" w:eastAsia="SimSun" w:hAnsi="Arial"/>
            <w:sz w:val="28"/>
          </w:rPr>
          <w:t>5.</w:t>
        </w:r>
        <w:r>
          <w:rPr>
            <w:rFonts w:ascii="Arial" w:eastAsia="SimSun" w:hAnsi="Arial"/>
            <w:sz w:val="28"/>
          </w:rPr>
          <w:t>1</w:t>
        </w:r>
        <w:r w:rsidRPr="00935B05">
          <w:rPr>
            <w:rFonts w:ascii="Arial" w:eastAsia="SimSun" w:hAnsi="Arial"/>
            <w:sz w:val="28"/>
          </w:rPr>
          <w:t>.1</w:t>
        </w:r>
        <w:r w:rsidRPr="00935B05">
          <w:rPr>
            <w:rFonts w:ascii="Arial" w:eastAsia="SimSun" w:hAnsi="Arial"/>
            <w:sz w:val="28"/>
          </w:rPr>
          <w:tab/>
          <w:t>Key issue details</w:t>
        </w:r>
      </w:ins>
    </w:p>
    <w:p w14:paraId="4DFF8EA7" w14:textId="77777777" w:rsidR="00935B05" w:rsidRPr="00935B05" w:rsidRDefault="00935B05" w:rsidP="00935B05">
      <w:pPr>
        <w:rPr>
          <w:ins w:id="68" w:author="Rakshesh P Bhatt (Nokia)" w:date="2025-08-28T15:48:00Z" w16du:dateUtc="2025-08-28T10:18:00Z"/>
          <w:rFonts w:eastAsia="SimSun"/>
          <w:lang w:eastAsia="zh-CN"/>
        </w:rPr>
      </w:pPr>
      <w:ins w:id="69" w:author="Rakshesh P Bhatt (Nokia)" w:date="2025-08-28T15:48:00Z" w16du:dateUtc="2025-08-28T10:18:00Z">
        <w:r w:rsidRPr="00935B05">
          <w:rPr>
            <w:rFonts w:eastAsia="SimSun"/>
            <w:lang w:eastAsia="zh-CN"/>
          </w:rPr>
          <w:t>Based on the WAB-node integration procedure, the WAB-gNB will receive the OAM of WAB through the WAB-MT’s network. The link between WAB-gNB and OAM needs to have sufficient security protection for configuration data transmission.</w:t>
        </w:r>
      </w:ins>
    </w:p>
    <w:p w14:paraId="6010699E" w14:textId="79172F9A" w:rsidR="00935B05" w:rsidRPr="00935B05" w:rsidRDefault="00935B05" w:rsidP="00935B05">
      <w:pPr>
        <w:keepNext/>
        <w:keepLines/>
        <w:spacing w:before="120"/>
        <w:ind w:left="1134" w:hanging="1134"/>
        <w:outlineLvl w:val="2"/>
        <w:rPr>
          <w:ins w:id="70" w:author="Rakshesh P Bhatt (Nokia)" w:date="2025-08-28T15:48:00Z" w16du:dateUtc="2025-08-28T10:18:00Z"/>
          <w:rFonts w:ascii="Arial" w:eastAsia="SimSun" w:hAnsi="Arial"/>
          <w:sz w:val="28"/>
        </w:rPr>
      </w:pPr>
      <w:ins w:id="71" w:author="Rakshesh P Bhatt (Nokia)" w:date="2025-08-28T15:48:00Z" w16du:dateUtc="2025-08-28T10:18:00Z">
        <w:r w:rsidRPr="00935B05">
          <w:rPr>
            <w:rFonts w:ascii="Arial" w:eastAsia="SimSun" w:hAnsi="Arial"/>
            <w:sz w:val="28"/>
          </w:rPr>
          <w:t>5.</w:t>
        </w:r>
        <w:r>
          <w:rPr>
            <w:rFonts w:ascii="Arial" w:eastAsia="SimSun" w:hAnsi="Arial"/>
            <w:sz w:val="28"/>
          </w:rPr>
          <w:t>1</w:t>
        </w:r>
        <w:r w:rsidRPr="00935B05">
          <w:rPr>
            <w:rFonts w:ascii="Arial" w:eastAsia="SimSun" w:hAnsi="Arial"/>
            <w:sz w:val="28"/>
          </w:rPr>
          <w:t>.2</w:t>
        </w:r>
        <w:r w:rsidRPr="00935B05">
          <w:rPr>
            <w:rFonts w:ascii="Arial" w:eastAsia="SimSun" w:hAnsi="Arial"/>
            <w:sz w:val="28"/>
          </w:rPr>
          <w:tab/>
          <w:t>Security threats</w:t>
        </w:r>
      </w:ins>
    </w:p>
    <w:p w14:paraId="70B0C124" w14:textId="77777777" w:rsidR="00935B05" w:rsidRPr="00935B05" w:rsidRDefault="00935B05" w:rsidP="00935B05">
      <w:pPr>
        <w:rPr>
          <w:ins w:id="72" w:author="Rakshesh P Bhatt (Nokia)" w:date="2025-08-28T15:48:00Z" w16du:dateUtc="2025-08-28T10:18:00Z"/>
          <w:rFonts w:eastAsia="SimSun"/>
          <w:lang w:eastAsia="zh-CN"/>
        </w:rPr>
      </w:pPr>
      <w:ins w:id="73" w:author="Rakshesh P Bhatt (Nokia)" w:date="2025-08-28T15:48:00Z" w16du:dateUtc="2025-08-28T10:18:00Z">
        <w:r w:rsidRPr="00935B05">
          <w:rPr>
            <w:rFonts w:eastAsia="SimSun"/>
            <w:lang w:eastAsia="zh-CN"/>
          </w:rPr>
          <w:t>If the link between WAG-gNB and OAM is not well protected, the configuration data will be tampered or disclosure.</w:t>
        </w:r>
      </w:ins>
    </w:p>
    <w:p w14:paraId="47EE6DC0" w14:textId="40F11996" w:rsidR="00935B05" w:rsidRPr="00935B05" w:rsidRDefault="00935B05" w:rsidP="00935B05">
      <w:pPr>
        <w:keepNext/>
        <w:keepLines/>
        <w:spacing w:before="120"/>
        <w:ind w:left="1134" w:hanging="1134"/>
        <w:outlineLvl w:val="2"/>
        <w:rPr>
          <w:ins w:id="74" w:author="Rakshesh P Bhatt (Nokia)" w:date="2025-08-28T15:48:00Z" w16du:dateUtc="2025-08-28T10:18:00Z"/>
          <w:rFonts w:ascii="Arial" w:eastAsia="SimSun" w:hAnsi="Arial"/>
          <w:sz w:val="28"/>
        </w:rPr>
      </w:pPr>
      <w:ins w:id="75" w:author="Rakshesh P Bhatt (Nokia)" w:date="2025-08-28T15:48:00Z" w16du:dateUtc="2025-08-28T10:18:00Z">
        <w:r w:rsidRPr="00935B05">
          <w:rPr>
            <w:rFonts w:ascii="Arial" w:eastAsia="SimSun" w:hAnsi="Arial"/>
            <w:sz w:val="28"/>
          </w:rPr>
          <w:t>5.</w:t>
        </w:r>
        <w:r>
          <w:rPr>
            <w:rFonts w:ascii="Arial" w:eastAsia="SimSun" w:hAnsi="Arial"/>
            <w:sz w:val="28"/>
          </w:rPr>
          <w:t>1</w:t>
        </w:r>
        <w:r w:rsidRPr="00935B05">
          <w:rPr>
            <w:rFonts w:ascii="Arial" w:eastAsia="SimSun" w:hAnsi="Arial"/>
            <w:sz w:val="28"/>
          </w:rPr>
          <w:t>.1</w:t>
        </w:r>
        <w:r w:rsidRPr="00935B05">
          <w:rPr>
            <w:rFonts w:ascii="Arial" w:eastAsia="SimSun" w:hAnsi="Arial"/>
            <w:sz w:val="28"/>
          </w:rPr>
          <w:tab/>
          <w:t>Potential security requirements</w:t>
        </w:r>
      </w:ins>
    </w:p>
    <w:p w14:paraId="430C1B5F" w14:textId="490A5ECA" w:rsidR="00935B05" w:rsidRPr="00935B05" w:rsidRDefault="00935B05" w:rsidP="00935B05">
      <w:pPr>
        <w:rPr>
          <w:ins w:id="76" w:author="Rakshesh P Bhatt (Nokia)" w:date="2025-08-28T15:47:00Z" w16du:dateUtc="2025-08-28T10:17:00Z"/>
          <w:rFonts w:eastAsia="SimSun"/>
          <w:lang w:eastAsia="zh-CN"/>
        </w:rPr>
      </w:pPr>
      <w:ins w:id="77" w:author="Rakshesh P Bhatt (Nokia)" w:date="2025-08-28T15:48:00Z" w16du:dateUtc="2025-08-28T10:18:00Z">
        <w:r w:rsidRPr="00935B05">
          <w:rPr>
            <w:rFonts w:eastAsia="SimSun"/>
            <w:lang w:eastAsia="zh-CN"/>
          </w:rPr>
          <w:t xml:space="preserve">The link between the MWAB-gNB and the OAM shall be ciphering and integrity protected. </w:t>
        </w:r>
      </w:ins>
    </w:p>
    <w:p w14:paraId="184224CA" w14:textId="795B6A5B" w:rsidR="00CC17B6" w:rsidRPr="00CC17B6" w:rsidRDefault="00CC17B6" w:rsidP="00CC17B6">
      <w:pPr>
        <w:keepNext/>
        <w:keepLines/>
        <w:spacing w:before="180"/>
        <w:ind w:left="1134" w:hanging="1134"/>
        <w:outlineLvl w:val="1"/>
        <w:rPr>
          <w:rFonts w:ascii="Arial" w:eastAsia="DengXian" w:hAnsi="Arial"/>
          <w:sz w:val="32"/>
        </w:rPr>
      </w:pPr>
      <w:r w:rsidRPr="00CC17B6">
        <w:rPr>
          <w:rFonts w:ascii="Arial" w:eastAsia="DengXian" w:hAnsi="Arial"/>
          <w:sz w:val="32"/>
          <w:lang w:val="en-US" w:eastAsia="zh-CN"/>
        </w:rPr>
        <w:t>5</w:t>
      </w:r>
      <w:r w:rsidRPr="00CC17B6">
        <w:rPr>
          <w:rFonts w:ascii="Arial" w:eastAsia="DengXian" w:hAnsi="Arial"/>
          <w:sz w:val="32"/>
        </w:rPr>
        <w:t>.X</w:t>
      </w:r>
      <w:r w:rsidRPr="00CC17B6">
        <w:rPr>
          <w:rFonts w:ascii="Arial" w:eastAsia="DengXian" w:hAnsi="Arial"/>
          <w:sz w:val="32"/>
        </w:rPr>
        <w:tab/>
        <w:t>Key Issue #X: &lt;Key Issue Name&gt;</w:t>
      </w:r>
      <w:bookmarkEnd w:id="52"/>
      <w:bookmarkEnd w:id="53"/>
      <w:bookmarkEnd w:id="54"/>
      <w:bookmarkEnd w:id="55"/>
      <w:bookmarkEnd w:id="56"/>
      <w:bookmarkEnd w:id="57"/>
      <w:bookmarkEnd w:id="58"/>
      <w:bookmarkEnd w:id="59"/>
    </w:p>
    <w:p w14:paraId="3C8A12A1" w14:textId="77777777" w:rsidR="00CC17B6" w:rsidRPr="00CC17B6" w:rsidRDefault="00CC17B6" w:rsidP="00CC17B6">
      <w:pPr>
        <w:keepNext/>
        <w:keepLines/>
        <w:spacing w:before="120"/>
        <w:ind w:left="1134" w:hanging="1134"/>
        <w:outlineLvl w:val="2"/>
        <w:rPr>
          <w:rFonts w:ascii="Arial" w:eastAsia="DengXian" w:hAnsi="Arial"/>
          <w:sz w:val="28"/>
        </w:rPr>
      </w:pPr>
      <w:bookmarkStart w:id="78" w:name="_Toc106618432"/>
      <w:bookmarkStart w:id="79" w:name="_Toc513475448"/>
      <w:bookmarkStart w:id="80" w:name="_Toc48930864"/>
      <w:bookmarkStart w:id="81" w:name="_Toc49376113"/>
      <w:bookmarkStart w:id="82" w:name="_Toc56501566"/>
      <w:bookmarkStart w:id="83" w:name="_Toc162531271"/>
      <w:bookmarkStart w:id="84" w:name="_Toc95076613"/>
      <w:bookmarkStart w:id="85" w:name="_Toc205832198"/>
      <w:r w:rsidRPr="00CC17B6">
        <w:rPr>
          <w:rFonts w:ascii="Arial" w:eastAsia="DengXian" w:hAnsi="Arial"/>
          <w:sz w:val="28"/>
          <w:lang w:val="en-US" w:eastAsia="zh-CN"/>
        </w:rPr>
        <w:t>5</w:t>
      </w:r>
      <w:r w:rsidRPr="00CC17B6">
        <w:rPr>
          <w:rFonts w:ascii="Arial" w:eastAsia="DengXian" w:hAnsi="Arial"/>
          <w:sz w:val="28"/>
        </w:rPr>
        <w:t>.X.1</w:t>
      </w:r>
      <w:r w:rsidRPr="00CC17B6">
        <w:rPr>
          <w:rFonts w:ascii="Arial" w:eastAsia="DengXian" w:hAnsi="Arial"/>
          <w:sz w:val="28"/>
        </w:rPr>
        <w:tab/>
        <w:t>Key issue details</w:t>
      </w:r>
      <w:bookmarkEnd w:id="78"/>
      <w:bookmarkEnd w:id="79"/>
      <w:bookmarkEnd w:id="80"/>
      <w:bookmarkEnd w:id="81"/>
      <w:bookmarkEnd w:id="82"/>
      <w:bookmarkEnd w:id="83"/>
      <w:bookmarkEnd w:id="84"/>
      <w:bookmarkEnd w:id="85"/>
    </w:p>
    <w:p w14:paraId="17F97BA3" w14:textId="77777777" w:rsidR="00CC17B6" w:rsidRPr="00CC17B6" w:rsidRDefault="00CC17B6" w:rsidP="00CC17B6">
      <w:pPr>
        <w:keepNext/>
        <w:keepLines/>
        <w:spacing w:before="120"/>
        <w:ind w:left="1134" w:hanging="1134"/>
        <w:outlineLvl w:val="2"/>
        <w:rPr>
          <w:rFonts w:ascii="Arial" w:eastAsia="DengXian" w:hAnsi="Arial"/>
          <w:sz w:val="28"/>
        </w:rPr>
      </w:pPr>
      <w:bookmarkStart w:id="86" w:name="_Toc106618433"/>
      <w:bookmarkStart w:id="87" w:name="_Toc513475449"/>
      <w:bookmarkStart w:id="88" w:name="_Toc56501567"/>
      <w:bookmarkStart w:id="89" w:name="_Toc95076614"/>
      <w:bookmarkStart w:id="90" w:name="_Toc162531272"/>
      <w:bookmarkStart w:id="91" w:name="_Toc48930865"/>
      <w:bookmarkStart w:id="92" w:name="_Toc49376114"/>
      <w:bookmarkStart w:id="93" w:name="_Toc205832199"/>
      <w:r w:rsidRPr="00CC17B6">
        <w:rPr>
          <w:rFonts w:ascii="Arial" w:eastAsia="DengXian" w:hAnsi="Arial"/>
          <w:sz w:val="28"/>
          <w:lang w:val="en-US" w:eastAsia="zh-CN"/>
        </w:rPr>
        <w:t>5</w:t>
      </w:r>
      <w:r w:rsidRPr="00CC17B6">
        <w:rPr>
          <w:rFonts w:ascii="Arial" w:eastAsia="DengXian" w:hAnsi="Arial"/>
          <w:sz w:val="28"/>
        </w:rPr>
        <w:t>.X.2</w:t>
      </w:r>
      <w:r w:rsidRPr="00CC17B6">
        <w:rPr>
          <w:rFonts w:ascii="Arial" w:eastAsia="DengXian" w:hAnsi="Arial"/>
          <w:sz w:val="28"/>
        </w:rPr>
        <w:tab/>
        <w:t>Security threats</w:t>
      </w:r>
      <w:bookmarkEnd w:id="86"/>
      <w:bookmarkEnd w:id="87"/>
      <w:bookmarkEnd w:id="88"/>
      <w:bookmarkEnd w:id="89"/>
      <w:bookmarkEnd w:id="90"/>
      <w:bookmarkEnd w:id="91"/>
      <w:bookmarkEnd w:id="92"/>
      <w:bookmarkEnd w:id="93"/>
    </w:p>
    <w:p w14:paraId="5908EB30" w14:textId="77777777" w:rsidR="00CC17B6" w:rsidRPr="00CC17B6" w:rsidRDefault="00CC17B6" w:rsidP="00CC17B6">
      <w:pPr>
        <w:keepNext/>
        <w:keepLines/>
        <w:spacing w:before="120"/>
        <w:ind w:left="1134" w:hanging="1134"/>
        <w:outlineLvl w:val="2"/>
        <w:rPr>
          <w:rFonts w:ascii="Arial" w:eastAsia="DengXian" w:hAnsi="Arial"/>
          <w:sz w:val="28"/>
        </w:rPr>
      </w:pPr>
      <w:bookmarkStart w:id="94" w:name="_Toc162531273"/>
      <w:bookmarkStart w:id="95" w:name="_Toc513475450"/>
      <w:bookmarkStart w:id="96" w:name="_Toc49376115"/>
      <w:bookmarkStart w:id="97" w:name="_Toc95076615"/>
      <w:bookmarkStart w:id="98" w:name="_Toc48930866"/>
      <w:bookmarkStart w:id="99" w:name="_Toc106618434"/>
      <w:bookmarkStart w:id="100" w:name="_Toc56501568"/>
      <w:bookmarkStart w:id="101" w:name="_Toc205832200"/>
      <w:r w:rsidRPr="00CC17B6">
        <w:rPr>
          <w:rFonts w:ascii="Arial" w:eastAsia="DengXian" w:hAnsi="Arial"/>
          <w:sz w:val="28"/>
          <w:lang w:val="en-US" w:eastAsia="zh-CN"/>
        </w:rPr>
        <w:t>5</w:t>
      </w:r>
      <w:r w:rsidRPr="00CC17B6">
        <w:rPr>
          <w:rFonts w:ascii="Arial" w:eastAsia="DengXian" w:hAnsi="Arial"/>
          <w:sz w:val="28"/>
        </w:rPr>
        <w:t>.X.3</w:t>
      </w:r>
      <w:r w:rsidRPr="00CC17B6">
        <w:rPr>
          <w:rFonts w:ascii="Arial" w:eastAsia="DengXian" w:hAnsi="Arial"/>
          <w:sz w:val="28"/>
        </w:rPr>
        <w:tab/>
        <w:t>Potential security requirements</w:t>
      </w:r>
      <w:bookmarkEnd w:id="94"/>
      <w:bookmarkEnd w:id="95"/>
      <w:bookmarkEnd w:id="96"/>
      <w:bookmarkEnd w:id="97"/>
      <w:bookmarkEnd w:id="98"/>
      <w:bookmarkEnd w:id="99"/>
      <w:bookmarkEnd w:id="100"/>
      <w:bookmarkEnd w:id="101"/>
    </w:p>
    <w:p w14:paraId="46337B83" w14:textId="77777777" w:rsidR="00CC17B6" w:rsidRPr="00CC17B6" w:rsidRDefault="00CC17B6" w:rsidP="00CC17B6">
      <w:pPr>
        <w:keepNext/>
        <w:keepLines/>
        <w:pBdr>
          <w:top w:val="single" w:sz="12" w:space="3" w:color="auto"/>
        </w:pBdr>
        <w:spacing w:before="240"/>
        <w:ind w:left="1134" w:hanging="1134"/>
        <w:outlineLvl w:val="0"/>
        <w:rPr>
          <w:rFonts w:ascii="Arial" w:eastAsia="DengXian" w:hAnsi="Arial"/>
          <w:sz w:val="36"/>
        </w:rPr>
      </w:pPr>
      <w:bookmarkStart w:id="102" w:name="_Toc106618435"/>
      <w:bookmarkStart w:id="103" w:name="_Toc162531274"/>
      <w:bookmarkStart w:id="104" w:name="_Toc95076616"/>
      <w:bookmarkStart w:id="105" w:name="_Toc205832201"/>
      <w:r w:rsidRPr="00CC17B6">
        <w:rPr>
          <w:rFonts w:ascii="Arial" w:eastAsia="DengXian" w:hAnsi="Arial"/>
          <w:sz w:val="36"/>
          <w:lang w:val="en-US" w:eastAsia="zh-CN"/>
        </w:rPr>
        <w:t>6</w:t>
      </w:r>
      <w:r w:rsidRPr="00CC17B6">
        <w:rPr>
          <w:rFonts w:ascii="Arial" w:eastAsia="DengXian" w:hAnsi="Arial"/>
          <w:sz w:val="36"/>
        </w:rPr>
        <w:tab/>
        <w:t>Solutions</w:t>
      </w:r>
      <w:bookmarkEnd w:id="102"/>
      <w:bookmarkEnd w:id="103"/>
      <w:bookmarkEnd w:id="104"/>
      <w:bookmarkEnd w:id="105"/>
    </w:p>
    <w:p w14:paraId="401619B8" w14:textId="77777777" w:rsidR="00CC17B6" w:rsidRPr="00CC17B6" w:rsidRDefault="00CC17B6" w:rsidP="00CC17B6">
      <w:pPr>
        <w:keepLines/>
        <w:ind w:left="1135" w:hanging="851"/>
        <w:rPr>
          <w:rFonts w:eastAsia="DengXian"/>
          <w:color w:val="FF0000"/>
        </w:rPr>
      </w:pPr>
      <w:r w:rsidRPr="00CC17B6">
        <w:rPr>
          <w:color w:val="FF0000"/>
        </w:rPr>
        <w:t>Editor’s Note: This clause contains the proposed solutions addressing the identified key issues.</w:t>
      </w:r>
    </w:p>
    <w:p w14:paraId="2AE58C79" w14:textId="2A5A1D92" w:rsidR="00CC17B6" w:rsidRPr="00CC17B6" w:rsidRDefault="00CC17B6" w:rsidP="00CC17B6">
      <w:pPr>
        <w:keepNext/>
        <w:keepLines/>
        <w:spacing w:before="180"/>
        <w:ind w:left="1134" w:hanging="1134"/>
        <w:outlineLvl w:val="1"/>
        <w:rPr>
          <w:rFonts w:ascii="Arial" w:eastAsia="SimSun" w:hAnsi="Arial"/>
          <w:sz w:val="32"/>
        </w:rPr>
      </w:pPr>
      <w:bookmarkStart w:id="106" w:name="_Toc162531275"/>
      <w:bookmarkStart w:id="107" w:name="_Toc205832202"/>
      <w:r w:rsidRPr="00CC17B6">
        <w:rPr>
          <w:rFonts w:ascii="Arial" w:eastAsia="SimSun" w:hAnsi="Arial"/>
          <w:sz w:val="32"/>
          <w:lang w:val="en-US" w:eastAsia="zh-CN"/>
        </w:rPr>
        <w:t>6</w:t>
      </w:r>
      <w:r w:rsidRPr="00CC17B6">
        <w:rPr>
          <w:rFonts w:ascii="Arial" w:eastAsia="SimSun" w:hAnsi="Arial"/>
          <w:sz w:val="32"/>
        </w:rPr>
        <w:t>.</w:t>
      </w:r>
      <w:r w:rsidR="00CE190D">
        <w:rPr>
          <w:rFonts w:ascii="Arial" w:eastAsia="SimSun" w:hAnsi="Arial"/>
          <w:sz w:val="32"/>
          <w:lang w:val="en-US" w:eastAsia="zh-CN"/>
        </w:rPr>
        <w:t>1</w:t>
      </w:r>
      <w:r w:rsidRPr="00CC17B6">
        <w:rPr>
          <w:rFonts w:ascii="Arial" w:eastAsia="SimSun" w:hAnsi="Arial"/>
          <w:sz w:val="32"/>
        </w:rPr>
        <w:tab/>
        <w:t>Mapping of solutions to key issues</w:t>
      </w:r>
      <w:bookmarkEnd w:id="106"/>
      <w:bookmarkEnd w:id="107"/>
    </w:p>
    <w:p w14:paraId="434AD5A0" w14:textId="77777777" w:rsidR="00CC17B6" w:rsidRPr="00CC17B6" w:rsidRDefault="00CC17B6" w:rsidP="00CC17B6">
      <w:pPr>
        <w:keepLines/>
        <w:ind w:left="1135" w:hanging="851"/>
        <w:rPr>
          <w:rFonts w:eastAsia="DengXian"/>
          <w:color w:val="FF0000"/>
        </w:rPr>
      </w:pPr>
      <w:r w:rsidRPr="00CC17B6">
        <w:rPr>
          <w:color w:val="FF0000"/>
        </w:rPr>
        <w:t xml:space="preserve">Editor's Note: This clause contains a table mapping between key issues and solutions. </w:t>
      </w:r>
    </w:p>
    <w:p w14:paraId="28F22289" w14:textId="77777777" w:rsidR="00CC17B6" w:rsidRPr="00CC17B6" w:rsidRDefault="00CC17B6" w:rsidP="00CC17B6">
      <w:pPr>
        <w:keepNext/>
        <w:keepLines/>
        <w:spacing w:before="60"/>
        <w:jc w:val="center"/>
        <w:rPr>
          <w:rFonts w:ascii="Arial" w:eastAsia="SimSun" w:hAnsi="Arial"/>
          <w:b/>
        </w:rPr>
      </w:pPr>
      <w:r w:rsidRPr="00CC17B6">
        <w:rPr>
          <w:rFonts w:ascii="Arial" w:eastAsia="SimSun" w:hAnsi="Arial"/>
          <w:b/>
        </w:rPr>
        <w:t>Table 6.</w:t>
      </w:r>
      <w:r w:rsidRPr="00CC17B6">
        <w:rPr>
          <w:rFonts w:ascii="Arial" w:eastAsia="SimSun" w:hAnsi="Arial"/>
          <w:b/>
          <w:lang w:val="en-US" w:eastAsia="zh-CN"/>
        </w:rPr>
        <w:t>0</w:t>
      </w:r>
      <w:r w:rsidRPr="00CC17B6">
        <w:rPr>
          <w:rFonts w:ascii="Arial" w:eastAsia="SimSun" w:hAnsi="Arial"/>
          <w:b/>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CC17B6" w:rsidRPr="00CC17B6" w14:paraId="376080BB" w14:textId="77777777" w:rsidTr="00CC17B6">
        <w:trPr>
          <w:jc w:val="center"/>
        </w:trPr>
        <w:tc>
          <w:tcPr>
            <w:tcW w:w="4149" w:type="dxa"/>
            <w:tcBorders>
              <w:top w:val="single" w:sz="4" w:space="0" w:color="auto"/>
              <w:left w:val="single" w:sz="4" w:space="0" w:color="auto"/>
              <w:bottom w:val="single" w:sz="4" w:space="0" w:color="auto"/>
              <w:right w:val="single" w:sz="4" w:space="0" w:color="auto"/>
            </w:tcBorders>
            <w:hideMark/>
          </w:tcPr>
          <w:p w14:paraId="6C239937" w14:textId="77777777" w:rsidR="00CC17B6" w:rsidRPr="00CC17B6" w:rsidRDefault="00CC17B6" w:rsidP="00CC17B6">
            <w:pPr>
              <w:keepNext/>
              <w:keepLines/>
              <w:spacing w:after="0"/>
              <w:jc w:val="center"/>
              <w:rPr>
                <w:rFonts w:ascii="Arial" w:eastAsia="SimSun" w:hAnsi="Arial"/>
                <w:b/>
                <w:sz w:val="18"/>
              </w:rPr>
            </w:pPr>
            <w:r w:rsidRPr="00CC17B6">
              <w:rPr>
                <w:rFonts w:ascii="Arial" w:eastAsia="SimSun" w:hAnsi="Arial"/>
                <w:b/>
                <w:sz w:val="18"/>
              </w:rPr>
              <w:t>Solutions</w:t>
            </w:r>
          </w:p>
        </w:tc>
        <w:tc>
          <w:tcPr>
            <w:tcW w:w="650" w:type="dxa"/>
            <w:tcBorders>
              <w:top w:val="single" w:sz="4" w:space="0" w:color="auto"/>
              <w:left w:val="single" w:sz="4" w:space="0" w:color="auto"/>
              <w:bottom w:val="single" w:sz="4" w:space="0" w:color="auto"/>
              <w:right w:val="single" w:sz="4" w:space="0" w:color="auto"/>
            </w:tcBorders>
            <w:hideMark/>
          </w:tcPr>
          <w:p w14:paraId="2CB9BCB5" w14:textId="77777777" w:rsidR="00CC17B6" w:rsidRPr="00CC17B6" w:rsidRDefault="00CC17B6" w:rsidP="00CC17B6">
            <w:pPr>
              <w:keepNext/>
              <w:keepLines/>
              <w:spacing w:after="0"/>
              <w:jc w:val="center"/>
              <w:rPr>
                <w:rFonts w:ascii="Arial" w:eastAsia="SimSun" w:hAnsi="Arial"/>
                <w:b/>
                <w:bCs/>
                <w:sz w:val="18"/>
              </w:rPr>
            </w:pPr>
            <w:r w:rsidRPr="00CC17B6">
              <w:rPr>
                <w:rFonts w:ascii="Arial" w:eastAsia="SimSun" w:hAnsi="Arial"/>
                <w:b/>
                <w:bCs/>
                <w:sz w:val="18"/>
              </w:rPr>
              <w:t>KI#X</w:t>
            </w:r>
          </w:p>
        </w:tc>
        <w:tc>
          <w:tcPr>
            <w:tcW w:w="650" w:type="dxa"/>
            <w:tcBorders>
              <w:top w:val="single" w:sz="4" w:space="0" w:color="auto"/>
              <w:left w:val="single" w:sz="4" w:space="0" w:color="auto"/>
              <w:bottom w:val="single" w:sz="4" w:space="0" w:color="auto"/>
              <w:right w:val="single" w:sz="4" w:space="0" w:color="auto"/>
            </w:tcBorders>
            <w:hideMark/>
          </w:tcPr>
          <w:p w14:paraId="6C892A9E" w14:textId="77777777" w:rsidR="00CC17B6" w:rsidRPr="00CC17B6" w:rsidRDefault="00CC17B6" w:rsidP="00CC17B6">
            <w:pPr>
              <w:keepNext/>
              <w:keepLines/>
              <w:spacing w:after="0"/>
              <w:jc w:val="center"/>
              <w:rPr>
                <w:rFonts w:ascii="Arial" w:eastAsia="SimSun" w:hAnsi="Arial"/>
                <w:b/>
                <w:bCs/>
                <w:sz w:val="18"/>
              </w:rPr>
            </w:pPr>
            <w:r w:rsidRPr="00CC17B6">
              <w:rPr>
                <w:rFonts w:ascii="Arial" w:eastAsia="SimSun" w:hAnsi="Arial"/>
                <w:b/>
                <w:bCs/>
                <w:sz w:val="18"/>
              </w:rPr>
              <w:t>KI#Y</w:t>
            </w:r>
          </w:p>
        </w:tc>
        <w:tc>
          <w:tcPr>
            <w:tcW w:w="650" w:type="dxa"/>
            <w:tcBorders>
              <w:top w:val="single" w:sz="4" w:space="0" w:color="auto"/>
              <w:left w:val="single" w:sz="4" w:space="0" w:color="auto"/>
              <w:bottom w:val="single" w:sz="4" w:space="0" w:color="auto"/>
              <w:right w:val="single" w:sz="4" w:space="0" w:color="auto"/>
            </w:tcBorders>
            <w:hideMark/>
          </w:tcPr>
          <w:p w14:paraId="6534D872" w14:textId="77777777" w:rsidR="00CC17B6" w:rsidRPr="00CC17B6" w:rsidRDefault="00CC17B6" w:rsidP="00CC17B6">
            <w:pPr>
              <w:keepNext/>
              <w:keepLines/>
              <w:spacing w:after="0"/>
              <w:jc w:val="center"/>
              <w:rPr>
                <w:rFonts w:ascii="Arial" w:eastAsia="SimSun" w:hAnsi="Arial"/>
                <w:b/>
                <w:bCs/>
                <w:sz w:val="18"/>
              </w:rPr>
            </w:pPr>
            <w:r w:rsidRPr="00CC17B6">
              <w:rPr>
                <w:rFonts w:ascii="Arial" w:eastAsia="SimSun" w:hAnsi="Arial"/>
                <w:b/>
                <w:bCs/>
                <w:sz w:val="18"/>
              </w:rPr>
              <w:t>KI#Z</w:t>
            </w:r>
          </w:p>
        </w:tc>
      </w:tr>
      <w:tr w:rsidR="00CC17B6" w:rsidRPr="00CC17B6" w14:paraId="446E245F" w14:textId="77777777" w:rsidTr="00CC17B6">
        <w:trPr>
          <w:jc w:val="center"/>
        </w:trPr>
        <w:tc>
          <w:tcPr>
            <w:tcW w:w="4149" w:type="dxa"/>
            <w:tcBorders>
              <w:top w:val="single" w:sz="4" w:space="0" w:color="auto"/>
              <w:left w:val="single" w:sz="4" w:space="0" w:color="auto"/>
              <w:bottom w:val="single" w:sz="4" w:space="0" w:color="auto"/>
              <w:right w:val="single" w:sz="4" w:space="0" w:color="auto"/>
            </w:tcBorders>
          </w:tcPr>
          <w:p w14:paraId="0C374E51" w14:textId="77777777" w:rsidR="00CC17B6" w:rsidRPr="00CC17B6" w:rsidRDefault="00CC17B6" w:rsidP="00CC17B6">
            <w:pPr>
              <w:keepNext/>
              <w:keepLines/>
              <w:spacing w:after="0"/>
              <w:rPr>
                <w:rFonts w:ascii="Arial" w:eastAsia="SimSun" w:hAnsi="Arial"/>
                <w:b/>
                <w:sz w:val="18"/>
              </w:rPr>
            </w:pPr>
          </w:p>
        </w:tc>
        <w:tc>
          <w:tcPr>
            <w:tcW w:w="650" w:type="dxa"/>
            <w:tcBorders>
              <w:top w:val="single" w:sz="4" w:space="0" w:color="auto"/>
              <w:left w:val="single" w:sz="4" w:space="0" w:color="auto"/>
              <w:bottom w:val="single" w:sz="4" w:space="0" w:color="auto"/>
              <w:right w:val="single" w:sz="4" w:space="0" w:color="auto"/>
            </w:tcBorders>
          </w:tcPr>
          <w:p w14:paraId="40C43EBC" w14:textId="77777777" w:rsidR="00CC17B6" w:rsidRPr="00CC17B6" w:rsidRDefault="00CC17B6" w:rsidP="00CC17B6">
            <w:pPr>
              <w:keepNext/>
              <w:keepLines/>
              <w:spacing w:after="0"/>
              <w:jc w:val="center"/>
              <w:rPr>
                <w:rFonts w:ascii="Arial" w:eastAsia="SimSun" w:hAnsi="Arial"/>
                <w:sz w:val="18"/>
              </w:rPr>
            </w:pPr>
          </w:p>
        </w:tc>
        <w:tc>
          <w:tcPr>
            <w:tcW w:w="650" w:type="dxa"/>
            <w:tcBorders>
              <w:top w:val="single" w:sz="4" w:space="0" w:color="auto"/>
              <w:left w:val="single" w:sz="4" w:space="0" w:color="auto"/>
              <w:bottom w:val="single" w:sz="4" w:space="0" w:color="auto"/>
              <w:right w:val="single" w:sz="4" w:space="0" w:color="auto"/>
            </w:tcBorders>
          </w:tcPr>
          <w:p w14:paraId="43A78CCF" w14:textId="77777777" w:rsidR="00CC17B6" w:rsidRPr="00CC17B6" w:rsidRDefault="00CC17B6" w:rsidP="00CC17B6">
            <w:pPr>
              <w:keepNext/>
              <w:keepLines/>
              <w:spacing w:after="0"/>
              <w:jc w:val="center"/>
              <w:rPr>
                <w:rFonts w:ascii="Arial" w:eastAsia="SimSun" w:hAnsi="Arial"/>
                <w:sz w:val="18"/>
              </w:rPr>
            </w:pPr>
          </w:p>
        </w:tc>
        <w:tc>
          <w:tcPr>
            <w:tcW w:w="650" w:type="dxa"/>
            <w:tcBorders>
              <w:top w:val="single" w:sz="4" w:space="0" w:color="auto"/>
              <w:left w:val="single" w:sz="4" w:space="0" w:color="auto"/>
              <w:bottom w:val="single" w:sz="4" w:space="0" w:color="auto"/>
              <w:right w:val="single" w:sz="4" w:space="0" w:color="auto"/>
            </w:tcBorders>
          </w:tcPr>
          <w:p w14:paraId="0DD1CB3A" w14:textId="77777777" w:rsidR="00CC17B6" w:rsidRPr="00CC17B6" w:rsidRDefault="00CC17B6" w:rsidP="00CC17B6">
            <w:pPr>
              <w:keepNext/>
              <w:keepLines/>
              <w:spacing w:after="0"/>
              <w:jc w:val="center"/>
              <w:rPr>
                <w:rFonts w:ascii="Arial" w:eastAsia="SimSun" w:hAnsi="Arial"/>
                <w:sz w:val="18"/>
              </w:rPr>
            </w:pPr>
          </w:p>
        </w:tc>
      </w:tr>
    </w:tbl>
    <w:p w14:paraId="5076221C" w14:textId="77777777" w:rsidR="00CC17B6" w:rsidRPr="00CC17B6" w:rsidRDefault="00CC17B6" w:rsidP="00CC17B6">
      <w:pPr>
        <w:keepLines/>
        <w:rPr>
          <w:rFonts w:eastAsia="DengXian"/>
          <w:color w:val="FF0000"/>
        </w:rPr>
      </w:pPr>
    </w:p>
    <w:p w14:paraId="5F075E97" w14:textId="77777777" w:rsidR="00CC17B6" w:rsidRPr="00CC17B6" w:rsidRDefault="00CC17B6" w:rsidP="00CC17B6">
      <w:pPr>
        <w:keepNext/>
        <w:keepLines/>
        <w:spacing w:before="180"/>
        <w:ind w:left="1134" w:hanging="1134"/>
        <w:outlineLvl w:val="1"/>
        <w:rPr>
          <w:rFonts w:ascii="Arial" w:eastAsia="DengXian" w:hAnsi="Arial"/>
          <w:sz w:val="32"/>
        </w:rPr>
      </w:pPr>
      <w:bookmarkStart w:id="108" w:name="_Toc49376118"/>
      <w:bookmarkStart w:id="109" w:name="_Toc95076617"/>
      <w:bookmarkStart w:id="110" w:name="_Toc106618436"/>
      <w:bookmarkStart w:id="111" w:name="_Toc56501632"/>
      <w:bookmarkStart w:id="112" w:name="_Toc513475452"/>
      <w:bookmarkStart w:id="113" w:name="_Toc162531276"/>
      <w:bookmarkStart w:id="114" w:name="_Toc48930869"/>
      <w:bookmarkStart w:id="115" w:name="_Toc205832203"/>
      <w:r w:rsidRPr="00CC17B6">
        <w:rPr>
          <w:rFonts w:ascii="Arial" w:eastAsia="DengXian" w:hAnsi="Arial"/>
          <w:sz w:val="32"/>
          <w:lang w:val="en-US" w:eastAsia="zh-CN"/>
        </w:rPr>
        <w:lastRenderedPageBreak/>
        <w:t>6</w:t>
      </w:r>
      <w:r w:rsidRPr="00CC17B6">
        <w:rPr>
          <w:rFonts w:ascii="Arial" w:eastAsia="DengXian" w:hAnsi="Arial"/>
          <w:sz w:val="32"/>
        </w:rPr>
        <w:t>.Y</w:t>
      </w:r>
      <w:r w:rsidRPr="00CC17B6">
        <w:rPr>
          <w:rFonts w:ascii="Arial" w:eastAsia="DengXian" w:hAnsi="Arial"/>
          <w:sz w:val="32"/>
        </w:rPr>
        <w:tab/>
        <w:t>Solution #Y: &lt;Solution Name&gt;</w:t>
      </w:r>
      <w:bookmarkEnd w:id="108"/>
      <w:bookmarkEnd w:id="109"/>
      <w:bookmarkEnd w:id="110"/>
      <w:bookmarkEnd w:id="111"/>
      <w:bookmarkEnd w:id="112"/>
      <w:bookmarkEnd w:id="113"/>
      <w:bookmarkEnd w:id="114"/>
      <w:bookmarkEnd w:id="115"/>
    </w:p>
    <w:p w14:paraId="38C4BF91" w14:textId="77777777" w:rsidR="00CC17B6" w:rsidRPr="00CC17B6" w:rsidRDefault="00CC17B6" w:rsidP="00CC17B6">
      <w:pPr>
        <w:keepNext/>
        <w:keepLines/>
        <w:spacing w:before="120"/>
        <w:ind w:left="1134" w:hanging="1134"/>
        <w:outlineLvl w:val="2"/>
        <w:rPr>
          <w:rFonts w:ascii="Arial" w:eastAsia="DengXian" w:hAnsi="Arial"/>
          <w:sz w:val="28"/>
        </w:rPr>
      </w:pPr>
      <w:bookmarkStart w:id="116" w:name="_Toc49376119"/>
      <w:bookmarkStart w:id="117" w:name="_Toc106618437"/>
      <w:bookmarkStart w:id="118" w:name="_Toc513475453"/>
      <w:bookmarkStart w:id="119" w:name="_Toc48930870"/>
      <w:bookmarkStart w:id="120" w:name="_Toc95076618"/>
      <w:bookmarkStart w:id="121" w:name="_Toc162531277"/>
      <w:bookmarkStart w:id="122" w:name="_Toc56501633"/>
      <w:bookmarkStart w:id="123" w:name="_Toc205832204"/>
      <w:r w:rsidRPr="00CC17B6">
        <w:rPr>
          <w:rFonts w:ascii="Arial" w:eastAsia="DengXian" w:hAnsi="Arial"/>
          <w:sz w:val="28"/>
          <w:lang w:val="en-US" w:eastAsia="zh-CN"/>
        </w:rPr>
        <w:t>6</w:t>
      </w:r>
      <w:r w:rsidRPr="00CC17B6">
        <w:rPr>
          <w:rFonts w:ascii="Arial" w:eastAsia="DengXian" w:hAnsi="Arial"/>
          <w:sz w:val="28"/>
        </w:rPr>
        <w:t>.Y.1</w:t>
      </w:r>
      <w:r w:rsidRPr="00CC17B6">
        <w:rPr>
          <w:rFonts w:ascii="Arial" w:eastAsia="DengXian" w:hAnsi="Arial"/>
          <w:sz w:val="28"/>
        </w:rPr>
        <w:tab/>
        <w:t>Introduction</w:t>
      </w:r>
      <w:bookmarkEnd w:id="116"/>
      <w:bookmarkEnd w:id="117"/>
      <w:bookmarkEnd w:id="118"/>
      <w:bookmarkEnd w:id="119"/>
      <w:bookmarkEnd w:id="120"/>
      <w:bookmarkEnd w:id="121"/>
      <w:bookmarkEnd w:id="122"/>
      <w:bookmarkEnd w:id="123"/>
    </w:p>
    <w:p w14:paraId="6EF5E90D" w14:textId="77777777" w:rsidR="00CC17B6" w:rsidRPr="00CC17B6" w:rsidRDefault="00CC17B6" w:rsidP="00CC17B6">
      <w:pPr>
        <w:keepLines/>
        <w:ind w:left="1135" w:hanging="851"/>
        <w:rPr>
          <w:rFonts w:eastAsia="DengXian"/>
          <w:color w:val="FF0000"/>
        </w:rPr>
      </w:pPr>
      <w:r w:rsidRPr="00CC17B6">
        <w:rPr>
          <w:color w:val="FF0000"/>
        </w:rPr>
        <w:t>Editor’s Note: Each solution should list the key issues being addressed.</w:t>
      </w:r>
    </w:p>
    <w:p w14:paraId="6AFA8D95" w14:textId="77777777" w:rsidR="00CC17B6" w:rsidRPr="00CC17B6" w:rsidRDefault="00CC17B6" w:rsidP="00CC17B6">
      <w:pPr>
        <w:keepNext/>
        <w:keepLines/>
        <w:spacing w:before="120"/>
        <w:ind w:left="1134" w:hanging="1134"/>
        <w:outlineLvl w:val="2"/>
        <w:rPr>
          <w:rFonts w:ascii="Arial" w:eastAsia="DengXian" w:hAnsi="Arial"/>
          <w:sz w:val="28"/>
        </w:rPr>
      </w:pPr>
      <w:bookmarkStart w:id="124" w:name="_Toc49376120"/>
      <w:bookmarkStart w:id="125" w:name="_Toc95076619"/>
      <w:bookmarkStart w:id="126" w:name="_Toc106618438"/>
      <w:bookmarkStart w:id="127" w:name="_Toc513475454"/>
      <w:bookmarkStart w:id="128" w:name="_Toc56501634"/>
      <w:bookmarkStart w:id="129" w:name="_Toc48930871"/>
      <w:bookmarkStart w:id="130" w:name="_Toc162531278"/>
      <w:bookmarkStart w:id="131" w:name="_Toc205832205"/>
      <w:r w:rsidRPr="00CC17B6">
        <w:rPr>
          <w:rFonts w:ascii="Arial" w:eastAsia="DengXian" w:hAnsi="Arial"/>
          <w:sz w:val="28"/>
          <w:lang w:val="en-US" w:eastAsia="zh-CN"/>
        </w:rPr>
        <w:t>6</w:t>
      </w:r>
      <w:r w:rsidRPr="00CC17B6">
        <w:rPr>
          <w:rFonts w:ascii="Arial" w:eastAsia="DengXian" w:hAnsi="Arial"/>
          <w:sz w:val="28"/>
        </w:rPr>
        <w:t>.Y.2</w:t>
      </w:r>
      <w:r w:rsidRPr="00CC17B6">
        <w:rPr>
          <w:rFonts w:ascii="Arial" w:eastAsia="DengXian" w:hAnsi="Arial"/>
          <w:sz w:val="28"/>
        </w:rPr>
        <w:tab/>
        <w:t>Solution details</w:t>
      </w:r>
      <w:bookmarkEnd w:id="124"/>
      <w:bookmarkEnd w:id="125"/>
      <w:bookmarkEnd w:id="126"/>
      <w:bookmarkEnd w:id="127"/>
      <w:bookmarkEnd w:id="128"/>
      <w:bookmarkEnd w:id="129"/>
      <w:bookmarkEnd w:id="130"/>
      <w:bookmarkEnd w:id="131"/>
    </w:p>
    <w:p w14:paraId="291682B1" w14:textId="77777777" w:rsidR="00CC17B6" w:rsidRPr="00CC17B6" w:rsidRDefault="00CC17B6" w:rsidP="00CC17B6">
      <w:pPr>
        <w:keepNext/>
        <w:keepLines/>
        <w:spacing w:before="120"/>
        <w:ind w:left="1134" w:hanging="1134"/>
        <w:outlineLvl w:val="2"/>
        <w:rPr>
          <w:rFonts w:ascii="Arial" w:eastAsia="DengXian" w:hAnsi="Arial"/>
          <w:sz w:val="28"/>
        </w:rPr>
      </w:pPr>
      <w:bookmarkStart w:id="132" w:name="_Toc56501636"/>
      <w:bookmarkStart w:id="133" w:name="_Toc106618439"/>
      <w:bookmarkStart w:id="134" w:name="_Toc162531279"/>
      <w:bookmarkStart w:id="135" w:name="_Toc95076620"/>
      <w:bookmarkStart w:id="136" w:name="_Toc513475455"/>
      <w:bookmarkStart w:id="137" w:name="_Toc48930873"/>
      <w:bookmarkStart w:id="138" w:name="_Toc49376122"/>
      <w:bookmarkStart w:id="139" w:name="_Toc205832206"/>
      <w:r w:rsidRPr="00CC17B6">
        <w:rPr>
          <w:rFonts w:ascii="Arial" w:eastAsia="DengXian" w:hAnsi="Arial"/>
          <w:sz w:val="28"/>
          <w:lang w:val="en-US" w:eastAsia="zh-CN"/>
        </w:rPr>
        <w:t>6</w:t>
      </w:r>
      <w:r w:rsidRPr="00CC17B6">
        <w:rPr>
          <w:rFonts w:ascii="Arial" w:eastAsia="DengXian" w:hAnsi="Arial"/>
          <w:sz w:val="28"/>
        </w:rPr>
        <w:t>.Y.3</w:t>
      </w:r>
      <w:r w:rsidRPr="00CC17B6">
        <w:rPr>
          <w:rFonts w:ascii="Arial" w:eastAsia="DengXian" w:hAnsi="Arial"/>
          <w:sz w:val="28"/>
        </w:rPr>
        <w:tab/>
        <w:t>Evaluation</w:t>
      </w:r>
      <w:bookmarkEnd w:id="132"/>
      <w:bookmarkEnd w:id="133"/>
      <w:bookmarkEnd w:id="134"/>
      <w:bookmarkEnd w:id="135"/>
      <w:bookmarkEnd w:id="136"/>
      <w:bookmarkEnd w:id="137"/>
      <w:bookmarkEnd w:id="138"/>
      <w:bookmarkEnd w:id="139"/>
    </w:p>
    <w:p w14:paraId="5FA099FD" w14:textId="77777777" w:rsidR="00CC17B6" w:rsidRPr="00CC17B6" w:rsidRDefault="00CC17B6" w:rsidP="00CC17B6">
      <w:pPr>
        <w:keepLines/>
        <w:ind w:left="1135" w:hanging="851"/>
        <w:rPr>
          <w:rFonts w:eastAsia="DengXian"/>
          <w:color w:val="FF0000"/>
        </w:rPr>
      </w:pPr>
      <w:r w:rsidRPr="00CC17B6">
        <w:rPr>
          <w:color w:val="FF0000"/>
        </w:rPr>
        <w:t>Editor’s Note: Each solution should motivate how the potential security requirements of the key issues being addressed are fulfilled.</w:t>
      </w:r>
    </w:p>
    <w:p w14:paraId="2F406903" w14:textId="77777777" w:rsidR="00CC17B6" w:rsidRPr="00CC17B6" w:rsidRDefault="00CC17B6" w:rsidP="00CC17B6">
      <w:pPr>
        <w:keepNext/>
        <w:keepLines/>
        <w:pBdr>
          <w:top w:val="single" w:sz="12" w:space="3" w:color="auto"/>
        </w:pBdr>
        <w:spacing w:before="240"/>
        <w:ind w:left="1134" w:hanging="1134"/>
        <w:outlineLvl w:val="0"/>
        <w:rPr>
          <w:rFonts w:ascii="Arial" w:eastAsia="DengXian" w:hAnsi="Arial"/>
          <w:sz w:val="36"/>
        </w:rPr>
      </w:pPr>
      <w:bookmarkStart w:id="140" w:name="_Toc162531280"/>
      <w:bookmarkStart w:id="141" w:name="_Toc101360626"/>
      <w:bookmarkStart w:id="142" w:name="_Toc39138089"/>
      <w:bookmarkStart w:id="143" w:name="_Toc205832207"/>
      <w:bookmarkStart w:id="144" w:name="_Toc48930874"/>
      <w:bookmarkStart w:id="145" w:name="_Toc56501637"/>
      <w:bookmarkStart w:id="146" w:name="_Toc95076621"/>
      <w:bookmarkStart w:id="147" w:name="_Toc513475456"/>
      <w:bookmarkStart w:id="148" w:name="_Toc49376123"/>
      <w:bookmarkStart w:id="149" w:name="_Toc106618440"/>
      <w:r w:rsidRPr="00CC17B6">
        <w:rPr>
          <w:rFonts w:ascii="Arial" w:eastAsia="DengXian" w:hAnsi="Arial"/>
          <w:sz w:val="36"/>
          <w:lang w:val="en-US" w:eastAsia="zh-CN"/>
        </w:rPr>
        <w:t>7</w:t>
      </w:r>
      <w:r w:rsidRPr="00CC17B6">
        <w:rPr>
          <w:rFonts w:ascii="Arial" w:eastAsia="DengXian" w:hAnsi="Arial"/>
          <w:sz w:val="36"/>
        </w:rPr>
        <w:tab/>
        <w:t>Conclusions</w:t>
      </w:r>
      <w:bookmarkEnd w:id="140"/>
      <w:bookmarkEnd w:id="141"/>
      <w:bookmarkEnd w:id="142"/>
      <w:bookmarkEnd w:id="143"/>
    </w:p>
    <w:bookmarkEnd w:id="144"/>
    <w:bookmarkEnd w:id="145"/>
    <w:bookmarkEnd w:id="146"/>
    <w:bookmarkEnd w:id="147"/>
    <w:bookmarkEnd w:id="148"/>
    <w:bookmarkEnd w:id="149"/>
    <w:p w14:paraId="5509535B" w14:textId="77777777" w:rsidR="00CC17B6" w:rsidRPr="00CC17B6" w:rsidRDefault="00CC17B6" w:rsidP="00CC17B6">
      <w:pPr>
        <w:keepLines/>
        <w:ind w:left="1135" w:hanging="851"/>
        <w:rPr>
          <w:rFonts w:eastAsia="DengXian"/>
          <w:color w:val="FF0000"/>
        </w:rPr>
      </w:pPr>
      <w:r w:rsidRPr="00CC17B6">
        <w:rPr>
          <w:color w:val="FF0000"/>
        </w:rPr>
        <w:t>Editor’s Note: This clause contains the agreed conclusions that will form the basis for any normative work.</w:t>
      </w:r>
    </w:p>
    <w:p w14:paraId="61CFBDE5" w14:textId="77777777" w:rsidR="00CC17B6" w:rsidRPr="00CC17B6" w:rsidRDefault="00CC17B6" w:rsidP="00CC17B6">
      <w:pPr>
        <w:rPr>
          <w:rFonts w:eastAsia="DengXian"/>
        </w:rPr>
      </w:pPr>
    </w:p>
    <w:p w14:paraId="79B4F359" w14:textId="77777777" w:rsidR="00CC17B6" w:rsidRPr="00CC17B6" w:rsidRDefault="00CC17B6" w:rsidP="00CC17B6">
      <w:pPr>
        <w:keepLines/>
        <w:ind w:left="1135" w:hanging="851"/>
        <w:rPr>
          <w:color w:val="FF0000"/>
        </w:rPr>
      </w:pPr>
    </w:p>
    <w:p w14:paraId="4728BC1E" w14:textId="78EB5391" w:rsidR="00DC4952" w:rsidRDefault="00CC17B6" w:rsidP="00DC4952">
      <w:pPr>
        <w:pStyle w:val="Heading9"/>
      </w:pPr>
      <w:r w:rsidRPr="00CC17B6">
        <w:rPr>
          <w:rFonts w:eastAsia="DengXian"/>
        </w:rPr>
        <w:br w:type="page"/>
      </w:r>
      <w:bookmarkStart w:id="150" w:name="historyclause"/>
      <w:bookmarkStart w:id="151" w:name="_Toc129708889"/>
      <w:bookmarkEnd w:id="150"/>
      <w:r w:rsidR="00DC4952">
        <w:lastRenderedPageBreak/>
        <w:t>Annex &lt;C&gt;:</w:t>
      </w:r>
      <w:r w:rsidR="00DC4952">
        <w:br/>
      </w:r>
      <w:bookmarkEnd w:id="151"/>
      <w:r w:rsidR="00DC4952">
        <w:t>Change History</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CC17B6" w:rsidRPr="00CC17B6" w14:paraId="55E44978" w14:textId="77777777" w:rsidTr="00DC4952">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018E9484" w14:textId="77777777" w:rsidR="00CC17B6" w:rsidRPr="00CC17B6" w:rsidRDefault="00CC17B6" w:rsidP="00CC17B6">
            <w:pPr>
              <w:keepNext/>
              <w:keepLines/>
              <w:spacing w:after="0"/>
              <w:jc w:val="center"/>
              <w:rPr>
                <w:rFonts w:ascii="Arial" w:eastAsia="DengXian" w:hAnsi="Arial"/>
                <w:b/>
                <w:sz w:val="16"/>
              </w:rPr>
            </w:pPr>
            <w:r w:rsidRPr="00CC17B6">
              <w:rPr>
                <w:rFonts w:ascii="Arial" w:eastAsia="DengXian" w:hAnsi="Arial"/>
                <w:b/>
                <w:sz w:val="18"/>
              </w:rPr>
              <w:t>Change history</w:t>
            </w:r>
          </w:p>
        </w:tc>
      </w:tr>
      <w:tr w:rsidR="00CC17B6" w:rsidRPr="00CC17B6" w14:paraId="50E51020" w14:textId="77777777" w:rsidTr="00DC4952">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31E35F4E" w14:textId="77777777" w:rsidR="00CC17B6" w:rsidRPr="00CC17B6" w:rsidRDefault="00CC17B6" w:rsidP="00CC17B6">
            <w:pPr>
              <w:keepNext/>
              <w:keepLines/>
              <w:spacing w:after="0"/>
              <w:rPr>
                <w:rFonts w:ascii="Arial" w:eastAsia="DengXian" w:hAnsi="Arial"/>
                <w:b/>
                <w:sz w:val="16"/>
              </w:rPr>
            </w:pPr>
            <w:r w:rsidRPr="00CC17B6">
              <w:rPr>
                <w:rFonts w:ascii="Arial" w:eastAsia="DengXian" w:hAnsi="Arial"/>
                <w:b/>
                <w:sz w:val="16"/>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7ACC090D" w14:textId="77777777" w:rsidR="00CC17B6" w:rsidRPr="00CC17B6" w:rsidRDefault="00CC17B6" w:rsidP="00CC17B6">
            <w:pPr>
              <w:keepNext/>
              <w:keepLines/>
              <w:spacing w:after="0"/>
              <w:rPr>
                <w:rFonts w:ascii="Arial" w:eastAsia="DengXian" w:hAnsi="Arial"/>
                <w:b/>
                <w:sz w:val="16"/>
              </w:rPr>
            </w:pPr>
            <w:r w:rsidRPr="00CC17B6">
              <w:rPr>
                <w:rFonts w:ascii="Arial" w:eastAsia="DengXian" w:hAnsi="Arial"/>
                <w:b/>
                <w:sz w:val="16"/>
              </w:rPr>
              <w:t>Meeting</w:t>
            </w:r>
          </w:p>
        </w:tc>
        <w:tc>
          <w:tcPr>
            <w:tcW w:w="1094" w:type="dxa"/>
            <w:tcBorders>
              <w:top w:val="single" w:sz="6" w:space="0" w:color="auto"/>
              <w:left w:val="single" w:sz="6" w:space="0" w:color="auto"/>
              <w:bottom w:val="single" w:sz="6" w:space="0" w:color="auto"/>
              <w:right w:val="single" w:sz="6" w:space="0" w:color="auto"/>
            </w:tcBorders>
            <w:shd w:val="pct10" w:color="auto" w:fill="FFFFFF"/>
            <w:hideMark/>
          </w:tcPr>
          <w:p w14:paraId="00843023" w14:textId="77777777" w:rsidR="00CC17B6" w:rsidRPr="00CC17B6" w:rsidRDefault="00CC17B6" w:rsidP="00CC17B6">
            <w:pPr>
              <w:keepNext/>
              <w:keepLines/>
              <w:spacing w:after="0"/>
              <w:rPr>
                <w:rFonts w:ascii="Arial" w:eastAsia="DengXian" w:hAnsi="Arial"/>
                <w:b/>
                <w:sz w:val="16"/>
              </w:rPr>
            </w:pPr>
            <w:r w:rsidRPr="00CC17B6">
              <w:rPr>
                <w:rFonts w:ascii="Arial" w:eastAsia="DengXian" w:hAnsi="Arial"/>
                <w:b/>
                <w:sz w:val="16"/>
              </w:rPr>
              <w:t>TDoc</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6A375E4B" w14:textId="77777777" w:rsidR="00CC17B6" w:rsidRPr="00CC17B6" w:rsidRDefault="00CC17B6" w:rsidP="00CC17B6">
            <w:pPr>
              <w:keepNext/>
              <w:keepLines/>
              <w:spacing w:after="0"/>
              <w:rPr>
                <w:rFonts w:ascii="Arial" w:eastAsia="DengXian" w:hAnsi="Arial"/>
                <w:b/>
                <w:sz w:val="16"/>
              </w:rPr>
            </w:pPr>
            <w:r w:rsidRPr="00CC17B6">
              <w:rPr>
                <w:rFonts w:ascii="Arial" w:eastAsia="DengXian" w:hAnsi="Arial"/>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69294A32" w14:textId="77777777" w:rsidR="00CC17B6" w:rsidRPr="00CC17B6" w:rsidRDefault="00CC17B6" w:rsidP="00CC17B6">
            <w:pPr>
              <w:keepNext/>
              <w:keepLines/>
              <w:spacing w:after="0"/>
              <w:rPr>
                <w:rFonts w:ascii="Arial" w:eastAsia="DengXian" w:hAnsi="Arial"/>
                <w:b/>
                <w:sz w:val="16"/>
              </w:rPr>
            </w:pPr>
            <w:r w:rsidRPr="00CC17B6">
              <w:rPr>
                <w:rFonts w:ascii="Arial" w:eastAsia="DengXian" w:hAnsi="Arial"/>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70105B7E" w14:textId="77777777" w:rsidR="00CC17B6" w:rsidRPr="00CC17B6" w:rsidRDefault="00CC17B6" w:rsidP="00CC17B6">
            <w:pPr>
              <w:keepNext/>
              <w:keepLines/>
              <w:spacing w:after="0"/>
              <w:rPr>
                <w:rFonts w:ascii="Arial" w:eastAsia="DengXian" w:hAnsi="Arial"/>
                <w:b/>
                <w:sz w:val="16"/>
              </w:rPr>
            </w:pPr>
            <w:r w:rsidRPr="00CC17B6">
              <w:rPr>
                <w:rFonts w:ascii="Arial" w:eastAsia="DengXian" w:hAnsi="Arial"/>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3E92F03A" w14:textId="77777777" w:rsidR="00CC17B6" w:rsidRPr="00CC17B6" w:rsidRDefault="00CC17B6" w:rsidP="00CC17B6">
            <w:pPr>
              <w:keepNext/>
              <w:keepLines/>
              <w:spacing w:after="0"/>
              <w:rPr>
                <w:rFonts w:ascii="Arial" w:eastAsia="DengXian" w:hAnsi="Arial"/>
                <w:b/>
                <w:sz w:val="16"/>
              </w:rPr>
            </w:pPr>
            <w:r w:rsidRPr="00CC17B6">
              <w:rPr>
                <w:rFonts w:ascii="Arial" w:eastAsia="DengXian" w:hAnsi="Arial"/>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2616B9DD" w14:textId="77777777" w:rsidR="00CC17B6" w:rsidRPr="00CC17B6" w:rsidRDefault="00CC17B6" w:rsidP="00CC17B6">
            <w:pPr>
              <w:keepNext/>
              <w:keepLines/>
              <w:spacing w:after="0"/>
              <w:rPr>
                <w:rFonts w:ascii="Arial" w:eastAsia="DengXian" w:hAnsi="Arial"/>
                <w:b/>
                <w:sz w:val="16"/>
              </w:rPr>
            </w:pPr>
            <w:r w:rsidRPr="00CC17B6">
              <w:rPr>
                <w:rFonts w:ascii="Arial" w:eastAsia="DengXian" w:hAnsi="Arial"/>
                <w:b/>
                <w:sz w:val="16"/>
              </w:rPr>
              <w:t>New version</w:t>
            </w:r>
          </w:p>
        </w:tc>
      </w:tr>
      <w:tr w:rsidR="00CC17B6" w:rsidRPr="00CC17B6" w14:paraId="6A13C1C6" w14:textId="77777777" w:rsidTr="00DC4952">
        <w:tc>
          <w:tcPr>
            <w:tcW w:w="800" w:type="dxa"/>
            <w:tcBorders>
              <w:top w:val="single" w:sz="6" w:space="0" w:color="auto"/>
              <w:left w:val="single" w:sz="6" w:space="0" w:color="auto"/>
              <w:bottom w:val="single" w:sz="6" w:space="0" w:color="auto"/>
              <w:right w:val="single" w:sz="6" w:space="0" w:color="auto"/>
            </w:tcBorders>
            <w:shd w:val="solid" w:color="FFFFFF" w:fill="auto"/>
          </w:tcPr>
          <w:p w14:paraId="7EA88858" w14:textId="77777777" w:rsidR="00CC17B6" w:rsidRPr="00CC17B6" w:rsidRDefault="00CC17B6" w:rsidP="00CC17B6">
            <w:pPr>
              <w:keepNext/>
              <w:keepLines/>
              <w:spacing w:after="0"/>
              <w:jc w:val="center"/>
              <w:rPr>
                <w:rFonts w:ascii="Arial" w:eastAsia="DengXian" w:hAnsi="Arial"/>
                <w:sz w:val="16"/>
                <w:szCs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838750" w14:textId="77777777" w:rsidR="00CC17B6" w:rsidRPr="00CC17B6" w:rsidRDefault="00CC17B6" w:rsidP="00CC17B6">
            <w:pPr>
              <w:keepNext/>
              <w:keepLines/>
              <w:spacing w:after="0"/>
              <w:jc w:val="center"/>
              <w:rPr>
                <w:rFonts w:ascii="Arial" w:eastAsia="DengXian" w:hAnsi="Arial"/>
                <w:sz w:val="16"/>
                <w:szCs w:val="16"/>
              </w:rPr>
            </w:pP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EADEE8" w14:textId="77777777" w:rsidR="00CC17B6" w:rsidRPr="00CC17B6" w:rsidRDefault="00CC17B6" w:rsidP="00CC17B6">
            <w:pPr>
              <w:keepNext/>
              <w:keepLines/>
              <w:spacing w:after="0"/>
              <w:jc w:val="center"/>
              <w:rPr>
                <w:rFonts w:ascii="Arial" w:eastAsia="DengXian" w:hAnsi="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7631C4" w14:textId="77777777" w:rsidR="00CC17B6" w:rsidRPr="00CC17B6" w:rsidRDefault="00CC17B6" w:rsidP="00CC17B6">
            <w:pPr>
              <w:keepNext/>
              <w:keepLines/>
              <w:spacing w:after="0"/>
              <w:rPr>
                <w:rFonts w:ascii="Arial" w:eastAsia="DengXian" w:hAnsi="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5FEA9E" w14:textId="77777777" w:rsidR="00CC17B6" w:rsidRPr="00CC17B6" w:rsidRDefault="00CC17B6" w:rsidP="00CC17B6">
            <w:pPr>
              <w:keepNext/>
              <w:keepLines/>
              <w:spacing w:after="0"/>
              <w:jc w:val="right"/>
              <w:rPr>
                <w:rFonts w:ascii="Arial" w:eastAsia="DengXian" w:hAnsi="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B89501" w14:textId="77777777" w:rsidR="00CC17B6" w:rsidRPr="00CC17B6" w:rsidRDefault="00CC17B6" w:rsidP="00CC17B6">
            <w:pPr>
              <w:keepNext/>
              <w:keepLines/>
              <w:spacing w:after="0"/>
              <w:jc w:val="center"/>
              <w:rPr>
                <w:rFonts w:ascii="Arial" w:eastAsia="DengXian" w:hAnsi="Arial"/>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390686" w14:textId="77777777" w:rsidR="00CC17B6" w:rsidRPr="00CC17B6" w:rsidRDefault="00CC17B6" w:rsidP="00CC17B6">
            <w:pPr>
              <w:keepNext/>
              <w:keepLines/>
              <w:spacing w:after="0"/>
              <w:rPr>
                <w:rFonts w:ascii="Arial" w:eastAsia="DengXian" w:hAnsi="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BC4799" w14:textId="77777777" w:rsidR="00CC17B6" w:rsidRPr="00CC17B6" w:rsidRDefault="00CC17B6" w:rsidP="00CC17B6">
            <w:pPr>
              <w:keepNext/>
              <w:keepLines/>
              <w:spacing w:after="0"/>
              <w:jc w:val="center"/>
              <w:rPr>
                <w:rFonts w:ascii="Arial" w:eastAsia="DengXian" w:hAnsi="Arial"/>
                <w:sz w:val="16"/>
                <w:szCs w:val="16"/>
              </w:rPr>
            </w:pPr>
          </w:p>
        </w:tc>
      </w:tr>
    </w:tbl>
    <w:p w14:paraId="12FDB940" w14:textId="77777777" w:rsidR="00CC17B6" w:rsidRPr="00CC17B6" w:rsidRDefault="00CC17B6" w:rsidP="00CC17B6">
      <w:pPr>
        <w:rPr>
          <w:rFonts w:eastAsia="DengXian"/>
          <w:i/>
          <w:color w:val="0000FF"/>
        </w:rPr>
      </w:pPr>
    </w:p>
    <w:p w14:paraId="6AE5F0B0" w14:textId="2AB88A71" w:rsidR="00080512" w:rsidRDefault="00080512" w:rsidP="00CC17B6">
      <w:pPr>
        <w:pStyle w:val="TT"/>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70328" w14:textId="77777777" w:rsidR="00E95F5C" w:rsidRDefault="00E95F5C">
      <w:r>
        <w:separator/>
      </w:r>
    </w:p>
  </w:endnote>
  <w:endnote w:type="continuationSeparator" w:id="0">
    <w:p w14:paraId="204AE86E" w14:textId="77777777" w:rsidR="00E95F5C" w:rsidRDefault="00E9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CE209" w14:textId="77777777" w:rsidR="00E95F5C" w:rsidRDefault="00E95F5C">
      <w:r>
        <w:separator/>
      </w:r>
    </w:p>
  </w:footnote>
  <w:footnote w:type="continuationSeparator" w:id="0">
    <w:p w14:paraId="1D1CE1D5" w14:textId="77777777" w:rsidR="00E95F5C" w:rsidRDefault="00E9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6DDE044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205F3">
      <w:rPr>
        <w:rFonts w:ascii="Arial" w:hAnsi="Arial" w:cs="Arial"/>
        <w:b/>
        <w:noProof/>
        <w:sz w:val="18"/>
        <w:szCs w:val="18"/>
      </w:rPr>
      <w:t>3GPP TR 33.xxx V0.0.0 (2025-08)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CDECF9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205F3">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255247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750780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48428770">
    <w:abstractNumId w:val="11"/>
  </w:num>
  <w:num w:numId="4" w16cid:durableId="1825318069">
    <w:abstractNumId w:val="12"/>
  </w:num>
  <w:num w:numId="5" w16cid:durableId="1262687888">
    <w:abstractNumId w:val="9"/>
  </w:num>
  <w:num w:numId="6" w16cid:durableId="1122964450">
    <w:abstractNumId w:val="7"/>
  </w:num>
  <w:num w:numId="7" w16cid:durableId="1533037305">
    <w:abstractNumId w:val="6"/>
  </w:num>
  <w:num w:numId="8" w16cid:durableId="1474983858">
    <w:abstractNumId w:val="5"/>
  </w:num>
  <w:num w:numId="9" w16cid:durableId="982196528">
    <w:abstractNumId w:val="4"/>
  </w:num>
  <w:num w:numId="10" w16cid:durableId="1231699246">
    <w:abstractNumId w:val="8"/>
  </w:num>
  <w:num w:numId="11" w16cid:durableId="457257987">
    <w:abstractNumId w:val="3"/>
  </w:num>
  <w:num w:numId="12" w16cid:durableId="1475368867">
    <w:abstractNumId w:val="2"/>
  </w:num>
  <w:num w:numId="13" w16cid:durableId="1427577970">
    <w:abstractNumId w:val="1"/>
  </w:num>
  <w:num w:numId="14" w16cid:durableId="20345681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kshesh P Bhatt (Nokia)">
    <w15:presenceInfo w15:providerId="AD" w15:userId="S::rakshesh.p_bhatt@nokia.com::ebbfaea5-c367-4c51-a042-311bec4cb8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73CFB"/>
    <w:rsid w:val="00080512"/>
    <w:rsid w:val="000837F0"/>
    <w:rsid w:val="00087092"/>
    <w:rsid w:val="000C47C3"/>
    <w:rsid w:val="000D58AB"/>
    <w:rsid w:val="000E3080"/>
    <w:rsid w:val="001201D2"/>
    <w:rsid w:val="00133525"/>
    <w:rsid w:val="00140BA6"/>
    <w:rsid w:val="00173E3B"/>
    <w:rsid w:val="00174E78"/>
    <w:rsid w:val="00196BFC"/>
    <w:rsid w:val="001A4C42"/>
    <w:rsid w:val="001A7420"/>
    <w:rsid w:val="001B6637"/>
    <w:rsid w:val="001C21C3"/>
    <w:rsid w:val="001D02C2"/>
    <w:rsid w:val="001F0C1D"/>
    <w:rsid w:val="001F1132"/>
    <w:rsid w:val="001F168B"/>
    <w:rsid w:val="00224D57"/>
    <w:rsid w:val="002347A2"/>
    <w:rsid w:val="00243E21"/>
    <w:rsid w:val="00255C5C"/>
    <w:rsid w:val="00257B92"/>
    <w:rsid w:val="002675F0"/>
    <w:rsid w:val="002760EE"/>
    <w:rsid w:val="002B6339"/>
    <w:rsid w:val="002E00EE"/>
    <w:rsid w:val="00315B85"/>
    <w:rsid w:val="003172DC"/>
    <w:rsid w:val="00351E6D"/>
    <w:rsid w:val="00353B0A"/>
    <w:rsid w:val="0035462D"/>
    <w:rsid w:val="00356555"/>
    <w:rsid w:val="003765B8"/>
    <w:rsid w:val="00395C0C"/>
    <w:rsid w:val="00397729"/>
    <w:rsid w:val="003C3971"/>
    <w:rsid w:val="003E01D1"/>
    <w:rsid w:val="003E26D5"/>
    <w:rsid w:val="00423334"/>
    <w:rsid w:val="004345EC"/>
    <w:rsid w:val="004437E2"/>
    <w:rsid w:val="00464BC0"/>
    <w:rsid w:val="00465515"/>
    <w:rsid w:val="004922D6"/>
    <w:rsid w:val="0049751D"/>
    <w:rsid w:val="004B37F5"/>
    <w:rsid w:val="004C1D86"/>
    <w:rsid w:val="004C30AC"/>
    <w:rsid w:val="004C5607"/>
    <w:rsid w:val="004D3578"/>
    <w:rsid w:val="004E207D"/>
    <w:rsid w:val="004E213A"/>
    <w:rsid w:val="004F0988"/>
    <w:rsid w:val="004F3340"/>
    <w:rsid w:val="0050570C"/>
    <w:rsid w:val="0053388B"/>
    <w:rsid w:val="00535773"/>
    <w:rsid w:val="00543E6C"/>
    <w:rsid w:val="005574B3"/>
    <w:rsid w:val="00565087"/>
    <w:rsid w:val="00597B11"/>
    <w:rsid w:val="005D2E01"/>
    <w:rsid w:val="005D7526"/>
    <w:rsid w:val="005E4BB2"/>
    <w:rsid w:val="005F788A"/>
    <w:rsid w:val="00602AEA"/>
    <w:rsid w:val="006145C9"/>
    <w:rsid w:val="00614FDF"/>
    <w:rsid w:val="0063543D"/>
    <w:rsid w:val="00640023"/>
    <w:rsid w:val="00647114"/>
    <w:rsid w:val="00670CF4"/>
    <w:rsid w:val="006912E9"/>
    <w:rsid w:val="006A323F"/>
    <w:rsid w:val="006B30D0"/>
    <w:rsid w:val="006C3D95"/>
    <w:rsid w:val="006E3446"/>
    <w:rsid w:val="006E5C86"/>
    <w:rsid w:val="006E770F"/>
    <w:rsid w:val="007000D6"/>
    <w:rsid w:val="00701116"/>
    <w:rsid w:val="0071174C"/>
    <w:rsid w:val="00713C44"/>
    <w:rsid w:val="00734A5B"/>
    <w:rsid w:val="0074026F"/>
    <w:rsid w:val="007429F6"/>
    <w:rsid w:val="00744E76"/>
    <w:rsid w:val="007636C0"/>
    <w:rsid w:val="00765EA3"/>
    <w:rsid w:val="00774DA4"/>
    <w:rsid w:val="00781F0F"/>
    <w:rsid w:val="007B600E"/>
    <w:rsid w:val="007F0F4A"/>
    <w:rsid w:val="008028A4"/>
    <w:rsid w:val="008214DB"/>
    <w:rsid w:val="00830747"/>
    <w:rsid w:val="00830904"/>
    <w:rsid w:val="008768CA"/>
    <w:rsid w:val="008A3287"/>
    <w:rsid w:val="008C384C"/>
    <w:rsid w:val="008C7B64"/>
    <w:rsid w:val="008E2D68"/>
    <w:rsid w:val="008E6756"/>
    <w:rsid w:val="0090271F"/>
    <w:rsid w:val="00902E23"/>
    <w:rsid w:val="009114D7"/>
    <w:rsid w:val="0091348E"/>
    <w:rsid w:val="00917CCB"/>
    <w:rsid w:val="00933FB0"/>
    <w:rsid w:val="00935B05"/>
    <w:rsid w:val="00942EC2"/>
    <w:rsid w:val="00975DAE"/>
    <w:rsid w:val="009E2532"/>
    <w:rsid w:val="009F37B7"/>
    <w:rsid w:val="00A10F02"/>
    <w:rsid w:val="00A164B4"/>
    <w:rsid w:val="00A26956"/>
    <w:rsid w:val="00A27486"/>
    <w:rsid w:val="00A53724"/>
    <w:rsid w:val="00A56066"/>
    <w:rsid w:val="00A73129"/>
    <w:rsid w:val="00A82346"/>
    <w:rsid w:val="00A92BA1"/>
    <w:rsid w:val="00A95A32"/>
    <w:rsid w:val="00AA1BA0"/>
    <w:rsid w:val="00AA7B02"/>
    <w:rsid w:val="00AB4A5D"/>
    <w:rsid w:val="00AC6BC6"/>
    <w:rsid w:val="00AD31F8"/>
    <w:rsid w:val="00AD45A1"/>
    <w:rsid w:val="00AE6164"/>
    <w:rsid w:val="00AE65E2"/>
    <w:rsid w:val="00AF1460"/>
    <w:rsid w:val="00B02E87"/>
    <w:rsid w:val="00B11544"/>
    <w:rsid w:val="00B15449"/>
    <w:rsid w:val="00B36160"/>
    <w:rsid w:val="00B75D59"/>
    <w:rsid w:val="00B93086"/>
    <w:rsid w:val="00BA19ED"/>
    <w:rsid w:val="00BA4B8D"/>
    <w:rsid w:val="00BB6D20"/>
    <w:rsid w:val="00BC0858"/>
    <w:rsid w:val="00BC0F7D"/>
    <w:rsid w:val="00BC1C4B"/>
    <w:rsid w:val="00BC7A0C"/>
    <w:rsid w:val="00BD7D31"/>
    <w:rsid w:val="00BE3255"/>
    <w:rsid w:val="00BF128E"/>
    <w:rsid w:val="00C074DD"/>
    <w:rsid w:val="00C1496A"/>
    <w:rsid w:val="00C33079"/>
    <w:rsid w:val="00C45231"/>
    <w:rsid w:val="00C551FF"/>
    <w:rsid w:val="00C6688B"/>
    <w:rsid w:val="00C72833"/>
    <w:rsid w:val="00C72B04"/>
    <w:rsid w:val="00C80F1D"/>
    <w:rsid w:val="00C91962"/>
    <w:rsid w:val="00C93F40"/>
    <w:rsid w:val="00CA3D0C"/>
    <w:rsid w:val="00CA5163"/>
    <w:rsid w:val="00CC17B6"/>
    <w:rsid w:val="00CE190D"/>
    <w:rsid w:val="00D16E8C"/>
    <w:rsid w:val="00D57972"/>
    <w:rsid w:val="00D62923"/>
    <w:rsid w:val="00D675A9"/>
    <w:rsid w:val="00D738D6"/>
    <w:rsid w:val="00D755EB"/>
    <w:rsid w:val="00D76048"/>
    <w:rsid w:val="00D80623"/>
    <w:rsid w:val="00D82E6F"/>
    <w:rsid w:val="00D87E00"/>
    <w:rsid w:val="00D9134D"/>
    <w:rsid w:val="00DA57CF"/>
    <w:rsid w:val="00DA7A03"/>
    <w:rsid w:val="00DB1818"/>
    <w:rsid w:val="00DB501C"/>
    <w:rsid w:val="00DC309B"/>
    <w:rsid w:val="00DC4952"/>
    <w:rsid w:val="00DC4DA2"/>
    <w:rsid w:val="00DC598C"/>
    <w:rsid w:val="00DD4C17"/>
    <w:rsid w:val="00DD74A5"/>
    <w:rsid w:val="00DF2B1F"/>
    <w:rsid w:val="00DF62CD"/>
    <w:rsid w:val="00E07E41"/>
    <w:rsid w:val="00E16509"/>
    <w:rsid w:val="00E205F3"/>
    <w:rsid w:val="00E24999"/>
    <w:rsid w:val="00E31385"/>
    <w:rsid w:val="00E44582"/>
    <w:rsid w:val="00E44FFC"/>
    <w:rsid w:val="00E47307"/>
    <w:rsid w:val="00E77645"/>
    <w:rsid w:val="00E95F5C"/>
    <w:rsid w:val="00EA15B0"/>
    <w:rsid w:val="00EA5EA7"/>
    <w:rsid w:val="00EA66BD"/>
    <w:rsid w:val="00EC4A25"/>
    <w:rsid w:val="00EF608C"/>
    <w:rsid w:val="00F025A2"/>
    <w:rsid w:val="00F04712"/>
    <w:rsid w:val="00F13360"/>
    <w:rsid w:val="00F22EC7"/>
    <w:rsid w:val="00F325C8"/>
    <w:rsid w:val="00F34834"/>
    <w:rsid w:val="00F653B8"/>
    <w:rsid w:val="00F77322"/>
    <w:rsid w:val="00F9008D"/>
    <w:rsid w:val="00FA1266"/>
    <w:rsid w:val="00FA27E1"/>
    <w:rsid w:val="00FC1192"/>
    <w:rsid w:val="00FC2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qFormat="1"/>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character" w:customStyle="1" w:styleId="EditorsNoteCharChar">
    <w:name w:val="Editor's Note Char Char"/>
    <w:link w:val="EditorsNote"/>
    <w:qFormat/>
    <w:locked/>
    <w:rsid w:val="00CC17B6"/>
    <w:rPr>
      <w:color w:val="FF0000"/>
      <w:lang w:eastAsia="en-US"/>
    </w:rPr>
  </w:style>
  <w:style w:type="character" w:customStyle="1" w:styleId="Heading9Char">
    <w:name w:val="Heading 9 Char"/>
    <w:basedOn w:val="DefaultParagraphFont"/>
    <w:link w:val="Heading9"/>
    <w:rsid w:val="00DC4952"/>
    <w:rPr>
      <w:rFonts w:ascii="Arial" w:hAnsi="Arial"/>
      <w:sz w:val="36"/>
      <w:lang w:eastAsia="en-US"/>
    </w:rPr>
  </w:style>
  <w:style w:type="paragraph" w:styleId="Revision">
    <w:name w:val="Revision"/>
    <w:hidden/>
    <w:uiPriority w:val="99"/>
    <w:semiHidden/>
    <w:rsid w:val="00935B0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917773">
      <w:bodyDiv w:val="1"/>
      <w:marLeft w:val="0"/>
      <w:marRight w:val="0"/>
      <w:marTop w:val="0"/>
      <w:marBottom w:val="0"/>
      <w:divBdr>
        <w:top w:val="none" w:sz="0" w:space="0" w:color="auto"/>
        <w:left w:val="none" w:sz="0" w:space="0" w:color="auto"/>
        <w:bottom w:val="none" w:sz="0" w:space="0" w:color="auto"/>
        <w:right w:val="none" w:sz="0" w:space="0" w:color="auto"/>
      </w:divBdr>
    </w:div>
    <w:div w:id="580679727">
      <w:bodyDiv w:val="1"/>
      <w:marLeft w:val="0"/>
      <w:marRight w:val="0"/>
      <w:marTop w:val="0"/>
      <w:marBottom w:val="0"/>
      <w:divBdr>
        <w:top w:val="none" w:sz="0" w:space="0" w:color="auto"/>
        <w:left w:val="none" w:sz="0" w:space="0" w:color="auto"/>
        <w:bottom w:val="none" w:sz="0" w:space="0" w:color="auto"/>
        <w:right w:val="none" w:sz="0" w:space="0" w:color="auto"/>
      </w:divBdr>
    </w:div>
    <w:div w:id="664550082">
      <w:bodyDiv w:val="1"/>
      <w:marLeft w:val="0"/>
      <w:marRight w:val="0"/>
      <w:marTop w:val="0"/>
      <w:marBottom w:val="0"/>
      <w:divBdr>
        <w:top w:val="none" w:sz="0" w:space="0" w:color="auto"/>
        <w:left w:val="none" w:sz="0" w:space="0" w:color="auto"/>
        <w:bottom w:val="none" w:sz="0" w:space="0" w:color="auto"/>
        <w:right w:val="none" w:sz="0" w:space="0" w:color="auto"/>
      </w:divBdr>
    </w:div>
    <w:div w:id="1084456424">
      <w:bodyDiv w:val="1"/>
      <w:marLeft w:val="0"/>
      <w:marRight w:val="0"/>
      <w:marTop w:val="0"/>
      <w:marBottom w:val="0"/>
      <w:divBdr>
        <w:top w:val="none" w:sz="0" w:space="0" w:color="auto"/>
        <w:left w:val="none" w:sz="0" w:space="0" w:color="auto"/>
        <w:bottom w:val="none" w:sz="0" w:space="0" w:color="auto"/>
        <w:right w:val="none" w:sz="0" w:space="0" w:color="auto"/>
      </w:divBdr>
    </w:div>
    <w:div w:id="1234124154">
      <w:bodyDiv w:val="1"/>
      <w:marLeft w:val="0"/>
      <w:marRight w:val="0"/>
      <w:marTop w:val="0"/>
      <w:marBottom w:val="0"/>
      <w:divBdr>
        <w:top w:val="none" w:sz="0" w:space="0" w:color="auto"/>
        <w:left w:val="none" w:sz="0" w:space="0" w:color="auto"/>
        <w:bottom w:val="none" w:sz="0" w:space="0" w:color="auto"/>
        <w:right w:val="none" w:sz="0" w:space="0" w:color="auto"/>
      </w:divBdr>
    </w:div>
    <w:div w:id="1254702589">
      <w:bodyDiv w:val="1"/>
      <w:marLeft w:val="0"/>
      <w:marRight w:val="0"/>
      <w:marTop w:val="0"/>
      <w:marBottom w:val="0"/>
      <w:divBdr>
        <w:top w:val="none" w:sz="0" w:space="0" w:color="auto"/>
        <w:left w:val="none" w:sz="0" w:space="0" w:color="auto"/>
        <w:bottom w:val="none" w:sz="0" w:space="0" w:color="auto"/>
        <w:right w:val="none" w:sz="0" w:space="0" w:color="auto"/>
      </w:divBdr>
    </w:div>
    <w:div w:id="1462260956">
      <w:bodyDiv w:val="1"/>
      <w:marLeft w:val="0"/>
      <w:marRight w:val="0"/>
      <w:marTop w:val="0"/>
      <w:marBottom w:val="0"/>
      <w:divBdr>
        <w:top w:val="none" w:sz="0" w:space="0" w:color="auto"/>
        <w:left w:val="none" w:sz="0" w:space="0" w:color="auto"/>
        <w:bottom w:val="none" w:sz="0" w:space="0" w:color="auto"/>
        <w:right w:val="none" w:sz="0" w:space="0" w:color="auto"/>
      </w:divBdr>
    </w:div>
    <w:div w:id="21455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9</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10153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Rakshesh P Bhatt (Nokia)</cp:lastModifiedBy>
  <cp:revision>7</cp:revision>
  <cp:lastPrinted>2019-02-25T14:05:00Z</cp:lastPrinted>
  <dcterms:created xsi:type="dcterms:W3CDTF">2025-08-18T05:49:00Z</dcterms:created>
  <dcterms:modified xsi:type="dcterms:W3CDTF">2025-08-29T06:13:00Z</dcterms:modified>
</cp:coreProperties>
</file>