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77777777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</w:p>
        </w:tc>
        <w:tc>
          <w:tcPr>
            <w:tcW w:w="2105" w:type="dxa"/>
          </w:tcPr>
          <w:p w14:paraId="02B72120" w14:textId="536616E7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114454F9" w:rsidR="00823AAF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F07C15">
              <w:rPr>
                <w:lang w:val="en-US"/>
              </w:rPr>
              <w:t>SNPN selection</w:t>
            </w:r>
          </w:p>
          <w:p w14:paraId="18E1862F" w14:textId="2EAB70BA" w:rsidR="00F07C15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F07C15">
              <w:rPr>
                <w:lang w:val="en-US"/>
              </w:rPr>
              <w:t>Separate entity with AUSF and UDM</w:t>
            </w:r>
          </w:p>
          <w:p w14:paraId="54B22EEC" w14:textId="56287337" w:rsidR="00442A15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Pr="00F07C15">
              <w:rPr>
                <w:lang w:val="en-US"/>
              </w:rPr>
              <w:t>Separate entity with PLMN subscription</w:t>
            </w:r>
          </w:p>
          <w:p w14:paraId="4213FD05" w14:textId="0E897E01" w:rsidR="00DE462E" w:rsidRPr="00616C7D" w:rsidRDefault="00DE462E" w:rsidP="00717D43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77777777" w:rsidR="00DE462E" w:rsidRDefault="00381284" w:rsidP="00717D43">
            <w:pPr>
              <w:rPr>
                <w:lang w:val="en-US"/>
              </w:rPr>
            </w:pPr>
            <w:r>
              <w:rPr>
                <w:lang w:val="en-US"/>
              </w:rPr>
              <w:t>23.501 new clause</w:t>
            </w:r>
            <w:r w:rsidR="006D13F9">
              <w:rPr>
                <w:lang w:val="en-US"/>
              </w:rPr>
              <w:t xml:space="preserve"> </w:t>
            </w:r>
            <w:r w:rsidR="00E41B71">
              <w:rPr>
                <w:lang w:val="en-US"/>
              </w:rPr>
              <w:t xml:space="preserve">Option 1: </w:t>
            </w:r>
            <w:r w:rsidR="00BC211F">
              <w:rPr>
                <w:lang w:val="en-US"/>
              </w:rPr>
              <w:t>5.30.x</w:t>
            </w:r>
            <w:r w:rsidR="002B6B91">
              <w:rPr>
                <w:lang w:val="en-US"/>
              </w:rPr>
              <w:t xml:space="preserve"> new and</w:t>
            </w:r>
            <w:r w:rsidR="004C7613">
              <w:rPr>
                <w:lang w:val="en-US"/>
              </w:rPr>
              <w:t xml:space="preserve"> a reference from clause </w:t>
            </w:r>
            <w:r w:rsidR="00E41B71">
              <w:rPr>
                <w:lang w:val="en-US"/>
              </w:rPr>
              <w:t>5.30.1</w:t>
            </w:r>
          </w:p>
          <w:p w14:paraId="13DE8176" w14:textId="25F96717" w:rsidR="002B6B91" w:rsidRPr="00616C7D" w:rsidRDefault="002B6B91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Option 2: Merge content into </w:t>
            </w:r>
            <w:r w:rsidR="000A5A49">
              <w:rPr>
                <w:lang w:val="en-US"/>
              </w:rPr>
              <w:t>5.30.2</w:t>
            </w:r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D4ABA04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77777777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</w:p>
          <w:p w14:paraId="5CCED9A7" w14:textId="7E27D863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2C2187" w:rsidRPr="00616C7D" w14:paraId="3C6D21B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065B045" w14:textId="71594E70" w:rsidR="002C2187" w:rsidRPr="00616C7D" w:rsidRDefault="00E3348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2C2187" w:rsidRDefault="00D30A0C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23D9F49B" w14:textId="77777777" w:rsidR="002C2187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F9DFCBC" w14:textId="77777777" w:rsidR="002C2187" w:rsidRDefault="002C2187" w:rsidP="002C2187">
            <w:pPr>
              <w:rPr>
                <w:lang w:val="en-US" w:eastAsia="zh-CN"/>
              </w:rPr>
            </w:pPr>
          </w:p>
          <w:p w14:paraId="7B89A2F1" w14:textId="790EA3C0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LS out first and then CRs in Q2?</w:t>
            </w:r>
          </w:p>
        </w:tc>
        <w:tc>
          <w:tcPr>
            <w:tcW w:w="1712" w:type="dxa"/>
          </w:tcPr>
          <w:p w14:paraId="535395C7" w14:textId="77777777" w:rsidR="002C2187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</w:p>
          <w:p w14:paraId="6A3CE013" w14:textId="489E9B5A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KI#2:T1</w:t>
            </w:r>
          </w:p>
        </w:tc>
        <w:tc>
          <w:tcPr>
            <w:tcW w:w="2105" w:type="dxa"/>
          </w:tcPr>
          <w:p w14:paraId="043C02C6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737092BA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r>
              <w:rPr>
                <w:bCs/>
                <w:lang w:val="en-US"/>
              </w:rPr>
              <w:t>?</w:t>
            </w: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77777777" w:rsidR="00443646" w:rsidRDefault="00443646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4735DD4" w14:textId="77777777" w:rsidR="00443646" w:rsidRPr="00616C7D" w:rsidRDefault="00443646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28E3385A" w14:textId="43533A03" w:rsidR="00443646" w:rsidRPr="00616C7D" w:rsidRDefault="003617B6" w:rsidP="002C2187">
            <w:pPr>
              <w:rPr>
                <w:lang w:val="en-US"/>
              </w:rPr>
            </w:pPr>
            <w:r>
              <w:rPr>
                <w:lang w:val="en-US"/>
              </w:rPr>
              <w:t>TS 23.167</w:t>
            </w: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  <w:bookmarkStart w:id="5" w:name="_GoBack"/>
            <w:bookmarkEnd w:id="5"/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77777777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77777777" w:rsidR="00796F67" w:rsidRPr="00BF5541" w:rsidRDefault="00796F67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361F82" w:rsidRPr="00616C7D" w14:paraId="709C1B24" w14:textId="77777777" w:rsidTr="00C671F5">
        <w:trPr>
          <w:trHeight w:val="445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61F8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482F16BF" w:rsidR="00361F82" w:rsidRPr="007037F3" w:rsidRDefault="00361F82" w:rsidP="009172F3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665" w:type="dxa"/>
            <w:shd w:val="clear" w:color="auto" w:fill="auto"/>
          </w:tcPr>
          <w:p w14:paraId="6C5B7802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0C17D1FA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361F82" w:rsidRPr="00BF5541" w:rsidRDefault="00361F8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61F82" w:rsidRPr="00616C7D" w14:paraId="3C8E5ACE" w14:textId="77777777" w:rsidTr="00C671F5">
        <w:trPr>
          <w:trHeight w:val="445"/>
        </w:trPr>
        <w:tc>
          <w:tcPr>
            <w:tcW w:w="1440" w:type="dxa"/>
            <w:vMerge/>
          </w:tcPr>
          <w:p w14:paraId="6E297874" w14:textId="77777777" w:rsidR="00361F82" w:rsidRDefault="00361F8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47FEEBE2" w14:textId="77777777" w:rsidR="00361F82" w:rsidRPr="5BB083EA" w:rsidRDefault="00361F8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9AC0CC1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871FECF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48493BF7" w14:textId="64536C7C" w:rsidR="00361F82" w:rsidRDefault="00361F8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3A6F72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3A6F7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3A6F72" w:rsidRPr="00295A7A" w:rsidRDefault="003A6F7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5A97756A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F804C7B" w14:textId="7451F23A" w:rsidR="003A6F72" w:rsidRPr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7802F6E0" w14:textId="06C69342" w:rsidR="003A6F72" w:rsidRPr="00BF5541" w:rsidRDefault="003A6F7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A6F72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3A6F72" w:rsidRDefault="003A6F7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3A6F72" w:rsidRPr="5BB083EA" w:rsidRDefault="003A6F7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AE36DEC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1FCC3D7" w14:textId="77777777" w:rsidR="003A6F72" w:rsidRPr="5BB083EA" w:rsidDel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28F1BF10" w14:textId="40A61384" w:rsidR="003A6F72" w:rsidRDefault="003A6F7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39A55" w14:textId="77777777" w:rsidR="00131979" w:rsidRDefault="00131979">
      <w:r>
        <w:separator/>
      </w:r>
    </w:p>
  </w:endnote>
  <w:endnote w:type="continuationSeparator" w:id="0">
    <w:p w14:paraId="22470FC4" w14:textId="77777777" w:rsidR="00131979" w:rsidRDefault="00131979">
      <w:r>
        <w:continuationSeparator/>
      </w:r>
    </w:p>
  </w:endnote>
  <w:endnote w:type="continuationNotice" w:id="1">
    <w:p w14:paraId="4DD8BDC1" w14:textId="77777777" w:rsidR="00131979" w:rsidRDefault="001319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C09B" w14:textId="77777777" w:rsidR="00131979" w:rsidRDefault="00131979">
      <w:r>
        <w:separator/>
      </w:r>
    </w:p>
  </w:footnote>
  <w:footnote w:type="continuationSeparator" w:id="0">
    <w:p w14:paraId="3A181062" w14:textId="77777777" w:rsidR="00131979" w:rsidRDefault="00131979">
      <w:r>
        <w:continuationSeparator/>
      </w:r>
    </w:p>
  </w:footnote>
  <w:footnote w:type="continuationNotice" w:id="1">
    <w:p w14:paraId="5C7686B8" w14:textId="77777777" w:rsidR="00131979" w:rsidRDefault="0013197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2292"/>
    <w:rsid w:val="00005E70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5102"/>
    <w:rsid w:val="00185D68"/>
    <w:rsid w:val="00186163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31C"/>
    <w:rsid w:val="0020249B"/>
    <w:rsid w:val="00203619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163A"/>
    <w:rsid w:val="00B41E0E"/>
    <w:rsid w:val="00B41F21"/>
    <w:rsid w:val="00B429EB"/>
    <w:rsid w:val="00B50187"/>
    <w:rsid w:val="00B50F87"/>
    <w:rsid w:val="00B51EC3"/>
    <w:rsid w:val="00B52C73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C06"/>
    <w:rsid w:val="00D65EF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5902"/>
    <w:rsid w:val="00E179FE"/>
    <w:rsid w:val="00E2282A"/>
    <w:rsid w:val="00E23A2F"/>
    <w:rsid w:val="00E24103"/>
    <w:rsid w:val="00E24F05"/>
    <w:rsid w:val="00E26FEC"/>
    <w:rsid w:val="00E270D6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33437f-65a5-48c5-b537-19efd290f9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0323E-7A0E-4AFB-974E-87EA5999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662</Words>
  <Characters>3514</Characters>
  <Application>Microsoft Office Word</Application>
  <DocSecurity>0</DocSecurity>
  <Lines>29</Lines>
  <Paragraphs>8</Paragraphs>
  <ScaleCrop>false</ScaleCrop>
  <Company>ETSI</Company>
  <LinksUpToDate>false</LinksUpToDate>
  <CharactersWithSpaces>4168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Ericsson</cp:lastModifiedBy>
  <cp:revision>2</cp:revision>
  <dcterms:created xsi:type="dcterms:W3CDTF">2021-01-05T15:12:00Z</dcterms:created>
  <dcterms:modified xsi:type="dcterms:W3CDTF">2021-01-05T15:12:00Z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