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279" w14:textId="3B505530" w:rsidR="00B97703" w:rsidRDefault="004E3939" w:rsidP="00300ABA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Header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2AB63DF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5037EEE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RAN2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4C3C76AC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proofErr w:type="spellStart"/>
      <w:r w:rsidRPr="00C24D0C">
        <w:rPr>
          <w:rFonts w:ascii="Arial" w:hAnsi="Arial" w:cs="Arial"/>
          <w:i/>
          <w:iCs/>
        </w:rPr>
        <w:t>maxNrofCSI</w:t>
      </w:r>
      <w:proofErr w:type="spellEnd"/>
      <w:r w:rsidRPr="00C24D0C">
        <w:rPr>
          <w:rFonts w:ascii="Arial" w:hAnsi="Arial" w:cs="Arial"/>
          <w:i/>
          <w:iCs/>
        </w:rPr>
        <w:t>-IM-Resources</w:t>
      </w:r>
      <w:r w:rsidRPr="00C24D0C">
        <w:rPr>
          <w:rFonts w:ascii="Arial" w:hAnsi="Arial" w:cs="Arial"/>
        </w:rPr>
        <w:t xml:space="preserve"> (which is </w:t>
      </w:r>
      <w:commentRangeStart w:id="13"/>
      <w:commentRangeStart w:id="14"/>
      <w:r w:rsidRPr="00C24D0C">
        <w:rPr>
          <w:rFonts w:ascii="Arial" w:hAnsi="Arial" w:cs="Arial"/>
        </w:rPr>
        <w:t>192</w:t>
      </w:r>
      <w:commentRangeEnd w:id="13"/>
      <w:r w:rsidR="00E02FAA">
        <w:rPr>
          <w:rStyle w:val="CommentReference"/>
          <w:rFonts w:ascii="Arial" w:hAnsi="Arial"/>
        </w:rPr>
        <w:commentReference w:id="13"/>
      </w:r>
      <w:commentRangeEnd w:id="14"/>
      <w:r w:rsidR="00941DC5">
        <w:rPr>
          <w:rStyle w:val="CommentReference"/>
          <w:rFonts w:ascii="Arial" w:hAnsi="Arial"/>
        </w:rPr>
        <w:commentReference w:id="14"/>
      </w:r>
      <w:r w:rsidRPr="00C24D0C">
        <w:rPr>
          <w:rFonts w:ascii="Arial" w:hAnsi="Arial" w:cs="Arial"/>
        </w:rPr>
        <w:t xml:space="preserve">) of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1DFC119D" w:rsidR="00252E06" w:rsidRPr="00C24D0C" w:rsidRDefault="00836F58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Therefore, RAN2 </w:t>
      </w:r>
      <w:r w:rsidR="00C37DDF">
        <w:rPr>
          <w:rFonts w:ascii="Arial" w:hAnsi="Arial" w:cs="Arial"/>
        </w:rPr>
        <w:t>would like to ask RAN1 whether it is the correct understanding that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the network needs to configure at most </w:t>
      </w:r>
      <w:r w:rsidRPr="00C24D0C">
        <w:rPr>
          <w:rFonts w:ascii="Arial" w:hAnsi="Arial" w:cs="Arial"/>
        </w:rPr>
        <w:t xml:space="preserve">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and at most </w:t>
      </w:r>
      <w:r w:rsidRPr="00C24D0C">
        <w:rPr>
          <w:rFonts w:ascii="Arial" w:hAnsi="Arial" w:cs="Arial"/>
        </w:rPr>
        <w:t xml:space="preserve">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08AACAD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commentRangeStart w:id="15"/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  <w:commentRangeEnd w:id="15"/>
      <w:r w:rsidR="00941DC5">
        <w:rPr>
          <w:rStyle w:val="CommentReference"/>
          <w:rFonts w:ascii="Arial" w:hAnsi="Arial"/>
        </w:rPr>
        <w:commentReference w:id="15"/>
      </w:r>
    </w:p>
    <w:p w14:paraId="1CBD3154" w14:textId="5D4FC64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6" w:name="OLE_LINK55"/>
      <w:bookmarkStart w:id="17" w:name="OLE_LINK56"/>
      <w:bookmarkStart w:id="18" w:name="OLE_LINK53"/>
      <w:bookmarkStart w:id="19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6"/>
      <w:bookmarkEnd w:id="17"/>
    </w:p>
    <w:bookmarkEnd w:id="18"/>
    <w:bookmarkEnd w:id="19"/>
    <w:p w14:paraId="43609823" w14:textId="77777777" w:rsidR="002F1940" w:rsidRPr="002F1940" w:rsidRDefault="002F1940" w:rsidP="002F1940"/>
    <w:sectPr w:rsidR="002F1940" w:rsidRPr="002F1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Zonda-OPPO" w:date="2025-11-26T11:07:00Z" w:initials="ZD">
    <w:p w14:paraId="25E7F454" w14:textId="77777777" w:rsidR="007671B6" w:rsidRDefault="00E02FAA" w:rsidP="007671B6">
      <w:pPr>
        <w:pStyle w:val="CommentText"/>
        <w:jc w:val="left"/>
      </w:pPr>
      <w:r>
        <w:rPr>
          <w:rStyle w:val="CommentReference"/>
        </w:rPr>
        <w:annotationRef/>
      </w:r>
      <w:r w:rsidR="007671B6">
        <w:t>This should be 32:</w:t>
      </w:r>
    </w:p>
    <w:p w14:paraId="4E9507B1" w14:textId="77777777" w:rsidR="007671B6" w:rsidRDefault="007671B6" w:rsidP="007671B6">
      <w:pPr>
        <w:pStyle w:val="CommentText"/>
        <w:jc w:val="left"/>
      </w:pPr>
      <w:r>
        <w:rPr>
          <w:color w:val="9CDCFE"/>
          <w:highlight w:val="black"/>
        </w:rPr>
        <w:t>maxNrofCSI-IM-Resources</w:t>
      </w:r>
      <w:r>
        <w:rPr>
          <w:color w:val="CCCCCC"/>
          <w:highlight w:val="black"/>
        </w:rPr>
        <w:t xml:space="preserve">                 </w:t>
      </w:r>
      <w:r>
        <w:rPr>
          <w:color w:val="4EC9B0"/>
          <w:highlight w:val="black"/>
        </w:rPr>
        <w:t>INTEGER</w:t>
      </w:r>
      <w:r>
        <w:rPr>
          <w:color w:val="CCCCCC"/>
          <w:highlight w:val="black"/>
        </w:rPr>
        <w:t xml:space="preserve"> ::= </w:t>
      </w:r>
      <w:r>
        <w:rPr>
          <w:color w:val="B5CEA8"/>
          <w:highlight w:val="black"/>
        </w:rPr>
        <w:t>32</w:t>
      </w:r>
      <w:r>
        <w:rPr>
          <w:color w:val="CCCCCC"/>
          <w:highlight w:val="black"/>
        </w:rPr>
        <w:t xml:space="preserve">      </w:t>
      </w:r>
      <w:r>
        <w:rPr>
          <w:color w:val="6A9955"/>
          <w:highlight w:val="black"/>
        </w:rPr>
        <w:t>-- Maximum number of CSI-IM resources</w:t>
      </w:r>
    </w:p>
    <w:p w14:paraId="5ACD3D59" w14:textId="77777777" w:rsidR="007671B6" w:rsidRDefault="007671B6" w:rsidP="007671B6">
      <w:pPr>
        <w:pStyle w:val="CommentText"/>
        <w:jc w:val="left"/>
      </w:pPr>
    </w:p>
  </w:comment>
  <w:comment w:id="14" w:author="Nokia" w:date="2025-11-27T10:45:00Z" w:initials="Nokia">
    <w:p w14:paraId="3B0FE360" w14:textId="77777777" w:rsidR="00941DC5" w:rsidRDefault="00941DC5" w:rsidP="00941DC5">
      <w:pPr>
        <w:pStyle w:val="CommentText"/>
        <w:jc w:val="left"/>
      </w:pPr>
      <w:r>
        <w:rPr>
          <w:rStyle w:val="CommentReference"/>
        </w:rPr>
        <w:annotationRef/>
      </w:r>
      <w:r>
        <w:t>Indeed, as per NR RRC, it is 32. 192 is the maximum number for NZP CSI-RS resources</w:t>
      </w:r>
    </w:p>
  </w:comment>
  <w:comment w:id="15" w:author="Nokia" w:date="2025-11-27T10:46:00Z" w:initials="Nokia">
    <w:p w14:paraId="4121923A" w14:textId="77777777" w:rsidR="00941DC5" w:rsidRDefault="00941DC5" w:rsidP="00941DC5">
      <w:pPr>
        <w:pStyle w:val="CommentText"/>
        <w:jc w:val="left"/>
      </w:pPr>
      <w:r>
        <w:rPr>
          <w:rStyle w:val="CommentReference"/>
        </w:rPr>
        <w:annotationRef/>
      </w:r>
      <w:r>
        <w:t>Editorial: do we need to keep it bold?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CD3D59" w15:done="0"/>
  <w15:commentEx w15:paraId="3B0FE360" w15:paraIdParent="5ACD3D59" w15:done="0"/>
  <w15:commentEx w15:paraId="412192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C8B5A9" w16cex:dateUtc="2025-11-26T03:07:00Z"/>
  <w16cex:commentExtensible w16cex:durableId="1FD01341" w16cex:dateUtc="2025-11-27T09:45:00Z"/>
  <w16cex:commentExtensible w16cex:durableId="5C10666C" w16cex:dateUtc="2025-11-27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CD3D59" w16cid:durableId="30C8B5A9"/>
  <w16cid:commentId w16cid:paraId="3B0FE360" w16cid:durableId="1FD01341"/>
  <w16cid:commentId w16cid:paraId="4121923A" w16cid:durableId="5C1066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9B7A" w14:textId="77777777" w:rsidR="00835DB2" w:rsidRDefault="00835DB2">
      <w:pPr>
        <w:spacing w:after="0"/>
      </w:pPr>
      <w:r>
        <w:separator/>
      </w:r>
    </w:p>
  </w:endnote>
  <w:endnote w:type="continuationSeparator" w:id="0">
    <w:p w14:paraId="0C4E680A" w14:textId="77777777" w:rsidR="00835DB2" w:rsidRDefault="00835D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CEAA" w14:textId="77777777" w:rsidR="00D26E10" w:rsidRDefault="00D26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E983" w14:textId="77777777" w:rsidR="00D26E10" w:rsidRDefault="00D26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7CB0" w14:textId="77777777" w:rsidR="00D26E10" w:rsidRDefault="00D2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FABF" w14:textId="77777777" w:rsidR="00835DB2" w:rsidRDefault="00835DB2">
      <w:pPr>
        <w:spacing w:after="0"/>
      </w:pPr>
      <w:r>
        <w:separator/>
      </w:r>
    </w:p>
  </w:footnote>
  <w:footnote w:type="continuationSeparator" w:id="0">
    <w:p w14:paraId="600BB121" w14:textId="77777777" w:rsidR="00835DB2" w:rsidRDefault="00835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B28B" w14:textId="77777777" w:rsidR="00D26E10" w:rsidRDefault="00D26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2852" w14:textId="77777777" w:rsidR="00D26E10" w:rsidRDefault="00D26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040" w14:textId="77777777" w:rsidR="00D26E10" w:rsidRDefault="00D26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9760149">
    <w:abstractNumId w:val="5"/>
  </w:num>
  <w:num w:numId="2" w16cid:durableId="580677555">
    <w:abstractNumId w:val="3"/>
  </w:num>
  <w:num w:numId="3" w16cid:durableId="1760716767">
    <w:abstractNumId w:val="2"/>
  </w:num>
  <w:num w:numId="4" w16cid:durableId="1210923167">
    <w:abstractNumId w:val="1"/>
  </w:num>
  <w:num w:numId="5" w16cid:durableId="1606883369">
    <w:abstractNumId w:val="4"/>
  </w:num>
  <w:num w:numId="6" w16cid:durableId="142515113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nda-OPPO">
    <w15:presenceInfo w15:providerId="None" w15:userId="Zonda-OPP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2030"/>
    <w:rsid w:val="000F6242"/>
    <w:rsid w:val="00226CFE"/>
    <w:rsid w:val="00252E06"/>
    <w:rsid w:val="002D35CE"/>
    <w:rsid w:val="002F1940"/>
    <w:rsid w:val="00300ABA"/>
    <w:rsid w:val="00383545"/>
    <w:rsid w:val="003D137D"/>
    <w:rsid w:val="00433500"/>
    <w:rsid w:val="00433F71"/>
    <w:rsid w:val="00440D43"/>
    <w:rsid w:val="004E3939"/>
    <w:rsid w:val="004F2AA6"/>
    <w:rsid w:val="004F6919"/>
    <w:rsid w:val="00564655"/>
    <w:rsid w:val="005824EA"/>
    <w:rsid w:val="005B550A"/>
    <w:rsid w:val="005E5DA0"/>
    <w:rsid w:val="006A3767"/>
    <w:rsid w:val="006B0A18"/>
    <w:rsid w:val="006B56EF"/>
    <w:rsid w:val="006F7ACF"/>
    <w:rsid w:val="00766FE4"/>
    <w:rsid w:val="007671B6"/>
    <w:rsid w:val="007F4F92"/>
    <w:rsid w:val="00835DB2"/>
    <w:rsid w:val="00836F58"/>
    <w:rsid w:val="00843B34"/>
    <w:rsid w:val="008815CA"/>
    <w:rsid w:val="008D1032"/>
    <w:rsid w:val="008D2513"/>
    <w:rsid w:val="008D772F"/>
    <w:rsid w:val="00936665"/>
    <w:rsid w:val="00941DC5"/>
    <w:rsid w:val="00962CDA"/>
    <w:rsid w:val="00980BE1"/>
    <w:rsid w:val="0099764C"/>
    <w:rsid w:val="00A5147C"/>
    <w:rsid w:val="00AB342B"/>
    <w:rsid w:val="00AC58DB"/>
    <w:rsid w:val="00AD2386"/>
    <w:rsid w:val="00B769BA"/>
    <w:rsid w:val="00B97703"/>
    <w:rsid w:val="00BE00F2"/>
    <w:rsid w:val="00C24D0C"/>
    <w:rsid w:val="00C37DDF"/>
    <w:rsid w:val="00CD2FB0"/>
    <w:rsid w:val="00CF6087"/>
    <w:rsid w:val="00D26E10"/>
    <w:rsid w:val="00E02FAA"/>
    <w:rsid w:val="00E90271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C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2D35C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D35C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D35C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D35C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D35C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D35CE"/>
    <w:pPr>
      <w:outlineLvl w:val="5"/>
    </w:pPr>
  </w:style>
  <w:style w:type="paragraph" w:styleId="Heading7">
    <w:name w:val="heading 7"/>
    <w:basedOn w:val="H6"/>
    <w:next w:val="Normal"/>
    <w:qFormat/>
    <w:rsid w:val="002D35CE"/>
    <w:pPr>
      <w:outlineLvl w:val="6"/>
    </w:pPr>
  </w:style>
  <w:style w:type="paragraph" w:styleId="Heading8">
    <w:name w:val="heading 8"/>
    <w:basedOn w:val="Heading1"/>
    <w:next w:val="Normal"/>
    <w:qFormat/>
    <w:rsid w:val="002D35C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D35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D35C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D35C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D35C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D35CE"/>
    <w:pPr>
      <w:spacing w:before="180"/>
      <w:ind w:left="2693" w:hanging="2693"/>
    </w:pPr>
    <w:rPr>
      <w:b/>
    </w:rPr>
  </w:style>
  <w:style w:type="paragraph" w:styleId="TOC1">
    <w:name w:val="toc 1"/>
    <w:semiHidden/>
    <w:rsid w:val="002D35C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2D35C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2D35CE"/>
    <w:pPr>
      <w:ind w:left="1701" w:hanging="1701"/>
    </w:pPr>
  </w:style>
  <w:style w:type="paragraph" w:styleId="TOC4">
    <w:name w:val="toc 4"/>
    <w:basedOn w:val="TOC3"/>
    <w:semiHidden/>
    <w:rsid w:val="002D35CE"/>
    <w:pPr>
      <w:ind w:left="1418" w:hanging="1418"/>
    </w:pPr>
  </w:style>
  <w:style w:type="paragraph" w:styleId="TOC3">
    <w:name w:val="toc 3"/>
    <w:basedOn w:val="TOC2"/>
    <w:semiHidden/>
    <w:rsid w:val="002D35CE"/>
    <w:pPr>
      <w:ind w:left="1134" w:hanging="1134"/>
    </w:pPr>
  </w:style>
  <w:style w:type="paragraph" w:styleId="TOC2">
    <w:name w:val="toc 2"/>
    <w:basedOn w:val="TOC1"/>
    <w:semiHidden/>
    <w:rsid w:val="002D35C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D35CE"/>
    <w:pPr>
      <w:ind w:left="284"/>
    </w:pPr>
  </w:style>
  <w:style w:type="paragraph" w:styleId="Index1">
    <w:name w:val="index 1"/>
    <w:basedOn w:val="Normal"/>
    <w:semiHidden/>
    <w:rsid w:val="002D35CE"/>
    <w:pPr>
      <w:keepLines/>
      <w:spacing w:after="0"/>
    </w:pPr>
  </w:style>
  <w:style w:type="paragraph" w:customStyle="1" w:styleId="ZH">
    <w:name w:val="ZH"/>
    <w:rsid w:val="002D35C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D35CE"/>
    <w:pPr>
      <w:outlineLvl w:val="9"/>
    </w:pPr>
  </w:style>
  <w:style w:type="paragraph" w:styleId="ListNumber2">
    <w:name w:val="List Number 2"/>
    <w:basedOn w:val="ListNumber"/>
    <w:semiHidden/>
    <w:rsid w:val="002D35CE"/>
    <w:pPr>
      <w:ind w:left="851"/>
    </w:pPr>
  </w:style>
  <w:style w:type="character" w:styleId="FootnoteReference">
    <w:name w:val="footnote reference"/>
    <w:basedOn w:val="DefaultParagraphFont"/>
    <w:semiHidden/>
    <w:rsid w:val="002D35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35C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2D35CE"/>
    <w:rPr>
      <w:b/>
    </w:rPr>
  </w:style>
  <w:style w:type="paragraph" w:customStyle="1" w:styleId="TAC">
    <w:name w:val="TAC"/>
    <w:basedOn w:val="TAL"/>
    <w:rsid w:val="002D35CE"/>
    <w:pPr>
      <w:jc w:val="center"/>
    </w:pPr>
  </w:style>
  <w:style w:type="paragraph" w:customStyle="1" w:styleId="TF">
    <w:name w:val="TF"/>
    <w:basedOn w:val="TH"/>
    <w:rsid w:val="002D35CE"/>
    <w:pPr>
      <w:keepNext w:val="0"/>
      <w:spacing w:before="0" w:after="240"/>
    </w:pPr>
  </w:style>
  <w:style w:type="paragraph" w:customStyle="1" w:styleId="NO">
    <w:name w:val="NO"/>
    <w:basedOn w:val="Normal"/>
    <w:rsid w:val="002D35CE"/>
    <w:pPr>
      <w:keepLines/>
      <w:ind w:left="1135" w:hanging="851"/>
    </w:pPr>
  </w:style>
  <w:style w:type="paragraph" w:styleId="TOC9">
    <w:name w:val="toc 9"/>
    <w:basedOn w:val="TOC8"/>
    <w:semiHidden/>
    <w:rsid w:val="002D35CE"/>
    <w:pPr>
      <w:ind w:left="1418" w:hanging="1418"/>
    </w:pPr>
  </w:style>
  <w:style w:type="paragraph" w:customStyle="1" w:styleId="EX">
    <w:name w:val="EX"/>
    <w:basedOn w:val="Normal"/>
    <w:rsid w:val="002D35CE"/>
    <w:pPr>
      <w:keepLines/>
      <w:ind w:left="1702" w:hanging="1418"/>
    </w:pPr>
  </w:style>
  <w:style w:type="paragraph" w:customStyle="1" w:styleId="FP">
    <w:name w:val="FP"/>
    <w:basedOn w:val="Normal"/>
    <w:rsid w:val="002D35CE"/>
    <w:pPr>
      <w:spacing w:after="0"/>
    </w:pPr>
  </w:style>
  <w:style w:type="paragraph" w:customStyle="1" w:styleId="LD">
    <w:name w:val="LD"/>
    <w:rsid w:val="002D35C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2D35CE"/>
    <w:pPr>
      <w:spacing w:after="0"/>
    </w:pPr>
  </w:style>
  <w:style w:type="paragraph" w:customStyle="1" w:styleId="EW">
    <w:name w:val="EW"/>
    <w:basedOn w:val="EX"/>
    <w:rsid w:val="002D35CE"/>
    <w:pPr>
      <w:spacing w:after="0"/>
    </w:pPr>
  </w:style>
  <w:style w:type="paragraph" w:styleId="TOC6">
    <w:name w:val="toc 6"/>
    <w:basedOn w:val="TOC5"/>
    <w:next w:val="Normal"/>
    <w:semiHidden/>
    <w:rsid w:val="002D35CE"/>
    <w:pPr>
      <w:ind w:left="1985" w:hanging="1985"/>
    </w:pPr>
  </w:style>
  <w:style w:type="paragraph" w:styleId="TOC7">
    <w:name w:val="toc 7"/>
    <w:basedOn w:val="TOC6"/>
    <w:next w:val="Normal"/>
    <w:semiHidden/>
    <w:rsid w:val="002D35CE"/>
    <w:pPr>
      <w:ind w:left="2268" w:hanging="2268"/>
    </w:pPr>
  </w:style>
  <w:style w:type="paragraph" w:styleId="ListBullet2">
    <w:name w:val="List Bullet 2"/>
    <w:basedOn w:val="ListBullet"/>
    <w:semiHidden/>
    <w:rsid w:val="002D35CE"/>
    <w:pPr>
      <w:ind w:left="851"/>
    </w:pPr>
  </w:style>
  <w:style w:type="paragraph" w:styleId="ListBullet3">
    <w:name w:val="List Bullet 3"/>
    <w:basedOn w:val="ListBullet2"/>
    <w:semiHidden/>
    <w:rsid w:val="002D35CE"/>
    <w:pPr>
      <w:ind w:left="1135"/>
    </w:pPr>
  </w:style>
  <w:style w:type="paragraph" w:styleId="ListNumber">
    <w:name w:val="List Number"/>
    <w:basedOn w:val="List"/>
    <w:semiHidden/>
    <w:rsid w:val="002D35CE"/>
  </w:style>
  <w:style w:type="paragraph" w:customStyle="1" w:styleId="EQ">
    <w:name w:val="EQ"/>
    <w:basedOn w:val="Normal"/>
    <w:next w:val="Normal"/>
    <w:rsid w:val="002D35C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D35C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D35C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35C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D35CE"/>
    <w:pPr>
      <w:jc w:val="right"/>
    </w:pPr>
  </w:style>
  <w:style w:type="paragraph" w:customStyle="1" w:styleId="H6">
    <w:name w:val="H6"/>
    <w:basedOn w:val="Heading5"/>
    <w:next w:val="Normal"/>
    <w:rsid w:val="002D35C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D35CE"/>
    <w:pPr>
      <w:ind w:left="851" w:hanging="851"/>
    </w:pPr>
  </w:style>
  <w:style w:type="paragraph" w:customStyle="1" w:styleId="TAL">
    <w:name w:val="TAL"/>
    <w:basedOn w:val="Normal"/>
    <w:rsid w:val="002D35C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D35C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2D35C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2D35C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2D35C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2D35CE"/>
    <w:pPr>
      <w:framePr w:wrap="notBeside" w:y="16161"/>
    </w:pPr>
  </w:style>
  <w:style w:type="character" w:customStyle="1" w:styleId="ZGSM">
    <w:name w:val="ZGSM"/>
    <w:rsid w:val="002D35CE"/>
  </w:style>
  <w:style w:type="paragraph" w:styleId="List2">
    <w:name w:val="List 2"/>
    <w:basedOn w:val="List"/>
    <w:semiHidden/>
    <w:rsid w:val="002D35CE"/>
    <w:pPr>
      <w:ind w:left="851"/>
    </w:pPr>
  </w:style>
  <w:style w:type="paragraph" w:customStyle="1" w:styleId="ZG">
    <w:name w:val="ZG"/>
    <w:rsid w:val="002D35C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2D35CE"/>
    <w:pPr>
      <w:ind w:left="1135"/>
    </w:pPr>
  </w:style>
  <w:style w:type="paragraph" w:styleId="List4">
    <w:name w:val="List 4"/>
    <w:basedOn w:val="List3"/>
    <w:semiHidden/>
    <w:rsid w:val="002D35CE"/>
    <w:pPr>
      <w:ind w:left="1418"/>
    </w:pPr>
  </w:style>
  <w:style w:type="paragraph" w:styleId="List5">
    <w:name w:val="List 5"/>
    <w:basedOn w:val="List4"/>
    <w:semiHidden/>
    <w:rsid w:val="002D35CE"/>
    <w:pPr>
      <w:ind w:left="1702"/>
    </w:pPr>
  </w:style>
  <w:style w:type="paragraph" w:customStyle="1" w:styleId="EditorsNote">
    <w:name w:val="Editor's Note"/>
    <w:basedOn w:val="NO"/>
    <w:rsid w:val="002D35CE"/>
    <w:rPr>
      <w:color w:val="FF0000"/>
    </w:rPr>
  </w:style>
  <w:style w:type="paragraph" w:styleId="List">
    <w:name w:val="List"/>
    <w:basedOn w:val="Normal"/>
    <w:semiHidden/>
    <w:rsid w:val="002D35CE"/>
    <w:pPr>
      <w:ind w:left="568" w:hanging="284"/>
    </w:pPr>
  </w:style>
  <w:style w:type="paragraph" w:styleId="ListBullet">
    <w:name w:val="List Bullet"/>
    <w:basedOn w:val="List"/>
    <w:semiHidden/>
    <w:rsid w:val="002D35CE"/>
  </w:style>
  <w:style w:type="paragraph" w:styleId="ListBullet4">
    <w:name w:val="List Bullet 4"/>
    <w:basedOn w:val="ListBullet3"/>
    <w:semiHidden/>
    <w:rsid w:val="002D35CE"/>
    <w:pPr>
      <w:ind w:left="1418"/>
    </w:pPr>
  </w:style>
  <w:style w:type="paragraph" w:styleId="ListBullet5">
    <w:name w:val="List Bullet 5"/>
    <w:basedOn w:val="ListBullet4"/>
    <w:semiHidden/>
    <w:rsid w:val="002D35CE"/>
    <w:pPr>
      <w:ind w:left="1702"/>
    </w:pPr>
  </w:style>
  <w:style w:type="paragraph" w:customStyle="1" w:styleId="B2">
    <w:name w:val="B2"/>
    <w:basedOn w:val="List2"/>
    <w:rsid w:val="002D35CE"/>
  </w:style>
  <w:style w:type="paragraph" w:customStyle="1" w:styleId="B3">
    <w:name w:val="B3"/>
    <w:basedOn w:val="List3"/>
    <w:rsid w:val="002D35CE"/>
  </w:style>
  <w:style w:type="paragraph" w:customStyle="1" w:styleId="B4">
    <w:name w:val="B4"/>
    <w:basedOn w:val="List4"/>
    <w:rsid w:val="002D35CE"/>
  </w:style>
  <w:style w:type="paragraph" w:customStyle="1" w:styleId="B5">
    <w:name w:val="B5"/>
    <w:basedOn w:val="List5"/>
    <w:rsid w:val="002D35CE"/>
  </w:style>
  <w:style w:type="paragraph" w:customStyle="1" w:styleId="ZTD">
    <w:name w:val="ZTD"/>
    <w:basedOn w:val="ZB"/>
    <w:rsid w:val="002D35CE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E0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103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3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D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2025-11-27T09:46:00Z</dcterms:created>
  <dcterms:modified xsi:type="dcterms:W3CDTF">2025-11-27T09:46:00Z</dcterms:modified>
</cp:coreProperties>
</file>