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69C413CC" w:rsidR="001E1DAF" w:rsidRPr="00834946" w:rsidRDefault="001E1DAF" w:rsidP="007D6161">
      <w:pPr>
        <w:pStyle w:val="CRCoverPage"/>
        <w:rPr>
          <w:rFonts w:hint="eastAsia"/>
          <w:b/>
          <w:bCs/>
          <w:sz w:val="24"/>
          <w:lang w:val="en-CN" w:eastAsia="zh-CN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78107A">
        <w:rPr>
          <w:rFonts w:cs="Arial" w:hint="eastAsia"/>
          <w:b/>
          <w:sz w:val="24"/>
          <w:lang w:val="en-US" w:eastAsia="zh-CN"/>
        </w:rPr>
        <w:t>2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834946" w:rsidRPr="00834946">
        <w:rPr>
          <w:b/>
          <w:bCs/>
          <w:sz w:val="24"/>
          <w:lang w:val="en-CN"/>
        </w:rPr>
        <w:t>Dallas, USA, Nov. 17</w:t>
      </w:r>
      <w:r w:rsidR="00834946" w:rsidRPr="00834946">
        <w:rPr>
          <w:b/>
          <w:bCs/>
          <w:sz w:val="24"/>
          <w:vertAlign w:val="superscript"/>
          <w:lang w:val="en-CN"/>
        </w:rPr>
        <w:t>th</w:t>
      </w:r>
      <w:r w:rsidR="00834946" w:rsidRPr="00834946">
        <w:rPr>
          <w:b/>
          <w:bCs/>
          <w:sz w:val="24"/>
          <w:lang w:val="en-CN"/>
        </w:rPr>
        <w:t>-21</w:t>
      </w:r>
      <w:r w:rsidR="00834946" w:rsidRPr="00834946">
        <w:rPr>
          <w:b/>
          <w:bCs/>
          <w:sz w:val="24"/>
          <w:vertAlign w:val="superscript"/>
          <w:lang w:val="en-CN"/>
        </w:rPr>
        <w:t>st</w:t>
      </w:r>
      <w:r w:rsidR="00834946" w:rsidRPr="00834946">
        <w:rPr>
          <w:b/>
          <w:bCs/>
          <w:sz w:val="24"/>
          <w:lang w:val="en-CN"/>
        </w:rPr>
        <w:t xml:space="preserve">  </w:t>
      </w:r>
    </w:p>
    <w:p w14:paraId="0D5F186C" w14:textId="77777777" w:rsidR="008C7BCF" w:rsidRPr="00C5506D" w:rsidRDefault="008C7BCF" w:rsidP="008C7BCF">
      <w:pPr>
        <w:pStyle w:val="CRCoverPage"/>
        <w:outlineLvl w:val="0"/>
        <w:rPr>
          <w:rFonts w:hint="eastAsia"/>
          <w:b/>
          <w:sz w:val="24"/>
          <w:lang w:val="en-US" w:eastAsia="zh-CN"/>
        </w:rPr>
      </w:pPr>
    </w:p>
    <w:p w14:paraId="1438A2BB" w14:textId="74067AB3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6A30A6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4B0816B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Open issues on Rel-19 </w:t>
      </w:r>
      <w:r w:rsidR="00E539C9">
        <w:rPr>
          <w:rFonts w:ascii="Arial" w:hAnsi="Arial" w:cs="Arial"/>
          <w:b/>
          <w:bCs/>
          <w:sz w:val="24"/>
          <w:lang w:eastAsia="en-US"/>
        </w:rPr>
        <w:t>LPWUS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38.3</w:t>
      </w:r>
      <w:r w:rsidR="00E539C9">
        <w:rPr>
          <w:rFonts w:ascii="Arial" w:hAnsi="Arial" w:cs="Arial"/>
          <w:b/>
          <w:bCs/>
          <w:sz w:val="24"/>
          <w:lang w:eastAsia="en-US"/>
        </w:rPr>
        <w:t>21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10DF6D9" w14:textId="3F66A832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E8741D" w:rsidRPr="00E8741D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E8741D" w:rsidRPr="00E8741D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08A7BFC1" w14:textId="1FE80B36" w:rsidR="00E54AA3" w:rsidRDefault="00E54AA3" w:rsidP="00E54AA3">
      <w:pPr>
        <w:jc w:val="both"/>
        <w:rPr>
          <w:rFonts w:hint="eastAsia"/>
          <w:lang w:val="en-US" w:eastAsia="zh-CN"/>
        </w:rPr>
      </w:pPr>
      <w:bookmarkStart w:id="0" w:name="_Ref178064866"/>
      <w:r>
        <w:t xml:space="preserve">This is to trigger the following email discussion. </w:t>
      </w:r>
    </w:p>
    <w:p w14:paraId="1E966F7F" w14:textId="1FC81CFB" w:rsidR="00E54AA3" w:rsidRPr="00E54AA3" w:rsidRDefault="00E54AA3" w:rsidP="00E54AA3">
      <w:pPr>
        <w:numPr>
          <w:ilvl w:val="0"/>
          <w:numId w:val="36"/>
        </w:numPr>
        <w:autoSpaceDN/>
        <w:spacing w:before="40" w:after="0"/>
        <w:rPr>
          <w:rFonts w:ascii="Arial" w:eastAsia="MS Mincho" w:hAnsi="Arial"/>
          <w:b/>
          <w:lang w:val="en-CN" w:eastAsia="zh-CN"/>
        </w:rPr>
      </w:pPr>
      <w:r w:rsidRPr="00E54AA3">
        <w:rPr>
          <w:rFonts w:ascii="Arial" w:eastAsia="MS Mincho" w:hAnsi="Arial"/>
          <w:b/>
        </w:rPr>
        <w:t>[Post1</w:t>
      </w:r>
      <w:r w:rsidRPr="00E54AA3">
        <w:rPr>
          <w:rFonts w:ascii="Arial" w:eastAsia="SimSun" w:hAnsi="Arial" w:cs="Arial" w:hint="eastAsia"/>
          <w:b/>
        </w:rPr>
        <w:t>31bis</w:t>
      </w:r>
      <w:r w:rsidRPr="00E54AA3">
        <w:rPr>
          <w:rFonts w:ascii="Arial" w:eastAsia="MS Mincho" w:hAnsi="Arial"/>
          <w:b/>
        </w:rPr>
        <w:t>][</w:t>
      </w:r>
      <w:r w:rsidRPr="00E54AA3">
        <w:rPr>
          <w:rFonts w:ascii="Arial" w:eastAsia="SimSun" w:hAnsi="Arial"/>
          <w:b/>
        </w:rPr>
        <w:t>2</w:t>
      </w:r>
      <w:r w:rsidRPr="00E54AA3">
        <w:rPr>
          <w:rFonts w:ascii="Arial" w:eastAsia="SimSun" w:hAnsi="Arial" w:cs="Arial" w:hint="eastAsia"/>
          <w:b/>
        </w:rPr>
        <w:t>11</w:t>
      </w:r>
      <w:r w:rsidRPr="00E54AA3">
        <w:rPr>
          <w:rFonts w:ascii="Arial" w:eastAsia="MS Mincho" w:hAnsi="Arial"/>
          <w:b/>
        </w:rPr>
        <w:t>]</w:t>
      </w:r>
      <w:r w:rsidRPr="00E54AA3">
        <w:rPr>
          <w:rFonts w:ascii="Arial" w:eastAsia="Malgun Gothic" w:hAnsi="Arial" w:cs="Arial"/>
          <w:b/>
        </w:rPr>
        <w:t>[20</w:t>
      </w:r>
      <w:r w:rsidRPr="00E54AA3">
        <w:rPr>
          <w:rFonts w:ascii="Arial" w:eastAsia="Malgun Gothic" w:hAnsi="Arial" w:cs="Arial" w:hint="eastAsia"/>
          <w:b/>
        </w:rPr>
        <w:t>9</w:t>
      </w:r>
      <w:r w:rsidRPr="00E54AA3">
        <w:rPr>
          <w:rFonts w:ascii="Arial" w:eastAsia="Malgun Gothic" w:hAnsi="Arial" w:cs="Arial"/>
          <w:b/>
        </w:rPr>
        <w:t xml:space="preserve">][LPWUS] </w:t>
      </w:r>
      <w:r w:rsidRPr="00E54AA3">
        <w:rPr>
          <w:rFonts w:ascii="Arial" w:eastAsia="Malgun Gothic" w:hAnsi="Arial" w:cs="Arial" w:hint="eastAsia"/>
          <w:b/>
        </w:rPr>
        <w:t>CR for TS 38.321</w:t>
      </w:r>
      <w:r w:rsidRPr="00E54AA3">
        <w:rPr>
          <w:rFonts w:ascii="Arial" w:eastAsia="Malgun Gothic" w:hAnsi="Arial" w:cs="Arial"/>
          <w:b/>
        </w:rPr>
        <w:t xml:space="preserve"> (</w:t>
      </w:r>
      <w:r w:rsidRPr="00E54AA3">
        <w:rPr>
          <w:rFonts w:ascii="Arial" w:eastAsia="Malgun Gothic" w:hAnsi="Arial" w:cs="Arial" w:hint="eastAsia"/>
          <w:b/>
        </w:rPr>
        <w:t>Apple</w:t>
      </w:r>
      <w:r w:rsidRPr="00E54AA3">
        <w:rPr>
          <w:rFonts w:ascii="Arial" w:eastAsia="Malgun Gothic" w:hAnsi="Arial" w:cs="Arial"/>
          <w:b/>
        </w:rPr>
        <w:t>)</w:t>
      </w:r>
    </w:p>
    <w:p w14:paraId="0C402492" w14:textId="77777777" w:rsidR="00E54AA3" w:rsidRDefault="00E54AA3" w:rsidP="00E54AA3">
      <w:pPr>
        <w:autoSpaceDN/>
        <w:spacing w:after="0"/>
        <w:ind w:left="1619"/>
        <w:rPr>
          <w:rFonts w:ascii="Arial" w:eastAsia="SimSun" w:hAnsi="Arial"/>
        </w:rPr>
      </w:pPr>
      <w:r>
        <w:rPr>
          <w:rFonts w:ascii="Arial" w:eastAsia="SimSun" w:hAnsi="Arial"/>
        </w:rPr>
        <w:t xml:space="preserve">Intended outcome: </w:t>
      </w:r>
      <w:r>
        <w:rPr>
          <w:rFonts w:ascii="Arial" w:eastAsia="SimSun" w:hAnsi="Arial" w:cs="Arial" w:hint="eastAsia"/>
        </w:rPr>
        <w:t xml:space="preserve">Update the CR </w:t>
      </w:r>
      <w:r>
        <w:rPr>
          <w:rFonts w:ascii="Arial" w:eastAsia="SimSun" w:hAnsi="Arial"/>
        </w:rPr>
        <w:t>and identify any additional other open issues.</w:t>
      </w:r>
    </w:p>
    <w:p w14:paraId="13C7A8D1" w14:textId="77777777" w:rsidR="00E54AA3" w:rsidRDefault="00E54AA3" w:rsidP="00E54AA3">
      <w:pPr>
        <w:autoSpaceDN/>
        <w:spacing w:after="0"/>
        <w:ind w:left="1619"/>
        <w:rPr>
          <w:rFonts w:ascii="Arial" w:eastAsia="SimSun" w:hAnsi="Arial"/>
        </w:rPr>
      </w:pPr>
      <w:r>
        <w:rPr>
          <w:rFonts w:ascii="Arial" w:eastAsia="SimSun" w:hAnsi="Arial"/>
        </w:rPr>
        <w:t>Deadline:  Long</w:t>
      </w:r>
    </w:p>
    <w:p w14:paraId="6DA4211B" w14:textId="73B8556A" w:rsidR="00E54AA3" w:rsidRDefault="00E54AA3" w:rsidP="00E54AA3">
      <w:pPr>
        <w:jc w:val="both"/>
        <w:rPr>
          <w:rFonts w:hint="eastAsia"/>
          <w:lang w:eastAsia="zh-CN"/>
        </w:rPr>
      </w:pPr>
    </w:p>
    <w:p w14:paraId="4C96F814" w14:textId="0F4588ED" w:rsidR="00E54AA3" w:rsidRDefault="00E54AA3" w:rsidP="00E54AA3">
      <w:pPr>
        <w:jc w:val="both"/>
      </w:pPr>
      <w:r>
        <w:t>Companies are invited to provide input by</w:t>
      </w:r>
      <w:r>
        <w:rPr>
          <w:rFonts w:ascii="Calibri" w:hAnsi="Calibri" w:cs="Calibri"/>
          <w:color w:val="1F497D"/>
          <w:sz w:val="21"/>
          <w:szCs w:val="21"/>
        </w:rPr>
        <w:t xml:space="preserve"> </w:t>
      </w:r>
      <w:r w:rsidR="00167B98" w:rsidRPr="00C776D3">
        <w:rPr>
          <w:b/>
          <w:bCs/>
          <w:highlight w:val="yellow"/>
          <w:lang w:val="en-US" w:eastAsia="zh-CN"/>
        </w:rPr>
        <w:t xml:space="preserve">Friday </w:t>
      </w:r>
      <w:r>
        <w:rPr>
          <w:b/>
          <w:bCs/>
          <w:highlight w:val="yellow"/>
        </w:rPr>
        <w:t xml:space="preserve">October </w:t>
      </w:r>
      <w:r w:rsidR="00CF61B9">
        <w:rPr>
          <w:rFonts w:hint="eastAsia"/>
          <w:b/>
          <w:bCs/>
          <w:highlight w:val="yellow"/>
          <w:lang w:eastAsia="zh-CN"/>
        </w:rPr>
        <w:t>31</w:t>
      </w:r>
      <w:r>
        <w:rPr>
          <w:b/>
          <w:bCs/>
          <w:highlight w:val="yellow"/>
        </w:rPr>
        <w:t xml:space="preserve"> 18:00 UTC</w:t>
      </w:r>
      <w:r>
        <w:rPr>
          <w:highlight w:val="yellow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  <w:rPr>
          <w:rFonts w:hint="eastAsia"/>
          <w:lang w:eastAsia="zh-CN"/>
        </w:r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2AF18E35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B26C0D0" w14:textId="4CD8CCD3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68BF9585" w14:textId="487508A0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sz w:val="21"/>
                <w:lang w:eastAsia="zh-CN"/>
              </w:rPr>
            </w:pP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25D3E017" w:rsidR="00AC7CCB" w:rsidRDefault="00AC7CCB" w:rsidP="00AC7CCB">
      <w:pPr>
        <w:spacing w:after="0"/>
        <w:rPr>
          <w:lang w:eastAsia="sv-SE"/>
        </w:rPr>
      </w:pPr>
      <w:r w:rsidRPr="00681B4A">
        <w:rPr>
          <w:lang w:eastAsia="sv-SE"/>
        </w:rPr>
        <w:t xml:space="preserve">Rapporteur has not identified open issues related </w:t>
      </w:r>
      <w:r>
        <w:rPr>
          <w:lang w:eastAsia="sv-SE"/>
        </w:rPr>
        <w:t xml:space="preserve">to Rel-19 </w:t>
      </w:r>
      <w:r w:rsidR="00BC7DFA">
        <w:rPr>
          <w:lang w:eastAsia="sv-SE"/>
        </w:rPr>
        <w:t>LPWUS 38.321</w:t>
      </w:r>
      <w:r>
        <w:rPr>
          <w:lang w:eastAsia="sv-SE"/>
        </w:rPr>
        <w:t xml:space="preserve"> CR. 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69C18082" w14:textId="66C9B240" w:rsidR="00E41DBA" w:rsidRPr="00E41DBA" w:rsidRDefault="00AC7CCB" w:rsidP="00E41DBA">
            <w:pPr>
              <w:rPr>
                <w:rFonts w:eastAsia="DengXian"/>
                <w:b/>
                <w:bCs/>
                <w:lang w:val="en-US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DengXian"/>
                <w:b/>
                <w:bCs/>
                <w:lang w:val="en-US"/>
              </w:rPr>
              <w:t>issue #</w:t>
            </w:r>
          </w:p>
          <w:p w14:paraId="3B453CB1" w14:textId="3F6BF4FC" w:rsidR="00AC7CCB" w:rsidRDefault="00E41DBA" w:rsidP="00E41DBA">
            <w:pPr>
              <w:rPr>
                <w:rFonts w:eastAsia="DengXian"/>
                <w:b/>
                <w:bCs/>
                <w:lang w:eastAsia="zh-CN"/>
              </w:rPr>
            </w:pPr>
            <w:r w:rsidRPr="00E41DBA">
              <w:rPr>
                <w:rFonts w:eastAsia="DengXian"/>
                <w:b/>
                <w:bCs/>
                <w:lang w:val="en-US" w:eastAsia="zh-CN"/>
              </w:rPr>
              <w:t>(e.g. Apple 001)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AE391C">
        <w:tc>
          <w:tcPr>
            <w:tcW w:w="1821" w:type="dxa"/>
          </w:tcPr>
          <w:p w14:paraId="58E00A0E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25EE8DCF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AE391C">
        <w:tc>
          <w:tcPr>
            <w:tcW w:w="1821" w:type="dxa"/>
          </w:tcPr>
          <w:p w14:paraId="1A3488F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6C775321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38BD0C4E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352626D5" w14:textId="77777777" w:rsidTr="00AE391C">
        <w:tc>
          <w:tcPr>
            <w:tcW w:w="1821" w:type="dxa"/>
          </w:tcPr>
          <w:p w14:paraId="27293C0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103F8DD6" w14:textId="77777777" w:rsidTr="00AE391C">
        <w:tc>
          <w:tcPr>
            <w:tcW w:w="1821" w:type="dxa"/>
          </w:tcPr>
          <w:p w14:paraId="13AC7673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AE391C">
        <w:tc>
          <w:tcPr>
            <w:tcW w:w="1821" w:type="dxa"/>
          </w:tcPr>
          <w:p w14:paraId="7130F9B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77E0EA35" w:rsidR="00A62242" w:rsidRDefault="00A62242" w:rsidP="00A62242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Pr="00C007D2">
        <w:rPr>
          <w:lang w:eastAsia="zh-CN"/>
        </w:rPr>
        <w:t xml:space="preserve">we </w:t>
      </w:r>
      <w:r>
        <w:rPr>
          <w:lang w:eastAsia="zh-CN"/>
        </w:rPr>
        <w:t xml:space="preserve">collect </w:t>
      </w:r>
      <w:r w:rsidRPr="00681FDB">
        <w:rPr>
          <w:lang w:eastAsia="zh-CN"/>
        </w:rPr>
        <w:t xml:space="preserve">open issues of </w:t>
      </w:r>
      <w:r>
        <w:rPr>
          <w:lang w:eastAsia="sv-SE"/>
        </w:rPr>
        <w:t xml:space="preserve">Rel-19 </w:t>
      </w:r>
      <w:r w:rsidR="00B07F73">
        <w:rPr>
          <w:lang w:eastAsia="sv-SE"/>
        </w:rPr>
        <w:t>LPWUS 38.321</w:t>
      </w:r>
      <w:r>
        <w:rPr>
          <w:lang w:eastAsia="sv-SE"/>
        </w:rPr>
        <w:t xml:space="preserve"> CR</w:t>
      </w:r>
      <w:r>
        <w:rPr>
          <w:lang w:eastAsia="zh-CN"/>
        </w:rPr>
        <w:t xml:space="preserve">. Based on above discussion, following open issues are identified: </w:t>
      </w:r>
      <w:r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62C4" w14:textId="77777777" w:rsidR="006F257A" w:rsidRDefault="006F257A">
      <w:pPr>
        <w:spacing w:after="0"/>
      </w:pPr>
      <w:r>
        <w:separator/>
      </w:r>
    </w:p>
  </w:endnote>
  <w:endnote w:type="continuationSeparator" w:id="0">
    <w:p w14:paraId="474CE175" w14:textId="77777777" w:rsidR="006F257A" w:rsidRDefault="006F257A">
      <w:pPr>
        <w:spacing w:after="0"/>
      </w:pPr>
      <w:r>
        <w:continuationSeparator/>
      </w:r>
    </w:p>
  </w:endnote>
  <w:endnote w:type="continuationNotice" w:id="1">
    <w:p w14:paraId="137FAC46" w14:textId="77777777" w:rsidR="006F257A" w:rsidRDefault="006F257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5918" w14:textId="77777777" w:rsidR="006F257A" w:rsidRDefault="006F257A">
      <w:pPr>
        <w:spacing w:after="0"/>
      </w:pPr>
      <w:r>
        <w:separator/>
      </w:r>
    </w:p>
  </w:footnote>
  <w:footnote w:type="continuationSeparator" w:id="0">
    <w:p w14:paraId="43A1ACEF" w14:textId="77777777" w:rsidR="006F257A" w:rsidRDefault="006F257A">
      <w:pPr>
        <w:spacing w:after="0"/>
      </w:pPr>
      <w:r>
        <w:continuationSeparator/>
      </w:r>
    </w:p>
  </w:footnote>
  <w:footnote w:type="continuationNotice" w:id="1">
    <w:p w14:paraId="7D894A1C" w14:textId="77777777" w:rsidR="006F257A" w:rsidRDefault="006F257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E661A"/>
    <w:multiLevelType w:val="multilevel"/>
    <w:tmpl w:val="9D7E78A2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AE94BE4"/>
    <w:multiLevelType w:val="multilevel"/>
    <w:tmpl w:val="691A6A22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5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038580488">
    <w:abstractNumId w:val="20"/>
  </w:num>
  <w:num w:numId="2" w16cid:durableId="1633248209">
    <w:abstractNumId w:val="14"/>
  </w:num>
  <w:num w:numId="3" w16cid:durableId="1000348450">
    <w:abstractNumId w:val="22"/>
  </w:num>
  <w:num w:numId="4" w16cid:durableId="679550771">
    <w:abstractNumId w:val="33"/>
  </w:num>
  <w:num w:numId="5" w16cid:durableId="1758136548">
    <w:abstractNumId w:val="24"/>
  </w:num>
  <w:num w:numId="6" w16cid:durableId="97068422">
    <w:abstractNumId w:val="3"/>
  </w:num>
  <w:num w:numId="7" w16cid:durableId="649749408">
    <w:abstractNumId w:val="28"/>
  </w:num>
  <w:num w:numId="8" w16cid:durableId="1710109944">
    <w:abstractNumId w:val="31"/>
  </w:num>
  <w:num w:numId="9" w16cid:durableId="1900748079">
    <w:abstractNumId w:val="4"/>
  </w:num>
  <w:num w:numId="10" w16cid:durableId="1223907754">
    <w:abstractNumId w:val="16"/>
  </w:num>
  <w:num w:numId="11" w16cid:durableId="1917979720">
    <w:abstractNumId w:val="7"/>
  </w:num>
  <w:num w:numId="12" w16cid:durableId="1353070908">
    <w:abstractNumId w:val="0"/>
  </w:num>
  <w:num w:numId="13" w16cid:durableId="1006058233">
    <w:abstractNumId w:val="34"/>
  </w:num>
  <w:num w:numId="14" w16cid:durableId="971447089">
    <w:abstractNumId w:val="27"/>
  </w:num>
  <w:num w:numId="15" w16cid:durableId="808595620">
    <w:abstractNumId w:val="9"/>
  </w:num>
  <w:num w:numId="16" w16cid:durableId="1906799892">
    <w:abstractNumId w:val="19"/>
  </w:num>
  <w:num w:numId="17" w16cid:durableId="1488597337">
    <w:abstractNumId w:val="13"/>
  </w:num>
  <w:num w:numId="18" w16cid:durableId="229847125">
    <w:abstractNumId w:val="26"/>
  </w:num>
  <w:num w:numId="19" w16cid:durableId="1615359686">
    <w:abstractNumId w:val="2"/>
  </w:num>
  <w:num w:numId="20" w16cid:durableId="489055759">
    <w:abstractNumId w:val="5"/>
  </w:num>
  <w:num w:numId="21" w16cid:durableId="1552501942">
    <w:abstractNumId w:val="10"/>
  </w:num>
  <w:num w:numId="22" w16cid:durableId="738361096">
    <w:abstractNumId w:val="25"/>
  </w:num>
  <w:num w:numId="23" w16cid:durableId="64885485">
    <w:abstractNumId w:val="21"/>
  </w:num>
  <w:num w:numId="24" w16cid:durableId="567612247">
    <w:abstractNumId w:val="8"/>
  </w:num>
  <w:num w:numId="25" w16cid:durableId="1298340161">
    <w:abstractNumId w:val="12"/>
  </w:num>
  <w:num w:numId="26" w16cid:durableId="1143039507">
    <w:abstractNumId w:val="11"/>
  </w:num>
  <w:num w:numId="27" w16cid:durableId="291861775">
    <w:abstractNumId w:val="6"/>
  </w:num>
  <w:num w:numId="28" w16cid:durableId="806432156">
    <w:abstractNumId w:val="32"/>
  </w:num>
  <w:num w:numId="29" w16cid:durableId="507721348">
    <w:abstractNumId w:val="35"/>
  </w:num>
  <w:num w:numId="30" w16cid:durableId="866990342">
    <w:abstractNumId w:val="30"/>
  </w:num>
  <w:num w:numId="31" w16cid:durableId="1594895568">
    <w:abstractNumId w:val="1"/>
  </w:num>
  <w:num w:numId="32" w16cid:durableId="1808665946">
    <w:abstractNumId w:val="15"/>
  </w:num>
  <w:num w:numId="33" w16cid:durableId="1073969106">
    <w:abstractNumId w:val="23"/>
  </w:num>
  <w:num w:numId="34" w16cid:durableId="1555000332">
    <w:abstractNumId w:val="18"/>
  </w:num>
  <w:num w:numId="35" w16cid:durableId="362753526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55958329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3FB4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4BEC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67B98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592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38A"/>
    <w:rsid w:val="006D5B0A"/>
    <w:rsid w:val="006D5CF3"/>
    <w:rsid w:val="006D5D32"/>
    <w:rsid w:val="006D6539"/>
    <w:rsid w:val="006D7F63"/>
    <w:rsid w:val="006E04F7"/>
    <w:rsid w:val="006E0F91"/>
    <w:rsid w:val="006E0FDE"/>
    <w:rsid w:val="006E18B5"/>
    <w:rsid w:val="006E1A0E"/>
    <w:rsid w:val="006E4200"/>
    <w:rsid w:val="006E4490"/>
    <w:rsid w:val="006E6317"/>
    <w:rsid w:val="006E63BC"/>
    <w:rsid w:val="006E7431"/>
    <w:rsid w:val="006F038A"/>
    <w:rsid w:val="006F257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07A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5E13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946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23EC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5C28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74D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06D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CF61B9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AA3"/>
    <w:rsid w:val="00E54C75"/>
    <w:rsid w:val="00E54FD8"/>
    <w:rsid w:val="00E54FF2"/>
    <w:rsid w:val="00E55289"/>
    <w:rsid w:val="00E55D32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1D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Fangli</cp:lastModifiedBy>
  <cp:revision>138</cp:revision>
  <dcterms:created xsi:type="dcterms:W3CDTF">2025-06-30T12:33:00Z</dcterms:created>
  <dcterms:modified xsi:type="dcterms:W3CDTF">2025-10-27T02:32:00Z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