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76C663F" w:rsidR="00D40A65" w:rsidRPr="002A2DA1" w:rsidRDefault="00D40A65" w:rsidP="00BA5BD9">
      <w:pPr>
        <w:pStyle w:val="3GPPHeader"/>
        <w:snapToGrid w:val="0"/>
        <w:spacing w:after="0" w:line="276" w:lineRule="auto"/>
        <w:rPr>
          <w:color w:val="000000"/>
          <w:lang w:val="de-DE"/>
        </w:rPr>
      </w:pPr>
      <w:r w:rsidRPr="002A2DA1">
        <w:rPr>
          <w:color w:val="000000"/>
          <w:lang w:val="de-DE"/>
        </w:rPr>
        <w:t xml:space="preserve">3GPP TSG-RAN WG2 </w:t>
      </w:r>
      <w:r w:rsidR="000944DC" w:rsidRPr="002A2DA1">
        <w:rPr>
          <w:color w:val="000000"/>
          <w:lang w:val="de-DE"/>
        </w:rPr>
        <w:t>#</w:t>
      </w:r>
      <w:r w:rsidR="00B63338" w:rsidRPr="002A2DA1">
        <w:rPr>
          <w:color w:val="000000"/>
          <w:lang w:val="de-DE"/>
        </w:rPr>
        <w:t>1</w:t>
      </w:r>
      <w:r w:rsidR="00754E32" w:rsidRPr="002A2DA1">
        <w:rPr>
          <w:color w:val="000000"/>
          <w:lang w:val="de-DE"/>
        </w:rPr>
        <w:t>3</w:t>
      </w:r>
      <w:r w:rsidR="00DA1D8B" w:rsidRPr="002A2DA1">
        <w:rPr>
          <w:color w:val="000000"/>
          <w:lang w:val="de-DE"/>
        </w:rPr>
        <w:t>1</w:t>
      </w:r>
      <w:r w:rsidR="004E0F8A" w:rsidRPr="002A2DA1">
        <w:rPr>
          <w:color w:val="000000"/>
          <w:lang w:val="de-DE"/>
        </w:rPr>
        <w:t>bis</w:t>
      </w:r>
      <w:r w:rsidRPr="002A2DA1">
        <w:rPr>
          <w:color w:val="000000"/>
          <w:lang w:val="de-DE"/>
        </w:rPr>
        <w:tab/>
        <w:t xml:space="preserve">                                  R2-</w:t>
      </w:r>
      <w:r w:rsidR="00B63338" w:rsidRPr="002A2DA1">
        <w:rPr>
          <w:color w:val="000000"/>
          <w:lang w:val="de-DE"/>
        </w:rPr>
        <w:t>2</w:t>
      </w:r>
      <w:r w:rsidR="00B820F1" w:rsidRPr="002A2DA1">
        <w:rPr>
          <w:color w:val="000000"/>
          <w:lang w:val="de-DE"/>
        </w:rPr>
        <w:t>50</w:t>
      </w:r>
      <w:r w:rsidR="00DA1D8B" w:rsidRPr="002A2DA1">
        <w:rPr>
          <w:color w:val="000000"/>
          <w:lang w:val="de-DE"/>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3162FA3B"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920185">
        <w:rPr>
          <w:rFonts w:eastAsia="DengXian"/>
          <w:b/>
          <w:bCs/>
          <w:color w:val="C00000"/>
          <w:lang w:eastAsia="zh-CN"/>
        </w:rPr>
        <w:t>26</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926C6D" w:rsidRDefault="00083F9F" w:rsidP="0007522C">
            <w:pPr>
              <w:spacing w:after="0"/>
              <w:rPr>
                <w:lang w:eastAsia="zh-CN"/>
              </w:rPr>
            </w:pPr>
            <w:hyperlink r:id="rId8" w:history="1">
              <w:r w:rsidRPr="00926C6D">
                <w:rPr>
                  <w:rStyle w:val="Hyperlink"/>
                  <w:lang w:eastAsia="zh-CN"/>
                </w:rPr>
                <w:t>Yuhua.chen@emea.nec.com</w:t>
              </w:r>
            </w:hyperlink>
          </w:p>
        </w:tc>
      </w:tr>
      <w:tr w:rsidR="0071566B" w:rsidRPr="002119AB"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2119AB"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B45A88" w:rsidP="00B45A88">
            <w:pPr>
              <w:spacing w:after="0"/>
              <w:rPr>
                <w:lang w:val="sv-SE" w:eastAsia="zh-CN"/>
              </w:rPr>
            </w:pPr>
            <w:hyperlink r:id="rId9" w:history="1">
              <w:r w:rsidRPr="00726D84">
                <w:rPr>
                  <w:rStyle w:val="Hyperlink"/>
                  <w:lang w:val="sv-SE" w:eastAsia="zh-CN"/>
                </w:rPr>
                <w:t>shrivastava@samsung.com</w:t>
              </w:r>
            </w:hyperlink>
          </w:p>
        </w:tc>
      </w:tr>
      <w:tr w:rsidR="0071566B" w:rsidRPr="002119AB"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r w:rsidR="00420E84" w:rsidRPr="002A2DA1" w14:paraId="5C6E36AE" w14:textId="77777777" w:rsidTr="0007522C">
        <w:trPr>
          <w:trHeight w:val="23"/>
        </w:trPr>
        <w:tc>
          <w:tcPr>
            <w:tcW w:w="2268" w:type="dxa"/>
          </w:tcPr>
          <w:p w14:paraId="651B0D66" w14:textId="575B1817" w:rsidR="00420E84" w:rsidRDefault="00420E84" w:rsidP="0007522C">
            <w:pPr>
              <w:spacing w:after="0"/>
              <w:rPr>
                <w:lang w:val="sv-SE" w:eastAsia="zh-CN"/>
              </w:rPr>
            </w:pPr>
            <w:r>
              <w:rPr>
                <w:lang w:val="sv-SE" w:eastAsia="zh-CN"/>
              </w:rPr>
              <w:t>Nokia</w:t>
            </w:r>
          </w:p>
        </w:tc>
        <w:tc>
          <w:tcPr>
            <w:tcW w:w="2693" w:type="dxa"/>
          </w:tcPr>
          <w:p w14:paraId="59DDE57C" w14:textId="17A14727" w:rsidR="00420E84" w:rsidRDefault="00420E84" w:rsidP="0007522C">
            <w:pPr>
              <w:spacing w:after="0"/>
              <w:rPr>
                <w:lang w:val="sv-SE" w:eastAsia="zh-CN"/>
              </w:rPr>
            </w:pPr>
            <w:r>
              <w:rPr>
                <w:lang w:val="sv-SE" w:eastAsia="zh-CN"/>
              </w:rPr>
              <w:t>Chunli Wu</w:t>
            </w:r>
          </w:p>
        </w:tc>
        <w:tc>
          <w:tcPr>
            <w:tcW w:w="3827" w:type="dxa"/>
          </w:tcPr>
          <w:p w14:paraId="30B9A150" w14:textId="5D861C8C" w:rsidR="00420E84" w:rsidRDefault="00870736" w:rsidP="0007522C">
            <w:pPr>
              <w:spacing w:after="0"/>
              <w:rPr>
                <w:lang w:val="sv-SE" w:eastAsia="zh-CN"/>
              </w:rPr>
            </w:pPr>
            <w:hyperlink r:id="rId10" w:history="1">
              <w:r w:rsidRPr="00D06CDA">
                <w:rPr>
                  <w:rStyle w:val="Hyperlink"/>
                  <w:lang w:val="sv-SE" w:eastAsia="zh-CN"/>
                </w:rPr>
                <w:t>Chunli.wu@nokia-sbell.com</w:t>
              </w:r>
            </w:hyperlink>
          </w:p>
        </w:tc>
      </w:tr>
      <w:tr w:rsidR="00870736" w:rsidRPr="002A2DA1" w14:paraId="0AF8182B" w14:textId="77777777" w:rsidTr="0007522C">
        <w:trPr>
          <w:trHeight w:val="23"/>
        </w:trPr>
        <w:tc>
          <w:tcPr>
            <w:tcW w:w="2268" w:type="dxa"/>
          </w:tcPr>
          <w:p w14:paraId="1612ACE3" w14:textId="0E4806F7" w:rsidR="00870736" w:rsidRDefault="00870736" w:rsidP="0007522C">
            <w:pPr>
              <w:spacing w:after="0"/>
              <w:rPr>
                <w:lang w:val="sv-SE" w:eastAsia="zh-CN"/>
              </w:rPr>
            </w:pPr>
            <w:r>
              <w:rPr>
                <w:lang w:val="sv-SE" w:eastAsia="zh-CN"/>
              </w:rPr>
              <w:t>Lenovo</w:t>
            </w:r>
          </w:p>
        </w:tc>
        <w:tc>
          <w:tcPr>
            <w:tcW w:w="2693" w:type="dxa"/>
          </w:tcPr>
          <w:p w14:paraId="657F403A" w14:textId="592831DF" w:rsidR="00870736" w:rsidRDefault="00870736" w:rsidP="0007522C">
            <w:pPr>
              <w:spacing w:after="0"/>
              <w:rPr>
                <w:lang w:val="sv-SE" w:eastAsia="zh-CN"/>
              </w:rPr>
            </w:pPr>
            <w:r>
              <w:rPr>
                <w:lang w:val="sv-SE" w:eastAsia="zh-CN"/>
              </w:rPr>
              <w:t>Joachim Löhr</w:t>
            </w:r>
          </w:p>
        </w:tc>
        <w:tc>
          <w:tcPr>
            <w:tcW w:w="3827" w:type="dxa"/>
          </w:tcPr>
          <w:p w14:paraId="5DCFE103" w14:textId="645827DE" w:rsidR="00870736" w:rsidRDefault="00870736" w:rsidP="0007522C">
            <w:pPr>
              <w:spacing w:after="0"/>
              <w:rPr>
                <w:lang w:val="sv-SE" w:eastAsia="zh-CN"/>
              </w:rPr>
            </w:pPr>
            <w:r>
              <w:rPr>
                <w:lang w:val="sv-SE" w:eastAsia="zh-CN"/>
              </w:rPr>
              <w:t>jlohr@lenovo.com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9350" w:type="dxa"/>
        <w:tblInd w:w="279" w:type="dxa"/>
        <w:tblCellMar>
          <w:top w:w="57" w:type="dxa"/>
          <w:bottom w:w="57" w:type="dxa"/>
        </w:tblCellMar>
        <w:tblLook w:val="04A0" w:firstRow="1" w:lastRow="0" w:firstColumn="1" w:lastColumn="0" w:noHBand="0" w:noVBand="1"/>
      </w:tblPr>
      <w:tblGrid>
        <w:gridCol w:w="1314"/>
        <w:gridCol w:w="954"/>
        <w:gridCol w:w="7082"/>
      </w:tblGrid>
      <w:tr w:rsidR="00E12443" w14:paraId="1419B0E6" w14:textId="77777777" w:rsidTr="00E12443">
        <w:tc>
          <w:tcPr>
            <w:tcW w:w="1314" w:type="dxa"/>
          </w:tcPr>
          <w:p w14:paraId="00B9E574" w14:textId="77777777" w:rsidR="00E12443" w:rsidRPr="00B10971" w:rsidRDefault="00E12443"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54" w:type="dxa"/>
          </w:tcPr>
          <w:p w14:paraId="65ACBCB1" w14:textId="788F0C93" w:rsidR="00E12443" w:rsidRDefault="00E12443" w:rsidP="00384C57">
            <w:pPr>
              <w:spacing w:after="0"/>
              <w:rPr>
                <w:rFonts w:eastAsia="DengXian"/>
                <w:b/>
                <w:bCs/>
                <w:lang w:eastAsia="zh-CN"/>
              </w:rPr>
            </w:pPr>
            <w:r>
              <w:rPr>
                <w:rFonts w:eastAsia="DengXian"/>
                <w:b/>
                <w:bCs/>
                <w:lang w:eastAsia="zh-CN"/>
              </w:rPr>
              <w:t xml:space="preserve">Issue </w:t>
            </w:r>
            <w:r w:rsidR="002D5A19">
              <w:rPr>
                <w:rFonts w:eastAsia="DengXian"/>
                <w:b/>
                <w:bCs/>
                <w:lang w:eastAsia="zh-CN"/>
              </w:rPr>
              <w:t>ID</w:t>
            </w:r>
          </w:p>
        </w:tc>
        <w:tc>
          <w:tcPr>
            <w:tcW w:w="7082" w:type="dxa"/>
          </w:tcPr>
          <w:p w14:paraId="76A431DC" w14:textId="10BAB48A" w:rsidR="00E12443" w:rsidRPr="00B10971" w:rsidRDefault="00E12443" w:rsidP="00384C57">
            <w:pPr>
              <w:spacing w:after="0"/>
              <w:rPr>
                <w:rFonts w:eastAsia="DengXian"/>
                <w:b/>
                <w:bCs/>
                <w:lang w:eastAsia="zh-CN"/>
              </w:rPr>
            </w:pPr>
            <w:r>
              <w:rPr>
                <w:rFonts w:eastAsia="DengXian"/>
                <w:b/>
                <w:bCs/>
                <w:lang w:eastAsia="zh-CN"/>
              </w:rPr>
              <w:t>Description of open issues</w:t>
            </w:r>
          </w:p>
        </w:tc>
      </w:tr>
      <w:tr w:rsidR="00E12443" w14:paraId="20349B89" w14:textId="77777777" w:rsidTr="00E12443">
        <w:tc>
          <w:tcPr>
            <w:tcW w:w="1314" w:type="dxa"/>
          </w:tcPr>
          <w:p w14:paraId="38A41CD4" w14:textId="404884B3" w:rsidR="00E12443" w:rsidRDefault="00E12443" w:rsidP="00384C57">
            <w:pPr>
              <w:spacing w:after="0"/>
              <w:rPr>
                <w:rFonts w:eastAsia="DengXian"/>
                <w:lang w:eastAsia="zh-CN"/>
              </w:rPr>
            </w:pPr>
            <w:r>
              <w:rPr>
                <w:rFonts w:eastAsia="DengXian"/>
                <w:lang w:eastAsia="zh-CN"/>
              </w:rPr>
              <w:t>NEC</w:t>
            </w:r>
          </w:p>
        </w:tc>
        <w:tc>
          <w:tcPr>
            <w:tcW w:w="954" w:type="dxa"/>
          </w:tcPr>
          <w:p w14:paraId="329F4A39" w14:textId="13B63CB8" w:rsidR="00E12443" w:rsidRDefault="002D5A19" w:rsidP="00430B05">
            <w:pPr>
              <w:spacing w:after="0"/>
              <w:rPr>
                <w:rFonts w:eastAsia="DengXian"/>
                <w:lang w:eastAsia="zh-CN"/>
              </w:rPr>
            </w:pPr>
            <w:r>
              <w:rPr>
                <w:rFonts w:eastAsia="DengXian"/>
                <w:lang w:eastAsia="zh-CN"/>
              </w:rPr>
              <w:t>A.1</w:t>
            </w:r>
          </w:p>
        </w:tc>
        <w:tc>
          <w:tcPr>
            <w:tcW w:w="7082" w:type="dxa"/>
          </w:tcPr>
          <w:p w14:paraId="21CAE7A4" w14:textId="7409AF84" w:rsidR="00E12443" w:rsidRPr="00430B05" w:rsidRDefault="00E12443"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proofErr w:type="spellStart"/>
            <w:r w:rsidRPr="00430B05">
              <w:rPr>
                <w:rFonts w:eastAsia="DengXian"/>
                <w:i/>
                <w:iCs/>
                <w:lang w:eastAsia="zh-CN"/>
              </w:rPr>
              <w:t>additionalpriority</w:t>
            </w:r>
            <w:proofErr w:type="spellEnd"/>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Pr>
                <w:rFonts w:eastAsia="DengXian"/>
                <w:lang w:eastAsia="zh-CN"/>
              </w:rPr>
              <w:t xml:space="preserve">online </w:t>
            </w:r>
            <w:r w:rsidRPr="00430B05">
              <w:rPr>
                <w:rFonts w:eastAsia="DengXian"/>
                <w:lang w:eastAsia="zh-CN"/>
              </w:rPr>
              <w:t>processing time at UE.</w:t>
            </w:r>
          </w:p>
          <w:p w14:paraId="002531D5" w14:textId="77777777" w:rsidR="00E12443" w:rsidRPr="00430B05" w:rsidRDefault="00E12443" w:rsidP="00430B05">
            <w:pPr>
              <w:spacing w:after="0"/>
              <w:rPr>
                <w:rFonts w:eastAsia="DengXian"/>
                <w:lang w:eastAsia="zh-CN"/>
              </w:rPr>
            </w:pPr>
            <w:r w:rsidRPr="00430B05">
              <w:rPr>
                <w:rFonts w:eastAsia="DengXian"/>
                <w:lang w:eastAsia="zh-CN"/>
              </w:rPr>
              <w:t xml:space="preserve"> </w:t>
            </w:r>
          </w:p>
          <w:p w14:paraId="7A2C2642" w14:textId="77777777" w:rsidR="00E12443" w:rsidRDefault="00E12443" w:rsidP="00430B05">
            <w:pPr>
              <w:spacing w:after="0"/>
              <w:rPr>
                <w:rFonts w:eastAsia="DengXian"/>
                <w:lang w:eastAsia="zh-CN"/>
              </w:rPr>
            </w:pPr>
            <w:r w:rsidRPr="00430B05">
              <w:rPr>
                <w:rFonts w:eastAsia="DengXian"/>
                <w:lang w:eastAsia="zh-CN"/>
              </w:rPr>
              <w:t xml:space="preserve">As same as for </w:t>
            </w:r>
            <w:proofErr w:type="spellStart"/>
            <w:r w:rsidRPr="00430B05">
              <w:rPr>
                <w:rFonts w:eastAsia="DengXian"/>
                <w:lang w:eastAsia="zh-CN"/>
              </w:rPr>
              <w:t>Bj</w:t>
            </w:r>
            <w:proofErr w:type="spellEnd"/>
            <w:r w:rsidRPr="00430B05">
              <w:rPr>
                <w:rFonts w:eastAsia="DengXian"/>
                <w:lang w:eastAsia="zh-CN"/>
              </w:rPr>
              <w:t xml:space="preserve"> handling, we think it is </w:t>
            </w:r>
            <w:r>
              <w:rPr>
                <w:rFonts w:eastAsia="DengXian"/>
                <w:lang w:eastAsia="zh-CN"/>
              </w:rPr>
              <w:t xml:space="preserve">possible and </w:t>
            </w:r>
            <w:r w:rsidRPr="00430B05">
              <w:rPr>
                <w:rFonts w:eastAsia="DengXian"/>
                <w:lang w:eastAsia="zh-CN"/>
              </w:rPr>
              <w:t>beneficial to maintain the applied priority (</w:t>
            </w:r>
            <w:proofErr w:type="spellStart"/>
            <w:r w:rsidRPr="00430B05">
              <w:rPr>
                <w:rFonts w:eastAsia="DengXian"/>
                <w:i/>
                <w:iCs/>
                <w:lang w:eastAsia="zh-CN"/>
              </w:rPr>
              <w:t>additionalpriority</w:t>
            </w:r>
            <w:proofErr w:type="spellEnd"/>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E12443" w:rsidRDefault="00E12443" w:rsidP="00430B05">
            <w:pPr>
              <w:spacing w:after="0"/>
              <w:rPr>
                <w:rFonts w:eastAsia="DengXian"/>
                <w:lang w:eastAsia="zh-CN"/>
              </w:rPr>
            </w:pPr>
          </w:p>
          <w:p w14:paraId="16E73649" w14:textId="77777777" w:rsidR="00E12443" w:rsidRDefault="00E12443" w:rsidP="00430B05">
            <w:pPr>
              <w:spacing w:after="0"/>
              <w:rPr>
                <w:rFonts w:eastAsia="DengXian"/>
                <w:lang w:eastAsia="zh-CN"/>
              </w:rPr>
            </w:pPr>
            <w:r w:rsidRPr="00430B05">
              <w:rPr>
                <w:rFonts w:eastAsia="DengXian"/>
                <w:lang w:eastAsia="zh-CN"/>
              </w:rPr>
              <w:t>Basically, we</w:t>
            </w:r>
            <w:r>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branch</w:t>
            </w:r>
            <w:r>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E12443" w:rsidRDefault="00E12443" w:rsidP="00430B05">
            <w:pPr>
              <w:spacing w:after="0"/>
              <w:rPr>
                <w:rFonts w:eastAsia="DengXian"/>
                <w:lang w:eastAsia="zh-CN"/>
              </w:rPr>
            </w:pPr>
          </w:p>
          <w:p w14:paraId="2E8E8ED8" w14:textId="2A0BF28D" w:rsidR="00E12443" w:rsidRPr="00C13E66" w:rsidRDefault="00E12443" w:rsidP="00BD6BE8">
            <w:pPr>
              <w:spacing w:after="0"/>
              <w:rPr>
                <w:rFonts w:eastAsia="DengXian"/>
                <w:color w:val="5A7D39"/>
                <w:lang w:eastAsia="zh-CN"/>
              </w:rPr>
            </w:pPr>
            <w:r w:rsidRPr="00C13E66">
              <w:rPr>
                <w:rFonts w:eastAsia="DengXian"/>
                <w:color w:val="5A7D39"/>
                <w:lang w:eastAsia="zh-CN"/>
              </w:rPr>
              <w:t xml:space="preserve">[Rapp] </w:t>
            </w:r>
            <w:proofErr w:type="gramStart"/>
            <w:r w:rsidRPr="00C13E66">
              <w:rPr>
                <w:rFonts w:eastAsia="DengXian"/>
                <w:color w:val="5A7D39"/>
                <w:lang w:eastAsia="zh-CN"/>
              </w:rPr>
              <w:t>To</w:t>
            </w:r>
            <w:proofErr w:type="gramEnd"/>
            <w:r w:rsidRPr="00C13E66">
              <w:rPr>
                <w:rFonts w:eastAsia="DengXian"/>
                <w:color w:val="5A7D39"/>
                <w:lang w:eastAsia="zh-CN"/>
              </w:rPr>
              <w:t xml:space="preserve"> determine whether an LCH has priority adjustable PDCP SDUs, there are two possible options (for the sake of discussion I am not going to cover all configuration scenarios below):</w:t>
            </w:r>
          </w:p>
          <w:p w14:paraId="198BDD58" w14:textId="143445EA" w:rsidR="00E12443" w:rsidRPr="00C13E66" w:rsidRDefault="00E1244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Option A. UE checks if an LCH is eligible for priority adjustment when it receives a UL grant for new transmission, as specified in the current spec.</w:t>
            </w:r>
            <w:r>
              <w:rPr>
                <w:rFonts w:ascii="Times New Roman" w:eastAsia="DengXian" w:hAnsi="Times New Roman" w:cs="CG Times (WN)"/>
                <w:color w:val="5A7D39"/>
                <w:sz w:val="20"/>
                <w:szCs w:val="20"/>
                <w:lang w:val="en-GB"/>
              </w:rPr>
              <w:t xml:space="preserve"> This option is performed only when there is a scheduled PUSCH transmission, because the transmission time of this PUSCH is used as the reference by UE to calculate the remaining time of SDUs.</w:t>
            </w:r>
          </w:p>
          <w:p w14:paraId="7F838344" w14:textId="210F26BC" w:rsidR="00E12443" w:rsidRPr="00C13E66" w:rsidRDefault="00E12443"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 B. At any point in time (even when there is no PUSCH scheduled), UE can check if there is a PDCP SDU whose remaining time is less than the priority adjustment threshold. If it is true, then the LCH can be considered for priority adjustment</w:t>
            </w:r>
            <w:r>
              <w:rPr>
                <w:rFonts w:ascii="Times New Roman" w:eastAsia="DengXian" w:hAnsi="Times New Roman" w:cs="CG Times (WN)"/>
                <w:color w:val="5A7D39"/>
                <w:sz w:val="20"/>
                <w:szCs w:val="20"/>
                <w:lang w:val="en-GB"/>
              </w:rPr>
              <w:t xml:space="preserve"> from this point on</w:t>
            </w:r>
            <w:r w:rsidRPr="00C13E66">
              <w:rPr>
                <w:rFonts w:ascii="Times New Roman" w:eastAsia="DengXian" w:hAnsi="Times New Roman" w:cs="CG Times (WN)"/>
                <w:color w:val="5A7D39"/>
                <w:sz w:val="20"/>
                <w:szCs w:val="20"/>
                <w:lang w:val="en-GB"/>
              </w:rPr>
              <w:t xml:space="preserve">. </w:t>
            </w:r>
            <w:r>
              <w:rPr>
                <w:rFonts w:ascii="Times New Roman" w:eastAsia="DengXian" w:hAnsi="Times New Roman" w:cs="CG Times (WN)"/>
                <w:color w:val="5A7D39"/>
                <w:sz w:val="20"/>
                <w:szCs w:val="20"/>
                <w:lang w:val="en-GB"/>
              </w:rPr>
              <w:t>No additional checks (</w:t>
            </w:r>
            <w:r w:rsidRPr="00A13CBF">
              <w:rPr>
                <w:rFonts w:ascii="Times New Roman" w:eastAsia="DengXian" w:hAnsi="Times New Roman" w:cs="CG Times (WN)"/>
                <w:color w:val="5A7D39"/>
                <w:sz w:val="20"/>
                <w:szCs w:val="20"/>
                <w:highlight w:val="yellow"/>
                <w:lang w:val="en-GB"/>
              </w:rPr>
              <w:t>including these steps</w:t>
            </w:r>
            <w:r>
              <w:rPr>
                <w:rFonts w:ascii="Times New Roman" w:eastAsia="DengXian" w:hAnsi="Times New Roman" w:cs="CG Times (WN)"/>
                <w:color w:val="5A7D39"/>
                <w:sz w:val="20"/>
                <w:szCs w:val="20"/>
                <w:lang w:val="en-GB"/>
              </w:rPr>
              <w:t>) are necessary.</w:t>
            </w:r>
            <w:r w:rsidRPr="00C13E66">
              <w:rPr>
                <w:rFonts w:ascii="Times New Roman" w:eastAsia="DengXian" w:hAnsi="Times New Roman" w:cs="CG Times (WN)"/>
                <w:color w:val="5A7D39"/>
                <w:sz w:val="20"/>
                <w:szCs w:val="20"/>
                <w:lang w:val="en-GB"/>
              </w:rPr>
              <w:t xml:space="preserve"> Otherwise, UE still </w:t>
            </w:r>
            <w:proofErr w:type="gramStart"/>
            <w:r w:rsidRPr="00C13E66">
              <w:rPr>
                <w:rFonts w:ascii="Times New Roman" w:eastAsia="DengXian" w:hAnsi="Times New Roman" w:cs="CG Times (WN)"/>
                <w:color w:val="5A7D39"/>
                <w:sz w:val="20"/>
                <w:szCs w:val="20"/>
                <w:lang w:val="en-GB"/>
              </w:rPr>
              <w:t>has to</w:t>
            </w:r>
            <w:proofErr w:type="gramEnd"/>
            <w:r w:rsidRPr="00C13E66">
              <w:rPr>
                <w:rFonts w:ascii="Times New Roman" w:eastAsia="DengXian" w:hAnsi="Times New Roman" w:cs="CG Times (WN)"/>
                <w:color w:val="5A7D39"/>
                <w:sz w:val="20"/>
                <w:szCs w:val="20"/>
                <w:lang w:val="en-GB"/>
              </w:rPr>
              <w:t xml:space="preserve"> perform Option A if an LCH is not eligible for priority adjustment right before it receives a UL grant. </w:t>
            </w:r>
          </w:p>
          <w:p w14:paraId="1B2B3445" w14:textId="77777777" w:rsidR="00E12443" w:rsidRDefault="00E12443" w:rsidP="00C13E66">
            <w:pPr>
              <w:rPr>
                <w:rFonts w:eastAsia="DengXian"/>
                <w:color w:val="5A7D39"/>
              </w:rPr>
            </w:pPr>
            <w:r w:rsidRPr="00C13E66">
              <w:rPr>
                <w:rFonts w:eastAsia="DengXian"/>
                <w:color w:val="5A7D39"/>
              </w:rPr>
              <w:t xml:space="preserve">As you may see from the above, Option A alone is sufficient, whereas Option B requires UE to implement Option A too. </w:t>
            </w:r>
            <w:r>
              <w:rPr>
                <w:rFonts w:eastAsia="DengXian"/>
                <w:color w:val="5A7D39"/>
              </w:rPr>
              <w:t>The rapporteur</w:t>
            </w:r>
            <w:r w:rsidRPr="00C13E66">
              <w:rPr>
                <w:rFonts w:eastAsia="DengXian"/>
                <w:color w:val="5A7D39"/>
              </w:rPr>
              <w:t xml:space="preserve"> therefore</w:t>
            </w:r>
            <w:r>
              <w:rPr>
                <w:rFonts w:eastAsia="DengXian"/>
                <w:color w:val="5A7D39"/>
              </w:rPr>
              <w:t xml:space="preserve"> thinks that a good approach</w:t>
            </w:r>
            <w:r w:rsidRPr="00C13E66">
              <w:rPr>
                <w:rFonts w:eastAsia="DengXian"/>
                <w:color w:val="5A7D39"/>
              </w:rPr>
              <w:t xml:space="preserve"> is</w:t>
            </w:r>
            <w:r>
              <w:rPr>
                <w:rFonts w:eastAsia="DengXian"/>
                <w:color w:val="5A7D39"/>
              </w:rPr>
              <w:t xml:space="preserve"> to </w:t>
            </w:r>
            <w:r w:rsidRPr="00C13E66">
              <w:rPr>
                <w:rFonts w:eastAsia="DengXian"/>
                <w:color w:val="5A7D39"/>
              </w:rPr>
              <w:t xml:space="preserve">specify Option </w:t>
            </w:r>
            <w:r>
              <w:rPr>
                <w:rFonts w:eastAsia="DengXian"/>
                <w:color w:val="5A7D39"/>
              </w:rPr>
              <w:t>A</w:t>
            </w:r>
            <w:r w:rsidRPr="00C13E66">
              <w:rPr>
                <w:rFonts w:eastAsia="DengXian"/>
                <w:color w:val="5A7D39"/>
              </w:rPr>
              <w:t xml:space="preserve"> in normative text and leave Option </w:t>
            </w:r>
            <w:r>
              <w:rPr>
                <w:rFonts w:eastAsia="DengXian"/>
                <w:color w:val="5A7D39"/>
              </w:rPr>
              <w:t>B</w:t>
            </w:r>
            <w:r w:rsidRPr="00C13E66">
              <w:rPr>
                <w:rFonts w:eastAsia="DengXian"/>
                <w:color w:val="5A7D39"/>
              </w:rPr>
              <w:t xml:space="preserve"> to UE implementation. And we can follow the convention that if something is not specified in the spec, it is up to UE implementation.</w:t>
            </w:r>
          </w:p>
          <w:p w14:paraId="052C6A96" w14:textId="5C351C54" w:rsidR="00E12443" w:rsidRDefault="00E12443" w:rsidP="00C13E66">
            <w:pPr>
              <w:rPr>
                <w:rFonts w:eastAsia="DengXian"/>
              </w:rPr>
            </w:pPr>
            <w:r w:rsidRPr="00926C6D">
              <w:rPr>
                <w:rFonts w:eastAsia="DengXian"/>
              </w:rPr>
              <w:t xml:space="preserve">[NEC] </w:t>
            </w:r>
            <w:r>
              <w:rPr>
                <w:rFonts w:eastAsia="DengXian"/>
              </w:rPr>
              <w:t xml:space="preserve">option A (to determine the applied priority only when it is needed) is sufficient functionally, but option A will make the new transmission preparation phase more complicated and run longer in time. Considering the limit time gap from receiving a UL grant for a new transmission to PUSCH transmission, this is not nice to UE implementation. </w:t>
            </w:r>
          </w:p>
          <w:p w14:paraId="4077E195" w14:textId="77777777" w:rsidR="00E12443" w:rsidRDefault="00E12443" w:rsidP="00C13E66">
            <w:pPr>
              <w:rPr>
                <w:rFonts w:eastAsia="DengXian"/>
              </w:rPr>
            </w:pPr>
            <w:r>
              <w:rPr>
                <w:rFonts w:eastAsia="DengXian"/>
              </w:rPr>
              <w:t xml:space="preserve">In our understanding, it is the other way around, option B allow UE to implement option A. if you take </w:t>
            </w:r>
            <w:proofErr w:type="spellStart"/>
            <w:r>
              <w:rPr>
                <w:rFonts w:eastAsia="DengXian"/>
              </w:rPr>
              <w:t>Bj</w:t>
            </w:r>
            <w:proofErr w:type="spellEnd"/>
            <w:r>
              <w:rPr>
                <w:rFonts w:eastAsia="DengXian"/>
              </w:rPr>
              <w:t xml:space="preserve"> as an example, </w:t>
            </w:r>
            <w:proofErr w:type="spellStart"/>
            <w:r>
              <w:rPr>
                <w:rFonts w:eastAsia="DengXian"/>
              </w:rPr>
              <w:t>Bj</w:t>
            </w:r>
            <w:proofErr w:type="spellEnd"/>
            <w:r>
              <w:rPr>
                <w:rFonts w:eastAsia="DengXian"/>
              </w:rPr>
              <w:t xml:space="preserve"> is needed for LCP, but the specification on </w:t>
            </w:r>
            <w:proofErr w:type="spellStart"/>
            <w:r>
              <w:rPr>
                <w:rFonts w:eastAsia="DengXian"/>
              </w:rPr>
              <w:t>Bj</w:t>
            </w:r>
            <w:proofErr w:type="spellEnd"/>
            <w:r>
              <w:rPr>
                <w:rFonts w:eastAsia="DengXian"/>
              </w:rPr>
              <w:t xml:space="preserve"> is now in a different section of LCP, and at any time </w:t>
            </w:r>
            <w:proofErr w:type="spellStart"/>
            <w:r>
              <w:rPr>
                <w:rFonts w:eastAsia="DengXian"/>
              </w:rPr>
              <w:t>Bj</w:t>
            </w:r>
            <w:proofErr w:type="spellEnd"/>
            <w:r>
              <w:rPr>
                <w:rFonts w:eastAsia="DengXian"/>
              </w:rPr>
              <w:t xml:space="preserve"> could be calculated, but it is also possible for UE to only determine </w:t>
            </w:r>
            <w:proofErr w:type="spellStart"/>
            <w:r>
              <w:rPr>
                <w:rFonts w:eastAsia="DengXian"/>
              </w:rPr>
              <w:t>Bj</w:t>
            </w:r>
            <w:proofErr w:type="spellEnd"/>
            <w:r>
              <w:rPr>
                <w:rFonts w:eastAsia="DengXian"/>
              </w:rPr>
              <w:t xml:space="preserve"> at the time when it is needed for LCP</w:t>
            </w:r>
          </w:p>
          <w:p w14:paraId="3419D223" w14:textId="4452B14E" w:rsidR="00E12443" w:rsidRPr="0069780E" w:rsidRDefault="00E12443" w:rsidP="00C13E66">
            <w:pPr>
              <w:rPr>
                <w:rFonts w:eastAsia="DengXian"/>
                <w:color w:val="5A7D39"/>
                <w:lang w:eastAsia="zh-CN"/>
              </w:rPr>
            </w:pPr>
            <w:r w:rsidRPr="0069780E">
              <w:rPr>
                <w:rFonts w:eastAsia="DengXian"/>
                <w:color w:val="5A7D39"/>
                <w:lang w:eastAsia="zh-CN"/>
              </w:rPr>
              <w:t xml:space="preserve">[Rapp] </w:t>
            </w:r>
            <w:proofErr w:type="spellStart"/>
            <w:r w:rsidRPr="0069780E">
              <w:rPr>
                <w:rFonts w:eastAsia="DengXian"/>
                <w:color w:val="5A7D39"/>
                <w:lang w:eastAsia="zh-CN"/>
              </w:rPr>
              <w:t>Bj</w:t>
            </w:r>
            <w:proofErr w:type="spellEnd"/>
            <w:r w:rsidRPr="0069780E">
              <w:rPr>
                <w:rFonts w:eastAsia="DengXian"/>
                <w:color w:val="5A7D39"/>
                <w:lang w:eastAsia="zh-CN"/>
              </w:rPr>
              <w:t xml:space="preserve"> is different, because it does not depend on UL grants like priority adjustment does, i.e. it can be either updated in background (if a UE implement chooses to do so) or only when a PUSCH becomes available.  </w:t>
            </w:r>
          </w:p>
          <w:p w14:paraId="67A8D46A" w14:textId="77777777" w:rsidR="00E12443" w:rsidRDefault="00E12443" w:rsidP="00C13E66">
            <w:pPr>
              <w:rPr>
                <w:rFonts w:eastAsia="DengXian"/>
                <w:color w:val="70AD47" w:themeColor="accent6"/>
              </w:rPr>
            </w:pPr>
            <w:r w:rsidRPr="0069780E">
              <w:rPr>
                <w:rFonts w:eastAsia="DengXian"/>
                <w:color w:val="5A7D39"/>
                <w:lang w:eastAsia="zh-CN"/>
              </w:rPr>
              <w:t>From conformance point of view, a UE implementation only needs to ensure the appropriate priority is applied when LCP is performed. The exact time when the criterion is evaluated can be up to UE implementation. The current text is adopted is because it is the easiest to understand (at least for the rapporteur) and a direct capture of the agreement.</w:t>
            </w:r>
            <w:r>
              <w:rPr>
                <w:rFonts w:eastAsia="DengXian"/>
                <w:color w:val="70AD47" w:themeColor="accent6"/>
              </w:rPr>
              <w:t xml:space="preserve">  </w:t>
            </w:r>
          </w:p>
          <w:p w14:paraId="0AF2D07A" w14:textId="2B0EDEB9" w:rsidR="00E12443" w:rsidRPr="008317F5" w:rsidRDefault="00E12443" w:rsidP="00C13E66">
            <w:pPr>
              <w:rPr>
                <w:rFonts w:eastAsia="DengXian"/>
              </w:rPr>
            </w:pPr>
            <w:r>
              <w:rPr>
                <w:rFonts w:eastAsia="DengXian"/>
              </w:rPr>
              <w:t xml:space="preserve">[Nokia] Current specification does not seem to limit any UE implementation on when/how the UE does the determination </w:t>
            </w:r>
            <w:proofErr w:type="gramStart"/>
            <w:r>
              <w:rPr>
                <w:rFonts w:eastAsia="DengXian"/>
              </w:rPr>
              <w:t>as long as</w:t>
            </w:r>
            <w:proofErr w:type="gramEnd"/>
            <w:r>
              <w:rPr>
                <w:rFonts w:eastAsia="DengXian"/>
              </w:rPr>
              <w:t xml:space="preserve"> it is determined based on the buffer status of when the TB is transmitted. All the other legacy actions need to be performed during the processing time before the actual transmission anyway.</w:t>
            </w:r>
          </w:p>
        </w:tc>
      </w:tr>
      <w:tr w:rsidR="00E12443" w14:paraId="0229212B" w14:textId="77777777" w:rsidTr="00E12443">
        <w:tc>
          <w:tcPr>
            <w:tcW w:w="1314" w:type="dxa"/>
          </w:tcPr>
          <w:p w14:paraId="1D3F87A0" w14:textId="6E3698C9" w:rsidR="00E12443" w:rsidRDefault="00E12443" w:rsidP="00384C57">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954" w:type="dxa"/>
          </w:tcPr>
          <w:p w14:paraId="74690129" w14:textId="3664D1A4" w:rsidR="00E12443" w:rsidRPr="0033733C" w:rsidRDefault="002D5A19" w:rsidP="0033733C">
            <w:pPr>
              <w:overflowPunct w:val="0"/>
              <w:autoSpaceDE w:val="0"/>
              <w:autoSpaceDN w:val="0"/>
              <w:adjustRightInd w:val="0"/>
              <w:spacing w:before="100" w:after="80" w:line="240" w:lineRule="auto"/>
              <w:jc w:val="both"/>
              <w:textAlignment w:val="baseline"/>
              <w:rPr>
                <w:lang w:eastAsia="ko-KR"/>
              </w:rPr>
            </w:pPr>
            <w:r>
              <w:rPr>
                <w:lang w:eastAsia="ko-KR"/>
              </w:rPr>
              <w:t>A.2</w:t>
            </w:r>
          </w:p>
        </w:tc>
        <w:tc>
          <w:tcPr>
            <w:tcW w:w="7082" w:type="dxa"/>
          </w:tcPr>
          <w:p w14:paraId="3C068035" w14:textId="5960DF72" w:rsidR="00E12443" w:rsidRPr="0033733C" w:rsidRDefault="00E12443"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E12443" w:rsidRPr="0033733C" w:rsidRDefault="00E12443"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proofErr w:type="spellStart"/>
            <w:r w:rsidRPr="0033733C">
              <w:rPr>
                <w:i/>
                <w:iCs/>
                <w:lang w:eastAsia="zh-CN"/>
              </w:rPr>
              <w:t>priorityAdjustmentThreshold</w:t>
            </w:r>
            <w:proofErr w:type="spellEnd"/>
            <w:r w:rsidRPr="0033733C">
              <w:rPr>
                <w:lang w:eastAsia="zh-CN"/>
              </w:rPr>
              <w:t xml:space="preserve"> and has a PDCP SDU available for this transmission:</w:t>
            </w:r>
          </w:p>
          <w:p w14:paraId="746094A4" w14:textId="77777777" w:rsidR="00E12443" w:rsidRPr="0033733C" w:rsidRDefault="00E12443"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lastRenderedPageBreak/>
              <w:t xml:space="preserve">2&gt; </w:t>
            </w:r>
            <w:r w:rsidRPr="0033733C">
              <w:rPr>
                <w:lang w:eastAsia="zh-CN"/>
              </w:rPr>
              <w:t xml:space="preserve">if the PDCP entity associated with this logical channel is configured with </w:t>
            </w:r>
            <w:proofErr w:type="spellStart"/>
            <w:r w:rsidRPr="0033733C">
              <w:rPr>
                <w:i/>
                <w:iCs/>
                <w:lang w:eastAsia="ko-KR"/>
              </w:rPr>
              <w:t>pdu-SetDiscard</w:t>
            </w:r>
            <w:proofErr w:type="spellEnd"/>
            <w:r w:rsidRPr="0033733C">
              <w:rPr>
                <w:lang w:eastAsia="ko-KR"/>
              </w:rPr>
              <w:t>, and the PDU Set remaining time of the PDCP SDU (as defined in TS 38.323 [4]), evaluated at</w:t>
            </w:r>
            <w:r w:rsidRPr="0033733C">
              <w:rPr>
                <w:lang w:eastAsia="zh-CN"/>
              </w:rPr>
              <w:t xml:space="preserve"> the time of the first symbol of this transmission, </w:t>
            </w:r>
            <w:r w:rsidRPr="0033733C">
              <w:rPr>
                <w:lang w:eastAsia="ko-KR"/>
              </w:rPr>
              <w:t xml:space="preserve">is less than the </w:t>
            </w:r>
            <w:proofErr w:type="spellStart"/>
            <w:r w:rsidRPr="0033733C">
              <w:rPr>
                <w:i/>
                <w:iCs/>
                <w:lang w:eastAsia="ko-KR"/>
              </w:rPr>
              <w:t>priorityAdjustmentThreshold</w:t>
            </w:r>
            <w:proofErr w:type="spellEnd"/>
            <w:r w:rsidRPr="0033733C">
              <w:rPr>
                <w:lang w:eastAsia="ko-KR"/>
              </w:rPr>
              <w:t>; or</w:t>
            </w:r>
          </w:p>
          <w:p w14:paraId="38333E3B" w14:textId="77777777" w:rsidR="00E12443" w:rsidRPr="0033733C" w:rsidRDefault="00E12443"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proofErr w:type="spellStart"/>
            <w:r w:rsidRPr="0033733C">
              <w:rPr>
                <w:i/>
                <w:iCs/>
                <w:lang w:eastAsia="ko-KR"/>
              </w:rPr>
              <w:t>pdu-SetDiscard</w:t>
            </w:r>
            <w:proofErr w:type="spellEnd"/>
            <w:r w:rsidRPr="0033733C">
              <w:rPr>
                <w:i/>
                <w:iCs/>
                <w:lang w:eastAsia="ko-KR"/>
              </w:rPr>
              <w:t>,</w:t>
            </w:r>
            <w:r w:rsidRPr="0033733C">
              <w:rPr>
                <w:lang w:eastAsia="ko-KR"/>
              </w:rPr>
              <w:t xml:space="preserve"> and the remaining time of </w:t>
            </w:r>
            <w:proofErr w:type="spellStart"/>
            <w:r w:rsidRPr="0033733C">
              <w:rPr>
                <w:i/>
                <w:lang w:eastAsia="zh-CN"/>
              </w:rPr>
              <w:t>discardTimer</w:t>
            </w:r>
            <w:proofErr w:type="spellEnd"/>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proofErr w:type="spellStart"/>
            <w:r w:rsidRPr="0033733C">
              <w:rPr>
                <w:i/>
                <w:iCs/>
                <w:lang w:eastAsia="ko-KR"/>
              </w:rPr>
              <w:t>priorityAdjustmentThreshold</w:t>
            </w:r>
            <w:proofErr w:type="spellEnd"/>
            <w:r w:rsidRPr="0033733C">
              <w:rPr>
                <w:lang w:eastAsia="ko-KR"/>
              </w:rPr>
              <w:t xml:space="preserve">: </w:t>
            </w:r>
          </w:p>
          <w:p w14:paraId="20E73195" w14:textId="77777777" w:rsidR="00E12443" w:rsidRPr="0033733C" w:rsidRDefault="00E12443"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proofErr w:type="spellStart"/>
            <w:r w:rsidRPr="0033733C">
              <w:rPr>
                <w:rFonts w:cs="Times New Roman"/>
                <w:i/>
                <w:iCs/>
                <w:lang w:eastAsia="zh-CN"/>
              </w:rPr>
              <w:t>additionalPriority</w:t>
            </w:r>
            <w:proofErr w:type="spellEnd"/>
            <w:r w:rsidRPr="0033733C">
              <w:rPr>
                <w:rFonts w:cs="Times New Roman"/>
                <w:lang w:eastAsia="zh-CN"/>
              </w:rPr>
              <w:t xml:space="preserve"> of this logical </w:t>
            </w:r>
            <w:proofErr w:type="gramStart"/>
            <w:r w:rsidRPr="0033733C">
              <w:rPr>
                <w:rFonts w:cs="Times New Roman"/>
                <w:lang w:eastAsia="zh-CN"/>
              </w:rPr>
              <w:t>channel;</w:t>
            </w:r>
            <w:proofErr w:type="gramEnd"/>
          </w:p>
          <w:p w14:paraId="24531B2C"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lang w:eastAsia="zh-CN"/>
              </w:rPr>
            </w:pPr>
          </w:p>
          <w:p w14:paraId="5D9643C0" w14:textId="77777777" w:rsidR="00E12443" w:rsidRDefault="00E12443" w:rsidP="0033733C">
            <w:pPr>
              <w:overflowPunct w:val="0"/>
              <w:autoSpaceDE w:val="0"/>
              <w:autoSpaceDN w:val="0"/>
              <w:adjustRightInd w:val="0"/>
              <w:spacing w:before="100" w:after="80" w:line="240" w:lineRule="auto"/>
              <w:jc w:val="both"/>
              <w:textAlignment w:val="baseline"/>
              <w:rPr>
                <w:b/>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p w14:paraId="2942C916" w14:textId="133DB280" w:rsidR="00E12443" w:rsidRPr="0069780E" w:rsidRDefault="00E12443" w:rsidP="0069780E">
            <w:pPr>
              <w:rPr>
                <w:bCs/>
                <w:lang w:eastAsia="ko-KR"/>
              </w:rPr>
            </w:pPr>
            <w:r w:rsidRPr="0069780E">
              <w:rPr>
                <w:rFonts w:eastAsia="DengXian"/>
                <w:color w:val="5A7D39"/>
                <w:lang w:eastAsia="zh-CN"/>
              </w:rPr>
              <w:t>[Rapp] Agree.</w:t>
            </w:r>
          </w:p>
        </w:tc>
      </w:tr>
      <w:tr w:rsidR="00E12443" w14:paraId="2A8C26AF" w14:textId="77777777" w:rsidTr="00E12443">
        <w:tc>
          <w:tcPr>
            <w:tcW w:w="1314" w:type="dxa"/>
          </w:tcPr>
          <w:p w14:paraId="7EEA2FBB" w14:textId="77777777" w:rsidR="00E12443" w:rsidRDefault="00E12443" w:rsidP="00384C57">
            <w:pPr>
              <w:spacing w:after="0"/>
              <w:rPr>
                <w:rFonts w:eastAsia="DengXian"/>
                <w:lang w:eastAsia="zh-CN"/>
              </w:rPr>
            </w:pPr>
          </w:p>
        </w:tc>
        <w:tc>
          <w:tcPr>
            <w:tcW w:w="954" w:type="dxa"/>
          </w:tcPr>
          <w:p w14:paraId="796AF107" w14:textId="77777777" w:rsidR="00E12443" w:rsidRDefault="00E12443" w:rsidP="00384C57">
            <w:pPr>
              <w:spacing w:after="0"/>
              <w:rPr>
                <w:rFonts w:eastAsia="DengXian"/>
                <w:lang w:eastAsia="zh-CN"/>
              </w:rPr>
            </w:pPr>
          </w:p>
        </w:tc>
        <w:tc>
          <w:tcPr>
            <w:tcW w:w="7082" w:type="dxa"/>
          </w:tcPr>
          <w:p w14:paraId="79361337" w14:textId="6164F72A" w:rsidR="00E12443" w:rsidRDefault="00E12443" w:rsidP="00384C57">
            <w:pPr>
              <w:spacing w:after="0"/>
              <w:rPr>
                <w:rFonts w:eastAsia="DengXian"/>
                <w:lang w:eastAsia="zh-CN"/>
              </w:rPr>
            </w:pPr>
          </w:p>
        </w:tc>
      </w:tr>
      <w:tr w:rsidR="00E12443" w14:paraId="31F05B77" w14:textId="77777777" w:rsidTr="00E12443">
        <w:tc>
          <w:tcPr>
            <w:tcW w:w="1314" w:type="dxa"/>
          </w:tcPr>
          <w:p w14:paraId="5DB4CB3C" w14:textId="77777777" w:rsidR="00E12443" w:rsidRDefault="00E12443" w:rsidP="00384C57">
            <w:pPr>
              <w:spacing w:after="0"/>
              <w:rPr>
                <w:rFonts w:eastAsia="DengXian"/>
                <w:lang w:eastAsia="zh-CN"/>
              </w:rPr>
            </w:pPr>
          </w:p>
        </w:tc>
        <w:tc>
          <w:tcPr>
            <w:tcW w:w="954" w:type="dxa"/>
          </w:tcPr>
          <w:p w14:paraId="025D7381" w14:textId="77777777" w:rsidR="00E12443" w:rsidRDefault="00E12443" w:rsidP="00384C57">
            <w:pPr>
              <w:spacing w:after="0"/>
              <w:rPr>
                <w:rFonts w:eastAsia="DengXian"/>
                <w:lang w:eastAsia="zh-CN"/>
              </w:rPr>
            </w:pPr>
          </w:p>
        </w:tc>
        <w:tc>
          <w:tcPr>
            <w:tcW w:w="7082" w:type="dxa"/>
          </w:tcPr>
          <w:p w14:paraId="7BE59775" w14:textId="7E50F1E9" w:rsidR="00E12443" w:rsidRDefault="00E12443" w:rsidP="00384C57">
            <w:pPr>
              <w:spacing w:after="0"/>
              <w:rPr>
                <w:rFonts w:eastAsia="DengXian"/>
                <w:lang w:eastAsia="zh-CN"/>
              </w:rPr>
            </w:pPr>
          </w:p>
        </w:tc>
      </w:tr>
      <w:tr w:rsidR="00E12443" w14:paraId="4B6F89B9" w14:textId="77777777" w:rsidTr="00E12443">
        <w:tc>
          <w:tcPr>
            <w:tcW w:w="1314" w:type="dxa"/>
          </w:tcPr>
          <w:p w14:paraId="6CF1B6B9" w14:textId="77777777" w:rsidR="00E12443" w:rsidRDefault="00E12443" w:rsidP="00384C57">
            <w:pPr>
              <w:spacing w:after="0"/>
              <w:rPr>
                <w:rFonts w:eastAsia="DengXian"/>
                <w:lang w:eastAsia="zh-CN"/>
              </w:rPr>
            </w:pPr>
          </w:p>
        </w:tc>
        <w:tc>
          <w:tcPr>
            <w:tcW w:w="954" w:type="dxa"/>
          </w:tcPr>
          <w:p w14:paraId="6FC972F4" w14:textId="77777777" w:rsidR="00E12443" w:rsidRDefault="00E12443" w:rsidP="00384C57">
            <w:pPr>
              <w:spacing w:after="0"/>
              <w:rPr>
                <w:rFonts w:eastAsia="DengXian"/>
                <w:lang w:eastAsia="zh-CN"/>
              </w:rPr>
            </w:pPr>
          </w:p>
        </w:tc>
        <w:tc>
          <w:tcPr>
            <w:tcW w:w="7082" w:type="dxa"/>
          </w:tcPr>
          <w:p w14:paraId="0FFBD6E3" w14:textId="0A796FFA" w:rsidR="00E12443" w:rsidRDefault="00E12443"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9350" w:type="dxa"/>
        <w:tblInd w:w="279" w:type="dxa"/>
        <w:tblLayout w:type="fixed"/>
        <w:tblCellMar>
          <w:top w:w="57" w:type="dxa"/>
          <w:bottom w:w="57" w:type="dxa"/>
        </w:tblCellMar>
        <w:tblLook w:val="04A0" w:firstRow="1" w:lastRow="0" w:firstColumn="1" w:lastColumn="0" w:noHBand="0" w:noVBand="1"/>
      </w:tblPr>
      <w:tblGrid>
        <w:gridCol w:w="1276"/>
        <w:gridCol w:w="992"/>
        <w:gridCol w:w="7082"/>
      </w:tblGrid>
      <w:tr w:rsidR="002D5A19" w14:paraId="4C5E1B1E" w14:textId="77777777" w:rsidTr="002D5A19">
        <w:tc>
          <w:tcPr>
            <w:tcW w:w="1276" w:type="dxa"/>
          </w:tcPr>
          <w:p w14:paraId="5F9EF506" w14:textId="77777777" w:rsidR="002D5A19" w:rsidRPr="00B10971" w:rsidRDefault="002D5A19"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04B4A055" w14:textId="547817C0" w:rsidR="002D5A19" w:rsidRDefault="002D5A19" w:rsidP="00E948C7">
            <w:pPr>
              <w:spacing w:after="0"/>
              <w:rPr>
                <w:rFonts w:eastAsia="DengXian"/>
                <w:b/>
                <w:bCs/>
                <w:lang w:eastAsia="zh-CN"/>
              </w:rPr>
            </w:pPr>
            <w:r>
              <w:rPr>
                <w:rFonts w:eastAsia="DengXian"/>
                <w:b/>
                <w:bCs/>
                <w:lang w:eastAsia="zh-CN"/>
              </w:rPr>
              <w:t>Issue ID</w:t>
            </w:r>
          </w:p>
        </w:tc>
        <w:tc>
          <w:tcPr>
            <w:tcW w:w="7082" w:type="dxa"/>
          </w:tcPr>
          <w:p w14:paraId="3577B4C1" w14:textId="29A04645" w:rsidR="002D5A19" w:rsidRPr="00B10971" w:rsidRDefault="002D5A19" w:rsidP="00E948C7">
            <w:pPr>
              <w:spacing w:after="0"/>
              <w:rPr>
                <w:rFonts w:eastAsia="DengXian"/>
                <w:b/>
                <w:bCs/>
                <w:lang w:eastAsia="zh-CN"/>
              </w:rPr>
            </w:pPr>
            <w:r>
              <w:rPr>
                <w:rFonts w:eastAsia="DengXian"/>
                <w:b/>
                <w:bCs/>
                <w:lang w:eastAsia="zh-CN"/>
              </w:rPr>
              <w:t>Description of open issues</w:t>
            </w:r>
          </w:p>
        </w:tc>
      </w:tr>
      <w:tr w:rsidR="002D5A19" w14:paraId="542F27D7" w14:textId="77777777" w:rsidTr="002D5A19">
        <w:trPr>
          <w:trHeight w:val="1976"/>
        </w:trPr>
        <w:tc>
          <w:tcPr>
            <w:tcW w:w="1276" w:type="dxa"/>
          </w:tcPr>
          <w:p w14:paraId="514320EB" w14:textId="33B5EED0" w:rsidR="002D5A19" w:rsidRDefault="002D5A19" w:rsidP="00E948C7">
            <w:pPr>
              <w:spacing w:after="0"/>
              <w:rPr>
                <w:rFonts w:eastAsia="DengXian"/>
                <w:lang w:eastAsia="zh-CN"/>
              </w:rPr>
            </w:pPr>
            <w:r>
              <w:rPr>
                <w:rFonts w:eastAsia="DengXian" w:hint="eastAsia"/>
                <w:lang w:eastAsia="zh-CN"/>
              </w:rPr>
              <w:t>CATT</w:t>
            </w:r>
          </w:p>
        </w:tc>
        <w:tc>
          <w:tcPr>
            <w:tcW w:w="992" w:type="dxa"/>
          </w:tcPr>
          <w:p w14:paraId="32A95E1E" w14:textId="2F2CF132" w:rsidR="002D5A19" w:rsidRDefault="002D5A19" w:rsidP="00E948C7">
            <w:pPr>
              <w:spacing w:after="0"/>
              <w:rPr>
                <w:rFonts w:eastAsia="DengXian"/>
                <w:lang w:eastAsia="zh-CN"/>
              </w:rPr>
            </w:pPr>
            <w:r>
              <w:rPr>
                <w:rFonts w:eastAsia="DengXian"/>
                <w:lang w:eastAsia="zh-CN"/>
              </w:rPr>
              <w:t>B.1</w:t>
            </w:r>
          </w:p>
        </w:tc>
        <w:tc>
          <w:tcPr>
            <w:tcW w:w="7082" w:type="dxa"/>
          </w:tcPr>
          <w:p w14:paraId="2E7E004A" w14:textId="21BB89FC" w:rsidR="002D5A19" w:rsidRDefault="002D5A19" w:rsidP="00E948C7">
            <w:pPr>
              <w:spacing w:after="0"/>
              <w:rPr>
                <w:rFonts w:eastAsia="DengXian"/>
                <w:lang w:eastAsia="zh-CN"/>
              </w:rPr>
            </w:pPr>
            <w:r>
              <w:rPr>
                <w:rFonts w:eastAsia="DengXian" w:hint="eastAsia"/>
                <w:lang w:eastAsia="zh-CN"/>
              </w:rPr>
              <w:t xml:space="preserve">In RAN2#130 meeting, the below </w:t>
            </w:r>
            <w:proofErr w:type="spellStart"/>
            <w:r>
              <w:rPr>
                <w:rFonts w:eastAsia="DengXian" w:hint="eastAsia"/>
                <w:lang w:eastAsia="zh-CN"/>
              </w:rPr>
              <w:t>agrrement</w:t>
            </w:r>
            <w:proofErr w:type="spellEnd"/>
            <w:r>
              <w:rPr>
                <w:rFonts w:eastAsia="DengXian" w:hint="eastAsia"/>
                <w:lang w:eastAsia="zh-CN"/>
              </w:rPr>
              <w:t xml:space="preserve"> was reached:</w:t>
            </w:r>
          </w:p>
          <w:p w14:paraId="4AD4DD70" w14:textId="29B08360" w:rsidR="002D5A19" w:rsidRDefault="002D5A19" w:rsidP="00E948C7">
            <w:pPr>
              <w:spacing w:after="0"/>
              <w:rPr>
                <w:rFonts w:eastAsia="DengXian"/>
                <w:lang w:eastAsia="zh-CN"/>
              </w:rPr>
            </w:pPr>
            <w:r w:rsidRPr="000A37B1">
              <w:rPr>
                <w:rFonts w:eastAsia="DengXian"/>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2D5A19" w:rsidRPr="00504A6C" w:rsidRDefault="002D5A19"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2D5A19" w:rsidRDefault="002D5A19"/>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2D5A19" w:rsidRPr="00504A6C" w:rsidRDefault="002D5A19"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2D5A19" w:rsidRDefault="002D5A19"/>
                        </w:txbxContent>
                      </v:textbox>
                      <w10:anchorlock/>
                    </v:shape>
                  </w:pict>
                </mc:Fallback>
              </mc:AlternateContent>
            </w:r>
          </w:p>
          <w:p w14:paraId="1A18F806" w14:textId="59993198" w:rsidR="002D5A19" w:rsidRDefault="002D5A19" w:rsidP="00E948C7">
            <w:pPr>
              <w:spacing w:after="0"/>
              <w:rPr>
                <w:rFonts w:eastAsia="DengXian"/>
                <w:lang w:eastAsia="zh-CN"/>
              </w:rPr>
            </w:pPr>
            <w:proofErr w:type="gramStart"/>
            <w:r>
              <w:rPr>
                <w:rFonts w:eastAsia="DengXian" w:hint="eastAsia"/>
                <w:lang w:eastAsia="zh-CN"/>
              </w:rPr>
              <w:t>That is to say, a</w:t>
            </w:r>
            <w:proofErr w:type="gramEnd"/>
            <w:r>
              <w:rPr>
                <w:rFonts w:eastAsia="DengXian" w:hint="eastAsia"/>
                <w:lang w:eastAsia="zh-CN"/>
              </w:rPr>
              <w:t xml:space="preserve"> R19 UE who is support of R19 DSR may not need to support R18 DSR. But in the current 38.321 spec, there is one case who is controversy with the above agreement.</w:t>
            </w:r>
          </w:p>
          <w:p w14:paraId="2B3D7D9C" w14:textId="5EBBE161" w:rsidR="002D5A19" w:rsidRDefault="002D5A19"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2D5A19" w:rsidRDefault="002D5A19" w:rsidP="00E948C7">
            <w:pPr>
              <w:spacing w:after="0"/>
              <w:rPr>
                <w:lang w:val="en-US" w:eastAsia="zh-CN"/>
              </w:rPr>
            </w:pPr>
            <w:r w:rsidRPr="000A37B1">
              <w:rPr>
                <w:noProof/>
                <w:lang w:val="en-IN" w:eastAsia="en-IN"/>
              </w:rPr>
              <w:lastRenderedPageBreak/>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2D5A19" w:rsidRDefault="002D5A19"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2D5A19" w:rsidRDefault="002D5A19" w:rsidP="000A37B1">
                                  <w:pPr>
                                    <w:rPr>
                                      <w:lang w:eastAsia="ko-KR"/>
                                    </w:rPr>
                                  </w:pPr>
                                  <w:r>
                                    <w:rPr>
                                      <w:lang w:eastAsia="ko-KR"/>
                                    </w:rPr>
                                    <w:t>If there is at least one DSR pending, the MAC entity shall:</w:t>
                                  </w:r>
                                </w:p>
                                <w:p w14:paraId="319F5076" w14:textId="77777777" w:rsidR="002D5A19" w:rsidRDefault="002D5A19"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2D5A19" w:rsidRDefault="002D5A19"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2D5A19" w:rsidRDefault="002D5A19"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2D5A19" w:rsidRDefault="002D5A19"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2D5A19" w:rsidRDefault="002D5A19"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2D5A19" w:rsidRDefault="002D5A19"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2D5A19" w:rsidRDefault="002D5A19"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2D5A19" w:rsidRDefault="002D5A19" w:rsidP="000A37B1">
                                  <w:pPr>
                                    <w:pStyle w:val="B1"/>
                                  </w:pPr>
                                  <w:r>
                                    <w:t>1&gt;</w:t>
                                  </w:r>
                                  <w:r>
                                    <w:tab/>
                                    <w:t>else if there is no pending SR already triggered by the DSR procedure for the same logical channel as of this DSR:</w:t>
                                  </w:r>
                                </w:p>
                                <w:p w14:paraId="56355B08" w14:textId="77777777" w:rsidR="002D5A19" w:rsidRDefault="002D5A19"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2D5A19" w:rsidRDefault="002D5A19"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2D5A19" w:rsidRDefault="002D5A19"/>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2D5A19" w:rsidRDefault="002D5A19"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2D5A19" w:rsidRDefault="002D5A19" w:rsidP="000A37B1">
                            <w:pPr>
                              <w:rPr>
                                <w:lang w:eastAsia="ko-KR"/>
                              </w:rPr>
                            </w:pPr>
                            <w:r>
                              <w:rPr>
                                <w:lang w:eastAsia="ko-KR"/>
                              </w:rPr>
                              <w:t>If there is at least one DSR pending, the MAC entity shall:</w:t>
                            </w:r>
                          </w:p>
                          <w:p w14:paraId="319F5076" w14:textId="77777777" w:rsidR="002D5A19" w:rsidRDefault="002D5A19"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2D5A19" w:rsidRDefault="002D5A19"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dsr-ReportingThre</w:t>
                              </w:r>
                            </w:ins>
                            <w:ins w:id="58" w:author="Linhai He" w:date="2025-04-25T18:14:00Z">
                              <w:r>
                                <w:rPr>
                                  <w:i/>
                                  <w:iCs/>
                                </w:rPr>
                                <w:t>s</w:t>
                              </w:r>
                            </w:ins>
                            <w:ins w:id="59" w:author="Linhai He" w:date="2025-03-18T23:09:00Z">
                              <w:r>
                                <w:rPr>
                                  <w:i/>
                                  <w:iCs/>
                                </w:rPr>
                                <w:t>List</w:t>
                              </w:r>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plus its subheader as a result of logical channel prioritization:</w:t>
                            </w:r>
                            <w:bookmarkEnd w:id="60"/>
                          </w:p>
                          <w:p w14:paraId="4044D88F" w14:textId="77777777" w:rsidR="002D5A19" w:rsidRDefault="002D5A19"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6.1.3.72</w:t>
                              </w:r>
                            </w:ins>
                            <w:ins w:id="80" w:author="Linhai He" w:date="2024-12-13T09:07:00Z">
                              <w:r>
                                <w:rPr>
                                  <w:lang w:eastAsia="ko-KR"/>
                                </w:rPr>
                                <w:t>;</w:t>
                              </w:r>
                            </w:ins>
                          </w:p>
                          <w:p w14:paraId="2C34AEC8" w14:textId="77777777" w:rsidR="002D5A19" w:rsidRDefault="002D5A19"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as a result of logical channel prioritization</w:t>
                              </w:r>
                            </w:ins>
                            <w:ins w:id="93" w:author="Linhai He" w:date="2025-03-21T11:30:00Z">
                              <w:r>
                                <w:t>:</w:t>
                              </w:r>
                            </w:ins>
                          </w:p>
                          <w:p w14:paraId="7C21F769" w14:textId="77777777" w:rsidR="002D5A19" w:rsidRDefault="002D5A19"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99" w:author="Linhai He" w:date="2025-03-18T23:11:00Z">
                              <w:r>
                                <w:rPr>
                                  <w:lang w:eastAsia="ko-KR"/>
                                </w:rPr>
                                <w:t>;</w:t>
                              </w:r>
                            </w:ins>
                          </w:p>
                          <w:p w14:paraId="3E1D5F4C" w14:textId="77777777" w:rsidR="002D5A19" w:rsidRDefault="002D5A19"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2D5A19" w:rsidRDefault="002D5A19" w:rsidP="000A37B1">
                            <w:pPr>
                              <w:pStyle w:val="B3"/>
                              <w:rPr>
                                <w:ins w:id="102" w:author="Linhai He" w:date="2025-03-18T23:11:00Z"/>
                              </w:rPr>
                            </w:pPr>
                            <w:ins w:id="103" w:author="Linhai He" w:date="2025-09-03T22:55:00Z">
                              <w:r>
                                <w:t xml:space="preserve">3&gt; </w:t>
                              </w:r>
                              <w:r>
                                <w:rPr>
                                  <w:lang w:eastAsia="ko-KR"/>
                                </w:rPr>
                                <w:t xml:space="preserve">trigger </w:t>
                              </w:r>
                              <w:r>
                                <w:t>a Scheduling Request;</w:t>
                              </w:r>
                            </w:ins>
                          </w:p>
                          <w:p w14:paraId="5E35EF97" w14:textId="77777777" w:rsidR="002D5A19" w:rsidRDefault="002D5A19" w:rsidP="000A37B1">
                            <w:pPr>
                              <w:pStyle w:val="B1"/>
                            </w:pPr>
                            <w:r>
                              <w:t>1&gt;</w:t>
                            </w:r>
                            <w:r>
                              <w:tab/>
                              <w:t>else if there is no pending SR already triggered by the DSR procedure for the same logical channel as of this DSR:</w:t>
                            </w:r>
                          </w:p>
                          <w:p w14:paraId="56355B08" w14:textId="77777777" w:rsidR="002D5A19" w:rsidRDefault="002D5A19"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2D5A19" w:rsidRDefault="002D5A19"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2D5A19" w:rsidRDefault="002D5A19"/>
                        </w:txbxContent>
                      </v:textbox>
                      <w10:anchorlock/>
                    </v:shape>
                  </w:pict>
                </mc:Fallback>
              </mc:AlternateContent>
            </w:r>
          </w:p>
          <w:p w14:paraId="5814694B" w14:textId="1F75D3C7" w:rsidR="002D5A19" w:rsidRDefault="002D5A19" w:rsidP="005F1C59">
            <w:pPr>
              <w:spacing w:after="0"/>
              <w:rPr>
                <w:lang w:eastAsia="zh-CN"/>
              </w:rPr>
            </w:pPr>
            <w:r>
              <w:rPr>
                <w:rFonts w:hint="eastAsia"/>
                <w:lang w:eastAsia="zh-CN"/>
              </w:rPr>
              <w:t xml:space="preserve">We assume that the UE and </w:t>
            </w:r>
            <w:proofErr w:type="spellStart"/>
            <w:r>
              <w:rPr>
                <w:rFonts w:hint="eastAsia"/>
                <w:lang w:eastAsia="zh-CN"/>
              </w:rPr>
              <w:t>gNB</w:t>
            </w:r>
            <w:proofErr w:type="spellEnd"/>
            <w:r>
              <w:rPr>
                <w:rFonts w:hint="eastAsia"/>
                <w:lang w:eastAsia="zh-CN"/>
              </w:rPr>
              <w:t xml:space="preserve"> are all R19 DSR function supported.</w:t>
            </w:r>
            <w:r>
              <w:rPr>
                <w:lang w:eastAsia="zh-CN"/>
              </w:rPr>
              <w:t xml:space="preserve"> </w:t>
            </w:r>
            <w:r>
              <w:rPr>
                <w:rFonts w:hint="eastAsia"/>
                <w:lang w:eastAsia="zh-CN"/>
              </w:rPr>
              <w:t xml:space="preserve">The concerned case is the </w:t>
            </w:r>
            <w:proofErr w:type="spellStart"/>
            <w:r>
              <w:rPr>
                <w:rFonts w:hint="eastAsia"/>
                <w:lang w:eastAsia="zh-CN"/>
              </w:rPr>
              <w:t>gNB</w:t>
            </w:r>
            <w:proofErr w:type="spellEnd"/>
            <w:r>
              <w:rPr>
                <w:rFonts w:hint="eastAsia"/>
                <w:lang w:eastAsia="zh-CN"/>
              </w:rPr>
              <w:t xml:space="preserve"> didn</w:t>
            </w:r>
            <w:r>
              <w:rPr>
                <w:lang w:eastAsia="zh-CN"/>
              </w:rPr>
              <w:t>’</w:t>
            </w:r>
            <w:r>
              <w:rPr>
                <w:rFonts w:hint="eastAsia"/>
                <w:lang w:eastAsia="zh-CN"/>
              </w:rPr>
              <w:t xml:space="preserve">t configure the </w:t>
            </w:r>
            <w:proofErr w:type="spellStart"/>
            <w:ins w:id="53" w:author="Linhai He" w:date="2025-03-21T11:28:00Z">
              <w:r w:rsidRPr="000A37B1">
                <w:rPr>
                  <w:i/>
                  <w:iCs/>
                  <w:highlight w:val="yellow"/>
                </w:rPr>
                <w:t>dsr-ReportingThre</w:t>
              </w:r>
            </w:ins>
            <w:ins w:id="54" w:author="Linhai He" w:date="2025-04-25T18:14:00Z">
              <w:r w:rsidRPr="000A37B1">
                <w:rPr>
                  <w:i/>
                  <w:iCs/>
                  <w:highlight w:val="yellow"/>
                </w:rPr>
                <w:t>s</w:t>
              </w:r>
            </w:ins>
            <w:ins w:id="55" w:author="Linhai He" w:date="2025-03-21T11:28:00Z">
              <w:r w:rsidRPr="000A37B1">
                <w:rPr>
                  <w:i/>
                  <w:iCs/>
                  <w:highlight w:val="yellow"/>
                </w:rPr>
                <w:t>List</w:t>
              </w:r>
            </w:ins>
            <w:proofErr w:type="spellEnd"/>
            <w:r>
              <w:rPr>
                <w:rFonts w:hint="eastAsia"/>
                <w:i/>
                <w:iCs/>
                <w:lang w:eastAsia="zh-CN"/>
              </w:rPr>
              <w:t xml:space="preserve"> </w:t>
            </w:r>
            <w:r w:rsidRPr="005F1C59">
              <w:rPr>
                <w:rFonts w:hint="eastAsia"/>
                <w:lang w:eastAsia="zh-CN"/>
              </w:rPr>
              <w:t>for any LCG(s)</w:t>
            </w:r>
            <w:r>
              <w:rPr>
                <w:rFonts w:hint="eastAsia"/>
                <w:i/>
                <w:iCs/>
                <w:lang w:eastAsia="zh-CN"/>
              </w:rPr>
              <w:t>,</w:t>
            </w:r>
            <w:r w:rsidRPr="005F1C59">
              <w:rPr>
                <w:rFonts w:hint="eastAsia"/>
                <w:lang w:eastAsia="zh-CN"/>
              </w:rPr>
              <w:t xml:space="preserve"> </w:t>
            </w:r>
            <w:r>
              <w:rPr>
                <w:rFonts w:hint="eastAsia"/>
                <w:lang w:eastAsia="zh-CN"/>
              </w:rPr>
              <w:t xml:space="preserve">under this case and with the current specification, the green marked part will be carried out which implies that for the current R19 DSR supported UE should also need to support R18 DSR function(then it can follow the procedure to generate the Single Entry DSR MAC CE which is bound to R18 DSR capability). </w:t>
            </w:r>
          </w:p>
          <w:p w14:paraId="3C5330AA" w14:textId="77777777" w:rsidR="002D5A19" w:rsidRDefault="002D5A19"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1"/>
                          <a:stretch>
                            <a:fillRect/>
                          </a:stretch>
                        </pic:blipFill>
                        <pic:spPr>
                          <a:xfrm>
                            <a:off x="0" y="0"/>
                            <a:ext cx="4531798" cy="438652"/>
                          </a:xfrm>
                          <a:prstGeom prst="rect">
                            <a:avLst/>
                          </a:prstGeom>
                        </pic:spPr>
                      </pic:pic>
                    </a:graphicData>
                  </a:graphic>
                </wp:inline>
              </w:drawing>
            </w:r>
          </w:p>
          <w:p w14:paraId="68D1FA26" w14:textId="77777777" w:rsidR="002D5A19" w:rsidRDefault="002D5A19" w:rsidP="005F1C59">
            <w:pPr>
              <w:spacing w:after="0"/>
              <w:rPr>
                <w:lang w:eastAsia="zh-CN"/>
              </w:rPr>
            </w:pPr>
          </w:p>
          <w:p w14:paraId="0CA7010F" w14:textId="60C50298" w:rsidR="002D5A19" w:rsidRPr="00DE4D38" w:rsidRDefault="002D5A19" w:rsidP="005F1C59">
            <w:pPr>
              <w:spacing w:after="0"/>
              <w:rPr>
                <w:color w:val="538135" w:themeColor="accent6" w:themeShade="BF"/>
                <w:lang w:eastAsia="zh-CN"/>
              </w:rPr>
            </w:pPr>
            <w:r w:rsidRPr="00DE4D38">
              <w:rPr>
                <w:color w:val="538135" w:themeColor="accent6" w:themeShade="BF"/>
                <w:lang w:eastAsia="zh-CN"/>
              </w:rPr>
              <w:t xml:space="preserve">[Rapp] In RAN2#129, the following agreement was made: </w:t>
            </w:r>
          </w:p>
          <w:p w14:paraId="7248B8A2" w14:textId="77777777" w:rsidR="002D5A19" w:rsidRPr="00DE4D38" w:rsidRDefault="002D5A19"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2D5A19" w:rsidRDefault="002D5A19"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Pr>
                <w:color w:val="538135" w:themeColor="accent6" w:themeShade="BF"/>
                <w:lang w:eastAsia="zh-CN"/>
              </w:rPr>
              <w:t>y</w:t>
            </w:r>
            <w:r w:rsidRPr="00DE4D38">
              <w:rPr>
                <w:color w:val="538135" w:themeColor="accent6" w:themeShade="BF"/>
                <w:lang w:eastAsia="zh-CN"/>
              </w:rPr>
              <w:t xml:space="preserve"> LCG configured with DSR. The case of concern to you, i.e. an LCG has a triggering threshold but no reporting thresholds, can happen only with a UE that supports only R18 DSR</w:t>
            </w:r>
            <w:r>
              <w:rPr>
                <w:color w:val="538135" w:themeColor="accent6" w:themeShade="BF"/>
                <w:lang w:eastAsia="zh-CN"/>
              </w:rPr>
              <w:t>.</w:t>
            </w:r>
            <w:r w:rsidRPr="00DE4D38">
              <w:rPr>
                <w:color w:val="538135" w:themeColor="accent6" w:themeShade="BF"/>
                <w:lang w:eastAsia="zh-CN"/>
              </w:rPr>
              <w:t xml:space="preserve"> For this reason, the rapporteur thinks the current spec </w:t>
            </w:r>
            <w:r>
              <w:rPr>
                <w:color w:val="538135" w:themeColor="accent6" w:themeShade="BF"/>
                <w:lang w:eastAsia="zh-CN"/>
              </w:rPr>
              <w:t xml:space="preserve">(38.321) </w:t>
            </w:r>
            <w:r w:rsidRPr="00DE4D38">
              <w:rPr>
                <w:color w:val="538135" w:themeColor="accent6" w:themeShade="BF"/>
                <w:lang w:eastAsia="zh-CN"/>
              </w:rPr>
              <w:t>is correct</w:t>
            </w:r>
            <w:r>
              <w:rPr>
                <w:color w:val="538135" w:themeColor="accent6" w:themeShade="BF"/>
                <w:lang w:eastAsia="zh-CN"/>
              </w:rPr>
              <w:t xml:space="preserve">. If you think the above agreement should be formally captured in some way, I’d suggest you ask the RRC rapporteur if he is willing to capture it in some field description. </w:t>
            </w:r>
          </w:p>
          <w:p w14:paraId="154AC1F7" w14:textId="77777777" w:rsidR="002D5A19" w:rsidRDefault="002D5A19" w:rsidP="005F1C59">
            <w:pPr>
              <w:spacing w:after="0"/>
              <w:rPr>
                <w:color w:val="538135" w:themeColor="accent6" w:themeShade="BF"/>
                <w:lang w:eastAsia="zh-CN"/>
              </w:rPr>
            </w:pPr>
          </w:p>
          <w:p w14:paraId="05B8481D" w14:textId="389AE9AA" w:rsidR="002D5A19" w:rsidRDefault="002D5A19"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 xml:space="preserve">If there is at least one DSR pending, the MAC entity </w:t>
            </w:r>
            <w:proofErr w:type="gramStart"/>
            <w:r w:rsidRPr="005E4C1B">
              <w:rPr>
                <w:b/>
                <w:bCs/>
                <w:i/>
                <w:iCs/>
                <w:lang w:eastAsia="ko-KR"/>
              </w:rPr>
              <w:t>shall:</w:t>
            </w:r>
            <w:r>
              <w:rPr>
                <w:b/>
                <w:bCs/>
                <w:i/>
                <w:iCs/>
                <w:lang w:eastAsia="ko-KR"/>
              </w:rPr>
              <w:t>…</w:t>
            </w:r>
            <w:proofErr w:type="gramEnd"/>
            <w:r>
              <w:rPr>
                <w:b/>
                <w:bCs/>
                <w:i/>
                <w:iCs/>
                <w:lang w:eastAsia="ko-KR"/>
              </w:rPr>
              <w:t>”</w:t>
            </w:r>
            <w:r>
              <w:rPr>
                <w:lang w:eastAsia="ko-KR"/>
              </w:rPr>
              <w:t xml:space="preserve"> which means </w:t>
            </w:r>
            <w:r>
              <w:rPr>
                <w:lang w:eastAsia="ko-KR"/>
              </w:rPr>
              <w:lastRenderedPageBreak/>
              <w:t>Rel18 DSR is configured if Rel19 DSR (</w:t>
            </w:r>
            <w:proofErr w:type="spellStart"/>
            <w:r w:rsidRPr="00A95ED2">
              <w:rPr>
                <w:lang w:eastAsia="ko-KR"/>
              </w:rPr>
              <w:t>dsr-ReportingThresList</w:t>
            </w:r>
            <w:proofErr w:type="spellEnd"/>
            <w:r>
              <w:rPr>
                <w:lang w:eastAsia="ko-KR"/>
              </w:rPr>
              <w:t xml:space="preserve">) is not configured.  In </w:t>
            </w:r>
            <w:proofErr w:type="gramStart"/>
            <w:r>
              <w:rPr>
                <w:lang w:eastAsia="ko-KR"/>
              </w:rPr>
              <w:t>short,  green</w:t>
            </w:r>
            <w:proofErr w:type="gramEnd"/>
            <w:r>
              <w:rPr>
                <w:lang w:eastAsia="ko-KR"/>
              </w:rPr>
              <w:t xml:space="preserve"> marked text is to cover the case when Rel-18 DSR is configured.</w:t>
            </w:r>
          </w:p>
          <w:p w14:paraId="5BE0A537" w14:textId="1162A8BC" w:rsidR="002D5A19" w:rsidRPr="00F9210B" w:rsidRDefault="002D5A19" w:rsidP="00A95ED2">
            <w:pPr>
              <w:rPr>
                <w:color w:val="000000" w:themeColor="text1"/>
                <w:lang w:eastAsia="zh-CN"/>
              </w:rPr>
            </w:pPr>
          </w:p>
        </w:tc>
      </w:tr>
      <w:tr w:rsidR="002D5A19" w14:paraId="32A34AE9" w14:textId="77777777" w:rsidTr="002D5A19">
        <w:tc>
          <w:tcPr>
            <w:tcW w:w="1276" w:type="dxa"/>
          </w:tcPr>
          <w:p w14:paraId="30183C6C" w14:textId="53196AAC" w:rsidR="002D5A19" w:rsidRDefault="002D5A19" w:rsidP="00E948C7">
            <w:pPr>
              <w:spacing w:after="0"/>
              <w:rPr>
                <w:rFonts w:eastAsia="DengXian"/>
                <w:lang w:eastAsia="zh-CN"/>
              </w:rPr>
            </w:pPr>
            <w:r>
              <w:rPr>
                <w:rFonts w:eastAsia="DengXian"/>
                <w:lang w:eastAsia="zh-CN"/>
              </w:rPr>
              <w:lastRenderedPageBreak/>
              <w:t>Samsung</w:t>
            </w:r>
          </w:p>
        </w:tc>
        <w:tc>
          <w:tcPr>
            <w:tcW w:w="992" w:type="dxa"/>
          </w:tcPr>
          <w:p w14:paraId="6F438290" w14:textId="7AE8CB42" w:rsidR="002D5A19" w:rsidRDefault="00C658EE" w:rsidP="00E948C7">
            <w:pPr>
              <w:spacing w:after="0"/>
              <w:rPr>
                <w:rFonts w:eastAsia="DengXian"/>
                <w:lang w:eastAsia="zh-CN"/>
              </w:rPr>
            </w:pPr>
            <w:r>
              <w:rPr>
                <w:rFonts w:eastAsia="DengXian"/>
                <w:lang w:eastAsia="zh-CN"/>
              </w:rPr>
              <w:t>B.2</w:t>
            </w:r>
          </w:p>
        </w:tc>
        <w:tc>
          <w:tcPr>
            <w:tcW w:w="7082" w:type="dxa"/>
          </w:tcPr>
          <w:p w14:paraId="018927CC" w14:textId="27F4A3FA" w:rsidR="002D5A19" w:rsidRDefault="002D5A19" w:rsidP="00E948C7">
            <w:pPr>
              <w:spacing w:after="0"/>
              <w:rPr>
                <w:rFonts w:eastAsia="DengXian"/>
                <w:lang w:eastAsia="zh-CN"/>
              </w:rPr>
            </w:pPr>
          </w:p>
          <w:tbl>
            <w:tblPr>
              <w:tblStyle w:val="TableGrid"/>
              <w:tblW w:w="0" w:type="auto"/>
              <w:tblLayout w:type="fixed"/>
              <w:tblLook w:val="04A0" w:firstRow="1" w:lastRow="0" w:firstColumn="1" w:lastColumn="0" w:noHBand="0" w:noVBand="1"/>
            </w:tblPr>
            <w:tblGrid>
              <w:gridCol w:w="7003"/>
            </w:tblGrid>
            <w:tr w:rsidR="002D5A19" w14:paraId="2A1FB37A" w14:textId="77777777" w:rsidTr="002D5A19">
              <w:tc>
                <w:tcPr>
                  <w:tcW w:w="7003" w:type="dxa"/>
                </w:tcPr>
                <w:p w14:paraId="707D5E53" w14:textId="77777777" w:rsidR="002D5A19" w:rsidRDefault="002D5A19" w:rsidP="00E4041D">
                  <w:pPr>
                    <w:rPr>
                      <w:lang w:eastAsia="ko-KR"/>
                    </w:rPr>
                  </w:pPr>
                  <w:r>
                    <w:rPr>
                      <w:lang w:eastAsia="ko-KR"/>
                    </w:rPr>
                    <w:t>If there is at least one DSR pending, the MAC entity shall:</w:t>
                  </w:r>
                </w:p>
                <w:p w14:paraId="14988EA4" w14:textId="77777777" w:rsidR="002D5A19" w:rsidRDefault="002D5A19" w:rsidP="00E4041D">
                  <w:pPr>
                    <w:pStyle w:val="B1"/>
                  </w:pPr>
                  <w:r>
                    <w:t>1&gt;</w:t>
                  </w:r>
                  <w:r>
                    <w:tab/>
                    <w:t xml:space="preserve">if UL-SCH resources are available for a </w:t>
                  </w:r>
                  <w:r>
                    <w:rPr>
                      <w:lang w:eastAsia="ko-KR"/>
                    </w:rPr>
                    <w:t xml:space="preserve">new </w:t>
                  </w:r>
                  <w:r>
                    <w:t>transmission:</w:t>
                  </w:r>
                </w:p>
                <w:p w14:paraId="3BA4E00D" w14:textId="0175516B" w:rsidR="002D5A19" w:rsidRDefault="002D5A19" w:rsidP="00E4041D">
                  <w:pPr>
                    <w:pStyle w:val="B2"/>
                  </w:pPr>
                  <w:r>
                    <w:t xml:space="preserve">2&gt; if at least one LCG is configured with </w:t>
                  </w:r>
                  <w:proofErr w:type="spellStart"/>
                  <w:r>
                    <w:rPr>
                      <w:i/>
                      <w:iCs/>
                    </w:rPr>
                    <w:t>dsr-</w:t>
                  </w:r>
                  <w:proofErr w:type="gramStart"/>
                  <w:r>
                    <w:rPr>
                      <w:i/>
                      <w:iCs/>
                    </w:rPr>
                    <w:t>ReportingThresList</w:t>
                  </w:r>
                  <w:proofErr w:type="spellEnd"/>
                  <w:proofErr w:type="gramEnd"/>
                  <w:r>
                    <w:t xml:space="preserve"> and the UL-SCH resources can accommodate the Multiple Entry DSR MAC CE </w:t>
                  </w:r>
                  <w:r>
                    <w:rPr>
                      <w:lang w:eastAsia="ko-KR"/>
                    </w:rPr>
                    <w:t xml:space="preserve">as specified in clause 6.1.3.72 </w:t>
                  </w:r>
                  <w:r>
                    <w:t xml:space="preserve">plus its </w:t>
                  </w:r>
                  <w:proofErr w:type="spellStart"/>
                  <w:r>
                    <w:t>subheader</w:t>
                  </w:r>
                  <w:proofErr w:type="spellEnd"/>
                  <w:r>
                    <w:t xml:space="preserve"> as a result of logical channel prioritization:</w:t>
                  </w:r>
                </w:p>
                <w:p w14:paraId="3F342E96" w14:textId="0CC131E4" w:rsidR="002D5A19" w:rsidRDefault="002D5A19"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 xml:space="preserve">CE as specified in clause </w:t>
                  </w:r>
                  <w:proofErr w:type="gramStart"/>
                  <w:r>
                    <w:rPr>
                      <w:lang w:eastAsia="ko-KR"/>
                    </w:rPr>
                    <w:t>6.1.3.72;</w:t>
                  </w:r>
                  <w:proofErr w:type="gramEnd"/>
                </w:p>
                <w:p w14:paraId="4FEBFE7E" w14:textId="77777777" w:rsidR="002D5A19" w:rsidRDefault="002D5A19" w:rsidP="00E4041D">
                  <w:pPr>
                    <w:pStyle w:val="B2"/>
                  </w:pPr>
                  <w:r>
                    <w:t xml:space="preserve">2&gt; else if none of the LCG(s) is configured with </w:t>
                  </w:r>
                  <w:proofErr w:type="spellStart"/>
                  <w:r>
                    <w:rPr>
                      <w:i/>
                      <w:iCs/>
                    </w:rPr>
                    <w:t>dsr-ReportingThresList</w:t>
                  </w:r>
                  <w:proofErr w:type="spellEnd"/>
                  <w:r>
                    <w:t xml:space="preserve"> and the UL-SCH resources can accommodate the Single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p>
                <w:p w14:paraId="2B8F04FC" w14:textId="77777777" w:rsidR="002D5A19" w:rsidRDefault="002D5A19"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 xml:space="preserve">CE as specified in clause </w:t>
                  </w:r>
                  <w:proofErr w:type="gramStart"/>
                  <w:r w:rsidRPr="00E4041D">
                    <w:rPr>
                      <w:highlight w:val="green"/>
                      <w:lang w:eastAsia="ko-KR"/>
                    </w:rPr>
                    <w:t>6.1.3.72;</w:t>
                  </w:r>
                  <w:proofErr w:type="gramEnd"/>
                </w:p>
                <w:p w14:paraId="28BF0FE4" w14:textId="77777777" w:rsidR="002D5A19" w:rsidRDefault="002D5A19" w:rsidP="00E4041D">
                  <w:pPr>
                    <w:pStyle w:val="B2"/>
                  </w:pPr>
                  <w:r>
                    <w:t>2&gt; else if there is no pending SR already triggered by the DSR procedure for the same logical channel as of this DSR:</w:t>
                  </w:r>
                </w:p>
                <w:p w14:paraId="44D15739" w14:textId="77777777" w:rsidR="002D5A19" w:rsidRDefault="002D5A19" w:rsidP="00E4041D">
                  <w:pPr>
                    <w:pStyle w:val="B3"/>
                  </w:pPr>
                  <w:r>
                    <w:t xml:space="preserve">3&gt; </w:t>
                  </w:r>
                  <w:r>
                    <w:rPr>
                      <w:lang w:eastAsia="ko-KR"/>
                    </w:rPr>
                    <w:t xml:space="preserve">trigger </w:t>
                  </w:r>
                  <w:r>
                    <w:t xml:space="preserve">a Scheduling </w:t>
                  </w:r>
                  <w:proofErr w:type="gramStart"/>
                  <w:r>
                    <w:t>Request;</w:t>
                  </w:r>
                  <w:proofErr w:type="gramEnd"/>
                </w:p>
                <w:p w14:paraId="3E0A3F00" w14:textId="77777777" w:rsidR="002D5A19" w:rsidRDefault="002D5A19" w:rsidP="00E948C7">
                  <w:pPr>
                    <w:spacing w:after="0"/>
                    <w:rPr>
                      <w:rFonts w:eastAsia="DengXian"/>
                      <w:lang w:eastAsia="zh-CN"/>
                    </w:rPr>
                  </w:pPr>
                </w:p>
              </w:tc>
            </w:tr>
          </w:tbl>
          <w:p w14:paraId="76DE8D4A" w14:textId="6FC8FCE4" w:rsidR="002D5A19" w:rsidRDefault="002D5A19" w:rsidP="00E948C7">
            <w:pPr>
              <w:spacing w:after="0"/>
              <w:rPr>
                <w:rFonts w:eastAsia="DengXian"/>
                <w:lang w:eastAsia="zh-CN"/>
              </w:rPr>
            </w:pPr>
          </w:p>
          <w:tbl>
            <w:tblPr>
              <w:tblStyle w:val="TableGrid"/>
              <w:tblW w:w="0" w:type="auto"/>
              <w:tblLayout w:type="fixed"/>
              <w:tblLook w:val="04A0" w:firstRow="1" w:lastRow="0" w:firstColumn="1" w:lastColumn="0" w:noHBand="0" w:noVBand="1"/>
            </w:tblPr>
            <w:tblGrid>
              <w:gridCol w:w="7003"/>
            </w:tblGrid>
            <w:tr w:rsidR="002D5A19" w14:paraId="62F2430E" w14:textId="77777777" w:rsidTr="002D5A19">
              <w:tc>
                <w:tcPr>
                  <w:tcW w:w="7003" w:type="dxa"/>
                </w:tcPr>
                <w:p w14:paraId="75A55672" w14:textId="6D21E4A8" w:rsidR="002D5A19" w:rsidRDefault="002D5A19" w:rsidP="00E4041D">
                  <w:pPr>
                    <w:pStyle w:val="B1"/>
                    <w:rPr>
                      <w:rFonts w:eastAsia="DengXian"/>
                      <w:lang w:eastAsia="zh-CN"/>
                    </w:rPr>
                  </w:pPr>
                  <w:r>
                    <w:rPr>
                      <w:lang w:eastAsia="ko-KR"/>
                    </w:rPr>
                    <w:t>-</w:t>
                  </w:r>
                  <w:r>
                    <w:rPr>
                      <w:lang w:eastAsia="ko-KR"/>
                    </w:rPr>
                    <w:tab/>
                  </w:r>
                  <w:r w:rsidRPr="00E4041D">
                    <w:rPr>
                      <w:highlight w:val="yellow"/>
                      <w:lang w:eastAsia="ko-KR"/>
                    </w:rPr>
                    <w:t xml:space="preserve">EXT </w:t>
                  </w:r>
                  <w:proofErr w:type="spellStart"/>
                  <w:proofErr w:type="gramStart"/>
                  <w:r w:rsidRPr="00E4041D">
                    <w:rPr>
                      <w:highlight w:val="yellow"/>
                      <w:lang w:eastAsia="ko-KR"/>
                    </w:rPr>
                    <w:t>i,j</w:t>
                  </w:r>
                  <w:proofErr w:type="spellEnd"/>
                  <w:proofErr w:type="gramEnd"/>
                  <w:r w:rsidRPr="00E4041D">
                    <w:rPr>
                      <w:highlight w:val="yellow"/>
                      <w:lang w:eastAsia="ko-KR"/>
                    </w:rPr>
                    <w:t xml:space="preserve">: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w:t>
                  </w:r>
                  <w:proofErr w:type="spellStart"/>
                  <w:proofErr w:type="gramStart"/>
                  <w:r w:rsidRPr="00E4041D">
                    <w:rPr>
                      <w:highlight w:val="yellow"/>
                      <w:lang w:eastAsia="ko-KR"/>
                    </w:rPr>
                    <w:t>i,j</w:t>
                  </w:r>
                  <w:proofErr w:type="spellEnd"/>
                  <w:proofErr w:type="gramEnd"/>
                  <w:r w:rsidRPr="00E4041D">
                    <w:rPr>
                      <w:highlight w:val="yellow"/>
                      <w:lang w:eastAsia="ko-KR"/>
                    </w:rPr>
                    <w:t xml:space="preserve">,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w:t>
                  </w:r>
                  <w:proofErr w:type="spellStart"/>
                  <w:proofErr w:type="gramStart"/>
                  <w:r w:rsidRPr="00E4041D">
                    <w:rPr>
                      <w:highlight w:val="yellow"/>
                      <w:lang w:eastAsia="ko-KR"/>
                    </w:rPr>
                    <w:t>i,j</w:t>
                  </w:r>
                  <w:proofErr w:type="spellEnd"/>
                  <w:proofErr w:type="gramEnd"/>
                  <w:r w:rsidRPr="00E4041D">
                    <w:rPr>
                      <w:highlight w:val="yellow"/>
                      <w:lang w:eastAsia="ko-KR"/>
                    </w:rPr>
                    <w:t xml:space="preserve"> for the i:th reported LCG.</w:t>
                  </w:r>
                </w:p>
              </w:tc>
            </w:tr>
          </w:tbl>
          <w:p w14:paraId="0C9AB83C" w14:textId="77777777" w:rsidR="002D5A19" w:rsidRDefault="002D5A19" w:rsidP="00E948C7">
            <w:pPr>
              <w:spacing w:after="0"/>
              <w:rPr>
                <w:rFonts w:eastAsia="DengXian"/>
                <w:lang w:eastAsia="zh-CN"/>
              </w:rPr>
            </w:pPr>
          </w:p>
          <w:p w14:paraId="018C40F0" w14:textId="77777777" w:rsidR="002D5A19" w:rsidRDefault="002D5A19" w:rsidP="00E4041D">
            <w:pPr>
              <w:spacing w:after="0"/>
              <w:rPr>
                <w:rFonts w:eastAsia="DengXian"/>
                <w:lang w:eastAsia="zh-CN"/>
              </w:rPr>
            </w:pPr>
            <w:r>
              <w:rPr>
                <w:rFonts w:eastAsia="DengXian"/>
                <w:lang w:eastAsia="zh-CN"/>
              </w:rPr>
              <w:t>For the agreed and approved CR in R2-2506619:</w:t>
            </w:r>
          </w:p>
          <w:p w14:paraId="799CA2F8" w14:textId="54F65494" w:rsidR="002D5A19" w:rsidRDefault="002D5A19" w:rsidP="00450987">
            <w:pPr>
              <w:pStyle w:val="ListParagraph"/>
              <w:numPr>
                <w:ilvl w:val="0"/>
                <w:numId w:val="15"/>
              </w:numPr>
              <w:rPr>
                <w:rFonts w:ascii="Times New Roman" w:eastAsia="DengXian" w:hAnsi="Times New Roman" w:cs="Times New Roman"/>
                <w:sz w:val="20"/>
                <w:szCs w:val="20"/>
              </w:rPr>
            </w:pPr>
            <w:r w:rsidRPr="00450987">
              <w:rPr>
                <w:rFonts w:ascii="Times New Roman" w:eastAsia="DengXian" w:hAnsi="Times New Roman" w:cs="Times New Roman"/>
                <w:sz w:val="20"/>
                <w:szCs w:val="20"/>
              </w:rPr>
              <w:t>Ther</w:t>
            </w:r>
            <w:r>
              <w:rPr>
                <w:rFonts w:ascii="Times New Roman" w:eastAsia="DengXian" w:hAnsi="Times New Roman" w:cs="Times New Roman"/>
                <w:sz w:val="20"/>
                <w:szCs w:val="20"/>
              </w:rPr>
              <w:t>e is incorrect behavior, as the CR missed the track changes while attempting to remove the below part from the legacy spec (38.321 v18.6.0):</w:t>
            </w:r>
          </w:p>
          <w:p w14:paraId="58107A16" w14:textId="692BCB7F" w:rsidR="002D5A19" w:rsidRDefault="002D5A19" w:rsidP="00450987">
            <w:pPr>
              <w:pStyle w:val="ListParagraph"/>
              <w:rPr>
                <w:rFonts w:ascii="Times New Roman" w:eastAsia="DengXian"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2D5A19" w:rsidRPr="00450987" w:rsidRDefault="002D5A19" w:rsidP="00450987">
            <w:pPr>
              <w:pStyle w:val="ListParagraph"/>
              <w:numPr>
                <w:ilvl w:val="0"/>
                <w:numId w:val="15"/>
              </w:numPr>
              <w:rPr>
                <w:rFonts w:ascii="Times New Roman" w:eastAsia="DengXian" w:hAnsi="Times New Roman" w:cs="Times New Roman"/>
                <w:sz w:val="20"/>
                <w:szCs w:val="20"/>
              </w:rPr>
            </w:pPr>
            <w:r>
              <w:rPr>
                <w:rFonts w:ascii="Times New Roman" w:eastAsia="DengXian" w:hAnsi="Times New Roman" w:cs="Times New Roman"/>
                <w:sz w:val="20"/>
                <w:szCs w:val="20"/>
              </w:rPr>
              <w:t>Further, as</w:t>
            </w:r>
            <w:r w:rsidRPr="00450987">
              <w:rPr>
                <w:rFonts w:ascii="Times New Roman" w:eastAsia="DengXian" w:hAnsi="Times New Roman" w:cs="Times New Roman"/>
                <w:sz w:val="20"/>
                <w:szCs w:val="20"/>
              </w:rPr>
              <w:t xml:space="preserve"> highlighted above, there is a discrepancy that when a Single Entry DSR MAC CE is to be generated, there is no clarity on presence of R bit in the description in clause 6.1.3.72 (unlike Rel-18 MAC spec). Single Entry DSR MAC CE is still relevant for Rel-19 MAC spec and therefore, it is proposed to amend spec</w:t>
            </w:r>
            <w:r>
              <w:rPr>
                <w:rFonts w:ascii="Times New Roman" w:eastAsia="DengXian" w:hAnsi="Times New Roman" w:cs="Times New Roman"/>
                <w:sz w:val="20"/>
                <w:szCs w:val="20"/>
              </w:rPr>
              <w:t xml:space="preserve"> CR</w:t>
            </w:r>
            <w:r w:rsidRPr="00450987">
              <w:rPr>
                <w:rFonts w:ascii="Times New Roman" w:eastAsia="DengXian" w:hAnsi="Times New Roman" w:cs="Times New Roman"/>
                <w:sz w:val="20"/>
                <w:szCs w:val="20"/>
              </w:rPr>
              <w:t xml:space="preserve"> </w:t>
            </w:r>
            <w:r>
              <w:rPr>
                <w:rFonts w:ascii="Times New Roman" w:eastAsia="DengXian" w:hAnsi="Times New Roman" w:cs="Times New Roman"/>
                <w:sz w:val="20"/>
                <w:szCs w:val="20"/>
              </w:rPr>
              <w:t>with below TP</w:t>
            </w:r>
            <w:r w:rsidRPr="00450987">
              <w:rPr>
                <w:rFonts w:ascii="Times New Roman" w:eastAsia="DengXian" w:hAnsi="Times New Roman" w:cs="Times New Roman"/>
                <w:sz w:val="20"/>
                <w:szCs w:val="20"/>
              </w:rPr>
              <w:t>:</w:t>
            </w:r>
          </w:p>
          <w:p w14:paraId="474C0B58" w14:textId="3757A786" w:rsidR="002D5A19" w:rsidRDefault="002D5A19" w:rsidP="00E4041D">
            <w:pPr>
              <w:spacing w:after="0"/>
              <w:rPr>
                <w:rFonts w:eastAsia="DengXian"/>
                <w:lang w:eastAsia="zh-CN"/>
              </w:rPr>
            </w:pPr>
          </w:p>
          <w:p w14:paraId="38C29D1E" w14:textId="5CD82CEE" w:rsidR="002D5A19" w:rsidRDefault="002D5A19" w:rsidP="00E4041D">
            <w:pPr>
              <w:spacing w:after="0"/>
              <w:rPr>
                <w:rFonts w:eastAsia="DengXian"/>
                <w:lang w:eastAsia="zh-CN"/>
              </w:rPr>
            </w:pPr>
            <w:r>
              <w:rPr>
                <w:rFonts w:eastAsia="DengXian"/>
                <w:lang w:eastAsia="zh-CN"/>
              </w:rPr>
              <w:t>TP:</w:t>
            </w:r>
          </w:p>
          <w:p w14:paraId="5EE01FAE" w14:textId="77777777" w:rsidR="002D5A19" w:rsidRDefault="002D5A19" w:rsidP="00BC50F5">
            <w:pPr>
              <w:pStyle w:val="Heading4"/>
              <w:rPr>
                <w:lang w:eastAsia="ko-KR"/>
              </w:rPr>
            </w:pPr>
            <w:bookmarkStart w:id="56" w:name="_Toc163044522"/>
            <w:r>
              <w:rPr>
                <w:lang w:eastAsia="ko-KR"/>
              </w:rPr>
              <w:t>6.1.3.72</w:t>
            </w:r>
            <w:r>
              <w:rPr>
                <w:lang w:eastAsia="ko-KR"/>
              </w:rPr>
              <w:tab/>
              <w:t>Delay Status Report MAC CE</w:t>
            </w:r>
            <w:bookmarkEnd w:id="56"/>
          </w:p>
          <w:p w14:paraId="769C2263" w14:textId="63C2CD5E" w:rsidR="002D5A19" w:rsidRDefault="002D5A19" w:rsidP="00E4041D">
            <w:pPr>
              <w:spacing w:after="0"/>
              <w:rPr>
                <w:rFonts w:eastAsia="DengXian"/>
                <w:lang w:eastAsia="zh-CN"/>
              </w:rPr>
            </w:pPr>
            <w:r>
              <w:rPr>
                <w:rFonts w:eastAsia="DengXian"/>
                <w:lang w:eastAsia="zh-CN"/>
              </w:rPr>
              <w:t>….</w:t>
            </w:r>
          </w:p>
          <w:p w14:paraId="69416BC5" w14:textId="77777777" w:rsidR="002D5A19" w:rsidRDefault="002D5A19" w:rsidP="00E4041D">
            <w:pPr>
              <w:pStyle w:val="B1"/>
              <w:rPr>
                <w:lang w:eastAsia="ko-KR"/>
              </w:rPr>
            </w:pPr>
            <w:r>
              <w:rPr>
                <w:lang w:eastAsia="ko-KR"/>
              </w:rPr>
              <w:lastRenderedPageBreak/>
              <w:t>-</w:t>
            </w:r>
            <w:r>
              <w:rPr>
                <w:lang w:eastAsia="ko-KR"/>
              </w:rPr>
              <w:tab/>
              <w:t xml:space="preserve">EXT </w:t>
            </w:r>
            <w:proofErr w:type="spellStart"/>
            <w:proofErr w:type="gramStart"/>
            <w:r>
              <w:rPr>
                <w:lang w:eastAsia="ko-KR"/>
              </w:rPr>
              <w:t>i,j</w:t>
            </w:r>
            <w:proofErr w:type="spellEnd"/>
            <w:proofErr w:type="gramEnd"/>
            <w:r>
              <w:rPr>
                <w:lang w:eastAsia="ko-KR"/>
              </w:rPr>
              <w:t xml:space="preserve">: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w:t>
            </w:r>
            <w:proofErr w:type="spellStart"/>
            <w:proofErr w:type="gramStart"/>
            <w:r>
              <w:rPr>
                <w:lang w:eastAsia="ko-KR"/>
              </w:rPr>
              <w:t>i,j</w:t>
            </w:r>
            <w:proofErr w:type="spellEnd"/>
            <w:proofErr w:type="gramEnd"/>
            <w:r>
              <w:rPr>
                <w:lang w:eastAsia="ko-KR"/>
              </w:rPr>
              <w:t xml:space="preserve">, as illustrated in </w:t>
            </w:r>
            <w:r>
              <w:t>Figure 6.1.3.72-2.</w:t>
            </w:r>
            <w:r>
              <w:rPr>
                <w:lang w:eastAsia="ko-KR"/>
              </w:rPr>
              <w:t xml:space="preserve">  When set to 0, it indicates that no additional field is present after the field Buffer Size </w:t>
            </w:r>
            <w:proofErr w:type="spellStart"/>
            <w:proofErr w:type="gramStart"/>
            <w:r>
              <w:rPr>
                <w:lang w:eastAsia="ko-KR"/>
              </w:rPr>
              <w:t>i,j</w:t>
            </w:r>
            <w:proofErr w:type="spellEnd"/>
            <w:proofErr w:type="gramEnd"/>
            <w:r>
              <w:rPr>
                <w:lang w:eastAsia="ko-KR"/>
              </w:rPr>
              <w:t xml:space="preserve"> for the i:th reported LCG.</w:t>
            </w:r>
          </w:p>
          <w:p w14:paraId="40C7DAD7" w14:textId="0E8E0999" w:rsidR="002D5A19" w:rsidRPr="00E4041D" w:rsidRDefault="002D5A19"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Pr>
                <w:color w:val="0070C0"/>
                <w:u w:val="single"/>
              </w:rPr>
              <w:t>present</w:t>
            </w:r>
            <w:r w:rsidRPr="00E4041D">
              <w:rPr>
                <w:color w:val="0070C0"/>
                <w:u w:val="single"/>
              </w:rPr>
              <w:t xml:space="preserve"> in the Single Entry DSR MAC CE.</w:t>
            </w:r>
          </w:p>
          <w:p w14:paraId="2C7C2BA6" w14:textId="4566F86D" w:rsidR="002D5A19" w:rsidRDefault="002D5A19" w:rsidP="00E948C7">
            <w:pPr>
              <w:spacing w:after="0"/>
              <w:rPr>
                <w:rFonts w:eastAsia="DengXian"/>
                <w:lang w:eastAsia="zh-CN"/>
              </w:rPr>
            </w:pPr>
            <w:r w:rsidRPr="00724D54">
              <w:rPr>
                <w:color w:val="538135" w:themeColor="accent6" w:themeShade="BF"/>
                <w:lang w:eastAsia="zh-CN"/>
              </w:rPr>
              <w:t>[Rapp] Agree</w:t>
            </w:r>
          </w:p>
        </w:tc>
      </w:tr>
      <w:tr w:rsidR="002D5A19" w14:paraId="744E20CB" w14:textId="77777777" w:rsidTr="002D5A19">
        <w:tc>
          <w:tcPr>
            <w:tcW w:w="1276" w:type="dxa"/>
          </w:tcPr>
          <w:p w14:paraId="3D7D8AB0" w14:textId="7209B437" w:rsidR="002D5A19" w:rsidRDefault="002D5A19" w:rsidP="00E948C7">
            <w:pPr>
              <w:spacing w:after="0"/>
              <w:rPr>
                <w:rFonts w:eastAsia="DengXian"/>
                <w:lang w:eastAsia="zh-CN"/>
              </w:rPr>
            </w:pPr>
          </w:p>
        </w:tc>
        <w:tc>
          <w:tcPr>
            <w:tcW w:w="992" w:type="dxa"/>
          </w:tcPr>
          <w:p w14:paraId="5D7EAD5C" w14:textId="77777777" w:rsidR="002D5A19" w:rsidRDefault="002D5A19" w:rsidP="00E948C7">
            <w:pPr>
              <w:spacing w:after="0"/>
              <w:rPr>
                <w:rFonts w:eastAsia="DengXian"/>
                <w:lang w:eastAsia="zh-CN"/>
              </w:rPr>
            </w:pPr>
          </w:p>
        </w:tc>
        <w:tc>
          <w:tcPr>
            <w:tcW w:w="7082" w:type="dxa"/>
          </w:tcPr>
          <w:p w14:paraId="33DE5ACC" w14:textId="20865BDB" w:rsidR="002D5A19" w:rsidRDefault="002D5A19" w:rsidP="00E948C7">
            <w:pPr>
              <w:spacing w:after="0"/>
              <w:rPr>
                <w:rFonts w:eastAsia="DengXian"/>
                <w:lang w:eastAsia="zh-CN"/>
              </w:rPr>
            </w:pPr>
          </w:p>
        </w:tc>
      </w:tr>
      <w:tr w:rsidR="002D5A19" w14:paraId="7DEA5EF9" w14:textId="77777777" w:rsidTr="002D5A19">
        <w:tc>
          <w:tcPr>
            <w:tcW w:w="1276" w:type="dxa"/>
          </w:tcPr>
          <w:p w14:paraId="744D0008" w14:textId="77777777" w:rsidR="002D5A19" w:rsidRDefault="002D5A19" w:rsidP="00E948C7">
            <w:pPr>
              <w:spacing w:after="0"/>
              <w:rPr>
                <w:rFonts w:eastAsia="DengXian"/>
                <w:lang w:eastAsia="zh-CN"/>
              </w:rPr>
            </w:pPr>
          </w:p>
        </w:tc>
        <w:tc>
          <w:tcPr>
            <w:tcW w:w="992" w:type="dxa"/>
          </w:tcPr>
          <w:p w14:paraId="003723C5" w14:textId="77777777" w:rsidR="002D5A19" w:rsidRDefault="002D5A19" w:rsidP="00E948C7">
            <w:pPr>
              <w:spacing w:after="0"/>
              <w:rPr>
                <w:rFonts w:eastAsia="DengXian"/>
                <w:lang w:eastAsia="zh-CN"/>
              </w:rPr>
            </w:pPr>
          </w:p>
        </w:tc>
        <w:tc>
          <w:tcPr>
            <w:tcW w:w="7082" w:type="dxa"/>
          </w:tcPr>
          <w:p w14:paraId="33B69121" w14:textId="577A0C4F" w:rsidR="002D5A19" w:rsidRDefault="002D5A19" w:rsidP="00E948C7">
            <w:pPr>
              <w:spacing w:after="0"/>
              <w:rPr>
                <w:rFonts w:eastAsia="DengXian"/>
                <w:lang w:eastAsia="zh-CN"/>
              </w:rPr>
            </w:pPr>
          </w:p>
        </w:tc>
      </w:tr>
      <w:tr w:rsidR="002D5A19" w14:paraId="27626B5D" w14:textId="77777777" w:rsidTr="002D5A19">
        <w:tc>
          <w:tcPr>
            <w:tcW w:w="1276" w:type="dxa"/>
          </w:tcPr>
          <w:p w14:paraId="234A7B4F" w14:textId="77777777" w:rsidR="002D5A19" w:rsidRDefault="002D5A19" w:rsidP="00E948C7">
            <w:pPr>
              <w:spacing w:after="0"/>
              <w:rPr>
                <w:rFonts w:eastAsia="DengXian"/>
                <w:lang w:eastAsia="zh-CN"/>
              </w:rPr>
            </w:pPr>
          </w:p>
        </w:tc>
        <w:tc>
          <w:tcPr>
            <w:tcW w:w="992" w:type="dxa"/>
          </w:tcPr>
          <w:p w14:paraId="427DC4EC" w14:textId="77777777" w:rsidR="002D5A19" w:rsidRDefault="002D5A19" w:rsidP="00E948C7">
            <w:pPr>
              <w:spacing w:after="0"/>
              <w:rPr>
                <w:rFonts w:eastAsia="DengXian"/>
                <w:lang w:eastAsia="zh-CN"/>
              </w:rPr>
            </w:pPr>
          </w:p>
        </w:tc>
        <w:tc>
          <w:tcPr>
            <w:tcW w:w="7082" w:type="dxa"/>
          </w:tcPr>
          <w:p w14:paraId="0F0E01A9" w14:textId="2533778B" w:rsidR="002D5A19" w:rsidRDefault="002D5A19"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9350" w:type="dxa"/>
        <w:tblInd w:w="279" w:type="dxa"/>
        <w:tblCellMar>
          <w:top w:w="57" w:type="dxa"/>
          <w:bottom w:w="57" w:type="dxa"/>
        </w:tblCellMar>
        <w:tblLook w:val="04A0" w:firstRow="1" w:lastRow="0" w:firstColumn="1" w:lastColumn="0" w:noHBand="0" w:noVBand="1"/>
      </w:tblPr>
      <w:tblGrid>
        <w:gridCol w:w="1276"/>
        <w:gridCol w:w="992"/>
        <w:gridCol w:w="7082"/>
      </w:tblGrid>
      <w:tr w:rsidR="00C658EE" w14:paraId="08467189" w14:textId="77777777" w:rsidTr="00C658EE">
        <w:tc>
          <w:tcPr>
            <w:tcW w:w="1276" w:type="dxa"/>
          </w:tcPr>
          <w:p w14:paraId="0AC1CD87" w14:textId="77777777" w:rsidR="00C658EE" w:rsidRPr="00B10971" w:rsidRDefault="00C658EE"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594BA2E0" w14:textId="725B1BC6" w:rsidR="00C658EE" w:rsidRDefault="00C658EE" w:rsidP="00E948C7">
            <w:pPr>
              <w:spacing w:after="0"/>
              <w:rPr>
                <w:rFonts w:eastAsia="DengXian"/>
                <w:b/>
                <w:bCs/>
                <w:lang w:eastAsia="zh-CN"/>
              </w:rPr>
            </w:pPr>
            <w:r>
              <w:rPr>
                <w:rFonts w:eastAsia="DengXian"/>
                <w:b/>
                <w:bCs/>
                <w:lang w:eastAsia="zh-CN"/>
              </w:rPr>
              <w:t>Issue ID</w:t>
            </w:r>
          </w:p>
        </w:tc>
        <w:tc>
          <w:tcPr>
            <w:tcW w:w="7082" w:type="dxa"/>
          </w:tcPr>
          <w:p w14:paraId="524A525C" w14:textId="3A2284C1" w:rsidR="00C658EE" w:rsidRPr="00B10971" w:rsidRDefault="00C658EE" w:rsidP="00E948C7">
            <w:pPr>
              <w:spacing w:after="0"/>
              <w:rPr>
                <w:rFonts w:eastAsia="DengXian"/>
                <w:b/>
                <w:bCs/>
                <w:lang w:eastAsia="zh-CN"/>
              </w:rPr>
            </w:pPr>
            <w:r>
              <w:rPr>
                <w:rFonts w:eastAsia="DengXian"/>
                <w:b/>
                <w:bCs/>
                <w:lang w:eastAsia="zh-CN"/>
              </w:rPr>
              <w:t>Description of open issues</w:t>
            </w:r>
          </w:p>
        </w:tc>
      </w:tr>
      <w:tr w:rsidR="00C658EE" w14:paraId="43796B6E" w14:textId="77777777" w:rsidTr="00C658EE">
        <w:tc>
          <w:tcPr>
            <w:tcW w:w="1276" w:type="dxa"/>
          </w:tcPr>
          <w:p w14:paraId="117E4DA5" w14:textId="74EC76C1" w:rsidR="00C658EE" w:rsidRDefault="00C658EE" w:rsidP="006F60E6">
            <w:pPr>
              <w:spacing w:after="0"/>
              <w:rPr>
                <w:rFonts w:eastAsia="DengXian"/>
                <w:lang w:eastAsia="zh-CN"/>
              </w:rPr>
            </w:pPr>
            <w:r>
              <w:rPr>
                <w:rFonts w:eastAsia="DengXian" w:hint="eastAsia"/>
                <w:lang w:eastAsia="zh-CN"/>
              </w:rPr>
              <w:t>v</w:t>
            </w:r>
            <w:r>
              <w:rPr>
                <w:rFonts w:eastAsia="DengXian"/>
                <w:lang w:eastAsia="zh-CN"/>
              </w:rPr>
              <w:t>ivo</w:t>
            </w:r>
          </w:p>
        </w:tc>
        <w:tc>
          <w:tcPr>
            <w:tcW w:w="992" w:type="dxa"/>
          </w:tcPr>
          <w:p w14:paraId="1DF52D41" w14:textId="5F1CBDC7" w:rsidR="00C658EE" w:rsidRDefault="00C658EE" w:rsidP="006F60E6">
            <w:pPr>
              <w:spacing w:after="0"/>
              <w:rPr>
                <w:rFonts w:eastAsia="DengXian"/>
                <w:lang w:eastAsia="zh-CN"/>
              </w:rPr>
            </w:pPr>
            <w:r>
              <w:rPr>
                <w:rFonts w:eastAsia="DengXian"/>
                <w:lang w:eastAsia="zh-CN"/>
              </w:rPr>
              <w:t>C.1</w:t>
            </w:r>
          </w:p>
        </w:tc>
        <w:tc>
          <w:tcPr>
            <w:tcW w:w="7082" w:type="dxa"/>
          </w:tcPr>
          <w:p w14:paraId="395A6639" w14:textId="7A39FEE9" w:rsidR="00C658EE" w:rsidRDefault="00C658EE" w:rsidP="006F60E6">
            <w:pPr>
              <w:spacing w:after="0"/>
              <w:rPr>
                <w:rFonts w:eastAsia="DengXian"/>
                <w:lang w:eastAsia="zh-CN"/>
              </w:rPr>
            </w:pPr>
            <w:r>
              <w:rPr>
                <w:rFonts w:eastAsia="DengXian"/>
                <w:lang w:eastAsia="zh-CN"/>
              </w:rPr>
              <w:t>In section 5.18.x, it states that “A bit rate query remains pending after being triggered, until it is cancelled.”.</w:t>
            </w:r>
          </w:p>
          <w:p w14:paraId="0D142DEA" w14:textId="77777777" w:rsidR="00C658EE" w:rsidRDefault="00C658EE" w:rsidP="006F60E6">
            <w:pPr>
              <w:spacing w:after="0"/>
              <w:rPr>
                <w:rFonts w:eastAsia="DengXian"/>
                <w:lang w:eastAsia="zh-CN"/>
              </w:rPr>
            </w:pPr>
            <w:r>
              <w:rPr>
                <w:rFonts w:eastAsia="DengXian"/>
                <w:lang w:eastAsia="zh-CN"/>
              </w:rPr>
              <w:t xml:space="preserve">We think in some </w:t>
            </w:r>
            <w:proofErr w:type="gramStart"/>
            <w:r>
              <w:rPr>
                <w:rFonts w:eastAsia="DengXian"/>
                <w:lang w:eastAsia="zh-CN"/>
              </w:rPr>
              <w:t>cases,</w:t>
            </w:r>
            <w:proofErr w:type="gramEnd"/>
            <w:r>
              <w:rPr>
                <w:rFonts w:eastAsia="DengXian"/>
                <w:lang w:eastAsia="zh-CN"/>
              </w:rPr>
              <w:t xml:space="preserve"> UE may cancel the pending bit rate query by its implementation. For example</w:t>
            </w:r>
            <w:r>
              <w:rPr>
                <w:rFonts w:eastAsia="DengXian" w:hint="eastAsia"/>
                <w:lang w:eastAsia="zh-CN"/>
              </w:rPr>
              <w:t>,</w:t>
            </w:r>
            <w:r>
              <w:rPr>
                <w:rFonts w:eastAsia="DengXian"/>
                <w:lang w:eastAsia="zh-CN"/>
              </w:rPr>
              <w:t xml:space="preserve"> the pending query waits for a very long time and becomes outdated, leading that UE intends not to send it anymore. The current description may limit the UE implementation, so we suggest </w:t>
            </w:r>
            <w:proofErr w:type="gramStart"/>
            <w:r>
              <w:rPr>
                <w:rFonts w:eastAsia="DengXian"/>
                <w:lang w:eastAsia="zh-CN"/>
              </w:rPr>
              <w:t>to remove</w:t>
            </w:r>
            <w:proofErr w:type="gramEnd"/>
            <w:r>
              <w:rPr>
                <w:rFonts w:eastAsia="DengXian"/>
                <w:lang w:eastAsia="zh-CN"/>
              </w:rPr>
              <w:t xml:space="preserve"> this sentence or the </w:t>
            </w:r>
            <w:proofErr w:type="spellStart"/>
            <w:r>
              <w:rPr>
                <w:rFonts w:eastAsia="DengXian"/>
                <w:lang w:eastAsia="zh-CN"/>
              </w:rPr>
              <w:t>later</w:t>
            </w:r>
            <w:proofErr w:type="spellEnd"/>
            <w:r>
              <w:rPr>
                <w:rFonts w:eastAsia="DengXian"/>
                <w:lang w:eastAsia="zh-CN"/>
              </w:rPr>
              <w:t xml:space="preserve"> half sentence “until it is cancelled”.</w:t>
            </w:r>
          </w:p>
          <w:p w14:paraId="4596A8A7" w14:textId="77777777" w:rsidR="00C658EE" w:rsidRDefault="00C658EE" w:rsidP="006F60E6">
            <w:pPr>
              <w:spacing w:after="0"/>
              <w:rPr>
                <w:rFonts w:eastAsia="DengXian"/>
                <w:lang w:eastAsia="zh-CN"/>
              </w:rPr>
            </w:pPr>
          </w:p>
          <w:p w14:paraId="668151F0" w14:textId="77777777" w:rsidR="00C658EE" w:rsidRDefault="00C658EE" w:rsidP="006F60E6">
            <w:pPr>
              <w:spacing w:after="0"/>
              <w:rPr>
                <w:rFonts w:eastAsia="DengXian"/>
                <w:lang w:eastAsia="zh-CN"/>
              </w:rPr>
            </w:pPr>
            <w:r w:rsidRPr="00EE4FE4">
              <w:rPr>
                <w:color w:val="538135" w:themeColor="accent6" w:themeShade="BF"/>
                <w:lang w:eastAsia="zh-CN"/>
              </w:rPr>
              <w:t>[Rapp] I think the current text still applies in your scenario, i.e. if the UE does not want to send a query anymore, it cancels it.</w:t>
            </w:r>
            <w:r>
              <w:rPr>
                <w:rFonts w:eastAsia="DengXian"/>
                <w:lang w:eastAsia="zh-CN"/>
              </w:rPr>
              <w:t xml:space="preserve"> </w:t>
            </w:r>
          </w:p>
          <w:p w14:paraId="73209177" w14:textId="34CA32F5" w:rsidR="00C658EE" w:rsidRDefault="00C658EE" w:rsidP="006F60E6">
            <w:pPr>
              <w:spacing w:after="0"/>
              <w:rPr>
                <w:rFonts w:eastAsia="DengXian"/>
                <w:lang w:eastAsia="zh-CN"/>
              </w:rPr>
            </w:pPr>
            <w:r>
              <w:rPr>
                <w:rFonts w:eastAsia="DengXian"/>
                <w:lang w:eastAsia="zh-CN"/>
              </w:rPr>
              <w:t>[Nokia] We see</w:t>
            </w:r>
            <w:r w:rsidRPr="00180CCB">
              <w:rPr>
                <w:rFonts w:eastAsia="DengXian"/>
                <w:lang w:eastAsia="zh-CN"/>
              </w:rPr>
              <w:t xml:space="preserve"> no big issue to solve. MAC does not restrict that cancellation is only done by MAC itself, i.e., we understand that it is still possible query is cancelled by upper layer based on implementation.</w:t>
            </w:r>
          </w:p>
        </w:tc>
      </w:tr>
      <w:tr w:rsidR="00C658EE" w14:paraId="14802E0A" w14:textId="77777777" w:rsidTr="00C658EE">
        <w:tc>
          <w:tcPr>
            <w:tcW w:w="1276" w:type="dxa"/>
          </w:tcPr>
          <w:p w14:paraId="241B35B3" w14:textId="12EB3FA3" w:rsidR="00C658EE" w:rsidRDefault="00C658EE" w:rsidP="002B400B">
            <w:pPr>
              <w:spacing w:after="0"/>
              <w:rPr>
                <w:rFonts w:eastAsia="DengXian"/>
                <w:lang w:eastAsia="zh-CN"/>
              </w:rPr>
            </w:pPr>
            <w:r>
              <w:rPr>
                <w:rFonts w:eastAsia="DengXian" w:hint="eastAsia"/>
                <w:lang w:eastAsia="zh-CN"/>
              </w:rPr>
              <w:t>v</w:t>
            </w:r>
            <w:r>
              <w:rPr>
                <w:rFonts w:eastAsia="DengXian"/>
                <w:lang w:eastAsia="zh-CN"/>
              </w:rPr>
              <w:t>ivo</w:t>
            </w:r>
          </w:p>
        </w:tc>
        <w:tc>
          <w:tcPr>
            <w:tcW w:w="992" w:type="dxa"/>
          </w:tcPr>
          <w:p w14:paraId="60EC6D59" w14:textId="391CE06A" w:rsidR="00C658EE" w:rsidRDefault="00C658EE" w:rsidP="002B400B">
            <w:pPr>
              <w:spacing w:after="0"/>
              <w:rPr>
                <w:rFonts w:eastAsia="DengXian"/>
                <w:lang w:eastAsia="zh-CN"/>
              </w:rPr>
            </w:pPr>
            <w:r>
              <w:rPr>
                <w:rFonts w:eastAsia="DengXian"/>
                <w:lang w:eastAsia="zh-CN"/>
              </w:rPr>
              <w:t>C.2</w:t>
            </w:r>
          </w:p>
        </w:tc>
        <w:tc>
          <w:tcPr>
            <w:tcW w:w="7082" w:type="dxa"/>
          </w:tcPr>
          <w:p w14:paraId="6A18C5D1" w14:textId="38F317FF" w:rsidR="00C658EE" w:rsidRDefault="00C658EE" w:rsidP="002B400B">
            <w:pPr>
              <w:spacing w:after="0"/>
              <w:rPr>
                <w:rFonts w:eastAsia="DengXian"/>
                <w:lang w:eastAsia="zh-CN"/>
              </w:rPr>
            </w:pPr>
            <w:r>
              <w:rPr>
                <w:rFonts w:eastAsia="DengXian"/>
                <w:lang w:eastAsia="zh-CN"/>
              </w:rPr>
              <w:t xml:space="preserve">As UL rate control is used to handle the congestion case, after congestion relief, it is better to increase the UL bit rate to guarantee the UE experience. </w:t>
            </w:r>
          </w:p>
          <w:p w14:paraId="784F6561" w14:textId="50B4B374" w:rsidR="00C658EE" w:rsidRDefault="00C658EE" w:rsidP="002B400B">
            <w:pPr>
              <w:spacing w:after="0"/>
              <w:rPr>
                <w:rFonts w:eastAsia="DengXian"/>
                <w:lang w:eastAsia="zh-CN"/>
              </w:rPr>
            </w:pPr>
            <w:r>
              <w:rPr>
                <w:rFonts w:hint="eastAsia"/>
                <w:lang w:eastAsia="zh-CN"/>
              </w:rPr>
              <w:t>C</w:t>
            </w:r>
            <w:r>
              <w:t xml:space="preserve">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w:t>
            </w:r>
            <w:proofErr w:type="spellStart"/>
            <w:r>
              <w:t>gNB</w:t>
            </w:r>
            <w:proofErr w:type="spellEnd"/>
            <w:r>
              <w:t xml:space="preserve"> should inform the UE as early as possible, so that the service bit rate for the application could be increased to meet the required QoS.</w:t>
            </w:r>
            <w:r>
              <w:rPr>
                <w:rFonts w:eastAsia="DengXian"/>
                <w:lang w:eastAsia="zh-CN"/>
              </w:rPr>
              <w:t xml:space="preserve"> </w:t>
            </w:r>
          </w:p>
          <w:p w14:paraId="562A5ACF" w14:textId="77777777" w:rsidR="00C658EE" w:rsidRDefault="00C658EE" w:rsidP="002B400B">
            <w:pPr>
              <w:spacing w:after="0"/>
              <w:rPr>
                <w:rFonts w:eastAsia="DengXian"/>
                <w:lang w:eastAsia="zh-CN"/>
              </w:rPr>
            </w:pPr>
            <w:r>
              <w:rPr>
                <w:rFonts w:eastAsia="DengXian" w:hint="eastAsia"/>
                <w:lang w:eastAsia="zh-CN"/>
              </w:rPr>
              <w:t>In</w:t>
            </w:r>
            <w:r>
              <w:rPr>
                <w:rFonts w:eastAsia="DengXian"/>
                <w:lang w:eastAsia="zh-CN"/>
              </w:rPr>
              <w:t xml:space="preserve"> our understanding, o</w:t>
            </w:r>
            <w:r w:rsidRPr="009548A8">
              <w:rPr>
                <w:rFonts w:eastAsia="DengXian"/>
                <w:lang w:eastAsia="zh-CN"/>
              </w:rPr>
              <w:t xml:space="preserve">ne specific codepoint of bit rate (i.e., Index 0) </w:t>
            </w:r>
            <w:r>
              <w:rPr>
                <w:rFonts w:eastAsia="DengXian"/>
                <w:lang w:eastAsia="zh-CN"/>
              </w:rPr>
              <w:t>could be</w:t>
            </w:r>
            <w:r w:rsidRPr="009548A8">
              <w:rPr>
                <w:rFonts w:eastAsia="DengXian"/>
                <w:lang w:eastAsia="zh-CN"/>
              </w:rPr>
              <w:t xml:space="preserve"> defined for the case of congestion relief; upon receiving DL Rate Control MAC CE indicating this codepoint for a QoS flow</w:t>
            </w:r>
            <w:r>
              <w:rPr>
                <w:rFonts w:eastAsia="DengXian"/>
                <w:lang w:eastAsia="zh-CN"/>
              </w:rPr>
              <w:t xml:space="preserve"> from the network</w:t>
            </w:r>
            <w:r w:rsidRPr="009548A8">
              <w:rPr>
                <w:rFonts w:eastAsia="DengXian"/>
                <w:lang w:eastAsia="zh-CN"/>
              </w:rPr>
              <w:t xml:space="preserve">, the UE can </w:t>
            </w:r>
            <w:r>
              <w:rPr>
                <w:rFonts w:eastAsia="DengXian"/>
                <w:lang w:eastAsia="zh-CN"/>
              </w:rPr>
              <w:t xml:space="preserve">consider that the network allows rate query about such QoS flow, and therefore can </w:t>
            </w:r>
            <w:r w:rsidRPr="009548A8">
              <w:rPr>
                <w:rFonts w:eastAsia="DengXian"/>
                <w:lang w:eastAsia="zh-CN"/>
              </w:rPr>
              <w:t>send the UL Rate Control MAC CE regarding this QoS flow</w:t>
            </w:r>
            <w:r>
              <w:rPr>
                <w:rFonts w:eastAsia="DengXian"/>
                <w:lang w:eastAsia="zh-CN"/>
              </w:rPr>
              <w:t xml:space="preserve"> and (re-)start the prohibit timer, if any</w:t>
            </w:r>
            <w:r w:rsidRPr="009548A8">
              <w:rPr>
                <w:rFonts w:eastAsia="DengXian"/>
                <w:lang w:eastAsia="zh-CN"/>
              </w:rPr>
              <w:t>.</w:t>
            </w:r>
          </w:p>
          <w:p w14:paraId="12CD3023" w14:textId="77777777" w:rsidR="00C658EE" w:rsidRDefault="00C658EE" w:rsidP="002B400B">
            <w:pPr>
              <w:spacing w:after="0"/>
              <w:rPr>
                <w:rFonts w:eastAsia="DengXian"/>
                <w:lang w:eastAsia="zh-CN"/>
              </w:rPr>
            </w:pPr>
          </w:p>
          <w:p w14:paraId="5DB819C0" w14:textId="77777777" w:rsidR="00C658EE" w:rsidRDefault="00C658EE" w:rsidP="002B400B">
            <w:pPr>
              <w:spacing w:after="0"/>
              <w:rPr>
                <w:rFonts w:eastAsia="DengXian"/>
                <w:lang w:eastAsia="zh-CN"/>
              </w:rPr>
            </w:pPr>
            <w:r w:rsidRPr="00613DE9">
              <w:rPr>
                <w:color w:val="538135" w:themeColor="accent6" w:themeShade="BF"/>
                <w:lang w:eastAsia="zh-CN"/>
              </w:rPr>
              <w:t>[Rapp] I think what you are proposing is a new gating mechanism for rate query, in addition to the existing prohibit timer. Since it is a new feature instead of a correction, I’d suggest you submit a contribution for it.</w:t>
            </w:r>
            <w:r>
              <w:rPr>
                <w:rFonts w:eastAsia="DengXian"/>
                <w:lang w:eastAsia="zh-CN"/>
              </w:rPr>
              <w:t xml:space="preserve"> </w:t>
            </w:r>
          </w:p>
          <w:p w14:paraId="566C5185" w14:textId="07210ECB" w:rsidR="00C658EE" w:rsidRDefault="00C658EE" w:rsidP="002B400B">
            <w:pPr>
              <w:spacing w:after="0"/>
              <w:rPr>
                <w:rFonts w:eastAsia="DengXian"/>
                <w:lang w:eastAsia="zh-CN"/>
              </w:rPr>
            </w:pPr>
            <w:r w:rsidRPr="00351E53">
              <w:rPr>
                <w:rFonts w:eastAsia="DengXian"/>
                <w:lang w:eastAsia="zh-CN"/>
              </w:rPr>
              <w:t xml:space="preserve">[Nokia] If congestion is relieved, the network will indicate a new bit rate. The UE can then handle triggering and send another value, if needed, since triggering of query is left to UE implementation. We see no real benefit of using a codepoint for this.  </w:t>
            </w:r>
          </w:p>
        </w:tc>
      </w:tr>
      <w:tr w:rsidR="00C658EE" w14:paraId="75B2E04C" w14:textId="77777777" w:rsidTr="00C658EE">
        <w:tc>
          <w:tcPr>
            <w:tcW w:w="1276" w:type="dxa"/>
          </w:tcPr>
          <w:p w14:paraId="1472FD7E" w14:textId="71BBF078" w:rsidR="00C658EE" w:rsidRDefault="00C658EE" w:rsidP="002B400B">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992" w:type="dxa"/>
          </w:tcPr>
          <w:p w14:paraId="228B2B87" w14:textId="5AD3A5F6" w:rsidR="00C658EE" w:rsidRDefault="00A9064A" w:rsidP="002B400B">
            <w:pPr>
              <w:spacing w:after="0"/>
              <w:rPr>
                <w:rFonts w:eastAsia="DengXian"/>
                <w:lang w:eastAsia="zh-CN"/>
              </w:rPr>
            </w:pPr>
            <w:r>
              <w:rPr>
                <w:rFonts w:eastAsia="DengXian"/>
                <w:lang w:eastAsia="zh-CN"/>
              </w:rPr>
              <w:t>C.3</w:t>
            </w:r>
          </w:p>
        </w:tc>
        <w:tc>
          <w:tcPr>
            <w:tcW w:w="7082" w:type="dxa"/>
          </w:tcPr>
          <w:p w14:paraId="274C3273" w14:textId="0EC47A0E" w:rsidR="00C658EE" w:rsidRDefault="00C658EE" w:rsidP="002B400B">
            <w:pPr>
              <w:spacing w:after="0"/>
              <w:rPr>
                <w:rFonts w:eastAsia="DengXian"/>
                <w:lang w:eastAsia="zh-CN"/>
              </w:rPr>
            </w:pPr>
            <w:r>
              <w:rPr>
                <w:rFonts w:eastAsia="DengXian"/>
                <w:lang w:eastAsia="zh-CN"/>
              </w:rPr>
              <w:t xml:space="preserve">In section 6.1.3.x, </w:t>
            </w:r>
            <w:r>
              <w:rPr>
                <w:rFonts w:eastAsia="DengXian" w:hint="eastAsia"/>
                <w:lang w:eastAsia="zh-CN"/>
              </w:rPr>
              <w:t>for</w:t>
            </w:r>
            <w:r>
              <w:rPr>
                <w:rFonts w:eastAsia="DengXian"/>
                <w:lang w:eastAsia="zh-CN"/>
              </w:rPr>
              <w:t xml:space="preserve"> the description of </w:t>
            </w:r>
            <w:r>
              <w:t>F</w:t>
            </w:r>
            <w:r w:rsidRPr="00C82B38">
              <w:rPr>
                <w:vertAlign w:val="subscript"/>
              </w:rPr>
              <w:t>i</w:t>
            </w:r>
            <w:r>
              <w:rPr>
                <w:vertAlign w:val="subscript"/>
              </w:rPr>
              <w:t xml:space="preserve">, </w:t>
            </w:r>
            <w:r>
              <w:rPr>
                <w:rFonts w:eastAsia="DengXian"/>
                <w:lang w:eastAsia="zh-CN"/>
              </w:rPr>
              <w:t xml:space="preserve">the index may vary for UL rate control and UL rate query due to the independent configuration for supported QoS flows as specified in RRC. </w:t>
            </w:r>
            <w:proofErr w:type="gramStart"/>
            <w:r>
              <w:rPr>
                <w:rFonts w:eastAsia="DengXian"/>
                <w:lang w:eastAsia="zh-CN"/>
              </w:rPr>
              <w:t>In order to</w:t>
            </w:r>
            <w:proofErr w:type="gramEnd"/>
            <w:r>
              <w:rPr>
                <w:rFonts w:eastAsia="DengXian"/>
                <w:lang w:eastAsia="zh-CN"/>
              </w:rPr>
              <w:t xml:space="preserve"> make the description clearer and more direct, we suggest describing rate control and rate control query separately to avoid misunderstanding.</w:t>
            </w:r>
          </w:p>
          <w:p w14:paraId="6CB95D3D" w14:textId="77777777" w:rsidR="00C658EE" w:rsidRDefault="00C658EE" w:rsidP="002B400B">
            <w:pPr>
              <w:spacing w:after="0"/>
              <w:rPr>
                <w:rFonts w:eastAsia="DengXian"/>
                <w:lang w:eastAsia="zh-CN"/>
              </w:rPr>
            </w:pPr>
          </w:p>
          <w:p w14:paraId="52E7FA9B" w14:textId="1D5B8579" w:rsidR="00C658EE" w:rsidRPr="007072D4" w:rsidRDefault="00C658EE" w:rsidP="002B400B">
            <w:pPr>
              <w:spacing w:after="0"/>
              <w:rPr>
                <w:color w:val="538135" w:themeColor="accent6" w:themeShade="BF"/>
                <w:lang w:eastAsia="zh-CN"/>
              </w:rPr>
            </w:pPr>
            <w:r w:rsidRPr="007072D4">
              <w:rPr>
                <w:color w:val="538135" w:themeColor="accent6" w:themeShade="BF"/>
                <w:lang w:eastAsia="zh-CN"/>
              </w:rPr>
              <w:t xml:space="preserve">[Rapp] Overall, I still prefer to keep a common text for both UL and DL, because the MAC CE sent on DL and UL have the exact same set of fields. The text would be very redundant if we have separate description for rate indication and rate query. But I think your concern on the different set of QoS flows configured for DL and UL is valid. I can add a clarification on that as follows: “…where PDU Session ID (specified in clause 5.6.9 in TS 23.501 [x]) and QoS Flow Identifier (specified in clause 5.7.3 in TS 23.501 [x]) are those of the QoS flows configured to support UL rate control (as specified in clause 5.18.x) </w:t>
            </w:r>
            <w:r w:rsidRPr="007072D4">
              <w:rPr>
                <w:color w:val="C00000"/>
                <w:lang w:eastAsia="zh-CN"/>
              </w:rPr>
              <w:t>in the direction where the UL Rate Control MAC CE is sent</w:t>
            </w:r>
            <w:r w:rsidRPr="007072D4">
              <w:rPr>
                <w:color w:val="538135" w:themeColor="accent6" w:themeShade="BF"/>
                <w:lang w:eastAsia="zh-CN"/>
              </w:rPr>
              <w:t>.”</w:t>
            </w:r>
          </w:p>
          <w:p w14:paraId="7DAF7EE6" w14:textId="77777777" w:rsidR="00C658EE" w:rsidRDefault="00C658EE" w:rsidP="002B400B">
            <w:pPr>
              <w:spacing w:after="0"/>
              <w:rPr>
                <w:rFonts w:eastAsia="DengXian"/>
                <w:lang w:eastAsia="zh-CN"/>
              </w:rPr>
            </w:pPr>
          </w:p>
          <w:p w14:paraId="1E390835" w14:textId="77777777" w:rsidR="00C658EE" w:rsidRDefault="00C658EE" w:rsidP="002B400B">
            <w:pPr>
              <w:spacing w:after="0"/>
              <w:rPr>
                <w:rFonts w:eastAsia="DengXian"/>
                <w:lang w:eastAsia="zh-CN"/>
              </w:rPr>
            </w:pPr>
            <w:r>
              <w:rPr>
                <w:rFonts w:eastAsia="DengXian"/>
                <w:lang w:eastAsia="zh-CN"/>
              </w:rPr>
              <w:t>Similar issue also in 6.2.1, two MAC CEs for DL-SCH and UL-SCH are named the same. Follow the legacy description, we also see clearer if we name the UL-SCH MAC CE with “UL Rate Control Query”.</w:t>
            </w:r>
          </w:p>
          <w:p w14:paraId="51F1799C" w14:textId="77777777" w:rsidR="00C658EE" w:rsidRDefault="00C658EE" w:rsidP="002B400B">
            <w:pPr>
              <w:spacing w:after="0"/>
              <w:rPr>
                <w:rFonts w:eastAsia="DengXian"/>
                <w:lang w:eastAsia="zh-CN"/>
              </w:rPr>
            </w:pPr>
          </w:p>
          <w:p w14:paraId="35784B16" w14:textId="77777777" w:rsidR="00C658EE" w:rsidRDefault="00C658EE" w:rsidP="002B400B">
            <w:pPr>
              <w:spacing w:after="0"/>
              <w:rPr>
                <w:color w:val="538135" w:themeColor="accent6" w:themeShade="BF"/>
                <w:lang w:eastAsia="zh-CN"/>
              </w:rPr>
            </w:pPr>
            <w:r w:rsidRPr="00386E31">
              <w:rPr>
                <w:color w:val="538135" w:themeColor="accent6" w:themeShade="BF"/>
                <w:lang w:eastAsia="zh-CN"/>
              </w:rPr>
              <w:t xml:space="preserve">[Rapp] </w:t>
            </w:r>
            <w:proofErr w:type="gramStart"/>
            <w:r w:rsidRPr="00386E31">
              <w:rPr>
                <w:color w:val="538135" w:themeColor="accent6" w:themeShade="BF"/>
                <w:lang w:eastAsia="zh-CN"/>
              </w:rPr>
              <w:t>In</w:t>
            </w:r>
            <w:proofErr w:type="gramEnd"/>
            <w:r w:rsidRPr="00386E31">
              <w:rPr>
                <w:color w:val="538135" w:themeColor="accent6" w:themeShade="BF"/>
                <w:lang w:eastAsia="zh-CN"/>
              </w:rPr>
              <w:t xml:space="preserve"> legacy, there is a clear misalignment between 6.2.1 and 5.18.10 (and 6.1.3.20). I tend to think the term in 6.2.1 should follow the convention in 5.18.10 and 6.1.3.20.</w:t>
            </w:r>
          </w:p>
          <w:p w14:paraId="5CDBC21E" w14:textId="08887D03" w:rsidR="00C658EE" w:rsidRDefault="00C658EE" w:rsidP="002B400B">
            <w:pPr>
              <w:spacing w:after="0"/>
              <w:rPr>
                <w:rFonts w:eastAsia="DengXian"/>
                <w:lang w:eastAsia="zh-CN"/>
              </w:rPr>
            </w:pPr>
            <w:r>
              <w:rPr>
                <w:rFonts w:eastAsia="DengXian"/>
                <w:lang w:eastAsia="zh-CN"/>
              </w:rPr>
              <w:t xml:space="preserve">[Nokia] Good to confirm the companies understanding first. Our understanding is that, even when some of the QoS flows are not allowed for query – depending on timer configuration – the Fi should be commonly used in the MAC CE from the UE for query and from the </w:t>
            </w:r>
            <w:proofErr w:type="spellStart"/>
            <w:r>
              <w:rPr>
                <w:rFonts w:eastAsia="DengXian"/>
                <w:lang w:eastAsia="zh-CN"/>
              </w:rPr>
              <w:t>gNB</w:t>
            </w:r>
            <w:proofErr w:type="spellEnd"/>
            <w:r>
              <w:rPr>
                <w:rFonts w:eastAsia="DengXian"/>
                <w:lang w:eastAsia="zh-CN"/>
              </w:rPr>
              <w:t xml:space="preserve"> for rate control. </w:t>
            </w:r>
          </w:p>
        </w:tc>
      </w:tr>
      <w:tr w:rsidR="00C658EE" w14:paraId="363B15AE" w14:textId="77777777" w:rsidTr="00C658EE">
        <w:tc>
          <w:tcPr>
            <w:tcW w:w="1276" w:type="dxa"/>
          </w:tcPr>
          <w:p w14:paraId="6A53B6EC" w14:textId="63236597" w:rsidR="00C658EE" w:rsidRDefault="00C658EE" w:rsidP="002B400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61E5BD18" w14:textId="1F638776" w:rsidR="00C658EE" w:rsidRPr="00726432" w:rsidRDefault="00726432" w:rsidP="00C25027">
            <w:pPr>
              <w:spacing w:before="80" w:after="100"/>
              <w:ind w:left="1200" w:hangingChars="600" w:hanging="1200"/>
              <w:rPr>
                <w:bCs/>
              </w:rPr>
            </w:pPr>
            <w:r w:rsidRPr="00726432">
              <w:rPr>
                <w:bCs/>
              </w:rPr>
              <w:t>C.4</w:t>
            </w:r>
          </w:p>
        </w:tc>
        <w:tc>
          <w:tcPr>
            <w:tcW w:w="7082" w:type="dxa"/>
          </w:tcPr>
          <w:p w14:paraId="5FFD4F49" w14:textId="5E07877D" w:rsidR="00C658EE" w:rsidRDefault="00C658EE" w:rsidP="00C25027">
            <w:pPr>
              <w:spacing w:before="80" w:after="100"/>
              <w:ind w:left="1205" w:hangingChars="600" w:hanging="1205"/>
              <w:rPr>
                <w:b/>
              </w:rPr>
            </w:pPr>
            <w:r w:rsidRPr="009E5AED">
              <w:rPr>
                <w:b/>
              </w:rPr>
              <w:t xml:space="preserve">Remove the condition </w:t>
            </w:r>
            <w:proofErr w:type="gramStart"/>
            <w:r w:rsidRPr="009E5AED">
              <w:rPr>
                <w:b/>
              </w:rPr>
              <w:t>“</w:t>
            </w:r>
            <w:r>
              <w:rPr>
                <w:b/>
              </w:rPr>
              <w:t xml:space="preserve"> if</w:t>
            </w:r>
            <w:proofErr w:type="gramEnd"/>
            <w:r>
              <w:rPr>
                <w:b/>
              </w:rPr>
              <w:t xml:space="preserve"> </w:t>
            </w:r>
            <w:proofErr w:type="spellStart"/>
            <w:r w:rsidRPr="009E5AED">
              <w:rPr>
                <w:b/>
                <w:i/>
                <w:iCs/>
              </w:rPr>
              <w:t>bitRateQueryProhibitTimer</w:t>
            </w:r>
            <w:proofErr w:type="spellEnd"/>
            <w:r w:rsidRPr="009E5AED">
              <w:rPr>
                <w:b/>
              </w:rPr>
              <w:t xml:space="preserve"> for the QoS flow is configured” from the procedure text of bit rate query</w:t>
            </w:r>
            <w:r>
              <w:rPr>
                <w:b/>
              </w:rPr>
              <w:t xml:space="preserve">: </w:t>
            </w:r>
          </w:p>
          <w:p w14:paraId="13D77FE9" w14:textId="77777777" w:rsidR="00C658EE" w:rsidRPr="009E5AED" w:rsidRDefault="00C658EE"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658EE" w:rsidRPr="009E5AED" w:rsidRDefault="00C658EE" w:rsidP="00C25027">
            <w:pPr>
              <w:spacing w:after="180"/>
              <w:ind w:left="1418" w:firstLine="2"/>
            </w:pPr>
            <w:r w:rsidRPr="009E5AED">
              <w:t xml:space="preserve">2&gt; </w:t>
            </w:r>
            <w:r w:rsidRPr="009E5AED">
              <w:rPr>
                <w:color w:val="FF0000"/>
              </w:rPr>
              <w:t xml:space="preserve">if </w:t>
            </w:r>
            <w:proofErr w:type="spellStart"/>
            <w:r w:rsidRPr="009E5AED">
              <w:rPr>
                <w:i/>
                <w:iCs/>
                <w:color w:val="FF0000"/>
              </w:rPr>
              <w:t>bitRateQueryProhibitTimer</w:t>
            </w:r>
            <w:proofErr w:type="spellEnd"/>
            <w:r w:rsidRPr="009E5AED">
              <w:rPr>
                <w:color w:val="FF0000"/>
              </w:rPr>
              <w:t xml:space="preserve"> for the QoS flow is</w:t>
            </w:r>
            <w:r>
              <w:rPr>
                <w:color w:val="FF0000"/>
              </w:rPr>
              <w:t xml:space="preserve"> </w:t>
            </w:r>
            <w:r w:rsidRPr="004A4378">
              <w:rPr>
                <w:strike/>
                <w:color w:val="FF0000"/>
              </w:rPr>
              <w:t>configured but</w:t>
            </w:r>
            <w:r w:rsidRPr="009E5AED">
              <w:rPr>
                <w:color w:val="FF0000"/>
              </w:rPr>
              <w:t xml:space="preserve"> not running</w:t>
            </w:r>
            <w:r w:rsidRPr="009E5AED">
              <w:t>:</w:t>
            </w:r>
          </w:p>
          <w:p w14:paraId="7A90F663" w14:textId="77777777" w:rsidR="00C658EE" w:rsidRPr="009E5AED" w:rsidRDefault="00C658EE" w:rsidP="00C25027">
            <w:pPr>
              <w:spacing w:after="180"/>
              <w:ind w:left="1701" w:firstLine="3"/>
            </w:pPr>
            <w:r w:rsidRPr="009E5AED">
              <w:t xml:space="preserve">3&gt; include the QoS flow and its preferred bit rate in the MAC entity’s list of pending bit rate </w:t>
            </w:r>
            <w:proofErr w:type="gramStart"/>
            <w:r w:rsidRPr="009E5AED">
              <w:t>queries;</w:t>
            </w:r>
            <w:proofErr w:type="gramEnd"/>
          </w:p>
          <w:p w14:paraId="1D4C8A94" w14:textId="77777777" w:rsidR="00C658EE" w:rsidRDefault="00C658EE" w:rsidP="002B400B">
            <w:pPr>
              <w:spacing w:after="0"/>
              <w:rPr>
                <w:rFonts w:eastAsia="DengXian"/>
                <w:lang w:eastAsia="zh-CN"/>
              </w:rPr>
            </w:pPr>
            <w:r>
              <w:rPr>
                <w:rFonts w:eastAsia="DengXian"/>
                <w:lang w:eastAsia="zh-CN"/>
              </w:rPr>
              <w:t>The reason is that if the QoS flow is pending with a bit rate query, it must be configured with prohibit timer. The current RRC looks like this</w:t>
            </w:r>
          </w:p>
          <w:p w14:paraId="349CF5CA"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57" w:name="_Hlk207619885"/>
            <w:r w:rsidRPr="009E5AED">
              <w:rPr>
                <w:rFonts w:ascii="Courier New" w:hAnsi="Courier New"/>
                <w:noProof/>
                <w:sz w:val="16"/>
                <w:lang w:val="en-US"/>
              </w:rPr>
              <w:t>s0, s0dot1, s0dot2, s0dot5, s1, s2, s5, s10, s20, s30, s60, s90, s120, s300, s600, spare1</w:t>
            </w:r>
            <w:bookmarkEnd w:id="57"/>
            <w:r w:rsidRPr="009E5AED">
              <w:rPr>
                <w:rFonts w:ascii="Courier New" w:hAnsi="Courier New"/>
                <w:noProof/>
                <w:sz w:val="16"/>
                <w:lang w:val="en-US"/>
              </w:rPr>
              <w:t>},</w:t>
            </w:r>
          </w:p>
          <w:p w14:paraId="49902C4D"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D00CB83" w14:textId="77777777" w:rsidR="00C658EE" w:rsidRDefault="00C658EE" w:rsidP="002B400B">
            <w:pPr>
              <w:spacing w:after="0"/>
              <w:rPr>
                <w:rFonts w:eastAsia="DengXian"/>
                <w:lang w:eastAsia="zh-CN"/>
              </w:rPr>
            </w:pPr>
          </w:p>
          <w:p w14:paraId="3A0D95DD" w14:textId="68F37567" w:rsidR="00C658EE" w:rsidRDefault="00C658EE" w:rsidP="002B400B">
            <w:pPr>
              <w:spacing w:after="0"/>
              <w:rPr>
                <w:rFonts w:eastAsia="DengXian"/>
                <w:lang w:eastAsia="zh-CN"/>
              </w:rPr>
            </w:pPr>
            <w:r w:rsidRPr="00CC3DFC">
              <w:rPr>
                <w:color w:val="538135" w:themeColor="accent6" w:themeShade="BF"/>
                <w:lang w:eastAsia="zh-CN"/>
              </w:rPr>
              <w:t>[Rapp] Agree</w:t>
            </w:r>
          </w:p>
        </w:tc>
      </w:tr>
      <w:tr w:rsidR="00C658EE" w14:paraId="30C8FEDA" w14:textId="77777777" w:rsidTr="00C658EE">
        <w:tc>
          <w:tcPr>
            <w:tcW w:w="1276" w:type="dxa"/>
          </w:tcPr>
          <w:p w14:paraId="13BB7840" w14:textId="14CE4330" w:rsidR="00C658EE" w:rsidRDefault="0069758F" w:rsidP="002B400B">
            <w:pPr>
              <w:spacing w:after="0"/>
              <w:rPr>
                <w:rFonts w:eastAsia="DengXian"/>
                <w:lang w:eastAsia="zh-CN"/>
              </w:rPr>
            </w:pPr>
            <w:r>
              <w:rPr>
                <w:rFonts w:eastAsia="DengXian"/>
                <w:lang w:eastAsia="zh-CN"/>
              </w:rPr>
              <w:t>Samsung</w:t>
            </w:r>
          </w:p>
        </w:tc>
        <w:tc>
          <w:tcPr>
            <w:tcW w:w="992" w:type="dxa"/>
          </w:tcPr>
          <w:p w14:paraId="1029C804" w14:textId="15781614" w:rsidR="00C658EE" w:rsidRDefault="0069758F" w:rsidP="002B400B">
            <w:pPr>
              <w:spacing w:after="0"/>
              <w:rPr>
                <w:rFonts w:eastAsia="DengXian"/>
                <w:lang w:eastAsia="zh-CN"/>
              </w:rPr>
            </w:pPr>
            <w:r>
              <w:rPr>
                <w:rFonts w:eastAsia="DengXian"/>
                <w:lang w:eastAsia="zh-CN"/>
              </w:rPr>
              <w:t>C.5</w:t>
            </w:r>
          </w:p>
        </w:tc>
        <w:tc>
          <w:tcPr>
            <w:tcW w:w="7082" w:type="dxa"/>
          </w:tcPr>
          <w:p w14:paraId="0D72D084" w14:textId="77777777" w:rsidR="003F6773" w:rsidRDefault="003F6773" w:rsidP="003F6773">
            <w:pPr>
              <w:spacing w:after="0"/>
              <w:rPr>
                <w:rFonts w:eastAsia="DengXian"/>
                <w:lang w:eastAsia="zh-CN"/>
              </w:rPr>
            </w:pPr>
            <w:r w:rsidRPr="009C6805">
              <w:rPr>
                <w:rFonts w:eastAsia="DengXian"/>
                <w:lang w:eastAsia="zh-CN"/>
              </w:rPr>
              <w:t>"</w:t>
            </w:r>
            <w:proofErr w:type="spellStart"/>
            <w:r w:rsidRPr="009C6805">
              <w:rPr>
                <w:rFonts w:eastAsia="DengXian"/>
                <w:i/>
                <w:lang w:eastAsia="zh-CN"/>
              </w:rPr>
              <w:t>bitRateQueryProhibitTimer</w:t>
            </w:r>
            <w:proofErr w:type="spellEnd"/>
            <w:r w:rsidRPr="009C6805">
              <w:rPr>
                <w:rFonts w:eastAsia="DengXian"/>
                <w:lang w:eastAsia="zh-CN"/>
              </w:rPr>
              <w:t>" is a legacy term</w:t>
            </w:r>
            <w:r>
              <w:rPr>
                <w:rFonts w:eastAsia="DengXian"/>
                <w:lang w:eastAsia="zh-CN"/>
              </w:rPr>
              <w:t xml:space="preserve"> used for RBR </w:t>
            </w:r>
            <w:proofErr w:type="gramStart"/>
            <w:r>
              <w:rPr>
                <w:rFonts w:eastAsia="DengXian"/>
                <w:lang w:eastAsia="zh-CN"/>
              </w:rPr>
              <w:t>procedure,</w:t>
            </w:r>
            <w:proofErr w:type="gramEnd"/>
            <w:r>
              <w:rPr>
                <w:rFonts w:eastAsia="DengXian"/>
                <w:lang w:eastAsia="zh-CN"/>
              </w:rPr>
              <w:t xml:space="preserve"> MAC spec CR need to use the term specified by RRC spec (i.e. “</w:t>
            </w:r>
            <w:proofErr w:type="spellStart"/>
            <w:r w:rsidRPr="009C6805">
              <w:rPr>
                <w:rFonts w:eastAsia="DengXian"/>
                <w:i/>
                <w:lang w:eastAsia="zh-CN"/>
              </w:rPr>
              <w:t>ul-RateQueryProhibitTimer</w:t>
            </w:r>
            <w:proofErr w:type="spellEnd"/>
            <w:r>
              <w:rPr>
                <w:rFonts w:eastAsia="DengXian"/>
                <w:lang w:eastAsia="zh-CN"/>
              </w:rPr>
              <w:t>”).</w:t>
            </w:r>
          </w:p>
          <w:p w14:paraId="08B61D44" w14:textId="77777777" w:rsidR="003F6773" w:rsidRDefault="003F6773" w:rsidP="003F6773">
            <w:pPr>
              <w:spacing w:after="0"/>
              <w:rPr>
                <w:rFonts w:eastAsia="DengXian"/>
                <w:lang w:eastAsia="zh-CN"/>
              </w:rPr>
            </w:pPr>
          </w:p>
          <w:p w14:paraId="4D8D6DDA" w14:textId="77777777" w:rsidR="003F6773" w:rsidRDefault="003F6773" w:rsidP="003F6773">
            <w:r>
              <w:t>When UL-SCH resources are available for a new transmission, the MAC entity shall:</w:t>
            </w:r>
          </w:p>
          <w:p w14:paraId="45BC2E38" w14:textId="77777777" w:rsidR="003F6773" w:rsidRDefault="003F6773" w:rsidP="003F6773">
            <w:pPr>
              <w:pStyle w:val="B1"/>
              <w:ind w:left="284" w:firstLine="0"/>
            </w:pPr>
            <w:r>
              <w:t>1&gt; for each QoS flow with a pending bit rate query:</w:t>
            </w:r>
          </w:p>
          <w:p w14:paraId="5F45F501" w14:textId="583AD3CD" w:rsidR="003F6773" w:rsidRDefault="003F6773" w:rsidP="003F6773">
            <w:pPr>
              <w:pStyle w:val="B2"/>
            </w:pPr>
            <w:r>
              <w:lastRenderedPageBreak/>
              <w:t xml:space="preserve">2&gt; if </w:t>
            </w:r>
            <w:del w:id="58" w:author="Linhai He" w:date="2025-09-28T23:23:00Z" w16du:dateUtc="2025-09-29T06:23:00Z">
              <w:r w:rsidR="004A6EC4" w:rsidDel="0069758F">
                <w:rPr>
                  <w:i/>
                  <w:iCs/>
                </w:rPr>
                <w:delText>bit</w:delText>
              </w:r>
              <w:r w:rsidR="004B099E" w:rsidDel="0069758F">
                <w:rPr>
                  <w:i/>
                  <w:iCs/>
                </w:rPr>
                <w:delText>RateQueryProhibitTimer</w:delText>
              </w:r>
              <w:r w:rsidR="004B099E" w:rsidDel="0069758F">
                <w:delText xml:space="preserve"> </w:delText>
              </w:r>
            </w:del>
            <w:proofErr w:type="spellStart"/>
            <w:r>
              <w:rPr>
                <w:i/>
                <w:iCs/>
              </w:rPr>
              <w:t>ul-RateQueryProhibitTimer</w:t>
            </w:r>
            <w:proofErr w:type="spellEnd"/>
            <w:r>
              <w:t xml:space="preserve"> for the QoS flow is configured but not running:</w:t>
            </w:r>
          </w:p>
          <w:p w14:paraId="19D51F53" w14:textId="77777777" w:rsidR="003F6773" w:rsidRDefault="003F6773" w:rsidP="003F6773">
            <w:pPr>
              <w:pStyle w:val="B3"/>
            </w:pPr>
            <w:r>
              <w:t xml:space="preserve">3&gt; include the QoS flow and its preferred bit rate in the MAC entity’s list of pending bit rate </w:t>
            </w:r>
            <w:proofErr w:type="gramStart"/>
            <w:r>
              <w:t>queries;</w:t>
            </w:r>
            <w:proofErr w:type="gramEnd"/>
          </w:p>
          <w:p w14:paraId="201F8593" w14:textId="77777777" w:rsidR="003F6773" w:rsidRDefault="003F6773" w:rsidP="003F6773">
            <w:pPr>
              <w:pStyle w:val="B1"/>
            </w:pPr>
            <w:r>
              <w:t>1&gt;</w:t>
            </w:r>
            <w:r>
              <w:tab/>
              <w:t>if there is at least one entry in the MAC entity’s list of pending bit rate queries; and</w:t>
            </w:r>
          </w:p>
          <w:p w14:paraId="74542ABF" w14:textId="77777777" w:rsidR="003F6773" w:rsidRDefault="003F6773" w:rsidP="003F6773">
            <w:pPr>
              <w:pStyle w:val="B1"/>
            </w:pPr>
            <w:r>
              <w:t xml:space="preserve">1&gt; if the UL-SCH resources can accommodate the UL Rate Control MAC CE, including its </w:t>
            </w:r>
            <w:proofErr w:type="spellStart"/>
            <w:r>
              <w:t>subheader</w:t>
            </w:r>
            <w:proofErr w:type="spellEnd"/>
            <w:r>
              <w:t xml:space="preserve"> and preferred bit rate of at least one of the pending queries, </w:t>
            </w:r>
            <w:proofErr w:type="gramStart"/>
            <w:r>
              <w:t>as a result of</w:t>
            </w:r>
            <w:proofErr w:type="gramEnd"/>
            <w:r>
              <w:t xml:space="preserve"> logical channel prioritization:</w:t>
            </w:r>
          </w:p>
          <w:p w14:paraId="5BF8D320" w14:textId="77777777" w:rsidR="003F6773" w:rsidRDefault="003F6773" w:rsidP="003F6773">
            <w:pPr>
              <w:pStyle w:val="B2"/>
              <w:ind w:left="567" w:firstLine="0"/>
            </w:pPr>
            <w:r>
              <w:t xml:space="preserve">2&gt; instruct the Multiplexing and Assembly procedure to generate the UL Rate Control MAC </w:t>
            </w:r>
            <w:proofErr w:type="gramStart"/>
            <w:r>
              <w:t>CE;</w:t>
            </w:r>
            <w:proofErr w:type="gramEnd"/>
          </w:p>
          <w:p w14:paraId="73C868A2" w14:textId="77777777" w:rsidR="003F6773" w:rsidRDefault="003F6773" w:rsidP="003F6773">
            <w:pPr>
              <w:pStyle w:val="B1"/>
            </w:pPr>
            <w:r>
              <w:t>1&gt; for each QoS flow whose bit rate query is included in the UL Rate Control MAC CE:</w:t>
            </w:r>
          </w:p>
          <w:p w14:paraId="6A631246" w14:textId="0AD0E228" w:rsidR="003F6773" w:rsidRDefault="003F6773" w:rsidP="003F6773">
            <w:pPr>
              <w:pStyle w:val="B2"/>
              <w:ind w:left="567" w:firstLine="0"/>
            </w:pPr>
            <w:r>
              <w:t>2&gt; start its</w:t>
            </w:r>
            <w:r w:rsidR="0069758F">
              <w:t xml:space="preserve"> </w:t>
            </w:r>
            <w:del w:id="59" w:author="Linhai He" w:date="2025-09-28T23:23:00Z" w16du:dateUtc="2025-09-29T06:23:00Z">
              <w:r w:rsidR="0069758F" w:rsidDel="0069758F">
                <w:rPr>
                  <w:i/>
                  <w:iCs/>
                </w:rPr>
                <w:delText>bitRateQueryProhibitTimer</w:delText>
              </w:r>
            </w:del>
            <w:proofErr w:type="spellStart"/>
            <w:r>
              <w:rPr>
                <w:i/>
                <w:iCs/>
              </w:rPr>
              <w:t>ul-</w:t>
            </w:r>
            <w:proofErr w:type="gramStart"/>
            <w:r>
              <w:rPr>
                <w:i/>
                <w:iCs/>
              </w:rPr>
              <w:t>RateQueryProhibitTimer</w:t>
            </w:r>
            <w:proofErr w:type="spellEnd"/>
            <w:r>
              <w:t>;</w:t>
            </w:r>
            <w:proofErr w:type="gramEnd"/>
          </w:p>
          <w:p w14:paraId="75C0F858" w14:textId="77777777" w:rsidR="003F6773" w:rsidRDefault="003F6773" w:rsidP="003F6773">
            <w:pPr>
              <w:pStyle w:val="B2"/>
            </w:pPr>
            <w:r w:rsidRPr="00047F84">
              <w:t>2</w:t>
            </w:r>
            <w:r>
              <w:t>&gt; cancel its bit rate query.</w:t>
            </w:r>
          </w:p>
          <w:p w14:paraId="2E9F4FE6" w14:textId="09FEBFBC" w:rsidR="00C658EE" w:rsidRDefault="0069758F" w:rsidP="002B400B">
            <w:pPr>
              <w:spacing w:after="0"/>
              <w:rPr>
                <w:rFonts w:eastAsia="DengXian"/>
                <w:lang w:eastAsia="zh-CN"/>
              </w:rPr>
            </w:pPr>
            <w:r w:rsidRPr="0069758F">
              <w:rPr>
                <w:color w:val="538135" w:themeColor="accent6" w:themeShade="BF"/>
                <w:lang w:eastAsia="zh-CN"/>
              </w:rPr>
              <w:t>[Rapp] Agree</w:t>
            </w:r>
          </w:p>
        </w:tc>
      </w:tr>
    </w:tbl>
    <w:p w14:paraId="2CDF3A06" w14:textId="38070E73" w:rsidR="0055567F" w:rsidRDefault="00AD7905" w:rsidP="00AD7905">
      <w:pPr>
        <w:pStyle w:val="Heading2"/>
        <w:spacing w:before="360"/>
      </w:pPr>
      <w:r>
        <w:lastRenderedPageBreak/>
        <w:t>3.4 Other</w:t>
      </w:r>
    </w:p>
    <w:tbl>
      <w:tblPr>
        <w:tblStyle w:val="TableGrid"/>
        <w:tblW w:w="9350" w:type="dxa"/>
        <w:tblInd w:w="279" w:type="dxa"/>
        <w:tblCellMar>
          <w:top w:w="57" w:type="dxa"/>
          <w:bottom w:w="57" w:type="dxa"/>
        </w:tblCellMar>
        <w:tblLook w:val="04A0" w:firstRow="1" w:lastRow="0" w:firstColumn="1" w:lastColumn="0" w:noHBand="0" w:noVBand="1"/>
      </w:tblPr>
      <w:tblGrid>
        <w:gridCol w:w="1276"/>
        <w:gridCol w:w="992"/>
        <w:gridCol w:w="7082"/>
      </w:tblGrid>
      <w:tr w:rsidR="00726432" w14:paraId="2D6772EE" w14:textId="77777777" w:rsidTr="00726432">
        <w:tc>
          <w:tcPr>
            <w:tcW w:w="1276" w:type="dxa"/>
          </w:tcPr>
          <w:p w14:paraId="1867B7AE" w14:textId="77777777" w:rsidR="00726432" w:rsidRPr="00B10971" w:rsidRDefault="00726432"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02815030" w14:textId="7E42E663" w:rsidR="00726432" w:rsidRDefault="00726432" w:rsidP="00E948C7">
            <w:pPr>
              <w:spacing w:after="0"/>
              <w:rPr>
                <w:rFonts w:eastAsia="DengXian"/>
                <w:b/>
                <w:bCs/>
                <w:lang w:eastAsia="zh-CN"/>
              </w:rPr>
            </w:pPr>
            <w:r>
              <w:rPr>
                <w:rFonts w:eastAsia="DengXian"/>
                <w:b/>
                <w:bCs/>
                <w:lang w:eastAsia="zh-CN"/>
              </w:rPr>
              <w:t>Issue ID</w:t>
            </w:r>
          </w:p>
        </w:tc>
        <w:tc>
          <w:tcPr>
            <w:tcW w:w="7082" w:type="dxa"/>
          </w:tcPr>
          <w:p w14:paraId="0021D7FB" w14:textId="07271C9C" w:rsidR="00726432" w:rsidRPr="00B10971" w:rsidRDefault="00726432" w:rsidP="00E948C7">
            <w:pPr>
              <w:spacing w:after="0"/>
              <w:rPr>
                <w:rFonts w:eastAsia="DengXian"/>
                <w:b/>
                <w:bCs/>
                <w:lang w:eastAsia="zh-CN"/>
              </w:rPr>
            </w:pPr>
            <w:r>
              <w:rPr>
                <w:rFonts w:eastAsia="DengXian"/>
                <w:b/>
                <w:bCs/>
                <w:lang w:eastAsia="zh-CN"/>
              </w:rPr>
              <w:t>Description of open issues</w:t>
            </w:r>
          </w:p>
        </w:tc>
      </w:tr>
      <w:tr w:rsidR="00726432" w14:paraId="277AF837" w14:textId="77777777" w:rsidTr="00726432">
        <w:tc>
          <w:tcPr>
            <w:tcW w:w="1276" w:type="dxa"/>
          </w:tcPr>
          <w:p w14:paraId="74B0D785" w14:textId="04BD7EAF" w:rsidR="00726432" w:rsidRDefault="00726432" w:rsidP="006E26C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624F78FC" w14:textId="608BEFBA" w:rsidR="00726432" w:rsidRDefault="00726432" w:rsidP="00E948C7">
            <w:pPr>
              <w:spacing w:after="0"/>
              <w:rPr>
                <w:rFonts w:eastAsia="DengXian"/>
                <w:lang w:eastAsia="zh-CN"/>
              </w:rPr>
            </w:pPr>
            <w:r>
              <w:rPr>
                <w:rFonts w:eastAsia="DengXian"/>
                <w:lang w:eastAsia="zh-CN"/>
              </w:rPr>
              <w:t>D.1</w:t>
            </w:r>
          </w:p>
        </w:tc>
        <w:tc>
          <w:tcPr>
            <w:tcW w:w="7082" w:type="dxa"/>
          </w:tcPr>
          <w:p w14:paraId="7D2F336B" w14:textId="45EE4EBD" w:rsidR="00726432" w:rsidRDefault="00726432" w:rsidP="00E948C7">
            <w:pPr>
              <w:spacing w:after="0"/>
              <w:rPr>
                <w:rFonts w:eastAsia="DengXian"/>
                <w:lang w:eastAsia="zh-CN"/>
              </w:rPr>
            </w:pPr>
            <w:r>
              <w:rPr>
                <w:rFonts w:eastAsia="DengXian" w:hint="eastAsia"/>
                <w:lang w:eastAsia="zh-CN"/>
              </w:rPr>
              <w:t>T</w:t>
            </w:r>
            <w:r>
              <w:rPr>
                <w:rFonts w:eastAsia="DengXian"/>
                <w:lang w:eastAsia="zh-CN"/>
              </w:rPr>
              <w:t>he following could be corrected for MG handling. It should be made clear that the gap cancellation indication is made for a certain MG occasion rather than a certain activated MG</w:t>
            </w:r>
          </w:p>
          <w:p w14:paraId="7E5470DB" w14:textId="77777777" w:rsidR="00726432" w:rsidRDefault="00726432" w:rsidP="00E948C7">
            <w:pPr>
              <w:spacing w:after="0"/>
              <w:rPr>
                <w:rFonts w:eastAsia="DengXian"/>
                <w:lang w:eastAsia="zh-CN"/>
              </w:rPr>
            </w:pPr>
          </w:p>
          <w:p w14:paraId="73B7E419" w14:textId="77777777" w:rsidR="00726432" w:rsidRPr="009E5AED" w:rsidRDefault="00726432"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580F8DC2" w14:textId="77777777" w:rsidR="00726432" w:rsidRDefault="00726432" w:rsidP="006E26CE">
            <w:pPr>
              <w:spacing w:after="180"/>
              <w:rPr>
                <w:lang w:eastAsia="ko-KR"/>
              </w:rPr>
            </w:pPr>
            <w:bookmarkStart w:id="60" w:name="_Hlk209082897"/>
            <w:r w:rsidRPr="009E5AED">
              <w:rPr>
                <w:lang w:eastAsia="ko-KR"/>
              </w:rPr>
              <w:t>During an activated measurement gap</w:t>
            </w:r>
            <w:del w:id="61" w:author="Huawei, HiSilicon" w:date="2025-09-18T09:55:00Z">
              <w:r w:rsidRPr="009E5AED" w:rsidDel="002D71A5">
                <w:rPr>
                  <w:lang w:eastAsia="ko-KR"/>
                </w:rPr>
                <w:delText xml:space="preserve"> </w:delText>
              </w:r>
            </w:del>
            <w:ins w:id="62" w:author="Linhai He" w:date="2025-02-24T21:39:00Z">
              <w:del w:id="63" w:author="Huawei, HiSilicon" w:date="2025-09-18T09:55:00Z">
                <w:r w:rsidRPr="009E5AED" w:rsidDel="002D71A5">
                  <w:rPr>
                    <w:lang w:eastAsia="ko-KR"/>
                  </w:rPr>
                  <w:delText>that</w:delText>
                </w:r>
              </w:del>
            </w:ins>
            <w:ins w:id="64" w:author="Linhai He" w:date="2024-12-13T14:02:00Z">
              <w:del w:id="65" w:author="Huawei, HiSilicon" w:date="2025-09-18T09:55:00Z">
                <w:r w:rsidRPr="009E5AED" w:rsidDel="002D71A5">
                  <w:rPr>
                    <w:lang w:eastAsia="ko-KR"/>
                  </w:rPr>
                  <w:delText xml:space="preserve"> has not been cancelled (as spe</w:delText>
                </w:r>
              </w:del>
            </w:ins>
            <w:ins w:id="66" w:author="Linhai He" w:date="2024-12-13T14:03:00Z">
              <w:del w:id="67" w:author="Huawei, HiSilicon" w:date="2025-09-18T09:55:00Z">
                <w:r w:rsidRPr="009E5AED" w:rsidDel="002D71A5">
                  <w:rPr>
                    <w:lang w:eastAsia="ko-KR"/>
                  </w:rPr>
                  <w:delText xml:space="preserve">cified in </w:delText>
                </w:r>
              </w:del>
            </w:ins>
            <w:ins w:id="68" w:author="Linhai He" w:date="2024-12-24T18:15:00Z">
              <w:del w:id="69" w:author="Huawei, HiSilicon" w:date="2025-09-18T09:55:00Z">
                <w:r w:rsidRPr="009E5AED" w:rsidDel="002D71A5">
                  <w:rPr>
                    <w:lang w:eastAsia="ko-KR"/>
                  </w:rPr>
                  <w:delText xml:space="preserve">clause </w:delText>
                </w:r>
              </w:del>
            </w:ins>
            <w:ins w:id="70" w:author="Linhai He" w:date="2025-04-15T01:16:00Z">
              <w:del w:id="71" w:author="Huawei, HiSilicon" w:date="2025-09-18T09:55:00Z">
                <w:r w:rsidRPr="009E5AED" w:rsidDel="002D71A5">
                  <w:rPr>
                    <w:lang w:eastAsia="ko-KR"/>
                  </w:rPr>
                  <w:delText>10.6</w:delText>
                </w:r>
              </w:del>
            </w:ins>
            <w:ins w:id="72" w:author="Linhai He" w:date="2024-12-24T18:15:00Z">
              <w:del w:id="73" w:author="Huawei, HiSilicon" w:date="2025-09-18T09:55:00Z">
                <w:r w:rsidRPr="009E5AED" w:rsidDel="002D71A5">
                  <w:rPr>
                    <w:lang w:eastAsia="ko-KR"/>
                  </w:rPr>
                  <w:delText xml:space="preserve"> in </w:delText>
                </w:r>
              </w:del>
            </w:ins>
            <w:ins w:id="74" w:author="Linhai He" w:date="2024-12-13T14:03:00Z">
              <w:del w:id="75"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proofErr w:type="spellStart"/>
            <w:r w:rsidRPr="009E5AED">
              <w:rPr>
                <w:i/>
              </w:rPr>
              <w:t>measGapConfig</w:t>
            </w:r>
            <w:proofErr w:type="spellEnd"/>
            <w:r w:rsidRPr="009E5AED">
              <w:t xml:space="preserve"> </w:t>
            </w:r>
            <w:r w:rsidRPr="009E5AED">
              <w:rPr>
                <w:lang w:eastAsia="ko-KR"/>
              </w:rPr>
              <w:t>as specified in TS 38.331 [5]</w:t>
            </w:r>
            <w:ins w:id="76"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77" w:author="Huawei, HiSilicon" w:date="2025-09-18T09:56:00Z">
              <w:r w:rsidRPr="009E5AED">
                <w:rPr>
                  <w:rFonts w:eastAsiaTheme="minorEastAsia"/>
                </w:rPr>
                <w:t>cancelled</w:t>
              </w:r>
            </w:ins>
            <w:ins w:id="78" w:author="Huawei, HiSilicon" w:date="2025-09-18T09:55:00Z">
              <w:r w:rsidRPr="009E5AED">
                <w:rPr>
                  <w:rFonts w:eastAsiaTheme="minorEastAsia"/>
                </w:rPr>
                <w:t xml:space="preserve"> by the indication from the lower layer as specified in TS 38.21</w:t>
              </w:r>
            </w:ins>
            <w:ins w:id="79" w:author="Huawei, HiSilicon" w:date="2025-09-18T10:03:00Z">
              <w:r w:rsidRPr="009E5AED">
                <w:rPr>
                  <w:rFonts w:eastAsiaTheme="minorEastAsia"/>
                </w:rPr>
                <w:t>3</w:t>
              </w:r>
            </w:ins>
            <w:ins w:id="80" w:author="Huawei, HiSilicon" w:date="2025-09-18T09:55:00Z">
              <w:r w:rsidRPr="009E5AED">
                <w:rPr>
                  <w:rFonts w:eastAsiaTheme="minorEastAsia"/>
                </w:rPr>
                <w:t xml:space="preserve"> [</w:t>
              </w:r>
            </w:ins>
            <w:ins w:id="81" w:author="Huawei, HiSilicon" w:date="2025-09-18T10:31:00Z">
              <w:r>
                <w:rPr>
                  <w:rFonts w:eastAsiaTheme="minorEastAsia"/>
                </w:rPr>
                <w:t>6</w:t>
              </w:r>
            </w:ins>
            <w:ins w:id="82" w:author="Huawei, HiSilicon" w:date="2025-09-18T09:55:00Z">
              <w:r w:rsidRPr="009E5AED">
                <w:rPr>
                  <w:rFonts w:eastAsiaTheme="minorEastAsia"/>
                </w:rPr>
                <w:t>]</w:t>
              </w:r>
            </w:ins>
            <w:bookmarkEnd w:id="60"/>
            <w:r w:rsidRPr="009E5AED">
              <w:rPr>
                <w:lang w:eastAsia="ko-KR"/>
              </w:rPr>
              <w:t>:</w:t>
            </w:r>
          </w:p>
          <w:p w14:paraId="31EC4A4A" w14:textId="77777777" w:rsidR="00726432" w:rsidRDefault="00726432" w:rsidP="006E26CE">
            <w:pPr>
              <w:spacing w:after="180"/>
              <w:rPr>
                <w:rFonts w:eastAsia="Malgun Gothic"/>
                <w:lang w:eastAsia="ko-KR"/>
              </w:rPr>
            </w:pPr>
            <w:r w:rsidRPr="00CC26A6">
              <w:rPr>
                <w:color w:val="538135" w:themeColor="accent6" w:themeShade="BF"/>
                <w:lang w:eastAsia="zh-CN"/>
              </w:rPr>
              <w:t xml:space="preserve">[Rapp] I think the reason you have this comment perhaps is because there </w:t>
            </w:r>
            <w:proofErr w:type="gramStart"/>
            <w:r w:rsidRPr="00CC26A6">
              <w:rPr>
                <w:color w:val="538135" w:themeColor="accent6" w:themeShade="BF"/>
                <w:lang w:eastAsia="zh-CN"/>
              </w:rPr>
              <w:t>are</w:t>
            </w:r>
            <w:proofErr w:type="gramEnd"/>
            <w:r w:rsidRPr="00CC26A6">
              <w:rPr>
                <w:color w:val="538135" w:themeColor="accent6" w:themeShade="BF"/>
                <w:lang w:eastAsia="zh-CN"/>
              </w:rPr>
              <w:t xml:space="preserve"> different usage of “measurement gap” in 38.321. In clauses other than positioning, a measure gap refers to a measurement gap occasion. But in most text in the clause on positioning, it seems to mean a measurement gap configuration. Since the legacy text in this specific clause means “a measurement gap occasion”, I think I’ll stick to that convention.</w:t>
            </w:r>
            <w:r>
              <w:rPr>
                <w:rFonts w:eastAsia="Malgun Gothic"/>
                <w:lang w:eastAsia="ko-KR"/>
              </w:rPr>
              <w:t xml:space="preserve">  </w:t>
            </w:r>
          </w:p>
          <w:p w14:paraId="52E3A8FE" w14:textId="77777777" w:rsidR="00726432" w:rsidRDefault="00726432" w:rsidP="006E26CE">
            <w:pPr>
              <w:spacing w:after="180"/>
              <w:rPr>
                <w:rFonts w:eastAsia="DengXian"/>
                <w:lang w:eastAsia="zh-CN"/>
              </w:rPr>
            </w:pPr>
            <w:r>
              <w:rPr>
                <w:rFonts w:eastAsia="DengXian"/>
                <w:lang w:eastAsia="zh-CN"/>
              </w:rPr>
              <w:t xml:space="preserve">[Nokia] current text looks ok, could add “by lower layer indication” to “has not been cancelled” if seen needed. </w:t>
            </w:r>
          </w:p>
          <w:p w14:paraId="6FABA8E3" w14:textId="2C499356" w:rsidR="00A52151" w:rsidRPr="006E26CE" w:rsidRDefault="00A52151" w:rsidP="006E26CE">
            <w:pPr>
              <w:spacing w:after="180"/>
              <w:rPr>
                <w:rFonts w:eastAsia="Malgun Gothic"/>
                <w:lang w:eastAsia="ko-KR"/>
              </w:rPr>
            </w:pPr>
            <w:r w:rsidRPr="00A52151">
              <w:rPr>
                <w:rFonts w:eastAsia="DengXian"/>
                <w:color w:val="538135" w:themeColor="accent6" w:themeShade="BF"/>
                <w:lang w:eastAsia="ko-KR"/>
              </w:rPr>
              <w:t xml:space="preserve">[Rapp] I am fine with adding </w:t>
            </w:r>
            <w:r w:rsidRPr="00A52151">
              <w:rPr>
                <w:rFonts w:eastAsia="DengXian"/>
                <w:color w:val="538135" w:themeColor="accent6" w:themeShade="BF"/>
                <w:lang w:eastAsia="zh-CN"/>
              </w:rPr>
              <w:t>“by lower layer indication”.</w:t>
            </w:r>
          </w:p>
        </w:tc>
      </w:tr>
      <w:tr w:rsidR="00726432" w14:paraId="45D567F9" w14:textId="77777777" w:rsidTr="00726432">
        <w:tc>
          <w:tcPr>
            <w:tcW w:w="1276" w:type="dxa"/>
          </w:tcPr>
          <w:p w14:paraId="33911140" w14:textId="2E83035E" w:rsidR="00726432" w:rsidRDefault="00726432" w:rsidP="00E948C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1B78AF96" w14:textId="3A010A8B" w:rsidR="00726432" w:rsidRDefault="00726432" w:rsidP="00E948C7">
            <w:pPr>
              <w:spacing w:after="0"/>
              <w:rPr>
                <w:rFonts w:eastAsia="DengXian"/>
                <w:lang w:eastAsia="zh-CN"/>
              </w:rPr>
            </w:pPr>
            <w:r>
              <w:rPr>
                <w:rFonts w:eastAsia="DengXian"/>
                <w:lang w:eastAsia="zh-CN"/>
              </w:rPr>
              <w:t>D.2</w:t>
            </w:r>
          </w:p>
        </w:tc>
        <w:tc>
          <w:tcPr>
            <w:tcW w:w="7082" w:type="dxa"/>
          </w:tcPr>
          <w:p w14:paraId="663FDE18" w14:textId="0AC3FAC9" w:rsidR="00726432" w:rsidRDefault="00726432" w:rsidP="00E948C7">
            <w:pPr>
              <w:spacing w:after="0"/>
              <w:rPr>
                <w:rFonts w:eastAsia="DengXian"/>
                <w:lang w:eastAsia="zh-CN"/>
              </w:rPr>
            </w:pPr>
            <w:r>
              <w:rPr>
                <w:rFonts w:eastAsia="DengXian" w:hint="eastAsia"/>
                <w:lang w:eastAsia="zh-CN"/>
              </w:rPr>
              <w:t>T</w:t>
            </w:r>
            <w:r>
              <w:rPr>
                <w:rFonts w:eastAsia="DengXian"/>
                <w:lang w:eastAsia="zh-CN"/>
              </w:rPr>
              <w:t xml:space="preserve">he following paragraph might be a bit misleading </w:t>
            </w:r>
          </w:p>
          <w:p w14:paraId="003FF0E6" w14:textId="166E084C" w:rsidR="00726432" w:rsidRDefault="00726432" w:rsidP="00E948C7">
            <w:pPr>
              <w:spacing w:after="0"/>
              <w:rPr>
                <w:rFonts w:eastAsia="DengXian"/>
                <w:lang w:eastAsia="zh-CN"/>
              </w:rPr>
            </w:pPr>
            <w:bookmarkStart w:id="83" w:name="_Hlk23499210"/>
            <w:r>
              <w:rPr>
                <w:lang w:eastAsia="ko-KR"/>
              </w:rPr>
              <w:t xml:space="preserve">For configured uplink grants configured with </w:t>
            </w:r>
            <w:r>
              <w:rPr>
                <w:i/>
                <w:lang w:eastAsia="ko-KR"/>
              </w:rPr>
              <w:t>cg-</w:t>
            </w:r>
            <w:proofErr w:type="spellStart"/>
            <w:r>
              <w:rPr>
                <w:i/>
                <w:lang w:eastAsia="ko-KR"/>
              </w:rPr>
              <w:t>RetransmissionTimer</w:t>
            </w:r>
            <w:bookmarkEnd w:id="83"/>
            <w:proofErr w:type="spellEnd"/>
            <w:r>
              <w:rPr>
                <w:lang w:eastAsia="ko-KR"/>
              </w:rPr>
              <w:t xml:space="preserve">, the UE implementation selects an HARQ Process ID among the HARQ process IDs available for the configured grant configuration. 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w:t>
            </w:r>
            <w:r>
              <w:rPr>
                <w:lang w:eastAsia="ko-KR"/>
              </w:rPr>
              <w:lastRenderedPageBreak/>
              <w:t xml:space="preserve">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84" w:author="Linhai He" w:date="2025-04-13T08:10:00Z">
              <w:r>
                <w:rPr>
                  <w:lang w:eastAsia="ko-KR"/>
                </w:rPr>
                <w:t xml:space="preserve">In this </w:t>
              </w:r>
            </w:ins>
            <w:ins w:id="85" w:author="Linhai He" w:date="2025-04-13T22:14:00Z">
              <w:r>
                <w:rPr>
                  <w:lang w:eastAsia="ko-KR"/>
                </w:rPr>
                <w:t>selection</w:t>
              </w:r>
            </w:ins>
            <w:ins w:id="86" w:author="Linhai He" w:date="2025-04-13T08:10:00Z">
              <w:r>
                <w:rPr>
                  <w:lang w:eastAsia="ko-KR"/>
                </w:rPr>
                <w:t xml:space="preserve">, the priority of a </w:t>
              </w:r>
            </w:ins>
            <w:ins w:id="87" w:author="Linhai He" w:date="2025-04-25T17:32:00Z">
              <w:r>
                <w:rPr>
                  <w:lang w:eastAsia="ko-KR"/>
                </w:rPr>
                <w:t>l</w:t>
              </w:r>
            </w:ins>
            <w:ins w:id="88" w:author="Linhai He" w:date="2025-04-13T08:10:00Z">
              <w:r>
                <w:rPr>
                  <w:lang w:eastAsia="ko-KR"/>
                </w:rPr>
                <w:t xml:space="preserve">ogical channel </w:t>
              </w:r>
            </w:ins>
            <w:ins w:id="89" w:author="Linhai He" w:date="2025-04-13T08:11:00Z">
              <w:r>
                <w:rPr>
                  <w:lang w:eastAsia="ko-KR"/>
                </w:rPr>
                <w:t xml:space="preserve">configured with </w:t>
              </w:r>
            </w:ins>
            <w:proofErr w:type="spellStart"/>
            <w:ins w:id="90" w:author="Linhai He" w:date="2025-04-13T08:12:00Z">
              <w:r>
                <w:rPr>
                  <w:i/>
                  <w:iCs/>
                </w:rPr>
                <w:t>priorityAdjustmentThreshold</w:t>
              </w:r>
              <w:proofErr w:type="spellEnd"/>
              <w:r>
                <w:t xml:space="preserve"> </w:t>
              </w:r>
            </w:ins>
            <w:ins w:id="91" w:author="Linhai He" w:date="2025-04-13T08:10:00Z">
              <w:r>
                <w:rPr>
                  <w:lang w:eastAsia="ko-KR"/>
                </w:rPr>
                <w:t xml:space="preserve">shall be </w:t>
              </w:r>
              <w:r w:rsidRPr="00C15DEE">
                <w:rPr>
                  <w:highlight w:val="yellow"/>
                  <w:lang w:eastAsia="ko-KR"/>
                </w:rPr>
                <w:t xml:space="preserve">the highest priority </w:t>
              </w:r>
            </w:ins>
            <w:ins w:id="92" w:author="Linhai He" w:date="2025-04-13T22:11:00Z">
              <w:r w:rsidRPr="00C15DEE">
                <w:rPr>
                  <w:highlight w:val="yellow"/>
                  <w:lang w:eastAsia="ko-KR"/>
                </w:rPr>
                <w:t>that can be applied or has b</w:t>
              </w:r>
            </w:ins>
            <w:ins w:id="93" w:author="Linhai He" w:date="2025-04-13T22:12:00Z">
              <w:r w:rsidRPr="00C15DEE">
                <w:rPr>
                  <w:highlight w:val="yellow"/>
                  <w:lang w:eastAsia="ko-KR"/>
                </w:rPr>
                <w:t xml:space="preserve">een </w:t>
              </w:r>
            </w:ins>
            <w:ins w:id="94" w:author="Linhai He" w:date="2025-04-13T08:10:00Z">
              <w:r w:rsidRPr="00C15DEE">
                <w:rPr>
                  <w:highlight w:val="yellow"/>
                  <w:lang w:eastAsia="ko-KR"/>
                </w:rPr>
                <w:t xml:space="preserve">applied for it in the LCP procedure for </w:t>
              </w:r>
            </w:ins>
            <w:ins w:id="95" w:author="Linhai He" w:date="2025-04-25T17:34:00Z">
              <w:r w:rsidRPr="00C15DEE">
                <w:rPr>
                  <w:highlight w:val="yellow"/>
                  <w:lang w:eastAsia="ko-KR"/>
                </w:rPr>
                <w:t>the MAC PDU</w:t>
              </w:r>
            </w:ins>
            <w:ins w:id="96" w:author="Linhai He" w:date="2025-04-13T08:10:00Z">
              <w:r>
                <w:rPr>
                  <w:lang w:eastAsia="ko-KR"/>
                </w:rPr>
                <w:t xml:space="preserve"> (see clause 5.4.3.1.3).</w:t>
              </w:r>
            </w:ins>
            <w:r>
              <w:rPr>
                <w:lang w:eastAsia="ko-KR"/>
              </w:rPr>
              <w:t xml:space="preserve"> ……Omitted……</w:t>
            </w:r>
          </w:p>
          <w:p w14:paraId="6671CF2E" w14:textId="77777777" w:rsidR="00726432" w:rsidRDefault="00726432" w:rsidP="00E948C7">
            <w:pPr>
              <w:spacing w:after="0"/>
              <w:rPr>
                <w:rFonts w:eastAsia="DengXian"/>
                <w:lang w:eastAsia="zh-CN"/>
              </w:rPr>
            </w:pPr>
          </w:p>
          <w:p w14:paraId="4817A438" w14:textId="77777777" w:rsidR="00726432" w:rsidRDefault="00726432" w:rsidP="00E948C7">
            <w:pPr>
              <w:spacing w:after="0"/>
              <w:rPr>
                <w:rFonts w:eastAsia="DengXian"/>
                <w:lang w:eastAsia="zh-CN"/>
              </w:rPr>
            </w:pPr>
          </w:p>
          <w:p w14:paraId="1D315E88" w14:textId="2EBA0225" w:rsidR="00726432" w:rsidRDefault="00726432" w:rsidP="00E948C7">
            <w:pPr>
              <w:spacing w:after="0"/>
              <w:rPr>
                <w:rFonts w:eastAsia="DengXian"/>
                <w:lang w:eastAsia="zh-CN"/>
              </w:rPr>
            </w:pPr>
            <w:r w:rsidRPr="006E26CE">
              <w:rPr>
                <w:rFonts w:eastAsia="DengXian"/>
                <w:lang w:eastAsia="zh-CN"/>
              </w:rPr>
              <w:t xml:space="preserve">it seems to imply that </w:t>
            </w:r>
            <w:proofErr w:type="spellStart"/>
            <w:r w:rsidRPr="006E26CE">
              <w:rPr>
                <w:rFonts w:eastAsia="DengXian"/>
                <w:lang w:eastAsia="zh-CN"/>
              </w:rPr>
              <w:t>additionalPriority</w:t>
            </w:r>
            <w:proofErr w:type="spellEnd"/>
            <w:r w:rsidRPr="006E26CE">
              <w:rPr>
                <w:rFonts w:eastAsia="DengXian"/>
                <w:lang w:eastAsia="zh-CN"/>
              </w:rPr>
              <w:t xml:space="preserve"> is always considered </w:t>
            </w:r>
            <w:proofErr w:type="gramStart"/>
            <w:r w:rsidRPr="006E26CE">
              <w:rPr>
                <w:rFonts w:eastAsia="DengXian"/>
                <w:lang w:eastAsia="zh-CN"/>
              </w:rPr>
              <w:t>as long as</w:t>
            </w:r>
            <w:proofErr w:type="gramEnd"/>
            <w:r w:rsidRPr="006E26CE">
              <w:rPr>
                <w:rFonts w:eastAsia="DengXian"/>
                <w:lang w:eastAsia="zh-CN"/>
              </w:rPr>
              <w:t xml:space="preserve"> a logical channel is configured with </w:t>
            </w:r>
            <w:proofErr w:type="spellStart"/>
            <w:r w:rsidRPr="006E26CE">
              <w:rPr>
                <w:rFonts w:eastAsia="DengXian"/>
                <w:lang w:eastAsia="zh-CN"/>
              </w:rPr>
              <w:t>priorityAdjustmentThreshold</w:t>
            </w:r>
            <w:proofErr w:type="spellEnd"/>
            <w:r w:rsidRPr="006E26CE">
              <w:rPr>
                <w:rFonts w:eastAsia="DengXian"/>
                <w:lang w:eastAsia="zh-CN"/>
              </w:rPr>
              <w:t xml:space="preserve">, which is not correct as the </w:t>
            </w:r>
            <w:proofErr w:type="spellStart"/>
            <w:r w:rsidRPr="006E26CE">
              <w:rPr>
                <w:rFonts w:eastAsia="DengXian"/>
                <w:lang w:eastAsia="zh-CN"/>
              </w:rPr>
              <w:t>additionalPriority</w:t>
            </w:r>
            <w:proofErr w:type="spellEnd"/>
            <w:r w:rsidRPr="006E26CE">
              <w:rPr>
                <w:rFonts w:eastAsia="DengXian"/>
                <w:lang w:eastAsia="zh-CN"/>
              </w:rPr>
              <w:t xml:space="preserve"> is only applied if the logical channel has priority adjustable PDCP SDU that can be multiplexed or has been multiplexed in the LCP procedure for the MAC PDU</w:t>
            </w:r>
            <w:r>
              <w:rPr>
                <w:rFonts w:eastAsia="DengXian"/>
                <w:lang w:eastAsia="zh-CN"/>
              </w:rPr>
              <w:t>. We think the following change could be made</w:t>
            </w:r>
          </w:p>
          <w:p w14:paraId="63C04ED1" w14:textId="77777777" w:rsidR="00726432" w:rsidRDefault="00726432" w:rsidP="00E948C7">
            <w:pPr>
              <w:spacing w:after="0"/>
              <w:rPr>
                <w:rFonts w:eastAsia="DengXian"/>
                <w:lang w:eastAsia="zh-CN"/>
              </w:rPr>
            </w:pPr>
          </w:p>
          <w:p w14:paraId="21EE28E7" w14:textId="77777777" w:rsidR="00726432" w:rsidRDefault="00726432" w:rsidP="00E948C7">
            <w:pPr>
              <w:spacing w:after="0"/>
              <w:rPr>
                <w:lang w:eastAsia="ko-KR"/>
              </w:rPr>
            </w:pPr>
            <w:r>
              <w:rPr>
                <w:lang w:eastAsia="ko-KR"/>
              </w:rPr>
              <w:t>……Omitted……</w:t>
            </w:r>
          </w:p>
          <w:p w14:paraId="557AF3F3" w14:textId="77777777" w:rsidR="00726432" w:rsidRDefault="00726432" w:rsidP="00E948C7">
            <w:pPr>
              <w:spacing w:after="0"/>
              <w:rPr>
                <w:lang w:eastAsia="ko-KR"/>
              </w:rPr>
            </w:pPr>
            <w:ins w:id="97" w:author="Linhai He" w:date="2025-02-22T00:28:00Z">
              <w:r>
                <w:rPr>
                  <w:lang w:eastAsia="ko-KR"/>
                </w:rPr>
                <w:t>In this determination, t</w:t>
              </w:r>
            </w:ins>
            <w:ins w:id="98" w:author="Linhai He" w:date="2025-02-21T00:00:00Z">
              <w:r>
                <w:rPr>
                  <w:lang w:eastAsia="ko-KR"/>
                </w:rPr>
                <w:t xml:space="preserve">he </w:t>
              </w:r>
            </w:ins>
            <w:ins w:id="99" w:author="Linhai He" w:date="2025-02-21T00:01:00Z">
              <w:r>
                <w:rPr>
                  <w:lang w:eastAsia="ko-KR"/>
                </w:rPr>
                <w:t>priority of a</w:t>
              </w:r>
            </w:ins>
            <w:ins w:id="100" w:author="Linhai He" w:date="2025-03-14T15:45:00Z">
              <w:r>
                <w:rPr>
                  <w:lang w:eastAsia="ko-KR"/>
                </w:rPr>
                <w:t xml:space="preserve"> </w:t>
              </w:r>
            </w:ins>
            <w:ins w:id="101" w:author="Linhai He" w:date="2025-02-21T00:01:00Z">
              <w:r>
                <w:rPr>
                  <w:lang w:eastAsia="ko-KR"/>
                </w:rPr>
                <w:t>logical channel</w:t>
              </w:r>
            </w:ins>
            <w:ins w:id="102" w:author="Linhai He" w:date="2025-02-22T00:26:00Z">
              <w:r>
                <w:rPr>
                  <w:lang w:eastAsia="ko-KR"/>
                </w:rPr>
                <w:t xml:space="preserve"> </w:t>
              </w:r>
            </w:ins>
            <w:ins w:id="103" w:author="Linhai He" w:date="2025-04-13T08:14:00Z">
              <w:r>
                <w:rPr>
                  <w:lang w:eastAsia="ko-KR"/>
                </w:rPr>
                <w:t xml:space="preserve">configured with </w:t>
              </w:r>
              <w:proofErr w:type="spellStart"/>
              <w:r>
                <w:rPr>
                  <w:i/>
                  <w:iCs/>
                </w:rPr>
                <w:t>priorityAdjustmentThreshold</w:t>
              </w:r>
              <w:proofErr w:type="spellEnd"/>
              <w:r>
                <w:t xml:space="preserve"> </w:t>
              </w:r>
            </w:ins>
            <w:ins w:id="104" w:author="Linhai He" w:date="2025-02-22T00:26:00Z">
              <w:r>
                <w:rPr>
                  <w:lang w:eastAsia="ko-KR"/>
                </w:rPr>
                <w:t>shall</w:t>
              </w:r>
            </w:ins>
            <w:ins w:id="105" w:author="Linhai He" w:date="2025-02-21T00:01:00Z">
              <w:r>
                <w:rPr>
                  <w:lang w:eastAsia="ko-KR"/>
                </w:rPr>
                <w:t xml:space="preserve"> be </w:t>
              </w:r>
            </w:ins>
            <w:ins w:id="106" w:author="Linhai He" w:date="2025-03-21T09:46:00Z">
              <w:r w:rsidRPr="000B59FA">
                <w:rPr>
                  <w:lang w:eastAsia="ko-KR"/>
                </w:rPr>
                <w:t>the</w:t>
              </w:r>
              <w:del w:id="107" w:author="Zhang Mengchen" w:date="2025-09-16T21:33:00Z">
                <w:r w:rsidRPr="000B59FA" w:rsidDel="00A07789">
                  <w:rPr>
                    <w:lang w:eastAsia="ko-KR"/>
                  </w:rPr>
                  <w:delText xml:space="preserve"> highest priority</w:delText>
                </w:r>
              </w:del>
              <w:r w:rsidRPr="000B59FA">
                <w:rPr>
                  <w:lang w:eastAsia="ko-KR"/>
                </w:rPr>
                <w:t xml:space="preserve"> </w:t>
              </w:r>
            </w:ins>
            <w:proofErr w:type="spellStart"/>
            <w:ins w:id="108" w:author="Zhang Mengchen" w:date="2025-09-16T21:33:00Z">
              <w:r w:rsidRPr="00A07789">
                <w:rPr>
                  <w:i/>
                  <w:iCs/>
                  <w:lang w:eastAsia="ko-KR"/>
                </w:rPr>
                <w:t>additionalpriority</w:t>
              </w:r>
              <w:proofErr w:type="spellEnd"/>
              <w:r w:rsidRPr="00A07789">
                <w:rPr>
                  <w:lang w:eastAsia="ko-KR"/>
                </w:rPr>
                <w:t xml:space="preserve"> </w:t>
              </w:r>
            </w:ins>
            <w:ins w:id="109" w:author="Zhang Mengchen" w:date="2025-09-17T10:27:00Z">
              <w:r>
                <w:rPr>
                  <w:lang w:eastAsia="ko-KR"/>
                </w:rPr>
                <w:t xml:space="preserve">if </w:t>
              </w:r>
            </w:ins>
            <w:ins w:id="110" w:author="Zhang Mengchen" w:date="2025-09-16T21:33:00Z">
              <w:r w:rsidRPr="00A07789">
                <w:rPr>
                  <w:lang w:eastAsia="ko-KR"/>
                </w:rPr>
                <w:t>there is a priority adjustable PDCP SDU</w:t>
              </w:r>
            </w:ins>
            <w:ins w:id="111" w:author="Zhang Mengchen" w:date="2025-09-17T10:27:00Z">
              <w:r>
                <w:rPr>
                  <w:lang w:eastAsia="ko-KR"/>
                </w:rPr>
                <w:t xml:space="preserve"> </w:t>
              </w:r>
            </w:ins>
            <w:ins w:id="112" w:author="Linhai He" w:date="2025-04-13T22:13:00Z">
              <w:r w:rsidRPr="000B59FA">
                <w:rPr>
                  <w:lang w:eastAsia="ko-KR"/>
                </w:rPr>
                <w:t xml:space="preserve">that can be </w:t>
              </w:r>
            </w:ins>
            <w:ins w:id="113" w:author="Zhang Mengchen" w:date="2025-09-17T10:28:00Z">
              <w:r w:rsidRPr="00895AE3">
                <w:rPr>
                  <w:lang w:eastAsia="ko-KR"/>
                </w:rPr>
                <w:t xml:space="preserve">multiplexed </w:t>
              </w:r>
            </w:ins>
            <w:ins w:id="114" w:author="Linhai He" w:date="2025-04-13T22:13:00Z">
              <w:del w:id="115" w:author="Zhang Mengchen" w:date="2025-09-17T10:28:00Z">
                <w:r w:rsidRPr="000B59FA" w:rsidDel="00895AE3">
                  <w:rPr>
                    <w:lang w:eastAsia="ko-KR"/>
                  </w:rPr>
                  <w:delText xml:space="preserve">applied </w:delText>
                </w:r>
              </w:del>
              <w:r w:rsidRPr="000B59FA">
                <w:rPr>
                  <w:lang w:eastAsia="ko-KR"/>
                </w:rPr>
                <w:t xml:space="preserve">or has been </w:t>
              </w:r>
            </w:ins>
            <w:ins w:id="116" w:author="Zhang Mengchen" w:date="2025-09-17T10:28:00Z">
              <w:r w:rsidRPr="00895AE3">
                <w:rPr>
                  <w:lang w:eastAsia="ko-KR"/>
                </w:rPr>
                <w:t xml:space="preserve">multiplexed </w:t>
              </w:r>
            </w:ins>
            <w:ins w:id="117" w:author="Linhai He" w:date="2025-03-21T09:46:00Z">
              <w:del w:id="118" w:author="Zhang Mengchen" w:date="2025-09-17T10:28:00Z">
                <w:r w:rsidRPr="000B59FA" w:rsidDel="00895AE3">
                  <w:rPr>
                    <w:lang w:eastAsia="ko-KR"/>
                  </w:rPr>
                  <w:delText xml:space="preserve">applied for </w:delText>
                </w:r>
              </w:del>
            </w:ins>
            <w:ins w:id="119" w:author="Zhang Mengchen" w:date="2025-09-17T10:28:00Z">
              <w:r>
                <w:rPr>
                  <w:lang w:eastAsia="ko-KR"/>
                </w:rPr>
                <w:t xml:space="preserve">from </w:t>
              </w:r>
            </w:ins>
            <w:ins w:id="120" w:author="Linhai He" w:date="2025-03-21T09:46:00Z">
              <w:r w:rsidRPr="000B59FA">
                <w:rPr>
                  <w:lang w:eastAsia="ko-KR"/>
                </w:rPr>
                <w:t xml:space="preserve">it in the LCP procedure for </w:t>
              </w:r>
            </w:ins>
            <w:ins w:id="121" w:author="Linhai He" w:date="2025-04-25T17:35:00Z">
              <w:r w:rsidRPr="000B59FA">
                <w:rPr>
                  <w:lang w:eastAsia="ko-KR"/>
                </w:rPr>
                <w:t>the MAC PDU</w:t>
              </w:r>
            </w:ins>
            <w:ins w:id="122" w:author="Linhai He" w:date="2025-03-21T09:46:00Z">
              <w:r>
                <w:rPr>
                  <w:lang w:eastAsia="ko-KR"/>
                </w:rPr>
                <w:t xml:space="preserve"> </w:t>
              </w:r>
            </w:ins>
            <w:ins w:id="123" w:author="Linhai He" w:date="2025-02-25T10:09:00Z">
              <w:r>
                <w:rPr>
                  <w:lang w:eastAsia="ko-KR"/>
                </w:rPr>
                <w:t>(</w:t>
              </w:r>
            </w:ins>
            <w:ins w:id="124" w:author="Linhai He" w:date="2025-02-25T10:11:00Z">
              <w:r>
                <w:rPr>
                  <w:lang w:eastAsia="ko-KR"/>
                </w:rPr>
                <w:t>see</w:t>
              </w:r>
            </w:ins>
            <w:ins w:id="125" w:author="Linhai He" w:date="2025-02-21T00:04:00Z">
              <w:r>
                <w:rPr>
                  <w:lang w:eastAsia="ko-KR"/>
                </w:rPr>
                <w:t xml:space="preserve"> clause 5.4.3.1.</w:t>
              </w:r>
            </w:ins>
            <w:ins w:id="126" w:author="Linhai He" w:date="2025-02-22T00:26:00Z">
              <w:r>
                <w:rPr>
                  <w:lang w:eastAsia="ko-KR"/>
                </w:rPr>
                <w:t>3</w:t>
              </w:r>
            </w:ins>
            <w:ins w:id="127" w:author="Linhai He" w:date="2025-02-25T10:09:00Z">
              <w:r>
                <w:rPr>
                  <w:lang w:eastAsia="ko-KR"/>
                </w:rPr>
                <w:t>)</w:t>
              </w:r>
            </w:ins>
            <w:ins w:id="128" w:author="Linhai He" w:date="2025-02-21T00:04:00Z">
              <w:r>
                <w:rPr>
                  <w:lang w:eastAsia="ko-KR"/>
                </w:rPr>
                <w:t>.</w:t>
              </w:r>
            </w:ins>
            <w:r>
              <w:rPr>
                <w:lang w:eastAsia="ko-KR"/>
              </w:rPr>
              <w:t xml:space="preserve"> </w:t>
            </w:r>
          </w:p>
          <w:p w14:paraId="011EB645" w14:textId="77777777" w:rsidR="00726432" w:rsidRDefault="00726432" w:rsidP="00E948C7">
            <w:pPr>
              <w:spacing w:after="0"/>
              <w:rPr>
                <w:lang w:eastAsia="ko-KR"/>
              </w:rPr>
            </w:pPr>
            <w:r>
              <w:rPr>
                <w:lang w:eastAsia="ko-KR"/>
              </w:rPr>
              <w:t>……Omitted……</w:t>
            </w:r>
          </w:p>
          <w:p w14:paraId="33FE9F1D" w14:textId="77777777" w:rsidR="00726432" w:rsidRDefault="00726432" w:rsidP="00E948C7">
            <w:pPr>
              <w:spacing w:after="0"/>
              <w:rPr>
                <w:lang w:eastAsia="ko-KR"/>
              </w:rPr>
            </w:pPr>
          </w:p>
          <w:p w14:paraId="6AD50836" w14:textId="77777777" w:rsidR="00726432" w:rsidRDefault="00726432" w:rsidP="00E948C7">
            <w:pPr>
              <w:spacing w:after="0"/>
              <w:rPr>
                <w:lang w:eastAsia="ko-KR"/>
              </w:rPr>
            </w:pPr>
            <w:r w:rsidRPr="009B514F">
              <w:rPr>
                <w:color w:val="538135" w:themeColor="accent6" w:themeShade="BF"/>
                <w:lang w:eastAsia="zh-CN"/>
              </w:rPr>
              <w:t>[Rapp] It is not clear how you conclude from the current text that “</w:t>
            </w:r>
            <w:proofErr w:type="spellStart"/>
            <w:r w:rsidRPr="009B514F">
              <w:rPr>
                <w:color w:val="538135" w:themeColor="accent6" w:themeShade="BF"/>
                <w:lang w:eastAsia="zh-CN"/>
              </w:rPr>
              <w:t>additionalPriority</w:t>
            </w:r>
            <w:proofErr w:type="spellEnd"/>
            <w:r w:rsidRPr="009B514F">
              <w:rPr>
                <w:color w:val="538135" w:themeColor="accent6" w:themeShade="BF"/>
                <w:lang w:eastAsia="zh-CN"/>
              </w:rPr>
              <w:t xml:space="preserve"> is always considered”.  The “highest priority” in the current text simply means that </w:t>
            </w:r>
            <w:r>
              <w:rPr>
                <w:color w:val="538135" w:themeColor="accent6" w:themeShade="BF"/>
                <w:lang w:eastAsia="zh-CN"/>
              </w:rPr>
              <w:t>“</w:t>
            </w:r>
            <w:r w:rsidRPr="009B514F">
              <w:rPr>
                <w:color w:val="538135" w:themeColor="accent6" w:themeShade="BF"/>
                <w:lang w:eastAsia="zh-CN"/>
              </w:rPr>
              <w:t>it is the default priority if additional priority is not used</w:t>
            </w:r>
            <w:r>
              <w:rPr>
                <w:color w:val="538135" w:themeColor="accent6" w:themeShade="BF"/>
                <w:lang w:eastAsia="zh-CN"/>
              </w:rPr>
              <w:t>;</w:t>
            </w:r>
            <w:r w:rsidRPr="009B514F">
              <w:rPr>
                <w:color w:val="538135" w:themeColor="accent6" w:themeShade="BF"/>
                <w:lang w:eastAsia="zh-CN"/>
              </w:rPr>
              <w:t xml:space="preserve"> </w:t>
            </w:r>
            <w:r>
              <w:rPr>
                <w:color w:val="538135" w:themeColor="accent6" w:themeShade="BF"/>
                <w:lang w:eastAsia="zh-CN"/>
              </w:rPr>
              <w:t>o</w:t>
            </w:r>
            <w:r w:rsidRPr="009B514F">
              <w:rPr>
                <w:color w:val="538135" w:themeColor="accent6" w:themeShade="BF"/>
                <w:lang w:eastAsia="zh-CN"/>
              </w:rPr>
              <w:t>therwise, it is the additional priority.</w:t>
            </w:r>
            <w:r>
              <w:rPr>
                <w:color w:val="538135" w:themeColor="accent6" w:themeShade="BF"/>
                <w:lang w:eastAsia="zh-CN"/>
              </w:rPr>
              <w:t>”</w:t>
            </w:r>
            <w:r>
              <w:rPr>
                <w:lang w:eastAsia="ko-KR"/>
              </w:rPr>
              <w:t xml:space="preserve">  </w:t>
            </w:r>
          </w:p>
          <w:p w14:paraId="2D75E3A8" w14:textId="77777777" w:rsidR="00726432" w:rsidRDefault="00726432" w:rsidP="00E948C7">
            <w:pPr>
              <w:spacing w:after="0"/>
              <w:rPr>
                <w:rFonts w:eastAsia="DengXian"/>
                <w:lang w:eastAsia="zh-CN"/>
              </w:rPr>
            </w:pPr>
            <w:r>
              <w:rPr>
                <w:rFonts w:eastAsia="DengXian"/>
                <w:lang w:eastAsia="zh-CN"/>
              </w:rPr>
              <w:t xml:space="preserve">[Nokia] Current text looks ok which says the highest applied or to be applied priority which could be the legacy one or additional one depending on whether the additional one is used in any of the LCP steps. </w:t>
            </w:r>
          </w:p>
          <w:p w14:paraId="4E79A0EE" w14:textId="77777777" w:rsidR="00726432" w:rsidRDefault="00726432" w:rsidP="00E948C7">
            <w:pPr>
              <w:spacing w:after="0"/>
              <w:rPr>
                <w:lang w:eastAsia="ko-KR"/>
              </w:rPr>
            </w:pPr>
            <w:r>
              <w:rPr>
                <w:rFonts w:eastAsia="DengXian" w:hint="eastAsia"/>
                <w:lang w:eastAsia="zh-CN"/>
              </w:rPr>
              <w:t>[</w:t>
            </w:r>
            <w:r>
              <w:rPr>
                <w:rFonts w:eastAsia="DengXian"/>
                <w:lang w:eastAsia="zh-CN"/>
              </w:rPr>
              <w:t>HW]Just by the wording itself “</w:t>
            </w:r>
            <w:ins w:id="129" w:author="Linhai He" w:date="2025-04-13T08:10:00Z">
              <w:r w:rsidRPr="00C15DEE">
                <w:rPr>
                  <w:highlight w:val="yellow"/>
                  <w:lang w:eastAsia="ko-KR"/>
                </w:rPr>
                <w:t xml:space="preserve">the highest priority </w:t>
              </w:r>
            </w:ins>
            <w:ins w:id="130" w:author="Linhai He" w:date="2025-04-13T22:11:00Z">
              <w:r w:rsidRPr="00C15DEE">
                <w:rPr>
                  <w:highlight w:val="yellow"/>
                  <w:lang w:eastAsia="ko-KR"/>
                </w:rPr>
                <w:t>that can be applied or has b</w:t>
              </w:r>
            </w:ins>
            <w:ins w:id="131" w:author="Linhai He" w:date="2025-04-13T22:12:00Z">
              <w:r w:rsidRPr="00C15DEE">
                <w:rPr>
                  <w:highlight w:val="yellow"/>
                  <w:lang w:eastAsia="ko-KR"/>
                </w:rPr>
                <w:t xml:space="preserve">een </w:t>
              </w:r>
            </w:ins>
            <w:ins w:id="132" w:author="Linhai He" w:date="2025-04-13T08:10:00Z">
              <w:r w:rsidRPr="00C15DEE">
                <w:rPr>
                  <w:highlight w:val="yellow"/>
                  <w:lang w:eastAsia="ko-KR"/>
                </w:rPr>
                <w:t xml:space="preserve">applied for it in the LCP procedure for </w:t>
              </w:r>
            </w:ins>
            <w:ins w:id="133" w:author="Linhai He" w:date="2025-04-25T17:34:00Z">
              <w:r w:rsidRPr="00C15DEE">
                <w:rPr>
                  <w:highlight w:val="yellow"/>
                  <w:lang w:eastAsia="ko-KR"/>
                </w:rPr>
                <w:t>the MAC PDU</w:t>
              </w:r>
            </w:ins>
            <w:r>
              <w:rPr>
                <w:lang w:eastAsia="ko-KR"/>
              </w:rPr>
              <w:t xml:space="preserve">”, if </w:t>
            </w:r>
            <w:proofErr w:type="spellStart"/>
            <w:r>
              <w:rPr>
                <w:lang w:eastAsia="ko-KR"/>
              </w:rPr>
              <w:t>additionalPriority</w:t>
            </w:r>
            <w:proofErr w:type="spellEnd"/>
            <w:r>
              <w:rPr>
                <w:lang w:eastAsia="ko-KR"/>
              </w:rPr>
              <w:t xml:space="preserve"> is configured, then the highest priority that can be applied is always the </w:t>
            </w:r>
            <w:proofErr w:type="spellStart"/>
            <w:r>
              <w:rPr>
                <w:lang w:eastAsia="ko-KR"/>
              </w:rPr>
              <w:t>additionalPriority</w:t>
            </w:r>
            <w:proofErr w:type="spellEnd"/>
            <w:r>
              <w:rPr>
                <w:lang w:eastAsia="ko-KR"/>
              </w:rPr>
              <w:t xml:space="preserve">. That is the not the intended </w:t>
            </w:r>
            <w:proofErr w:type="spellStart"/>
            <w:r>
              <w:rPr>
                <w:lang w:eastAsia="ko-KR"/>
              </w:rPr>
              <w:t>behavior</w:t>
            </w:r>
            <w:proofErr w:type="spellEnd"/>
            <w:r>
              <w:rPr>
                <w:lang w:eastAsia="ko-KR"/>
              </w:rPr>
              <w:t>, right?</w:t>
            </w:r>
          </w:p>
          <w:p w14:paraId="29965034" w14:textId="77777777" w:rsidR="00184C27" w:rsidRDefault="00184C27" w:rsidP="00E948C7">
            <w:pPr>
              <w:spacing w:after="0"/>
              <w:rPr>
                <w:color w:val="538135" w:themeColor="accent6" w:themeShade="BF"/>
                <w:lang w:eastAsia="ko-KR"/>
              </w:rPr>
            </w:pPr>
            <w:r w:rsidRPr="000C3FF6">
              <w:rPr>
                <w:color w:val="538135" w:themeColor="accent6" w:themeShade="BF"/>
                <w:lang w:eastAsia="zh-CN"/>
              </w:rPr>
              <w:t>[Rapp]</w:t>
            </w:r>
            <w:r w:rsidRPr="000C3FF6">
              <w:rPr>
                <w:color w:val="538135" w:themeColor="accent6" w:themeShade="BF"/>
                <w:lang w:eastAsia="ko-KR"/>
              </w:rPr>
              <w:t xml:space="preserve"> </w:t>
            </w:r>
            <w:r w:rsidR="00BC3377">
              <w:rPr>
                <w:color w:val="538135" w:themeColor="accent6" w:themeShade="BF"/>
                <w:lang w:eastAsia="ko-KR"/>
              </w:rPr>
              <w:t>Even if</w:t>
            </w:r>
            <w:r w:rsidR="0091239C">
              <w:rPr>
                <w:color w:val="538135" w:themeColor="accent6" w:themeShade="BF"/>
                <w:lang w:eastAsia="ko-KR"/>
              </w:rPr>
              <w:t xml:space="preserve"> </w:t>
            </w:r>
            <w:proofErr w:type="spellStart"/>
            <w:r w:rsidR="0091239C" w:rsidRPr="0091239C">
              <w:rPr>
                <w:color w:val="538135" w:themeColor="accent6" w:themeShade="BF"/>
                <w:lang w:eastAsia="ko-KR"/>
              </w:rPr>
              <w:t>additionalPriority</w:t>
            </w:r>
            <w:proofErr w:type="spellEnd"/>
            <w:r w:rsidR="0091239C" w:rsidRPr="0091239C">
              <w:rPr>
                <w:color w:val="538135" w:themeColor="accent6" w:themeShade="BF"/>
                <w:lang w:eastAsia="ko-KR"/>
              </w:rPr>
              <w:t xml:space="preserve"> is configured</w:t>
            </w:r>
            <w:r w:rsidR="0091239C">
              <w:rPr>
                <w:color w:val="538135" w:themeColor="accent6" w:themeShade="BF"/>
                <w:lang w:eastAsia="ko-KR"/>
              </w:rPr>
              <w:t>, it can’t be applied if the priority adjustment criteria are not met</w:t>
            </w:r>
            <w:r w:rsidR="00667F17">
              <w:rPr>
                <w:color w:val="538135" w:themeColor="accent6" w:themeShade="BF"/>
                <w:lang w:eastAsia="ko-KR"/>
              </w:rPr>
              <w:t xml:space="preserve">. </w:t>
            </w:r>
            <w:r w:rsidR="00195741">
              <w:rPr>
                <w:color w:val="538135" w:themeColor="accent6" w:themeShade="BF"/>
                <w:lang w:eastAsia="ko-KR"/>
              </w:rPr>
              <w:t xml:space="preserve">I tend to think </w:t>
            </w:r>
            <w:r w:rsidR="009C2DE9">
              <w:rPr>
                <w:color w:val="538135" w:themeColor="accent6" w:themeShade="BF"/>
                <w:lang w:eastAsia="ko-KR"/>
              </w:rPr>
              <w:t xml:space="preserve">this is how most people would interpret it. But if </w:t>
            </w:r>
            <w:r w:rsidR="002A14C8">
              <w:rPr>
                <w:color w:val="538135" w:themeColor="accent6" w:themeShade="BF"/>
                <w:lang w:eastAsia="ko-KR"/>
              </w:rPr>
              <w:t xml:space="preserve">some </w:t>
            </w:r>
            <w:r w:rsidR="009C2DE9">
              <w:rPr>
                <w:color w:val="538135" w:themeColor="accent6" w:themeShade="BF"/>
                <w:lang w:eastAsia="ko-KR"/>
              </w:rPr>
              <w:t>companies still have concern</w:t>
            </w:r>
            <w:r w:rsidR="002A14C8">
              <w:rPr>
                <w:color w:val="538135" w:themeColor="accent6" w:themeShade="BF"/>
                <w:lang w:eastAsia="ko-KR"/>
              </w:rPr>
              <w:t>s or think it can lead to a different interpretation</w:t>
            </w:r>
            <w:r w:rsidR="009C2DE9">
              <w:rPr>
                <w:color w:val="538135" w:themeColor="accent6" w:themeShade="BF"/>
                <w:lang w:eastAsia="ko-KR"/>
              </w:rPr>
              <w:t xml:space="preserve">, I am open to </w:t>
            </w:r>
            <w:r w:rsidR="002A14C8">
              <w:rPr>
                <w:color w:val="538135" w:themeColor="accent6" w:themeShade="BF"/>
                <w:lang w:eastAsia="ko-KR"/>
              </w:rPr>
              <w:t>rewording</w:t>
            </w:r>
            <w:r w:rsidR="00B34AAF">
              <w:rPr>
                <w:color w:val="538135" w:themeColor="accent6" w:themeShade="BF"/>
                <w:lang w:eastAsia="ko-KR"/>
              </w:rPr>
              <w:t xml:space="preserve"> it</w:t>
            </w:r>
            <w:r w:rsidR="002A14C8">
              <w:rPr>
                <w:color w:val="538135" w:themeColor="accent6" w:themeShade="BF"/>
                <w:lang w:eastAsia="ko-KR"/>
              </w:rPr>
              <w:t xml:space="preserve">. Additional comments are welcome. </w:t>
            </w:r>
          </w:p>
          <w:p w14:paraId="0C2B2ED9" w14:textId="77777777" w:rsidR="002A2DA1" w:rsidRDefault="002A2DA1" w:rsidP="00E948C7">
            <w:pPr>
              <w:spacing w:after="0"/>
              <w:rPr>
                <w:color w:val="538135" w:themeColor="accent6" w:themeShade="BF"/>
                <w:lang w:eastAsia="ko-KR"/>
              </w:rPr>
            </w:pPr>
            <w:r>
              <w:rPr>
                <w:color w:val="538135" w:themeColor="accent6" w:themeShade="BF"/>
                <w:lang w:eastAsia="ko-KR"/>
              </w:rPr>
              <w:t xml:space="preserve">[Lenovo] We have the same understanding as the rapporteur. The term “can be applied” or “has been applied” is to be understood in the context of whether the </w:t>
            </w:r>
            <w:proofErr w:type="gramStart"/>
            <w:r>
              <w:rPr>
                <w:color w:val="538135" w:themeColor="accent6" w:themeShade="BF"/>
                <w:lang w:eastAsia="ko-KR"/>
              </w:rPr>
              <w:t>criteria</w:t>
            </w:r>
            <w:proofErr w:type="gramEnd"/>
            <w:r>
              <w:rPr>
                <w:color w:val="538135" w:themeColor="accent6" w:themeShade="BF"/>
                <w:lang w:eastAsia="ko-KR"/>
              </w:rPr>
              <w:t xml:space="preserve"> for applying the additional priority is satisfied during first/second step of LCP. “Can be applied” is for the case that the </w:t>
            </w:r>
            <w:r w:rsidRPr="002A2DA1">
              <w:rPr>
                <w:color w:val="538135" w:themeColor="accent6" w:themeShade="BF"/>
                <w:lang w:eastAsia="ko-KR"/>
              </w:rPr>
              <w:t xml:space="preserve">MAC PDU is not </w:t>
            </w:r>
            <w:r>
              <w:rPr>
                <w:color w:val="538135" w:themeColor="accent6" w:themeShade="BF"/>
                <w:lang w:eastAsia="ko-KR"/>
              </w:rPr>
              <w:t xml:space="preserve">yet </w:t>
            </w:r>
            <w:r w:rsidRPr="002A2DA1">
              <w:rPr>
                <w:color w:val="538135" w:themeColor="accent6" w:themeShade="BF"/>
                <w:lang w:eastAsia="ko-KR"/>
              </w:rPr>
              <w:t>stored in the HARQ buffer</w:t>
            </w:r>
            <w:r>
              <w:rPr>
                <w:color w:val="538135" w:themeColor="accent6" w:themeShade="BF"/>
                <w:lang w:eastAsia="ko-KR"/>
              </w:rPr>
              <w:t xml:space="preserve"> (same as for the other intra-UE prioritization description). We think the current text is clear. But if there is majority of companies who sees a need to further clarify the wording, we could have the following text:</w:t>
            </w:r>
          </w:p>
          <w:p w14:paraId="0A965F5F" w14:textId="34CA5CF0" w:rsidR="002A2DA1" w:rsidRDefault="002A2DA1" w:rsidP="00E948C7">
            <w:pPr>
              <w:spacing w:after="0"/>
              <w:rPr>
                <w:rFonts w:eastAsia="DengXian"/>
                <w:lang w:eastAsia="zh-CN"/>
              </w:rPr>
            </w:pPr>
            <w:r>
              <w:rPr>
                <w:color w:val="538135" w:themeColor="accent6" w:themeShade="BF"/>
                <w:lang w:eastAsia="ko-KR"/>
              </w:rPr>
              <w:t>“</w:t>
            </w:r>
            <w:ins w:id="134" w:author="Linhai He" w:date="2025-04-13T08:10:00Z">
              <w:r>
                <w:rPr>
                  <w:lang w:eastAsia="ko-KR"/>
                </w:rPr>
                <w:t xml:space="preserve">In this </w:t>
              </w:r>
            </w:ins>
            <w:ins w:id="135" w:author="Linhai He" w:date="2025-04-13T22:14:00Z">
              <w:r>
                <w:rPr>
                  <w:lang w:eastAsia="ko-KR"/>
                </w:rPr>
                <w:t>selection</w:t>
              </w:r>
            </w:ins>
            <w:ins w:id="136" w:author="Linhai He" w:date="2025-04-13T08:10:00Z">
              <w:r>
                <w:rPr>
                  <w:lang w:eastAsia="ko-KR"/>
                </w:rPr>
                <w:t xml:space="preserve">, the priority of a </w:t>
              </w:r>
            </w:ins>
            <w:ins w:id="137" w:author="Linhai He" w:date="2025-04-25T17:32:00Z">
              <w:r>
                <w:rPr>
                  <w:lang w:eastAsia="ko-KR"/>
                </w:rPr>
                <w:t>l</w:t>
              </w:r>
            </w:ins>
            <w:ins w:id="138" w:author="Linhai He" w:date="2025-04-13T08:10:00Z">
              <w:r>
                <w:rPr>
                  <w:lang w:eastAsia="ko-KR"/>
                </w:rPr>
                <w:t xml:space="preserve">ogical channel </w:t>
              </w:r>
            </w:ins>
            <w:ins w:id="139" w:author="Linhai He" w:date="2025-04-13T08:11:00Z">
              <w:r>
                <w:rPr>
                  <w:lang w:eastAsia="ko-KR"/>
                </w:rPr>
                <w:t xml:space="preserve">configured with </w:t>
              </w:r>
            </w:ins>
            <w:proofErr w:type="spellStart"/>
            <w:ins w:id="140" w:author="Linhai He" w:date="2025-04-13T08:12:00Z">
              <w:r>
                <w:rPr>
                  <w:i/>
                  <w:iCs/>
                </w:rPr>
                <w:t>priorityAdjustmentThreshold</w:t>
              </w:r>
              <w:proofErr w:type="spellEnd"/>
              <w:r>
                <w:t xml:space="preserve"> </w:t>
              </w:r>
            </w:ins>
            <w:ins w:id="141" w:author="Linhai He" w:date="2025-04-13T08:10:00Z">
              <w:r>
                <w:rPr>
                  <w:lang w:eastAsia="ko-KR"/>
                </w:rPr>
                <w:t xml:space="preserve">shall </w:t>
              </w:r>
              <w:r w:rsidRPr="002A2DA1">
                <w:rPr>
                  <w:lang w:eastAsia="ko-KR"/>
                </w:rPr>
                <w:t xml:space="preserve">be the highest priority </w:t>
              </w:r>
            </w:ins>
            <w:ins w:id="142" w:author="Linhai He" w:date="2025-04-13T22:11:00Z">
              <w:r w:rsidRPr="002A2DA1">
                <w:rPr>
                  <w:lang w:eastAsia="ko-KR"/>
                </w:rPr>
                <w:t>that can be applied or has b</w:t>
              </w:r>
            </w:ins>
            <w:ins w:id="143" w:author="Linhai He" w:date="2025-04-13T22:12:00Z">
              <w:r w:rsidRPr="002A2DA1">
                <w:rPr>
                  <w:lang w:eastAsia="ko-KR"/>
                </w:rPr>
                <w:t xml:space="preserve">een </w:t>
              </w:r>
            </w:ins>
            <w:ins w:id="144" w:author="Linhai He" w:date="2025-04-13T08:10:00Z">
              <w:r w:rsidRPr="002A2DA1">
                <w:rPr>
                  <w:lang w:eastAsia="ko-KR"/>
                </w:rPr>
                <w:t>applied</w:t>
              </w:r>
            </w:ins>
            <w:r w:rsidR="00B34001">
              <w:rPr>
                <w:lang w:eastAsia="ko-KR"/>
              </w:rPr>
              <w:t xml:space="preserve">, </w:t>
            </w:r>
            <w:r w:rsidR="00B34001" w:rsidRPr="00B34001">
              <w:rPr>
                <w:highlight w:val="yellow"/>
                <w:lang w:eastAsia="ko-KR"/>
              </w:rPr>
              <w:t>e.g.</w:t>
            </w:r>
            <w:ins w:id="145" w:author="Linhai He" w:date="2025-04-13T08:10:00Z">
              <w:r w:rsidRPr="00B34001">
                <w:rPr>
                  <w:highlight w:val="yellow"/>
                  <w:lang w:eastAsia="ko-KR"/>
                </w:rPr>
                <w:t xml:space="preserve"> </w:t>
              </w:r>
            </w:ins>
            <w:r w:rsidR="00B34001" w:rsidRPr="00B34001">
              <w:rPr>
                <w:highlight w:val="yellow"/>
                <w:lang w:eastAsia="ko-KR"/>
              </w:rPr>
              <w:t xml:space="preserve">depending on the presence of a </w:t>
            </w:r>
            <w:r w:rsidR="00B34001" w:rsidRPr="00B34001">
              <w:rPr>
                <w:highlight w:val="yellow"/>
              </w:rPr>
              <w:t>priority adjustable PDCP SDU</w:t>
            </w:r>
            <w:r w:rsidR="00B34001">
              <w:t>,</w:t>
            </w:r>
            <w:r w:rsidR="00B34001" w:rsidRPr="002A2DA1">
              <w:rPr>
                <w:lang w:eastAsia="ko-KR"/>
              </w:rPr>
              <w:t xml:space="preserve"> </w:t>
            </w:r>
            <w:ins w:id="146" w:author="Linhai He" w:date="2025-04-13T08:10:00Z">
              <w:r w:rsidRPr="002A2DA1">
                <w:rPr>
                  <w:lang w:eastAsia="ko-KR"/>
                </w:rPr>
                <w:t xml:space="preserve">for it in the LCP procedure for </w:t>
              </w:r>
            </w:ins>
            <w:ins w:id="147" w:author="Linhai He" w:date="2025-04-25T17:34:00Z">
              <w:r w:rsidRPr="002A2DA1">
                <w:rPr>
                  <w:lang w:eastAsia="ko-KR"/>
                </w:rPr>
                <w:t>the MAC PDU</w:t>
              </w:r>
            </w:ins>
            <w:ins w:id="148" w:author="Linhai He" w:date="2025-04-13T08:10:00Z">
              <w:r>
                <w:rPr>
                  <w:lang w:eastAsia="ko-KR"/>
                </w:rPr>
                <w:t xml:space="preserve"> (see clause 5.4.3.1.3).</w:t>
              </w:r>
            </w:ins>
          </w:p>
        </w:tc>
      </w:tr>
      <w:tr w:rsidR="00726432" w14:paraId="4C9F4F01" w14:textId="77777777" w:rsidTr="00726432">
        <w:tc>
          <w:tcPr>
            <w:tcW w:w="1276" w:type="dxa"/>
          </w:tcPr>
          <w:p w14:paraId="27029898" w14:textId="77777777" w:rsidR="00726432" w:rsidRDefault="00726432" w:rsidP="00E948C7">
            <w:pPr>
              <w:spacing w:after="0"/>
              <w:rPr>
                <w:rFonts w:eastAsia="DengXian"/>
                <w:lang w:eastAsia="zh-CN"/>
              </w:rPr>
            </w:pPr>
          </w:p>
        </w:tc>
        <w:tc>
          <w:tcPr>
            <w:tcW w:w="992" w:type="dxa"/>
          </w:tcPr>
          <w:p w14:paraId="246115F1" w14:textId="77777777" w:rsidR="00726432" w:rsidRDefault="00726432" w:rsidP="00E948C7">
            <w:pPr>
              <w:spacing w:after="0"/>
              <w:rPr>
                <w:rFonts w:eastAsia="DengXian"/>
                <w:lang w:eastAsia="zh-CN"/>
              </w:rPr>
            </w:pPr>
          </w:p>
        </w:tc>
        <w:tc>
          <w:tcPr>
            <w:tcW w:w="7082" w:type="dxa"/>
          </w:tcPr>
          <w:p w14:paraId="32E314BC" w14:textId="10D7082B" w:rsidR="00726432" w:rsidRDefault="00726432" w:rsidP="00E948C7">
            <w:pPr>
              <w:spacing w:after="0"/>
              <w:rPr>
                <w:rFonts w:eastAsia="DengXian"/>
                <w:lang w:eastAsia="zh-CN"/>
              </w:rPr>
            </w:pPr>
          </w:p>
        </w:tc>
      </w:tr>
      <w:tr w:rsidR="00726432" w14:paraId="11EA9943" w14:textId="77777777" w:rsidTr="00726432">
        <w:tc>
          <w:tcPr>
            <w:tcW w:w="1276" w:type="dxa"/>
          </w:tcPr>
          <w:p w14:paraId="16A6C9FC" w14:textId="77777777" w:rsidR="00726432" w:rsidRDefault="00726432" w:rsidP="00E948C7">
            <w:pPr>
              <w:spacing w:after="0"/>
              <w:rPr>
                <w:rFonts w:eastAsia="DengXian"/>
                <w:lang w:eastAsia="zh-CN"/>
              </w:rPr>
            </w:pPr>
          </w:p>
        </w:tc>
        <w:tc>
          <w:tcPr>
            <w:tcW w:w="992" w:type="dxa"/>
          </w:tcPr>
          <w:p w14:paraId="759854A6" w14:textId="77777777" w:rsidR="00726432" w:rsidRDefault="00726432" w:rsidP="00E948C7">
            <w:pPr>
              <w:spacing w:after="0"/>
              <w:rPr>
                <w:rFonts w:eastAsia="DengXian"/>
                <w:lang w:eastAsia="zh-CN"/>
              </w:rPr>
            </w:pPr>
          </w:p>
        </w:tc>
        <w:tc>
          <w:tcPr>
            <w:tcW w:w="7082" w:type="dxa"/>
          </w:tcPr>
          <w:p w14:paraId="5C6E6376" w14:textId="5B15FD03" w:rsidR="00726432" w:rsidRDefault="00726432" w:rsidP="00E948C7">
            <w:pPr>
              <w:spacing w:after="0"/>
              <w:rPr>
                <w:rFonts w:eastAsia="DengXian"/>
                <w:lang w:eastAsia="zh-CN"/>
              </w:rPr>
            </w:pPr>
          </w:p>
        </w:tc>
      </w:tr>
      <w:tr w:rsidR="00726432" w14:paraId="378D0509" w14:textId="77777777" w:rsidTr="00726432">
        <w:tc>
          <w:tcPr>
            <w:tcW w:w="1276" w:type="dxa"/>
          </w:tcPr>
          <w:p w14:paraId="70064853" w14:textId="77777777" w:rsidR="00726432" w:rsidRDefault="00726432" w:rsidP="00E948C7">
            <w:pPr>
              <w:spacing w:after="0"/>
              <w:rPr>
                <w:rFonts w:eastAsia="DengXian"/>
                <w:lang w:eastAsia="zh-CN"/>
              </w:rPr>
            </w:pPr>
          </w:p>
        </w:tc>
        <w:tc>
          <w:tcPr>
            <w:tcW w:w="992" w:type="dxa"/>
          </w:tcPr>
          <w:p w14:paraId="01A6E52A" w14:textId="77777777" w:rsidR="00726432" w:rsidRDefault="00726432" w:rsidP="00E948C7">
            <w:pPr>
              <w:spacing w:after="0"/>
              <w:rPr>
                <w:rFonts w:eastAsia="DengXian"/>
                <w:lang w:eastAsia="zh-CN"/>
              </w:rPr>
            </w:pPr>
          </w:p>
        </w:tc>
        <w:tc>
          <w:tcPr>
            <w:tcW w:w="7082" w:type="dxa"/>
          </w:tcPr>
          <w:p w14:paraId="065CF76F" w14:textId="6FAAAC75" w:rsidR="00726432" w:rsidRDefault="00726432"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4FF98A2D" w14:textId="3C5ADAB2" w:rsidR="00B34AAF" w:rsidRDefault="00A25724" w:rsidP="00A25724">
      <w:pPr>
        <w:rPr>
          <w:lang w:eastAsia="zh-CN"/>
        </w:rPr>
      </w:pPr>
      <w:r>
        <w:rPr>
          <w:lang w:eastAsia="zh-CN"/>
        </w:rPr>
        <w:t xml:space="preserve">Based on the discussion above, the following </w:t>
      </w:r>
      <w:r w:rsidR="00614E7F">
        <w:rPr>
          <w:lang w:eastAsia="zh-CN"/>
        </w:rPr>
        <w:t xml:space="preserve">is </w:t>
      </w:r>
      <w:r w:rsidR="00B34AAF">
        <w:rPr>
          <w:lang w:eastAsia="zh-CN"/>
        </w:rPr>
        <w:t xml:space="preserve">the </w:t>
      </w:r>
      <w:r w:rsidR="0064021B">
        <w:rPr>
          <w:lang w:eastAsia="zh-CN"/>
        </w:rPr>
        <w:t>rapporteur’s</w:t>
      </w:r>
      <w:r w:rsidR="00B34AAF">
        <w:rPr>
          <w:lang w:eastAsia="zh-CN"/>
        </w:rPr>
        <w:t xml:space="preserve"> recommendation on how to handle the issues. </w:t>
      </w:r>
    </w:p>
    <w:p w14:paraId="4FD6E010" w14:textId="6450C622" w:rsidR="002B7871" w:rsidRPr="0064021B" w:rsidRDefault="00B34AAF" w:rsidP="00A25724">
      <w:pPr>
        <w:rPr>
          <w:b/>
          <w:bCs/>
          <w:lang w:eastAsia="zh-CN"/>
        </w:rPr>
      </w:pPr>
      <w:r w:rsidRPr="0064021B">
        <w:rPr>
          <w:b/>
          <w:bCs/>
          <w:lang w:eastAsia="zh-CN"/>
        </w:rPr>
        <w:t xml:space="preserve">Proposal 1.  </w:t>
      </w:r>
      <w:r w:rsidR="002B7871" w:rsidRPr="0064021B">
        <w:rPr>
          <w:b/>
          <w:bCs/>
          <w:lang w:eastAsia="zh-CN"/>
        </w:rPr>
        <w:t xml:space="preserve">Adopt TPs proposed in Issue </w:t>
      </w:r>
      <w:r w:rsidR="00DF6047" w:rsidRPr="0064021B">
        <w:rPr>
          <w:b/>
          <w:bCs/>
          <w:lang w:eastAsia="zh-CN"/>
        </w:rPr>
        <w:t>A.2, B.1</w:t>
      </w:r>
      <w:r w:rsidR="0069758F">
        <w:rPr>
          <w:b/>
          <w:bCs/>
          <w:lang w:eastAsia="zh-CN"/>
        </w:rPr>
        <w:t xml:space="preserve">, </w:t>
      </w:r>
      <w:r w:rsidR="00DF6047" w:rsidRPr="0064021B">
        <w:rPr>
          <w:b/>
          <w:bCs/>
          <w:lang w:eastAsia="zh-CN"/>
        </w:rPr>
        <w:t>C.4</w:t>
      </w:r>
      <w:r w:rsidR="0069758F">
        <w:rPr>
          <w:b/>
          <w:bCs/>
          <w:lang w:eastAsia="zh-CN"/>
        </w:rPr>
        <w:t xml:space="preserve"> and C.5</w:t>
      </w:r>
      <w:r w:rsidR="00DF6047" w:rsidRPr="0064021B">
        <w:rPr>
          <w:b/>
          <w:bCs/>
          <w:lang w:eastAsia="zh-CN"/>
        </w:rPr>
        <w:t>.</w:t>
      </w:r>
    </w:p>
    <w:p w14:paraId="1A91272B" w14:textId="60600CA7" w:rsidR="00616270" w:rsidRPr="0064021B" w:rsidRDefault="002B7871" w:rsidP="00A52151">
      <w:pPr>
        <w:rPr>
          <w:b/>
          <w:bCs/>
          <w:lang w:eastAsia="zh-CN"/>
        </w:rPr>
      </w:pPr>
      <w:r w:rsidRPr="0064021B">
        <w:rPr>
          <w:b/>
          <w:bCs/>
          <w:lang w:eastAsia="zh-CN"/>
        </w:rPr>
        <w:t xml:space="preserve">Proposal 2.  </w:t>
      </w:r>
      <w:r w:rsidR="00616270" w:rsidRPr="0064021B">
        <w:rPr>
          <w:b/>
          <w:bCs/>
          <w:lang w:eastAsia="zh-CN"/>
        </w:rPr>
        <w:t xml:space="preserve">Improve the wordings for the issues raised in </w:t>
      </w:r>
      <w:r w:rsidR="0064021B" w:rsidRPr="0064021B">
        <w:rPr>
          <w:b/>
          <w:bCs/>
          <w:lang w:eastAsia="zh-CN"/>
        </w:rPr>
        <w:t xml:space="preserve">Issue </w:t>
      </w:r>
      <w:r w:rsidR="00616270" w:rsidRPr="0064021B">
        <w:rPr>
          <w:b/>
          <w:bCs/>
          <w:lang w:eastAsia="zh-CN"/>
        </w:rPr>
        <w:t>C.3 and D.1.</w:t>
      </w:r>
    </w:p>
    <w:p w14:paraId="7E1A1842" w14:textId="20784C5C" w:rsidR="00AC0807" w:rsidRPr="0064021B" w:rsidRDefault="00616270" w:rsidP="00A52151">
      <w:pPr>
        <w:rPr>
          <w:b/>
          <w:bCs/>
          <w:i/>
          <w:iCs/>
          <w:lang w:eastAsia="zh-CN"/>
        </w:rPr>
      </w:pPr>
      <w:r w:rsidRPr="0064021B">
        <w:rPr>
          <w:b/>
          <w:bCs/>
          <w:lang w:eastAsia="zh-CN"/>
        </w:rPr>
        <w:t xml:space="preserve">Proposal 3.  </w:t>
      </w:r>
      <w:r w:rsidR="002B7871" w:rsidRPr="0064021B">
        <w:rPr>
          <w:b/>
          <w:bCs/>
          <w:lang w:eastAsia="zh-CN"/>
        </w:rPr>
        <w:t xml:space="preserve">Discuss more on Issue D.2. </w:t>
      </w:r>
      <w:r w:rsidR="00A52151" w:rsidRPr="0064021B">
        <w:rPr>
          <w:b/>
          <w:bCs/>
          <w:lang w:eastAsia="zh-CN"/>
        </w:rPr>
        <w:t xml:space="preserve"> </w:t>
      </w:r>
    </w:p>
    <w:sectPr w:rsidR="00AC0807" w:rsidRPr="0064021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D675" w14:textId="77777777" w:rsidR="005E2617" w:rsidRDefault="005E2617">
      <w:r>
        <w:separator/>
      </w:r>
    </w:p>
  </w:endnote>
  <w:endnote w:type="continuationSeparator" w:id="0">
    <w:p w14:paraId="50F7B77F" w14:textId="77777777" w:rsidR="005E2617" w:rsidRDefault="005E2617">
      <w:r>
        <w:continuationSeparator/>
      </w:r>
    </w:p>
  </w:endnote>
  <w:endnote w:type="continuationNotice" w:id="1">
    <w:p w14:paraId="2E8A5736" w14:textId="77777777" w:rsidR="005E2617" w:rsidRDefault="005E26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37A7" w14:textId="77777777" w:rsidR="002119AB" w:rsidRDefault="00211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523" w14:textId="77777777" w:rsidR="002119AB" w:rsidRDefault="00211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A3E4" w14:textId="77777777" w:rsidR="002119AB" w:rsidRDefault="0021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8F0A" w14:textId="77777777" w:rsidR="005E2617" w:rsidRDefault="005E2617">
      <w:r>
        <w:separator/>
      </w:r>
    </w:p>
  </w:footnote>
  <w:footnote w:type="continuationSeparator" w:id="0">
    <w:p w14:paraId="4AD6EAE6" w14:textId="77777777" w:rsidR="005E2617" w:rsidRDefault="005E2617">
      <w:r>
        <w:continuationSeparator/>
      </w:r>
    </w:p>
  </w:footnote>
  <w:footnote w:type="continuationNotice" w:id="1">
    <w:p w14:paraId="07953B8E" w14:textId="77777777" w:rsidR="005E2617" w:rsidRDefault="005E26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02" w14:textId="77777777" w:rsidR="002119AB" w:rsidRDefault="00211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38D3" w14:textId="77777777" w:rsidR="002119AB" w:rsidRDefault="00211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477241">
    <w:abstractNumId w:val="2"/>
  </w:num>
  <w:num w:numId="2" w16cid:durableId="1065683491">
    <w:abstractNumId w:val="1"/>
  </w:num>
  <w:num w:numId="3" w16cid:durableId="319307994">
    <w:abstractNumId w:val="0"/>
  </w:num>
  <w:num w:numId="4" w16cid:durableId="528644416">
    <w:abstractNumId w:val="13"/>
  </w:num>
  <w:num w:numId="5" w16cid:durableId="662316970">
    <w:abstractNumId w:val="7"/>
  </w:num>
  <w:num w:numId="6" w16cid:durableId="1467235522">
    <w:abstractNumId w:val="3"/>
  </w:num>
  <w:num w:numId="7" w16cid:durableId="1828786356">
    <w:abstractNumId w:val="8"/>
  </w:num>
  <w:num w:numId="8" w16cid:durableId="344601256">
    <w:abstractNumId w:val="14"/>
  </w:num>
  <w:num w:numId="9" w16cid:durableId="1160577743">
    <w:abstractNumId w:val="4"/>
  </w:num>
  <w:num w:numId="10" w16cid:durableId="966358220">
    <w:abstractNumId w:val="6"/>
  </w:num>
  <w:num w:numId="11" w16cid:durableId="133376716">
    <w:abstractNumId w:val="12"/>
  </w:num>
  <w:num w:numId="12" w16cid:durableId="388304898">
    <w:abstractNumId w:val="9"/>
  </w:num>
  <w:num w:numId="13" w16cid:durableId="1935236686">
    <w:abstractNumId w:val="10"/>
  </w:num>
  <w:num w:numId="14" w16cid:durableId="503323955">
    <w:abstractNumId w:val="5"/>
  </w:num>
  <w:num w:numId="15" w16cid:durableId="674498310">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A64"/>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450"/>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3F48"/>
    <w:rsid w:val="000A4998"/>
    <w:rsid w:val="000A6394"/>
    <w:rsid w:val="000A6401"/>
    <w:rsid w:val="000A719F"/>
    <w:rsid w:val="000A7BAC"/>
    <w:rsid w:val="000B0B8B"/>
    <w:rsid w:val="000B0C57"/>
    <w:rsid w:val="000B1814"/>
    <w:rsid w:val="000B3295"/>
    <w:rsid w:val="000B3B12"/>
    <w:rsid w:val="000B4706"/>
    <w:rsid w:val="000B4E89"/>
    <w:rsid w:val="000B5324"/>
    <w:rsid w:val="000B6C71"/>
    <w:rsid w:val="000C038A"/>
    <w:rsid w:val="000C0631"/>
    <w:rsid w:val="000C0C99"/>
    <w:rsid w:val="000C0F80"/>
    <w:rsid w:val="000C1034"/>
    <w:rsid w:val="000C19B2"/>
    <w:rsid w:val="000C239D"/>
    <w:rsid w:val="000C25DC"/>
    <w:rsid w:val="000C3FF6"/>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78E"/>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3E8C"/>
    <w:rsid w:val="0014452B"/>
    <w:rsid w:val="00144673"/>
    <w:rsid w:val="001450FF"/>
    <w:rsid w:val="00145462"/>
    <w:rsid w:val="0014571E"/>
    <w:rsid w:val="00145D43"/>
    <w:rsid w:val="001477A1"/>
    <w:rsid w:val="00150B5A"/>
    <w:rsid w:val="00151A32"/>
    <w:rsid w:val="00152146"/>
    <w:rsid w:val="00153B95"/>
    <w:rsid w:val="0015452C"/>
    <w:rsid w:val="00154AB3"/>
    <w:rsid w:val="00156169"/>
    <w:rsid w:val="00156900"/>
    <w:rsid w:val="001571C2"/>
    <w:rsid w:val="0015776D"/>
    <w:rsid w:val="00157C6D"/>
    <w:rsid w:val="00157CBA"/>
    <w:rsid w:val="00157D15"/>
    <w:rsid w:val="0016326C"/>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0CCB"/>
    <w:rsid w:val="0018155A"/>
    <w:rsid w:val="0018199E"/>
    <w:rsid w:val="00184126"/>
    <w:rsid w:val="00184B81"/>
    <w:rsid w:val="00184C27"/>
    <w:rsid w:val="00185043"/>
    <w:rsid w:val="00185D77"/>
    <w:rsid w:val="001871CF"/>
    <w:rsid w:val="00187E6E"/>
    <w:rsid w:val="00190D54"/>
    <w:rsid w:val="00191807"/>
    <w:rsid w:val="00191D1B"/>
    <w:rsid w:val="001924E2"/>
    <w:rsid w:val="00192646"/>
    <w:rsid w:val="001929A3"/>
    <w:rsid w:val="00192C46"/>
    <w:rsid w:val="00192EA3"/>
    <w:rsid w:val="00193487"/>
    <w:rsid w:val="001937D3"/>
    <w:rsid w:val="00193B14"/>
    <w:rsid w:val="00193E15"/>
    <w:rsid w:val="00194611"/>
    <w:rsid w:val="00194AEB"/>
    <w:rsid w:val="00195741"/>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9AB"/>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87"/>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C9A"/>
    <w:rsid w:val="00251F61"/>
    <w:rsid w:val="00252367"/>
    <w:rsid w:val="00252B4A"/>
    <w:rsid w:val="00252BBE"/>
    <w:rsid w:val="002538B5"/>
    <w:rsid w:val="0025409F"/>
    <w:rsid w:val="002545E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14C8"/>
    <w:rsid w:val="002A251E"/>
    <w:rsid w:val="002A27FC"/>
    <w:rsid w:val="002A2873"/>
    <w:rsid w:val="002A2DA1"/>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B7871"/>
    <w:rsid w:val="002C0996"/>
    <w:rsid w:val="002C23C2"/>
    <w:rsid w:val="002C322D"/>
    <w:rsid w:val="002C3AA2"/>
    <w:rsid w:val="002C54AF"/>
    <w:rsid w:val="002C5AC7"/>
    <w:rsid w:val="002C5CD3"/>
    <w:rsid w:val="002C67CD"/>
    <w:rsid w:val="002C7221"/>
    <w:rsid w:val="002D0078"/>
    <w:rsid w:val="002D06B2"/>
    <w:rsid w:val="002D2295"/>
    <w:rsid w:val="002D28A1"/>
    <w:rsid w:val="002D33C8"/>
    <w:rsid w:val="002D3C16"/>
    <w:rsid w:val="002D4B72"/>
    <w:rsid w:val="002D4BA7"/>
    <w:rsid w:val="002D53E0"/>
    <w:rsid w:val="002D55B8"/>
    <w:rsid w:val="002D5657"/>
    <w:rsid w:val="002D56CC"/>
    <w:rsid w:val="002D5A19"/>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3C5E"/>
    <w:rsid w:val="0034448B"/>
    <w:rsid w:val="0034464F"/>
    <w:rsid w:val="003446C8"/>
    <w:rsid w:val="00344D1F"/>
    <w:rsid w:val="00344FF4"/>
    <w:rsid w:val="00345819"/>
    <w:rsid w:val="00345FE0"/>
    <w:rsid w:val="0034651A"/>
    <w:rsid w:val="00350168"/>
    <w:rsid w:val="00350A0D"/>
    <w:rsid w:val="00350D25"/>
    <w:rsid w:val="0035150D"/>
    <w:rsid w:val="00351E53"/>
    <w:rsid w:val="00352ECC"/>
    <w:rsid w:val="003534EE"/>
    <w:rsid w:val="00354AAF"/>
    <w:rsid w:val="00355FA4"/>
    <w:rsid w:val="00356C64"/>
    <w:rsid w:val="00357577"/>
    <w:rsid w:val="00357CAF"/>
    <w:rsid w:val="0036005C"/>
    <w:rsid w:val="003603BC"/>
    <w:rsid w:val="00361740"/>
    <w:rsid w:val="003619C0"/>
    <w:rsid w:val="003623EF"/>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6E31"/>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6E5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5DA"/>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64E"/>
    <w:rsid w:val="003F57B0"/>
    <w:rsid w:val="003F5C6E"/>
    <w:rsid w:val="003F5F40"/>
    <w:rsid w:val="003F5FCA"/>
    <w:rsid w:val="003F661A"/>
    <w:rsid w:val="003F6773"/>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0E84"/>
    <w:rsid w:val="0042117B"/>
    <w:rsid w:val="00422B67"/>
    <w:rsid w:val="004242F1"/>
    <w:rsid w:val="004243B9"/>
    <w:rsid w:val="00425176"/>
    <w:rsid w:val="00426264"/>
    <w:rsid w:val="004262EA"/>
    <w:rsid w:val="0042671F"/>
    <w:rsid w:val="0042685D"/>
    <w:rsid w:val="00426892"/>
    <w:rsid w:val="00427206"/>
    <w:rsid w:val="00427575"/>
    <w:rsid w:val="004275CE"/>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0B25"/>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6EC4"/>
    <w:rsid w:val="004A7527"/>
    <w:rsid w:val="004A7676"/>
    <w:rsid w:val="004B099E"/>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57FE"/>
    <w:rsid w:val="004C6807"/>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139"/>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5A00"/>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0F81"/>
    <w:rsid w:val="00551DBF"/>
    <w:rsid w:val="00552A32"/>
    <w:rsid w:val="00553B69"/>
    <w:rsid w:val="00553CB6"/>
    <w:rsid w:val="00553E68"/>
    <w:rsid w:val="0055419A"/>
    <w:rsid w:val="00554991"/>
    <w:rsid w:val="0055511A"/>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975A2"/>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4EFC"/>
    <w:rsid w:val="005D52F4"/>
    <w:rsid w:val="005D6052"/>
    <w:rsid w:val="005D6D1F"/>
    <w:rsid w:val="005D7A63"/>
    <w:rsid w:val="005E00DC"/>
    <w:rsid w:val="005E12A4"/>
    <w:rsid w:val="005E1C72"/>
    <w:rsid w:val="005E21C4"/>
    <w:rsid w:val="005E2617"/>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0338"/>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3DE9"/>
    <w:rsid w:val="00614B63"/>
    <w:rsid w:val="00614E7F"/>
    <w:rsid w:val="00615E5F"/>
    <w:rsid w:val="00616270"/>
    <w:rsid w:val="00620786"/>
    <w:rsid w:val="00620A89"/>
    <w:rsid w:val="00621188"/>
    <w:rsid w:val="00621A69"/>
    <w:rsid w:val="00622EC7"/>
    <w:rsid w:val="00623840"/>
    <w:rsid w:val="006242CC"/>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21B"/>
    <w:rsid w:val="006404F5"/>
    <w:rsid w:val="00641F94"/>
    <w:rsid w:val="006425B3"/>
    <w:rsid w:val="00642624"/>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67F17"/>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6FDD"/>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9758F"/>
    <w:rsid w:val="0069780E"/>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2D4"/>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4D54"/>
    <w:rsid w:val="0072508E"/>
    <w:rsid w:val="007251AD"/>
    <w:rsid w:val="00726432"/>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DB2"/>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7F5"/>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736"/>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5E33"/>
    <w:rsid w:val="008861F6"/>
    <w:rsid w:val="00886B20"/>
    <w:rsid w:val="008870EB"/>
    <w:rsid w:val="00887C3A"/>
    <w:rsid w:val="008900A3"/>
    <w:rsid w:val="00890BE6"/>
    <w:rsid w:val="00892450"/>
    <w:rsid w:val="0089260F"/>
    <w:rsid w:val="00892E8C"/>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0862"/>
    <w:rsid w:val="008D153F"/>
    <w:rsid w:val="008D273F"/>
    <w:rsid w:val="008D29CB"/>
    <w:rsid w:val="008D2BE6"/>
    <w:rsid w:val="008D2D63"/>
    <w:rsid w:val="008D33D8"/>
    <w:rsid w:val="008D3DBC"/>
    <w:rsid w:val="008D51D8"/>
    <w:rsid w:val="008D662A"/>
    <w:rsid w:val="008D7462"/>
    <w:rsid w:val="008D759B"/>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4B"/>
    <w:rsid w:val="0091227F"/>
    <w:rsid w:val="0091239C"/>
    <w:rsid w:val="00912A41"/>
    <w:rsid w:val="00912C57"/>
    <w:rsid w:val="00912D8A"/>
    <w:rsid w:val="00913E1E"/>
    <w:rsid w:val="00914354"/>
    <w:rsid w:val="009143A2"/>
    <w:rsid w:val="00914ABB"/>
    <w:rsid w:val="0091545D"/>
    <w:rsid w:val="00915815"/>
    <w:rsid w:val="00915C5E"/>
    <w:rsid w:val="0091665A"/>
    <w:rsid w:val="00920185"/>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305"/>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606"/>
    <w:rsid w:val="009A28B9"/>
    <w:rsid w:val="009A2C2E"/>
    <w:rsid w:val="009A4009"/>
    <w:rsid w:val="009A4B92"/>
    <w:rsid w:val="009A579D"/>
    <w:rsid w:val="009A5E68"/>
    <w:rsid w:val="009A6480"/>
    <w:rsid w:val="009A64CF"/>
    <w:rsid w:val="009A77AB"/>
    <w:rsid w:val="009B0976"/>
    <w:rsid w:val="009B0A80"/>
    <w:rsid w:val="009B0DED"/>
    <w:rsid w:val="009B13FA"/>
    <w:rsid w:val="009B254E"/>
    <w:rsid w:val="009B4770"/>
    <w:rsid w:val="009B4AB6"/>
    <w:rsid w:val="009B504D"/>
    <w:rsid w:val="009B514F"/>
    <w:rsid w:val="009B5196"/>
    <w:rsid w:val="009B575E"/>
    <w:rsid w:val="009B5DF1"/>
    <w:rsid w:val="009B6AF4"/>
    <w:rsid w:val="009B6DF5"/>
    <w:rsid w:val="009C00A8"/>
    <w:rsid w:val="009C1431"/>
    <w:rsid w:val="009C1A57"/>
    <w:rsid w:val="009C2DE9"/>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11A4"/>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09E"/>
    <w:rsid w:val="00A4555D"/>
    <w:rsid w:val="00A47DE5"/>
    <w:rsid w:val="00A47E70"/>
    <w:rsid w:val="00A505FB"/>
    <w:rsid w:val="00A50B31"/>
    <w:rsid w:val="00A51D0F"/>
    <w:rsid w:val="00A520DE"/>
    <w:rsid w:val="00A52151"/>
    <w:rsid w:val="00A521CB"/>
    <w:rsid w:val="00A53302"/>
    <w:rsid w:val="00A53990"/>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064A"/>
    <w:rsid w:val="00A9148A"/>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8E9"/>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125A"/>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188"/>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001"/>
    <w:rsid w:val="00B34439"/>
    <w:rsid w:val="00B34AAF"/>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0B1D"/>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377"/>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5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8EE"/>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509"/>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26A6"/>
    <w:rsid w:val="00CC3A58"/>
    <w:rsid w:val="00CC3CEC"/>
    <w:rsid w:val="00CC3DF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1B73"/>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666"/>
    <w:rsid w:val="00D4682A"/>
    <w:rsid w:val="00D46889"/>
    <w:rsid w:val="00D46AFB"/>
    <w:rsid w:val="00D472AE"/>
    <w:rsid w:val="00D47470"/>
    <w:rsid w:val="00D47564"/>
    <w:rsid w:val="00D502F9"/>
    <w:rsid w:val="00D5070D"/>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96E"/>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5BE"/>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047"/>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443"/>
    <w:rsid w:val="00E12663"/>
    <w:rsid w:val="00E129F8"/>
    <w:rsid w:val="00E1318E"/>
    <w:rsid w:val="00E135C8"/>
    <w:rsid w:val="00E1447B"/>
    <w:rsid w:val="00E145CB"/>
    <w:rsid w:val="00E14A1F"/>
    <w:rsid w:val="00E15F48"/>
    <w:rsid w:val="00E164A5"/>
    <w:rsid w:val="00E176F9"/>
    <w:rsid w:val="00E179A8"/>
    <w:rsid w:val="00E206BD"/>
    <w:rsid w:val="00E20A0B"/>
    <w:rsid w:val="00E210C4"/>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6A1C"/>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3E1"/>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20AA"/>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4FE4"/>
    <w:rsid w:val="00EE5693"/>
    <w:rsid w:val="00EE5F34"/>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52B"/>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AD3"/>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644"/>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4D6D"/>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未处理的提及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 w:type="character" w:styleId="UnresolvedMention">
    <w:name w:val="Unresolved Mention"/>
    <w:basedOn w:val="DefaultParagraphFont"/>
    <w:uiPriority w:val="99"/>
    <w:semiHidden/>
    <w:unhideWhenUsed/>
    <w:rsid w:val="00870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unli.wu@nokia-sbel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10</Pages>
  <Words>3080</Words>
  <Characters>19404</Characters>
  <Application>Microsoft Office Word</Application>
  <DocSecurity>0</DocSecurity>
  <Lines>161</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Joachim Lohr</cp:lastModifiedBy>
  <cp:revision>3</cp:revision>
  <cp:lastPrinted>1900-01-01T08:00:00Z</cp:lastPrinted>
  <dcterms:created xsi:type="dcterms:W3CDTF">2025-09-29T08:21:00Z</dcterms:created>
  <dcterms:modified xsi:type="dcterms:W3CDTF">2025-09-29T08:21:00Z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