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proofErr w:type="gramStart"/>
            <w:r>
              <w:t>In order to</w:t>
            </w:r>
            <w:proofErr w:type="gramEnd"/>
            <w:r>
              <w:t xml:space="preserve">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CommentReference"/>
                <w:rFonts w:ascii="Times New Roman" w:hAnsi="Times New Roman"/>
                <w:lang w:eastAsia="zh-CN"/>
              </w:rPr>
              <w:commentReference w:id="8"/>
            </w:r>
            <w:r w:rsidR="00BB2D4D">
              <w:rPr>
                <w:rStyle w:val="CommentReference"/>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Heading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proofErr w:type="spellStart"/>
      <w:r w:rsidRPr="000C68CE">
        <w:t>cellDTRX</w:t>
      </w:r>
      <w:proofErr w:type="spellEnd"/>
      <w:r w:rsidRPr="000C68CE">
        <w:t>-RNTI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proofErr w:type="spellStart"/>
      <w:r w:rsidRPr="000C68CE">
        <w:t>CIoT</w:t>
      </w:r>
      <w:proofErr w:type="spellEnd"/>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 xml:space="preserve">Conditional </w:t>
      </w:r>
      <w:proofErr w:type="spellStart"/>
      <w:r w:rsidRPr="000C68CE">
        <w:t>PSCell</w:t>
      </w:r>
      <w:proofErr w:type="spellEnd"/>
      <w:r w:rsidRPr="000C68CE">
        <w:t xml:space="preserve"> Addition</w:t>
      </w:r>
    </w:p>
    <w:p w14:paraId="6327B3FE" w14:textId="77777777" w:rsidR="00FC2F5F" w:rsidRPr="000C68CE" w:rsidRDefault="00FC2F5F" w:rsidP="005D7EA3">
      <w:pPr>
        <w:pStyle w:val="EW"/>
      </w:pPr>
      <w:r w:rsidRPr="000C68CE">
        <w:t>CPC</w:t>
      </w:r>
      <w:r w:rsidRPr="000C68CE">
        <w:tab/>
        <w:t xml:space="preserve">Conditional </w:t>
      </w:r>
      <w:proofErr w:type="spellStart"/>
      <w:r w:rsidRPr="000C68CE">
        <w:t>PSCell</w:t>
      </w:r>
      <w:proofErr w:type="spellEnd"/>
      <w:r w:rsidRPr="000C68CE">
        <w:t xml:space="preserve"> Change</w:t>
      </w:r>
    </w:p>
    <w:p w14:paraId="05310B31" w14:textId="77777777" w:rsidR="00FC2F5F" w:rsidRPr="000C68CE" w:rsidRDefault="00FC2F5F" w:rsidP="005D7EA3">
      <w:pPr>
        <w:pStyle w:val="EW"/>
      </w:pPr>
      <w:r w:rsidRPr="000C68CE">
        <w:t>DAA</w:t>
      </w:r>
      <w:r w:rsidRPr="000C68CE">
        <w:tab/>
        <w:t xml:space="preserve">Detect </w:t>
      </w:r>
      <w:proofErr w:type="gramStart"/>
      <w:r w:rsidRPr="000C68CE">
        <w:t>And</w:t>
      </w:r>
      <w:proofErr w:type="gramEnd"/>
      <w:r w:rsidRPr="000C68CE">
        <w:t xml:space="preserve">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w:t>
      </w:r>
      <w:proofErr w:type="spellStart"/>
      <w:r w:rsidRPr="000C68CE">
        <w:t>AoD</w:t>
      </w:r>
      <w:proofErr w:type="spellEnd"/>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proofErr w:type="spellStart"/>
      <w:r w:rsidRPr="000C68CE">
        <w:t>ePWS</w:t>
      </w:r>
      <w:proofErr w:type="spellEnd"/>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SimSun"/>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SimSun"/>
        </w:rPr>
      </w:pPr>
      <w:r w:rsidRPr="000C68CE">
        <w:rPr>
          <w:rFonts w:eastAsia="SimSun"/>
          <w:bCs/>
        </w:rPr>
        <w:t>MBS</w:t>
      </w:r>
      <w:r w:rsidRPr="000C68CE">
        <w:rPr>
          <w:rFonts w:eastAsia="SimSun"/>
          <w:bCs/>
        </w:rPr>
        <w:tab/>
      </w:r>
      <w:r w:rsidRPr="000C68CE">
        <w:rPr>
          <w:rFonts w:eastAsia="SimSun"/>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 xml:space="preserve">Maximum Permissible </w:t>
      </w:r>
      <w:proofErr w:type="spellStart"/>
      <w:r w:rsidRPr="000C68CE">
        <w:rPr>
          <w:lang w:val="fr-FR"/>
        </w:rPr>
        <w:t>Exposure</w:t>
      </w:r>
      <w:proofErr w:type="spellEnd"/>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r>
      <w:proofErr w:type="gramStart"/>
      <w:r w:rsidRPr="000C68CE">
        <w:t>Multi User</w:t>
      </w:r>
      <w:proofErr w:type="gramEnd"/>
      <w:r w:rsidRPr="000C68CE">
        <w:t xml:space="preserve">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r>
      <w:proofErr w:type="gramStart"/>
      <w:r w:rsidRPr="000C68CE">
        <w:t>Non Cell</w:t>
      </w:r>
      <w:proofErr w:type="gramEnd"/>
      <w:r w:rsidRPr="000C68CE">
        <w:t xml:space="preserve">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r>
      <w:proofErr w:type="spellStart"/>
      <w:r w:rsidRPr="000C68CE">
        <w:t>NR</w:t>
      </w:r>
      <w:proofErr w:type="spellEnd"/>
      <w:r w:rsidRPr="000C68CE">
        <w:t xml:space="preserve">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 xml:space="preserve">Paging </w:t>
      </w:r>
      <w:proofErr w:type="spellStart"/>
      <w:r w:rsidRPr="000C68CE">
        <w:t>Hyperframe</w:t>
      </w:r>
      <w:proofErr w:type="spellEnd"/>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 xml:space="preserve">Physical </w:t>
      </w:r>
      <w:proofErr w:type="gramStart"/>
      <w:r w:rsidRPr="000C68CE">
        <w:t>Random Access</w:t>
      </w:r>
      <w:proofErr w:type="gramEnd"/>
      <w:r w:rsidRPr="000C68CE">
        <w:t xml:space="preserve">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SimSun"/>
        </w:rPr>
      </w:pPr>
      <w:r w:rsidRPr="000C68CE">
        <w:rPr>
          <w:lang w:eastAsia="ko-KR"/>
        </w:rPr>
        <w:t>PTM</w:t>
      </w:r>
      <w:r w:rsidRPr="000C68CE">
        <w:rPr>
          <w:rFonts w:eastAsia="SimSun"/>
        </w:rPr>
        <w:tab/>
        <w:t>P</w:t>
      </w:r>
      <w:r w:rsidRPr="000C68CE">
        <w:rPr>
          <w:lang w:eastAsia="ko-KR"/>
        </w:rPr>
        <w:t>oint to Multipoint</w:t>
      </w:r>
    </w:p>
    <w:p w14:paraId="08C74B5E" w14:textId="77777777" w:rsidR="00FC2F5F" w:rsidRPr="000C68CE" w:rsidRDefault="00FC2F5F" w:rsidP="005D7EA3">
      <w:pPr>
        <w:pStyle w:val="EW"/>
      </w:pPr>
      <w:r w:rsidRPr="000C68CE">
        <w:rPr>
          <w:rFonts w:eastAsia="SimSun"/>
        </w:rPr>
        <w:t>PTP</w:t>
      </w:r>
      <w:r w:rsidRPr="000C68CE">
        <w:rPr>
          <w:rFonts w:eastAsia="SimSun"/>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r>
      <w:proofErr w:type="spellStart"/>
      <w:r w:rsidRPr="000C68CE">
        <w:t>QoE</w:t>
      </w:r>
      <w:proofErr w:type="spellEnd"/>
      <w:r w:rsidRPr="000C68CE">
        <w:t xml:space="preserve"> Measurement Collection</w:t>
      </w:r>
    </w:p>
    <w:p w14:paraId="677644FC" w14:textId="77777777" w:rsidR="00FC2F5F" w:rsidRPr="000C68CE" w:rsidRDefault="00FC2F5F" w:rsidP="005D7EA3">
      <w:pPr>
        <w:pStyle w:val="EW"/>
      </w:pPr>
      <w:proofErr w:type="spellStart"/>
      <w:r w:rsidRPr="000C68CE">
        <w:t>QoE</w:t>
      </w:r>
      <w:proofErr w:type="spellEnd"/>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proofErr w:type="spellStart"/>
      <w:r w:rsidRPr="000C68CE">
        <w:t>RVQoE</w:t>
      </w:r>
      <w:proofErr w:type="spellEnd"/>
      <w:r w:rsidRPr="000C68CE">
        <w:tab/>
        <w:t xml:space="preserve">RAN visible </w:t>
      </w:r>
      <w:proofErr w:type="spellStart"/>
      <w:r w:rsidRPr="000C68CE">
        <w:t>QoE</w:t>
      </w:r>
      <w:proofErr w:type="spellEnd"/>
    </w:p>
    <w:p w14:paraId="5EEE4249" w14:textId="77777777" w:rsidR="00FC2F5F" w:rsidRPr="000C68CE" w:rsidRDefault="00FC2F5F" w:rsidP="005D7EA3">
      <w:pPr>
        <w:pStyle w:val="EW"/>
      </w:pPr>
      <w:r w:rsidRPr="000C68CE">
        <w:t>SCS</w:t>
      </w:r>
      <w:r w:rsidRPr="000C68CE">
        <w:tab/>
      </w:r>
      <w:proofErr w:type="spellStart"/>
      <w:r w:rsidRPr="000C68CE">
        <w:t>SubCarrier</w:t>
      </w:r>
      <w:proofErr w:type="spellEnd"/>
      <w:r w:rsidRPr="000C68CE">
        <w:t xml:space="preserve">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r>
      <w:proofErr w:type="spellStart"/>
      <w:r w:rsidRPr="000C68CE">
        <w:t>Sidelink</w:t>
      </w:r>
      <w:proofErr w:type="spellEnd"/>
      <w:r w:rsidRPr="000C68CE">
        <w:t xml:space="preserve">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r>
      <w:proofErr w:type="spellStart"/>
      <w:r w:rsidRPr="000C68CE">
        <w:t>Sidelink</w:t>
      </w:r>
      <w:proofErr w:type="spellEnd"/>
      <w:r w:rsidRPr="000C68CE">
        <w:t xml:space="preserve"> Positioning Reference Signal</w:t>
      </w:r>
    </w:p>
    <w:p w14:paraId="214FF63D" w14:textId="77777777" w:rsidR="00FC2F5F" w:rsidRPr="000C68CE" w:rsidRDefault="00FC2F5F" w:rsidP="005D7EA3">
      <w:pPr>
        <w:pStyle w:val="EW"/>
      </w:pPr>
      <w:r w:rsidRPr="000C68CE">
        <w:t>SL-RSRP</w:t>
      </w:r>
      <w:r w:rsidRPr="000C68CE">
        <w:tab/>
      </w:r>
      <w:proofErr w:type="spellStart"/>
      <w:r w:rsidRPr="000C68CE">
        <w:t>Sidelink</w:t>
      </w:r>
      <w:proofErr w:type="spellEnd"/>
      <w:r w:rsidRPr="000C68CE">
        <w:t xml:space="preserve">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proofErr w:type="spellStart"/>
      <w:r>
        <w:t>SpCell</w:t>
      </w:r>
      <w:proofErr w:type="spellEnd"/>
      <w:r>
        <w:tab/>
        <w:t>Special Cell</w:t>
      </w:r>
    </w:p>
    <w:p w14:paraId="1C6B0BD9" w14:textId="77777777" w:rsidR="00FC2F5F" w:rsidRPr="000C68CE" w:rsidRDefault="00FC2F5F" w:rsidP="005D7EA3">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r>
      <w:proofErr w:type="spellStart"/>
      <w:r w:rsidRPr="000C68CE">
        <w:t>Sidelink</w:t>
      </w:r>
      <w:proofErr w:type="spellEnd"/>
      <w:r w:rsidRPr="000C68CE">
        <w:t xml:space="preserve">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w:t>
      </w:r>
      <w:proofErr w:type="spellStart"/>
      <w:r w:rsidRPr="000C68CE">
        <w:t>AoA</w:t>
      </w:r>
      <w:proofErr w:type="spellEnd"/>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proofErr w:type="spellStart"/>
      <w:r w:rsidRPr="000C68CE">
        <w:t>X</w:t>
      </w:r>
      <w:r w:rsidRPr="000C68CE">
        <w:rPr>
          <w:rFonts w:eastAsia="SimSun"/>
        </w:rPr>
        <w:t>n</w:t>
      </w:r>
      <w:proofErr w:type="spellEnd"/>
      <w:r w:rsidRPr="000C68CE">
        <w:t>-C</w:t>
      </w:r>
      <w:r w:rsidRPr="000C68CE">
        <w:tab/>
      </w:r>
      <w:proofErr w:type="spellStart"/>
      <w:r w:rsidRPr="000C68CE">
        <w:t>X</w:t>
      </w:r>
      <w:r w:rsidRPr="000C68CE">
        <w:rPr>
          <w:rFonts w:eastAsia="SimSun"/>
        </w:rPr>
        <w:t>n</w:t>
      </w:r>
      <w:proofErr w:type="spellEnd"/>
      <w:r w:rsidRPr="000C68CE">
        <w:t>-Control plane</w:t>
      </w:r>
    </w:p>
    <w:p w14:paraId="065DC424" w14:textId="77777777" w:rsidR="00FC2F5F" w:rsidRPr="000C68CE" w:rsidRDefault="00FC2F5F" w:rsidP="005D7EA3">
      <w:pPr>
        <w:pStyle w:val="EW"/>
      </w:pPr>
      <w:proofErr w:type="spellStart"/>
      <w:r w:rsidRPr="000C68CE">
        <w:t>X</w:t>
      </w:r>
      <w:r w:rsidRPr="000C68CE">
        <w:rPr>
          <w:rFonts w:eastAsia="SimSun"/>
        </w:rPr>
        <w:t>n</w:t>
      </w:r>
      <w:proofErr w:type="spellEnd"/>
      <w:r w:rsidRPr="000C68CE">
        <w:t>-U</w:t>
      </w:r>
      <w:r w:rsidRPr="000C68CE">
        <w:tab/>
      </w:r>
      <w:proofErr w:type="spellStart"/>
      <w:r w:rsidRPr="000C68CE">
        <w:t>X</w:t>
      </w:r>
      <w:r w:rsidRPr="000C68CE">
        <w:rPr>
          <w:rFonts w:eastAsia="SimSun"/>
        </w:rPr>
        <w:t>n</w:t>
      </w:r>
      <w:proofErr w:type="spellEnd"/>
      <w:r w:rsidRPr="000C68CE">
        <w:t>-User plane</w:t>
      </w:r>
    </w:p>
    <w:p w14:paraId="563A4E80" w14:textId="77777777" w:rsidR="00FC2F5F" w:rsidRPr="000C68CE" w:rsidRDefault="00FC2F5F" w:rsidP="005D7EA3">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15E271E6" w14:textId="77777777" w:rsidR="00FC2F5F" w:rsidRPr="000C68CE" w:rsidRDefault="00FC2F5F" w:rsidP="005D7EA3">
      <w:pPr>
        <w:pStyle w:val="EX"/>
      </w:pPr>
      <w:r w:rsidRPr="000C68CE">
        <w:t>XR</w:t>
      </w:r>
      <w:r w:rsidRPr="000C68CE">
        <w:tab/>
      </w:r>
      <w:proofErr w:type="spellStart"/>
      <w:r w:rsidRPr="000C68CE">
        <w:t>eXtended</w:t>
      </w:r>
      <w:proofErr w:type="spellEnd"/>
      <w:r w:rsidRPr="000C68CE">
        <w:t xml:space="preserve"> Reality</w:t>
      </w:r>
    </w:p>
    <w:p w14:paraId="2B383F86" w14:textId="77777777" w:rsidR="00FC2F5F" w:rsidRPr="000C68CE" w:rsidRDefault="00FC2F5F" w:rsidP="005D7EA3">
      <w:pPr>
        <w:pStyle w:val="Heading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SimSun"/>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DengXian"/>
        </w:rPr>
      </w:pPr>
      <w:r w:rsidRPr="000C68CE">
        <w:rPr>
          <w:b/>
        </w:rPr>
        <w:t>Broadcast MRB</w:t>
      </w:r>
      <w:r w:rsidRPr="000C68CE">
        <w:rPr>
          <w:bCs/>
        </w:rPr>
        <w:t>:</w:t>
      </w:r>
      <w:r w:rsidRPr="000C68CE">
        <w:rPr>
          <w:b/>
        </w:rPr>
        <w:t xml:space="preserve"> </w:t>
      </w:r>
      <w:r w:rsidRPr="000C68CE">
        <w:rPr>
          <w:rFonts w:eastAsia="DengXian"/>
        </w:rPr>
        <w:t xml:space="preserve">A radio bearer </w:t>
      </w:r>
      <w:r w:rsidRPr="000C68CE">
        <w:t>configured for MBS broadcast delivery</w:t>
      </w:r>
      <w:r w:rsidRPr="000C68CE">
        <w:rPr>
          <w:rFonts w:eastAsia="DengXian"/>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SimSun"/>
          <w:b/>
        </w:rPr>
        <w:t>Conditional Handover (CHO</w:t>
      </w:r>
      <w:r w:rsidRPr="000C68CE">
        <w:rPr>
          <w:rFonts w:eastAsia="SimSun"/>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SimSun"/>
            <w:b/>
          </w:rPr>
          <w:t xml:space="preserve">Conditional </w:t>
        </w:r>
      </w:ins>
      <w:ins w:id="29" w:author="Apple - Naveen Palle" w:date="2024-11-30T07:35:00Z">
        <w:r w:rsidRPr="000C68CE">
          <w:rPr>
            <w:rFonts w:eastAsiaTheme="minorEastAsia"/>
            <w:b/>
            <w:bCs/>
          </w:rPr>
          <w:t>L1/L2 Triggered Mobility</w:t>
        </w:r>
        <w:r w:rsidRPr="000C68CE">
          <w:rPr>
            <w:rFonts w:eastAsia="SimSun"/>
            <w:b/>
          </w:rPr>
          <w:t xml:space="preserve"> </w:t>
        </w:r>
      </w:ins>
      <w:ins w:id="30" w:author="Apple - Naveen Palle" w:date="2024-11-30T07:34:00Z">
        <w:r w:rsidRPr="000C68CE">
          <w:rPr>
            <w:rFonts w:eastAsia="SimSun"/>
            <w:b/>
          </w:rPr>
          <w:t>(C</w:t>
        </w:r>
      </w:ins>
      <w:ins w:id="31" w:author="Apple - Naveen Palle" w:date="2024-11-30T07:35:00Z">
        <w:r>
          <w:rPr>
            <w:rFonts w:eastAsia="SimSun"/>
            <w:b/>
          </w:rPr>
          <w:t>LTM</w:t>
        </w:r>
      </w:ins>
      <w:ins w:id="32" w:author="Apple - Naveen Palle" w:date="2024-11-30T07:34:00Z">
        <w:r w:rsidRPr="000C68CE">
          <w:rPr>
            <w:rFonts w:eastAsia="SimSun"/>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w:t>
      </w:r>
      <w:proofErr w:type="spellStart"/>
      <w:r w:rsidRPr="000C68CE">
        <w:t>centered</w:t>
      </w:r>
      <w:proofErr w:type="spellEnd"/>
      <w:r w:rsidRPr="000C68CE">
        <w:t xml:space="preserve">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xml:space="preserve">: node providing NR user plane and control plane protocol terminations towards the </w:t>
      </w:r>
      <w:proofErr w:type="gramStart"/>
      <w:r w:rsidRPr="000C68CE">
        <w:t>UE, and</w:t>
      </w:r>
      <w:proofErr w:type="gramEnd"/>
      <w:r w:rsidRPr="000C68CE">
        <w:t xml:space="preserve">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xml:space="preserve">: RAN node that supports NR access links to </w:t>
      </w:r>
      <w:proofErr w:type="gramStart"/>
      <w:r w:rsidRPr="000C68CE">
        <w:t>UEs</w:t>
      </w:r>
      <w:proofErr w:type="gramEnd"/>
      <w:r w:rsidRPr="000C68CE">
        <w:t xml:space="preserve">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xml:space="preserve">: RAN node that supports NR access links to </w:t>
      </w:r>
      <w:proofErr w:type="gramStart"/>
      <w:r w:rsidRPr="000C68CE">
        <w:t>UEs</w:t>
      </w:r>
      <w:proofErr w:type="gramEnd"/>
      <w:r w:rsidRPr="000C68CE">
        <w:t xml:space="preserve">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xml:space="preserve">: preamble transmission of the </w:t>
      </w:r>
      <w:proofErr w:type="gramStart"/>
      <w:r w:rsidRPr="000C68CE">
        <w:t>random access</w:t>
      </w:r>
      <w:proofErr w:type="gramEnd"/>
      <w:r w:rsidRPr="000C68CE">
        <w:t xml:space="preserve"> procedure for 4-step random access (RA) type.</w:t>
      </w:r>
    </w:p>
    <w:p w14:paraId="2A4E884B" w14:textId="77777777" w:rsidR="00FC2F5F" w:rsidRPr="000C68CE" w:rsidRDefault="00FC2F5F" w:rsidP="005D7EA3">
      <w:r w:rsidRPr="000C68CE">
        <w:rPr>
          <w:b/>
        </w:rPr>
        <w:t>MSG3</w:t>
      </w:r>
      <w:r w:rsidRPr="000C68CE">
        <w:t xml:space="preserve">: first scheduled transmission of the </w:t>
      </w:r>
      <w:proofErr w:type="gramStart"/>
      <w:r w:rsidRPr="000C68CE">
        <w:t>random access</w:t>
      </w:r>
      <w:proofErr w:type="gramEnd"/>
      <w:r w:rsidRPr="000C68CE">
        <w:t xml:space="preserve">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 xml:space="preserve">preamble and payload transmissions of the </w:t>
      </w:r>
      <w:proofErr w:type="gramStart"/>
      <w:r w:rsidRPr="000C68CE">
        <w:t>random access</w:t>
      </w:r>
      <w:proofErr w:type="gramEnd"/>
      <w:r w:rsidRPr="000C68CE">
        <w:t xml:space="preserve">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DengXian"/>
        </w:rPr>
      </w:pPr>
      <w:r w:rsidRPr="000C68CE">
        <w:rPr>
          <w:b/>
        </w:rPr>
        <w:t>Multicast MRB</w:t>
      </w:r>
      <w:r w:rsidRPr="000C68CE">
        <w:rPr>
          <w:bCs/>
        </w:rPr>
        <w:t>:</w:t>
      </w:r>
      <w:r w:rsidRPr="000C68CE">
        <w:rPr>
          <w:b/>
        </w:rPr>
        <w:t xml:space="preserve"> </w:t>
      </w:r>
      <w:r w:rsidRPr="000C68CE">
        <w:rPr>
          <w:rFonts w:eastAsia="DengXian"/>
        </w:rPr>
        <w:t xml:space="preserve">A radio bearer </w:t>
      </w:r>
      <w:r w:rsidRPr="000C68CE">
        <w:t>configured for MBS multicast delivery</w:t>
      </w:r>
      <w:r w:rsidRPr="000C68CE">
        <w:rPr>
          <w:rFonts w:eastAsia="DengXian"/>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w:t>
      </w:r>
      <w:proofErr w:type="spellStart"/>
      <w:r w:rsidRPr="000C68CE">
        <w:rPr>
          <w:b/>
          <w:bCs/>
        </w:rPr>
        <w:t>Fwd</w:t>
      </w:r>
      <w:proofErr w:type="spellEnd"/>
      <w:r w:rsidRPr="000C68CE">
        <w:t>: Network-Controlled Repeater node function, which performs amplifying-and-forwarding of UL/DL RF signals between gNB and UE. The behaviour of the NCR-</w:t>
      </w:r>
      <w:proofErr w:type="spellStart"/>
      <w:r w:rsidRPr="000C68CE">
        <w:t>Fwd</w:t>
      </w:r>
      <w:proofErr w:type="spellEnd"/>
      <w:r w:rsidRPr="000C68CE">
        <w:t xml:space="preserve">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4DDC962D" w14:textId="77777777" w:rsidR="00FC2F5F" w:rsidRPr="000C68CE" w:rsidRDefault="00FC2F5F" w:rsidP="005D7EA3">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w:t>
      </w:r>
      <w:proofErr w:type="spellStart"/>
      <w:r w:rsidRPr="000C68CE">
        <w:rPr>
          <w:b/>
        </w:rPr>
        <w:t>eNB</w:t>
      </w:r>
      <w:proofErr w:type="spellEnd"/>
      <w:r w:rsidRPr="000C68CE">
        <w:t xml:space="preserve">: node providing E-UTRA user plane and control plane protocol terminations towards the </w:t>
      </w:r>
      <w:proofErr w:type="gramStart"/>
      <w:r w:rsidRPr="000C68CE">
        <w:t>UE, and</w:t>
      </w:r>
      <w:proofErr w:type="gramEnd"/>
      <w:r w:rsidRPr="000C68CE">
        <w:t xml:space="preserve">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w:t>
      </w:r>
      <w:proofErr w:type="spellStart"/>
      <w:r w:rsidRPr="000C68CE">
        <w:t>eNB</w:t>
      </w:r>
      <w:proofErr w:type="spellEnd"/>
      <w:r w:rsidRPr="000C68CE">
        <w:t>.</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w:t>
      </w:r>
      <w:proofErr w:type="spellStart"/>
      <w:r w:rsidRPr="000C68CE">
        <w:t>centered</w:t>
      </w:r>
      <w:proofErr w:type="spellEnd"/>
      <w:r w:rsidRPr="000C68C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 xml:space="preserve">AS functionality enabling at least V2X communication as defined in TS 23.287 [40] and/or A2X communication as defined in TS 23.256 [60] and/or the </w:t>
      </w:r>
      <w:proofErr w:type="spellStart"/>
      <w:r w:rsidRPr="000C68CE">
        <w:t>ProSe</w:t>
      </w:r>
      <w:proofErr w:type="spellEnd"/>
      <w:r w:rsidRPr="000C68CE">
        <w:t xml:space="preserve"> communication (including </w:t>
      </w:r>
      <w:proofErr w:type="spellStart"/>
      <w:r w:rsidRPr="000C68CE">
        <w:t>ProSe</w:t>
      </w:r>
      <w:proofErr w:type="spellEnd"/>
      <w:r w:rsidRPr="000C68CE">
        <w:t xml:space="preserv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w:t>
      </w:r>
      <w:proofErr w:type="gramStart"/>
      <w:r w:rsidRPr="000C68CE">
        <w:t>high altitude</w:t>
      </w:r>
      <w:proofErr w:type="gramEnd"/>
      <w:r w:rsidRPr="000C68CE">
        <w:t xml:space="preserv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SimSun"/>
          <w:bCs/>
        </w:rPr>
        <w:t xml:space="preserve">'s </w:t>
      </w:r>
      <w:r w:rsidRPr="000C68CE">
        <w:rPr>
          <w:bCs/>
        </w:rPr>
        <w:t>or mobile IAB-MT</w:t>
      </w:r>
      <w:r w:rsidRPr="000C68CE">
        <w:t xml:space="preserve">'s next hop neighbour node; the parent node can be </w:t>
      </w:r>
      <w:r w:rsidRPr="000C68CE">
        <w:rPr>
          <w:rFonts w:eastAsia="SimSun"/>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xml:space="preserve">: an LTM cell switch procedure where UE skips the </w:t>
      </w:r>
      <w:proofErr w:type="gramStart"/>
      <w:r w:rsidRPr="000C68CE">
        <w:rPr>
          <w:bCs/>
        </w:rPr>
        <w:t>random access</w:t>
      </w:r>
      <w:proofErr w:type="gramEnd"/>
      <w:r w:rsidRPr="000C68CE">
        <w:rPr>
          <w:bCs/>
        </w:rPr>
        <w:t xml:space="preserve">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p>
    <w:p w14:paraId="63AB50E5" w14:textId="77777777" w:rsidR="00FC2F5F" w:rsidRPr="000C68CE" w:rsidRDefault="00FC2F5F" w:rsidP="005D7EA3">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proofErr w:type="spellStart"/>
      <w:r w:rsidRPr="000C68CE">
        <w:rPr>
          <w:b/>
        </w:rPr>
        <w:t>Xn</w:t>
      </w:r>
      <w:proofErr w:type="spellEnd"/>
      <w:r w:rsidRPr="000C68CE">
        <w:rPr>
          <w:bCs/>
        </w:rPr>
        <w:t>:</w:t>
      </w:r>
      <w:r w:rsidRPr="000C68CE">
        <w:t xml:space="preserve"> network interface between NG-RAN nodes.</w:t>
      </w:r>
    </w:p>
    <w:p w14:paraId="052013D4" w14:textId="77777777" w:rsidR="00FC2F5F" w:rsidRDefault="00FC2F5F" w:rsidP="005D7EA3">
      <w:pPr>
        <w:pStyle w:val="Heading4"/>
        <w:jc w:val="center"/>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r w:rsidRPr="004049F9">
        <w:rPr>
          <w:highlight w:val="yellow"/>
        </w:rPr>
        <w:lastRenderedPageBreak/>
        <w:t>&lt;&lt; next change&gt;&gt;</w:t>
      </w:r>
    </w:p>
    <w:p w14:paraId="3AA55C6C" w14:textId="77777777" w:rsidR="00FC2F5F" w:rsidRPr="00CE3B75" w:rsidRDefault="00FC2F5F" w:rsidP="005D7EA3">
      <w:pPr>
        <w:pStyle w:val="Heading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915AE5" w:rsidP="005D7EA3">
      <w:pPr>
        <w:pStyle w:val="TH"/>
      </w:pPr>
      <w:r w:rsidRPr="00CE3B75">
        <w:rPr>
          <w:noProof/>
        </w:rPr>
        <w:object w:dxaOrig="9360" w:dyaOrig="4140" w14:anchorId="2082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52pt;height:155.5pt;mso-width-percent:0;mso-height-percent:0;mso-width-percent:0;mso-height-percent:0" o:ole="">
            <v:imagedata r:id="rId20" o:title=""/>
          </v:shape>
          <o:OLEObject Type="Embed" ProgID="Mscgen.Chart" ShapeID="_x0000_i1028" DrawAspect="Content" ObjectID="_1818279135" r:id="rId21"/>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 xml:space="preserve">The source gNB initiates handover and issues a HANDOVER REQUEST over the </w:t>
      </w:r>
      <w:proofErr w:type="spellStart"/>
      <w:r w:rsidRPr="00CE3B75">
        <w:t>Xn</w:t>
      </w:r>
      <w:proofErr w:type="spellEnd"/>
      <w:r w:rsidRPr="00CE3B75">
        <w:t xml:space="preserve">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proofErr w:type="spellStart"/>
      <w:r w:rsidRPr="00CE3B75">
        <w:rPr>
          <w:i/>
        </w:rPr>
        <w:t>RRCReconfiguration</w:t>
      </w:r>
      <w:proofErr w:type="spellEnd"/>
      <w:r w:rsidRPr="00CE3B75">
        <w:t xml:space="preserve"> message received in the HANDOVER REQUEST ACKNOWLEDGE. The </w:t>
      </w:r>
      <w:proofErr w:type="spellStart"/>
      <w:r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CE3B75">
        <w:rPr>
          <w:i/>
        </w:rPr>
        <w:t>RRCReconfiguration</w:t>
      </w:r>
      <w:proofErr w:type="spellEnd"/>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proofErr w:type="spellStart"/>
      <w:r w:rsidRPr="00CE3B75">
        <w:rPr>
          <w:i/>
        </w:rPr>
        <w:t>RRCReconfigurationComplete</w:t>
      </w:r>
      <w:proofErr w:type="spellEnd"/>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 xml:space="preserve">In case of DAPS handover, the UE continues the downlink user data reception from the source gNB until releasing the source cell and continues the uplink user data transmission to the source gNB until successful </w:t>
      </w:r>
      <w:proofErr w:type="gramStart"/>
      <w:r w:rsidRPr="00CE3B75">
        <w:t>random access</w:t>
      </w:r>
      <w:proofErr w:type="gramEnd"/>
      <w:r w:rsidRPr="00CE3B75">
        <w:t xml:space="preserve">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proofErr w:type="spellStart"/>
      <w:r w:rsidRPr="00CE3B75">
        <w:t>PCell</w:t>
      </w:r>
      <w:proofErr w:type="spellEnd"/>
      <w:r w:rsidRPr="00CE3B75">
        <w:t xml:space="preserve"> </w:t>
      </w:r>
      <w:r w:rsidRPr="00CE3B75">
        <w:rPr>
          <w:rFonts w:eastAsia="Yu Mincho"/>
        </w:rPr>
        <w:t>are used</w:t>
      </w:r>
      <w:r w:rsidRPr="00CE3B75">
        <w:t xml:space="preserve"> during DAPS handover. CA, DC, SUL, multi-TRP</w:t>
      </w:r>
      <w:r w:rsidRPr="00CE3B75">
        <w:rPr>
          <w:rFonts w:eastAsia="SimSun"/>
        </w:rPr>
        <w:t>, EHC, CHO</w:t>
      </w:r>
      <w:r w:rsidRPr="00CE3B75">
        <w:t>, UDC</w:t>
      </w:r>
      <w:r w:rsidRPr="00CE3B75">
        <w:rPr>
          <w:rFonts w:eastAsia="SimSun"/>
        </w:rPr>
        <w:t xml:space="preserve">, LTM, NR </w:t>
      </w:r>
      <w:proofErr w:type="spellStart"/>
      <w:r w:rsidRPr="00CE3B75">
        <w:rPr>
          <w:rFonts w:eastAsia="SimSun"/>
        </w:rPr>
        <w:t>sidelink</w:t>
      </w:r>
      <w:proofErr w:type="spellEnd"/>
      <w:r w:rsidRPr="00CE3B75">
        <w:rPr>
          <w:rFonts w:eastAsia="SimSun"/>
        </w:rPr>
        <w:t xml:space="preserve"> configurations and V2X </w:t>
      </w:r>
      <w:proofErr w:type="spellStart"/>
      <w:r w:rsidRPr="00CE3B75">
        <w:rPr>
          <w:rFonts w:eastAsia="SimSun"/>
        </w:rPr>
        <w:t>sidelink</w:t>
      </w:r>
      <w:proofErr w:type="spellEnd"/>
      <w:r w:rsidRPr="00CE3B75">
        <w:rPr>
          <w:rFonts w:eastAsia="SimSun"/>
        </w:rPr>
        <w:t xml:space="preserve"> configurations</w:t>
      </w:r>
      <w:r w:rsidRPr="00CE3B75">
        <w:t xml:space="preserve"> are released by the source gNB before the handover command is sent to the UE and are not configured by the target gNB until the DAPS handover has completed (i.e. at earliest in the same message that releases the source </w:t>
      </w:r>
      <w:proofErr w:type="spellStart"/>
      <w:r w:rsidRPr="00CE3B75">
        <w:t>PCell</w:t>
      </w:r>
      <w:proofErr w:type="spellEnd"/>
      <w:r w:rsidRPr="00CE3B75">
        <w:t>).</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 xml:space="preserve">Creates a MAC entity for </w:t>
      </w:r>
      <w:proofErr w:type="gramStart"/>
      <w:r w:rsidRPr="00CE3B75">
        <w:t>target;</w:t>
      </w:r>
      <w:proofErr w:type="gramEnd"/>
    </w:p>
    <w:p w14:paraId="0EF7DB8B" w14:textId="77777777" w:rsidR="00FC2F5F" w:rsidRPr="00CE3B75" w:rsidRDefault="00FC2F5F" w:rsidP="005D7EA3">
      <w:pPr>
        <w:pStyle w:val="B1"/>
      </w:pPr>
      <w:r w:rsidRPr="00CE3B75">
        <w:t>-</w:t>
      </w:r>
      <w:r w:rsidRPr="00CE3B75">
        <w:tab/>
        <w:t xml:space="preserve">Establishes the RLC entity and an associated DTCH logical channel for target for each DRB configured with </w:t>
      </w:r>
      <w:proofErr w:type="gramStart"/>
      <w:r w:rsidRPr="00CE3B75">
        <w:t>DAPS;</w:t>
      </w:r>
      <w:proofErr w:type="gramEnd"/>
    </w:p>
    <w:p w14:paraId="55AE28A7" w14:textId="77777777" w:rsidR="00FC2F5F" w:rsidRPr="00CE3B75" w:rsidRDefault="00FC2F5F" w:rsidP="005D7EA3">
      <w:pPr>
        <w:pStyle w:val="B1"/>
      </w:pPr>
      <w:bookmarkStart w:id="49" w:name="_Hlk22837273"/>
      <w:r w:rsidRPr="00CE3B75">
        <w:t>-</w:t>
      </w:r>
      <w:r w:rsidRPr="00CE3B75">
        <w:tab/>
        <w:t xml:space="preserve">For each DRB configured with DAPS, reconfigures the PDCP entity with separate security and ROHC functions for source and target and associates them with the RLC entities configured by source and target </w:t>
      </w:r>
      <w:proofErr w:type="gramStart"/>
      <w:r w:rsidRPr="00CE3B75">
        <w:t>respectively;</w:t>
      </w:r>
      <w:proofErr w:type="gramEnd"/>
    </w:p>
    <w:bookmarkEnd w:id="49"/>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DengXian"/>
        </w:rPr>
        <w:t>NOTE:</w:t>
      </w:r>
      <w:r w:rsidRPr="00CE3B75">
        <w:rPr>
          <w:rFonts w:eastAsia="DengXian"/>
        </w:rPr>
        <w:tab/>
        <w:t>PDCP SN gap for SRB may exist upon LTM</w:t>
      </w:r>
      <w:ins w:id="50" w:author="Apple - Naveen Palle" w:date="2025-08-25T21:39:00Z">
        <w:r>
          <w:rPr>
            <w:rFonts w:eastAsia="DengXian"/>
          </w:rPr>
          <w:t>/CLTM</w:t>
        </w:r>
      </w:ins>
      <w:r w:rsidRPr="00CE3B75">
        <w:rPr>
          <w:rFonts w:eastAsia="DengXian"/>
        </w:rPr>
        <w:t xml:space="preserve"> attempt toward the selected cell after LTM</w:t>
      </w:r>
      <w:ins w:id="51" w:author="Apple - Naveen Palle" w:date="2025-08-25T21:40:00Z">
        <w:r>
          <w:rPr>
            <w:rFonts w:eastAsia="DengXian"/>
          </w:rPr>
          <w:t>/CLTM</w:t>
        </w:r>
      </w:ins>
      <w:r w:rsidRPr="00CE3B75">
        <w:rPr>
          <w:rFonts w:eastAsia="DengXian"/>
        </w:rPr>
        <w:t xml:space="preserve"> fails. It is up to network implementation to avoid the latency caused by the PDCP SN gap.</w:t>
      </w:r>
    </w:p>
    <w:p w14:paraId="17441DBD" w14:textId="77777777" w:rsidR="00FC2F5F" w:rsidRPr="00CE3B75" w:rsidRDefault="00FC2F5F" w:rsidP="005D7EA3">
      <w:r w:rsidRPr="00CE3B75">
        <w:t xml:space="preserve">DAPS handover for </w:t>
      </w:r>
      <w:proofErr w:type="gramStart"/>
      <w:r w:rsidRPr="00CE3B75">
        <w:t>FR2 to FR2</w:t>
      </w:r>
      <w:proofErr w:type="gramEnd"/>
      <w:r w:rsidRPr="00CE3B75">
        <w:t xml:space="preserve">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Heading4"/>
      </w:pPr>
      <w:r w:rsidRPr="00AB1EEE">
        <w:t>9.2.3.5</w:t>
      </w:r>
      <w:r w:rsidRPr="00AB1EEE">
        <w:tab/>
        <w:t>L1/L2 Triggered Mobility</w:t>
      </w:r>
      <w:bookmarkEnd w:id="44"/>
    </w:p>
    <w:p w14:paraId="42FFD996" w14:textId="77777777" w:rsidR="00FC2F5F" w:rsidRPr="00AB1EEE" w:rsidRDefault="00FC2F5F" w:rsidP="005D7EA3">
      <w:pPr>
        <w:pStyle w:val="Heading5"/>
      </w:pPr>
      <w:bookmarkStart w:id="52" w:name="_Toc185530430"/>
      <w:r w:rsidRPr="00AB1EEE">
        <w:t>9.2.3.5.1</w:t>
      </w:r>
      <w:r w:rsidRPr="00AB1EEE">
        <w:tab/>
        <w:t>General</w:t>
      </w:r>
      <w:bookmarkEnd w:id="52"/>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53" w:author="Apple - Naveen Palle" w:date="2025-04-18T19:31:00Z">
        <w:r>
          <w:t xml:space="preserve"> </w:t>
        </w:r>
      </w:ins>
      <w:proofErr w:type="gramStart"/>
      <w:ins w:id="54" w:author="Apple - Naveen Palle" w:date="2025-05-05T17:33:00Z">
        <w:r>
          <w:t>Also</w:t>
        </w:r>
        <w:proofErr w:type="gramEnd"/>
        <w:r>
          <w:t xml:space="preserve"> when two TAG IDs are configured for an LTM candidate cell, </w:t>
        </w:r>
      </w:ins>
      <w:ins w:id="55" w:author="Apple - Naveen Palle" w:date="2025-04-18T19:31:00Z">
        <w:r>
          <w:t xml:space="preserve">UE-based TA measurement is </w:t>
        </w:r>
      </w:ins>
      <w:ins w:id="56" w:author="Apple - Naveen Palle" w:date="2025-05-05T17:33:00Z">
        <w:r>
          <w:t xml:space="preserve">not </w:t>
        </w:r>
      </w:ins>
      <w:ins w:id="57"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58" w:author="Apple - Naveen Palle" w:date="2025-02-21T11:12:00Z">
        <w:r w:rsidRPr="00AB1EEE" w:rsidDel="00CE58EE">
          <w:delText xml:space="preserve">are </w:delText>
        </w:r>
      </w:del>
      <w:ins w:id="59" w:author="Apple - Naveen Palle" w:date="2025-02-21T11:12:00Z">
        <w:r>
          <w:t>can be</w:t>
        </w:r>
        <w:r w:rsidRPr="00AB1EEE">
          <w:t xml:space="preserve"> </w:t>
        </w:r>
      </w:ins>
      <w:del w:id="60" w:author="Apple - Naveen Palle" w:date="2025-03-24T09:31:00Z">
        <w:r w:rsidRPr="00AB1EEE" w:rsidDel="007C516C">
          <w:delText xml:space="preserve">maintained </w:delText>
        </w:r>
      </w:del>
      <w:ins w:id="61" w:author="Apple - Naveen Palle" w:date="2025-03-24T09:31:00Z">
        <w:r>
          <w:t>changed</w:t>
        </w:r>
        <w:r w:rsidRPr="00AB1EEE">
          <w:t xml:space="preserve"> </w:t>
        </w:r>
      </w:ins>
      <w:r w:rsidRPr="00AB1EEE">
        <w:t>upon an LTM cell switch</w:t>
      </w:r>
      <w:ins w:id="62" w:author="Apple - Naveen Palle" w:date="2025-03-24T09:32:00Z">
        <w:r>
          <w:t xml:space="preserve"> based on </w:t>
        </w:r>
      </w:ins>
      <w:ins w:id="63" w:author="Apple - Naveen Palle" w:date="2025-08-25T22:25:00Z">
        <w:r>
          <w:t>netwo</w:t>
        </w:r>
      </w:ins>
      <w:ins w:id="64" w:author="Apple - Naveen Palle" w:date="2025-08-25T22:26:00Z">
        <w:r>
          <w:t>rk</w:t>
        </w:r>
      </w:ins>
      <w:ins w:id="65" w:author="Apple - Naveen Palle" w:date="2025-03-24T09:32:00Z">
        <w:r>
          <w:t xml:space="preserve"> </w:t>
        </w:r>
        <w:proofErr w:type="gramStart"/>
        <w:r>
          <w:t>indication</w:t>
        </w:r>
      </w:ins>
      <w:r w:rsidRPr="00AB1EEE">
        <w:t>;</w:t>
      </w:r>
      <w:proofErr w:type="gramEnd"/>
    </w:p>
    <w:p w14:paraId="50DFC2DF" w14:textId="77777777" w:rsidR="00FC2F5F" w:rsidRPr="00AB1EEE" w:rsidRDefault="00FC2F5F" w:rsidP="005D7EA3">
      <w:pPr>
        <w:pStyle w:val="B1"/>
      </w:pPr>
      <w:r w:rsidRPr="00AB1EEE">
        <w:rPr>
          <w:rFonts w:eastAsia="SimSun"/>
        </w:rPr>
        <w:t>-</w:t>
      </w:r>
      <w:r w:rsidRPr="00AB1EEE">
        <w:rPr>
          <w:rFonts w:eastAsia="SimSun"/>
        </w:rPr>
        <w:tab/>
      </w:r>
      <w:r w:rsidRPr="00AB1EEE">
        <w:t>Subsequent LTM is supported.</w:t>
      </w:r>
    </w:p>
    <w:p w14:paraId="3343D5EE" w14:textId="77777777" w:rsidR="00FC2F5F" w:rsidRPr="00AB1EEE" w:rsidRDefault="00FC2F5F" w:rsidP="005D7EA3">
      <w:r w:rsidRPr="00AB1EEE">
        <w:t xml:space="preserve">LTM supports </w:t>
      </w:r>
      <w:del w:id="66" w:author="Apple - Naveen Palle" w:date="2025-02-21T11:13:00Z">
        <w:r w:rsidRPr="00AB1EEE" w:rsidDel="00177E3D">
          <w:delText xml:space="preserve">both </w:delText>
        </w:r>
      </w:del>
      <w:r w:rsidRPr="00AB1EEE">
        <w:t>intra-gNB</w:t>
      </w:r>
      <w:del w:id="67" w:author="Apple - Naveen Palle" w:date="2025-08-31T20:09:00Z">
        <w:r w:rsidRPr="00AB1EEE" w:rsidDel="003A714F">
          <w:delText>-DU</w:delText>
        </w:r>
      </w:del>
      <w:r w:rsidRPr="00AB1EEE">
        <w:t xml:space="preserve"> </w:t>
      </w:r>
      <w:ins w:id="68" w:author="Apple - Naveen Palle" w:date="2025-02-21T11:13:00Z">
        <w:r>
          <w:t xml:space="preserve">mobility, </w:t>
        </w:r>
      </w:ins>
      <w:del w:id="69" w:author="Apple - Naveen Palle" w:date="2025-02-21T11:13:00Z">
        <w:r w:rsidRPr="00AB1EEE" w:rsidDel="00177E3D">
          <w:delText xml:space="preserve">and </w:delText>
        </w:r>
      </w:del>
      <w:del w:id="70" w:author="Apple - Naveen Palle" w:date="2025-08-31T20:11:00Z">
        <w:r w:rsidRPr="00AB1EEE" w:rsidDel="003A714F">
          <w:delText xml:space="preserve">inter-gNB-DU mobility </w:delText>
        </w:r>
      </w:del>
      <w:del w:id="71" w:author="Apple - Naveen Palle" w:date="2025-02-21T11:14:00Z">
        <w:r w:rsidRPr="00AB1EEE" w:rsidDel="00177E3D">
          <w:delText>within the same gNB-CU</w:delText>
        </w:r>
      </w:del>
      <w:ins w:id="72"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6D49BE5C" w14:textId="77777777" w:rsidR="00FC2F5F" w:rsidRPr="00AB1EEE" w:rsidRDefault="00FC2F5F" w:rsidP="005D7EA3">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4118C44F" w14:textId="77777777" w:rsidR="00FC2F5F" w:rsidRDefault="00FC2F5F" w:rsidP="005D7EA3">
      <w:pPr>
        <w:pStyle w:val="B1"/>
        <w:rPr>
          <w:ins w:id="73" w:author="Apple - Naveen Palle" w:date="2025-03-25T09:09:00Z"/>
        </w:rPr>
      </w:pPr>
      <w:r w:rsidRPr="00AB1EEE">
        <w:t>-</w:t>
      </w:r>
      <w:r w:rsidRPr="00AB1EEE">
        <w:tab/>
        <w:t>Dual connectivity scenario</w:t>
      </w:r>
      <w:ins w:id="74" w:author="Apple - Naveen Palle" w:date="2025-03-25T09:09:00Z">
        <w:r>
          <w:t>s</w:t>
        </w:r>
      </w:ins>
      <w:r w:rsidRPr="00AB1EEE">
        <w:t xml:space="preserve">: </w:t>
      </w:r>
    </w:p>
    <w:p w14:paraId="6E2FF253" w14:textId="77777777" w:rsidR="00FC2F5F" w:rsidRDefault="00FC2F5F" w:rsidP="005D7EA3">
      <w:pPr>
        <w:pStyle w:val="B1"/>
        <w:ind w:firstLine="0"/>
        <w:rPr>
          <w:ins w:id="75" w:author="Apple - Naveen Palle" w:date="2025-03-25T09:10:00Z"/>
        </w:rPr>
      </w:pPr>
      <w:ins w:id="76" w:author="Apple - Naveen Palle" w:date="2025-03-25T09:10:00Z">
        <w:r>
          <w:t>-</w:t>
        </w:r>
        <w:r>
          <w:tab/>
        </w:r>
      </w:ins>
      <w:del w:id="77" w:author="Apple - Naveen Palle" w:date="2025-03-25T09:10:00Z">
        <w:r w:rsidRPr="00AB1EEE" w:rsidDel="00C302F7">
          <w:delText xml:space="preserve">including </w:delText>
        </w:r>
      </w:del>
      <w:commentRangeStart w:id="78"/>
      <w:commentRangeStart w:id="79"/>
      <w:proofErr w:type="spellStart"/>
      <w:r w:rsidRPr="00AB1EEE">
        <w:t>PCell</w:t>
      </w:r>
      <w:proofErr w:type="spellEnd"/>
      <w:r w:rsidRPr="00AB1EEE">
        <w:t xml:space="preserve"> </w:t>
      </w:r>
      <w:ins w:id="80"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ins w:id="81" w:author="Apple - Naveen Palle" w:date="2025-08-26T05:50:00Z">
        <w:r>
          <w:t>.</w:t>
        </w:r>
      </w:ins>
      <w:commentRangeEnd w:id="78"/>
      <w:r>
        <w:rPr>
          <w:rStyle w:val="CommentReference"/>
        </w:rPr>
        <w:commentReference w:id="78"/>
      </w:r>
      <w:commentRangeEnd w:id="79"/>
      <w:r w:rsidR="00BB2D4D">
        <w:rPr>
          <w:rStyle w:val="CommentReference"/>
        </w:rPr>
        <w:commentReference w:id="79"/>
      </w:r>
    </w:p>
    <w:p w14:paraId="40703C02" w14:textId="77777777" w:rsidR="00FC2F5F" w:rsidRDefault="00FC2F5F" w:rsidP="005D7EA3">
      <w:pPr>
        <w:pStyle w:val="B1"/>
        <w:ind w:firstLine="0"/>
        <w:rPr>
          <w:ins w:id="82" w:author="Apple - Naveen Palle" w:date="2025-03-25T09:11:00Z"/>
        </w:rPr>
      </w:pPr>
      <w:ins w:id="83"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84" w:author="Apple - Naveen Palle" w:date="2025-03-25T09:11:00Z">
        <w:r>
          <w:t>involvement</w:t>
        </w:r>
      </w:ins>
      <w:ins w:id="85" w:author="Apple - Naveen Palle" w:date="2025-08-26T05:50:00Z">
        <w:r>
          <w:t>.</w:t>
        </w:r>
      </w:ins>
    </w:p>
    <w:p w14:paraId="2CBAFB42" w14:textId="77777777" w:rsidR="00FC2F5F" w:rsidRDefault="00FC2F5F" w:rsidP="005D7EA3">
      <w:pPr>
        <w:pStyle w:val="B1"/>
        <w:rPr>
          <w:ins w:id="86" w:author="Apple - Naveen Palle" w:date="2025-03-25T09:11:00Z"/>
        </w:rPr>
      </w:pPr>
      <w:del w:id="87" w:author="Apple - Naveen Palle" w:date="2025-03-25T09:11:00Z">
        <w:r w:rsidRPr="00AB1EEE" w:rsidDel="00C302F7">
          <w:delText xml:space="preserve">and MCG SCell(s) change and </w:delText>
        </w:r>
      </w:del>
      <w:del w:id="88" w:author="Apple - Naveen Palle" w:date="2025-02-21T11:16:00Z">
        <w:r w:rsidRPr="00AB1EEE" w:rsidDel="00177E3D">
          <w:delText xml:space="preserve">intra-SN </w:delText>
        </w:r>
      </w:del>
      <w:del w:id="89" w:author="Apple - Naveen Palle" w:date="2025-03-25T09:11:00Z">
        <w:r w:rsidRPr="00AB1EEE" w:rsidDel="00C302F7">
          <w:delText xml:space="preserve">PSCell and SCG SCell(s) change without MN involvement. </w:delText>
        </w:r>
      </w:del>
      <w:del w:id="90" w:author="Apple - Naveen Palle" w:date="2025-02-21T11:18:00Z">
        <w:r w:rsidRPr="00AB1EEE" w:rsidDel="00177E3D">
          <w:delText>LTM for simultaneous PCell and PSCell change is not supported.</w:delText>
        </w:r>
      </w:del>
    </w:p>
    <w:p w14:paraId="1C45E759" w14:textId="77777777" w:rsidR="00FC2F5F" w:rsidRPr="00AB1EEE" w:rsidRDefault="00FC2F5F">
      <w:pPr>
        <w:pStyle w:val="NO"/>
        <w:rPr>
          <w:rFonts w:eastAsiaTheme="minorEastAsia"/>
        </w:rPr>
        <w:pPrChange w:id="91" w:author="Apple - Naveen Palle" w:date="2025-08-26T05:53:00Z">
          <w:pPr>
            <w:pStyle w:val="B1"/>
          </w:pPr>
        </w:pPrChange>
      </w:pPr>
      <w:ins w:id="92" w:author="Apple - Naveen Palle" w:date="2025-08-26T05:53:00Z">
        <w:r w:rsidRPr="00CE3B75">
          <w:rPr>
            <w:rFonts w:eastAsia="DengXian"/>
          </w:rPr>
          <w:t>NOTE:</w:t>
        </w:r>
        <w:r w:rsidRPr="00CE3B75">
          <w:rPr>
            <w:rFonts w:eastAsia="DengXian"/>
          </w:rPr>
          <w:tab/>
        </w:r>
        <w:r w:rsidRPr="00AB1EEE">
          <w:t xml:space="preserve">LTM for simultaneous </w:t>
        </w:r>
        <w:proofErr w:type="spellStart"/>
        <w:r w:rsidRPr="00AB1EEE">
          <w:t>PCell</w:t>
        </w:r>
        <w:proofErr w:type="spellEnd"/>
        <w:r w:rsidRPr="00AB1EEE">
          <w:t xml:space="preserve"> and </w:t>
        </w:r>
        <w:r>
          <w:t xml:space="preserve">inter-SN </w:t>
        </w:r>
        <w:proofErr w:type="spellStart"/>
        <w:r w:rsidRPr="00AB1EEE">
          <w:t>PSCell</w:t>
        </w:r>
        <w:proofErr w:type="spellEnd"/>
        <w:r w:rsidRPr="00AB1EEE">
          <w:t xml:space="preserve"> change is not supported.</w:t>
        </w:r>
        <w:r>
          <w:t xml:space="preserve"> Inter-gNB LTM configuration for MN and SN at the same time is also not supported. LTM </w:t>
        </w:r>
        <w:r w:rsidRPr="00AB1EEE">
          <w:t>operation with shared spectrum channel access</w:t>
        </w:r>
        <w:r>
          <w:t xml:space="preserve"> is not supported. </w:t>
        </w:r>
      </w:ins>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Heading5"/>
      </w:pPr>
      <w:bookmarkStart w:id="93" w:name="_Toc201700279"/>
      <w:r w:rsidRPr="00CE3B75">
        <w:lastRenderedPageBreak/>
        <w:t>9.2.3.5.2</w:t>
      </w:r>
      <w:r w:rsidRPr="00CE3B75">
        <w:tab/>
        <w:t>C-Plane Handling</w:t>
      </w:r>
      <w:bookmarkEnd w:id="93"/>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94" w:author="Apple - Naveen Palle" w:date="2025-08-26T05:36:00Z">
        <w:r>
          <w:t>intra-</w:t>
        </w:r>
      </w:ins>
      <w:ins w:id="95" w:author="Apple - Naveen Palle" w:date="2025-08-31T20:12:00Z">
        <w:r>
          <w:t>gNB</w:t>
        </w:r>
      </w:ins>
      <w:ins w:id="96"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915AE5" w:rsidP="005D7EA3">
      <w:pPr>
        <w:pStyle w:val="TH"/>
        <w:rPr>
          <w:rFonts w:eastAsia="PMingLiU"/>
          <w:szCs w:val="16"/>
          <w:lang w:eastAsia="zh-TW"/>
        </w:rPr>
      </w:pPr>
      <w:r w:rsidRPr="00CE3B75">
        <w:rPr>
          <w:noProof/>
        </w:rPr>
        <w:object w:dxaOrig="7520" w:dyaOrig="8250" w14:anchorId="50C336E0">
          <v:shape id="_x0000_i1027" type="#_x0000_t75" alt="" style="width:375.5pt;height:412.5pt;mso-width-percent:0;mso-height-percent:0;mso-width-percent:0;mso-height-percent:0" o:ole="">
            <v:imagedata r:id="rId22" o:title=""/>
          </v:shape>
          <o:OLEObject Type="Embed" ProgID="Visio.Drawing.15" ShapeID="_x0000_i1027" DrawAspect="Content" ObjectID="_1818279136" r:id="rId23"/>
        </w:object>
      </w:r>
    </w:p>
    <w:p w14:paraId="29019746" w14:textId="77777777" w:rsidR="00FC2F5F" w:rsidRPr="00CE3B75" w:rsidRDefault="00FC2F5F" w:rsidP="005D7EA3">
      <w:pPr>
        <w:pStyle w:val="TF"/>
      </w:pPr>
      <w:r w:rsidRPr="00CE3B75">
        <w:t xml:space="preserve">Figure 9.2.3.5.2-1. Signalling procedure for </w:t>
      </w:r>
      <w:ins w:id="97" w:author="Apple - Naveen Palle" w:date="2025-08-26T05:37:00Z">
        <w:r>
          <w:t>intra-</w:t>
        </w:r>
      </w:ins>
      <w:ins w:id="98" w:author="Apple - Naveen Palle" w:date="2025-08-31T20:12:00Z">
        <w:r>
          <w:t>gNB</w:t>
        </w:r>
      </w:ins>
      <w:ins w:id="99"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00" w:author="Apple - Naveen Palle" w:date="2025-08-26T05:36:00Z">
        <w:r>
          <w:t>intra-</w:t>
        </w:r>
      </w:ins>
      <w:ins w:id="101" w:author="Apple - Naveen Palle" w:date="2025-08-31T20:12:00Z">
        <w:r>
          <w:t>gNB</w:t>
        </w:r>
      </w:ins>
      <w:ins w:id="102"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 not receive random access response from the network for the purpose of TA value </w:t>
      </w:r>
      <w:proofErr w:type="gramStart"/>
      <w:r w:rsidRPr="00AB1EEE">
        <w:t>acquisition</w:t>
      </w:r>
      <w:proofErr w:type="gramEnd"/>
      <w:r w:rsidRPr="00AB1EEE">
        <w:t xml:space="preserve">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 xml:space="preserve">The UE performs L1 measurements on the configured LTM candidate cell(s) and transmits L1 measurement reports to the gNB. L1 measurement should be performed </w:t>
      </w:r>
      <w:proofErr w:type="gramStart"/>
      <w:r w:rsidRPr="00AB1EEE">
        <w:t>as long as</w:t>
      </w:r>
      <w:proofErr w:type="gramEnd"/>
      <w:r w:rsidRPr="00AB1EEE">
        <w:t xml:space="preserve">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03"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rPr>
          <w:ins w:id="104" w:author="Apple - Naveen Palle" w:date="2025-08-14T11:16:00Z"/>
        </w:rPr>
      </w:pPr>
      <w:ins w:id="105" w:author="Apple - Naveen Palle" w:date="2025-08-26T19:12:00Z">
        <w:r w:rsidRPr="00CE3B75">
          <w:t xml:space="preserve">The overall procedure for </w:t>
        </w:r>
        <w:r>
          <w:t>inter-</w:t>
        </w:r>
      </w:ins>
      <w:ins w:id="106" w:author="Apple - Naveen Palle" w:date="2025-08-31T20:13:00Z">
        <w:r>
          <w:t>gNB</w:t>
        </w:r>
      </w:ins>
      <w:ins w:id="107"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rPr>
          <w:ins w:id="108" w:author="Apple - Naveen Palle" w:date="2025-08-14T11:16:00Z"/>
        </w:rPr>
      </w:pPr>
      <w:ins w:id="109"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4"/>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10" w:author="Apple - Naveen Palle" w:date="2025-08-14T11:17:00Z"/>
        </w:rPr>
      </w:pPr>
      <w:ins w:id="111" w:author="Apple - Naveen Palle" w:date="2025-08-14T11:17:00Z">
        <w:r w:rsidRPr="00AB1EEE">
          <w:t>Figure 9.2.3.5.2-</w:t>
        </w:r>
        <w:r>
          <w:t>2</w:t>
        </w:r>
        <w:r w:rsidRPr="00AB1EEE">
          <w:t xml:space="preserve">. Signalling procedure for </w:t>
        </w:r>
        <w:r>
          <w:t>inter-</w:t>
        </w:r>
      </w:ins>
      <w:ins w:id="112" w:author="Apple - Naveen Palle" w:date="2025-08-31T20:13:00Z">
        <w:r>
          <w:t>gNB</w:t>
        </w:r>
      </w:ins>
      <w:ins w:id="113" w:author="Apple - Naveen Palle" w:date="2025-08-14T11:17:00Z">
        <w:r>
          <w:t xml:space="preserve"> </w:t>
        </w:r>
        <w:r w:rsidRPr="00AB1EEE">
          <w:t>LTM</w:t>
        </w:r>
      </w:ins>
    </w:p>
    <w:p w14:paraId="6349AE0E" w14:textId="77777777" w:rsidR="00FC2F5F" w:rsidRPr="00AB1EEE" w:rsidRDefault="00FC2F5F" w:rsidP="005D7EA3">
      <w:pPr>
        <w:rPr>
          <w:ins w:id="114" w:author="Apple - Naveen Palle" w:date="2025-08-14T11:16:00Z"/>
        </w:rPr>
      </w:pPr>
      <w:ins w:id="115" w:author="Apple - Naveen Palle" w:date="2025-08-14T11:16:00Z">
        <w:r w:rsidRPr="00AB1EEE">
          <w:t xml:space="preserve">The procedure for </w:t>
        </w:r>
        <w:r>
          <w:t>inter-</w:t>
        </w:r>
      </w:ins>
      <w:ins w:id="116" w:author="Apple - Naveen Palle" w:date="2025-08-31T20:13:00Z">
        <w:r>
          <w:t>gNB</w:t>
        </w:r>
      </w:ins>
      <w:ins w:id="117" w:author="Apple - Naveen Palle" w:date="2025-08-14T11:16:00Z">
        <w:r>
          <w:t xml:space="preserve"> </w:t>
        </w:r>
        <w:r w:rsidRPr="00AB1EEE">
          <w:t>LTM is as follows:</w:t>
        </w:r>
        <w:r>
          <w:t xml:space="preserve"> </w:t>
        </w:r>
      </w:ins>
    </w:p>
    <w:p w14:paraId="1CA72B8D" w14:textId="77777777" w:rsidR="00FC2F5F" w:rsidRDefault="00FC2F5F" w:rsidP="005D7EA3">
      <w:pPr>
        <w:pStyle w:val="B1"/>
        <w:rPr>
          <w:ins w:id="118" w:author="Apple - Naveen Palle" w:date="2025-08-14T11:13:00Z"/>
          <w:lang w:val="en-US"/>
        </w:rPr>
      </w:pPr>
      <w:ins w:id="119" w:author="Apple - Naveen Palle" w:date="2025-08-14T11:13: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rPr>
          <w:ins w:id="120" w:author="Apple - Naveen Palle" w:date="2025-08-14T11:13:00Z"/>
          <w:lang w:val="en-US"/>
        </w:rPr>
      </w:pPr>
      <w:ins w:id="121" w:author="Apple - Naveen Palle" w:date="2025-08-14T11:13:00Z">
        <w:r>
          <w:rPr>
            <w:lang w:val="en-US"/>
          </w:rPr>
          <w:t>2.</w:t>
        </w:r>
        <w:r>
          <w:tab/>
        </w:r>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rPr>
          <w:ins w:id="122" w:author="Apple - Naveen Palle" w:date="2025-08-14T11:13:00Z"/>
          <w:rFonts w:eastAsia="Malgun Gothic"/>
          <w:lang w:val="en-US" w:eastAsia="ko-KR"/>
        </w:rPr>
      </w:pPr>
      <w:ins w:id="123" w:author="Apple - Naveen Palle" w:date="2025-08-14T11:13:00Z">
        <w:r>
          <w:rPr>
            <w:lang w:val="en-US"/>
          </w:rPr>
          <w:t>3.</w:t>
        </w:r>
        <w:r>
          <w:tab/>
        </w:r>
        <w:r>
          <w:rPr>
            <w:lang w:val="en-US"/>
          </w:rPr>
          <w:t xml:space="preserve">The source gNB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candidate 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24" w:author="Apple - Naveen Palle" w:date="2025-08-31T20:13:00Z">
        <w:r>
          <w:rPr>
            <w:rFonts w:eastAsia="Malgun Gothic"/>
            <w:lang w:val="en-US" w:eastAsia="ko-KR"/>
          </w:rPr>
          <w:t>-RS</w:t>
        </w:r>
      </w:ins>
      <w:ins w:id="125" w:author="Apple - Naveen Palle" w:date="2025-08-14T11:13:00Z">
        <w:r>
          <w:rPr>
            <w:rFonts w:eastAsia="Malgun Gothic"/>
            <w:lang w:val="en-US" w:eastAsia="ko-KR"/>
          </w:rPr>
          <w:t xml:space="preserve"> resource configuration </w:t>
        </w:r>
      </w:ins>
      <w:ins w:id="126"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CSI acquisition</w:t>
        </w:r>
        <w:r>
          <w:rPr>
            <w:rFonts w:eastAsia="Malgun Gothic"/>
            <w:lang w:val="en-US" w:eastAsia="ko-KR"/>
          </w:rPr>
          <w:t xml:space="preserve">. The source gNB </w:t>
        </w:r>
        <w:r>
          <w:rPr>
            <w:rFonts w:eastAsia="Malgun Gothic"/>
            <w:lang w:val="en-US" w:eastAsia="ko-KR"/>
          </w:rPr>
          <w:lastRenderedPageBreak/>
          <w:t xml:space="preserve">may include the LTM security information. </w:t>
        </w:r>
        <w:r w:rsidRPr="00E933EE">
          <w:rPr>
            <w:rFonts w:eastAsia="Malgun Gothic"/>
            <w:lang w:val="en-US" w:eastAsia="ko-KR"/>
          </w:rPr>
          <w:t xml:space="preserve">For inter-gNB LTM, the source gNB includes the same source NG-RAN node UE </w:t>
        </w:r>
        <w:proofErr w:type="spellStart"/>
        <w:r w:rsidRPr="00E933EE">
          <w:rPr>
            <w:rFonts w:eastAsia="Malgun Gothic"/>
            <w:lang w:val="en-US" w:eastAsia="ko-KR"/>
          </w:rPr>
          <w:t>XnAP</w:t>
        </w:r>
        <w:proofErr w:type="spellEnd"/>
        <w:r w:rsidRPr="00E933EE">
          <w:rPr>
            <w:rFonts w:eastAsia="Malgun Gothic"/>
            <w:lang w:val="en-US" w:eastAsia="ko-KR"/>
          </w:rPr>
          <w:t xml:space="preserve"> ID for all HANDOVER REQUEST messages to a candidate gNB</w:t>
        </w:r>
      </w:ins>
      <w:ins w:id="127" w:author="Apple - Naveen Palle" w:date="2025-08-14T11:13:00Z">
        <w:r>
          <w:rPr>
            <w:rFonts w:eastAsia="Malgun Gothic"/>
            <w:lang w:val="en-US" w:eastAsia="ko-KR"/>
          </w:rPr>
          <w:t xml:space="preserve">. </w:t>
        </w:r>
      </w:ins>
    </w:p>
    <w:p w14:paraId="48302753" w14:textId="77777777" w:rsidR="00FC2F5F" w:rsidRDefault="00FC2F5F" w:rsidP="005D7EA3">
      <w:pPr>
        <w:pStyle w:val="B1"/>
        <w:rPr>
          <w:ins w:id="128" w:author="Apple - Naveen Palle" w:date="2025-08-14T11:13:00Z"/>
          <w:rFonts w:eastAsia="Malgun Gothic"/>
          <w:lang w:eastAsia="ko-KR"/>
        </w:rPr>
      </w:pPr>
      <w:ins w:id="129"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77777777" w:rsidR="00FC2F5F" w:rsidRDefault="00FC2F5F" w:rsidP="005D7EA3">
      <w:pPr>
        <w:pStyle w:val="B1"/>
        <w:rPr>
          <w:ins w:id="130" w:author="Apple - Naveen Palle" w:date="2025-08-14T11:13:00Z"/>
          <w:szCs w:val="22"/>
          <w:lang w:val="en-US"/>
        </w:rPr>
      </w:pPr>
      <w:ins w:id="131" w:author="Apple - Naveen Palle" w:date="2025-08-14T11:13:00Z">
        <w:r>
          <w:rPr>
            <w:lang w:val="en-US"/>
          </w:rPr>
          <w:t>5.</w:t>
        </w:r>
        <w:r>
          <w:rPr>
            <w:lang w:val="en-US"/>
          </w:rPr>
          <w:tab/>
        </w:r>
        <w:r>
          <w:t xml:space="preserve">The candidate </w:t>
        </w:r>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32" w:author="Apple - Naveen Palle" w:date="2025-08-31T20:14:00Z">
        <w:r>
          <w:t xml:space="preserve"> </w:t>
        </w:r>
        <w:r w:rsidRPr="006C542B">
          <w:t>The candidate gNB also responds the selected LTM security information</w:t>
        </w:r>
        <w:r w:rsidRPr="00BC49ED">
          <w:rPr>
            <w:rFonts w:eastAsia="DengXian" w:hint="eastAsia"/>
          </w:rPr>
          <w:t>.</w:t>
        </w:r>
        <w:r>
          <w:rPr>
            <w:rFonts w:eastAsia="DengXian"/>
          </w:rPr>
          <w:t xml:space="preserve"> </w:t>
        </w:r>
        <w:r w:rsidRPr="00E933EE">
          <w:rPr>
            <w:rFonts w:eastAsia="DengXian"/>
          </w:rPr>
          <w:t xml:space="preserve">For inter-gNB LTM, each candidate gNB includes the same target NG-RAN node UE </w:t>
        </w:r>
        <w:proofErr w:type="spellStart"/>
        <w:r w:rsidRPr="00E933EE">
          <w:rPr>
            <w:rFonts w:eastAsia="DengXian"/>
          </w:rPr>
          <w:t>XnAP</w:t>
        </w:r>
        <w:proofErr w:type="spellEnd"/>
        <w:r w:rsidRPr="00E933EE">
          <w:rPr>
            <w:rFonts w:eastAsia="DengXian"/>
          </w:rPr>
          <w:t xml:space="preserve"> ID for all HANDOVER REQUEST ACKNOWLEDGE messages it responds</w:t>
        </w:r>
        <w:r>
          <w:rPr>
            <w:rFonts w:eastAsia="DengXian"/>
          </w:rPr>
          <w:t>.</w:t>
        </w:r>
      </w:ins>
      <w:ins w:id="133" w:author="Apple - Naveen Palle" w:date="2025-08-14T11:13:00Z">
        <w:r>
          <w:t xml:space="preserve">  </w:t>
        </w:r>
      </w:ins>
    </w:p>
    <w:p w14:paraId="0A3EEA04" w14:textId="77777777" w:rsidR="00FC2F5F" w:rsidRDefault="00FC2F5F" w:rsidP="005D7EA3">
      <w:pPr>
        <w:pStyle w:val="B1"/>
        <w:rPr>
          <w:ins w:id="134" w:author="Apple - Naveen Palle" w:date="2025-08-14T11:13:00Z"/>
          <w:rFonts w:eastAsia="Malgun Gothic"/>
          <w:szCs w:val="22"/>
          <w:lang w:val="en-US" w:eastAsia="ko-KR"/>
        </w:rPr>
      </w:pPr>
      <w:ins w:id="135"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gNB may include the common CSI resource </w:t>
        </w:r>
        <w:proofErr w:type="gramStart"/>
        <w:r>
          <w:rPr>
            <w:rFonts w:eastAsia="Malgun Gothic"/>
            <w:szCs w:val="22"/>
            <w:lang w:val="en-US" w:eastAsia="ko-KR"/>
          </w:rPr>
          <w:t>configuration</w:t>
        </w:r>
      </w:ins>
      <w:ins w:id="136" w:author="Apple - Naveen Palle" w:date="2025-08-31T20:15:00Z">
        <w:r>
          <w:rPr>
            <w:rFonts w:eastAsia="Malgun Gothic"/>
            <w:szCs w:val="22"/>
            <w:lang w:val="en-US" w:eastAsia="ko-KR"/>
          </w:rPr>
          <w:t xml:space="preserve">, </w:t>
        </w:r>
      </w:ins>
      <w:ins w:id="137" w:author="Apple - Naveen Palle" w:date="2025-08-14T11:13:00Z">
        <w:r>
          <w:rPr>
            <w:rFonts w:eastAsia="Malgun Gothic"/>
            <w:szCs w:val="22"/>
            <w:lang w:val="en-US" w:eastAsia="ko-KR"/>
          </w:rPr>
          <w:t xml:space="preserve"> the</w:t>
        </w:r>
        <w:proofErr w:type="gramEnd"/>
        <w:r>
          <w:rPr>
            <w:rFonts w:eastAsia="Malgun Gothic"/>
            <w:szCs w:val="22"/>
            <w:lang w:val="en-US" w:eastAsia="ko-KR"/>
          </w:rPr>
          <w:t xml:space="preserve"> LTM configuration ID mapping list</w:t>
        </w:r>
      </w:ins>
      <w:ins w:id="138" w:author="Apple - Naveen Palle" w:date="2025-08-31T20:15:00Z">
        <w:r>
          <w:rPr>
            <w:rFonts w:eastAsia="Malgun Gothic"/>
            <w:szCs w:val="22"/>
            <w:lang w:val="en-US" w:eastAsia="ko-KR"/>
          </w:rPr>
          <w:t xml:space="preserve"> and the LTM security information</w:t>
        </w:r>
      </w:ins>
      <w:ins w:id="139"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rPr>
          <w:ins w:id="140" w:author="Apple - Naveen Palle" w:date="2025-08-14T11:13:00Z"/>
          <w:szCs w:val="22"/>
          <w:lang w:val="en-US"/>
        </w:rPr>
      </w:pPr>
      <w:ins w:id="141"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42"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43" w:author="Apple - Naveen Palle" w:date="2025-08-14T11:13:00Z">
        <w:r>
          <w:rPr>
            <w:szCs w:val="22"/>
            <w:lang w:val="en-US"/>
          </w:rPr>
          <w:t xml:space="preserve"> </w:t>
        </w:r>
      </w:ins>
    </w:p>
    <w:p w14:paraId="7B3E6019" w14:textId="77777777" w:rsidR="00FC2F5F" w:rsidRDefault="00FC2F5F" w:rsidP="005D7EA3">
      <w:pPr>
        <w:pStyle w:val="NO"/>
        <w:rPr>
          <w:ins w:id="144" w:author="Apple - Naveen Palle" w:date="2025-08-31T20:16:00Z"/>
        </w:rPr>
      </w:pPr>
      <w:ins w:id="145" w:author="Apple - Naveen Palle" w:date="2025-08-26T05:54:00Z">
        <w:r w:rsidRPr="00CE3B75">
          <w:rPr>
            <w:rFonts w:eastAsia="DengXian"/>
          </w:rPr>
          <w:t>NOTE:</w:t>
        </w:r>
        <w:r w:rsidRPr="00CE3B75">
          <w:rPr>
            <w:rFonts w:eastAsia="DengXian"/>
          </w:rPr>
          <w:tab/>
        </w:r>
        <w:r>
          <w:rPr>
            <w:rFonts w:eastAsia="DengXian"/>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46" w:author="Apple - Naveen Palle" w:date="2025-08-14T11:13:00Z">
        <w:r w:rsidRPr="0077115E">
          <w:t>.</w:t>
        </w:r>
      </w:ins>
    </w:p>
    <w:p w14:paraId="22F98F8D" w14:textId="77777777" w:rsidR="00FC2F5F" w:rsidRDefault="00FC2F5F">
      <w:pPr>
        <w:pStyle w:val="NO"/>
        <w:rPr>
          <w:ins w:id="147" w:author="Apple - Naveen Palle" w:date="2025-08-14T11:13:00Z"/>
          <w:rFonts w:eastAsia="SimSun"/>
          <w:i/>
        </w:rPr>
        <w:pPrChange w:id="148" w:author="Apple - Naveen Palle" w:date="2025-08-26T05:54:00Z">
          <w:pPr>
            <w:pStyle w:val="EditorsNote"/>
          </w:pPr>
        </w:pPrChange>
      </w:pPr>
      <w:ins w:id="149" w:author="Apple - Naveen Palle" w:date="2025-08-31T20:16:00Z">
        <w:r w:rsidRPr="00DA0163">
          <w:rPr>
            <w:rFonts w:eastAsia="SimSun"/>
            <w:iCs/>
          </w:rPr>
          <w:t xml:space="preserve">NOTE: </w:t>
        </w:r>
        <w:r>
          <w:rPr>
            <w:rFonts w:eastAsia="SimSun"/>
            <w:iCs/>
          </w:rPr>
          <w:tab/>
        </w:r>
        <w:r w:rsidRPr="00DA0163">
          <w:rPr>
            <w:rFonts w:eastAsia="SimSun"/>
            <w:iCs/>
          </w:rPr>
          <w:t>Step 6 and Step 7 are triggered if CSI acquisition is applied.</w:t>
        </w:r>
      </w:ins>
    </w:p>
    <w:p w14:paraId="5B04E06C" w14:textId="77777777" w:rsidR="00FC2F5F" w:rsidRDefault="00FC2F5F" w:rsidP="005D7EA3">
      <w:pPr>
        <w:pStyle w:val="B1"/>
        <w:rPr>
          <w:ins w:id="150" w:author="Apple - Naveen Palle" w:date="2025-08-14T11:13:00Z"/>
        </w:rPr>
      </w:pPr>
      <w:ins w:id="151" w:author="Apple - Naveen Palle" w:date="2025-08-14T11:13:00Z">
        <w:r>
          <w:t>8.</w:t>
        </w:r>
        <w:r>
          <w:tab/>
          <w:t xml:space="preserve">The source gNB sends an </w:t>
        </w:r>
        <w:proofErr w:type="spellStart"/>
        <w:r>
          <w:rPr>
            <w:i/>
          </w:rPr>
          <w:t>RRCReconfiguration</w:t>
        </w:r>
        <w:proofErr w:type="spellEnd"/>
        <w:r>
          <w:t xml:space="preserve"> message to the UE.</w:t>
        </w:r>
      </w:ins>
    </w:p>
    <w:p w14:paraId="65228505" w14:textId="77777777" w:rsidR="00FC2F5F" w:rsidRDefault="00FC2F5F" w:rsidP="005D7EA3">
      <w:pPr>
        <w:pStyle w:val="B1"/>
        <w:rPr>
          <w:ins w:id="152" w:author="Apple - Naveen Palle" w:date="2025-08-14T11:13:00Z"/>
        </w:rPr>
      </w:pPr>
      <w:ins w:id="153"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gNB.</w:t>
        </w:r>
      </w:ins>
    </w:p>
    <w:p w14:paraId="7855FF55" w14:textId="77777777" w:rsidR="00FC2F5F" w:rsidRDefault="00FC2F5F" w:rsidP="005D7EA3">
      <w:pPr>
        <w:pStyle w:val="NO"/>
        <w:rPr>
          <w:ins w:id="154" w:author="Apple - Naveen Palle" w:date="2025-08-26T05:54:00Z"/>
          <w:rFonts w:eastAsia="SimSun"/>
          <w:i/>
        </w:rPr>
      </w:pPr>
      <w:ins w:id="155" w:author="Apple - Naveen Palle" w:date="2025-08-26T05:54:00Z">
        <w:r w:rsidRPr="00CE3B75">
          <w:rPr>
            <w:rFonts w:eastAsia="DengXian"/>
          </w:rPr>
          <w:t>NOTE:</w:t>
        </w:r>
        <w:r w:rsidRPr="00CE3B75">
          <w:rPr>
            <w:rFonts w:eastAsia="DengXian"/>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rPr>
          <w:ins w:id="156" w:author="Apple - Naveen Palle" w:date="2025-08-14T11:13:00Z"/>
        </w:rPr>
      </w:pPr>
      <w:ins w:id="157" w:author="Apple - Naveen Palle" w:date="2025-08-14T11:13:00Z">
        <w:r>
          <w:t>9a</w:t>
        </w:r>
      </w:ins>
      <w:ins w:id="158" w:author="Apple - Naveen Palle" w:date="2025-08-26T05:54:00Z">
        <w:r>
          <w:t>.</w:t>
        </w:r>
      </w:ins>
      <w:ins w:id="159" w:author="Apple - Naveen Palle" w:date="2025-08-14T11:13:00Z">
        <w:r>
          <w:tab/>
          <w:t>If early data forwarding is applied, the source gNB sends the EARLY STATUS TRANSFER message to the candidate gNB(s).</w:t>
        </w:r>
      </w:ins>
    </w:p>
    <w:p w14:paraId="7EC9FCC0" w14:textId="77777777" w:rsidR="00FC2F5F" w:rsidRDefault="00FC2F5F" w:rsidP="005D7EA3">
      <w:pPr>
        <w:pStyle w:val="B1"/>
        <w:rPr>
          <w:ins w:id="160" w:author="Apple - Naveen Palle" w:date="2025-08-14T11:13:00Z"/>
          <w:lang w:val="en-US"/>
        </w:rPr>
      </w:pPr>
      <w:ins w:id="161"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r w:rsidDel="002B5899">
          <w:rPr>
            <w:rStyle w:val="CommentReference"/>
          </w:rPr>
          <w:t xml:space="preserve"> </w:t>
        </w:r>
        <w:r>
          <w:t xml:space="preserve"> Depending on </w:t>
        </w:r>
      </w:ins>
      <w:ins w:id="162" w:author="Apple - Naveen Palle" w:date="2025-08-25T22:26:00Z">
        <w:r>
          <w:t>network</w:t>
        </w:r>
      </w:ins>
      <w:ins w:id="163"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164" w:author="Apple - Naveen Palle" w:date="2025-08-25T22:26:00Z">
        <w:r>
          <w:t xml:space="preserve">network </w:t>
        </w:r>
      </w:ins>
      <w:ins w:id="165" w:author="Apple - Naveen Palle" w:date="2025-08-14T11:13:00Z">
        <w:r>
          <w:t xml:space="preserve">triggered UL synchronization, a PDCCH order is received from the source cell to trigger CFRA to a candidate cell, the </w:t>
        </w:r>
        <w:r w:rsidRPr="007A597D">
          <w:rPr>
            <w:lang w:val="en-US"/>
          </w:rPr>
          <w:t>UE performs early TA acquisition by sending preamble towards the indicated candidate cell</w:t>
        </w:r>
        <w:r>
          <w:rPr>
            <w:lang w:val="en-US"/>
          </w:rPr>
          <w:t>.</w:t>
        </w:r>
        <w:r w:rsidRPr="000C68CE">
          <w:t xml:space="preserve"> </w:t>
        </w:r>
        <w:proofErr w:type="gramStart"/>
        <w:r w:rsidRPr="000C68CE">
          <w:t>In order to</w:t>
        </w:r>
        <w:proofErr w:type="gramEnd"/>
        <w:r w:rsidRPr="000C68CE">
          <w:t xml:space="preserve">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rPr>
          <w:ins w:id="166" w:author="Apple - Naveen Palle" w:date="2025-08-14T11:13:00Z"/>
        </w:rPr>
      </w:pPr>
      <w:ins w:id="167" w:author="Apple - Naveen Palle" w:date="2025-08-14T11:13:00Z">
        <w:r>
          <w:t>12.</w:t>
        </w:r>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w:t>
        </w:r>
        <w:proofErr w:type="gramStart"/>
        <w:r>
          <w:t>as long as</w:t>
        </w:r>
        <w:proofErr w:type="gramEnd"/>
        <w:r>
          <w:t xml:space="preserve">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rPr>
          <w:ins w:id="168" w:author="Apple - Naveen Palle" w:date="2025-08-14T11:14:00Z"/>
        </w:rPr>
      </w:pPr>
      <w:ins w:id="169"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rPr>
          <w:ins w:id="170" w:author="Apple - Naveen Palle" w:date="2025-08-14T11:14:00Z"/>
        </w:rPr>
        <w:pPrChange w:id="171" w:author="Apple - Naveen Palle" w:date="2025-08-14T11:14:00Z">
          <w:pPr/>
        </w:pPrChange>
      </w:pPr>
      <w:ins w:id="172" w:author="Apple - Naveen Palle" w:date="2025-08-14T11:13:00Z">
        <w:r>
          <w:t>14.</w:t>
        </w:r>
        <w:r>
          <w:tab/>
          <w:t xml:space="preserve">The </w:t>
        </w:r>
        <w:bookmarkStart w:id="173" w:name="OLE_LINK1"/>
        <w:r>
          <w:rPr>
            <w:rFonts w:eastAsia="Malgun Gothic" w:hint="eastAsia"/>
            <w:lang w:eastAsia="ko-KR"/>
          </w:rPr>
          <w:t xml:space="preserve">source </w:t>
        </w:r>
        <w:r>
          <w:t>gNB decides to execute cell switch</w:t>
        </w:r>
        <w:bookmarkEnd w:id="173"/>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 TA command for the target cell. In case of a security context change, the LTM cell switch command MAC 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rPr>
          <w:ins w:id="174" w:author="Apple - Naveen Palle" w:date="2025-08-26T05:57:00Z"/>
          <w:rFonts w:eastAsia="SimSun"/>
          <w:i/>
        </w:rPr>
      </w:pPr>
      <w:ins w:id="175" w:author="Apple - Naveen Palle" w:date="2025-08-26T05:57:00Z">
        <w:r w:rsidRPr="00CE3B75">
          <w:rPr>
            <w:rFonts w:eastAsia="DengXian"/>
          </w:rPr>
          <w:t>NOTE:</w:t>
        </w:r>
        <w:r w:rsidRPr="00CE3B75">
          <w:rPr>
            <w:rFonts w:eastAsia="DengXian"/>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rPr>
          <w:ins w:id="176" w:author="Apple - Naveen Palle" w:date="2025-08-14T11:14:00Z"/>
        </w:rPr>
      </w:pPr>
      <w:ins w:id="177" w:author="Apple - Naveen Palle" w:date="2025-08-14T11:14:00Z">
        <w:r>
          <w:rPr>
            <w:lang w:val="en-US"/>
          </w:rPr>
          <w:t>15.</w:t>
        </w:r>
        <w:r>
          <w:rPr>
            <w:lang w:val="en-US"/>
          </w:rPr>
          <w:tab/>
        </w:r>
        <w:r>
          <w:t xml:space="preserve">The </w:t>
        </w:r>
        <w:r>
          <w:rPr>
            <w:lang w:val="en-US"/>
          </w:rPr>
          <w:t xml:space="preserve">source </w:t>
        </w:r>
        <w:r>
          <w:t xml:space="preserve">gNB sends the CELL </w:t>
        </w:r>
        <w:r>
          <w:rPr>
            <w:rFonts w:eastAsia="SimSun"/>
          </w:rPr>
          <w:t xml:space="preserve">SWITCH </w:t>
        </w:r>
        <w:r>
          <w:t>NOTIFICATION message to the target gNB</w:t>
        </w:r>
        <w:r>
          <w:rPr>
            <w:rFonts w:eastAsia="Malgun Gothic" w:hint="eastAsia"/>
            <w:lang w:eastAsia="ko-KR"/>
          </w:rPr>
          <w:t xml:space="preserve"> to indicate the initiation of Cell Switch command to the UE</w:t>
        </w:r>
        <w:r>
          <w:t>.</w:t>
        </w:r>
      </w:ins>
      <w:ins w:id="178"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rPr>
          <w:ins w:id="179" w:author="Apple - Naveen Palle" w:date="2025-08-14T11:14:00Z"/>
          <w:rFonts w:eastAsia="Malgun Gothic"/>
          <w:lang w:eastAsia="ko-KR"/>
        </w:rPr>
      </w:pPr>
      <w:ins w:id="180" w:author="Apple - Naveen Palle" w:date="2025-08-14T11:14:00Z">
        <w:r>
          <w:lastRenderedPageBreak/>
          <w:t>16.</w:t>
        </w:r>
        <w:r>
          <w:tab/>
          <w:t xml:space="preserve">The UE performs the </w:t>
        </w:r>
        <w:proofErr w:type="gramStart"/>
        <w:r>
          <w:t>random access</w:t>
        </w:r>
        <w:proofErr w:type="gramEnd"/>
        <w:r>
          <w:t xml:space="preserve"> procedure towards the target cell, if UE does not have valid TA of the target cell</w:t>
        </w:r>
        <w:r>
          <w:rPr>
            <w:rFonts w:eastAsia="DengXian"/>
          </w:rPr>
          <w:t xml:space="preserve"> as specified in clause </w:t>
        </w:r>
        <w:r>
          <w:t>5.18.35</w:t>
        </w:r>
        <w:r>
          <w:rPr>
            <w:rFonts w:eastAsia="DengXian"/>
          </w:rPr>
          <w:t xml:space="preserve"> of TS 38.321[6].</w:t>
        </w:r>
      </w:ins>
    </w:p>
    <w:p w14:paraId="3E81FBA8" w14:textId="77777777" w:rsidR="00FC2F5F" w:rsidRDefault="00FC2F5F" w:rsidP="005D7EA3">
      <w:pPr>
        <w:pStyle w:val="B1"/>
        <w:rPr>
          <w:ins w:id="181" w:author="Apple - Naveen Palle" w:date="2025-08-14T11:14:00Z"/>
        </w:rPr>
      </w:pPr>
      <w:ins w:id="182"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rPr>
          <w:ins w:id="183" w:author="Apple - Naveen Palle" w:date="2025-08-31T20:17:00Z"/>
        </w:rPr>
      </w:pPr>
      <w:proofErr w:type="gramStart"/>
      <w:ins w:id="184" w:author="Apple - Naveen Palle" w:date="2025-08-14T11:14:00Z">
        <w:r>
          <w:t>NOTE :</w:t>
        </w:r>
        <w:proofErr w:type="gramEnd"/>
        <w:r>
          <w:tab/>
          <w:t xml:space="preserve">Late data forwarding may be initiated as soon as the source gNB receives the HANDOVER SUCCESS message. </w:t>
        </w:r>
      </w:ins>
    </w:p>
    <w:p w14:paraId="6973BDE2" w14:textId="77777777" w:rsidR="00FC2F5F" w:rsidRDefault="00FC2F5F" w:rsidP="005D7EA3">
      <w:pPr>
        <w:pStyle w:val="NO"/>
        <w:rPr>
          <w:ins w:id="185" w:author="Apple - Naveen Palle" w:date="2025-08-14T11:14:00Z"/>
          <w:rFonts w:eastAsia="Malgun Gothic"/>
          <w:lang w:eastAsia="ko-KR"/>
        </w:rPr>
      </w:pPr>
      <w:proofErr w:type="gramStart"/>
      <w:ins w:id="186" w:author="Apple - Naveen Palle" w:date="2025-08-31T20:17:00Z">
        <w:r w:rsidRPr="00996C0E">
          <w:rPr>
            <w:rFonts w:ascii="Times" w:hAnsi="Times"/>
          </w:rPr>
          <w:t>N</w:t>
        </w:r>
        <w:r>
          <w:rPr>
            <w:rFonts w:ascii="Times" w:hAnsi="Times"/>
          </w:rPr>
          <w:t xml:space="preserve">OTE </w:t>
        </w:r>
        <w:r w:rsidRPr="00996C0E">
          <w:rPr>
            <w:rFonts w:ascii="Times" w:hAnsi="Times"/>
          </w:rPr>
          <w:t>:</w:t>
        </w:r>
        <w:proofErr w:type="gramEnd"/>
        <w:r>
          <w:rPr>
            <w:rFonts w:ascii="Times" w:hAnsi="Times"/>
          </w:rPr>
          <w:tab/>
          <w:t>T</w:t>
        </w:r>
        <w:r w:rsidRPr="00996C0E">
          <w:rPr>
            <w:rFonts w:ascii="Times" w:hAnsi="Times"/>
          </w:rPr>
          <w:t>he</w:t>
        </w:r>
        <w:r>
          <w:rPr>
            <w:rFonts w:ascii="Times" w:hAnsi="Times"/>
          </w:rPr>
          <w:t xml:space="preserve"> source gNB</w:t>
        </w:r>
        <w:r>
          <w:rPr>
            <w:rFonts w:ascii="Times" w:eastAsia="DengXian"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77777777" w:rsidR="00FC2F5F" w:rsidRDefault="00FC2F5F" w:rsidP="005D7EA3">
      <w:pPr>
        <w:pStyle w:val="B1"/>
        <w:rPr>
          <w:ins w:id="187" w:author="Apple - Naveen Palle" w:date="2025-08-14T11:14:00Z"/>
        </w:rPr>
      </w:pPr>
      <w:ins w:id="188"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w:t>
        </w:r>
        <w:proofErr w:type="spellStart"/>
        <w:r w:rsidRPr="000C68CE">
          <w:rPr>
            <w:i/>
            <w:iCs/>
          </w:rPr>
          <w:t>RRCReconfigurationComplete</w:t>
        </w:r>
        <w:proofErr w:type="spellEnd"/>
        <w:r w:rsidRPr="000C68CE">
          <w:t xml:space="preserve"> message to target cell. If the UE has performed a RA procedure in step </w:t>
        </w:r>
        <w:r>
          <w:t>16</w:t>
        </w:r>
        <w:r w:rsidRPr="000C68CE">
          <w:t xml:space="preserve"> the UE considers that LTM cell switch execution is successfully completed when the </w:t>
        </w:r>
        <w:proofErr w:type="gramStart"/>
        <w:r w:rsidRPr="000C68CE">
          <w:t>random access</w:t>
        </w:r>
        <w:proofErr w:type="gramEnd"/>
        <w:r w:rsidRPr="000C68CE">
          <w:t xml:space="preserve"> procedure is successfully completed. For RACH-less LTM, the UE considers that LTM cell switch execution is successfully completed when the UE determines that the network has successfully received its first UL data</w:t>
        </w:r>
      </w:ins>
    </w:p>
    <w:p w14:paraId="2FF77E78" w14:textId="77777777" w:rsidR="00FC2F5F" w:rsidRPr="006E76ED" w:rsidRDefault="00FC2F5F" w:rsidP="005D7EA3">
      <w:pPr>
        <w:pStyle w:val="NO"/>
        <w:rPr>
          <w:ins w:id="189" w:author="Apple - Naveen Palle" w:date="2025-08-14T11:14:00Z"/>
          <w:rFonts w:eastAsia="Malgun Gothic"/>
          <w:lang w:eastAsia="ko-KR"/>
        </w:rPr>
      </w:pPr>
      <w:proofErr w:type="gramStart"/>
      <w:ins w:id="190" w:author="Apple - Naveen Palle" w:date="2025-08-14T11:14:00Z">
        <w:r>
          <w:t>NOTE :</w:t>
        </w:r>
        <w:proofErr w:type="gramEnd"/>
        <w:r>
          <w:tab/>
        </w:r>
        <w:r>
          <w:rPr>
            <w:lang w:val="en-US"/>
          </w:rPr>
          <w:t>Steps 17/18 and 19 do not have to occur one after the other</w:t>
        </w:r>
        <w:r w:rsidRPr="00FD0357">
          <w:rPr>
            <w:lang w:val="en-US"/>
          </w:rPr>
          <w:t xml:space="preserve">. The target gNB may send the HANDOVER SUCCESS message to the source gNB after receiving the </w:t>
        </w:r>
        <w:proofErr w:type="spellStart"/>
        <w:r w:rsidRPr="00FD0357">
          <w:rPr>
            <w:i/>
            <w:iCs/>
            <w:lang w:val="en-US"/>
          </w:rPr>
          <w:t>RRCReconfigurationComplete</w:t>
        </w:r>
        <w:proofErr w:type="spellEnd"/>
        <w:r w:rsidRPr="00FD0357">
          <w:rPr>
            <w:lang w:val="en-US"/>
          </w:rPr>
          <w:t xml:space="preserve"> message.</w:t>
        </w:r>
      </w:ins>
    </w:p>
    <w:p w14:paraId="44BB87E0" w14:textId="77777777" w:rsidR="00FC2F5F" w:rsidRDefault="00FC2F5F" w:rsidP="005D7EA3">
      <w:pPr>
        <w:pStyle w:val="B1"/>
        <w:rPr>
          <w:ins w:id="191" w:author="Apple - Naveen Palle" w:date="2025-08-14T11:14:00Z"/>
          <w:rFonts w:ascii="Times" w:hAnsi="Times"/>
        </w:rPr>
      </w:pPr>
      <w:ins w:id="192"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695884BF" w14:textId="77777777" w:rsidR="00FC2F5F" w:rsidRDefault="00FC2F5F" w:rsidP="005D7EA3">
      <w:pPr>
        <w:pStyle w:val="B1"/>
        <w:rPr>
          <w:ins w:id="193" w:author="Apple - Naveen Palle" w:date="2025-08-14T11:14:00Z"/>
          <w:rFonts w:ascii="Times" w:eastAsia="Malgun Gothic" w:hAnsi="Times"/>
          <w:lang w:eastAsia="ko-KR"/>
        </w:rPr>
      </w:pPr>
      <w:ins w:id="194"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SimSun" w:hint="eastAsia"/>
            <w:lang w:val="en-US"/>
          </w:rPr>
          <w:t>source</w:t>
        </w:r>
        <w:r>
          <w:rPr>
            <w:rFonts w:eastAsia="Malgun Gothic" w:hint="eastAsia"/>
            <w:lang w:eastAsia="ko-KR"/>
          </w:rPr>
          <w:t xml:space="preserve"> </w:t>
        </w:r>
        <w:r>
          <w:t>gNB.</w:t>
        </w:r>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195"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The procedure over the air interface described in Figure 9.2.3.5.2-1 is applicable to both intra-gNB</w:t>
      </w:r>
      <w:del w:id="196" w:author="Apple - Naveen Palle" w:date="2025-08-31T20:17:00Z">
        <w:r w:rsidRPr="00AB1EEE" w:rsidDel="00D526E9">
          <w:delText>-DU</w:delText>
        </w:r>
      </w:del>
      <w:r w:rsidRPr="00AB1EEE">
        <w:t xml:space="preserve"> LTM and inter-gNB</w:t>
      </w:r>
      <w:del w:id="197" w:author="Apple - Naveen Palle" w:date="2025-08-31T20:17:00Z">
        <w:r w:rsidRPr="00AB1EEE" w:rsidDel="00D526E9">
          <w:delText>-DU</w:delText>
        </w:r>
      </w:del>
      <w:r w:rsidRPr="00AB1EEE">
        <w:t xml:space="preserve"> LTM. The overall LTM procedures over F1-C interface are captured in TS 38.401[4].</w:t>
      </w:r>
    </w:p>
    <w:p w14:paraId="046C4A04" w14:textId="77777777" w:rsidR="00FC2F5F" w:rsidRPr="00AB1EEE" w:rsidRDefault="00FC2F5F" w:rsidP="005D7EA3">
      <w:pPr>
        <w:pStyle w:val="Heading4"/>
      </w:pPr>
      <w:bookmarkStart w:id="198" w:name="_Toc185530433"/>
      <w:r w:rsidRPr="00AB1EEE">
        <w:t>9.2.3.6</w:t>
      </w:r>
      <w:r w:rsidRPr="00AB1EEE">
        <w:tab/>
        <w:t>RACH-less handover</w:t>
      </w:r>
      <w:bookmarkEnd w:id="198"/>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Heading4"/>
        <w:rPr>
          <w:ins w:id="199" w:author="Apple - Naveen Palle" w:date="2024-11-06T12:09:00Z"/>
        </w:rPr>
      </w:pPr>
      <w:ins w:id="200" w:author="Apple - Naveen Palle" w:date="2024-11-06T12:09:00Z">
        <w:r w:rsidRPr="000C68CE">
          <w:t>9.2.3.</w:t>
        </w:r>
      </w:ins>
      <w:ins w:id="201" w:author="Apple - Naveen Palle" w:date="2024-11-30T07:58:00Z">
        <w:r>
          <w:t>X</w:t>
        </w:r>
      </w:ins>
      <w:ins w:id="202" w:author="Apple - Naveen Palle" w:date="2024-11-06T12:09:00Z">
        <w:r w:rsidRPr="000C68CE">
          <w:tab/>
        </w:r>
        <w:r>
          <w:t>Conditional L1/L2 Triggered Mobility</w:t>
        </w:r>
      </w:ins>
    </w:p>
    <w:p w14:paraId="40B36F96" w14:textId="77777777" w:rsidR="00FC2F5F" w:rsidRPr="00AB1EEE" w:rsidRDefault="00FC2F5F" w:rsidP="005D7EA3">
      <w:pPr>
        <w:pStyle w:val="Heading5"/>
        <w:rPr>
          <w:ins w:id="203" w:author="Apple - Naveen Palle" w:date="2025-08-26T05:58:00Z"/>
        </w:rPr>
      </w:pPr>
      <w:bookmarkStart w:id="204" w:name="_Toc37231959"/>
      <w:bookmarkStart w:id="205" w:name="_Toc46502014"/>
      <w:bookmarkStart w:id="206" w:name="_Toc51971362"/>
      <w:bookmarkStart w:id="207" w:name="_Toc52551345"/>
      <w:bookmarkStart w:id="208" w:name="_Toc163030041"/>
      <w:ins w:id="209" w:author="Apple - Naveen Palle" w:date="2025-08-26T05:58:00Z">
        <w:r w:rsidRPr="00AB1EEE">
          <w:t>9.2.</w:t>
        </w:r>
        <w:proofErr w:type="gramStart"/>
        <w:r w:rsidRPr="00AB1EEE">
          <w:t>3.</w:t>
        </w:r>
        <w:r>
          <w:t>X</w:t>
        </w:r>
        <w:r w:rsidRPr="00AB1EEE">
          <w:t>.</w:t>
        </w:r>
        <w:proofErr w:type="gramEnd"/>
        <w:r w:rsidRPr="00AB1EEE">
          <w:t>1</w:t>
        </w:r>
        <w:r w:rsidRPr="00AB1EEE">
          <w:tab/>
          <w:t>General</w:t>
        </w:r>
      </w:ins>
    </w:p>
    <w:p w14:paraId="3ECCADDA" w14:textId="3A4E4D23" w:rsidR="00FC2F5F" w:rsidRDefault="00FC2F5F" w:rsidP="005D7EA3">
      <w:pPr>
        <w:rPr>
          <w:ins w:id="210" w:author="Apple - Naveen Palle" w:date="2025-03-24T18:22:00Z"/>
          <w:rFonts w:eastAsia="SimSun"/>
        </w:rPr>
      </w:pPr>
      <w:ins w:id="211" w:author="Apple - Naveen Palle" w:date="2025-08-26T05:59:00Z">
        <w:r>
          <w:rPr>
            <w:rFonts w:eastAsia="SimSun"/>
          </w:rPr>
          <w:t>CLTM</w:t>
        </w:r>
        <w:r w:rsidRPr="00C57EBD">
          <w:rPr>
            <w:rFonts w:eastAsia="SimSun"/>
          </w:rPr>
          <w:t xml:space="preserve"> </w:t>
        </w:r>
        <w:r>
          <w:rPr>
            <w:rFonts w:eastAsia="SimSun"/>
          </w:rPr>
          <w:t>cell switch</w:t>
        </w:r>
        <w:r w:rsidRPr="00C57EBD">
          <w:rPr>
            <w:rFonts w:eastAsia="SimSun"/>
          </w:rPr>
          <w:t xml:space="preserve"> is executed by the UE when </w:t>
        </w:r>
        <w:r>
          <w:rPr>
            <w:rFonts w:eastAsia="SimSun"/>
          </w:rPr>
          <w:t xml:space="preserve">L1-based or L3-based LTM cell switch </w:t>
        </w:r>
        <w:r w:rsidRPr="00C57EBD">
          <w:rPr>
            <w:rFonts w:eastAsia="SimSun"/>
          </w:rPr>
          <w:t>execution conditions are met.</w:t>
        </w:r>
        <w:r>
          <w:rPr>
            <w:rFonts w:eastAsia="SimSun"/>
          </w:rPr>
          <w:t xml:space="preserve"> The overall procedure for CLTM is as shown in </w:t>
        </w:r>
      </w:ins>
      <w:ins w:id="212" w:author="Apple - Naveen Palle" w:date="2025-09-02T00:39:00Z" w16du:dateUtc="2025-09-02T07:39:00Z">
        <w:r w:rsidR="00BB2D4D">
          <w:rPr>
            <w:rFonts w:eastAsia="SimSun"/>
          </w:rPr>
          <w:t>F</w:t>
        </w:r>
      </w:ins>
      <w:commentRangeStart w:id="213"/>
      <w:commentRangeStart w:id="214"/>
      <w:ins w:id="215" w:author="Apple - Naveen Palle" w:date="2025-08-26T05:59:00Z">
        <w:r>
          <w:rPr>
            <w:rFonts w:eastAsia="SimSun"/>
          </w:rPr>
          <w:t>igure</w:t>
        </w:r>
      </w:ins>
      <w:commentRangeEnd w:id="213"/>
      <w:r>
        <w:rPr>
          <w:rStyle w:val="CommentReference"/>
        </w:rPr>
        <w:commentReference w:id="213"/>
      </w:r>
      <w:commentRangeEnd w:id="214"/>
      <w:r w:rsidR="00BB2D4D">
        <w:rPr>
          <w:rStyle w:val="CommentReference"/>
        </w:rPr>
        <w:commentReference w:id="214"/>
      </w:r>
      <w:ins w:id="216" w:author="Apple - Naveen Palle" w:date="2025-08-26T05:59:00Z">
        <w:r>
          <w:rPr>
            <w:rFonts w:eastAsia="SimSun"/>
          </w:rPr>
          <w:t xml:space="preserve"> 9.2.3.X.x-1:</w:t>
        </w:r>
      </w:ins>
      <w:del w:id="217" w:author="Apple - Naveen Palle" w:date="2025-08-26T05:58:00Z">
        <w:r w:rsidDel="00B575BD">
          <w:delText xml:space="preserve">    </w:delText>
        </w:r>
      </w:del>
      <w:bookmarkEnd w:id="204"/>
      <w:bookmarkEnd w:id="205"/>
      <w:bookmarkEnd w:id="206"/>
      <w:bookmarkEnd w:id="207"/>
      <w:bookmarkEnd w:id="208"/>
    </w:p>
    <w:p w14:paraId="4D364E4D" w14:textId="77777777" w:rsidR="00FC2F5F" w:rsidRDefault="00FC2F5F" w:rsidP="005D7EA3">
      <w:pPr>
        <w:rPr>
          <w:ins w:id="218" w:author="Apple - Naveen Palle" w:date="2025-03-24T18:22:00Z"/>
          <w:rFonts w:eastAsia="SimSun"/>
        </w:rPr>
      </w:pPr>
      <w:ins w:id="219" w:author="Apple - Naveen Palle" w:date="2025-05-06T10:00:00Z">
        <w:r>
          <w:rPr>
            <w:noProof/>
          </w:rPr>
          <w:lastRenderedPageBreak/>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5"/>
                      <a:stretch>
                        <a:fillRect/>
                      </a:stretch>
                    </pic:blipFill>
                    <pic:spPr>
                      <a:xfrm>
                        <a:off x="0" y="0"/>
                        <a:ext cx="6122035" cy="5971540"/>
                      </a:xfrm>
                      <a:prstGeom prst="rect">
                        <a:avLst/>
                      </a:prstGeom>
                    </pic:spPr>
                  </pic:pic>
                </a:graphicData>
              </a:graphic>
            </wp:inline>
          </w:drawing>
        </w:r>
      </w:ins>
    </w:p>
    <w:p w14:paraId="3766AC1A" w14:textId="77777777" w:rsidR="00FC2F5F" w:rsidRPr="00AB1EEE" w:rsidRDefault="00FC2F5F" w:rsidP="005D7EA3">
      <w:pPr>
        <w:pStyle w:val="TF"/>
        <w:rPr>
          <w:ins w:id="220" w:author="Apple - Naveen Palle" w:date="2025-03-24T18:22:00Z"/>
        </w:rPr>
      </w:pPr>
      <w:ins w:id="221" w:author="Apple - Naveen Palle" w:date="2025-03-24T18:22:00Z">
        <w:r w:rsidRPr="00AB1EEE">
          <w:t>Figure 9.2.3.</w:t>
        </w:r>
        <w:r>
          <w:t>X</w:t>
        </w:r>
        <w:r w:rsidRPr="00AB1EEE">
          <w:t>.</w:t>
        </w:r>
        <w:r>
          <w:t>x</w:t>
        </w:r>
        <w:r w:rsidRPr="00AB1EEE">
          <w:t xml:space="preserve">-1. Signalling procedure for </w:t>
        </w:r>
        <w:r>
          <w:t>C</w:t>
        </w:r>
        <w:r w:rsidRPr="00AB1EEE">
          <w:t>LTM</w:t>
        </w:r>
      </w:ins>
    </w:p>
    <w:p w14:paraId="78E529E6" w14:textId="77777777" w:rsidR="00FC2F5F" w:rsidRDefault="00FC2F5F" w:rsidP="005D7EA3">
      <w:pPr>
        <w:rPr>
          <w:ins w:id="222" w:author="Apple - Naveen Palle" w:date="2025-05-06T09:19:00Z"/>
          <w:rFonts w:eastAsia="SimSun"/>
        </w:rPr>
      </w:pPr>
      <w:ins w:id="223" w:author="Apple - Naveen Palle" w:date="2025-03-24T17:55:00Z">
        <w:r>
          <w:rPr>
            <w:rFonts w:eastAsia="SimSun"/>
          </w:rPr>
          <w:t>The procedure for CLTM is as follows:</w:t>
        </w:r>
      </w:ins>
    </w:p>
    <w:p w14:paraId="0A854F33" w14:textId="77777777" w:rsidR="00FC2F5F" w:rsidRPr="00D36F9D" w:rsidRDefault="00FC2F5F" w:rsidP="005D7EA3">
      <w:pPr>
        <w:pStyle w:val="B1"/>
        <w:rPr>
          <w:ins w:id="224" w:author="Apple - Naveen Palle" w:date="2025-05-06T09:19:00Z"/>
        </w:rPr>
      </w:pPr>
      <w:ins w:id="225" w:author="Apple - Naveen Palle" w:date="2025-05-06T09:19:00Z">
        <w:r w:rsidRPr="00D36F9D">
          <w:t>1.</w:t>
        </w:r>
        <w:r w:rsidRPr="00D36F9D">
          <w:tab/>
          <w:t xml:space="preserve">The UE sends a </w:t>
        </w:r>
        <w:proofErr w:type="spellStart"/>
        <w:r w:rsidRPr="00D36F9D">
          <w:rPr>
            <w:i/>
            <w:iCs/>
          </w:rPr>
          <w:t>MeasurementReport</w:t>
        </w:r>
        <w:proofErr w:type="spellEnd"/>
        <w:r w:rsidRPr="00D36F9D">
          <w:t xml:space="preserve"> message to the gNB. The gNB decides to configure </w:t>
        </w:r>
      </w:ins>
      <w:ins w:id="226" w:author="Apple - Naveen Palle" w:date="2025-05-06T09:25:00Z">
        <w:r>
          <w:t>C</w:t>
        </w:r>
      </w:ins>
      <w:ins w:id="227" w:author="Apple - Naveen Palle" w:date="2025-05-06T09:19:00Z">
        <w:r w:rsidRPr="00D36F9D">
          <w:t xml:space="preserve">LTM and initiates </w:t>
        </w:r>
      </w:ins>
      <w:ins w:id="228" w:author="Apple - Naveen Palle" w:date="2025-05-06T09:25:00Z">
        <w:r>
          <w:t>C</w:t>
        </w:r>
      </w:ins>
      <w:ins w:id="229" w:author="Apple - Naveen Palle" w:date="2025-05-06T09:19:00Z">
        <w:r w:rsidRPr="00D36F9D">
          <w:t>LTM preparation.</w:t>
        </w:r>
      </w:ins>
    </w:p>
    <w:p w14:paraId="373C07B5" w14:textId="77777777" w:rsidR="00FC2F5F" w:rsidRPr="00D36F9D" w:rsidRDefault="00FC2F5F" w:rsidP="005D7EA3">
      <w:pPr>
        <w:pStyle w:val="B1"/>
        <w:rPr>
          <w:ins w:id="230" w:author="Apple - Naveen Palle" w:date="2025-05-06T09:19:00Z"/>
        </w:rPr>
      </w:pPr>
      <w:ins w:id="231" w:author="Apple - Naveen Palle" w:date="2025-05-06T09:19:00Z">
        <w:r w:rsidRPr="00D36F9D">
          <w:t>2.</w:t>
        </w:r>
        <w:r w:rsidRPr="00D36F9D">
          <w:tab/>
        </w:r>
      </w:ins>
      <w:ins w:id="232" w:author="Apple - Naveen Palle" w:date="2025-05-06T09:21:00Z">
        <w:r>
          <w:rPr>
            <w:lang w:val="en-US"/>
          </w:rPr>
          <w:t>The source gNB can request the candidate cells to provide conditional execution configurations</w:t>
        </w:r>
      </w:ins>
      <w:ins w:id="233" w:author="Apple - Naveen Palle" w:date="2025-05-06T09:22:00Z">
        <w:r>
          <w:rPr>
            <w:lang w:val="en-US"/>
          </w:rPr>
          <w:t xml:space="preserve"> and the candidate cells provide the conditional configuration including their own execution conditions, to be used in subsequent CLTM. </w:t>
        </w:r>
      </w:ins>
      <w:ins w:id="234" w:author="Apple - Naveen Palle" w:date="2025-05-06T09:21:00Z">
        <w:r w:rsidRPr="00D36F9D">
          <w:t xml:space="preserve"> </w:t>
        </w:r>
      </w:ins>
    </w:p>
    <w:p w14:paraId="15007CBA" w14:textId="77777777" w:rsidR="00FC2F5F" w:rsidRPr="00D36F9D" w:rsidRDefault="00FC2F5F" w:rsidP="005D7EA3">
      <w:pPr>
        <w:pStyle w:val="B1"/>
        <w:rPr>
          <w:ins w:id="235" w:author="Apple - Naveen Palle" w:date="2025-05-06T09:19:00Z"/>
        </w:rPr>
      </w:pPr>
      <w:ins w:id="236" w:author="Apple - Naveen Palle" w:date="2025-05-06T09:19:00Z">
        <w:r w:rsidRPr="00D36F9D">
          <w:t>3.</w:t>
        </w:r>
        <w:r w:rsidRPr="00D36F9D">
          <w:tab/>
        </w:r>
      </w:ins>
      <w:ins w:id="237" w:author="Apple - Naveen Palle" w:date="2025-05-06T09:26:00Z">
        <w:r>
          <w:t xml:space="preserve">The source gNB sends an </w:t>
        </w:r>
        <w:proofErr w:type="spellStart"/>
        <w:r>
          <w:rPr>
            <w:i/>
          </w:rPr>
          <w:t>RRCReconfiguration</w:t>
        </w:r>
        <w:proofErr w:type="spellEnd"/>
        <w:r>
          <w:t xml:space="preserve"> message to the UE and this includes the CLTM configurations of candidate cells as well as the execution condition for the CLTM.</w:t>
        </w:r>
      </w:ins>
    </w:p>
    <w:p w14:paraId="4EBDBA78" w14:textId="77777777" w:rsidR="00FC2F5F" w:rsidRDefault="00FC2F5F" w:rsidP="005D7EA3">
      <w:pPr>
        <w:pStyle w:val="B1"/>
        <w:rPr>
          <w:ins w:id="238" w:author="Apple - Naveen Palle" w:date="2025-05-06T09:27:00Z"/>
        </w:rPr>
      </w:pPr>
      <w:ins w:id="239" w:author="Apple - Naveen Palle" w:date="2025-05-06T09:19:00Z">
        <w:r w:rsidRPr="00D36F9D">
          <w:t>4.</w:t>
        </w:r>
        <w:r w:rsidRPr="00D36F9D">
          <w:tab/>
        </w:r>
      </w:ins>
      <w:ins w:id="240" w:author="Apple - Naveen Palle" w:date="2025-05-06T09:27:00Z">
        <w:r w:rsidRPr="00D36F9D">
          <w:t xml:space="preserve">The UE stores the </w:t>
        </w:r>
        <w:r>
          <w:t>C</w:t>
        </w:r>
        <w:r w:rsidRPr="00D36F9D">
          <w:t xml:space="preserve">LTM candidate configurations and transmits an </w:t>
        </w:r>
        <w:proofErr w:type="spellStart"/>
        <w:r w:rsidRPr="00D36F9D">
          <w:rPr>
            <w:i/>
            <w:iCs/>
          </w:rPr>
          <w:t>RRCReconfigurationComplete</w:t>
        </w:r>
        <w:proofErr w:type="spellEnd"/>
        <w:r w:rsidRPr="00D36F9D">
          <w:t xml:space="preserve"> message to the gNB</w:t>
        </w:r>
        <w:r>
          <w:t>.</w:t>
        </w:r>
      </w:ins>
      <w:ins w:id="241" w:author="Apple - Naveen Palle" w:date="2025-05-06T09:28:00Z">
        <w:r>
          <w:t xml:space="preserve"> The UE starts evaluating the execution conditions based on the provided configuration.</w:t>
        </w:r>
      </w:ins>
    </w:p>
    <w:p w14:paraId="5FA771B2" w14:textId="77777777" w:rsidR="00FC2F5F" w:rsidRDefault="00FC2F5F" w:rsidP="005D7EA3">
      <w:pPr>
        <w:pStyle w:val="B1"/>
        <w:rPr>
          <w:ins w:id="242" w:author="Apple - Naveen Palle" w:date="2025-05-06T09:31:00Z"/>
        </w:rPr>
      </w:pPr>
      <w:ins w:id="243" w:author="Apple - Naveen Palle" w:date="2025-05-06T09:31:00Z">
        <w:r>
          <w:t>5</w:t>
        </w:r>
      </w:ins>
      <w:ins w:id="244" w:author="Apple - Naveen Palle" w:date="2025-05-06T09:33:00Z">
        <w:r>
          <w:t>/6</w:t>
        </w:r>
      </w:ins>
      <w:ins w:id="245" w:author="Apple - Naveen Palle" w:date="2025-05-06T09:30:00Z">
        <w:r w:rsidRPr="00D36F9D">
          <w:t>.</w:t>
        </w:r>
        <w:r w:rsidRPr="00D36F9D">
          <w:tab/>
        </w:r>
      </w:ins>
      <w:ins w:id="246" w:author="Apple - Naveen Palle" w:date="2025-05-06T09:31:00Z">
        <w:r>
          <w:t xml:space="preserve">The source gNB can trigger early synchronization (for example, based on the L1 or L3 measurement reports from the UE, if configured) to the UE and steps 10/11 from clause 9.2.3.5 are applicable here as well. In addition, the source gNB can provide the TA value for each of the candidate cells the UE has performed UL synchronization with. </w:t>
        </w:r>
      </w:ins>
    </w:p>
    <w:p w14:paraId="35C1AD48" w14:textId="77777777" w:rsidR="00FC2F5F" w:rsidRDefault="00FC2F5F" w:rsidP="005D7EA3">
      <w:pPr>
        <w:pStyle w:val="B1"/>
        <w:rPr>
          <w:ins w:id="247" w:author="Apple - Naveen Palle" w:date="2025-05-06T09:34:00Z"/>
        </w:rPr>
      </w:pPr>
      <w:ins w:id="248" w:author="Apple - Naveen Palle" w:date="2025-05-06T09:34:00Z">
        <w:r>
          <w:lastRenderedPageBreak/>
          <w:t>7.</w:t>
        </w:r>
        <w:r>
          <w:tab/>
          <w:t>The CLTM execution condition is satisfied at the UE and on the satisfied candidate LTM cell, the UE performs the CLTM switch by applying the configuration of the satisfied LTM candidate cell.</w:t>
        </w:r>
      </w:ins>
      <w:ins w:id="249" w:author="Apple - Naveen Palle" w:date="2025-05-06T09:44:00Z">
        <w:r>
          <w:t xml:space="preserve"> </w:t>
        </w:r>
        <w:r w:rsidRPr="00537E07">
          <w:rPr>
            <w:lang w:val="en-US"/>
          </w:rPr>
          <w:t xml:space="preserve">If the UE has valid TA as part of the UL early synchronization from step </w:t>
        </w:r>
      </w:ins>
      <w:ins w:id="250" w:author="Apple - Naveen Palle" w:date="2025-05-06T09:45:00Z">
        <w:r>
          <w:rPr>
            <w:lang w:val="en-US"/>
          </w:rPr>
          <w:t>6</w:t>
        </w:r>
      </w:ins>
      <w:ins w:id="251" w:author="Apple - Naveen Palle" w:date="2025-05-06T09:44:00Z">
        <w:r w:rsidRPr="00537E07">
          <w:rPr>
            <w:lang w:val="en-US"/>
          </w:rPr>
          <w:t>, the UE skips RACH. Otherwise, RACH is performed as part of the CLTM switch.</w:t>
        </w:r>
      </w:ins>
      <w:ins w:id="252" w:author="Apple - Naveen Palle" w:date="2025-05-06T09:34:00Z">
        <w:r>
          <w:t xml:space="preserve"> </w:t>
        </w:r>
      </w:ins>
    </w:p>
    <w:p w14:paraId="6221610C" w14:textId="77777777" w:rsidR="00FC2F5F" w:rsidRDefault="00FC2F5F" w:rsidP="005D7EA3">
      <w:pPr>
        <w:pStyle w:val="B1"/>
        <w:rPr>
          <w:ins w:id="253" w:author="Apple - Naveen Palle" w:date="2025-05-06T09:46:00Z"/>
          <w:lang w:val="en-US"/>
        </w:rPr>
      </w:pPr>
      <w:ins w:id="254" w:author="Apple - Naveen Palle" w:date="2025-05-06T09:45:00Z">
        <w:r>
          <w:t>8.</w:t>
        </w:r>
        <w:r>
          <w:tab/>
        </w:r>
      </w:ins>
      <w:ins w:id="255"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proofErr w:type="spellStart"/>
        <w:r w:rsidRPr="00537E07">
          <w:rPr>
            <w:i/>
            <w:iCs/>
            <w:lang w:val="en-US"/>
          </w:rPr>
          <w:t>RRCReconfigurationComplete</w:t>
        </w:r>
        <w:proofErr w:type="spellEnd"/>
        <w:r w:rsidRPr="00537E07">
          <w:rPr>
            <w:i/>
            <w:iCs/>
            <w:lang w:val="en-US"/>
          </w:rPr>
          <w:t xml:space="preserve"> </w:t>
        </w:r>
        <w:r w:rsidRPr="00537E07">
          <w:rPr>
            <w:lang w:val="en-US"/>
          </w:rPr>
          <w:t>message to the switched LTM cell</w:t>
        </w:r>
        <w:r>
          <w:rPr>
            <w:lang w:val="en-US"/>
          </w:rPr>
          <w:t>.</w:t>
        </w:r>
      </w:ins>
      <w:ins w:id="256" w:author="Apple - Naveen Palle" w:date="2025-05-06T09:47:00Z">
        <w:r>
          <w:rPr>
            <w:lang w:val="en-US"/>
          </w:rPr>
          <w:t xml:space="preserve"> </w:t>
        </w:r>
        <w:r>
          <w:t>The UE does not release any valid TA value(s) of LTM candidate cells with CLTM configuration</w:t>
        </w:r>
      </w:ins>
      <w:ins w:id="257" w:author="Apple - Naveen Palle" w:date="2025-05-06T09:46:00Z">
        <w:r>
          <w:rPr>
            <w:lang w:val="en-US"/>
          </w:rPr>
          <w:t xml:space="preserve"> </w:t>
        </w:r>
      </w:ins>
    </w:p>
    <w:p w14:paraId="3594E48C" w14:textId="77777777" w:rsidR="00FC2F5F" w:rsidRDefault="00FC2F5F" w:rsidP="005D7EA3">
      <w:pPr>
        <w:rPr>
          <w:ins w:id="258" w:author="Apple - Naveen Palle" w:date="2025-05-06T10:05:00Z"/>
          <w:rFonts w:eastAsia="SimSun"/>
        </w:rPr>
      </w:pPr>
      <w:ins w:id="259"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rPr>
          <w:ins w:id="260" w:author="Apple - Naveen Palle" w:date="2024-11-06T12:13:00Z"/>
          <w:rFonts w:eastAsia="SimSun"/>
          <w:rPrChange w:id="261" w:author="Apple - Naveen Palle" w:date="2025-05-06T09:48:00Z">
            <w:rPr>
              <w:ins w:id="262" w:author="Apple - Naveen Palle" w:date="2024-11-06T12:13:00Z"/>
            </w:rPr>
          </w:rPrChange>
        </w:rPr>
      </w:pPr>
      <w:ins w:id="263" w:author="Apple - Naveen Palle" w:date="2024-11-06T12:13:00Z">
        <w:r w:rsidRPr="00C57EBD">
          <w:rPr>
            <w:rFonts w:eastAsia="SimSun"/>
          </w:rPr>
          <w:t>The following principles apply to C</w:t>
        </w:r>
        <w:r>
          <w:rPr>
            <w:rFonts w:eastAsia="SimSun"/>
          </w:rPr>
          <w:t>LTM</w:t>
        </w:r>
        <w:r w:rsidRPr="00C57EBD">
          <w:rPr>
            <w:rFonts w:eastAsia="SimSun"/>
          </w:rPr>
          <w:t>:</w:t>
        </w:r>
      </w:ins>
    </w:p>
    <w:p w14:paraId="167808F4" w14:textId="77777777" w:rsidR="00FC2F5F" w:rsidRDefault="00FC2F5F" w:rsidP="005D7EA3">
      <w:pPr>
        <w:pStyle w:val="B1"/>
        <w:rPr>
          <w:ins w:id="264" w:author="Apple - Naveen Palle" w:date="2025-03-25T09:03:00Z"/>
        </w:rPr>
      </w:pPr>
      <w:ins w:id="265" w:author="Apple - Naveen Palle" w:date="2024-11-06T12:13:00Z">
        <w:r w:rsidRPr="00C57EBD">
          <w:t>-</w:t>
        </w:r>
        <w:r w:rsidRPr="00C57EBD">
          <w:tab/>
        </w:r>
      </w:ins>
      <w:ins w:id="266" w:author="Apple - Naveen Palle" w:date="2025-03-25T09:03:00Z">
        <w:r w:rsidRPr="00C57EBD">
          <w:t>C</w:t>
        </w:r>
        <w:r>
          <w:t>LTM</w:t>
        </w:r>
        <w:r w:rsidRPr="00C57EBD">
          <w:t xml:space="preserve"> is supported for </w:t>
        </w:r>
        <w:r>
          <w:t>intra-</w:t>
        </w:r>
      </w:ins>
      <w:ins w:id="267" w:author="Apple - Naveen Palle" w:date="2025-08-31T20:18:00Z">
        <w:r>
          <w:t>gNB</w:t>
        </w:r>
      </w:ins>
      <w:ins w:id="268" w:author="Apple - Naveen Palle" w:date="2025-03-25T09:03:00Z">
        <w:r>
          <w:t xml:space="preserve"> LTM when DC is not configured. Inter-</w:t>
        </w:r>
      </w:ins>
      <w:ins w:id="269" w:author="Apple - Naveen Palle" w:date="2025-08-31T20:19:00Z">
        <w:r>
          <w:t>gNB</w:t>
        </w:r>
      </w:ins>
      <w:ins w:id="270" w:author="Apple - Naveen Palle" w:date="2025-03-25T09:03:00Z">
        <w:r>
          <w:t xml:space="preserve"> CLTM is not supported.  </w:t>
        </w:r>
      </w:ins>
    </w:p>
    <w:p w14:paraId="15FC2740" w14:textId="0FC91376" w:rsidR="00FC2F5F" w:rsidRDefault="00FC2F5F" w:rsidP="005D7EA3">
      <w:pPr>
        <w:pStyle w:val="B1"/>
        <w:rPr>
          <w:ins w:id="271" w:author="Apple - Naveen Palle" w:date="2025-05-06T09:51:00Z"/>
        </w:rPr>
      </w:pPr>
      <w:ins w:id="272" w:author="Apple - Naveen Palle" w:date="2025-03-25T09:03:00Z">
        <w:r>
          <w:t>-</w:t>
        </w:r>
        <w:r>
          <w:tab/>
          <w:t>CLTM</w:t>
        </w:r>
      </w:ins>
      <w:ins w:id="273" w:author="Apple - Naveen Palle" w:date="2025-03-25T09:04:00Z">
        <w:r>
          <w:t xml:space="preserve"> can be RACH</w:t>
        </w:r>
      </w:ins>
      <w:ins w:id="274" w:author="Apple - Naveen Palle" w:date="2025-09-02T00:39:00Z" w16du:dateUtc="2025-09-02T07:39:00Z">
        <w:r w:rsidR="00BB2D4D">
          <w:t>-</w:t>
        </w:r>
      </w:ins>
      <w:commentRangeStart w:id="275"/>
      <w:commentRangeStart w:id="276"/>
      <w:commentRangeEnd w:id="276"/>
      <w:r>
        <w:rPr>
          <w:rStyle w:val="CommentReference"/>
        </w:rPr>
        <w:commentReference w:id="276"/>
      </w:r>
      <w:commentRangeEnd w:id="275"/>
      <w:r w:rsidR="00BB2D4D">
        <w:rPr>
          <w:rStyle w:val="CommentReference"/>
        </w:rPr>
        <w:commentReference w:id="275"/>
      </w:r>
      <w:ins w:id="277"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278" w:author="Apple - Naveen Palle" w:date="2025-08-26T05:50:00Z">
        <w:r>
          <w:t>.</w:t>
        </w:r>
      </w:ins>
    </w:p>
    <w:p w14:paraId="057A74FB" w14:textId="77777777" w:rsidR="00FC2F5F" w:rsidRDefault="00FC2F5F" w:rsidP="005D7EA3">
      <w:pPr>
        <w:pStyle w:val="B1"/>
        <w:rPr>
          <w:ins w:id="279" w:author="Apple - Naveen Palle" w:date="2025-03-25T09:03:00Z"/>
        </w:rPr>
      </w:pPr>
      <w:ins w:id="280" w:author="Apple - Naveen Palle" w:date="2025-05-06T09:52:00Z">
        <w:r w:rsidRPr="00C57EBD">
          <w:t>-</w:t>
        </w:r>
        <w:r w:rsidRPr="00C57EBD">
          <w:tab/>
        </w:r>
        <w:r>
          <w:t xml:space="preserve">U-Plane handling from </w:t>
        </w:r>
      </w:ins>
      <w:ins w:id="281" w:author="Apple - Naveen Palle" w:date="2025-08-26T05:50:00Z">
        <w:r>
          <w:t xml:space="preserve">clause </w:t>
        </w:r>
      </w:ins>
      <w:ins w:id="282" w:author="Apple - Naveen Palle" w:date="2025-05-06T09:52:00Z">
        <w:r>
          <w:t xml:space="preserve">9.2.3.5.3 applies to CLTM as well </w:t>
        </w:r>
      </w:ins>
      <w:ins w:id="283" w:author="Apple - Naveen Palle" w:date="2025-05-06T09:54:00Z">
        <w:r>
          <w:t xml:space="preserve">and since there is no LTM cell switch command MAC CE reception for CLTM, the </w:t>
        </w:r>
      </w:ins>
      <w:ins w:id="284" w:author="Apple - Naveen Palle" w:date="2025-05-06T09:53:00Z">
        <w:r>
          <w:t>UE performs MAC reset as part of the CLTM execution</w:t>
        </w:r>
      </w:ins>
      <w:ins w:id="285" w:author="Apple - Naveen Palle" w:date="2025-08-26T05:50:00Z">
        <w:r>
          <w:t>.</w:t>
        </w:r>
      </w:ins>
    </w:p>
    <w:p w14:paraId="45E67389" w14:textId="77777777" w:rsidR="00FC2F5F" w:rsidRPr="00C57EBD" w:rsidRDefault="00FC2F5F" w:rsidP="005D7EA3">
      <w:pPr>
        <w:rPr>
          <w:ins w:id="286" w:author="Apple - Naveen Palle" w:date="2024-11-06T12:24:00Z"/>
        </w:rPr>
      </w:pPr>
    </w:p>
    <w:p w14:paraId="34EB2B02" w14:textId="77777777" w:rsidR="00FC2F5F" w:rsidRPr="000C68CE" w:rsidRDefault="00FC2F5F">
      <w:pPr>
        <w:pPrChange w:id="287" w:author="Apple - Naveen Palle" w:date="2024-11-06T12:12:00Z">
          <w:pPr>
            <w:pStyle w:val="B1"/>
          </w:pPr>
        </w:pPrChange>
      </w:pPr>
    </w:p>
    <w:p w14:paraId="3CDDB635" w14:textId="77777777" w:rsidR="00FC2F5F" w:rsidRPr="000C68CE" w:rsidRDefault="00FC2F5F" w:rsidP="005D7EA3">
      <w:pPr>
        <w:pStyle w:val="Heading3"/>
      </w:pPr>
      <w:bookmarkStart w:id="288" w:name="_Toc46502018"/>
      <w:bookmarkStart w:id="289" w:name="_Toc51971366"/>
      <w:bookmarkStart w:id="290" w:name="_Toc52551349"/>
      <w:bookmarkStart w:id="291" w:name="_Toc178255909"/>
      <w:r w:rsidRPr="000C68CE">
        <w:t>9.2.4</w:t>
      </w:r>
      <w:r w:rsidRPr="000C68CE">
        <w:tab/>
        <w:t>Measurements</w:t>
      </w:r>
      <w:bookmarkEnd w:id="46"/>
      <w:bookmarkEnd w:id="47"/>
      <w:bookmarkEnd w:id="48"/>
      <w:bookmarkEnd w:id="288"/>
      <w:bookmarkEnd w:id="289"/>
      <w:bookmarkEnd w:id="290"/>
      <w:bookmarkEnd w:id="291"/>
    </w:p>
    <w:p w14:paraId="20A3D7DD" w14:textId="77777777" w:rsidR="00FC2F5F" w:rsidRDefault="00FC2F5F" w:rsidP="005D7EA3">
      <w:pPr>
        <w:rPr>
          <w:ins w:id="292" w:author="Apple - Naveen Palle" w:date="2025-08-14T10:39:00Z"/>
        </w:rPr>
      </w:pPr>
      <w:r w:rsidRPr="000C68CE">
        <w:t xml:space="preserve">In RRC_CONNECTED, </w:t>
      </w:r>
      <w:ins w:id="293" w:author="Apple - Naveen Palle" w:date="2025-08-14T10:38:00Z">
        <w:r>
          <w:t xml:space="preserve">both layer 1(L1) and layer 3(L3) 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294" w:author="Apple - Naveen Palle" w:date="2025-08-14T10:40:00Z"/>
        </w:rPr>
      </w:pPr>
      <w:ins w:id="295" w:author="Apple - Naveen Palle" w:date="2025-08-14T10:39:00Z">
        <w:r>
          <w:t>For L3 based measurement</w:t>
        </w:r>
      </w:ins>
      <w:ins w:id="296" w:author="Apple - Naveen Palle" w:date="2025-08-14T10:40:00Z">
        <w:r>
          <w:t>,</w:t>
        </w:r>
      </w:ins>
      <w:ins w:id="297"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77777777" w:rsidR="00FC2F5F" w:rsidRPr="000C68CE" w:rsidRDefault="00FC2F5F" w:rsidP="005D7EA3">
      <w:ins w:id="298" w:author="Apple - Naveen Palle" w:date="2025-08-14T10:40:00Z">
        <w:r>
          <w:t xml:space="preserve">For L1 </w:t>
        </w:r>
      </w:ins>
      <w:ins w:id="299" w:author="Apple - Naveen Palle" w:date="2025-08-26T19:15:00Z">
        <w:r>
          <w:t>based</w:t>
        </w:r>
      </w:ins>
      <w:ins w:id="300" w:author="Apple - Naveen Palle" w:date="2025-08-14T10:40:00Z">
        <w:r>
          <w:t xml:space="preserve"> </w:t>
        </w:r>
      </w:ins>
      <w:ins w:id="301" w:author="Apple - Naveen Palle" w:date="2025-08-26T19:15:00Z">
        <w:r>
          <w:t>used in LTM event-triggered</w:t>
        </w:r>
      </w:ins>
      <w:ins w:id="302" w:author="Apple - Naveen Palle" w:date="2025-08-26T19:16:00Z">
        <w:r>
          <w:t xml:space="preserve"> measurement</w:t>
        </w:r>
      </w:ins>
      <w:ins w:id="303"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304" w:author="Apple - Naveen Palle" w:date="2025-08-14T10:45:00Z">
        <w:r>
          <w:t xml:space="preserve">(at least one) </w:t>
        </w:r>
      </w:ins>
      <w:ins w:id="305" w:author="Apple - Naveen Palle" w:date="2025-08-14T10:40:00Z">
        <w:r w:rsidRPr="00D36F9D">
          <w:t>beams</w:t>
        </w:r>
      </w:ins>
      <w:ins w:id="306" w:author="Apple - Naveen Palle" w:date="2025-08-14T10:46:00Z">
        <w:r>
          <w:t xml:space="preserve"> and reporting </w:t>
        </w:r>
      </w:ins>
      <w:ins w:id="307" w:author="Apple - Naveen Palle" w:date="2025-08-26T06:05:00Z">
        <w:r>
          <w:t>is</w:t>
        </w:r>
      </w:ins>
      <w:ins w:id="308" w:author="Apple - Naveen Palle" w:date="2025-08-14T10:40:00Z">
        <w:r>
          <w:t xml:space="preserve"> </w:t>
        </w:r>
      </w:ins>
      <w:ins w:id="309" w:author="Apple - Naveen Palle" w:date="2025-08-14T10:52:00Z">
        <w:r>
          <w:t>with</w:t>
        </w:r>
      </w:ins>
      <w:ins w:id="310" w:author="Apple - Naveen Palle" w:date="2025-08-14T10:51:00Z">
        <w:r>
          <w:t xml:space="preserve"> </w:t>
        </w:r>
      </w:ins>
      <w:ins w:id="311" w:author="Apple - Naveen Palle" w:date="2025-08-14T10:40:00Z">
        <w:r>
          <w:t>MAC CE</w:t>
        </w:r>
      </w:ins>
      <w:ins w:id="312" w:author="Apple - Naveen Palle" w:date="2025-08-14T10:46:00Z">
        <w:r>
          <w:t>.</w:t>
        </w:r>
      </w:ins>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915AE5" w:rsidP="005D7EA3">
      <w:pPr>
        <w:pStyle w:val="TH"/>
        <w:rPr>
          <w:rFonts w:ascii="Arial Bold" w:hAnsi="Arial Bold"/>
        </w:rPr>
      </w:pPr>
      <w:r w:rsidRPr="000C68CE">
        <w:rPr>
          <w:noProof/>
        </w:rPr>
        <w:object w:dxaOrig="11984" w:dyaOrig="5887" w14:anchorId="6C1CFEA6">
          <v:shape id="_x0000_i1026" type="#_x0000_t75" alt="" style="width:450pt;height:222pt;mso-width-percent:0;mso-height-percent:0;mso-width-percent:0;mso-height-percent:0" o:ole="">
            <v:imagedata r:id="rId26" o:title=""/>
          </v:shape>
          <o:OLEObject Type="Embed" ProgID="Visio.Drawing.11" ShapeID="_x0000_i1026" DrawAspect="Content" ObjectID="_1818279137" r:id="rId27"/>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xml:space="preserve">: internal layer 1 filtering of the inputs measured at point A. Exact filtering is implementation dependent. How the measurements are </w:t>
      </w:r>
      <w:proofErr w:type="gramStart"/>
      <w:r w:rsidRPr="000C68CE">
        <w:t>actually executed</w:t>
      </w:r>
      <w:proofErr w:type="gramEnd"/>
      <w:r w:rsidRPr="000C68CE">
        <w:t xml:space="preserve">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xml:space="preserve">: beam specific measurements are consolidated to derive cell quality. The behaviour of the Beam consolidation/selection is </w:t>
      </w:r>
      <w:proofErr w:type="gramStart"/>
      <w:r w:rsidRPr="000C68CE">
        <w:t>standardised</w:t>
      </w:r>
      <w:proofErr w:type="gramEnd"/>
      <w:r w:rsidRPr="000C68CE">
        <w:t xml:space="preserve">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is </w:t>
      </w:r>
      <w:proofErr w:type="gramStart"/>
      <w:r w:rsidRPr="000C68CE">
        <w:t>standardised</w:t>
      </w:r>
      <w:proofErr w:type="gramEnd"/>
      <w:r w:rsidRPr="000C68CE">
        <w:t xml:space="preserve">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xml:space="preserve">. The reporting criteria are </w:t>
      </w:r>
      <w:proofErr w:type="gramStart"/>
      <w:r w:rsidRPr="000C68CE">
        <w:t>standardised</w:t>
      </w:r>
      <w:proofErr w:type="gramEnd"/>
      <w:r w:rsidRPr="000C68CE">
        <w:t xml:space="preserve">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xml:space="preserve">. The behaviour of the beam filters is </w:t>
      </w:r>
      <w:proofErr w:type="gramStart"/>
      <w:r w:rsidRPr="000C68CE">
        <w:t>standardised</w:t>
      </w:r>
      <w:proofErr w:type="gramEnd"/>
      <w:r w:rsidRPr="000C68CE">
        <w:t xml:space="preserve">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 xml:space="preserve">Beam Selection for beam </w:t>
      </w:r>
      <w:proofErr w:type="gramStart"/>
      <w:r w:rsidRPr="000C68CE">
        <w:rPr>
          <w:b/>
        </w:rPr>
        <w:t>reporting</w:t>
      </w:r>
      <w:r w:rsidRPr="000C68CE">
        <w:t>:</w:t>
      </w:r>
      <w:proofErr w:type="gramEnd"/>
      <w:r w:rsidRPr="000C68CE">
        <w:t xml:space="preserve"> selects the X measurements from the measurements provided at point E. The behaviour of the beam selection is </w:t>
      </w:r>
      <w:proofErr w:type="gramStart"/>
      <w:r w:rsidRPr="000C68CE">
        <w:t>standardised</w:t>
      </w:r>
      <w:proofErr w:type="gramEnd"/>
      <w:r w:rsidRPr="000C68CE">
        <w:t xml:space="preserve"> and the configuration of this module is provided by RRC signalling.</w:t>
      </w:r>
    </w:p>
    <w:p w14:paraId="6259A7F2" w14:textId="77777777" w:rsidR="00FC2F5F" w:rsidRDefault="00FC2F5F" w:rsidP="005D7EA3">
      <w:pPr>
        <w:pStyle w:val="B1"/>
        <w:rPr>
          <w:ins w:id="313"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314" w:author="Apple - Naveen Palle" w:date="2025-08-25T22:27:00Z">
          <w:pPr>
            <w:pStyle w:val="B1"/>
          </w:pPr>
        </w:pPrChange>
      </w:pPr>
      <w:ins w:id="315" w:author="Apple - Naveen Palle" w:date="2025-08-25T22:27:00Z">
        <w:r w:rsidRPr="000C68CE">
          <w:t xml:space="preserve">The high-level model </w:t>
        </w:r>
      </w:ins>
      <w:ins w:id="316" w:author="Apple - Naveen Palle" w:date="2025-08-25T22:28:00Z">
        <w:r>
          <w:t>for L</w:t>
        </w:r>
      </w:ins>
      <w:ins w:id="317" w:author="Apple - Naveen Palle" w:date="2025-08-26T19:16:00Z">
        <w:r>
          <w:t>TM</w:t>
        </w:r>
      </w:ins>
      <w:ins w:id="318" w:author="Apple - Naveen Palle" w:date="2025-08-25T22:28:00Z">
        <w:r>
          <w:t xml:space="preserve"> event-triggered</w:t>
        </w:r>
        <w:r w:rsidRPr="00B90D8B">
          <w:t xml:space="preserve"> </w:t>
        </w:r>
        <w:r w:rsidRPr="000C68CE">
          <w:t>measurement</w:t>
        </w:r>
        <w:r>
          <w:t xml:space="preserve"> </w:t>
        </w:r>
      </w:ins>
      <w:ins w:id="319" w:author="Apple - Naveen Palle" w:date="2025-08-25T22:27:00Z">
        <w:r w:rsidRPr="000C68CE">
          <w:t>is described below:</w:t>
        </w:r>
      </w:ins>
    </w:p>
    <w:p w14:paraId="49BBF1BD" w14:textId="77777777" w:rsidR="00FC2F5F" w:rsidRPr="001B599A" w:rsidRDefault="00915AE5" w:rsidP="005D7EA3">
      <w:pPr>
        <w:keepNext/>
        <w:keepLines/>
        <w:spacing w:before="60"/>
        <w:jc w:val="center"/>
        <w:rPr>
          <w:ins w:id="320" w:author="Apple - Naveen Palle" w:date="2025-08-25T22:18:00Z"/>
          <w:rFonts w:ascii="Arial" w:eastAsiaTheme="minorEastAsia" w:hAnsi="Arial"/>
          <w:b/>
        </w:rPr>
      </w:pPr>
      <w:ins w:id="321" w:author="Apple - Naveen Palle" w:date="2025-08-26T02:22:00Z">
        <w:r w:rsidRPr="00AF6ECA">
          <w:rPr>
            <w:rFonts w:ascii="Arial" w:hAnsi="Arial"/>
            <w:b/>
            <w:noProof/>
          </w:rPr>
          <w:object w:dxaOrig="10145" w:dyaOrig="3690" w14:anchorId="2F6206E3">
            <v:shape id="_x0000_i1025" type="#_x0000_t75" alt="" style="width:380.5pt;height:138.5pt;mso-width-percent:0;mso-height-percent:0;mso-width-percent:0;mso-height-percent:0" o:ole="">
              <v:imagedata r:id="rId28" o:title=""/>
            </v:shape>
            <o:OLEObject Type="Embed" ProgID="Visio.Drawing.11" ShapeID="_x0000_i1025" DrawAspect="Content" ObjectID="_1818279138" r:id="rId29"/>
          </w:object>
        </w:r>
      </w:ins>
    </w:p>
    <w:p w14:paraId="4A35C676" w14:textId="77777777" w:rsidR="00FC2F5F" w:rsidRPr="001B599A" w:rsidRDefault="00FC2F5F" w:rsidP="005D7EA3">
      <w:pPr>
        <w:keepLines/>
        <w:spacing w:after="240"/>
        <w:jc w:val="center"/>
        <w:rPr>
          <w:ins w:id="322" w:author="Apple - Naveen Palle" w:date="2025-08-25T22:18:00Z"/>
          <w:rFonts w:ascii="Arial" w:eastAsiaTheme="minorEastAsia" w:hAnsi="Arial"/>
          <w:b/>
        </w:rPr>
      </w:pPr>
      <w:ins w:id="323"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rPr>
          <w:ins w:id="324" w:author="Apple - Naveen Palle" w:date="2025-08-26T06:03:00Z"/>
        </w:rPr>
      </w:pPr>
      <w:ins w:id="325" w:author="Apple - Naveen Palle" w:date="2025-08-26T06:03:00Z">
        <w:r w:rsidRPr="000C68CE">
          <w:t>NOTE 1:</w:t>
        </w:r>
        <w:r w:rsidRPr="000C68CE">
          <w:tab/>
          <w:t xml:space="preserve">K beams correspond to the measurements on SSB or CSI-RS resources configured for </w:t>
        </w:r>
      </w:ins>
      <w:ins w:id="326" w:author="Apple - Naveen Palle" w:date="2025-08-26T19:10:00Z">
        <w:r>
          <w:t>LTM</w:t>
        </w:r>
      </w:ins>
      <w:ins w:id="327" w:author="Apple - Naveen Palle" w:date="2025-08-26T06:03:00Z">
        <w:r w:rsidRPr="000C68CE">
          <w:t xml:space="preserve"> by gNB and detected by UE at L1.</w:t>
        </w:r>
      </w:ins>
    </w:p>
    <w:p w14:paraId="300C4176" w14:textId="77777777" w:rsidR="00FC2F5F" w:rsidRPr="001B599A" w:rsidRDefault="00FC2F5F" w:rsidP="005D7EA3">
      <w:pPr>
        <w:ind w:left="568" w:hanging="284"/>
        <w:rPr>
          <w:ins w:id="328" w:author="Apple - Naveen Palle" w:date="2025-08-25T22:18:00Z"/>
          <w:rFonts w:eastAsiaTheme="minorEastAsia"/>
        </w:rPr>
      </w:pPr>
      <w:ins w:id="329"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0B6DC8F5" w:rsidR="00FC2F5F" w:rsidRPr="001B599A" w:rsidRDefault="00FC2F5F" w:rsidP="005D7EA3">
      <w:pPr>
        <w:ind w:left="568" w:hanging="284"/>
        <w:rPr>
          <w:ins w:id="330" w:author="Apple - Naveen Palle" w:date="2025-08-25T22:18:00Z"/>
          <w:rFonts w:eastAsiaTheme="minorEastAsia"/>
        </w:rPr>
      </w:pPr>
      <w:ins w:id="331" w:author="Apple - Naveen Palle" w:date="2025-08-25T22:18:00Z">
        <w:r w:rsidRPr="001B599A">
          <w:rPr>
            <w:rFonts w:eastAsiaTheme="minorEastAsia"/>
          </w:rPr>
          <w:t>-</w:t>
        </w:r>
        <w:r w:rsidRPr="001B599A">
          <w:rPr>
            <w:rFonts w:eastAsiaTheme="minorEastAsia"/>
          </w:rPr>
          <w:tab/>
        </w:r>
        <w:r w:rsidRPr="001B599A">
          <w:rPr>
            <w:rFonts w:eastAsiaTheme="minorEastAsia"/>
            <w:b/>
          </w:rPr>
          <w:t>Layer 1 filtering</w:t>
        </w:r>
        <w:r w:rsidRPr="001B599A">
          <w:rPr>
            <w:rFonts w:eastAsiaTheme="minorEastAsia"/>
          </w:rPr>
          <w:t xml:space="preserve">: internal layer 1 filtering of the inputs measured at point A. Exact filtering is implementation dependent. How the measurements are </w:t>
        </w:r>
        <w:proofErr w:type="gramStart"/>
        <w:r w:rsidRPr="001B599A">
          <w:rPr>
            <w:rFonts w:eastAsiaTheme="minorEastAsia"/>
          </w:rPr>
          <w:t>actually executed</w:t>
        </w:r>
        <w:proofErr w:type="gramEnd"/>
        <w:r w:rsidRPr="001B599A">
          <w:rPr>
            <w:rFonts w:eastAsiaTheme="minorEastAsia"/>
          </w:rPr>
          <w:t xml:space="preserve"> in the physical layer by an implementation (inputs A and Layer 1 filtering) is not constrained by the standard.</w:t>
        </w:r>
      </w:ins>
      <w:commentRangeStart w:id="332"/>
      <w:commentRangeStart w:id="333"/>
      <w:commentRangeEnd w:id="333"/>
      <w:r>
        <w:rPr>
          <w:rStyle w:val="CommentReference"/>
        </w:rPr>
        <w:commentReference w:id="333"/>
      </w:r>
      <w:commentRangeEnd w:id="332"/>
      <w:r w:rsidR="00BB2D4D">
        <w:rPr>
          <w:rStyle w:val="CommentReference"/>
        </w:rPr>
        <w:commentReference w:id="332"/>
      </w:r>
    </w:p>
    <w:p w14:paraId="3E84CB09" w14:textId="77777777" w:rsidR="00FC2F5F" w:rsidRPr="001B599A" w:rsidRDefault="00FC2F5F" w:rsidP="005D7EA3">
      <w:pPr>
        <w:ind w:left="568" w:hanging="284"/>
        <w:rPr>
          <w:ins w:id="334" w:author="Apple - Naveen Palle" w:date="2025-08-25T22:18:00Z"/>
          <w:rFonts w:eastAsiaTheme="minorEastAsia"/>
        </w:rPr>
      </w:pPr>
      <w:ins w:id="335"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336" w:author="Apple - Naveen Palle" w:date="2025-08-26T05:44:00Z">
        <w:r>
          <w:rPr>
            <w:rFonts w:eastAsiaTheme="minorEastAsia"/>
          </w:rPr>
          <w:t xml:space="preserve">and reporting </w:t>
        </w:r>
      </w:ins>
      <w:ins w:id="337" w:author="Apple - Naveen Palle" w:date="2025-08-25T22:18:00Z">
        <w:r w:rsidRPr="001B599A">
          <w:rPr>
            <w:rFonts w:eastAsiaTheme="minorEastAsia"/>
          </w:rPr>
          <w:t>criteria.</w:t>
        </w:r>
      </w:ins>
    </w:p>
    <w:p w14:paraId="076DE753" w14:textId="77777777" w:rsidR="00FC2F5F" w:rsidRPr="001B599A" w:rsidRDefault="00FC2F5F" w:rsidP="005D7EA3">
      <w:pPr>
        <w:ind w:left="568" w:hanging="284"/>
        <w:rPr>
          <w:ins w:id="338" w:author="Apple - Naveen Palle" w:date="2025-08-25T22:18:00Z"/>
          <w:rFonts w:eastAsiaTheme="minorEastAsia"/>
        </w:rPr>
      </w:pPr>
      <w:ins w:id="339"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is necessary at point </w:t>
        </w:r>
      </w:ins>
      <w:ins w:id="340" w:author="Apple - Naveen Palle" w:date="2025-08-26T05:44:00Z">
        <w:r>
          <w:rPr>
            <w:rFonts w:eastAsiaTheme="minorEastAsia"/>
          </w:rPr>
          <w:t>C</w:t>
        </w:r>
      </w:ins>
      <w:ins w:id="341" w:author="Apple - Naveen Palle" w:date="2025-08-25T22:18:00Z">
        <w:r w:rsidRPr="001B599A">
          <w:rPr>
            <w:rFonts w:eastAsiaTheme="minorEastAsia"/>
          </w:rPr>
          <w:t xml:space="preserve">. The evaluation can be based on more than one flow of measurements at reference point </w:t>
        </w:r>
      </w:ins>
      <w:ins w:id="342" w:author="Apple - Naveen Palle" w:date="2025-08-26T05:45:00Z">
        <w:r>
          <w:rPr>
            <w:rFonts w:eastAsiaTheme="minorEastAsia"/>
          </w:rPr>
          <w:t>B</w:t>
        </w:r>
      </w:ins>
      <w:ins w:id="343" w:author="Apple - Naveen Palle" w:date="2025-08-25T22:18:00Z">
        <w:r w:rsidRPr="001B599A">
          <w:rPr>
            <w:rFonts w:eastAsiaTheme="minorEastAsia"/>
          </w:rPr>
          <w:t xml:space="preserve"> e.g. to compare between different measurements. This is illustrated by input </w:t>
        </w:r>
      </w:ins>
      <w:ins w:id="344" w:author="Apple - Naveen Palle" w:date="2025-08-26T05:45:00Z">
        <w:r>
          <w:rPr>
            <w:rFonts w:eastAsiaTheme="minorEastAsia"/>
          </w:rPr>
          <w:t>B</w:t>
        </w:r>
      </w:ins>
      <w:ins w:id="345" w:author="Apple - Naveen Palle" w:date="2025-08-25T22:18:00Z">
        <w:r w:rsidRPr="001B599A">
          <w:rPr>
            <w:rFonts w:eastAsiaTheme="minorEastAsia"/>
          </w:rPr>
          <w:t xml:space="preserve"> and </w:t>
        </w:r>
      </w:ins>
      <w:ins w:id="346" w:author="Apple - Naveen Palle" w:date="2025-08-26T05:45:00Z">
        <w:r>
          <w:rPr>
            <w:rFonts w:eastAsiaTheme="minorEastAsia"/>
          </w:rPr>
          <w:t>B</w:t>
        </w:r>
      </w:ins>
      <w:ins w:id="347"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348" w:author="Apple - Naveen Palle" w:date="2025-08-26T05:45:00Z">
        <w:r>
          <w:rPr>
            <w:rFonts w:eastAsiaTheme="minorEastAsia"/>
          </w:rPr>
          <w:t>B</w:t>
        </w:r>
      </w:ins>
      <w:ins w:id="349" w:author="Apple - Naveen Palle" w:date="2025-08-25T22:18:00Z">
        <w:r w:rsidRPr="001B599A">
          <w:rPr>
            <w:rFonts w:eastAsiaTheme="minorEastAsia"/>
          </w:rPr>
          <w:t xml:space="preserve">, </w:t>
        </w:r>
      </w:ins>
      <w:ins w:id="350" w:author="Apple - Naveen Palle" w:date="2025-08-26T05:45:00Z">
        <w:r>
          <w:rPr>
            <w:rFonts w:eastAsiaTheme="minorEastAsia"/>
          </w:rPr>
          <w:t>B</w:t>
        </w:r>
      </w:ins>
      <w:ins w:id="351" w:author="Apple - Naveen Palle" w:date="2025-08-25T22:18:00Z">
        <w:r w:rsidRPr="001B599A">
          <w:rPr>
            <w:rFonts w:eastAsiaTheme="minorEastAsia"/>
            <w:vertAlign w:val="superscript"/>
          </w:rPr>
          <w:t>1</w:t>
        </w:r>
        <w:r w:rsidRPr="001B599A">
          <w:rPr>
            <w:rFonts w:eastAsiaTheme="minorEastAsia"/>
          </w:rPr>
          <w:t xml:space="preserve">. The reporting criteria are </w:t>
        </w:r>
        <w:proofErr w:type="gramStart"/>
        <w:r w:rsidRPr="001B599A">
          <w:rPr>
            <w:rFonts w:eastAsiaTheme="minorEastAsia"/>
          </w:rPr>
          <w:t>standardised</w:t>
        </w:r>
        <w:proofErr w:type="gramEnd"/>
        <w:r w:rsidRPr="001B599A">
          <w:rPr>
            <w:rFonts w:eastAsiaTheme="minorEastAsia"/>
          </w:rPr>
          <w:t xml:space="preserve"> and the configuration is provided by RRC signalling (UE measurements).</w:t>
        </w:r>
      </w:ins>
    </w:p>
    <w:p w14:paraId="1E500078" w14:textId="77777777" w:rsidR="00FC2F5F" w:rsidRPr="00D52149" w:rsidRDefault="00FC2F5F">
      <w:pPr>
        <w:ind w:left="568" w:hanging="284"/>
        <w:rPr>
          <w:ins w:id="352" w:author="Apple - Naveen Palle" w:date="2025-08-25T22:18:00Z"/>
          <w:rFonts w:eastAsiaTheme="minorEastAsia"/>
          <w:rPrChange w:id="353" w:author="Apple - Naveen Palle" w:date="2025-08-25T22:27:00Z">
            <w:rPr>
              <w:ins w:id="354" w:author="Apple - Naveen Palle" w:date="2025-08-25T22:18:00Z"/>
            </w:rPr>
          </w:rPrChange>
        </w:rPr>
        <w:pPrChange w:id="355" w:author="Apple - Naveen Palle" w:date="2025-08-25T22:27:00Z">
          <w:pPr/>
        </w:pPrChange>
      </w:pPr>
      <w:ins w:id="356" w:author="Apple - Naveen Palle" w:date="2025-08-25T22:18:00Z">
        <w:r w:rsidRPr="001B599A">
          <w:rPr>
            <w:rFonts w:eastAsiaTheme="minorEastAsia"/>
          </w:rPr>
          <w:t>-</w:t>
        </w:r>
        <w:r w:rsidRPr="001B599A">
          <w:rPr>
            <w:rFonts w:eastAsiaTheme="minorEastAsia"/>
          </w:rPr>
          <w:tab/>
        </w:r>
      </w:ins>
      <w:ins w:id="357" w:author="Apple - Naveen Palle" w:date="2025-08-26T05:45:00Z">
        <w:r>
          <w:rPr>
            <w:rFonts w:eastAsiaTheme="minorEastAsia"/>
            <w:b/>
          </w:rPr>
          <w:t>C</w:t>
        </w:r>
      </w:ins>
      <w:ins w:id="358"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L3 Beam filtering and related parameters used are specified in TS 38.331 [12] and do not introduce any delay in the sample availability between </w:t>
      </w:r>
      <w:r>
        <w:rPr>
          <w:rFonts w:eastAsia="DengXian"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359"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 xml:space="preserve">Measurement reports include the measurement identity of the associated measurement configuration that triggered the </w:t>
      </w:r>
      <w:proofErr w:type="gramStart"/>
      <w:r w:rsidRPr="000C68CE">
        <w:t>reporting;</w:t>
      </w:r>
      <w:proofErr w:type="gramEnd"/>
    </w:p>
    <w:p w14:paraId="6D740666" w14:textId="77777777" w:rsidR="00FC2F5F" w:rsidRPr="000C68CE" w:rsidRDefault="00FC2F5F" w:rsidP="005D7EA3">
      <w:pPr>
        <w:pStyle w:val="B1"/>
      </w:pPr>
      <w:r w:rsidRPr="000C68CE">
        <w:t>-</w:t>
      </w:r>
      <w:r w:rsidRPr="000C68CE">
        <w:tab/>
        <w:t xml:space="preserve">Cell and beam measurement quantities to be included in measurement reports are configured by the </w:t>
      </w:r>
      <w:proofErr w:type="gramStart"/>
      <w:r w:rsidRPr="000C68CE">
        <w:t>network;</w:t>
      </w:r>
      <w:proofErr w:type="gramEnd"/>
    </w:p>
    <w:p w14:paraId="172656BE" w14:textId="77777777" w:rsidR="00FC2F5F" w:rsidRPr="000C68CE" w:rsidRDefault="00FC2F5F" w:rsidP="005D7EA3">
      <w:pPr>
        <w:pStyle w:val="B1"/>
      </w:pPr>
      <w:r w:rsidRPr="000C68CE">
        <w:t>-</w:t>
      </w:r>
      <w:r w:rsidRPr="000C68CE">
        <w:tab/>
        <w:t xml:space="preserve">The number of non-serving cells to be reported can be limited through configuration by the </w:t>
      </w:r>
      <w:proofErr w:type="gramStart"/>
      <w:r w:rsidRPr="000C68CE">
        <w:t>network;</w:t>
      </w:r>
      <w:proofErr w:type="gramEnd"/>
    </w:p>
    <w:p w14:paraId="34DA68DA" w14:textId="77777777" w:rsidR="00FC2F5F" w:rsidRPr="000C68CE" w:rsidRDefault="00FC2F5F" w:rsidP="005D7EA3">
      <w:pPr>
        <w:pStyle w:val="B1"/>
      </w:pPr>
      <w:r w:rsidRPr="000C68CE">
        <w:t>-</w:t>
      </w:r>
      <w:r w:rsidRPr="000C68CE">
        <w:tab/>
        <w:t xml:space="preserve">Cells belonging to an exclude-list configured by the network are not used in event evaluation and reporting, and conversely when an allow-list is configured by the network, only the cells belonging to the allow-list are used in event evaluation and </w:t>
      </w:r>
      <w:proofErr w:type="gramStart"/>
      <w:r w:rsidRPr="000C68CE">
        <w:t>reporting;</w:t>
      </w:r>
      <w:proofErr w:type="gramEnd"/>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360" w:author="Apple - Naveen Palle" w:date="2025-08-14T10:59:00Z"/>
        </w:rPr>
      </w:pPr>
      <w:ins w:id="361" w:author="Apple - Naveen Palle" w:date="2025-08-14T10:59:00Z">
        <w:r w:rsidRPr="00D36F9D">
          <w:lastRenderedPageBreak/>
          <w:t>Measurement reports</w:t>
        </w:r>
        <w:r>
          <w:t xml:space="preserve"> for L</w:t>
        </w:r>
      </w:ins>
      <w:ins w:id="362" w:author="Apple - Naveen Palle" w:date="2025-08-26T19:16:00Z">
        <w:r>
          <w:t>TM</w:t>
        </w:r>
      </w:ins>
      <w:ins w:id="363" w:author="Apple - Naveen Palle" w:date="2025-08-14T10:59:00Z">
        <w:r>
          <w:t xml:space="preserve"> </w:t>
        </w:r>
      </w:ins>
      <w:ins w:id="364" w:author="Apple - Naveen Palle" w:date="2025-08-26T19:11:00Z">
        <w:r>
          <w:t xml:space="preserve">event triggered </w:t>
        </w:r>
      </w:ins>
      <w:ins w:id="365"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rPr>
          <w:ins w:id="366" w:author="Apple - Naveen Palle" w:date="2025-08-14T10:59:00Z"/>
        </w:rPr>
      </w:pPr>
      <w:ins w:id="367" w:author="Apple - Naveen Palle" w:date="2025-08-14T10:59:00Z">
        <w:r w:rsidRPr="00D36F9D">
          <w:t>-</w:t>
        </w:r>
        <w:r w:rsidRPr="00D36F9D">
          <w:tab/>
          <w:t xml:space="preserve">Measurement reports include the </w:t>
        </w:r>
        <w:r>
          <w:t>reporting configuration</w:t>
        </w:r>
        <w:r w:rsidRPr="00D36F9D">
          <w:t xml:space="preserve"> identity that triggered the </w:t>
        </w:r>
        <w:proofErr w:type="gramStart"/>
        <w:r w:rsidRPr="00D36F9D">
          <w:t>reporting;</w:t>
        </w:r>
        <w:proofErr w:type="gramEnd"/>
      </w:ins>
    </w:p>
    <w:p w14:paraId="25AC3F15" w14:textId="77777777" w:rsidR="00FC2F5F" w:rsidRPr="00D36F9D" w:rsidRDefault="00FC2F5F" w:rsidP="005D7EA3">
      <w:pPr>
        <w:pStyle w:val="B1"/>
        <w:rPr>
          <w:ins w:id="368" w:author="Apple - Naveen Palle" w:date="2025-08-14T10:59:00Z"/>
        </w:rPr>
      </w:pPr>
      <w:ins w:id="369" w:author="Apple - Naveen Palle" w:date="2025-08-14T10:59:00Z">
        <w:r w:rsidRPr="00D36F9D">
          <w:t>-</w:t>
        </w:r>
        <w:r w:rsidRPr="00D36F9D">
          <w:tab/>
        </w:r>
        <w:r>
          <w:t xml:space="preserve">The max number of beam and the beam </w:t>
        </w:r>
        <w:r w:rsidRPr="00D36F9D">
          <w:t xml:space="preserve">measurement quantities </w:t>
        </w:r>
        <w:r>
          <w:t>to be</w:t>
        </w:r>
        <w:r w:rsidRPr="00D36F9D">
          <w:t xml:space="preserve"> included in measurement reports</w:t>
        </w:r>
        <w:r>
          <w:t xml:space="preserve"> are configured by </w:t>
        </w:r>
        <w:proofErr w:type="gramStart"/>
        <w:r>
          <w:t>network</w:t>
        </w:r>
        <w:r w:rsidRPr="00D36F9D">
          <w:t>;</w:t>
        </w:r>
        <w:proofErr w:type="gramEnd"/>
      </w:ins>
    </w:p>
    <w:p w14:paraId="5BFCCD90" w14:textId="77777777" w:rsidR="00FC2F5F" w:rsidRPr="00FE7014" w:rsidRDefault="00FC2F5F" w:rsidP="005D7EA3">
      <w:pPr>
        <w:pStyle w:val="B1"/>
        <w:rPr>
          <w:ins w:id="370" w:author="Apple - Naveen Palle" w:date="2025-08-31T20:34:00Z"/>
        </w:rPr>
      </w:pPr>
      <w:ins w:id="371" w:author="Apple - Naveen Palle" w:date="2025-08-14T10:59:00Z">
        <w:r w:rsidRPr="00D36F9D">
          <w:t>-</w:t>
        </w:r>
        <w:r w:rsidRPr="00D36F9D">
          <w:tab/>
        </w:r>
        <w:r>
          <w:t xml:space="preserve">The current beam of the serving cell to be included in measurement reports are configured by the </w:t>
        </w:r>
        <w:proofErr w:type="gramStart"/>
        <w:r>
          <w:t>network</w:t>
        </w:r>
      </w:ins>
      <w:ins w:id="372" w:author="Apple - Naveen Palle" w:date="2025-08-31T20:34:00Z">
        <w:r>
          <w:t>;</w:t>
        </w:r>
        <w:proofErr w:type="gramEnd"/>
      </w:ins>
    </w:p>
    <w:p w14:paraId="0C66F6DA" w14:textId="77777777" w:rsidR="00FC2F5F" w:rsidRDefault="00FC2F5F" w:rsidP="005D7EA3">
      <w:pPr>
        <w:pStyle w:val="B1"/>
        <w:rPr>
          <w:ins w:id="373" w:author="Apple - Naveen Palle" w:date="2025-08-14T10:59:00Z"/>
        </w:rPr>
      </w:pPr>
      <w:ins w:id="374" w:author="Apple - Naveen Palle" w:date="2025-08-31T20:34:00Z">
        <w:r w:rsidRPr="00FE7014">
          <w:t>-   When multi-TRP is configured for the serving cell, the UE uses the best beam of the current beams for LTM event evaluation and reporting. It is up to the UE implementation how to choose the best beam</w:t>
        </w:r>
      </w:ins>
      <w:ins w:id="375" w:author="Apple - Naveen Palle" w:date="2025-08-26T05:51:00Z">
        <w:r>
          <w:t>.</w:t>
        </w:r>
      </w:ins>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 xml:space="preserve">and the </w:t>
      </w:r>
      <w:proofErr w:type="spellStart"/>
      <w:r w:rsidRPr="000C68CE">
        <w:t>center</w:t>
      </w:r>
      <w:proofErr w:type="spellEnd"/>
      <w:r w:rsidRPr="000C68CE">
        <w:t xml:space="preserve">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376" w:author="Apple - Naveen Palle" w:date="2025-08-31T20:56:00Z"/>
        </w:rPr>
      </w:pPr>
      <w:ins w:id="377"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rPr>
          <w:ins w:id="378" w:author="Apple - Naveen Palle" w:date="2025-08-31T20:56:00Z"/>
        </w:rPr>
      </w:pPr>
      <w:ins w:id="379"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rPr>
          <w:ins w:id="380" w:author="Apple - Naveen Palle" w:date="2025-08-31T20:56:00Z"/>
        </w:rPr>
      </w:pPr>
      <w:ins w:id="381"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rPr>
          <w:ins w:id="382" w:author="Apple - Naveen Palle" w:date="2025-08-31T20:56:00Z"/>
        </w:rPr>
      </w:pPr>
      <w:ins w:id="383"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rPr>
          <w:ins w:id="384" w:author="Apple - Naveen Palle" w:date="2025-08-31T20:56:00Z"/>
        </w:rPr>
      </w:pPr>
      <w:ins w:id="385"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386" w:author="Apple - Naveen Palle" w:date="2025-08-31T20:58:00Z">
        <w:r>
          <w:t xml:space="preserve">CSI-RS L1 based </w:t>
        </w:r>
      </w:ins>
      <w:ins w:id="387" w:author="Apple - Naveen Palle" w:date="2025-08-31T20:56:00Z">
        <w:r w:rsidRPr="000C68CE">
          <w:t xml:space="preserve">measurement </w:t>
        </w:r>
      </w:ins>
      <w:ins w:id="388" w:author="Apple - Naveen Palle" w:date="2025-08-31T20:58:00Z">
        <w:r>
          <w:t xml:space="preserve">for LTM </w:t>
        </w:r>
      </w:ins>
      <w:ins w:id="389"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 xml:space="preserve">If the UE only supports per-UE measurement </w:t>
      </w:r>
      <w:proofErr w:type="gramStart"/>
      <w:r w:rsidRPr="000C68CE">
        <w:t>gaps;</w:t>
      </w:r>
      <w:proofErr w:type="gramEnd"/>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 xml:space="preserve">ther than the initial BWP, if any of the UE configured BWPs do not contain the frequency domain resources of the SSB associated to the initial DL BWP, and are not configured with NCD-SSB for serving cell </w:t>
      </w:r>
      <w:proofErr w:type="gramStart"/>
      <w:r w:rsidRPr="000C68CE">
        <w:t>measurement</w:t>
      </w:r>
      <w:r>
        <w:rPr>
          <w:rFonts w:eastAsiaTheme="minorEastAsia" w:hint="eastAsia"/>
          <w:lang w:eastAsia="ja-JP"/>
        </w:rPr>
        <w:t>;</w:t>
      </w:r>
      <w:proofErr w:type="gramEnd"/>
    </w:p>
    <w:p w14:paraId="37CCA6D8" w14:textId="77777777" w:rsidR="00FC2F5F" w:rsidRPr="000C68CE" w:rsidRDefault="00FC2F5F" w:rsidP="005D7EA3">
      <w:pPr>
        <w:pStyle w:val="B2"/>
      </w:pPr>
      <w:r w:rsidRPr="00520AB2">
        <w:t>-</w:t>
      </w:r>
      <w:r w:rsidRPr="00520AB2">
        <w:tab/>
      </w:r>
      <w:r w:rsidRPr="00947EE6">
        <w:t xml:space="preserve">If the serving cell is not associated with SSB (i.e. SSB-less </w:t>
      </w:r>
      <w:proofErr w:type="spellStart"/>
      <w:r w:rsidRPr="00947EE6">
        <w:t>SCell</w:t>
      </w:r>
      <w:proofErr w:type="spellEnd"/>
      <w:r w:rsidRPr="00947EE6">
        <w:t>),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390" w:name="_Toc20387988"/>
      <w:bookmarkStart w:id="391"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 xml:space="preserve">. If the UE was configured to perform measurements of NR and/or E-UTRA carriers while in RRC_IDLE or in RRC_INACTIVE, it may provide an indication of the availability of corresponding measurement results to the gNB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gNB in the </w:t>
      </w:r>
      <w:proofErr w:type="spellStart"/>
      <w:r w:rsidRPr="000C68CE">
        <w:rPr>
          <w:i/>
        </w:rPr>
        <w:t>RRCResumeComplete</w:t>
      </w:r>
      <w:proofErr w:type="spellEnd"/>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DengXian"/>
        </w:rPr>
      </w:pPr>
      <w:r w:rsidRPr="00AF49AD">
        <w:rPr>
          <w:rFonts w:eastAsia="DengXian"/>
          <w:highlight w:val="yellow"/>
        </w:rPr>
        <w:t>======================================END OF CHANGES================================</w:t>
      </w:r>
      <w:bookmarkEnd w:id="390"/>
      <w:bookmarkEnd w:id="391"/>
    </w:p>
    <w:sectPr w:rsidR="00FC2F5F" w:rsidRPr="005D7EA3" w:rsidSect="00542D4C">
      <w:footerReference w:type="default" r:id="rId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Xiaomi" w:date="2025-09-02T10:24:00Z" w:initials="X">
    <w:p w14:paraId="427F9D9C" w14:textId="77777777" w:rsidR="00FC2F5F" w:rsidRDefault="00FC2F5F" w:rsidP="005D7EA3">
      <w:pPr>
        <w:pStyle w:val="CommentText"/>
        <w:rPr>
          <w:rFonts w:eastAsia="DengXian"/>
        </w:rPr>
      </w:pPr>
      <w:r>
        <w:rPr>
          <w:rStyle w:val="CommentReference"/>
        </w:rPr>
        <w:annotationRef/>
      </w:r>
      <w:r>
        <w:rPr>
          <w:rFonts w:eastAsia="DengXian"/>
        </w:rPr>
        <w:t>CR numbers for mega CRs of UE capability (from email discussion “</w:t>
      </w:r>
      <w:r w:rsidRPr="002A5F6C">
        <w:rPr>
          <w:rFonts w:eastAsia="DengXian"/>
        </w:rPr>
        <w:t>[POST131][005][UE caps] UE capability CRs (Xiaomi)</w:t>
      </w:r>
      <w:r>
        <w:rPr>
          <w:rFonts w:eastAsia="DengXian"/>
        </w:rPr>
        <w:t>”):</w:t>
      </w:r>
    </w:p>
    <w:p w14:paraId="34CE3FFE" w14:textId="77777777" w:rsidR="00FC2F5F" w:rsidRDefault="00FC2F5F" w:rsidP="005D7EA3">
      <w:pPr>
        <w:pStyle w:val="CommentText"/>
        <w:rPr>
          <w:noProof/>
        </w:rPr>
      </w:pPr>
      <w:r>
        <w:rPr>
          <w:rFonts w:eastAsia="DengXian"/>
        </w:rPr>
        <w:t xml:space="preserve">TS 38.306 CR </w:t>
      </w:r>
      <w:r>
        <w:rPr>
          <w:noProof/>
        </w:rPr>
        <w:t>1321</w:t>
      </w:r>
    </w:p>
    <w:p w14:paraId="6779B057" w14:textId="77777777" w:rsidR="00FC2F5F" w:rsidRPr="002A5F6C" w:rsidRDefault="00FC2F5F" w:rsidP="005D7EA3">
      <w:pPr>
        <w:pStyle w:val="CommentText"/>
        <w:rPr>
          <w:rFonts w:eastAsia="DengXian"/>
        </w:rPr>
      </w:pPr>
      <w:r>
        <w:rPr>
          <w:rFonts w:eastAsia="DengXian" w:hint="eastAsia"/>
        </w:rPr>
        <w:t>T</w:t>
      </w:r>
      <w:r>
        <w:rPr>
          <w:rFonts w:eastAsia="DengXian"/>
        </w:rPr>
        <w:t xml:space="preserve">S 38.331 CR </w:t>
      </w:r>
      <w:r>
        <w:rPr>
          <w:noProof/>
        </w:rPr>
        <w:t>5403</w:t>
      </w:r>
    </w:p>
  </w:comment>
  <w:comment w:id="9" w:author="Apple - Naveen Palle" w:date="2025-09-02T00:37:00Z" w:initials="NP">
    <w:p w14:paraId="2D74D5B6" w14:textId="77777777" w:rsidR="00BB2D4D" w:rsidRDefault="00BB2D4D" w:rsidP="00BB2D4D">
      <w:r>
        <w:rPr>
          <w:rStyle w:val="CommentReference"/>
        </w:rPr>
        <w:annotationRef/>
      </w:r>
      <w:r>
        <w:t>Thanks! Added</w:t>
      </w:r>
    </w:p>
  </w:comment>
  <w:comment w:id="78" w:author="Xiaomi" w:date="2025-09-02T10:48:00Z" w:initials="M">
    <w:p w14:paraId="426ED4DE" w14:textId="1EC0F486" w:rsidR="00FC2F5F" w:rsidRDefault="00FC2F5F" w:rsidP="005D7EA3">
      <w:pPr>
        <w:pStyle w:val="CommentText"/>
        <w:rPr>
          <w:rFonts w:eastAsia="DengXian"/>
        </w:rPr>
      </w:pPr>
      <w:r>
        <w:rPr>
          <w:rStyle w:val="CommentReference"/>
        </w:rPr>
        <w:annotationRef/>
      </w:r>
      <w:r>
        <w:rPr>
          <w:rFonts w:eastAsia="DengXian"/>
        </w:rPr>
        <w:t>Whether it includes “</w:t>
      </w:r>
      <w:r w:rsidRPr="005D6F74">
        <w:rPr>
          <w:rFonts w:eastAsia="DengXian"/>
        </w:rPr>
        <w:t>PCell change together with MCG SCells(s) change and intra-SN PSCell change</w:t>
      </w:r>
      <w:r w:rsidRPr="005D6F74">
        <w:t xml:space="preserve"> </w:t>
      </w:r>
      <w:r w:rsidRPr="005D6F74">
        <w:rPr>
          <w:rFonts w:eastAsia="DengXian"/>
          <w:b/>
          <w:bCs/>
        </w:rPr>
        <w:t>together with SCG SCell(s) change</w:t>
      </w:r>
      <w:r>
        <w:rPr>
          <w:rFonts w:eastAsia="DengXian"/>
          <w:b/>
          <w:bCs/>
        </w:rPr>
        <w:t>”</w:t>
      </w:r>
      <w:r w:rsidRPr="00D927D3">
        <w:rPr>
          <w:rFonts w:eastAsia="DengXian"/>
        </w:rPr>
        <w:t>?</w:t>
      </w:r>
    </w:p>
    <w:p w14:paraId="30E92BA1" w14:textId="77777777" w:rsidR="00FC2F5F" w:rsidRPr="005D6F74" w:rsidRDefault="00FC2F5F" w:rsidP="005D7EA3">
      <w:pPr>
        <w:pStyle w:val="CommentText"/>
        <w:rPr>
          <w:rFonts w:eastAsia="DengXian"/>
        </w:rPr>
      </w:pPr>
      <w:r>
        <w:rPr>
          <w:rFonts w:eastAsia="DengXian"/>
        </w:rPr>
        <w:t>If yes, suggest to add “</w:t>
      </w:r>
      <w:r w:rsidRPr="00D927D3">
        <w:rPr>
          <w:rFonts w:eastAsia="DengXian"/>
        </w:rPr>
        <w:t>together with SCG SCell(s) change</w:t>
      </w:r>
      <w:r>
        <w:rPr>
          <w:rFonts w:eastAsia="DengXian"/>
        </w:rPr>
        <w:t>” after “</w:t>
      </w:r>
      <w:r w:rsidRPr="00D927D3">
        <w:rPr>
          <w:rFonts w:eastAsia="DengXian"/>
        </w:rPr>
        <w:t>intra-SN PSCell change</w:t>
      </w:r>
      <w:r>
        <w:rPr>
          <w:rFonts w:eastAsia="DengXian"/>
        </w:rPr>
        <w:t>”</w:t>
      </w:r>
    </w:p>
  </w:comment>
  <w:comment w:id="79" w:author="Apple - Naveen Palle" w:date="2025-09-02T00:38:00Z" w:initials="NP">
    <w:p w14:paraId="5AA11978" w14:textId="77777777" w:rsidR="00BB2D4D" w:rsidRDefault="00BB2D4D" w:rsidP="00BB2D4D">
      <w:r>
        <w:rPr>
          <w:rStyle w:val="CommentReference"/>
        </w:rPr>
        <w:annotationRef/>
      </w:r>
      <w:r>
        <w:t>Prefer to have an online discussion as at this stage it might not be good to change the text. Pls submit as correction to next meeting.</w:t>
      </w:r>
    </w:p>
  </w:comment>
  <w:comment w:id="213" w:author="Xiaomi" w:date="2025-09-02T10:35:00Z" w:initials="X">
    <w:p w14:paraId="7C3B974D" w14:textId="476919FC" w:rsidR="00FC2F5F" w:rsidRPr="007601F8" w:rsidRDefault="00FC2F5F" w:rsidP="005D7EA3">
      <w:pPr>
        <w:pStyle w:val="CommentText"/>
        <w:rPr>
          <w:rFonts w:eastAsia="DengXian"/>
        </w:rPr>
      </w:pPr>
      <w:r>
        <w:rPr>
          <w:rStyle w:val="CommentReference"/>
        </w:rPr>
        <w:annotationRef/>
      </w:r>
      <w:r>
        <w:rPr>
          <w:rFonts w:eastAsia="DengXian"/>
        </w:rPr>
        <w:t xml:space="preserve">“figure” </w:t>
      </w:r>
      <w:r w:rsidRPr="007601F8">
        <w:rPr>
          <w:rFonts w:eastAsia="DengXian"/>
        </w:rPr>
        <w:sym w:font="Wingdings" w:char="F0E0"/>
      </w:r>
      <w:r>
        <w:rPr>
          <w:rFonts w:eastAsia="DengXian"/>
        </w:rPr>
        <w:t xml:space="preserve"> “Figure”</w:t>
      </w:r>
    </w:p>
  </w:comment>
  <w:comment w:id="214" w:author="Apple - Naveen Palle" w:date="2025-09-02T00:39:00Z" w:initials="NP">
    <w:p w14:paraId="446BC0F3" w14:textId="77777777" w:rsidR="00BB2D4D" w:rsidRDefault="00BB2D4D" w:rsidP="00BB2D4D">
      <w:r>
        <w:rPr>
          <w:rStyle w:val="CommentReference"/>
        </w:rPr>
        <w:annotationRef/>
      </w:r>
      <w:r>
        <w:t>Changed</w:t>
      </w:r>
    </w:p>
  </w:comment>
  <w:comment w:id="276" w:author="Xiaomi" w:date="2025-09-02T11:22:00Z" w:initials="M">
    <w:p w14:paraId="152860AF" w14:textId="6B173BD4" w:rsidR="00FC2F5F" w:rsidRPr="0041792F" w:rsidRDefault="00FC2F5F" w:rsidP="005D7EA3">
      <w:pPr>
        <w:pStyle w:val="CommentText"/>
        <w:rPr>
          <w:rFonts w:eastAsia="DengXian"/>
        </w:rPr>
      </w:pPr>
      <w:r>
        <w:rPr>
          <w:rStyle w:val="CommentReference"/>
        </w:rPr>
        <w:annotationRef/>
      </w:r>
      <w:r>
        <w:rPr>
          <w:rFonts w:eastAsia="DengXian"/>
        </w:rPr>
        <w:t>Suggest to add “-” , RACH-based</w:t>
      </w:r>
    </w:p>
  </w:comment>
  <w:comment w:id="275" w:author="Apple - Naveen Palle" w:date="2025-09-02T00:39:00Z" w:initials="NP">
    <w:p w14:paraId="0695D716" w14:textId="77777777" w:rsidR="00BB2D4D" w:rsidRDefault="00BB2D4D" w:rsidP="00BB2D4D">
      <w:r>
        <w:rPr>
          <w:rStyle w:val="CommentReference"/>
        </w:rPr>
        <w:annotationRef/>
      </w:r>
      <w:r>
        <w:t>added</w:t>
      </w:r>
    </w:p>
  </w:comment>
  <w:comment w:id="333" w:author="Xiaomi" w:date="2025-09-02T10:37:00Z" w:initials="X">
    <w:p w14:paraId="4911C8DB" w14:textId="0FB0A591" w:rsidR="00FC2F5F" w:rsidRPr="007601F8" w:rsidRDefault="00FC2F5F" w:rsidP="005D7EA3">
      <w:pPr>
        <w:pStyle w:val="CommentText"/>
        <w:rPr>
          <w:rFonts w:eastAsia="DengXian"/>
        </w:rPr>
      </w:pPr>
      <w:r>
        <w:rPr>
          <w:rStyle w:val="CommentReference"/>
        </w:rPr>
        <w:annotationRef/>
      </w:r>
      <w:r>
        <w:rPr>
          <w:rFonts w:eastAsia="DengXian" w:hint="eastAsia"/>
        </w:rPr>
        <w:t>R</w:t>
      </w:r>
      <w:r>
        <w:rPr>
          <w:rFonts w:eastAsia="DengXian"/>
        </w:rPr>
        <w:t>emove “a”.</w:t>
      </w:r>
    </w:p>
  </w:comment>
  <w:comment w:id="332" w:author="Apple - Naveen Palle" w:date="2025-09-02T00:39:00Z" w:initials="NP">
    <w:p w14:paraId="3D02FB76" w14:textId="77777777" w:rsidR="00BB2D4D" w:rsidRDefault="00BB2D4D" w:rsidP="00BB2D4D">
      <w:r>
        <w:rPr>
          <w:rStyle w:val="CommentReference"/>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79B057" w15:done="0"/>
  <w15:commentEx w15:paraId="2D74D5B6" w15:paraIdParent="6779B057" w15:done="0"/>
  <w15:commentEx w15:paraId="30E92BA1" w15:done="0"/>
  <w15:commentEx w15:paraId="5AA11978" w15:paraIdParent="30E92BA1" w15:done="0"/>
  <w15:commentEx w15:paraId="7C3B974D" w15:done="0"/>
  <w15:commentEx w15:paraId="446BC0F3" w15:paraIdParent="7C3B974D" w15:done="0"/>
  <w15:commentEx w15:paraId="152860AF" w15:done="0"/>
  <w15:commentEx w15:paraId="0695D716" w15:paraIdParent="152860AF" w15:done="0"/>
  <w15:commentEx w15:paraId="4911C8DB" w15:done="0"/>
  <w15:commentEx w15:paraId="3D02FB76" w15:paraIdParent="4911C8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D4CEB7" w16cex:dateUtc="2025-09-02T07:37:00Z"/>
  <w16cex:commentExtensible w16cex:durableId="56AEB498" w16cex:dateUtc="2025-09-02T07:38:00Z"/>
  <w16cex:commentExtensible w16cex:durableId="37A9456B" w16cex:dateUtc="2025-09-02T07:39:00Z"/>
  <w16cex:commentExtensible w16cex:durableId="5BBFA4A1" w16cex:dateUtc="2025-09-02T07:39:00Z"/>
  <w16cex:commentExtensible w16cex:durableId="06B95544" w16cex:dateUtc="2025-09-02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79B057" w16cid:durableId="2C6154CF"/>
  <w16cid:commentId w16cid:paraId="2D74D5B6" w16cid:durableId="1FD4CEB7"/>
  <w16cid:commentId w16cid:paraId="30E92BA1" w16cid:durableId="2C6154D0"/>
  <w16cid:commentId w16cid:paraId="5AA11978" w16cid:durableId="56AEB498"/>
  <w16cid:commentId w16cid:paraId="7C3B974D" w16cid:durableId="2C6154D1"/>
  <w16cid:commentId w16cid:paraId="446BC0F3" w16cid:durableId="37A9456B"/>
  <w16cid:commentId w16cid:paraId="152860AF" w16cid:durableId="2C6154D2"/>
  <w16cid:commentId w16cid:paraId="0695D716" w16cid:durableId="5BBFA4A1"/>
  <w16cid:commentId w16cid:paraId="4911C8DB" w16cid:durableId="2C6154D3"/>
  <w16cid:commentId w16cid:paraId="3D02FB76" w16cid:durableId="06B955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A3AA1" w14:textId="77777777" w:rsidR="00915AE5" w:rsidRPr="00253D75" w:rsidRDefault="00915AE5">
      <w:r w:rsidRPr="00253D75">
        <w:separator/>
      </w:r>
    </w:p>
    <w:p w14:paraId="4C78104C" w14:textId="77777777" w:rsidR="00915AE5" w:rsidRPr="00253D75" w:rsidRDefault="00915AE5"/>
  </w:endnote>
  <w:endnote w:type="continuationSeparator" w:id="0">
    <w:p w14:paraId="2C702B09" w14:textId="77777777" w:rsidR="00915AE5" w:rsidRPr="00253D75" w:rsidRDefault="00915AE5">
      <w:r w:rsidRPr="00253D75">
        <w:continuationSeparator/>
      </w:r>
    </w:p>
    <w:p w14:paraId="662FB3FC" w14:textId="77777777" w:rsidR="00915AE5" w:rsidRPr="00253D75" w:rsidRDefault="00915AE5"/>
  </w:endnote>
  <w:endnote w:type="continuationNotice" w:id="1">
    <w:p w14:paraId="03D0E8D1" w14:textId="77777777" w:rsidR="00915AE5" w:rsidRDefault="00915A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0000500000000020000"/>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Times New Roman"/>
    <w:panose1 w:val="020B06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2E2872" w:rsidRPr="00253D75" w:rsidRDefault="002E2872">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82EC1" w14:textId="77777777" w:rsidR="00915AE5" w:rsidRPr="00253D75" w:rsidRDefault="00915AE5">
      <w:r w:rsidRPr="00253D75">
        <w:separator/>
      </w:r>
    </w:p>
    <w:p w14:paraId="780696EC" w14:textId="77777777" w:rsidR="00915AE5" w:rsidRPr="00253D75" w:rsidRDefault="00915AE5"/>
  </w:footnote>
  <w:footnote w:type="continuationSeparator" w:id="0">
    <w:p w14:paraId="2E7FEC18" w14:textId="77777777" w:rsidR="00915AE5" w:rsidRPr="00253D75" w:rsidRDefault="00915AE5">
      <w:r w:rsidRPr="00253D75">
        <w:continuationSeparator/>
      </w:r>
    </w:p>
    <w:p w14:paraId="7C91105C" w14:textId="77777777" w:rsidR="00915AE5" w:rsidRPr="00253D75" w:rsidRDefault="00915AE5"/>
  </w:footnote>
  <w:footnote w:type="continuationNotice" w:id="1">
    <w:p w14:paraId="4209FC4A" w14:textId="77777777" w:rsidR="00915AE5" w:rsidRDefault="00915AE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435497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aomi">
    <w15:presenceInfo w15:providerId="None" w15:userId="Xiaomi"/>
  </w15:person>
  <w15:person w15:author="Apple - Naveen Palle">
    <w15:presenceInfo w15:providerId="None" w15:userId="Apple - Naveen Pa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CA6"/>
    <w:rsid w:val="001B6FDA"/>
    <w:rsid w:val="001B7127"/>
    <w:rsid w:val="001B7E53"/>
    <w:rsid w:val="001C0626"/>
    <w:rsid w:val="001C097C"/>
    <w:rsid w:val="001C0E9A"/>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1D94"/>
    <w:rsid w:val="001D25DA"/>
    <w:rsid w:val="001D262B"/>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A714F"/>
    <w:rsid w:val="003B00E4"/>
    <w:rsid w:val="003B02F8"/>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487A"/>
    <w:rsid w:val="004A573D"/>
    <w:rsid w:val="004A7092"/>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3A7E"/>
    <w:rsid w:val="007A411A"/>
    <w:rsid w:val="007A490A"/>
    <w:rsid w:val="007A597D"/>
    <w:rsid w:val="007A73E0"/>
    <w:rsid w:val="007A7618"/>
    <w:rsid w:val="007B1469"/>
    <w:rsid w:val="007B18F0"/>
    <w:rsid w:val="007B27FD"/>
    <w:rsid w:val="007B2929"/>
    <w:rsid w:val="007B39F9"/>
    <w:rsid w:val="007B48B9"/>
    <w:rsid w:val="007B4B36"/>
    <w:rsid w:val="007B5F5C"/>
    <w:rsid w:val="007B6A3C"/>
    <w:rsid w:val="007B7AC6"/>
    <w:rsid w:val="007C04B8"/>
    <w:rsid w:val="007C0D8E"/>
    <w:rsid w:val="007C1537"/>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6D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3DDE"/>
    <w:rsid w:val="00CB43BA"/>
    <w:rsid w:val="00CB549A"/>
    <w:rsid w:val="00CB60D1"/>
    <w:rsid w:val="00CB675A"/>
    <w:rsid w:val="00CB71C0"/>
    <w:rsid w:val="00CB7C36"/>
    <w:rsid w:val="00CC1F0E"/>
    <w:rsid w:val="00CC2225"/>
    <w:rsid w:val="00CC26DF"/>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2149"/>
    <w:rsid w:val="00D5253C"/>
    <w:rsid w:val="00D526E9"/>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3A6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Hyperlink">
    <w:name w:val="Hyperlink"/>
    <w:rsid w:val="00902473"/>
    <w:rPr>
      <w:color w:val="0000FF"/>
      <w:u w:val="single"/>
    </w:rPr>
  </w:style>
  <w:style w:type="table" w:styleId="TableGrid">
    <w:name w:val="Table Grid"/>
    <w:basedOn w:val="TableNormal"/>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Normal"/>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ListParagraph">
    <w:name w:val="List Paragraph"/>
    <w:basedOn w:val="Normal"/>
    <w:uiPriority w:val="34"/>
    <w:qFormat/>
    <w:rsid w:val="00265B6C"/>
    <w:pPr>
      <w:ind w:left="720"/>
      <w:contextualSpacing/>
    </w:pPr>
  </w:style>
  <w:style w:type="character" w:styleId="CommentReference">
    <w:name w:val="annotation reference"/>
    <w:basedOn w:val="DefaultParagraphFont"/>
    <w:qFormat/>
    <w:rsid w:val="001B6CA6"/>
    <w:rPr>
      <w:sz w:val="16"/>
      <w:szCs w:val="16"/>
    </w:rPr>
  </w:style>
  <w:style w:type="paragraph" w:styleId="CommentText">
    <w:name w:val="annotation text"/>
    <w:basedOn w:val="Normal"/>
    <w:link w:val="CommentTextChar"/>
    <w:uiPriority w:val="99"/>
    <w:qFormat/>
    <w:rsid w:val="001B6CA6"/>
  </w:style>
  <w:style w:type="character" w:customStyle="1" w:styleId="CommentTextChar">
    <w:name w:val="Comment Text Char"/>
    <w:basedOn w:val="DefaultParagraphFont"/>
    <w:link w:val="CommentText"/>
    <w:uiPriority w:val="99"/>
    <w:rsid w:val="001B6CA6"/>
    <w:rPr>
      <w:rFonts w:eastAsia="Times New Roman"/>
      <w:lang w:eastAsia="zh-CN"/>
    </w:rPr>
  </w:style>
  <w:style w:type="paragraph" w:styleId="CommentSubject">
    <w:name w:val="annotation subject"/>
    <w:basedOn w:val="CommentText"/>
    <w:next w:val="CommentText"/>
    <w:link w:val="CommentSubjectChar"/>
    <w:rsid w:val="001B6CA6"/>
    <w:rPr>
      <w:b/>
      <w:bCs/>
    </w:rPr>
  </w:style>
  <w:style w:type="character" w:customStyle="1" w:styleId="CommentSubjectChar">
    <w:name w:val="Comment Subject Char"/>
    <w:basedOn w:val="CommentTextChar"/>
    <w:link w:val="CommentSubject"/>
    <w:rsid w:val="001B6CA6"/>
    <w:rPr>
      <w:rFonts w:eastAsia="Times New Roman"/>
      <w:b/>
      <w:bCs/>
      <w:lang w:eastAsia="zh-CN"/>
    </w:rPr>
  </w:style>
  <w:style w:type="paragraph" w:styleId="BalloonText">
    <w:name w:val="Balloon Text"/>
    <w:basedOn w:val="Normal"/>
    <w:link w:val="BalloonTextChar"/>
    <w:semiHidden/>
    <w:unhideWhenUsed/>
    <w:rsid w:val="00111531"/>
    <w:pPr>
      <w:spacing w:after="0"/>
    </w:pPr>
    <w:rPr>
      <w:sz w:val="18"/>
      <w:szCs w:val="18"/>
    </w:rPr>
  </w:style>
  <w:style w:type="character" w:customStyle="1" w:styleId="BalloonTextChar">
    <w:name w:val="Balloon Text Char"/>
    <w:basedOn w:val="DefaultParagraphFont"/>
    <w:link w:val="BalloonText"/>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
    <w:name w:val="@他1"/>
    <w:basedOn w:val="DefaultParagraphFont"/>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wmf"/><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Microsoft_Visio_2003-2010_Drawing.vsd"/><Relationship Id="rId30" Type="http://schemas.openxmlformats.org/officeDocument/2006/relationships/footer" Target="foot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3.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4.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5.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6.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6</TotalTime>
  <Pages>24</Pages>
  <Words>9555</Words>
  <Characters>54467</Characters>
  <Application>Microsoft Office Word</Application>
  <DocSecurity>0</DocSecurity>
  <Lines>453</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63895</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Apple - Naveen Palle</cp:lastModifiedBy>
  <cp:revision>5</cp:revision>
  <dcterms:created xsi:type="dcterms:W3CDTF">2025-09-02T07:36:00Z</dcterms:created>
  <dcterms:modified xsi:type="dcterms:W3CDTF">2025-09-02T07:41:00Z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G4AmloK4BFt0+6gLsrmFdMSG55NTgBdZG+blABpVRQVi/nhIBqYcC5rlPGYg8rIC7/3+5EKLA7n8/8lAs+AhlIFHlU7FbmMdy2nwbNXsOrfjLMnL3TkDuQAm3JYhQWMyb</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ies>
</file>