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EE9D" w14:textId="7E13E662" w:rsidR="00971108" w:rsidRDefault="00971108" w:rsidP="00971108">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w:t>
      </w:r>
      <w:r w:rsidR="009D44F1">
        <w:rPr>
          <w:b/>
          <w:noProof/>
          <w:sz w:val="24"/>
        </w:rPr>
        <w:t>31</w:t>
      </w:r>
      <w:r w:rsidR="00A85E26">
        <w:rPr>
          <w:b/>
          <w:noProof/>
          <w:sz w:val="24"/>
        </w:rPr>
        <w:t>bis</w:t>
      </w:r>
      <w:r>
        <w:rPr>
          <w:b/>
          <w:i/>
          <w:noProof/>
          <w:sz w:val="28"/>
        </w:rPr>
        <w:tab/>
      </w:r>
      <w:fldSimple w:instr=" DOCPROPERTY  Tdoc#  \* MERGEFORMAT ">
        <w:r>
          <w:rPr>
            <w:b/>
            <w:i/>
            <w:noProof/>
            <w:sz w:val="28"/>
          </w:rPr>
          <w:t>R2-25xxxxx</w:t>
        </w:r>
      </w:fldSimple>
    </w:p>
    <w:p w14:paraId="1AFADA2C" w14:textId="57D684EB" w:rsidR="00971108" w:rsidRDefault="00A85E26" w:rsidP="00971108">
      <w:pPr>
        <w:pStyle w:val="CRCoverPage"/>
        <w:jc w:val="both"/>
        <w:outlineLvl w:val="0"/>
        <w:rPr>
          <w:b/>
          <w:noProof/>
          <w:sz w:val="24"/>
        </w:rPr>
      </w:pPr>
      <w:r>
        <w:rPr>
          <w:b/>
          <w:noProof/>
          <w:sz w:val="24"/>
        </w:rPr>
        <w:t>Prague</w:t>
      </w:r>
      <w:r w:rsidR="009D44F1" w:rsidRPr="009D44F1">
        <w:rPr>
          <w:b/>
          <w:noProof/>
          <w:sz w:val="24"/>
        </w:rPr>
        <w:t xml:space="preserve">, </w:t>
      </w:r>
      <w:r>
        <w:rPr>
          <w:b/>
          <w:noProof/>
          <w:sz w:val="24"/>
        </w:rPr>
        <w:t>Czech Republic</w:t>
      </w:r>
      <w:r w:rsidR="009D44F1"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009D44F1"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71108" w14:paraId="5AA4D5F0" w14:textId="77777777" w:rsidTr="001B783C">
        <w:tc>
          <w:tcPr>
            <w:tcW w:w="9641" w:type="dxa"/>
            <w:gridSpan w:val="9"/>
            <w:tcBorders>
              <w:top w:val="single" w:sz="4" w:space="0" w:color="auto"/>
              <w:left w:val="single" w:sz="4" w:space="0" w:color="auto"/>
              <w:right w:val="single" w:sz="4" w:space="0" w:color="auto"/>
            </w:tcBorders>
          </w:tcPr>
          <w:p w14:paraId="24909B5C" w14:textId="77777777" w:rsidR="00971108" w:rsidRDefault="00971108" w:rsidP="001B783C">
            <w:pPr>
              <w:pStyle w:val="CRCoverPage"/>
              <w:spacing w:after="0"/>
              <w:jc w:val="right"/>
              <w:rPr>
                <w:i/>
                <w:noProof/>
              </w:rPr>
            </w:pPr>
            <w:r>
              <w:rPr>
                <w:i/>
                <w:noProof/>
                <w:sz w:val="14"/>
              </w:rPr>
              <w:t>CR-Form-v12.3</w:t>
            </w:r>
          </w:p>
        </w:tc>
      </w:tr>
      <w:tr w:rsidR="00971108" w14:paraId="0336DFD0" w14:textId="77777777" w:rsidTr="001B783C">
        <w:tc>
          <w:tcPr>
            <w:tcW w:w="9641" w:type="dxa"/>
            <w:gridSpan w:val="9"/>
            <w:tcBorders>
              <w:left w:val="single" w:sz="4" w:space="0" w:color="auto"/>
              <w:right w:val="single" w:sz="4" w:space="0" w:color="auto"/>
            </w:tcBorders>
          </w:tcPr>
          <w:p w14:paraId="00B036E7" w14:textId="77777777" w:rsidR="00971108" w:rsidRDefault="00971108" w:rsidP="001B783C">
            <w:pPr>
              <w:pStyle w:val="CRCoverPage"/>
              <w:spacing w:after="0"/>
              <w:jc w:val="center"/>
              <w:rPr>
                <w:noProof/>
              </w:rPr>
            </w:pPr>
            <w:r>
              <w:rPr>
                <w:b/>
                <w:noProof/>
                <w:sz w:val="32"/>
              </w:rPr>
              <w:t>CHANGE REQUEST</w:t>
            </w:r>
          </w:p>
        </w:tc>
      </w:tr>
      <w:tr w:rsidR="00971108" w14:paraId="66D9166A" w14:textId="77777777" w:rsidTr="001B783C">
        <w:tc>
          <w:tcPr>
            <w:tcW w:w="9641" w:type="dxa"/>
            <w:gridSpan w:val="9"/>
            <w:tcBorders>
              <w:left w:val="single" w:sz="4" w:space="0" w:color="auto"/>
              <w:right w:val="single" w:sz="4" w:space="0" w:color="auto"/>
            </w:tcBorders>
          </w:tcPr>
          <w:p w14:paraId="6B34E243" w14:textId="77777777" w:rsidR="00971108" w:rsidRDefault="00971108" w:rsidP="001B783C">
            <w:pPr>
              <w:pStyle w:val="CRCoverPage"/>
              <w:spacing w:after="0"/>
              <w:rPr>
                <w:noProof/>
                <w:sz w:val="8"/>
                <w:szCs w:val="8"/>
              </w:rPr>
            </w:pPr>
          </w:p>
        </w:tc>
      </w:tr>
      <w:tr w:rsidR="00971108" w14:paraId="2CF99F38" w14:textId="77777777" w:rsidTr="001B783C">
        <w:tc>
          <w:tcPr>
            <w:tcW w:w="142" w:type="dxa"/>
            <w:tcBorders>
              <w:left w:val="single" w:sz="4" w:space="0" w:color="auto"/>
            </w:tcBorders>
          </w:tcPr>
          <w:p w14:paraId="313DCB95" w14:textId="77777777" w:rsidR="00971108" w:rsidRDefault="00971108" w:rsidP="001B783C">
            <w:pPr>
              <w:pStyle w:val="CRCoverPage"/>
              <w:spacing w:after="0"/>
              <w:jc w:val="right"/>
              <w:rPr>
                <w:noProof/>
              </w:rPr>
            </w:pPr>
          </w:p>
        </w:tc>
        <w:tc>
          <w:tcPr>
            <w:tcW w:w="1559" w:type="dxa"/>
            <w:shd w:val="pct30" w:color="FFFF00" w:fill="auto"/>
          </w:tcPr>
          <w:p w14:paraId="2AB7DC43" w14:textId="77777777" w:rsidR="00971108" w:rsidRPr="00410371" w:rsidRDefault="007A1F14" w:rsidP="001B783C">
            <w:pPr>
              <w:pStyle w:val="CRCoverPage"/>
              <w:spacing w:after="0"/>
              <w:jc w:val="right"/>
              <w:rPr>
                <w:b/>
                <w:noProof/>
                <w:sz w:val="28"/>
              </w:rPr>
            </w:pPr>
            <w:fldSimple w:instr=" DOCPROPERTY  Spec#  \* MERGEFORMAT ">
              <w:r w:rsidR="00971108">
                <w:rPr>
                  <w:b/>
                  <w:noProof/>
                  <w:sz w:val="28"/>
                </w:rPr>
                <w:t>38.331</w:t>
              </w:r>
            </w:fldSimple>
          </w:p>
        </w:tc>
        <w:tc>
          <w:tcPr>
            <w:tcW w:w="709" w:type="dxa"/>
          </w:tcPr>
          <w:p w14:paraId="6A89B49A" w14:textId="77777777" w:rsidR="00971108" w:rsidRDefault="00971108" w:rsidP="001B783C">
            <w:pPr>
              <w:pStyle w:val="CRCoverPage"/>
              <w:spacing w:after="0"/>
              <w:jc w:val="center"/>
              <w:rPr>
                <w:noProof/>
              </w:rPr>
            </w:pPr>
            <w:r>
              <w:rPr>
                <w:b/>
                <w:noProof/>
                <w:sz w:val="28"/>
              </w:rPr>
              <w:t>CR</w:t>
            </w:r>
          </w:p>
        </w:tc>
        <w:tc>
          <w:tcPr>
            <w:tcW w:w="1276" w:type="dxa"/>
            <w:shd w:val="pct30" w:color="FFFF00" w:fill="auto"/>
          </w:tcPr>
          <w:p w14:paraId="3FE275FA" w14:textId="77777777" w:rsidR="00971108" w:rsidRPr="00410371" w:rsidRDefault="007A1F14" w:rsidP="001B783C">
            <w:pPr>
              <w:pStyle w:val="CRCoverPage"/>
              <w:spacing w:after="0"/>
              <w:rPr>
                <w:noProof/>
              </w:rPr>
            </w:pPr>
            <w:fldSimple w:instr=" DOCPROPERTY  Cr#  \* MERGEFORMAT ">
              <w:r w:rsidR="00971108" w:rsidRPr="00410371">
                <w:rPr>
                  <w:b/>
                  <w:noProof/>
                  <w:sz w:val="28"/>
                </w:rPr>
                <w:t>&lt;CR#&gt;</w:t>
              </w:r>
            </w:fldSimple>
          </w:p>
        </w:tc>
        <w:tc>
          <w:tcPr>
            <w:tcW w:w="709" w:type="dxa"/>
          </w:tcPr>
          <w:p w14:paraId="6DD4BF39" w14:textId="77777777" w:rsidR="00971108" w:rsidRDefault="00971108" w:rsidP="001B783C">
            <w:pPr>
              <w:pStyle w:val="CRCoverPage"/>
              <w:tabs>
                <w:tab w:val="right" w:pos="625"/>
              </w:tabs>
              <w:spacing w:after="0"/>
              <w:jc w:val="center"/>
              <w:rPr>
                <w:noProof/>
              </w:rPr>
            </w:pPr>
            <w:r>
              <w:rPr>
                <w:b/>
                <w:bCs/>
                <w:noProof/>
                <w:sz w:val="28"/>
              </w:rPr>
              <w:t>rev</w:t>
            </w:r>
          </w:p>
        </w:tc>
        <w:tc>
          <w:tcPr>
            <w:tcW w:w="992" w:type="dxa"/>
            <w:shd w:val="pct30" w:color="FFFF00" w:fill="auto"/>
          </w:tcPr>
          <w:p w14:paraId="15B8F1E2" w14:textId="7D6F7304" w:rsidR="00971108" w:rsidRPr="00410371" w:rsidRDefault="007A1F14" w:rsidP="001B783C">
            <w:pPr>
              <w:pStyle w:val="CRCoverPage"/>
              <w:spacing w:after="0"/>
              <w:jc w:val="center"/>
              <w:rPr>
                <w:b/>
                <w:noProof/>
              </w:rPr>
            </w:pPr>
            <w:fldSimple w:instr=" DOCPROPERTY  Revision  \* MERGEFORMAT ">
              <w:r w:rsidR="00A85E26">
                <w:rPr>
                  <w:b/>
                  <w:noProof/>
                  <w:sz w:val="28"/>
                </w:rPr>
                <w:t>-</w:t>
              </w:r>
            </w:fldSimple>
          </w:p>
        </w:tc>
        <w:tc>
          <w:tcPr>
            <w:tcW w:w="2410" w:type="dxa"/>
          </w:tcPr>
          <w:p w14:paraId="73242E76" w14:textId="77777777" w:rsidR="00971108" w:rsidRDefault="00971108" w:rsidP="001B783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E174A05" w14:textId="5EBFA4CA" w:rsidR="00971108" w:rsidRPr="00410371" w:rsidRDefault="007A1F14" w:rsidP="001B783C">
            <w:pPr>
              <w:pStyle w:val="CRCoverPage"/>
              <w:spacing w:after="0"/>
              <w:jc w:val="center"/>
              <w:rPr>
                <w:noProof/>
                <w:sz w:val="28"/>
              </w:rPr>
            </w:pPr>
            <w:fldSimple w:instr=" DOCPROPERTY  Version  \* MERGEFORMAT ">
              <w:r w:rsidR="00971108">
                <w:rPr>
                  <w:b/>
                  <w:noProof/>
                  <w:sz w:val="28"/>
                </w:rPr>
                <w:t>1</w:t>
              </w:r>
              <w:r w:rsidR="00A85E26">
                <w:rPr>
                  <w:b/>
                  <w:noProof/>
                  <w:sz w:val="28"/>
                </w:rPr>
                <w:t>9</w:t>
              </w:r>
              <w:r w:rsidR="00971108">
                <w:rPr>
                  <w:b/>
                  <w:noProof/>
                  <w:sz w:val="28"/>
                </w:rPr>
                <w:t>.</w:t>
              </w:r>
              <w:r w:rsidR="00A85E26">
                <w:rPr>
                  <w:b/>
                  <w:noProof/>
                  <w:sz w:val="28"/>
                </w:rPr>
                <w:t>0</w:t>
              </w:r>
              <w:r w:rsidR="00971108">
                <w:rPr>
                  <w:b/>
                  <w:noProof/>
                  <w:sz w:val="28"/>
                </w:rPr>
                <w:t>.0</w:t>
              </w:r>
            </w:fldSimple>
          </w:p>
        </w:tc>
        <w:tc>
          <w:tcPr>
            <w:tcW w:w="143" w:type="dxa"/>
            <w:tcBorders>
              <w:right w:val="single" w:sz="4" w:space="0" w:color="auto"/>
            </w:tcBorders>
          </w:tcPr>
          <w:p w14:paraId="6E7F840B" w14:textId="77777777" w:rsidR="00971108" w:rsidRDefault="00971108" w:rsidP="001B783C">
            <w:pPr>
              <w:pStyle w:val="CRCoverPage"/>
              <w:spacing w:after="0"/>
              <w:rPr>
                <w:noProof/>
              </w:rPr>
            </w:pPr>
          </w:p>
        </w:tc>
      </w:tr>
      <w:tr w:rsidR="00971108" w14:paraId="5426BC55" w14:textId="77777777" w:rsidTr="001B783C">
        <w:tc>
          <w:tcPr>
            <w:tcW w:w="9641" w:type="dxa"/>
            <w:gridSpan w:val="9"/>
            <w:tcBorders>
              <w:left w:val="single" w:sz="4" w:space="0" w:color="auto"/>
              <w:right w:val="single" w:sz="4" w:space="0" w:color="auto"/>
            </w:tcBorders>
          </w:tcPr>
          <w:p w14:paraId="7F5DFFAE" w14:textId="77777777" w:rsidR="00971108" w:rsidRDefault="00971108" w:rsidP="001B783C">
            <w:pPr>
              <w:pStyle w:val="CRCoverPage"/>
              <w:spacing w:after="0"/>
              <w:rPr>
                <w:noProof/>
              </w:rPr>
            </w:pPr>
          </w:p>
        </w:tc>
      </w:tr>
      <w:tr w:rsidR="00971108" w14:paraId="2FBC7535" w14:textId="77777777" w:rsidTr="001B783C">
        <w:tc>
          <w:tcPr>
            <w:tcW w:w="9641" w:type="dxa"/>
            <w:gridSpan w:val="9"/>
            <w:tcBorders>
              <w:top w:val="single" w:sz="4" w:space="0" w:color="auto"/>
            </w:tcBorders>
          </w:tcPr>
          <w:p w14:paraId="6D13E81C" w14:textId="77777777" w:rsidR="00971108" w:rsidRPr="00F25D98" w:rsidRDefault="00971108" w:rsidP="001B783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71108" w14:paraId="6BD4B788" w14:textId="77777777" w:rsidTr="001B783C">
        <w:tc>
          <w:tcPr>
            <w:tcW w:w="9641" w:type="dxa"/>
            <w:gridSpan w:val="9"/>
          </w:tcPr>
          <w:p w14:paraId="6BE92F9E" w14:textId="77777777" w:rsidR="00971108" w:rsidRDefault="00971108" w:rsidP="001B783C">
            <w:pPr>
              <w:pStyle w:val="CRCoverPage"/>
              <w:spacing w:after="0"/>
              <w:rPr>
                <w:noProof/>
                <w:sz w:val="8"/>
                <w:szCs w:val="8"/>
              </w:rPr>
            </w:pPr>
          </w:p>
        </w:tc>
      </w:tr>
    </w:tbl>
    <w:p w14:paraId="5A91D56A" w14:textId="77777777" w:rsidR="00971108" w:rsidRDefault="00971108" w:rsidP="0097110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71108" w14:paraId="66A07F28" w14:textId="77777777" w:rsidTr="001B783C">
        <w:tc>
          <w:tcPr>
            <w:tcW w:w="2835" w:type="dxa"/>
          </w:tcPr>
          <w:p w14:paraId="27B52AD6" w14:textId="77777777" w:rsidR="00971108" w:rsidRDefault="00971108" w:rsidP="001B783C">
            <w:pPr>
              <w:pStyle w:val="CRCoverPage"/>
              <w:tabs>
                <w:tab w:val="right" w:pos="2751"/>
              </w:tabs>
              <w:spacing w:after="0"/>
              <w:rPr>
                <w:b/>
                <w:i/>
                <w:noProof/>
              </w:rPr>
            </w:pPr>
            <w:r>
              <w:rPr>
                <w:b/>
                <w:i/>
                <w:noProof/>
              </w:rPr>
              <w:t>Proposed change affects:</w:t>
            </w:r>
          </w:p>
        </w:tc>
        <w:tc>
          <w:tcPr>
            <w:tcW w:w="1418" w:type="dxa"/>
          </w:tcPr>
          <w:p w14:paraId="6C3919B9" w14:textId="77777777" w:rsidR="00971108" w:rsidRDefault="00971108" w:rsidP="001B783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9CC112" w14:textId="77777777" w:rsidR="00971108" w:rsidRDefault="00971108" w:rsidP="001B783C">
            <w:pPr>
              <w:pStyle w:val="CRCoverPage"/>
              <w:spacing w:after="0"/>
              <w:jc w:val="center"/>
              <w:rPr>
                <w:b/>
                <w:caps/>
                <w:noProof/>
              </w:rPr>
            </w:pPr>
          </w:p>
        </w:tc>
        <w:tc>
          <w:tcPr>
            <w:tcW w:w="709" w:type="dxa"/>
            <w:tcBorders>
              <w:left w:val="single" w:sz="4" w:space="0" w:color="auto"/>
            </w:tcBorders>
          </w:tcPr>
          <w:p w14:paraId="49A7BAE9" w14:textId="77777777" w:rsidR="00971108" w:rsidRDefault="00971108" w:rsidP="001B783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BA61A6" w14:textId="379C59FD" w:rsidR="00971108" w:rsidRDefault="00A85E26" w:rsidP="001B783C">
            <w:pPr>
              <w:pStyle w:val="CRCoverPage"/>
              <w:spacing w:after="0"/>
              <w:jc w:val="center"/>
              <w:rPr>
                <w:b/>
                <w:caps/>
                <w:noProof/>
              </w:rPr>
            </w:pPr>
            <w:r>
              <w:rPr>
                <w:b/>
                <w:caps/>
                <w:noProof/>
              </w:rPr>
              <w:t>X</w:t>
            </w:r>
          </w:p>
        </w:tc>
        <w:tc>
          <w:tcPr>
            <w:tcW w:w="2126" w:type="dxa"/>
          </w:tcPr>
          <w:p w14:paraId="0340F174" w14:textId="77777777" w:rsidR="00971108" w:rsidRDefault="00971108" w:rsidP="001B783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7BA1F1" w14:textId="04350A38" w:rsidR="00971108" w:rsidRDefault="00A85E26" w:rsidP="001B783C">
            <w:pPr>
              <w:pStyle w:val="CRCoverPage"/>
              <w:spacing w:after="0"/>
              <w:jc w:val="center"/>
              <w:rPr>
                <w:b/>
                <w:caps/>
                <w:noProof/>
              </w:rPr>
            </w:pPr>
            <w:r>
              <w:rPr>
                <w:b/>
                <w:caps/>
                <w:noProof/>
              </w:rPr>
              <w:t>X</w:t>
            </w:r>
          </w:p>
        </w:tc>
        <w:tc>
          <w:tcPr>
            <w:tcW w:w="1418" w:type="dxa"/>
            <w:tcBorders>
              <w:left w:val="nil"/>
            </w:tcBorders>
          </w:tcPr>
          <w:p w14:paraId="3B007A3D" w14:textId="77777777" w:rsidR="00971108" w:rsidRDefault="00971108" w:rsidP="001B783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5E3EEB" w14:textId="77777777" w:rsidR="00971108" w:rsidRDefault="00971108" w:rsidP="001B783C">
            <w:pPr>
              <w:pStyle w:val="CRCoverPage"/>
              <w:spacing w:after="0"/>
              <w:jc w:val="center"/>
              <w:rPr>
                <w:b/>
                <w:bCs/>
                <w:caps/>
                <w:noProof/>
              </w:rPr>
            </w:pPr>
          </w:p>
        </w:tc>
      </w:tr>
    </w:tbl>
    <w:p w14:paraId="363B0DCE" w14:textId="77777777" w:rsidR="00971108" w:rsidRDefault="00971108" w:rsidP="0097110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71108" w14:paraId="5443CE91" w14:textId="77777777" w:rsidTr="001B783C">
        <w:tc>
          <w:tcPr>
            <w:tcW w:w="9640" w:type="dxa"/>
            <w:gridSpan w:val="11"/>
          </w:tcPr>
          <w:p w14:paraId="128D5D5F" w14:textId="77777777" w:rsidR="00971108" w:rsidRDefault="00971108" w:rsidP="001B783C">
            <w:pPr>
              <w:pStyle w:val="CRCoverPage"/>
              <w:spacing w:after="0"/>
              <w:rPr>
                <w:noProof/>
                <w:sz w:val="8"/>
                <w:szCs w:val="8"/>
              </w:rPr>
            </w:pPr>
          </w:p>
        </w:tc>
      </w:tr>
      <w:tr w:rsidR="00971108" w14:paraId="6E66BAF0" w14:textId="77777777" w:rsidTr="001B783C">
        <w:tc>
          <w:tcPr>
            <w:tcW w:w="1843" w:type="dxa"/>
            <w:tcBorders>
              <w:top w:val="single" w:sz="4" w:space="0" w:color="auto"/>
              <w:left w:val="single" w:sz="4" w:space="0" w:color="auto"/>
            </w:tcBorders>
          </w:tcPr>
          <w:p w14:paraId="48586E56" w14:textId="77777777" w:rsidR="00971108" w:rsidRDefault="00971108" w:rsidP="001B783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8DB509" w14:textId="0ACFFADA" w:rsidR="00971108" w:rsidRDefault="00AB5DE9" w:rsidP="001B783C">
            <w:pPr>
              <w:pStyle w:val="CRCoverPage"/>
              <w:spacing w:after="0"/>
              <w:ind w:left="100"/>
              <w:rPr>
                <w:noProof/>
              </w:rPr>
            </w:pPr>
            <w:r w:rsidRPr="00AB5DE9">
              <w:t>Introducing SR resources in LTM cell switch MAC CE [</w:t>
            </w:r>
            <w:proofErr w:type="spellStart"/>
            <w:r w:rsidRPr="00AB5DE9">
              <w:t>LTM_enh_SR</w:t>
            </w:r>
            <w:proofErr w:type="spellEnd"/>
            <w:r w:rsidRPr="00AB5DE9">
              <w:t>]</w:t>
            </w:r>
          </w:p>
        </w:tc>
      </w:tr>
      <w:tr w:rsidR="00971108" w14:paraId="1B89B562" w14:textId="77777777" w:rsidTr="001B783C">
        <w:tc>
          <w:tcPr>
            <w:tcW w:w="1843" w:type="dxa"/>
            <w:tcBorders>
              <w:left w:val="single" w:sz="4" w:space="0" w:color="auto"/>
            </w:tcBorders>
          </w:tcPr>
          <w:p w14:paraId="761E6A84"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7E9485C" w14:textId="77777777" w:rsidR="00971108" w:rsidRDefault="00971108" w:rsidP="001B783C">
            <w:pPr>
              <w:pStyle w:val="CRCoverPage"/>
              <w:spacing w:after="0"/>
              <w:rPr>
                <w:noProof/>
                <w:sz w:val="8"/>
                <w:szCs w:val="8"/>
              </w:rPr>
            </w:pPr>
          </w:p>
        </w:tc>
      </w:tr>
      <w:tr w:rsidR="00971108" w14:paraId="6FD810B3" w14:textId="77777777" w:rsidTr="001B783C">
        <w:tc>
          <w:tcPr>
            <w:tcW w:w="1843" w:type="dxa"/>
            <w:tcBorders>
              <w:left w:val="single" w:sz="4" w:space="0" w:color="auto"/>
            </w:tcBorders>
          </w:tcPr>
          <w:p w14:paraId="0D0040C7" w14:textId="77777777" w:rsidR="00971108" w:rsidRDefault="00971108" w:rsidP="001B783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C1D367" w14:textId="77777777" w:rsidR="00971108" w:rsidRDefault="007A1F14" w:rsidP="001B783C">
            <w:pPr>
              <w:pStyle w:val="CRCoverPage"/>
              <w:spacing w:after="0"/>
              <w:ind w:left="100"/>
              <w:rPr>
                <w:noProof/>
              </w:rPr>
            </w:pPr>
            <w:fldSimple w:instr=" DOCPROPERTY  SourceIfWg  \* MERGEFORMAT ">
              <w:r w:rsidR="00971108">
                <w:rPr>
                  <w:noProof/>
                </w:rPr>
                <w:t>Ericsson</w:t>
              </w:r>
            </w:fldSimple>
          </w:p>
        </w:tc>
      </w:tr>
      <w:tr w:rsidR="00971108" w14:paraId="6B95048E" w14:textId="77777777" w:rsidTr="001B783C">
        <w:tc>
          <w:tcPr>
            <w:tcW w:w="1843" w:type="dxa"/>
            <w:tcBorders>
              <w:left w:val="single" w:sz="4" w:space="0" w:color="auto"/>
            </w:tcBorders>
          </w:tcPr>
          <w:p w14:paraId="4F058DA6" w14:textId="77777777" w:rsidR="00971108" w:rsidRDefault="00971108" w:rsidP="001B783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18056E" w14:textId="77777777" w:rsidR="00971108" w:rsidRDefault="007A1F14" w:rsidP="001B783C">
            <w:pPr>
              <w:pStyle w:val="CRCoverPage"/>
              <w:spacing w:after="0"/>
              <w:ind w:left="100"/>
              <w:rPr>
                <w:noProof/>
              </w:rPr>
            </w:pPr>
            <w:fldSimple w:instr=" DOCPROPERTY  SourceIfTsg  \* MERGEFORMAT ">
              <w:r w:rsidR="00971108">
                <w:rPr>
                  <w:noProof/>
                </w:rPr>
                <w:t>R2</w:t>
              </w:r>
            </w:fldSimple>
          </w:p>
        </w:tc>
      </w:tr>
      <w:tr w:rsidR="00971108" w14:paraId="2A25D8D0" w14:textId="77777777" w:rsidTr="001B783C">
        <w:tc>
          <w:tcPr>
            <w:tcW w:w="1843" w:type="dxa"/>
            <w:tcBorders>
              <w:left w:val="single" w:sz="4" w:space="0" w:color="auto"/>
            </w:tcBorders>
          </w:tcPr>
          <w:p w14:paraId="4EDCB33F" w14:textId="77777777" w:rsidR="00971108" w:rsidRDefault="00971108" w:rsidP="001B783C">
            <w:pPr>
              <w:pStyle w:val="CRCoverPage"/>
              <w:spacing w:after="0"/>
              <w:rPr>
                <w:b/>
                <w:i/>
                <w:noProof/>
                <w:sz w:val="8"/>
                <w:szCs w:val="8"/>
              </w:rPr>
            </w:pPr>
          </w:p>
        </w:tc>
        <w:tc>
          <w:tcPr>
            <w:tcW w:w="7797" w:type="dxa"/>
            <w:gridSpan w:val="10"/>
            <w:tcBorders>
              <w:right w:val="single" w:sz="4" w:space="0" w:color="auto"/>
            </w:tcBorders>
          </w:tcPr>
          <w:p w14:paraId="03D554E0" w14:textId="77777777" w:rsidR="00971108" w:rsidRDefault="00971108" w:rsidP="001B783C">
            <w:pPr>
              <w:pStyle w:val="CRCoverPage"/>
              <w:spacing w:after="0"/>
              <w:rPr>
                <w:noProof/>
                <w:sz w:val="8"/>
                <w:szCs w:val="8"/>
              </w:rPr>
            </w:pPr>
          </w:p>
        </w:tc>
      </w:tr>
      <w:tr w:rsidR="00971108" w14:paraId="763AA66E" w14:textId="77777777" w:rsidTr="001B783C">
        <w:tc>
          <w:tcPr>
            <w:tcW w:w="1843" w:type="dxa"/>
            <w:tcBorders>
              <w:left w:val="single" w:sz="4" w:space="0" w:color="auto"/>
            </w:tcBorders>
          </w:tcPr>
          <w:p w14:paraId="08FB6953" w14:textId="77777777" w:rsidR="00971108" w:rsidRDefault="00971108" w:rsidP="001B783C">
            <w:pPr>
              <w:pStyle w:val="CRCoverPage"/>
              <w:tabs>
                <w:tab w:val="right" w:pos="1759"/>
              </w:tabs>
              <w:spacing w:after="0"/>
              <w:rPr>
                <w:b/>
                <w:i/>
                <w:noProof/>
              </w:rPr>
            </w:pPr>
            <w:r>
              <w:rPr>
                <w:b/>
                <w:i/>
                <w:noProof/>
              </w:rPr>
              <w:t>Work item code:</w:t>
            </w:r>
          </w:p>
        </w:tc>
        <w:tc>
          <w:tcPr>
            <w:tcW w:w="3686" w:type="dxa"/>
            <w:gridSpan w:val="5"/>
            <w:shd w:val="pct30" w:color="FFFF00" w:fill="auto"/>
          </w:tcPr>
          <w:p w14:paraId="30044CC0" w14:textId="1C44FE54" w:rsidR="00971108" w:rsidRDefault="007A1F14" w:rsidP="001B783C">
            <w:pPr>
              <w:pStyle w:val="CRCoverPage"/>
              <w:spacing w:after="0"/>
              <w:ind w:left="100"/>
              <w:rPr>
                <w:noProof/>
              </w:rPr>
            </w:pPr>
            <w:fldSimple w:instr=" DOCPROPERTY  RelatedWis  \* MERGEFORMAT ">
              <w:r w:rsidR="00AB5DE9">
                <w:rPr>
                  <w:noProof/>
                </w:rPr>
                <w:t>TEI19</w:t>
              </w:r>
            </w:fldSimple>
          </w:p>
        </w:tc>
        <w:tc>
          <w:tcPr>
            <w:tcW w:w="567" w:type="dxa"/>
            <w:tcBorders>
              <w:left w:val="nil"/>
            </w:tcBorders>
          </w:tcPr>
          <w:p w14:paraId="3001330C" w14:textId="77777777" w:rsidR="00971108" w:rsidRDefault="00971108" w:rsidP="001B783C">
            <w:pPr>
              <w:pStyle w:val="CRCoverPage"/>
              <w:spacing w:after="0"/>
              <w:ind w:right="100"/>
              <w:rPr>
                <w:noProof/>
              </w:rPr>
            </w:pPr>
          </w:p>
        </w:tc>
        <w:tc>
          <w:tcPr>
            <w:tcW w:w="1417" w:type="dxa"/>
            <w:gridSpan w:val="3"/>
            <w:tcBorders>
              <w:left w:val="nil"/>
            </w:tcBorders>
          </w:tcPr>
          <w:p w14:paraId="39103045" w14:textId="77777777" w:rsidR="00971108" w:rsidRDefault="00971108" w:rsidP="001B783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18A9E6" w14:textId="57C7C371" w:rsidR="00971108" w:rsidRDefault="007A1F14" w:rsidP="00971108">
            <w:pPr>
              <w:pStyle w:val="CRCoverPage"/>
              <w:spacing w:after="0"/>
              <w:ind w:left="100"/>
              <w:rPr>
                <w:noProof/>
              </w:rPr>
            </w:pPr>
            <w:fldSimple w:instr=" DOCPROPERTY  ResDate  \* MERGEFORMAT ">
              <w:r w:rsidR="00971108">
                <w:rPr>
                  <w:noProof/>
                </w:rPr>
                <w:t>2025-</w:t>
              </w:r>
              <w:r w:rsidR="00AB5DE9">
                <w:rPr>
                  <w:noProof/>
                </w:rPr>
                <w:t>10</w:t>
              </w:r>
              <w:r w:rsidR="00971108">
                <w:rPr>
                  <w:noProof/>
                </w:rPr>
                <w:t>-</w:t>
              </w:r>
              <w:r w:rsidR="00AB5DE9">
                <w:rPr>
                  <w:noProof/>
                </w:rPr>
                <w:t>03</w:t>
              </w:r>
            </w:fldSimple>
          </w:p>
        </w:tc>
      </w:tr>
      <w:tr w:rsidR="00971108" w14:paraId="4896DE94" w14:textId="77777777" w:rsidTr="001B783C">
        <w:tc>
          <w:tcPr>
            <w:tcW w:w="1843" w:type="dxa"/>
            <w:tcBorders>
              <w:left w:val="single" w:sz="4" w:space="0" w:color="auto"/>
            </w:tcBorders>
          </w:tcPr>
          <w:p w14:paraId="430FCDE9" w14:textId="77777777" w:rsidR="00971108" w:rsidRDefault="00971108" w:rsidP="001B783C">
            <w:pPr>
              <w:pStyle w:val="CRCoverPage"/>
              <w:spacing w:after="0"/>
              <w:rPr>
                <w:b/>
                <w:i/>
                <w:noProof/>
                <w:sz w:val="8"/>
                <w:szCs w:val="8"/>
              </w:rPr>
            </w:pPr>
          </w:p>
        </w:tc>
        <w:tc>
          <w:tcPr>
            <w:tcW w:w="1986" w:type="dxa"/>
            <w:gridSpan w:val="4"/>
          </w:tcPr>
          <w:p w14:paraId="505B388A" w14:textId="77777777" w:rsidR="00971108" w:rsidRDefault="00971108" w:rsidP="001B783C">
            <w:pPr>
              <w:pStyle w:val="CRCoverPage"/>
              <w:spacing w:after="0"/>
              <w:rPr>
                <w:noProof/>
                <w:sz w:val="8"/>
                <w:szCs w:val="8"/>
              </w:rPr>
            </w:pPr>
          </w:p>
        </w:tc>
        <w:tc>
          <w:tcPr>
            <w:tcW w:w="2267" w:type="dxa"/>
            <w:gridSpan w:val="2"/>
          </w:tcPr>
          <w:p w14:paraId="5694D841" w14:textId="77777777" w:rsidR="00971108" w:rsidRDefault="00971108" w:rsidP="001B783C">
            <w:pPr>
              <w:pStyle w:val="CRCoverPage"/>
              <w:spacing w:after="0"/>
              <w:rPr>
                <w:noProof/>
                <w:sz w:val="8"/>
                <w:szCs w:val="8"/>
              </w:rPr>
            </w:pPr>
          </w:p>
        </w:tc>
        <w:tc>
          <w:tcPr>
            <w:tcW w:w="1417" w:type="dxa"/>
            <w:gridSpan w:val="3"/>
          </w:tcPr>
          <w:p w14:paraId="27391274" w14:textId="77777777" w:rsidR="00971108" w:rsidRDefault="00971108" w:rsidP="001B783C">
            <w:pPr>
              <w:pStyle w:val="CRCoverPage"/>
              <w:spacing w:after="0"/>
              <w:rPr>
                <w:noProof/>
                <w:sz w:val="8"/>
                <w:szCs w:val="8"/>
              </w:rPr>
            </w:pPr>
          </w:p>
        </w:tc>
        <w:tc>
          <w:tcPr>
            <w:tcW w:w="2127" w:type="dxa"/>
            <w:tcBorders>
              <w:right w:val="single" w:sz="4" w:space="0" w:color="auto"/>
            </w:tcBorders>
          </w:tcPr>
          <w:p w14:paraId="5385A1A3" w14:textId="77777777" w:rsidR="00971108" w:rsidRDefault="00971108" w:rsidP="001B783C">
            <w:pPr>
              <w:pStyle w:val="CRCoverPage"/>
              <w:spacing w:after="0"/>
              <w:rPr>
                <w:noProof/>
                <w:sz w:val="8"/>
                <w:szCs w:val="8"/>
              </w:rPr>
            </w:pPr>
          </w:p>
        </w:tc>
      </w:tr>
      <w:tr w:rsidR="00971108" w14:paraId="77CF444A" w14:textId="77777777" w:rsidTr="001B783C">
        <w:trPr>
          <w:cantSplit/>
        </w:trPr>
        <w:tc>
          <w:tcPr>
            <w:tcW w:w="1843" w:type="dxa"/>
            <w:tcBorders>
              <w:left w:val="single" w:sz="4" w:space="0" w:color="auto"/>
            </w:tcBorders>
          </w:tcPr>
          <w:p w14:paraId="5EE5B0FA" w14:textId="77777777" w:rsidR="00971108" w:rsidRDefault="00971108" w:rsidP="001B783C">
            <w:pPr>
              <w:pStyle w:val="CRCoverPage"/>
              <w:tabs>
                <w:tab w:val="right" w:pos="1759"/>
              </w:tabs>
              <w:spacing w:after="0"/>
              <w:rPr>
                <w:b/>
                <w:i/>
                <w:noProof/>
              </w:rPr>
            </w:pPr>
            <w:r>
              <w:rPr>
                <w:b/>
                <w:i/>
                <w:noProof/>
              </w:rPr>
              <w:t>Category:</w:t>
            </w:r>
          </w:p>
        </w:tc>
        <w:tc>
          <w:tcPr>
            <w:tcW w:w="851" w:type="dxa"/>
            <w:shd w:val="pct30" w:color="FFFF00" w:fill="auto"/>
          </w:tcPr>
          <w:p w14:paraId="2CC33F2A" w14:textId="758B67C2" w:rsidR="00971108" w:rsidRDefault="00AB5DE9" w:rsidP="001B783C">
            <w:pPr>
              <w:pStyle w:val="CRCoverPage"/>
              <w:spacing w:after="0"/>
              <w:ind w:left="100" w:right="-609"/>
              <w:rPr>
                <w:b/>
                <w:noProof/>
              </w:rPr>
            </w:pPr>
            <w:r>
              <w:rPr>
                <w:b/>
                <w:noProof/>
              </w:rPr>
              <w:t>B</w:t>
            </w:r>
          </w:p>
        </w:tc>
        <w:tc>
          <w:tcPr>
            <w:tcW w:w="3402" w:type="dxa"/>
            <w:gridSpan w:val="5"/>
            <w:tcBorders>
              <w:left w:val="nil"/>
            </w:tcBorders>
          </w:tcPr>
          <w:p w14:paraId="595AE7A7" w14:textId="77777777" w:rsidR="00971108" w:rsidRDefault="00971108" w:rsidP="001B783C">
            <w:pPr>
              <w:pStyle w:val="CRCoverPage"/>
              <w:spacing w:after="0"/>
              <w:rPr>
                <w:noProof/>
              </w:rPr>
            </w:pPr>
          </w:p>
        </w:tc>
        <w:tc>
          <w:tcPr>
            <w:tcW w:w="1417" w:type="dxa"/>
            <w:gridSpan w:val="3"/>
            <w:tcBorders>
              <w:left w:val="nil"/>
            </w:tcBorders>
          </w:tcPr>
          <w:p w14:paraId="0F75D0C1" w14:textId="77777777" w:rsidR="00971108" w:rsidRDefault="00971108" w:rsidP="001B783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D642D9" w14:textId="282ECA91" w:rsidR="00971108" w:rsidRDefault="007A1F14" w:rsidP="001B783C">
            <w:pPr>
              <w:pStyle w:val="CRCoverPage"/>
              <w:spacing w:after="0"/>
              <w:ind w:left="100"/>
              <w:rPr>
                <w:noProof/>
              </w:rPr>
            </w:pPr>
            <w:fldSimple w:instr=" DOCPROPERTY  Release  \* MERGEFORMAT ">
              <w:r w:rsidR="00971108">
                <w:rPr>
                  <w:noProof/>
                </w:rPr>
                <w:t>Rel-1</w:t>
              </w:r>
              <w:r w:rsidR="00AB5DE9">
                <w:rPr>
                  <w:noProof/>
                </w:rPr>
                <w:t>9</w:t>
              </w:r>
            </w:fldSimple>
          </w:p>
        </w:tc>
      </w:tr>
      <w:tr w:rsidR="00971108" w14:paraId="1848E618" w14:textId="77777777" w:rsidTr="001B783C">
        <w:tc>
          <w:tcPr>
            <w:tcW w:w="1843" w:type="dxa"/>
            <w:tcBorders>
              <w:left w:val="single" w:sz="4" w:space="0" w:color="auto"/>
              <w:bottom w:val="single" w:sz="4" w:space="0" w:color="auto"/>
            </w:tcBorders>
          </w:tcPr>
          <w:p w14:paraId="657BB355" w14:textId="77777777" w:rsidR="00971108" w:rsidRDefault="00971108" w:rsidP="001B783C">
            <w:pPr>
              <w:pStyle w:val="CRCoverPage"/>
              <w:spacing w:after="0"/>
              <w:rPr>
                <w:b/>
                <w:i/>
                <w:noProof/>
              </w:rPr>
            </w:pPr>
          </w:p>
        </w:tc>
        <w:tc>
          <w:tcPr>
            <w:tcW w:w="4677" w:type="dxa"/>
            <w:gridSpan w:val="8"/>
            <w:tcBorders>
              <w:bottom w:val="single" w:sz="4" w:space="0" w:color="auto"/>
            </w:tcBorders>
          </w:tcPr>
          <w:p w14:paraId="559BA5CF" w14:textId="77777777" w:rsidR="00971108" w:rsidRDefault="00971108" w:rsidP="001B783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34DF8C" w14:textId="77777777" w:rsidR="00971108" w:rsidRDefault="00971108" w:rsidP="001B783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70E689" w14:textId="77777777" w:rsidR="00971108" w:rsidRPr="007C2097" w:rsidRDefault="00971108" w:rsidP="001B783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71108" w14:paraId="7583FFE5" w14:textId="77777777" w:rsidTr="001B783C">
        <w:tc>
          <w:tcPr>
            <w:tcW w:w="1843" w:type="dxa"/>
          </w:tcPr>
          <w:p w14:paraId="3FAFF5C5" w14:textId="77777777" w:rsidR="00971108" w:rsidRDefault="00971108" w:rsidP="001B783C">
            <w:pPr>
              <w:pStyle w:val="CRCoverPage"/>
              <w:spacing w:after="0"/>
              <w:rPr>
                <w:b/>
                <w:i/>
                <w:noProof/>
                <w:sz w:val="8"/>
                <w:szCs w:val="8"/>
              </w:rPr>
            </w:pPr>
          </w:p>
        </w:tc>
        <w:tc>
          <w:tcPr>
            <w:tcW w:w="7797" w:type="dxa"/>
            <w:gridSpan w:val="10"/>
          </w:tcPr>
          <w:p w14:paraId="5C74523E" w14:textId="77777777" w:rsidR="00971108" w:rsidRDefault="00971108" w:rsidP="001B783C">
            <w:pPr>
              <w:pStyle w:val="CRCoverPage"/>
              <w:spacing w:after="0"/>
              <w:rPr>
                <w:noProof/>
                <w:sz w:val="8"/>
                <w:szCs w:val="8"/>
              </w:rPr>
            </w:pPr>
          </w:p>
        </w:tc>
      </w:tr>
      <w:tr w:rsidR="00971108" w14:paraId="0A61DADE" w14:textId="77777777" w:rsidTr="001B783C">
        <w:tc>
          <w:tcPr>
            <w:tcW w:w="2694" w:type="dxa"/>
            <w:gridSpan w:val="2"/>
            <w:tcBorders>
              <w:top w:val="single" w:sz="4" w:space="0" w:color="auto"/>
              <w:left w:val="single" w:sz="4" w:space="0" w:color="auto"/>
            </w:tcBorders>
          </w:tcPr>
          <w:p w14:paraId="63FCD931" w14:textId="77777777" w:rsidR="00971108" w:rsidRDefault="00971108" w:rsidP="001B783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61E0E" w14:textId="1B645510" w:rsidR="00633B5F" w:rsidRDefault="00633B5F" w:rsidP="00633B5F">
            <w:pPr>
              <w:pStyle w:val="CRCoverPage"/>
              <w:spacing w:after="0"/>
              <w:ind w:left="100"/>
              <w:rPr>
                <w:noProof/>
              </w:rPr>
            </w:pPr>
            <w:r w:rsidRPr="001235AB">
              <w:rPr>
                <w:noProof/>
              </w:rPr>
              <w:t>Using a configure</w:t>
            </w:r>
            <w:r>
              <w:rPr>
                <w:noProof/>
              </w:rPr>
              <w:t>d</w:t>
            </w:r>
            <w:r w:rsidRPr="001235AB">
              <w:rPr>
                <w:noProof/>
              </w:rPr>
              <w:t xml:space="preserve"> grant seems the best solution for LTM, as the UE would be free to transmit the RRCReconfigurationComplete message </w:t>
            </w:r>
            <w:r w:rsidR="00A600EF">
              <w:rPr>
                <w:noProof/>
              </w:rPr>
              <w:t>without</w:t>
            </w:r>
            <w:r w:rsidRPr="001235AB">
              <w:rPr>
                <w:noProof/>
              </w:rPr>
              <w:t xml:space="preserve"> the need to ask for a grant from the network. However, since the times when CHO was specified, reserving (grant) resources for a long time is a big burden for the network, as such resources are scarse. </w:t>
            </w:r>
          </w:p>
          <w:p w14:paraId="26DBE7D6" w14:textId="77777777" w:rsidR="00633B5F" w:rsidRDefault="00633B5F" w:rsidP="00633B5F">
            <w:pPr>
              <w:pStyle w:val="CRCoverPage"/>
              <w:spacing w:after="0"/>
              <w:ind w:left="100"/>
              <w:rPr>
                <w:noProof/>
              </w:rPr>
            </w:pPr>
          </w:p>
          <w:p w14:paraId="5D59D408" w14:textId="77777777" w:rsidR="00633B5F" w:rsidRDefault="00633B5F" w:rsidP="00633B5F">
            <w:pPr>
              <w:pStyle w:val="CRCoverPage"/>
              <w:spacing w:after="0"/>
              <w:ind w:left="100"/>
              <w:rPr>
                <w:noProof/>
              </w:rPr>
            </w:pPr>
            <w:r w:rsidRPr="001235AB">
              <w:rPr>
                <w:noProof/>
              </w:rPr>
              <w:t>Since it is not feasible to have a configured grant in each configured LTM candidate cell, the consequence of this is that network most likely will rely heavily of the dynamic grant for the case of LTM. Otherwise, if only configured grant is used this means that only a few LTM candidate cells can be configured at the UE, which translates in lower performance and reliability to handle mobility scenarios.</w:t>
            </w:r>
          </w:p>
          <w:p w14:paraId="5A282832" w14:textId="77777777" w:rsidR="00633B5F" w:rsidRDefault="00633B5F" w:rsidP="00633B5F">
            <w:pPr>
              <w:pStyle w:val="CRCoverPage"/>
              <w:spacing w:after="0"/>
              <w:ind w:left="100"/>
              <w:rPr>
                <w:noProof/>
              </w:rPr>
            </w:pPr>
          </w:p>
          <w:p w14:paraId="7625274E" w14:textId="732008D2" w:rsidR="00971108" w:rsidRDefault="00633B5F" w:rsidP="00633B5F">
            <w:pPr>
              <w:pStyle w:val="CRCoverPage"/>
              <w:spacing w:after="0"/>
              <w:ind w:left="100"/>
              <w:rPr>
                <w:noProof/>
              </w:rPr>
            </w:pPr>
            <w:r>
              <w:rPr>
                <w:noProof/>
              </w:rPr>
              <w:t xml:space="preserve">Because of this, the proposal would be to provide a shorter SR periodicity as possible to the UE so to not delay the sending of the </w:t>
            </w:r>
            <w:r w:rsidRPr="001235AB">
              <w:rPr>
                <w:noProof/>
              </w:rPr>
              <w:t>RRCReconfigurationComplete message</w:t>
            </w:r>
            <w:r>
              <w:rPr>
                <w:noProof/>
              </w:rPr>
              <w:t xml:space="preserve">, in case the dynamic grant is used. </w:t>
            </w:r>
          </w:p>
        </w:tc>
      </w:tr>
      <w:tr w:rsidR="00971108" w14:paraId="27365741" w14:textId="77777777" w:rsidTr="001B783C">
        <w:tc>
          <w:tcPr>
            <w:tcW w:w="2694" w:type="dxa"/>
            <w:gridSpan w:val="2"/>
            <w:tcBorders>
              <w:left w:val="single" w:sz="4" w:space="0" w:color="auto"/>
            </w:tcBorders>
          </w:tcPr>
          <w:p w14:paraId="6716301E"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940D4F3" w14:textId="77777777" w:rsidR="00971108" w:rsidRDefault="00971108" w:rsidP="001B783C">
            <w:pPr>
              <w:pStyle w:val="CRCoverPage"/>
              <w:spacing w:after="0"/>
              <w:rPr>
                <w:noProof/>
                <w:sz w:val="8"/>
                <w:szCs w:val="8"/>
              </w:rPr>
            </w:pPr>
          </w:p>
        </w:tc>
      </w:tr>
      <w:tr w:rsidR="00971108" w14:paraId="5BCBD304" w14:textId="77777777" w:rsidTr="001B783C">
        <w:tc>
          <w:tcPr>
            <w:tcW w:w="2694" w:type="dxa"/>
            <w:gridSpan w:val="2"/>
            <w:tcBorders>
              <w:left w:val="single" w:sz="4" w:space="0" w:color="auto"/>
            </w:tcBorders>
          </w:tcPr>
          <w:p w14:paraId="6ABE1E72" w14:textId="77777777" w:rsidR="00971108" w:rsidRDefault="00971108" w:rsidP="001B783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AA2E058" w14:textId="77777777" w:rsidR="00971108" w:rsidRDefault="00971108" w:rsidP="001B783C">
            <w:pPr>
              <w:pStyle w:val="CRCoverPage"/>
              <w:spacing w:after="0"/>
              <w:ind w:left="100"/>
              <w:rPr>
                <w:noProof/>
              </w:rPr>
            </w:pPr>
          </w:p>
          <w:p w14:paraId="0DD816A6" w14:textId="3B698637" w:rsidR="00664012" w:rsidRDefault="00664012" w:rsidP="001B783C">
            <w:pPr>
              <w:pStyle w:val="CRCoverPage"/>
              <w:spacing w:after="0"/>
              <w:ind w:left="100"/>
              <w:rPr>
                <w:noProof/>
              </w:rPr>
            </w:pPr>
            <w:r>
              <w:rPr>
                <w:noProof/>
              </w:rPr>
              <w:t>Section 5.3.5.3</w:t>
            </w:r>
          </w:p>
          <w:p w14:paraId="19E58807" w14:textId="3FEF3447" w:rsidR="00664012" w:rsidRDefault="00664012" w:rsidP="001B783C">
            <w:pPr>
              <w:pStyle w:val="CRCoverPage"/>
              <w:spacing w:after="0"/>
              <w:ind w:left="100"/>
              <w:rPr>
                <w:noProof/>
              </w:rPr>
            </w:pPr>
            <w:r>
              <w:rPr>
                <w:noProof/>
              </w:rPr>
              <w:t>- Clarified that UE shall release the scheduling resources configured for LTM once the LTM cell switch procedure is successfully completed</w:t>
            </w:r>
          </w:p>
          <w:p w14:paraId="0664018E" w14:textId="77777777" w:rsidR="00664012" w:rsidRDefault="00664012" w:rsidP="001B783C">
            <w:pPr>
              <w:pStyle w:val="CRCoverPage"/>
              <w:spacing w:after="0"/>
              <w:ind w:left="100"/>
              <w:rPr>
                <w:noProof/>
              </w:rPr>
            </w:pPr>
          </w:p>
          <w:p w14:paraId="75855D24" w14:textId="325F51F6" w:rsidR="00971108" w:rsidRDefault="00633B5F" w:rsidP="001B783C">
            <w:pPr>
              <w:pStyle w:val="CRCoverPage"/>
              <w:spacing w:after="0"/>
              <w:ind w:left="100"/>
              <w:rPr>
                <w:noProof/>
              </w:rPr>
            </w:pPr>
            <w:r>
              <w:rPr>
                <w:noProof/>
              </w:rPr>
              <w:t>Section 6.3.2</w:t>
            </w:r>
          </w:p>
          <w:p w14:paraId="27BA06C4" w14:textId="74A5750C" w:rsidR="00633B5F" w:rsidRDefault="00633B5F" w:rsidP="001B783C">
            <w:pPr>
              <w:pStyle w:val="CRCoverPage"/>
              <w:spacing w:after="0"/>
              <w:ind w:left="100"/>
              <w:rPr>
                <w:noProof/>
              </w:rPr>
            </w:pPr>
            <w:r>
              <w:rPr>
                <w:noProof/>
              </w:rPr>
              <w:t>- Added new fields to configure SR resources to be used during an LTM cell switch</w:t>
            </w:r>
          </w:p>
          <w:p w14:paraId="372D315F" w14:textId="77777777" w:rsidR="00971108" w:rsidRDefault="00971108" w:rsidP="00633B5F">
            <w:pPr>
              <w:pStyle w:val="CRCoverPage"/>
              <w:spacing w:after="0"/>
              <w:ind w:left="100"/>
              <w:rPr>
                <w:noProof/>
              </w:rPr>
            </w:pPr>
          </w:p>
        </w:tc>
      </w:tr>
      <w:tr w:rsidR="00971108" w14:paraId="36F8B028" w14:textId="77777777" w:rsidTr="001B783C">
        <w:tc>
          <w:tcPr>
            <w:tcW w:w="2694" w:type="dxa"/>
            <w:gridSpan w:val="2"/>
            <w:tcBorders>
              <w:left w:val="single" w:sz="4" w:space="0" w:color="auto"/>
            </w:tcBorders>
          </w:tcPr>
          <w:p w14:paraId="356B2190"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69F3545F" w14:textId="77777777" w:rsidR="00971108" w:rsidRDefault="00971108" w:rsidP="001B783C">
            <w:pPr>
              <w:pStyle w:val="CRCoverPage"/>
              <w:spacing w:after="0"/>
              <w:rPr>
                <w:noProof/>
                <w:sz w:val="8"/>
                <w:szCs w:val="8"/>
              </w:rPr>
            </w:pPr>
          </w:p>
        </w:tc>
      </w:tr>
      <w:tr w:rsidR="00971108" w14:paraId="518BBA5D" w14:textId="77777777" w:rsidTr="001B783C">
        <w:tc>
          <w:tcPr>
            <w:tcW w:w="2694" w:type="dxa"/>
            <w:gridSpan w:val="2"/>
            <w:tcBorders>
              <w:left w:val="single" w:sz="4" w:space="0" w:color="auto"/>
              <w:bottom w:val="single" w:sz="4" w:space="0" w:color="auto"/>
            </w:tcBorders>
          </w:tcPr>
          <w:p w14:paraId="7D8ABABB" w14:textId="77777777" w:rsidR="00971108" w:rsidRDefault="00971108" w:rsidP="001B783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2A8DB8" w14:textId="50A32095" w:rsidR="00971108" w:rsidRDefault="00664012" w:rsidP="001B783C">
            <w:pPr>
              <w:pStyle w:val="CRCoverPage"/>
              <w:spacing w:after="0"/>
              <w:ind w:left="100"/>
              <w:rPr>
                <w:noProof/>
              </w:rPr>
            </w:pPr>
            <w:r>
              <w:rPr>
                <w:noProof/>
              </w:rPr>
              <w:t xml:space="preserve">If CR is not approved, </w:t>
            </w:r>
            <w:r w:rsidR="00030E7B">
              <w:rPr>
                <w:noProof/>
              </w:rPr>
              <w:t>in case dynamic grant is used for the LTM cell switch, the UE may delay the sending of the SR (because the SR periodicity can be quite large) and this will in turn increase the latency of the LTM cell switch procedure and the interruption of the user plane data</w:t>
            </w:r>
          </w:p>
        </w:tc>
      </w:tr>
      <w:tr w:rsidR="00971108" w14:paraId="58DBA80E" w14:textId="77777777" w:rsidTr="001B783C">
        <w:tc>
          <w:tcPr>
            <w:tcW w:w="2694" w:type="dxa"/>
            <w:gridSpan w:val="2"/>
          </w:tcPr>
          <w:p w14:paraId="7879588D" w14:textId="77777777" w:rsidR="00971108" w:rsidRDefault="00971108" w:rsidP="001B783C">
            <w:pPr>
              <w:pStyle w:val="CRCoverPage"/>
              <w:spacing w:after="0"/>
              <w:rPr>
                <w:b/>
                <w:i/>
                <w:noProof/>
                <w:sz w:val="8"/>
                <w:szCs w:val="8"/>
              </w:rPr>
            </w:pPr>
          </w:p>
        </w:tc>
        <w:tc>
          <w:tcPr>
            <w:tcW w:w="6946" w:type="dxa"/>
            <w:gridSpan w:val="9"/>
          </w:tcPr>
          <w:p w14:paraId="62470019" w14:textId="77777777" w:rsidR="00971108" w:rsidRDefault="00971108" w:rsidP="001B783C">
            <w:pPr>
              <w:pStyle w:val="CRCoverPage"/>
              <w:spacing w:after="0"/>
              <w:rPr>
                <w:noProof/>
                <w:sz w:val="8"/>
                <w:szCs w:val="8"/>
              </w:rPr>
            </w:pPr>
          </w:p>
        </w:tc>
      </w:tr>
      <w:tr w:rsidR="00971108" w14:paraId="56AAE13E" w14:textId="77777777" w:rsidTr="001B783C">
        <w:tc>
          <w:tcPr>
            <w:tcW w:w="2694" w:type="dxa"/>
            <w:gridSpan w:val="2"/>
            <w:tcBorders>
              <w:top w:val="single" w:sz="4" w:space="0" w:color="auto"/>
              <w:left w:val="single" w:sz="4" w:space="0" w:color="auto"/>
            </w:tcBorders>
          </w:tcPr>
          <w:p w14:paraId="7DCB0D47" w14:textId="77777777" w:rsidR="00971108" w:rsidRDefault="00971108" w:rsidP="001B783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96815" w14:textId="0C06A5AB" w:rsidR="00971108" w:rsidRDefault="00030E7B" w:rsidP="001B783C">
            <w:pPr>
              <w:pStyle w:val="CRCoverPage"/>
              <w:spacing w:after="0"/>
              <w:ind w:left="100"/>
              <w:rPr>
                <w:noProof/>
              </w:rPr>
            </w:pPr>
            <w:r>
              <w:rPr>
                <w:noProof/>
              </w:rPr>
              <w:t xml:space="preserve">5.3.5.3, </w:t>
            </w:r>
            <w:r w:rsidR="00633B5F">
              <w:rPr>
                <w:noProof/>
              </w:rPr>
              <w:t>6.3.2</w:t>
            </w:r>
          </w:p>
        </w:tc>
      </w:tr>
      <w:tr w:rsidR="00971108" w14:paraId="581310BC" w14:textId="77777777" w:rsidTr="001B783C">
        <w:tc>
          <w:tcPr>
            <w:tcW w:w="2694" w:type="dxa"/>
            <w:gridSpan w:val="2"/>
            <w:tcBorders>
              <w:left w:val="single" w:sz="4" w:space="0" w:color="auto"/>
            </w:tcBorders>
          </w:tcPr>
          <w:p w14:paraId="748FEBD9" w14:textId="77777777" w:rsidR="00971108" w:rsidRDefault="00971108" w:rsidP="001B783C">
            <w:pPr>
              <w:pStyle w:val="CRCoverPage"/>
              <w:spacing w:after="0"/>
              <w:rPr>
                <w:b/>
                <w:i/>
                <w:noProof/>
                <w:sz w:val="8"/>
                <w:szCs w:val="8"/>
              </w:rPr>
            </w:pPr>
          </w:p>
        </w:tc>
        <w:tc>
          <w:tcPr>
            <w:tcW w:w="6946" w:type="dxa"/>
            <w:gridSpan w:val="9"/>
            <w:tcBorders>
              <w:right w:val="single" w:sz="4" w:space="0" w:color="auto"/>
            </w:tcBorders>
          </w:tcPr>
          <w:p w14:paraId="5057EC5A" w14:textId="77777777" w:rsidR="00971108" w:rsidRDefault="00971108" w:rsidP="001B783C">
            <w:pPr>
              <w:pStyle w:val="CRCoverPage"/>
              <w:spacing w:after="0"/>
              <w:rPr>
                <w:noProof/>
                <w:sz w:val="8"/>
                <w:szCs w:val="8"/>
              </w:rPr>
            </w:pPr>
          </w:p>
        </w:tc>
      </w:tr>
      <w:tr w:rsidR="00971108" w14:paraId="0B467420" w14:textId="77777777" w:rsidTr="001B783C">
        <w:tc>
          <w:tcPr>
            <w:tcW w:w="2694" w:type="dxa"/>
            <w:gridSpan w:val="2"/>
            <w:tcBorders>
              <w:left w:val="single" w:sz="4" w:space="0" w:color="auto"/>
            </w:tcBorders>
          </w:tcPr>
          <w:p w14:paraId="6E75E68B" w14:textId="77777777" w:rsidR="00971108" w:rsidRDefault="00971108" w:rsidP="001B783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C1A5211" w14:textId="77777777" w:rsidR="00971108" w:rsidRDefault="00971108" w:rsidP="001B783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CB1B7C" w14:textId="77777777" w:rsidR="00971108" w:rsidRDefault="00971108" w:rsidP="001B783C">
            <w:pPr>
              <w:pStyle w:val="CRCoverPage"/>
              <w:spacing w:after="0"/>
              <w:jc w:val="center"/>
              <w:rPr>
                <w:b/>
                <w:caps/>
                <w:noProof/>
              </w:rPr>
            </w:pPr>
            <w:r>
              <w:rPr>
                <w:b/>
                <w:caps/>
                <w:noProof/>
              </w:rPr>
              <w:t>N</w:t>
            </w:r>
          </w:p>
        </w:tc>
        <w:tc>
          <w:tcPr>
            <w:tcW w:w="2977" w:type="dxa"/>
            <w:gridSpan w:val="4"/>
          </w:tcPr>
          <w:p w14:paraId="02EA3E90" w14:textId="77777777" w:rsidR="00971108" w:rsidRDefault="00971108" w:rsidP="001B783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EDDF8" w14:textId="77777777" w:rsidR="00971108" w:rsidRDefault="00971108" w:rsidP="001B783C">
            <w:pPr>
              <w:pStyle w:val="CRCoverPage"/>
              <w:spacing w:after="0"/>
              <w:ind w:left="99"/>
              <w:rPr>
                <w:noProof/>
              </w:rPr>
            </w:pPr>
          </w:p>
        </w:tc>
      </w:tr>
      <w:tr w:rsidR="00971108" w14:paraId="4D1140F1" w14:textId="77777777" w:rsidTr="001B783C">
        <w:tc>
          <w:tcPr>
            <w:tcW w:w="2694" w:type="dxa"/>
            <w:gridSpan w:val="2"/>
            <w:tcBorders>
              <w:left w:val="single" w:sz="4" w:space="0" w:color="auto"/>
            </w:tcBorders>
          </w:tcPr>
          <w:p w14:paraId="28E1B1F0" w14:textId="77777777" w:rsidR="00971108" w:rsidRDefault="00971108" w:rsidP="001B783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741482" w14:textId="0A8832BE" w:rsidR="00971108" w:rsidRDefault="00633B5F" w:rsidP="001B783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3B4A5" w14:textId="77777777" w:rsidR="00971108" w:rsidRDefault="00971108" w:rsidP="001B783C">
            <w:pPr>
              <w:pStyle w:val="CRCoverPage"/>
              <w:spacing w:after="0"/>
              <w:jc w:val="center"/>
              <w:rPr>
                <w:b/>
                <w:caps/>
                <w:noProof/>
              </w:rPr>
            </w:pPr>
          </w:p>
        </w:tc>
        <w:tc>
          <w:tcPr>
            <w:tcW w:w="2977" w:type="dxa"/>
            <w:gridSpan w:val="4"/>
          </w:tcPr>
          <w:p w14:paraId="1D75C355" w14:textId="77777777" w:rsidR="00971108" w:rsidRDefault="00971108" w:rsidP="001B783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D35FDB" w14:textId="382F7750" w:rsidR="00971108" w:rsidRDefault="00971108" w:rsidP="001B783C">
            <w:pPr>
              <w:pStyle w:val="CRCoverPage"/>
              <w:spacing w:after="0"/>
              <w:ind w:left="99"/>
              <w:rPr>
                <w:noProof/>
              </w:rPr>
            </w:pPr>
            <w:r>
              <w:rPr>
                <w:noProof/>
              </w:rPr>
              <w:t>TS</w:t>
            </w:r>
            <w:r w:rsidR="00633B5F">
              <w:rPr>
                <w:noProof/>
              </w:rPr>
              <w:t xml:space="preserve"> 38.321</w:t>
            </w:r>
            <w:r>
              <w:rPr>
                <w:noProof/>
              </w:rPr>
              <w:t xml:space="preserve"> CR </w:t>
            </w:r>
            <w:r w:rsidR="00633B5F">
              <w:rPr>
                <w:noProof/>
              </w:rPr>
              <w:t>XXX</w:t>
            </w:r>
          </w:p>
        </w:tc>
      </w:tr>
      <w:tr w:rsidR="00971108" w14:paraId="2DF737C3" w14:textId="77777777" w:rsidTr="001B783C">
        <w:tc>
          <w:tcPr>
            <w:tcW w:w="2694" w:type="dxa"/>
            <w:gridSpan w:val="2"/>
            <w:tcBorders>
              <w:left w:val="single" w:sz="4" w:space="0" w:color="auto"/>
            </w:tcBorders>
          </w:tcPr>
          <w:p w14:paraId="29F540C2" w14:textId="77777777" w:rsidR="00971108" w:rsidRDefault="00971108" w:rsidP="001B783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C218D6"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3F92B8" w14:textId="260F4D5C" w:rsidR="00971108" w:rsidRDefault="00633B5F" w:rsidP="001B783C">
            <w:pPr>
              <w:pStyle w:val="CRCoverPage"/>
              <w:spacing w:after="0"/>
              <w:jc w:val="center"/>
              <w:rPr>
                <w:b/>
                <w:caps/>
                <w:noProof/>
              </w:rPr>
            </w:pPr>
            <w:r>
              <w:rPr>
                <w:b/>
                <w:caps/>
                <w:noProof/>
              </w:rPr>
              <w:t>X</w:t>
            </w:r>
          </w:p>
        </w:tc>
        <w:tc>
          <w:tcPr>
            <w:tcW w:w="2977" w:type="dxa"/>
            <w:gridSpan w:val="4"/>
          </w:tcPr>
          <w:p w14:paraId="2EEC99E7" w14:textId="77777777" w:rsidR="00971108" w:rsidRDefault="00971108" w:rsidP="001B783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5D8EC8A" w14:textId="48B78E45" w:rsidR="00971108" w:rsidRDefault="00971108" w:rsidP="001B783C">
            <w:pPr>
              <w:pStyle w:val="CRCoverPage"/>
              <w:spacing w:after="0"/>
              <w:ind w:left="99"/>
              <w:rPr>
                <w:noProof/>
              </w:rPr>
            </w:pPr>
            <w:r>
              <w:rPr>
                <w:noProof/>
              </w:rPr>
              <w:t>TS</w:t>
            </w:r>
            <w:r w:rsidR="00633B5F">
              <w:rPr>
                <w:noProof/>
              </w:rPr>
              <w:t xml:space="preserve"> 38.306</w:t>
            </w:r>
            <w:r>
              <w:rPr>
                <w:noProof/>
              </w:rPr>
              <w:t xml:space="preserve"> CR </w:t>
            </w:r>
            <w:r w:rsidR="00633B5F">
              <w:rPr>
                <w:noProof/>
              </w:rPr>
              <w:t>XXX</w:t>
            </w:r>
            <w:r>
              <w:rPr>
                <w:noProof/>
              </w:rPr>
              <w:t xml:space="preserve"> </w:t>
            </w:r>
          </w:p>
        </w:tc>
      </w:tr>
      <w:tr w:rsidR="00971108" w14:paraId="23292466" w14:textId="77777777" w:rsidTr="001B783C">
        <w:tc>
          <w:tcPr>
            <w:tcW w:w="2694" w:type="dxa"/>
            <w:gridSpan w:val="2"/>
            <w:tcBorders>
              <w:left w:val="single" w:sz="4" w:space="0" w:color="auto"/>
            </w:tcBorders>
          </w:tcPr>
          <w:p w14:paraId="0022EE37" w14:textId="77777777" w:rsidR="00971108" w:rsidRDefault="00971108" w:rsidP="001B783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195433" w14:textId="77777777" w:rsidR="00971108" w:rsidRDefault="00971108" w:rsidP="001B783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C0066B" w14:textId="34178DF3" w:rsidR="00971108" w:rsidRDefault="00633B5F" w:rsidP="001B783C">
            <w:pPr>
              <w:pStyle w:val="CRCoverPage"/>
              <w:spacing w:after="0"/>
              <w:jc w:val="center"/>
              <w:rPr>
                <w:b/>
                <w:caps/>
                <w:noProof/>
              </w:rPr>
            </w:pPr>
            <w:r>
              <w:rPr>
                <w:b/>
                <w:caps/>
                <w:noProof/>
              </w:rPr>
              <w:t>X</w:t>
            </w:r>
          </w:p>
        </w:tc>
        <w:tc>
          <w:tcPr>
            <w:tcW w:w="2977" w:type="dxa"/>
            <w:gridSpan w:val="4"/>
          </w:tcPr>
          <w:p w14:paraId="3EC2E939" w14:textId="77777777" w:rsidR="00971108" w:rsidRDefault="00971108" w:rsidP="001B783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7A0BF2" w14:textId="53C17A81" w:rsidR="00971108" w:rsidRDefault="00971108" w:rsidP="001B783C">
            <w:pPr>
              <w:pStyle w:val="CRCoverPage"/>
              <w:spacing w:after="0"/>
              <w:ind w:left="99"/>
              <w:rPr>
                <w:noProof/>
              </w:rPr>
            </w:pPr>
            <w:r>
              <w:rPr>
                <w:noProof/>
              </w:rPr>
              <w:t xml:space="preserve"> </w:t>
            </w:r>
          </w:p>
        </w:tc>
      </w:tr>
      <w:tr w:rsidR="00971108" w14:paraId="33EC8821" w14:textId="77777777" w:rsidTr="001B783C">
        <w:tc>
          <w:tcPr>
            <w:tcW w:w="2694" w:type="dxa"/>
            <w:gridSpan w:val="2"/>
            <w:tcBorders>
              <w:left w:val="single" w:sz="4" w:space="0" w:color="auto"/>
            </w:tcBorders>
          </w:tcPr>
          <w:p w14:paraId="7C661C97" w14:textId="77777777" w:rsidR="00971108" w:rsidRDefault="00971108" w:rsidP="001B783C">
            <w:pPr>
              <w:pStyle w:val="CRCoverPage"/>
              <w:spacing w:after="0"/>
              <w:rPr>
                <w:b/>
                <w:i/>
                <w:noProof/>
              </w:rPr>
            </w:pPr>
          </w:p>
        </w:tc>
        <w:tc>
          <w:tcPr>
            <w:tcW w:w="6946" w:type="dxa"/>
            <w:gridSpan w:val="9"/>
            <w:tcBorders>
              <w:right w:val="single" w:sz="4" w:space="0" w:color="auto"/>
            </w:tcBorders>
          </w:tcPr>
          <w:p w14:paraId="7463CE41" w14:textId="77777777" w:rsidR="00971108" w:rsidRDefault="00971108" w:rsidP="001B783C">
            <w:pPr>
              <w:pStyle w:val="CRCoverPage"/>
              <w:spacing w:after="0"/>
              <w:rPr>
                <w:noProof/>
              </w:rPr>
            </w:pPr>
          </w:p>
        </w:tc>
      </w:tr>
      <w:tr w:rsidR="00971108" w14:paraId="3A4FF0F1" w14:textId="77777777" w:rsidTr="001B783C">
        <w:tc>
          <w:tcPr>
            <w:tcW w:w="2694" w:type="dxa"/>
            <w:gridSpan w:val="2"/>
            <w:tcBorders>
              <w:left w:val="single" w:sz="4" w:space="0" w:color="auto"/>
              <w:bottom w:val="single" w:sz="4" w:space="0" w:color="auto"/>
            </w:tcBorders>
          </w:tcPr>
          <w:p w14:paraId="142F1EDA" w14:textId="77777777" w:rsidR="00971108" w:rsidRDefault="00971108" w:rsidP="001B783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BF41E5" w14:textId="77777777" w:rsidR="00971108" w:rsidRDefault="00971108" w:rsidP="001B783C">
            <w:pPr>
              <w:pStyle w:val="CRCoverPage"/>
              <w:spacing w:after="0"/>
              <w:ind w:left="100"/>
              <w:rPr>
                <w:noProof/>
              </w:rPr>
            </w:pPr>
          </w:p>
        </w:tc>
      </w:tr>
      <w:tr w:rsidR="00971108" w:rsidRPr="008863B9" w14:paraId="03A3DC5D" w14:textId="77777777" w:rsidTr="001B783C">
        <w:tc>
          <w:tcPr>
            <w:tcW w:w="2694" w:type="dxa"/>
            <w:gridSpan w:val="2"/>
            <w:tcBorders>
              <w:top w:val="single" w:sz="4" w:space="0" w:color="auto"/>
              <w:bottom w:val="single" w:sz="4" w:space="0" w:color="auto"/>
            </w:tcBorders>
          </w:tcPr>
          <w:p w14:paraId="27DB260B" w14:textId="77777777" w:rsidR="00971108" w:rsidRPr="008863B9" w:rsidRDefault="00971108" w:rsidP="001B783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D4F3B55" w14:textId="77777777" w:rsidR="00971108" w:rsidRPr="008863B9" w:rsidRDefault="00971108" w:rsidP="001B783C">
            <w:pPr>
              <w:pStyle w:val="CRCoverPage"/>
              <w:spacing w:after="0"/>
              <w:ind w:left="100"/>
              <w:rPr>
                <w:noProof/>
                <w:sz w:val="8"/>
                <w:szCs w:val="8"/>
              </w:rPr>
            </w:pPr>
          </w:p>
        </w:tc>
      </w:tr>
      <w:tr w:rsidR="00971108" w14:paraId="46F42844" w14:textId="77777777" w:rsidTr="001B783C">
        <w:tc>
          <w:tcPr>
            <w:tcW w:w="2694" w:type="dxa"/>
            <w:gridSpan w:val="2"/>
            <w:tcBorders>
              <w:top w:val="single" w:sz="4" w:space="0" w:color="auto"/>
              <w:left w:val="single" w:sz="4" w:space="0" w:color="auto"/>
              <w:bottom w:val="single" w:sz="4" w:space="0" w:color="auto"/>
            </w:tcBorders>
          </w:tcPr>
          <w:p w14:paraId="40497CE7" w14:textId="77777777" w:rsidR="00971108" w:rsidRDefault="00971108" w:rsidP="001B783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498EB2" w14:textId="77777777" w:rsidR="00971108" w:rsidRDefault="00971108" w:rsidP="001B783C">
            <w:pPr>
              <w:pStyle w:val="CRCoverPage"/>
              <w:spacing w:after="0"/>
              <w:ind w:left="100"/>
              <w:rPr>
                <w:noProof/>
              </w:rPr>
            </w:pPr>
          </w:p>
        </w:tc>
      </w:tr>
    </w:tbl>
    <w:p w14:paraId="1FB99E3C" w14:textId="77777777" w:rsidR="00971108" w:rsidRDefault="00971108" w:rsidP="00971108">
      <w:pPr>
        <w:pStyle w:val="CRCoverPage"/>
        <w:spacing w:after="0"/>
        <w:rPr>
          <w:noProof/>
          <w:sz w:val="8"/>
          <w:szCs w:val="8"/>
        </w:rPr>
      </w:pPr>
    </w:p>
    <w:p w14:paraId="2EF81BFF" w14:textId="77777777" w:rsidR="00971108" w:rsidRDefault="00971108" w:rsidP="00971108">
      <w:pPr>
        <w:rPr>
          <w:noProof/>
        </w:rPr>
        <w:sectPr w:rsidR="00971108" w:rsidSect="0097110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264AF43" w14:textId="7CCC5956"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8" w:name="_Toc60776760"/>
      <w:bookmarkStart w:id="19" w:name="_Toc193445472"/>
      <w:bookmarkStart w:id="20" w:name="_Toc193451277"/>
      <w:bookmarkStart w:id="21" w:name="_Toc193462542"/>
      <w:bookmarkStart w:id="22" w:name="_Toc201294829"/>
      <w:bookmarkEnd w:id="0"/>
      <w:bookmarkEnd w:id="1"/>
      <w:bookmarkEnd w:id="2"/>
      <w:bookmarkEnd w:id="3"/>
      <w:bookmarkEnd w:id="4"/>
      <w:r w:rsidRPr="00633B5F">
        <w:rPr>
          <w:rFonts w:eastAsia="MS Mincho"/>
          <w:i/>
          <w:iCs/>
        </w:rPr>
        <w:lastRenderedPageBreak/>
        <w:t>START OF CHANGES</w:t>
      </w:r>
    </w:p>
    <w:p w14:paraId="10D5DF5A" w14:textId="77777777" w:rsidR="00471CB8" w:rsidRPr="00EE6E73" w:rsidRDefault="00471CB8" w:rsidP="00471CB8">
      <w:pPr>
        <w:pStyle w:val="Heading4"/>
        <w:rPr>
          <w:rFonts w:eastAsia="MS Mincho"/>
        </w:rPr>
      </w:pPr>
      <w:bookmarkStart w:id="23" w:name="_Hlk54108669"/>
      <w:bookmarkEnd w:id="18"/>
      <w:bookmarkEnd w:id="19"/>
      <w:bookmarkEnd w:id="20"/>
      <w:bookmarkEnd w:id="21"/>
      <w:bookmarkEnd w:id="22"/>
      <w:r w:rsidRPr="00EE6E73">
        <w:rPr>
          <w:rFonts w:eastAsia="MS Mincho"/>
        </w:rPr>
        <w:t>5.3.5.3</w:t>
      </w:r>
      <w:r w:rsidRPr="00EE6E73">
        <w:rPr>
          <w:rFonts w:eastAsia="MS Mincho"/>
        </w:rPr>
        <w:tab/>
        <w:t xml:space="preserve">Reception of an </w:t>
      </w:r>
      <w:r w:rsidRPr="00EE6E73">
        <w:rPr>
          <w:rFonts w:eastAsia="MS Mincho"/>
          <w:i/>
        </w:rPr>
        <w:t>RRCReconfiguration</w:t>
      </w:r>
      <w:r w:rsidRPr="00EE6E73">
        <w:rPr>
          <w:rFonts w:eastAsia="MS Mincho"/>
        </w:rPr>
        <w:t xml:space="preserve"> by the UE</w:t>
      </w:r>
    </w:p>
    <w:p w14:paraId="77E6451D" w14:textId="77777777" w:rsidR="00471CB8" w:rsidRPr="00EE6E73" w:rsidRDefault="00471CB8" w:rsidP="00471CB8">
      <w:r w:rsidRPr="00EE6E73">
        <w:t xml:space="preserve">The UE shall perform the following actions upon reception of the </w:t>
      </w:r>
      <w:r w:rsidRPr="00EE6E73">
        <w:rPr>
          <w:i/>
        </w:rPr>
        <w:t>RRCReconfiguration,</w:t>
      </w:r>
      <w:r w:rsidRPr="00EE6E73">
        <w:t xml:space="preserve"> upon execution of the conditional reconfiguration (CHO, CPA, CPC, or subsequent CPAC), or upon execution of an LTM cell switch:</w:t>
      </w:r>
    </w:p>
    <w:p w14:paraId="57F661AE"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is applied due to a conditional reconfiguration execution upon cell selection performed while timer T311 was running, as defined in 5.3.7.3:</w:t>
      </w:r>
    </w:p>
    <w:p w14:paraId="220E4746" w14:textId="77777777" w:rsidR="00471CB8" w:rsidRPr="00EE6E73" w:rsidRDefault="00471CB8" w:rsidP="00471CB8">
      <w:pPr>
        <w:pStyle w:val="B2"/>
      </w:pPr>
      <w:r w:rsidRPr="00EE6E73">
        <w:t>2&gt;</w:t>
      </w:r>
      <w:r w:rsidRPr="00EE6E73">
        <w:tab/>
        <w:t xml:space="preserve">remove all the entries in the </w:t>
      </w:r>
      <w:proofErr w:type="spellStart"/>
      <w:r w:rsidRPr="00EE6E73">
        <w:rPr>
          <w:i/>
          <w:iCs/>
        </w:rPr>
        <w:t>condReconfigList</w:t>
      </w:r>
      <w:proofErr w:type="spellEnd"/>
      <w:r w:rsidRPr="00EE6E73">
        <w:t xml:space="preserve"> within the MCG and the SCG </w:t>
      </w:r>
      <w:proofErr w:type="spellStart"/>
      <w:r w:rsidRPr="00EE6E73">
        <w:rPr>
          <w:i/>
          <w:iCs/>
        </w:rPr>
        <w:t>VarConditionalReconfig</w:t>
      </w:r>
      <w:proofErr w:type="spellEnd"/>
      <w:r w:rsidRPr="00EE6E73">
        <w:t xml:space="preserve"> except for the entries in which </w:t>
      </w:r>
      <w:proofErr w:type="spellStart"/>
      <w:r w:rsidRPr="00EE6E73">
        <w:rPr>
          <w:i/>
          <w:iCs/>
        </w:rPr>
        <w:t>subsequentCondReconfig</w:t>
      </w:r>
      <w:proofErr w:type="spellEnd"/>
      <w:r w:rsidRPr="00EE6E73">
        <w:t xml:space="preserve"> is present, if any;</w:t>
      </w:r>
    </w:p>
    <w:p w14:paraId="18D113F6"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includes the </w:t>
      </w:r>
      <w:r w:rsidRPr="00EE6E73">
        <w:rPr>
          <w:i/>
        </w:rPr>
        <w:t>daps-</w:t>
      </w:r>
      <w:proofErr w:type="spellStart"/>
      <w:r w:rsidRPr="00EE6E73">
        <w:rPr>
          <w:i/>
        </w:rPr>
        <w:t>SourceRelease</w:t>
      </w:r>
      <w:proofErr w:type="spellEnd"/>
      <w:r w:rsidRPr="00EE6E73">
        <w:t>:</w:t>
      </w:r>
    </w:p>
    <w:p w14:paraId="27F77B71" w14:textId="77777777" w:rsidR="00471CB8" w:rsidRPr="00EE6E73" w:rsidRDefault="00471CB8" w:rsidP="00471CB8">
      <w:pPr>
        <w:pStyle w:val="B2"/>
      </w:pPr>
      <w:r w:rsidRPr="00EE6E73">
        <w:t>2&gt;</w:t>
      </w:r>
      <w:r w:rsidRPr="00EE6E73">
        <w:tab/>
        <w:t>reset the source MAC and release the source MAC configuration;</w:t>
      </w:r>
    </w:p>
    <w:p w14:paraId="5C4764EE" w14:textId="77777777" w:rsidR="00471CB8" w:rsidRPr="00EE6E73" w:rsidRDefault="00471CB8" w:rsidP="00471CB8">
      <w:pPr>
        <w:pStyle w:val="B2"/>
      </w:pPr>
      <w:r w:rsidRPr="00EE6E73">
        <w:t>2&gt;</w:t>
      </w:r>
      <w:r w:rsidRPr="00EE6E73">
        <w:tab/>
        <w:t>for each DAPS bearer:</w:t>
      </w:r>
    </w:p>
    <w:p w14:paraId="39F7F838" w14:textId="77777777" w:rsidR="00471CB8" w:rsidRPr="00EE6E73" w:rsidRDefault="00471CB8" w:rsidP="00471CB8">
      <w:pPr>
        <w:pStyle w:val="B3"/>
      </w:pPr>
      <w:r w:rsidRPr="00EE6E73">
        <w:t>3&gt;</w:t>
      </w:r>
      <w:r w:rsidRPr="00EE6E73">
        <w:tab/>
        <w:t>release the RLC entity or entities as specified in TS 38.322 [4], clause 5.1.3, and the associated logical channel for the source SpCell;</w:t>
      </w:r>
    </w:p>
    <w:p w14:paraId="78FA5C8C" w14:textId="77777777" w:rsidR="00471CB8" w:rsidRPr="00EE6E73" w:rsidRDefault="00471CB8" w:rsidP="00471CB8">
      <w:pPr>
        <w:pStyle w:val="B3"/>
      </w:pPr>
      <w:r w:rsidRPr="00EE6E73">
        <w:t>3&gt;</w:t>
      </w:r>
      <w:r w:rsidRPr="00EE6E73">
        <w:tab/>
        <w:t>reconfigure the PDCP entity to release DAPS as specified in TS 38.323 [5];</w:t>
      </w:r>
    </w:p>
    <w:p w14:paraId="37BD6FC1" w14:textId="77777777" w:rsidR="00471CB8" w:rsidRPr="00EE6E73" w:rsidRDefault="00471CB8" w:rsidP="00471CB8">
      <w:pPr>
        <w:pStyle w:val="B2"/>
      </w:pPr>
      <w:r w:rsidRPr="00EE6E73">
        <w:t>2&gt;</w:t>
      </w:r>
      <w:r w:rsidRPr="00EE6E73">
        <w:tab/>
        <w:t>for each SRB:</w:t>
      </w:r>
    </w:p>
    <w:p w14:paraId="7975138E" w14:textId="77777777" w:rsidR="00471CB8" w:rsidRPr="00EE6E73" w:rsidRDefault="00471CB8" w:rsidP="00471CB8">
      <w:pPr>
        <w:pStyle w:val="B3"/>
      </w:pPr>
      <w:r w:rsidRPr="00EE6E73">
        <w:t>3&gt;</w:t>
      </w:r>
      <w:r w:rsidRPr="00EE6E73">
        <w:tab/>
        <w:t>release the PDCP entity for the source SpCell;</w:t>
      </w:r>
    </w:p>
    <w:p w14:paraId="1B7C23A0" w14:textId="77777777" w:rsidR="00471CB8" w:rsidRPr="00EE6E73" w:rsidRDefault="00471CB8" w:rsidP="00471CB8">
      <w:pPr>
        <w:pStyle w:val="B3"/>
      </w:pPr>
      <w:r w:rsidRPr="00EE6E73">
        <w:t>3&gt;</w:t>
      </w:r>
      <w:r w:rsidRPr="00EE6E73">
        <w:tab/>
        <w:t>release the RLC entity as specified in TS 38.322 [4], clause 5.1.3, and the associated logical channel for the source SpCell;</w:t>
      </w:r>
    </w:p>
    <w:p w14:paraId="046F8054" w14:textId="77777777" w:rsidR="00471CB8" w:rsidRPr="00EE6E73" w:rsidRDefault="00471CB8" w:rsidP="00471CB8">
      <w:pPr>
        <w:pStyle w:val="B2"/>
      </w:pPr>
      <w:r w:rsidRPr="00EE6E73">
        <w:t>2&gt;</w:t>
      </w:r>
      <w:r w:rsidRPr="00EE6E73">
        <w:tab/>
        <w:t>release the physical channel configuration for the source SpCell;</w:t>
      </w:r>
    </w:p>
    <w:p w14:paraId="449AC9C4" w14:textId="77777777" w:rsidR="00471CB8" w:rsidRPr="00EE6E73" w:rsidRDefault="00471CB8" w:rsidP="00471CB8">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013B4756"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is received while the timer T348 is running:</w:t>
      </w:r>
    </w:p>
    <w:p w14:paraId="5A2C6DA1" w14:textId="77777777" w:rsidR="00471CB8" w:rsidRPr="00EE6E73" w:rsidRDefault="00471CB8" w:rsidP="00471CB8">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proofErr w:type="spellStart"/>
      <w:r w:rsidRPr="00EE6E73">
        <w:rPr>
          <w:rFonts w:eastAsia="MS Mincho"/>
          <w:i/>
        </w:rPr>
        <w:t>musim-CapRestriction</w:t>
      </w:r>
      <w:proofErr w:type="spellEnd"/>
      <w:r w:rsidRPr="00EE6E73">
        <w:rPr>
          <w:rFonts w:eastAsia="MS Mincho"/>
        </w:rPr>
        <w:t xml:space="preserve"> included in the last transmission of </w:t>
      </w:r>
      <w:proofErr w:type="spellStart"/>
      <w:r w:rsidRPr="00EE6E73">
        <w:rPr>
          <w:i/>
          <w:iCs/>
          <w:szCs w:val="18"/>
        </w:rPr>
        <w:t>UEAssistanceInformation</w:t>
      </w:r>
      <w:proofErr w:type="spellEnd"/>
      <w:r w:rsidRPr="00EE6E73">
        <w:rPr>
          <w:rFonts w:eastAsia="MS Mincho"/>
        </w:rPr>
        <w:t>:</w:t>
      </w:r>
    </w:p>
    <w:p w14:paraId="7576ACF3" w14:textId="77777777" w:rsidR="00471CB8" w:rsidRPr="00EE6E73" w:rsidRDefault="00471CB8" w:rsidP="00471CB8">
      <w:pPr>
        <w:pStyle w:val="B3"/>
      </w:pPr>
      <w:r w:rsidRPr="00EE6E73">
        <w:t>3&gt;</w:t>
      </w:r>
      <w:r w:rsidRPr="00EE6E73">
        <w:tab/>
        <w:t>stop the timer T348;</w:t>
      </w:r>
    </w:p>
    <w:p w14:paraId="64D5EE6C"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is received via other RAT (i.e., inter-RAT handover to NR):</w:t>
      </w:r>
    </w:p>
    <w:p w14:paraId="7E2880B8" w14:textId="77777777" w:rsidR="00471CB8" w:rsidRPr="00EE6E73" w:rsidRDefault="00471CB8" w:rsidP="00471CB8">
      <w:pPr>
        <w:pStyle w:val="B2"/>
      </w:pPr>
      <w:r w:rsidRPr="00EE6E73">
        <w:rPr>
          <w:rFonts w:eastAsia="MS Mincho"/>
        </w:rPr>
        <w:t>2&gt;</w:t>
      </w:r>
      <w:r w:rsidRPr="00EE6E73">
        <w:rPr>
          <w:rFonts w:eastAsia="MS Mincho"/>
        </w:rPr>
        <w:tab/>
        <w:t>i</w:t>
      </w:r>
      <w:r w:rsidRPr="00EE6E73">
        <w:t xml:space="preserve">f the </w:t>
      </w:r>
      <w:r w:rsidRPr="00EE6E73">
        <w:rPr>
          <w:rFonts w:eastAsia="MS Mincho"/>
          <w:i/>
        </w:rPr>
        <w:t xml:space="preserve">RRCReconfiguration </w:t>
      </w:r>
      <w:r w:rsidRPr="00EE6E73">
        <w:rPr>
          <w:rFonts w:eastAsia="MS Mincho"/>
        </w:rPr>
        <w:t xml:space="preserve">does not include the </w:t>
      </w:r>
      <w:r w:rsidRPr="00EE6E73">
        <w:rPr>
          <w:i/>
        </w:rPr>
        <w:t xml:space="preserve">fullConfig </w:t>
      </w:r>
      <w:r w:rsidRPr="00EE6E73">
        <w:t>and the UE is connected to 5GC (i.e., delta signalling during intra 5GC handover):</w:t>
      </w:r>
    </w:p>
    <w:p w14:paraId="72DF0ABA" w14:textId="77777777" w:rsidR="00471CB8" w:rsidRPr="00EE6E73" w:rsidRDefault="00471CB8" w:rsidP="00471CB8">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r w:rsidRPr="00EE6E73">
        <w:rPr>
          <w:i/>
        </w:rPr>
        <w:t>RRCReconfiguration</w:t>
      </w:r>
      <w:r w:rsidRPr="00EE6E73">
        <w:t xml:space="preserve"> message);</w:t>
      </w:r>
    </w:p>
    <w:p w14:paraId="71AB7362" w14:textId="77777777" w:rsidR="00471CB8" w:rsidRPr="00EE6E73" w:rsidRDefault="00471CB8" w:rsidP="00471CB8">
      <w:pPr>
        <w:pStyle w:val="B1"/>
      </w:pPr>
      <w:r w:rsidRPr="00EE6E73">
        <w:t>1&gt;</w:t>
      </w:r>
      <w:r w:rsidRPr="00EE6E73">
        <w:tab/>
        <w:t>else:</w:t>
      </w:r>
    </w:p>
    <w:p w14:paraId="59767381" w14:textId="77777777" w:rsidR="00471CB8" w:rsidRPr="00EE6E73" w:rsidRDefault="00471CB8" w:rsidP="00471CB8">
      <w:pPr>
        <w:pStyle w:val="B2"/>
      </w:pPr>
      <w:r w:rsidRPr="00EE6E73">
        <w:t>2&gt;</w:t>
      </w:r>
      <w:r w:rsidRPr="00EE6E73">
        <w:tab/>
        <w:t>if the RRCReconfiguration includes the fullConfig:</w:t>
      </w:r>
    </w:p>
    <w:p w14:paraId="303A1446" w14:textId="77777777" w:rsidR="00471CB8" w:rsidRPr="00EE6E73" w:rsidRDefault="00471CB8" w:rsidP="00471CB8">
      <w:pPr>
        <w:pStyle w:val="B3"/>
      </w:pPr>
      <w:r w:rsidRPr="00EE6E73">
        <w:t>3&gt;</w:t>
      </w:r>
      <w:r w:rsidRPr="00EE6E73">
        <w:tab/>
        <w:t>perform the full configuration procedure as specified in 5.3.5.11;</w:t>
      </w:r>
    </w:p>
    <w:p w14:paraId="3F28974C" w14:textId="77777777" w:rsidR="00471CB8" w:rsidRPr="00EE6E73" w:rsidRDefault="00471CB8" w:rsidP="00471CB8">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3411E98"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443F7AD8" w14:textId="77777777" w:rsidR="00471CB8" w:rsidRPr="00EE6E73" w:rsidRDefault="00471CB8" w:rsidP="00471CB8">
      <w:pPr>
        <w:pStyle w:val="B1"/>
        <w:rPr>
          <w:rFonts w:eastAsia="Batang"/>
          <w:noProof/>
          <w:lang w:eastAsia="en-US"/>
        </w:rPr>
      </w:pPr>
      <w:r w:rsidRPr="00EE6E73">
        <w:rPr>
          <w:rFonts w:eastAsia="Batang"/>
          <w:noProof/>
        </w:rPr>
        <w:t>1&gt;</w:t>
      </w:r>
      <w:r w:rsidRPr="00EE6E73">
        <w:rPr>
          <w:rFonts w:eastAsia="Batang"/>
          <w:noProof/>
        </w:rPr>
        <w:tab/>
        <w:t xml:space="preserve">if the </w:t>
      </w:r>
      <w:r w:rsidRPr="00EE6E73">
        <w:rPr>
          <w:i/>
        </w:rPr>
        <w:t>RRCReconfiguration</w:t>
      </w:r>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2589133"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2AC73E7A" w14:textId="77777777" w:rsidR="00471CB8" w:rsidRDefault="00471CB8" w:rsidP="00471CB8">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38B485D8" w14:textId="77777777" w:rsidR="00471CB8" w:rsidRPr="00EB6221" w:rsidRDefault="00471CB8" w:rsidP="00471CB8">
      <w:pPr>
        <w:pStyle w:val="B2"/>
        <w:rPr>
          <w:rFonts w:eastAsia="Batang"/>
          <w:noProof/>
          <w:lang w:eastAsia="en-US"/>
        </w:rPr>
      </w:pPr>
      <w:r w:rsidRPr="00EB6221">
        <w:rPr>
          <w:rFonts w:eastAsia="Batang"/>
          <w:noProof/>
          <w:lang w:eastAsia="en-US"/>
        </w:rPr>
        <w:lastRenderedPageBreak/>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007F79CD" w14:textId="77777777" w:rsidR="00471CB8" w:rsidRPr="00EB6221" w:rsidRDefault="00471CB8" w:rsidP="00471CB8">
      <w:pPr>
        <w:pStyle w:val="B3"/>
        <w:rPr>
          <w:rFonts w:eastAsia="Batang"/>
          <w:noProof/>
          <w:lang w:eastAsia="en-US"/>
        </w:rPr>
      </w:pPr>
      <w:r>
        <w:rPr>
          <w:rFonts w:eastAsia="Batang"/>
          <w:noProof/>
          <w:lang w:eastAsia="en-US"/>
        </w:rPr>
        <w:t>3</w:t>
      </w:r>
      <w:r w:rsidRPr="00EB6221">
        <w:rPr>
          <w:rFonts w:eastAsia="Batang"/>
          <w:noProof/>
          <w:lang w:eastAsia="en-US"/>
        </w:rPr>
        <w:t>&gt;</w:t>
      </w:r>
      <w:r>
        <w:rPr>
          <w:rFonts w:eastAsia="Batang"/>
          <w:noProof/>
          <w:lang w:eastAsia="en-US"/>
        </w:rPr>
        <w:tab/>
      </w:r>
      <w:r w:rsidRPr="00EB6221">
        <w:rPr>
          <w:rFonts w:eastAsia="Batang"/>
          <w:noProof/>
          <w:lang w:eastAsia="en-US"/>
        </w:rPr>
        <w:t xml:space="preserve">if the </w:t>
      </w:r>
      <w:r w:rsidRPr="00EB6221">
        <w:rPr>
          <w:rFonts w:eastAsia="Batang"/>
          <w:i/>
          <w:iCs/>
          <w:noProof/>
          <w:lang w:eastAsia="en-US"/>
        </w:rPr>
        <w:t>LTM-Candidate</w:t>
      </w:r>
      <w:r w:rsidRPr="00EB6221">
        <w:rPr>
          <w:rFonts w:eastAsia="Batang"/>
          <w:noProof/>
          <w:lang w:eastAsia="en-US"/>
        </w:rPr>
        <w:t xml:space="preserve"> IE indicated by lower layers does not include an </w:t>
      </w:r>
      <w:r w:rsidRPr="00EB6221">
        <w:rPr>
          <w:rFonts w:eastAsia="Batang"/>
          <w:i/>
          <w:iCs/>
          <w:noProof/>
          <w:lang w:eastAsia="en-US"/>
        </w:rPr>
        <w:t>mrdc-SecondaryCellGroupConfig</w:t>
      </w:r>
      <w:r w:rsidRPr="00EB6221">
        <w:rPr>
          <w:rFonts w:eastAsia="Batang"/>
          <w:noProof/>
          <w:lang w:eastAsia="en-US"/>
        </w:rPr>
        <w:t xml:space="preserve"> set to </w:t>
      </w:r>
      <w:r w:rsidRPr="000D3669">
        <w:rPr>
          <w:rFonts w:eastAsia="Batang"/>
          <w:i/>
          <w:iCs/>
          <w:noProof/>
          <w:lang w:eastAsia="en-US"/>
        </w:rPr>
        <w:t>release</w:t>
      </w:r>
      <w:r w:rsidRPr="00EB6221">
        <w:rPr>
          <w:rFonts w:eastAsia="Batang"/>
          <w:noProof/>
          <w:lang w:eastAsia="en-US"/>
        </w:rPr>
        <w:t>:</w:t>
      </w:r>
    </w:p>
    <w:p w14:paraId="35706824" w14:textId="77777777" w:rsidR="00471CB8" w:rsidRPr="00EB6221" w:rsidRDefault="00471CB8" w:rsidP="00471CB8">
      <w:pPr>
        <w:pStyle w:val="B4"/>
        <w:rPr>
          <w:rFonts w:eastAsia="Batang"/>
          <w:noProof/>
          <w:lang w:eastAsia="en-US"/>
        </w:rPr>
      </w:pPr>
      <w:r>
        <w:rPr>
          <w:rFonts w:eastAsia="Batang"/>
          <w:noProof/>
          <w:lang w:eastAsia="en-US"/>
        </w:rPr>
        <w:t>4</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34580F89" w14:textId="77777777" w:rsidR="00471CB8" w:rsidRPr="00EE6E73" w:rsidRDefault="00471CB8" w:rsidP="00471CB8">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else</w:t>
      </w:r>
      <w:r>
        <w:rPr>
          <w:rFonts w:eastAsia="Batang"/>
          <w:noProof/>
          <w:lang w:eastAsia="en-US"/>
        </w:rPr>
        <w:t xml:space="preserve"> if </w:t>
      </w:r>
      <w:r w:rsidRPr="00EB6221">
        <w:rPr>
          <w:rFonts w:eastAsia="Batang"/>
          <w:noProof/>
          <w:lang w:eastAsia="en-US"/>
        </w:rPr>
        <w:t xml:space="preserve">this </w:t>
      </w:r>
      <w:r w:rsidRPr="00EB6221">
        <w:rPr>
          <w:rFonts w:eastAsia="Batang"/>
          <w:i/>
          <w:iCs/>
          <w:noProof/>
          <w:lang w:eastAsia="en-US"/>
        </w:rPr>
        <w:t>RRCReconfiguration</w:t>
      </w:r>
      <w:r w:rsidRPr="00EB6221">
        <w:rPr>
          <w:rFonts w:eastAsia="Batang"/>
          <w:noProof/>
          <w:lang w:eastAsia="en-US"/>
        </w:rPr>
        <w:t xml:space="preserve"> message is </w:t>
      </w:r>
      <w:r>
        <w:rPr>
          <w:rFonts w:eastAsia="Batang"/>
          <w:noProof/>
          <w:lang w:eastAsia="en-US"/>
        </w:rPr>
        <w:t xml:space="preserve">not </w:t>
      </w:r>
      <w:r w:rsidRPr="00EB6221">
        <w:rPr>
          <w:rFonts w:eastAsia="Batang"/>
          <w:noProof/>
          <w:lang w:eastAsia="en-US"/>
        </w:rPr>
        <w:t>applied due to an LTM cell switch execution procedure:</w:t>
      </w:r>
    </w:p>
    <w:p w14:paraId="3158D3A3" w14:textId="6BA44F1A" w:rsidR="00471CB8" w:rsidRPr="00EE6E73" w:rsidRDefault="00471CB8" w:rsidP="00471CB8">
      <w:pPr>
        <w:pStyle w:val="B3"/>
        <w:rPr>
          <w:rFonts w:eastAsia="Batang"/>
          <w:noProof/>
        </w:rPr>
      </w:pPr>
      <w:r>
        <w:rPr>
          <w:rFonts w:eastAsia="Batang"/>
          <w:noProof/>
        </w:rPr>
        <w:t>3</w:t>
      </w:r>
      <w:r w:rsidRPr="00EE6E73">
        <w:rPr>
          <w:rFonts w:eastAsia="Batang"/>
          <w:noProof/>
        </w:rPr>
        <w:t>&gt;</w:t>
      </w:r>
      <w:r w:rsidRPr="00EE6E73">
        <w:rPr>
          <w:rFonts w:eastAsia="Batang"/>
          <w:noProof/>
        </w:rPr>
        <w:tab/>
        <w:t>perform security key update procedure as specified in 5.3.5.7;</w:t>
      </w:r>
    </w:p>
    <w:p w14:paraId="37BBD807" w14:textId="77777777" w:rsidR="00471CB8" w:rsidRPr="00EE6E73" w:rsidRDefault="00471CB8" w:rsidP="00471CB8">
      <w:pPr>
        <w:pStyle w:val="B1"/>
      </w:pPr>
      <w:r w:rsidRPr="00EE6E73">
        <w:t>1&gt;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w:t>
      </w:r>
    </w:p>
    <w:p w14:paraId="3C5B46C8" w14:textId="77777777" w:rsidR="00471CB8" w:rsidRPr="00EE6E73" w:rsidRDefault="00471CB8" w:rsidP="00471CB8">
      <w:pPr>
        <w:pStyle w:val="B2"/>
      </w:pPr>
      <w:r w:rsidRPr="00EE6E73">
        <w:t>2&gt;</w:t>
      </w:r>
      <w:r w:rsidRPr="00EE6E73">
        <w:tab/>
        <w:t>perform the cell group configuration for the SCG according to 5.3.5.5;</w:t>
      </w:r>
    </w:p>
    <w:p w14:paraId="14B73004" w14:textId="77777777" w:rsidR="00471CB8" w:rsidRPr="00EE6E73" w:rsidRDefault="00471CB8" w:rsidP="00471CB8">
      <w:pPr>
        <w:pStyle w:val="B1"/>
        <w:rPr>
          <w:i/>
        </w:rPr>
      </w:pPr>
      <w:r w:rsidRPr="00EE6E73">
        <w:t>1&gt;</w:t>
      </w:r>
      <w:r w:rsidRPr="00EE6E73">
        <w:tab/>
        <w:t xml:space="preserve">if the </w:t>
      </w:r>
      <w:r w:rsidRPr="00EE6E73">
        <w:rPr>
          <w:i/>
        </w:rPr>
        <w:t>RRCReconfiguration</w:t>
      </w:r>
      <w:r w:rsidRPr="00EE6E73">
        <w:t xml:space="preserve"> includes the </w:t>
      </w:r>
      <w:r w:rsidRPr="00EE6E73">
        <w:rPr>
          <w:i/>
        </w:rPr>
        <w:t>mrdc-SecondaryCellGroupConfig:</w:t>
      </w:r>
    </w:p>
    <w:p w14:paraId="52B9B642"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3991F3A5" w14:textId="77777777" w:rsidR="00471CB8" w:rsidRPr="00EE6E73" w:rsidRDefault="00471CB8" w:rsidP="00471CB8">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2F3CC979" w14:textId="77777777" w:rsidR="00471CB8" w:rsidRPr="00EE6E73" w:rsidRDefault="00471CB8" w:rsidP="00471CB8">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A09FA34" w14:textId="77777777" w:rsidR="00471CB8" w:rsidRPr="00EE6E73" w:rsidRDefault="00471CB8" w:rsidP="00471CB8">
      <w:pPr>
        <w:pStyle w:val="B3"/>
        <w:rPr>
          <w:rFonts w:eastAsia="Batang"/>
          <w:noProof/>
          <w:lang w:eastAsia="en-US"/>
        </w:rPr>
      </w:pPr>
      <w:r w:rsidRPr="00EE6E73">
        <w:t>3&gt;</w:t>
      </w:r>
      <w:r w:rsidRPr="00EE6E73">
        <w:tab/>
        <w:t xml:space="preserve">if the received </w:t>
      </w:r>
      <w:proofErr w:type="spellStart"/>
      <w:r w:rsidRPr="00EE6E73">
        <w:rPr>
          <w:i/>
        </w:rPr>
        <w:t>mrdc-SecondaryCellGroup</w:t>
      </w:r>
      <w:proofErr w:type="spellEnd"/>
      <w:r w:rsidRPr="00EE6E73">
        <w:t xml:space="preserve"> is set to </w:t>
      </w:r>
      <w:r w:rsidRPr="00EE6E73">
        <w:rPr>
          <w:i/>
        </w:rPr>
        <w:t>nr-SCG</w:t>
      </w:r>
      <w:r w:rsidRPr="00EE6E73">
        <w:t>:</w:t>
      </w:r>
    </w:p>
    <w:p w14:paraId="7BD06F29" w14:textId="77777777" w:rsidR="00471CB8" w:rsidRPr="00EE6E73" w:rsidRDefault="00471CB8" w:rsidP="00471CB8">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64562AC" w14:textId="77777777" w:rsidR="00471CB8" w:rsidRPr="00EE6E73" w:rsidRDefault="00471CB8" w:rsidP="00471CB8">
      <w:pPr>
        <w:pStyle w:val="B3"/>
        <w:rPr>
          <w:rFonts w:eastAsia="Batang"/>
          <w:noProof/>
          <w:lang w:eastAsia="en-US"/>
        </w:rPr>
      </w:pPr>
      <w:r w:rsidRPr="00EE6E73">
        <w:t>3&gt;</w:t>
      </w:r>
      <w:r w:rsidRPr="00EE6E73">
        <w:tab/>
        <w:t xml:space="preserve">if the received </w:t>
      </w:r>
      <w:proofErr w:type="spellStart"/>
      <w:r w:rsidRPr="00EE6E73">
        <w:rPr>
          <w:i/>
        </w:rPr>
        <w:t>mrdc-SecondaryCellGroup</w:t>
      </w:r>
      <w:proofErr w:type="spellEnd"/>
      <w:r w:rsidRPr="00EE6E73">
        <w:t xml:space="preserve"> is set to </w:t>
      </w:r>
      <w:proofErr w:type="spellStart"/>
      <w:r w:rsidRPr="00EE6E73">
        <w:rPr>
          <w:i/>
        </w:rPr>
        <w:t>eutra</w:t>
      </w:r>
      <w:proofErr w:type="spellEnd"/>
      <w:r w:rsidRPr="00EE6E73">
        <w:rPr>
          <w:i/>
        </w:rPr>
        <w:t>-SCG</w:t>
      </w:r>
      <w:r w:rsidRPr="00EE6E73">
        <w:t>:</w:t>
      </w:r>
    </w:p>
    <w:p w14:paraId="2EE70DD1" w14:textId="77777777" w:rsidR="00471CB8" w:rsidRPr="00EE6E73" w:rsidRDefault="00471CB8" w:rsidP="00471CB8">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109E0A4" w14:textId="77777777" w:rsidR="00471CB8" w:rsidRPr="00EE6E73" w:rsidRDefault="00471CB8" w:rsidP="00471CB8">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22FBEBFD" w14:textId="77777777" w:rsidR="00471CB8" w:rsidRPr="00EE6E73" w:rsidRDefault="00471CB8" w:rsidP="00471CB8">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5991EDB" w14:textId="77777777" w:rsidR="00471CB8" w:rsidRPr="00EE6E73" w:rsidRDefault="00471CB8" w:rsidP="00471CB8">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4E417825"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radioBearerConfig</w:t>
      </w:r>
      <w:proofErr w:type="spellEnd"/>
      <w:r w:rsidRPr="00EE6E73">
        <w:t>:</w:t>
      </w:r>
    </w:p>
    <w:p w14:paraId="40AB134F" w14:textId="77777777" w:rsidR="00471CB8" w:rsidRPr="00EE6E73" w:rsidRDefault="00471CB8" w:rsidP="00471CB8">
      <w:pPr>
        <w:pStyle w:val="B2"/>
      </w:pPr>
      <w:r w:rsidRPr="00EE6E73">
        <w:t>2&gt;</w:t>
      </w:r>
      <w:r w:rsidRPr="00EE6E73">
        <w:tab/>
        <w:t>perform the radio bearer configuration according to 5.3.5.6;</w:t>
      </w:r>
    </w:p>
    <w:p w14:paraId="7E109ECE"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radioBearerConfig2</w:t>
      </w:r>
      <w:r w:rsidRPr="00EE6E73">
        <w:t>:</w:t>
      </w:r>
    </w:p>
    <w:p w14:paraId="5EA92E42" w14:textId="77777777" w:rsidR="00471CB8" w:rsidRPr="00EE6E73" w:rsidRDefault="00471CB8" w:rsidP="00471CB8">
      <w:pPr>
        <w:pStyle w:val="B2"/>
      </w:pPr>
      <w:r w:rsidRPr="00EE6E73">
        <w:t>2&gt;</w:t>
      </w:r>
      <w:r w:rsidRPr="00EE6E73">
        <w:tab/>
        <w:t>perform the radio bearer configuration according to 5.3.5.6;</w:t>
      </w:r>
    </w:p>
    <w:p w14:paraId="1B6089B2"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measConfig</w:t>
      </w:r>
      <w:proofErr w:type="spellEnd"/>
      <w:r w:rsidRPr="00EE6E73">
        <w:t>:</w:t>
      </w:r>
    </w:p>
    <w:p w14:paraId="618F44D5" w14:textId="77777777" w:rsidR="00471CB8" w:rsidRPr="00EE6E73" w:rsidRDefault="00471CB8" w:rsidP="00471CB8">
      <w:pPr>
        <w:pStyle w:val="B2"/>
      </w:pPr>
      <w:r w:rsidRPr="00EE6E73">
        <w:t>2&gt;</w:t>
      </w:r>
      <w:r w:rsidRPr="00EE6E73">
        <w:tab/>
        <w:t>perform the measurement configuration procedure as specified in 5.5.2;</w:t>
      </w:r>
    </w:p>
    <w:p w14:paraId="5050910B"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dedicatedNAS-MessageList</w:t>
      </w:r>
      <w:proofErr w:type="spellEnd"/>
      <w:r w:rsidRPr="00EE6E73">
        <w:t>:</w:t>
      </w:r>
    </w:p>
    <w:p w14:paraId="3DD941E4" w14:textId="77777777" w:rsidR="00471CB8" w:rsidRPr="00EE6E73" w:rsidRDefault="00471CB8" w:rsidP="00471CB8">
      <w:pPr>
        <w:pStyle w:val="B2"/>
      </w:pPr>
      <w:r w:rsidRPr="00EE6E73">
        <w:t>2&gt;</w:t>
      </w:r>
      <w:r w:rsidRPr="00EE6E73">
        <w:tab/>
        <w:t xml:space="preserve">forward each element of the </w:t>
      </w:r>
      <w:proofErr w:type="spellStart"/>
      <w:r w:rsidRPr="00EE6E73">
        <w:rPr>
          <w:i/>
        </w:rPr>
        <w:t>dedicatedNAS-MessageList</w:t>
      </w:r>
      <w:proofErr w:type="spellEnd"/>
      <w:r w:rsidRPr="00EE6E73">
        <w:t xml:space="preserve"> to upper layers in the same order as listed;</w:t>
      </w:r>
    </w:p>
    <w:p w14:paraId="52C19B1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dedicatedSIB1-Delivery</w:t>
      </w:r>
      <w:r w:rsidRPr="00EE6E73">
        <w:t>:</w:t>
      </w:r>
    </w:p>
    <w:p w14:paraId="6866FA2C" w14:textId="77777777" w:rsidR="00471CB8" w:rsidRPr="00EE6E73" w:rsidRDefault="00471CB8" w:rsidP="00471CB8">
      <w:pPr>
        <w:pStyle w:val="B2"/>
      </w:pPr>
      <w:r w:rsidRPr="00EE6E73">
        <w:t>2&gt;</w:t>
      </w:r>
      <w:r w:rsidRPr="00EE6E73">
        <w:tab/>
        <w:t xml:space="preserve">perform the action upon reception of </w:t>
      </w:r>
      <w:r w:rsidRPr="00EE6E73">
        <w:rPr>
          <w:i/>
        </w:rPr>
        <w:t>SIB1</w:t>
      </w:r>
      <w:r w:rsidRPr="00EE6E73">
        <w:t xml:space="preserve"> as specified in 5.2.2.4.2;</w:t>
      </w:r>
    </w:p>
    <w:p w14:paraId="519854C2" w14:textId="77777777" w:rsidR="00471CB8" w:rsidRPr="00EE6E73" w:rsidRDefault="00471CB8" w:rsidP="00471CB8">
      <w:pPr>
        <w:pStyle w:val="NO"/>
      </w:pPr>
      <w:r w:rsidRPr="00EE6E73">
        <w:t>NOTE 0:</w:t>
      </w:r>
      <w:r w:rsidRPr="00EE6E73">
        <w:tab/>
        <w:t xml:space="preserve">If this </w:t>
      </w:r>
      <w:r w:rsidRPr="00EE6E73">
        <w:rPr>
          <w:i/>
          <w:iCs/>
        </w:rPr>
        <w:t>RRCReconfiguration</w:t>
      </w:r>
      <w:r w:rsidRPr="00EE6E73">
        <w:t xml:space="preserve"> is associated to the MCG and includes </w:t>
      </w:r>
      <w:r w:rsidRPr="00EE6E73">
        <w:rPr>
          <w:i/>
          <w:iCs/>
        </w:rPr>
        <w:t>reconfigurationWithSync</w:t>
      </w:r>
      <w:r w:rsidRPr="00EE6E73">
        <w:t xml:space="preserve"> in </w:t>
      </w:r>
      <w:r w:rsidRPr="00EE6E73">
        <w:rPr>
          <w:i/>
          <w:iCs/>
        </w:rPr>
        <w:t>spCellConfig</w:t>
      </w:r>
      <w:r w:rsidRPr="00EE6E73">
        <w:t xml:space="preserve"> and </w:t>
      </w:r>
      <w:r w:rsidRPr="00EE6E73">
        <w:rPr>
          <w:i/>
          <w:iCs/>
        </w:rPr>
        <w:t>dedicatedSIB1-Delivery</w:t>
      </w:r>
      <w:r w:rsidRPr="00EE6E73">
        <w:t>, the UE initiates (if needed) the request to acquire required SIBs, according to clause 5.2.2.3.5, only after the random access procedure or the LTM cell switch execution towards the target SpCell is completed.</w:t>
      </w:r>
    </w:p>
    <w:p w14:paraId="5BF86A18" w14:textId="77777777" w:rsidR="00471CB8" w:rsidRPr="00EE6E73" w:rsidRDefault="00471CB8" w:rsidP="00471CB8">
      <w:pPr>
        <w:pStyle w:val="B1"/>
      </w:pPr>
      <w:r w:rsidRPr="00EE6E73">
        <w:lastRenderedPageBreak/>
        <w:t>1&gt;</w:t>
      </w:r>
      <w:r w:rsidRPr="00EE6E73">
        <w:tab/>
        <w:t xml:space="preserve">if the </w:t>
      </w:r>
      <w:r w:rsidRPr="00EE6E73">
        <w:rPr>
          <w:i/>
        </w:rPr>
        <w:t>RRCReconfiguration</w:t>
      </w:r>
      <w:r w:rsidRPr="00EE6E73">
        <w:t xml:space="preserve"> message includes the </w:t>
      </w:r>
      <w:proofErr w:type="spellStart"/>
      <w:r w:rsidRPr="00EE6E73">
        <w:rPr>
          <w:i/>
        </w:rPr>
        <w:t>dedicatedSystemInformationDelivery</w:t>
      </w:r>
      <w:proofErr w:type="spellEnd"/>
      <w:r w:rsidRPr="00EE6E73">
        <w:t>:</w:t>
      </w:r>
    </w:p>
    <w:p w14:paraId="640B0FD4" w14:textId="77777777" w:rsidR="00471CB8" w:rsidRPr="00EE6E73" w:rsidRDefault="00471CB8" w:rsidP="00471CB8">
      <w:pPr>
        <w:pStyle w:val="B2"/>
      </w:pPr>
      <w:r w:rsidRPr="00EE6E73">
        <w:t>2&gt;</w:t>
      </w:r>
      <w:r w:rsidRPr="00EE6E73">
        <w:tab/>
        <w:t>perform the action upon reception of System Information as specified in 5.2.2.4;</w:t>
      </w:r>
    </w:p>
    <w:p w14:paraId="176B348D" w14:textId="77777777" w:rsidR="00471CB8" w:rsidRPr="00EE6E73" w:rsidRDefault="00471CB8" w:rsidP="00471CB8">
      <w:pPr>
        <w:pStyle w:val="B2"/>
      </w:pPr>
      <w:r w:rsidRPr="00EE6E73">
        <w:t>2&gt;</w:t>
      </w:r>
      <w:r w:rsidRPr="00EE6E73">
        <w:tab/>
        <w:t xml:space="preserve">if all the SIB(s) and/or </w:t>
      </w:r>
      <w:proofErr w:type="spellStart"/>
      <w:r w:rsidRPr="00EE6E73">
        <w:t>posSIB</w:t>
      </w:r>
      <w:proofErr w:type="spellEnd"/>
      <w:r w:rsidRPr="00EE6E73">
        <w:t xml:space="preserve">(s) requested in </w:t>
      </w:r>
      <w:proofErr w:type="spellStart"/>
      <w:r w:rsidRPr="00EE6E73">
        <w:rPr>
          <w:i/>
        </w:rPr>
        <w:t>DedicatedSIBRequest</w:t>
      </w:r>
      <w:proofErr w:type="spellEnd"/>
      <w:r w:rsidRPr="00EE6E73">
        <w:t xml:space="preserve"> message have been acquired:</w:t>
      </w:r>
    </w:p>
    <w:p w14:paraId="06CBB45B" w14:textId="77777777" w:rsidR="00471CB8" w:rsidRPr="00EE6E73" w:rsidRDefault="00471CB8" w:rsidP="00471CB8">
      <w:pPr>
        <w:pStyle w:val="B3"/>
      </w:pPr>
      <w:r w:rsidRPr="00EE6E73">
        <w:t>3&gt;</w:t>
      </w:r>
      <w:r w:rsidRPr="00EE6E73">
        <w:tab/>
        <w:t>stop timer T350, if running;</w:t>
      </w:r>
    </w:p>
    <w:p w14:paraId="4FD2C43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dedicatedPosSysInfoDelivery</w:t>
      </w:r>
      <w:proofErr w:type="spellEnd"/>
      <w:r w:rsidRPr="00EE6E73">
        <w:t>:</w:t>
      </w:r>
    </w:p>
    <w:p w14:paraId="63BDBAC2" w14:textId="77777777" w:rsidR="00471CB8" w:rsidRPr="00EE6E73" w:rsidRDefault="00471CB8" w:rsidP="00471CB8">
      <w:pPr>
        <w:pStyle w:val="B2"/>
      </w:pPr>
      <w:r w:rsidRPr="00EE6E73">
        <w:t>2&gt;</w:t>
      </w:r>
      <w:r w:rsidRPr="00EE6E73">
        <w:tab/>
        <w:t xml:space="preserve">perform the action upon reception of the contained </w:t>
      </w:r>
      <w:proofErr w:type="spellStart"/>
      <w:r w:rsidRPr="00EE6E73">
        <w:t>posSIB</w:t>
      </w:r>
      <w:proofErr w:type="spellEnd"/>
      <w:r w:rsidRPr="00EE6E73">
        <w:t>(s), as specified in clause 5.2.2.4.16;</w:t>
      </w:r>
    </w:p>
    <w:p w14:paraId="00B28357" w14:textId="77777777" w:rsidR="00471CB8" w:rsidRPr="00EE6E73" w:rsidRDefault="00471CB8" w:rsidP="00471CB8">
      <w:pPr>
        <w:pStyle w:val="B2"/>
      </w:pPr>
      <w:r w:rsidRPr="00EE6E73">
        <w:t>2&gt;</w:t>
      </w:r>
      <w:r w:rsidRPr="00EE6E73">
        <w:tab/>
        <w:t xml:space="preserve">if all the SIB(s) and/or </w:t>
      </w:r>
      <w:proofErr w:type="spellStart"/>
      <w:r w:rsidRPr="00EE6E73">
        <w:t>posSIB</w:t>
      </w:r>
      <w:proofErr w:type="spellEnd"/>
      <w:r w:rsidRPr="00EE6E73">
        <w:t xml:space="preserve">(s) requested in </w:t>
      </w:r>
      <w:proofErr w:type="spellStart"/>
      <w:r w:rsidRPr="00EE6E73">
        <w:rPr>
          <w:i/>
        </w:rPr>
        <w:t>DedicatedSIBRequest</w:t>
      </w:r>
      <w:proofErr w:type="spellEnd"/>
      <w:r w:rsidRPr="00EE6E73">
        <w:t xml:space="preserve"> message have been acquired:</w:t>
      </w:r>
    </w:p>
    <w:p w14:paraId="5B65526E" w14:textId="77777777" w:rsidR="00471CB8" w:rsidRPr="00EE6E73" w:rsidRDefault="00471CB8" w:rsidP="00471CB8">
      <w:pPr>
        <w:pStyle w:val="B3"/>
      </w:pPr>
      <w:r w:rsidRPr="00EE6E73">
        <w:t>3&gt;</w:t>
      </w:r>
      <w:r w:rsidRPr="00EE6E73">
        <w:tab/>
        <w:t>stop timer T350, if running;</w:t>
      </w:r>
    </w:p>
    <w:p w14:paraId="59183E25"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otherConfig</w:t>
      </w:r>
      <w:proofErr w:type="spellEnd"/>
      <w:r w:rsidRPr="00EE6E73">
        <w:t>:</w:t>
      </w:r>
    </w:p>
    <w:p w14:paraId="1215043C" w14:textId="77777777" w:rsidR="00471CB8" w:rsidRPr="00EE6E73" w:rsidRDefault="00471CB8" w:rsidP="00471CB8">
      <w:pPr>
        <w:pStyle w:val="B2"/>
      </w:pPr>
      <w:r w:rsidRPr="00EE6E73">
        <w:t>2&gt;</w:t>
      </w:r>
      <w:r w:rsidRPr="00EE6E73">
        <w:tab/>
        <w:t>perform the other configuration procedure as specified in 5.3.5.9;</w:t>
      </w:r>
    </w:p>
    <w:p w14:paraId="4B502FC3"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r w:rsidRPr="00EE6E73">
        <w:rPr>
          <w:i/>
        </w:rPr>
        <w:t>bap-Config</w:t>
      </w:r>
      <w:r w:rsidRPr="00EE6E73">
        <w:t>:</w:t>
      </w:r>
    </w:p>
    <w:p w14:paraId="5E452DFF" w14:textId="77777777" w:rsidR="00471CB8" w:rsidRPr="00EE6E73" w:rsidRDefault="00471CB8" w:rsidP="00471CB8">
      <w:pPr>
        <w:pStyle w:val="B2"/>
      </w:pPr>
      <w:r w:rsidRPr="00EE6E73">
        <w:t>2&gt;</w:t>
      </w:r>
      <w:r w:rsidRPr="00EE6E73">
        <w:tab/>
        <w:t>perform the BAP configuration procedure as specified in 5.3.5.12;</w:t>
      </w:r>
    </w:p>
    <w:p w14:paraId="1F026788" w14:textId="77777777" w:rsidR="00471CB8" w:rsidRPr="00EE6E73" w:rsidRDefault="00471CB8" w:rsidP="00471CB8">
      <w:pPr>
        <w:pStyle w:val="B3"/>
        <w:ind w:left="0" w:firstLineChars="150" w:firstLine="300"/>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iab</w:t>
      </w:r>
      <w:proofErr w:type="spellEnd"/>
      <w:r w:rsidRPr="00EE6E73">
        <w:rPr>
          <w:i/>
        </w:rPr>
        <w:t>-IP-</w:t>
      </w:r>
      <w:proofErr w:type="spellStart"/>
      <w:r w:rsidRPr="00EE6E73">
        <w:rPr>
          <w:i/>
        </w:rPr>
        <w:t>AddressConfigurationList</w:t>
      </w:r>
      <w:proofErr w:type="spellEnd"/>
      <w:r w:rsidRPr="00EE6E73">
        <w:t>:</w:t>
      </w:r>
    </w:p>
    <w:p w14:paraId="3A4A825B" w14:textId="77777777" w:rsidR="00471CB8" w:rsidRPr="00EE6E73" w:rsidRDefault="00471CB8" w:rsidP="00471CB8">
      <w:pPr>
        <w:pStyle w:val="B2"/>
        <w:rPr>
          <w:sz w:val="16"/>
        </w:rPr>
      </w:pPr>
      <w:r w:rsidRPr="00EE6E73">
        <w:t>2&gt;</w:t>
      </w:r>
      <w:r w:rsidRPr="00EE6E73">
        <w:tab/>
        <w:t xml:space="preserve">if </w:t>
      </w:r>
      <w:proofErr w:type="spellStart"/>
      <w:r w:rsidRPr="00EE6E73">
        <w:rPr>
          <w:i/>
          <w:iCs/>
        </w:rPr>
        <w:t>iab</w:t>
      </w:r>
      <w:proofErr w:type="spellEnd"/>
      <w:r w:rsidRPr="00EE6E73">
        <w:rPr>
          <w:i/>
          <w:iCs/>
        </w:rPr>
        <w:t>-IP-</w:t>
      </w:r>
      <w:proofErr w:type="spellStart"/>
      <w:r w:rsidRPr="00EE6E73">
        <w:rPr>
          <w:i/>
          <w:iCs/>
        </w:rPr>
        <w:t>AddressToReleaseList</w:t>
      </w:r>
      <w:proofErr w:type="spellEnd"/>
      <w:r w:rsidRPr="00EE6E73">
        <w:t xml:space="preserve"> is included:</w:t>
      </w:r>
    </w:p>
    <w:p w14:paraId="5777AE81" w14:textId="77777777" w:rsidR="00471CB8" w:rsidRPr="00EE6E73" w:rsidRDefault="00471CB8" w:rsidP="00471CB8">
      <w:pPr>
        <w:pStyle w:val="B3"/>
        <w:rPr>
          <w:rFonts w:ascii="Arial" w:hAnsi="Arial" w:cs="Arial"/>
        </w:rPr>
      </w:pPr>
      <w:r w:rsidRPr="00EE6E73">
        <w:t>3&gt;</w:t>
      </w:r>
      <w:r w:rsidRPr="00EE6E73">
        <w:tab/>
        <w:t>perform release of IP address as specified in 5.3.5.12a.1.1;</w:t>
      </w:r>
    </w:p>
    <w:p w14:paraId="256E75B7" w14:textId="77777777" w:rsidR="00471CB8" w:rsidRPr="00EE6E73" w:rsidRDefault="00471CB8" w:rsidP="00471CB8">
      <w:pPr>
        <w:pStyle w:val="B2"/>
      </w:pPr>
      <w:r w:rsidRPr="00EE6E73">
        <w:t>2&gt;</w:t>
      </w:r>
      <w:r w:rsidRPr="00EE6E73">
        <w:tab/>
        <w:t xml:space="preserve">if </w:t>
      </w:r>
      <w:proofErr w:type="spellStart"/>
      <w:r w:rsidRPr="00EE6E73">
        <w:rPr>
          <w:i/>
          <w:iCs/>
        </w:rPr>
        <w:t>iab</w:t>
      </w:r>
      <w:proofErr w:type="spellEnd"/>
      <w:r w:rsidRPr="00EE6E73">
        <w:rPr>
          <w:i/>
          <w:iCs/>
        </w:rPr>
        <w:t>-IP-</w:t>
      </w:r>
      <w:proofErr w:type="spellStart"/>
      <w:r w:rsidRPr="00EE6E73">
        <w:rPr>
          <w:i/>
          <w:iCs/>
        </w:rPr>
        <w:t>AddressToAddModList</w:t>
      </w:r>
      <w:proofErr w:type="spellEnd"/>
      <w:r w:rsidRPr="00EE6E73">
        <w:t xml:space="preserve"> is included:</w:t>
      </w:r>
    </w:p>
    <w:p w14:paraId="19A6A1B5" w14:textId="77777777" w:rsidR="00471CB8" w:rsidRPr="00EE6E73" w:rsidRDefault="00471CB8" w:rsidP="00471CB8">
      <w:pPr>
        <w:pStyle w:val="B3"/>
      </w:pPr>
      <w:r w:rsidRPr="00EE6E73">
        <w:t>3&gt;</w:t>
      </w:r>
      <w:r w:rsidRPr="00EE6E73">
        <w:tab/>
        <w:t>perform IAB IP address addition/update as specified in 5.3.5.12a.1.2;</w:t>
      </w:r>
    </w:p>
    <w:p w14:paraId="28966762"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conditionalReconfiguration</w:t>
      </w:r>
      <w:proofErr w:type="spellEnd"/>
      <w:r w:rsidRPr="00EE6E73">
        <w:t>:</w:t>
      </w:r>
    </w:p>
    <w:p w14:paraId="2D08F125" w14:textId="77777777" w:rsidR="00471CB8" w:rsidRPr="00EE6E73" w:rsidRDefault="00471CB8" w:rsidP="00471CB8">
      <w:pPr>
        <w:pStyle w:val="B2"/>
        <w:ind w:left="284" w:firstLine="284"/>
      </w:pPr>
      <w:r w:rsidRPr="00EE6E73">
        <w:t>2&gt;</w:t>
      </w:r>
      <w:r w:rsidRPr="00EE6E73">
        <w:tab/>
        <w:t>perform conditional reconfiguration as specified in 5.3.5.13;</w:t>
      </w:r>
    </w:p>
    <w:p w14:paraId="4B17EA6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needForGapsConfigNR</w:t>
      </w:r>
      <w:proofErr w:type="spellEnd"/>
      <w:r w:rsidRPr="00EE6E73">
        <w:t>:</w:t>
      </w:r>
    </w:p>
    <w:p w14:paraId="6F88B368" w14:textId="77777777" w:rsidR="00471CB8" w:rsidRPr="00EE6E73" w:rsidRDefault="00471CB8" w:rsidP="00471CB8">
      <w:pPr>
        <w:pStyle w:val="B2"/>
      </w:pPr>
      <w:r w:rsidRPr="00EE6E73">
        <w:t>2&gt;</w:t>
      </w:r>
      <w:r w:rsidRPr="00EE6E73">
        <w:tab/>
        <w:t xml:space="preserve">if </w:t>
      </w:r>
      <w:proofErr w:type="spellStart"/>
      <w:r w:rsidRPr="00EE6E73">
        <w:rPr>
          <w:i/>
        </w:rPr>
        <w:t>needForGapsConfigNR</w:t>
      </w:r>
      <w:proofErr w:type="spellEnd"/>
      <w:r w:rsidRPr="00EE6E73">
        <w:t xml:space="preserve"> is set to </w:t>
      </w:r>
      <w:r w:rsidRPr="00EE6E73">
        <w:rPr>
          <w:i/>
        </w:rPr>
        <w:t>setup</w:t>
      </w:r>
      <w:r w:rsidRPr="00EE6E73">
        <w:t>:</w:t>
      </w:r>
    </w:p>
    <w:p w14:paraId="6A5780E2" w14:textId="77777777" w:rsidR="00471CB8" w:rsidRPr="00EE6E73" w:rsidRDefault="00471CB8" w:rsidP="00471CB8">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39F851B7" w14:textId="77777777" w:rsidR="00471CB8" w:rsidRPr="00EE6E73" w:rsidRDefault="00471CB8" w:rsidP="00471CB8">
      <w:pPr>
        <w:pStyle w:val="B2"/>
      </w:pPr>
      <w:r w:rsidRPr="00EE6E73">
        <w:t>2&gt;</w:t>
      </w:r>
      <w:r w:rsidRPr="00EE6E73">
        <w:tab/>
        <w:t>else:</w:t>
      </w:r>
    </w:p>
    <w:p w14:paraId="0663BDBD"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3B72B07C"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needForGapNCSG-ConfigNR</w:t>
      </w:r>
      <w:proofErr w:type="spellEnd"/>
      <w:r w:rsidRPr="00EE6E73">
        <w:t>:</w:t>
      </w:r>
    </w:p>
    <w:p w14:paraId="39E9610F" w14:textId="77777777" w:rsidR="00471CB8" w:rsidRPr="00EE6E73" w:rsidRDefault="00471CB8" w:rsidP="00471CB8">
      <w:pPr>
        <w:pStyle w:val="B2"/>
      </w:pPr>
      <w:r w:rsidRPr="00EE6E73">
        <w:t>2&gt;</w:t>
      </w:r>
      <w:r w:rsidRPr="00EE6E73">
        <w:tab/>
        <w:t xml:space="preserve">if </w:t>
      </w:r>
      <w:proofErr w:type="spellStart"/>
      <w:r w:rsidRPr="00EE6E73">
        <w:rPr>
          <w:i/>
        </w:rPr>
        <w:t>needForGapNCSG-ConfigNR</w:t>
      </w:r>
      <w:proofErr w:type="spellEnd"/>
      <w:r w:rsidRPr="00EE6E73">
        <w:t xml:space="preserve"> is set to </w:t>
      </w:r>
      <w:r w:rsidRPr="00EE6E73">
        <w:rPr>
          <w:i/>
        </w:rPr>
        <w:t>setup</w:t>
      </w:r>
      <w:r w:rsidRPr="00EE6E73">
        <w:t>:</w:t>
      </w:r>
    </w:p>
    <w:p w14:paraId="493D5863" w14:textId="77777777" w:rsidR="00471CB8" w:rsidRPr="00EE6E73" w:rsidRDefault="00471CB8" w:rsidP="00471CB8">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174A2EF" w14:textId="77777777" w:rsidR="00471CB8" w:rsidRPr="00EE6E73" w:rsidRDefault="00471CB8" w:rsidP="00471CB8">
      <w:pPr>
        <w:pStyle w:val="B2"/>
      </w:pPr>
      <w:r w:rsidRPr="00EE6E73">
        <w:t>2&gt;</w:t>
      </w:r>
      <w:r w:rsidRPr="00EE6E73">
        <w:tab/>
        <w:t>else:</w:t>
      </w:r>
    </w:p>
    <w:p w14:paraId="029B83EB"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232080B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needForGapNCSG-ConfigEUTRA</w:t>
      </w:r>
      <w:proofErr w:type="spellEnd"/>
      <w:r w:rsidRPr="00EE6E73">
        <w:t>:</w:t>
      </w:r>
    </w:p>
    <w:p w14:paraId="30F71573" w14:textId="77777777" w:rsidR="00471CB8" w:rsidRPr="00EE6E73" w:rsidRDefault="00471CB8" w:rsidP="00471CB8">
      <w:pPr>
        <w:pStyle w:val="B2"/>
      </w:pPr>
      <w:r w:rsidRPr="00EE6E73">
        <w:t>2&gt;</w:t>
      </w:r>
      <w:r w:rsidRPr="00EE6E73">
        <w:tab/>
        <w:t xml:space="preserve">if </w:t>
      </w:r>
      <w:proofErr w:type="spellStart"/>
      <w:r w:rsidRPr="00EE6E73">
        <w:rPr>
          <w:i/>
        </w:rPr>
        <w:t>needForGapNCSG-ConfigEUTRA</w:t>
      </w:r>
      <w:proofErr w:type="spellEnd"/>
      <w:r w:rsidRPr="00EE6E73">
        <w:t xml:space="preserve"> is set to </w:t>
      </w:r>
      <w:r w:rsidRPr="00EE6E73">
        <w:rPr>
          <w:i/>
        </w:rPr>
        <w:t>setup</w:t>
      </w:r>
      <w:r w:rsidRPr="00EE6E73">
        <w:t>:</w:t>
      </w:r>
    </w:p>
    <w:p w14:paraId="11FE97E6" w14:textId="77777777" w:rsidR="00471CB8" w:rsidRPr="00EE6E73" w:rsidRDefault="00471CB8" w:rsidP="00471CB8">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6F161217" w14:textId="77777777" w:rsidR="00471CB8" w:rsidRPr="00EE6E73" w:rsidRDefault="00471CB8" w:rsidP="00471CB8">
      <w:pPr>
        <w:pStyle w:val="B2"/>
      </w:pPr>
      <w:r w:rsidRPr="00EE6E73">
        <w:lastRenderedPageBreak/>
        <w:t>2&gt;</w:t>
      </w:r>
      <w:r w:rsidRPr="00EE6E73">
        <w:tab/>
        <w:t>else:</w:t>
      </w:r>
    </w:p>
    <w:p w14:paraId="3CC0FDC2" w14:textId="77777777" w:rsidR="00471CB8" w:rsidRPr="00EE6E73" w:rsidRDefault="00471CB8" w:rsidP="00471CB8">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52D3C9A0"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iCs/>
          <w:lang w:eastAsia="en-GB"/>
        </w:rPr>
        <w:t>onDemandSIB</w:t>
      </w:r>
      <w:proofErr w:type="spellEnd"/>
      <w:r w:rsidRPr="00EE6E73">
        <w:rPr>
          <w:i/>
          <w:iCs/>
          <w:lang w:eastAsia="en-GB"/>
        </w:rPr>
        <w:t>-Request</w:t>
      </w:r>
      <w:r w:rsidRPr="00EE6E73">
        <w:t>:</w:t>
      </w:r>
    </w:p>
    <w:p w14:paraId="21EAEA46" w14:textId="77777777" w:rsidR="00471CB8" w:rsidRPr="00EE6E73" w:rsidRDefault="00471CB8" w:rsidP="00471CB8">
      <w:pPr>
        <w:pStyle w:val="B2"/>
      </w:pPr>
      <w:r w:rsidRPr="00EE6E73">
        <w:t>2&gt;</w:t>
      </w:r>
      <w:r w:rsidRPr="00EE6E73">
        <w:tab/>
        <w:t xml:space="preserve">if </w:t>
      </w:r>
      <w:proofErr w:type="spellStart"/>
      <w:r w:rsidRPr="00EE6E73">
        <w:rPr>
          <w:i/>
          <w:iCs/>
          <w:lang w:eastAsia="en-GB"/>
        </w:rPr>
        <w:t>onDemandSIB</w:t>
      </w:r>
      <w:proofErr w:type="spellEnd"/>
      <w:r w:rsidRPr="00EE6E73">
        <w:rPr>
          <w:i/>
          <w:iCs/>
          <w:lang w:eastAsia="en-GB"/>
        </w:rPr>
        <w:t>-Request</w:t>
      </w:r>
      <w:r w:rsidRPr="00EE6E73">
        <w:t xml:space="preserve"> is set to </w:t>
      </w:r>
      <w:r w:rsidRPr="00EE6E73">
        <w:rPr>
          <w:i/>
        </w:rPr>
        <w:t>setup</w:t>
      </w:r>
      <w:r w:rsidRPr="00EE6E73">
        <w:t>:</w:t>
      </w:r>
    </w:p>
    <w:p w14:paraId="4C2A4F87" w14:textId="77777777" w:rsidR="00471CB8" w:rsidRPr="00EE6E73" w:rsidRDefault="00471CB8" w:rsidP="00471CB8">
      <w:pPr>
        <w:pStyle w:val="B3"/>
        <w:rPr>
          <w:lang w:eastAsia="x-none"/>
        </w:rPr>
      </w:pPr>
      <w:r w:rsidRPr="00EE6E73">
        <w:rPr>
          <w:lang w:eastAsia="x-none"/>
        </w:rPr>
        <w:t>3&gt;</w:t>
      </w:r>
      <w:r w:rsidRPr="00EE6E73">
        <w:rPr>
          <w:lang w:eastAsia="x-none"/>
        </w:rPr>
        <w:tab/>
        <w:t xml:space="preserve">consider itself to be configured to request SIB(s) or </w:t>
      </w:r>
      <w:proofErr w:type="spellStart"/>
      <w:r w:rsidRPr="00EE6E73">
        <w:rPr>
          <w:lang w:eastAsia="x-none"/>
        </w:rPr>
        <w:t>posSIB</w:t>
      </w:r>
      <w:proofErr w:type="spellEnd"/>
      <w:r w:rsidRPr="00EE6E73">
        <w:rPr>
          <w:lang w:eastAsia="x-none"/>
        </w:rPr>
        <w:t>(s) in RRC_CONNECTED in accordance with clause 5.2.2.3.5;</w:t>
      </w:r>
    </w:p>
    <w:p w14:paraId="0E39CE8E" w14:textId="77777777" w:rsidR="00471CB8" w:rsidRPr="00EE6E73" w:rsidRDefault="00471CB8" w:rsidP="00471CB8">
      <w:pPr>
        <w:pStyle w:val="B2"/>
      </w:pPr>
      <w:r w:rsidRPr="00EE6E73">
        <w:t>2&gt;</w:t>
      </w:r>
      <w:r w:rsidRPr="00EE6E73">
        <w:tab/>
        <w:t>else:</w:t>
      </w:r>
    </w:p>
    <w:p w14:paraId="5AB5CF43" w14:textId="77777777" w:rsidR="00471CB8" w:rsidRPr="00EE6E73" w:rsidRDefault="00471CB8" w:rsidP="00471CB8">
      <w:pPr>
        <w:pStyle w:val="B3"/>
      </w:pPr>
      <w:r w:rsidRPr="00EE6E73">
        <w:t>3&gt;</w:t>
      </w:r>
      <w:r w:rsidRPr="00EE6E73">
        <w:tab/>
        <w:t xml:space="preserve">consider itself not to be configured to request SIB(s) or </w:t>
      </w:r>
      <w:proofErr w:type="spellStart"/>
      <w:r w:rsidRPr="00EE6E73">
        <w:t>posSIB</w:t>
      </w:r>
      <w:proofErr w:type="spellEnd"/>
      <w:r w:rsidRPr="00EE6E73">
        <w:t>(s) in RRC_CONNECTED in accordance with clause 5.2.2.3.5;</w:t>
      </w:r>
    </w:p>
    <w:p w14:paraId="0BDD2797" w14:textId="77777777" w:rsidR="00471CB8" w:rsidRPr="00EE6E73" w:rsidRDefault="00471CB8" w:rsidP="00471CB8">
      <w:pPr>
        <w:pStyle w:val="B3"/>
      </w:pPr>
      <w:r w:rsidRPr="00EE6E73">
        <w:t>3&gt;</w:t>
      </w:r>
      <w:r w:rsidRPr="00EE6E73">
        <w:tab/>
        <w:t>stop timer T350, if running;</w:t>
      </w:r>
    </w:p>
    <w:p w14:paraId="3E449510"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sl-ConfigDedicatedNR</w:t>
      </w:r>
      <w:proofErr w:type="spellEnd"/>
      <w:r w:rsidRPr="00EE6E73">
        <w:t>:</w:t>
      </w:r>
    </w:p>
    <w:p w14:paraId="68174C0B" w14:textId="77777777" w:rsidR="00471CB8" w:rsidRPr="00EE6E73" w:rsidRDefault="00471CB8" w:rsidP="00471CB8">
      <w:pPr>
        <w:pStyle w:val="B2"/>
      </w:pPr>
      <w:r w:rsidRPr="00EE6E73">
        <w:t>2&gt;</w:t>
      </w:r>
      <w:r w:rsidRPr="00EE6E73">
        <w:tab/>
        <w:t>perform the sidelink dedicated configuration procedure as specified in 5.3.5.14;</w:t>
      </w:r>
    </w:p>
    <w:p w14:paraId="60CD3BE7" w14:textId="77777777" w:rsidR="00471CB8" w:rsidRPr="00EE6E73" w:rsidRDefault="00471CB8" w:rsidP="00471CB8">
      <w:pPr>
        <w:pStyle w:val="NO"/>
      </w:pPr>
      <w:r w:rsidRPr="00EE6E73">
        <w:t>NOTE 0a:</w:t>
      </w:r>
      <w:r w:rsidRPr="00EE6E73">
        <w:tab/>
        <w:t xml:space="preserve">If the </w:t>
      </w:r>
      <w:proofErr w:type="spellStart"/>
      <w:r w:rsidRPr="00EE6E73">
        <w:rPr>
          <w:i/>
        </w:rPr>
        <w:t>sl-ConfigDedicatedNR</w:t>
      </w:r>
      <w:proofErr w:type="spellEnd"/>
      <w:r w:rsidRPr="00EE6E73">
        <w:t xml:space="preserve"> was received embedded within an E-UTRA </w:t>
      </w:r>
      <w:r w:rsidRPr="00EE6E73">
        <w:rPr>
          <w:i/>
          <w:iCs/>
        </w:rPr>
        <w:t>RRCConnectionReconfiguration</w:t>
      </w:r>
      <w:r w:rsidRPr="00EE6E73">
        <w:t xml:space="preserve"> message, the UE does not build an NR </w:t>
      </w:r>
      <w:r w:rsidRPr="00EE6E73">
        <w:rPr>
          <w:i/>
          <w:iCs/>
        </w:rPr>
        <w:t>RRCReconfigurationComplete</w:t>
      </w:r>
      <w:r w:rsidRPr="00EE6E73">
        <w:t xml:space="preserve"> message for the received </w:t>
      </w:r>
      <w:proofErr w:type="spellStart"/>
      <w:r w:rsidRPr="00EE6E73">
        <w:rPr>
          <w:i/>
          <w:iCs/>
        </w:rPr>
        <w:t>sl-ConfigDedicatedNR</w:t>
      </w:r>
      <w:proofErr w:type="spellEnd"/>
      <w:r w:rsidRPr="00EE6E73">
        <w:t>.</w:t>
      </w:r>
    </w:p>
    <w:p w14:paraId="3C7FFB10"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sl-L2RelayUE-Config</w:t>
      </w:r>
      <w:r w:rsidRPr="00EE6E73">
        <w:t>:</w:t>
      </w:r>
    </w:p>
    <w:p w14:paraId="14CF6F1B" w14:textId="77777777" w:rsidR="00471CB8" w:rsidRPr="00EE6E73" w:rsidRDefault="00471CB8" w:rsidP="00471CB8">
      <w:pPr>
        <w:pStyle w:val="B2"/>
      </w:pPr>
      <w:r w:rsidRPr="00EE6E73">
        <w:t>2&gt;</w:t>
      </w:r>
      <w:r w:rsidRPr="00EE6E73">
        <w:tab/>
        <w:t>perform the L2 U2N or U2U Relay UE configuration procedure as specified in 5.3.5.15;</w:t>
      </w:r>
    </w:p>
    <w:p w14:paraId="74E60D90"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sl-L2RemoteUE-Config</w:t>
      </w:r>
      <w:r w:rsidRPr="00EE6E73">
        <w:t>:</w:t>
      </w:r>
    </w:p>
    <w:p w14:paraId="38A33457" w14:textId="77777777" w:rsidR="00471CB8" w:rsidRPr="00EE6E73" w:rsidRDefault="00471CB8" w:rsidP="00471CB8">
      <w:pPr>
        <w:pStyle w:val="B2"/>
      </w:pPr>
      <w:r w:rsidRPr="00EE6E73">
        <w:t>2&gt;</w:t>
      </w:r>
      <w:r w:rsidRPr="00EE6E73">
        <w:tab/>
        <w:t>perform the L2 U2N or U2U Remote UE configuration procedure as specified in 5.3.5.16;</w:t>
      </w:r>
    </w:p>
    <w:p w14:paraId="681BBE27"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dedicatedPagingDelivery</w:t>
      </w:r>
      <w:proofErr w:type="spellEnd"/>
      <w:r w:rsidRPr="00EE6E73">
        <w:t>:</w:t>
      </w:r>
    </w:p>
    <w:p w14:paraId="0B5AC220" w14:textId="77777777" w:rsidR="00471CB8" w:rsidRPr="00EE6E73" w:rsidRDefault="00471CB8" w:rsidP="00471CB8">
      <w:pPr>
        <w:pStyle w:val="B2"/>
      </w:pPr>
      <w:r w:rsidRPr="00EE6E73">
        <w:t>2&gt;</w:t>
      </w:r>
      <w:r w:rsidRPr="00EE6E73">
        <w:tab/>
        <w:t xml:space="preserve">perform the </w:t>
      </w:r>
      <w:r w:rsidRPr="00EE6E73">
        <w:rPr>
          <w:i/>
        </w:rPr>
        <w:t>Paging</w:t>
      </w:r>
      <w:r w:rsidRPr="00EE6E73">
        <w:t xml:space="preserve"> message reception procedure as specified in 5.3.2.3;</w:t>
      </w:r>
    </w:p>
    <w:p w14:paraId="33D604F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sl</w:t>
      </w:r>
      <w:proofErr w:type="spellEnd"/>
      <w:r w:rsidRPr="00EE6E73">
        <w:rPr>
          <w:i/>
        </w:rPr>
        <w:t>-</w:t>
      </w:r>
      <w:proofErr w:type="spellStart"/>
      <w:r w:rsidRPr="00EE6E73">
        <w:rPr>
          <w:i/>
        </w:rPr>
        <w:t>ConfigDedicatedEUTRA</w:t>
      </w:r>
      <w:proofErr w:type="spellEnd"/>
      <w:r w:rsidRPr="00EE6E73">
        <w:rPr>
          <w:i/>
        </w:rPr>
        <w:t>-Info</w:t>
      </w:r>
      <w:r w:rsidRPr="00EE6E73">
        <w:t>:</w:t>
      </w:r>
    </w:p>
    <w:p w14:paraId="348857AF" w14:textId="77777777" w:rsidR="00471CB8" w:rsidRPr="00EE6E73" w:rsidRDefault="00471CB8" w:rsidP="00471CB8">
      <w:pPr>
        <w:pStyle w:val="B2"/>
      </w:pPr>
      <w:r w:rsidRPr="00EE6E73">
        <w:t>2&gt;</w:t>
      </w:r>
      <w:r w:rsidRPr="00EE6E73">
        <w:tab/>
        <w:t>perform related procedures for V2X sidelink communication in accordance with TS 36.331 [10], clause 5.3.10 and clause 5.5.2;</w:t>
      </w:r>
    </w:p>
    <w:p w14:paraId="6D98AF03"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ul-GapFR2-Config</w:t>
      </w:r>
      <w:r w:rsidRPr="00EE6E73">
        <w:t>:</w:t>
      </w:r>
    </w:p>
    <w:p w14:paraId="157EE926" w14:textId="77777777" w:rsidR="00471CB8" w:rsidRPr="00EE6E73" w:rsidRDefault="00471CB8" w:rsidP="00471CB8">
      <w:pPr>
        <w:pStyle w:val="B2"/>
      </w:pPr>
      <w:r w:rsidRPr="00EE6E73">
        <w:t>2&gt;</w:t>
      </w:r>
      <w:r w:rsidRPr="00EE6E73">
        <w:tab/>
        <w:t>perform the FR2 UL gap configuration procedure as specified in 5.3.5.13c;</w:t>
      </w:r>
    </w:p>
    <w:p w14:paraId="40C30F3A"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musim-GapConfig</w:t>
      </w:r>
      <w:proofErr w:type="spellEnd"/>
      <w:r w:rsidRPr="00EE6E73">
        <w:t>:</w:t>
      </w:r>
    </w:p>
    <w:p w14:paraId="162BF54C" w14:textId="77777777" w:rsidR="00471CB8" w:rsidRPr="00EE6E73" w:rsidRDefault="00471CB8" w:rsidP="00471CB8">
      <w:pPr>
        <w:pStyle w:val="B2"/>
        <w:rPr>
          <w:rFonts w:eastAsia="Malgun Gothic"/>
        </w:rPr>
      </w:pPr>
      <w:r w:rsidRPr="00EE6E73">
        <w:rPr>
          <w:rFonts w:eastAsia="Malgun Gothic"/>
        </w:rPr>
        <w:t>2&gt;</w:t>
      </w:r>
      <w:r w:rsidRPr="00EE6E73">
        <w:rPr>
          <w:rFonts w:eastAsia="Malgun Gothic"/>
        </w:rPr>
        <w:tab/>
        <w:t>perform the MUSIM gap configuration procedure as specified in 5.3.5.9a;</w:t>
      </w:r>
    </w:p>
    <w:p w14:paraId="2F6E143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appLayerMeasConfig</w:t>
      </w:r>
      <w:proofErr w:type="spellEnd"/>
      <w:r w:rsidRPr="00EE6E73">
        <w:t>:</w:t>
      </w:r>
    </w:p>
    <w:p w14:paraId="2D095C64" w14:textId="77777777" w:rsidR="00471CB8" w:rsidRPr="00EE6E73" w:rsidRDefault="00471CB8" w:rsidP="00471CB8">
      <w:pPr>
        <w:pStyle w:val="B2"/>
      </w:pPr>
      <w:r w:rsidRPr="00EE6E73">
        <w:t>2&gt;</w:t>
      </w:r>
      <w:r w:rsidRPr="00EE6E73">
        <w:tab/>
        <w:t xml:space="preserve">for each application layer measurement configuration with </w:t>
      </w:r>
      <w:proofErr w:type="spellStart"/>
      <w:r w:rsidRPr="00EE6E73">
        <w:rPr>
          <w:i/>
          <w:iCs/>
        </w:rPr>
        <w:t>appLayerIdleInactiveConfig</w:t>
      </w:r>
      <w:proofErr w:type="spellEnd"/>
      <w:r w:rsidRPr="00EE6E73">
        <w:t xml:space="preserve"> configured:</w:t>
      </w:r>
    </w:p>
    <w:p w14:paraId="5B2A31D5" w14:textId="77777777" w:rsidR="00471CB8" w:rsidRPr="00EE6E73" w:rsidRDefault="00471CB8" w:rsidP="00471CB8">
      <w:pPr>
        <w:pStyle w:val="B3"/>
      </w:pPr>
      <w:r w:rsidRPr="00EE6E73">
        <w:t>3&gt;</w:t>
      </w:r>
      <w:r w:rsidRPr="00EE6E73">
        <w:tab/>
        <w:t xml:space="preserve">if the RPLMN is not included in </w:t>
      </w:r>
      <w:proofErr w:type="spellStart"/>
      <w:r w:rsidRPr="00EE6E73">
        <w:rPr>
          <w:i/>
          <w:iCs/>
        </w:rPr>
        <w:t>plmn-IdentityList</w:t>
      </w:r>
      <w:proofErr w:type="spellEnd"/>
      <w:r w:rsidRPr="00EE6E73">
        <w:t xml:space="preserve"> in </w:t>
      </w:r>
      <w:proofErr w:type="spellStart"/>
      <w:r w:rsidRPr="00EE6E73">
        <w:rPr>
          <w:i/>
          <w:iCs/>
        </w:rPr>
        <w:t>VarAppLayerPLMN-ListConfig</w:t>
      </w:r>
      <w:proofErr w:type="spellEnd"/>
      <w:r w:rsidRPr="00EE6E73">
        <w:t>:</w:t>
      </w:r>
    </w:p>
    <w:p w14:paraId="7CC6997C" w14:textId="77777777" w:rsidR="00471CB8" w:rsidRPr="00EE6E73" w:rsidRDefault="00471CB8" w:rsidP="00471CB8">
      <w:pPr>
        <w:pStyle w:val="B4"/>
      </w:pPr>
      <w:r w:rsidRPr="00EE6E73">
        <w:t>4&gt;</w:t>
      </w:r>
      <w:r w:rsidRPr="00EE6E73">
        <w:tab/>
        <w:t xml:space="preserve">forward the </w:t>
      </w:r>
      <w:proofErr w:type="spellStart"/>
      <w:r w:rsidRPr="00EE6E73">
        <w:rPr>
          <w:i/>
        </w:rPr>
        <w:t>measConfigAppLayerId</w:t>
      </w:r>
      <w:proofErr w:type="spellEnd"/>
      <w:r w:rsidRPr="00EE6E73">
        <w:t xml:space="preserve"> and inform upper layers about the release of the application layer measurement configuration;</w:t>
      </w:r>
    </w:p>
    <w:p w14:paraId="69FB1378" w14:textId="77777777" w:rsidR="00471CB8" w:rsidRPr="00EE6E73" w:rsidRDefault="00471CB8" w:rsidP="00471CB8">
      <w:pPr>
        <w:pStyle w:val="B4"/>
      </w:pPr>
      <w:r w:rsidRPr="00EE6E73">
        <w:t>4&gt;</w:t>
      </w:r>
      <w:r w:rsidRPr="00EE6E73">
        <w:tab/>
        <w:t xml:space="preserve">release the application layer measurement configuration including its fields in the UE variables </w:t>
      </w:r>
      <w:proofErr w:type="spellStart"/>
      <w:r w:rsidRPr="00EE6E73">
        <w:rPr>
          <w:i/>
          <w:iCs/>
        </w:rPr>
        <w:t>VarAppLayerIdleConfig</w:t>
      </w:r>
      <w:proofErr w:type="spellEnd"/>
      <w:r w:rsidRPr="00EE6E73">
        <w:t xml:space="preserve"> and </w:t>
      </w:r>
      <w:proofErr w:type="spellStart"/>
      <w:r w:rsidRPr="00EE6E73">
        <w:rPr>
          <w:i/>
        </w:rPr>
        <w:t>VarAppLayerPLMN-ListConfig</w:t>
      </w:r>
      <w:proofErr w:type="spellEnd"/>
      <w:r w:rsidRPr="00EE6E73">
        <w:t>;</w:t>
      </w:r>
    </w:p>
    <w:p w14:paraId="6026D24F" w14:textId="77777777" w:rsidR="00471CB8" w:rsidRPr="00EE6E73" w:rsidRDefault="00471CB8" w:rsidP="00471CB8">
      <w:pPr>
        <w:pStyle w:val="B4"/>
      </w:pPr>
      <w:r w:rsidRPr="00EE6E73">
        <w:t>4&gt;</w:t>
      </w:r>
      <w:r w:rsidRPr="00EE6E73">
        <w:tab/>
        <w:t>discard any application layer measurement reports which were not yet fully submitted to lower layers for transmission;</w:t>
      </w:r>
    </w:p>
    <w:p w14:paraId="4C5F1A3C" w14:textId="77777777" w:rsidR="00471CB8" w:rsidRPr="00EE6E73" w:rsidRDefault="00471CB8" w:rsidP="00471CB8">
      <w:pPr>
        <w:pStyle w:val="B4"/>
        <w:rPr>
          <w:iCs/>
        </w:rPr>
      </w:pPr>
      <w:r w:rsidRPr="00EE6E73">
        <w:lastRenderedPageBreak/>
        <w:t>4&gt;</w:t>
      </w:r>
      <w:r w:rsidRPr="00EE6E73">
        <w:tab/>
        <w:t xml:space="preserve">consider itself not to be configured to send application layer measurement report for the </w:t>
      </w:r>
      <w:proofErr w:type="spellStart"/>
      <w:r w:rsidRPr="00EE6E73">
        <w:rPr>
          <w:i/>
        </w:rPr>
        <w:t>measConfigAppLayerId</w:t>
      </w:r>
      <w:proofErr w:type="spellEnd"/>
      <w:r w:rsidRPr="00EE6E73">
        <w:rPr>
          <w:iCs/>
        </w:rPr>
        <w:t>;</w:t>
      </w:r>
    </w:p>
    <w:p w14:paraId="777E3B19" w14:textId="77777777" w:rsidR="00471CB8" w:rsidRPr="00EE6E73" w:rsidRDefault="00471CB8" w:rsidP="00471CB8">
      <w:pPr>
        <w:pStyle w:val="B2"/>
      </w:pPr>
      <w:r w:rsidRPr="00EE6E73">
        <w:t>2&gt;</w:t>
      </w:r>
      <w:r w:rsidRPr="00EE6E73">
        <w:tab/>
        <w:t xml:space="preserve">if </w:t>
      </w:r>
      <w:proofErr w:type="spellStart"/>
      <w:r w:rsidRPr="00EE6E73">
        <w:rPr>
          <w:i/>
          <w:iCs/>
        </w:rPr>
        <w:t>idleInactiveReportAllowed</w:t>
      </w:r>
      <w:proofErr w:type="spellEnd"/>
      <w:r w:rsidRPr="00EE6E73">
        <w:t xml:space="preserve"> is included in the </w:t>
      </w:r>
      <w:r w:rsidRPr="00EE6E73">
        <w:rPr>
          <w:i/>
          <w:iCs/>
        </w:rPr>
        <w:t>RRCReconfiguration</w:t>
      </w:r>
      <w:r w:rsidRPr="00EE6E73">
        <w:t xml:space="preserve"> message:</w:t>
      </w:r>
    </w:p>
    <w:p w14:paraId="40AE1CFA" w14:textId="77777777" w:rsidR="00471CB8" w:rsidRPr="00EE6E73" w:rsidRDefault="00471CB8" w:rsidP="00471CB8">
      <w:pPr>
        <w:pStyle w:val="B3"/>
      </w:pPr>
      <w:r w:rsidRPr="00EE6E73">
        <w:t xml:space="preserve">3&gt; if the UE is configured with at least one application layer measurement configuration with </w:t>
      </w:r>
      <w:proofErr w:type="spellStart"/>
      <w:r w:rsidRPr="00EE6E73">
        <w:rPr>
          <w:i/>
          <w:iCs/>
        </w:rPr>
        <w:t>appLayerIdleInactiveConfig</w:t>
      </w:r>
      <w:proofErr w:type="spellEnd"/>
      <w:r w:rsidRPr="00EE6E73">
        <w:t xml:space="preserve"> configured:</w:t>
      </w:r>
    </w:p>
    <w:p w14:paraId="729A7610" w14:textId="77777777" w:rsidR="00471CB8" w:rsidRPr="00EE6E73" w:rsidRDefault="00471CB8" w:rsidP="00471CB8">
      <w:pPr>
        <w:pStyle w:val="B4"/>
      </w:pPr>
      <w:r w:rsidRPr="00EE6E73">
        <w:t>4&gt;</w:t>
      </w:r>
      <w:r w:rsidRPr="00EE6E73">
        <w:tab/>
        <w:t xml:space="preserve">initiate the procedure in 5.7.16.2 after the </w:t>
      </w:r>
      <w:r w:rsidRPr="00EE6E73">
        <w:rPr>
          <w:i/>
          <w:iCs/>
        </w:rPr>
        <w:t>RRCReconfigurationComplete</w:t>
      </w:r>
      <w:r w:rsidRPr="00EE6E73">
        <w:t xml:space="preserve"> has been transmitted;</w:t>
      </w:r>
    </w:p>
    <w:p w14:paraId="2AB03C73" w14:textId="77777777" w:rsidR="00471CB8" w:rsidRPr="00EE6E73" w:rsidRDefault="00471CB8" w:rsidP="00471CB8">
      <w:pPr>
        <w:pStyle w:val="B2"/>
      </w:pPr>
      <w:r w:rsidRPr="00EE6E73">
        <w:t>2&gt;</w:t>
      </w:r>
      <w:r w:rsidRPr="00EE6E73">
        <w:tab/>
        <w:t>else:</w:t>
      </w:r>
    </w:p>
    <w:p w14:paraId="460BCC30" w14:textId="77777777" w:rsidR="00471CB8" w:rsidRPr="00EE6E73" w:rsidRDefault="00471CB8" w:rsidP="00471CB8">
      <w:pPr>
        <w:pStyle w:val="B3"/>
      </w:pPr>
      <w:r w:rsidRPr="00EE6E73">
        <w:t>3&gt;</w:t>
      </w:r>
      <w:r w:rsidRPr="00EE6E73">
        <w:tab/>
        <w:t xml:space="preserve">for each application layer measurement configuration with </w:t>
      </w:r>
      <w:proofErr w:type="spellStart"/>
      <w:r w:rsidRPr="00EE6E73">
        <w:rPr>
          <w:i/>
          <w:iCs/>
        </w:rPr>
        <w:t>appLayerIdleInactiveConfig</w:t>
      </w:r>
      <w:proofErr w:type="spellEnd"/>
      <w:r w:rsidRPr="00EE6E73">
        <w:t xml:space="preserve"> configured:</w:t>
      </w:r>
    </w:p>
    <w:p w14:paraId="4DA5210F" w14:textId="77777777" w:rsidR="00471CB8" w:rsidRPr="00EE6E73" w:rsidRDefault="00471CB8" w:rsidP="00471CB8">
      <w:pPr>
        <w:pStyle w:val="B4"/>
      </w:pPr>
      <w:r w:rsidRPr="00EE6E73">
        <w:t>4&gt;</w:t>
      </w:r>
      <w:r w:rsidRPr="00EE6E73">
        <w:tab/>
        <w:t xml:space="preserve">forward the </w:t>
      </w:r>
      <w:proofErr w:type="spellStart"/>
      <w:r w:rsidRPr="00EE6E73">
        <w:rPr>
          <w:i/>
        </w:rPr>
        <w:t>measConfigAppLayerId</w:t>
      </w:r>
      <w:proofErr w:type="spellEnd"/>
      <w:r w:rsidRPr="00EE6E73">
        <w:t xml:space="preserve"> and inform upper layers about the release of the application layer measurement configuration;</w:t>
      </w:r>
    </w:p>
    <w:p w14:paraId="52F20B33" w14:textId="77777777" w:rsidR="00471CB8" w:rsidRPr="00EE6E73" w:rsidRDefault="00471CB8" w:rsidP="00471CB8">
      <w:pPr>
        <w:pStyle w:val="B4"/>
      </w:pPr>
      <w:r w:rsidRPr="00EE6E73">
        <w:t>4&gt;</w:t>
      </w:r>
      <w:r w:rsidRPr="00EE6E73">
        <w:tab/>
        <w:t xml:space="preserve">release the application layer measurement configuration including its fields in the UE variables </w:t>
      </w:r>
      <w:proofErr w:type="spellStart"/>
      <w:r w:rsidRPr="00EE6E73">
        <w:rPr>
          <w:i/>
          <w:iCs/>
        </w:rPr>
        <w:t>VarAppLayerIdleConfig</w:t>
      </w:r>
      <w:proofErr w:type="spellEnd"/>
      <w:r w:rsidRPr="00EE6E73">
        <w:t xml:space="preserve"> and </w:t>
      </w:r>
      <w:proofErr w:type="spellStart"/>
      <w:r w:rsidRPr="00EE6E73">
        <w:rPr>
          <w:i/>
        </w:rPr>
        <w:t>VarAppLayerPLMN-ListConfig</w:t>
      </w:r>
      <w:proofErr w:type="spellEnd"/>
      <w:r w:rsidRPr="00EE6E73">
        <w:t>;</w:t>
      </w:r>
    </w:p>
    <w:p w14:paraId="2AA479B2" w14:textId="77777777" w:rsidR="00471CB8" w:rsidRPr="00EE6E73" w:rsidRDefault="00471CB8" w:rsidP="00471CB8">
      <w:pPr>
        <w:pStyle w:val="B4"/>
      </w:pPr>
      <w:r w:rsidRPr="00EE6E73">
        <w:t>4&gt;</w:t>
      </w:r>
      <w:r w:rsidRPr="00EE6E73">
        <w:tab/>
        <w:t>discard any application layer measurement reports which were not yet fully submitted to lower layers for transmission;</w:t>
      </w:r>
    </w:p>
    <w:p w14:paraId="02DD7729" w14:textId="77777777" w:rsidR="00471CB8" w:rsidRPr="00EE6E73" w:rsidRDefault="00471CB8" w:rsidP="00471CB8">
      <w:pPr>
        <w:pStyle w:val="B4"/>
        <w:rPr>
          <w:iCs/>
        </w:rPr>
      </w:pPr>
      <w:r w:rsidRPr="00EE6E73">
        <w:t>4&gt;</w:t>
      </w:r>
      <w:r w:rsidRPr="00EE6E73">
        <w:tab/>
        <w:t xml:space="preserve">consider itself not to be configured to send application layer measurement reports for the </w:t>
      </w:r>
      <w:proofErr w:type="spellStart"/>
      <w:r w:rsidRPr="00EE6E73">
        <w:rPr>
          <w:i/>
        </w:rPr>
        <w:t>measConfigAppLayerId</w:t>
      </w:r>
      <w:proofErr w:type="spellEnd"/>
      <w:r w:rsidRPr="00EE6E73">
        <w:rPr>
          <w:iCs/>
        </w:rPr>
        <w:t>;</w:t>
      </w:r>
    </w:p>
    <w:p w14:paraId="05311D0A" w14:textId="77777777" w:rsidR="00471CB8" w:rsidRPr="00EE6E73" w:rsidRDefault="00471CB8" w:rsidP="00471CB8">
      <w:pPr>
        <w:pStyle w:val="B2"/>
      </w:pPr>
      <w:r w:rsidRPr="00EE6E73">
        <w:t>2&gt;</w:t>
      </w:r>
      <w:r w:rsidRPr="00EE6E73">
        <w:tab/>
        <w:t>perform the application layer measurement configuration procedure as specified in 5.3.5.13d;</w:t>
      </w:r>
    </w:p>
    <w:p w14:paraId="4833C481" w14:textId="77777777"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EE6E73">
        <w:rPr>
          <w:i/>
        </w:rPr>
        <w:t>ue</w:t>
      </w:r>
      <w:proofErr w:type="spellEnd"/>
      <w:r w:rsidRPr="00EE6E73">
        <w:rPr>
          <w:i/>
        </w:rPr>
        <w:t>-</w:t>
      </w:r>
      <w:proofErr w:type="spellStart"/>
      <w:r w:rsidRPr="00EE6E73">
        <w:rPr>
          <w:i/>
        </w:rPr>
        <w:t>TxTEG</w:t>
      </w:r>
      <w:proofErr w:type="spellEnd"/>
      <w:r w:rsidRPr="00EE6E73">
        <w:rPr>
          <w:i/>
        </w:rPr>
        <w:t>-</w:t>
      </w:r>
      <w:proofErr w:type="spellStart"/>
      <w:r w:rsidRPr="00EE6E73">
        <w:rPr>
          <w:i/>
        </w:rPr>
        <w:t>RequestUL</w:t>
      </w:r>
      <w:proofErr w:type="spellEnd"/>
      <w:r w:rsidRPr="00EE6E73">
        <w:rPr>
          <w:i/>
        </w:rPr>
        <w:t>-TDOA-Config</w:t>
      </w:r>
      <w:r w:rsidRPr="00EE6E73">
        <w:t>:</w:t>
      </w:r>
    </w:p>
    <w:p w14:paraId="0506585D" w14:textId="77777777" w:rsidR="00471CB8" w:rsidRPr="00EE6E73" w:rsidRDefault="00471CB8" w:rsidP="00471CB8">
      <w:pPr>
        <w:pStyle w:val="B2"/>
      </w:pPr>
      <w:r w:rsidRPr="00EE6E73">
        <w:t>2&gt;</w:t>
      </w:r>
      <w:r w:rsidRPr="00EE6E73">
        <w:tab/>
        <w:t xml:space="preserve">if </w:t>
      </w:r>
      <w:proofErr w:type="spellStart"/>
      <w:r w:rsidRPr="00EE6E73">
        <w:rPr>
          <w:i/>
        </w:rPr>
        <w:t>ue</w:t>
      </w:r>
      <w:proofErr w:type="spellEnd"/>
      <w:r w:rsidRPr="00EE6E73">
        <w:rPr>
          <w:i/>
        </w:rPr>
        <w:t>-</w:t>
      </w:r>
      <w:proofErr w:type="spellStart"/>
      <w:r w:rsidRPr="00EE6E73">
        <w:rPr>
          <w:i/>
        </w:rPr>
        <w:t>TxTEG</w:t>
      </w:r>
      <w:proofErr w:type="spellEnd"/>
      <w:r w:rsidRPr="00EE6E73">
        <w:rPr>
          <w:i/>
        </w:rPr>
        <w:t>-</w:t>
      </w:r>
      <w:proofErr w:type="spellStart"/>
      <w:r w:rsidRPr="00EE6E73">
        <w:rPr>
          <w:i/>
        </w:rPr>
        <w:t>RequestUL</w:t>
      </w:r>
      <w:proofErr w:type="spellEnd"/>
      <w:r w:rsidRPr="00EE6E73">
        <w:rPr>
          <w:i/>
        </w:rPr>
        <w:t>-TDOA-Config</w:t>
      </w:r>
      <w:r w:rsidRPr="00EE6E73">
        <w:t xml:space="preserve"> is set to </w:t>
      </w:r>
      <w:r w:rsidRPr="00EE6E73">
        <w:rPr>
          <w:i/>
        </w:rPr>
        <w:t>setup</w:t>
      </w:r>
      <w:r w:rsidRPr="00EE6E73">
        <w:t>:</w:t>
      </w:r>
    </w:p>
    <w:p w14:paraId="5F7888E7" w14:textId="77777777" w:rsidR="00471CB8" w:rsidRPr="00EE6E73" w:rsidRDefault="00471CB8" w:rsidP="00471CB8">
      <w:pPr>
        <w:pStyle w:val="B3"/>
      </w:pPr>
      <w:r w:rsidRPr="00EE6E73">
        <w:t>3&gt;</w:t>
      </w:r>
      <w:r w:rsidRPr="00EE6E73">
        <w:tab/>
        <w:t>perform the UE positioning assistance information procedure as specified in 5.7.14;</w:t>
      </w:r>
    </w:p>
    <w:p w14:paraId="2E28EAB3" w14:textId="77777777" w:rsidR="00471CB8" w:rsidRPr="00EE6E73" w:rsidRDefault="00471CB8" w:rsidP="00471CB8">
      <w:pPr>
        <w:pStyle w:val="B2"/>
      </w:pPr>
      <w:r w:rsidRPr="00EE6E73">
        <w:t>2&gt;</w:t>
      </w:r>
      <w:r w:rsidRPr="00EE6E73">
        <w:tab/>
        <w:t>else:</w:t>
      </w:r>
    </w:p>
    <w:p w14:paraId="72C09444" w14:textId="77777777" w:rsidR="00471CB8" w:rsidRPr="00EE6E73" w:rsidRDefault="00471CB8" w:rsidP="00471CB8">
      <w:pPr>
        <w:pStyle w:val="B3"/>
      </w:pPr>
      <w:r w:rsidRPr="00EE6E73">
        <w:t>3&gt;</w:t>
      </w:r>
      <w:r w:rsidRPr="00EE6E73">
        <w:tab/>
        <w:t>release the configuration of UE positioning assistance information;</w:t>
      </w:r>
    </w:p>
    <w:p w14:paraId="6104DA3B"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lang w:eastAsia="en-US"/>
        </w:rPr>
        <w:t>RRCReconfiguration</w:t>
      </w:r>
      <w:r w:rsidRPr="00EE6E73">
        <w:rPr>
          <w:rFonts w:eastAsia="SimSun"/>
          <w:lang w:eastAsia="en-US"/>
        </w:rPr>
        <w:t xml:space="preserve"> message includes the </w:t>
      </w:r>
      <w:r w:rsidRPr="00EE6E73">
        <w:rPr>
          <w:rFonts w:eastAsia="SimSun"/>
          <w:i/>
          <w:lang w:eastAsia="en-US"/>
        </w:rPr>
        <w:t>aerial-Config</w:t>
      </w:r>
      <w:r w:rsidRPr="00EE6E73">
        <w:rPr>
          <w:rFonts w:eastAsia="SimSun"/>
          <w:lang w:eastAsia="en-US"/>
        </w:rPr>
        <w:t>:</w:t>
      </w:r>
    </w:p>
    <w:p w14:paraId="1234E812"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(re)</w:t>
      </w:r>
      <w:r w:rsidRPr="00EE6E73">
        <w:t>configure</w:t>
      </w:r>
      <w:r w:rsidRPr="00EE6E73">
        <w:rPr>
          <w:rFonts w:eastAsia="SimSun"/>
          <w:lang w:eastAsia="en-US"/>
        </w:rPr>
        <w:t xml:space="preserve"> the aerial parameters in accordance with the included </w:t>
      </w:r>
      <w:r w:rsidRPr="00EE6E73">
        <w:rPr>
          <w:rFonts w:eastAsia="SimSun"/>
          <w:i/>
          <w:lang w:eastAsia="en-US"/>
        </w:rPr>
        <w:t>aerial</w:t>
      </w:r>
      <w:r w:rsidRPr="00EE6E73">
        <w:rPr>
          <w:rFonts w:eastAsia="SimSun"/>
          <w:i/>
          <w:iCs/>
          <w:lang w:eastAsia="en-US"/>
        </w:rPr>
        <w:t>-Config</w:t>
      </w:r>
      <w:r w:rsidRPr="00EE6E73">
        <w:rPr>
          <w:rFonts w:eastAsia="SimSun"/>
          <w:lang w:eastAsia="en-US"/>
        </w:rPr>
        <w:t>;</w:t>
      </w:r>
    </w:p>
    <w:p w14:paraId="12B7BDD4"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proofErr w:type="spellStart"/>
      <w:r w:rsidRPr="00EE6E73">
        <w:rPr>
          <w:rFonts w:eastAsia="SimSun"/>
          <w:i/>
          <w:iCs/>
          <w:lang w:eastAsia="en-US"/>
        </w:rPr>
        <w:t>sl-IndirectPathAddChange</w:t>
      </w:r>
      <w:proofErr w:type="spellEnd"/>
      <w:r w:rsidRPr="00EE6E73">
        <w:rPr>
          <w:rFonts w:eastAsia="SimSun"/>
          <w:lang w:eastAsia="en-US"/>
        </w:rPr>
        <w:t>:</w:t>
      </w:r>
    </w:p>
    <w:p w14:paraId="2DFA25D7"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perform the SL indirect path specific configuration procedure as specified in 5.3.5.17.2.2;</w:t>
      </w:r>
    </w:p>
    <w:p w14:paraId="708A68F1"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proofErr w:type="spellStart"/>
      <w:r w:rsidRPr="00EE6E73">
        <w:rPr>
          <w:rFonts w:eastAsia="SimSun"/>
          <w:i/>
          <w:iCs/>
          <w:lang w:eastAsia="en-US"/>
        </w:rPr>
        <w:t>RRCReconfiguration</w:t>
      </w:r>
      <w:proofErr w:type="spellEnd"/>
      <w:r w:rsidRPr="00EE6E73">
        <w:rPr>
          <w:rFonts w:eastAsia="SimSun"/>
          <w:lang w:eastAsia="en-US"/>
        </w:rPr>
        <w:t xml:space="preserve"> message includes the </w:t>
      </w:r>
      <w:r w:rsidRPr="00EE6E73">
        <w:rPr>
          <w:rFonts w:eastAsia="SimSun"/>
          <w:i/>
          <w:iCs/>
          <w:lang w:eastAsia="en-US"/>
        </w:rPr>
        <w:t>n3c-IndirectPathAddChange</w:t>
      </w:r>
      <w:r>
        <w:rPr>
          <w:rFonts w:hint="eastAsia"/>
          <w:i/>
          <w:iCs/>
          <w:lang w:val="en-US"/>
        </w:rPr>
        <w:t xml:space="preserve"> </w:t>
      </w:r>
      <w:r>
        <w:rPr>
          <w:rFonts w:hint="eastAsia"/>
          <w:lang w:val="en-US"/>
        </w:rPr>
        <w:t>or</w:t>
      </w:r>
      <w:r>
        <w:t xml:space="preserve"> </w:t>
      </w:r>
      <w:r>
        <w:rPr>
          <w:rFonts w:eastAsia="Malgun Gothic" w:hint="eastAsia"/>
          <w:i/>
          <w:iCs/>
          <w:lang w:val="en-US"/>
        </w:rPr>
        <w:t>n</w:t>
      </w:r>
      <w:r>
        <w:rPr>
          <w:rFonts w:eastAsia="Malgun Gothic" w:hint="eastAsia"/>
          <w:i/>
          <w:iCs/>
        </w:rPr>
        <w:t>3</w:t>
      </w:r>
      <w:r>
        <w:rPr>
          <w:rFonts w:eastAsia="Malgun Gothic" w:hint="eastAsia"/>
          <w:i/>
          <w:iCs/>
          <w:lang w:val="en-US"/>
        </w:rPr>
        <w:t>c</w:t>
      </w:r>
      <w:r>
        <w:rPr>
          <w:rFonts w:eastAsia="Malgun Gothic" w:hint="eastAsia"/>
          <w:i/>
          <w:iCs/>
        </w:rPr>
        <w:t>-</w:t>
      </w:r>
      <w:r>
        <w:rPr>
          <w:rFonts w:eastAsia="Malgun Gothic" w:hint="eastAsia"/>
          <w:i/>
          <w:iCs/>
          <w:lang w:val="en-US"/>
        </w:rPr>
        <w:t>Ext</w:t>
      </w:r>
      <w:proofErr w:type="spellStart"/>
      <w:r>
        <w:rPr>
          <w:rFonts w:eastAsia="Malgun Gothic" w:hint="eastAsia"/>
          <w:i/>
          <w:iCs/>
        </w:rPr>
        <w:t>IndirectPath</w:t>
      </w:r>
      <w:r>
        <w:rPr>
          <w:rFonts w:hint="eastAsia"/>
          <w:i/>
          <w:iCs/>
        </w:rPr>
        <w:t>Add</w:t>
      </w:r>
      <w:proofErr w:type="spellEnd"/>
      <w:r>
        <w:rPr>
          <w:rFonts w:hint="eastAsia"/>
          <w:i/>
          <w:iCs/>
          <w:lang w:val="en-US"/>
        </w:rPr>
        <w:t>Change</w:t>
      </w:r>
      <w:r w:rsidRPr="00EE6E73">
        <w:rPr>
          <w:rFonts w:eastAsia="SimSun"/>
          <w:lang w:eastAsia="en-US"/>
        </w:rPr>
        <w:t>:</w:t>
      </w:r>
    </w:p>
    <w:p w14:paraId="08E8DC77"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perform configuration procedure for the remote UE part of N3C indirect path as specified in 5.3.5.17.3.2;</w:t>
      </w:r>
    </w:p>
    <w:p w14:paraId="685E7EE5" w14:textId="77777777" w:rsidR="00471CB8" w:rsidRPr="00EE6E73" w:rsidRDefault="00471CB8" w:rsidP="00471CB8">
      <w:pPr>
        <w:pStyle w:val="B1"/>
        <w:rPr>
          <w:rFonts w:eastAsia="SimSun"/>
          <w:lang w:eastAsia="en-US"/>
        </w:rPr>
      </w:pPr>
      <w:r w:rsidRPr="00EE6E73">
        <w:rPr>
          <w:rFonts w:eastAsia="SimSun"/>
          <w:lang w:eastAsia="en-US"/>
        </w:rPr>
        <w:t>1&gt;</w:t>
      </w:r>
      <w:r w:rsidRPr="00EE6E73">
        <w:rPr>
          <w:rFonts w:eastAsia="SimSun"/>
          <w:lang w:eastAsia="en-US"/>
        </w:rPr>
        <w:tab/>
        <w:t xml:space="preserve">if the </w:t>
      </w:r>
      <w:r w:rsidRPr="00EE6E73">
        <w:rPr>
          <w:rFonts w:eastAsia="SimSun"/>
          <w:i/>
          <w:iCs/>
          <w:lang w:eastAsia="en-US"/>
        </w:rPr>
        <w:t>RRCReconfiguration</w:t>
      </w:r>
      <w:r w:rsidRPr="00EE6E73">
        <w:rPr>
          <w:rFonts w:eastAsia="SimSun"/>
          <w:lang w:eastAsia="en-US"/>
        </w:rPr>
        <w:t xml:space="preserve"> message includes the </w:t>
      </w:r>
      <w:r w:rsidRPr="00EE6E73">
        <w:rPr>
          <w:rFonts w:eastAsia="SimSun"/>
          <w:i/>
          <w:iCs/>
          <w:lang w:eastAsia="en-US"/>
        </w:rPr>
        <w:t>n3c-IndirectPathConfigRelay</w:t>
      </w:r>
      <w:r w:rsidRPr="00EE6E73">
        <w:rPr>
          <w:rFonts w:eastAsia="SimSun"/>
          <w:lang w:eastAsia="en-US"/>
        </w:rPr>
        <w:t>:</w:t>
      </w:r>
    </w:p>
    <w:p w14:paraId="0C3703D7" w14:textId="77777777" w:rsidR="00471CB8" w:rsidRPr="00EE6E73" w:rsidRDefault="00471CB8" w:rsidP="00471CB8">
      <w:pPr>
        <w:pStyle w:val="B2"/>
      </w:pPr>
      <w:r w:rsidRPr="00EE6E73">
        <w:rPr>
          <w:rFonts w:eastAsia="SimSun"/>
          <w:lang w:eastAsia="en-US"/>
        </w:rPr>
        <w:t>2&gt;</w:t>
      </w:r>
      <w:r w:rsidRPr="00EE6E73">
        <w:rPr>
          <w:rFonts w:eastAsia="SimSun"/>
          <w:lang w:eastAsia="en-US"/>
        </w:rPr>
        <w:tab/>
        <w:t>perform the configuration procedure for the relay UE part of N3C indirect path as specified in 5.3.5.17.3.3;</w:t>
      </w:r>
    </w:p>
    <w:p w14:paraId="359B111E" w14:textId="77777777" w:rsidR="00471CB8" w:rsidRPr="00EE6E73" w:rsidRDefault="00471CB8" w:rsidP="00471CB8">
      <w:pPr>
        <w:pStyle w:val="B1"/>
      </w:pPr>
      <w:r w:rsidRPr="00EE6E73">
        <w:t>1&gt;</w:t>
      </w:r>
      <w:r w:rsidRPr="00EE6E73">
        <w:tab/>
        <w:t xml:space="preserve">if the </w:t>
      </w:r>
      <w:r w:rsidRPr="00EE6E73">
        <w:rPr>
          <w:i/>
          <w:iCs/>
        </w:rPr>
        <w:t>RRCReconfiguration</w:t>
      </w:r>
      <w:r w:rsidRPr="00EE6E73">
        <w:t xml:space="preserve"> message includes the </w:t>
      </w:r>
      <w:r w:rsidRPr="00EE6E73">
        <w:rPr>
          <w:i/>
          <w:iCs/>
        </w:rPr>
        <w:t>ltm-Config</w:t>
      </w:r>
      <w:r w:rsidRPr="00EE6E73">
        <w:t>:</w:t>
      </w:r>
    </w:p>
    <w:p w14:paraId="18EC86B7" w14:textId="77777777" w:rsidR="00471CB8" w:rsidRPr="00EE6E73" w:rsidRDefault="00471CB8" w:rsidP="00471CB8">
      <w:pPr>
        <w:pStyle w:val="B2"/>
      </w:pPr>
      <w:r w:rsidRPr="00EE6E73">
        <w:t>2&gt;</w:t>
      </w:r>
      <w:r w:rsidRPr="00EE6E73">
        <w:tab/>
        <w:t xml:space="preserve">if the </w:t>
      </w:r>
      <w:r w:rsidRPr="00EE6E73">
        <w:rPr>
          <w:i/>
          <w:iCs/>
        </w:rPr>
        <w:t>ltm-Config</w:t>
      </w:r>
      <w:r w:rsidRPr="00EE6E73">
        <w:t xml:space="preserve"> is set to </w:t>
      </w:r>
      <w:r w:rsidRPr="00EE6E73">
        <w:rPr>
          <w:i/>
          <w:iCs/>
        </w:rPr>
        <w:t>setup</w:t>
      </w:r>
      <w:r w:rsidRPr="00EE6E73">
        <w:t>:</w:t>
      </w:r>
    </w:p>
    <w:p w14:paraId="44F8D3A7" w14:textId="77777777" w:rsidR="00471CB8" w:rsidRPr="00EE6E73" w:rsidRDefault="00471CB8" w:rsidP="00471CB8">
      <w:pPr>
        <w:pStyle w:val="B3"/>
      </w:pPr>
      <w:r w:rsidRPr="00EE6E73">
        <w:t>3&gt;</w:t>
      </w:r>
      <w:r w:rsidRPr="00EE6E73">
        <w:tab/>
        <w:t>perform the LTM configuration procedure as specified in 5.3.5.18.1;</w:t>
      </w:r>
    </w:p>
    <w:p w14:paraId="18DC77DA" w14:textId="77777777" w:rsidR="00471CB8" w:rsidRPr="00EE6E73" w:rsidRDefault="00471CB8" w:rsidP="00471CB8">
      <w:pPr>
        <w:pStyle w:val="B2"/>
      </w:pPr>
      <w:r w:rsidRPr="00EE6E73">
        <w:t>2&gt;</w:t>
      </w:r>
      <w:r w:rsidRPr="00EE6E73">
        <w:tab/>
        <w:t>else:</w:t>
      </w:r>
    </w:p>
    <w:p w14:paraId="5CEE92ED" w14:textId="77777777" w:rsidR="00471CB8" w:rsidRDefault="00471CB8" w:rsidP="00471CB8">
      <w:pPr>
        <w:pStyle w:val="B3"/>
      </w:pPr>
      <w:r w:rsidRPr="00EE6E73">
        <w:t>3&gt;</w:t>
      </w:r>
      <w:r w:rsidRPr="00EE6E73">
        <w:tab/>
        <w:t>perform the LTM configuration release procedure as specified in clause 5.3.5.18.7;</w:t>
      </w:r>
    </w:p>
    <w:p w14:paraId="478778CC" w14:textId="77777777" w:rsidR="00471CB8" w:rsidRDefault="00471CB8" w:rsidP="00471CB8">
      <w:pPr>
        <w:pStyle w:val="B1"/>
        <w:ind w:left="284" w:firstLine="0"/>
      </w:pPr>
      <w:r>
        <w:t>1&gt;</w:t>
      </w:r>
      <w:r>
        <w:tab/>
        <w:t xml:space="preserve">if the </w:t>
      </w:r>
      <w:r>
        <w:rPr>
          <w:i/>
          <w:iCs/>
        </w:rPr>
        <w:t>RRCReconfiguration</w:t>
      </w:r>
      <w:r>
        <w:t xml:space="preserve"> message includes the </w:t>
      </w:r>
      <w:proofErr w:type="spellStart"/>
      <w:r>
        <w:rPr>
          <w:i/>
          <w:iCs/>
        </w:rPr>
        <w:t>ltm-ConfigNRDC</w:t>
      </w:r>
      <w:proofErr w:type="spellEnd"/>
      <w:r>
        <w:t xml:space="preserve">: </w:t>
      </w:r>
    </w:p>
    <w:p w14:paraId="3331F6C3" w14:textId="77777777" w:rsidR="00471CB8" w:rsidRDefault="00471CB8" w:rsidP="00471CB8">
      <w:pPr>
        <w:pStyle w:val="B2"/>
      </w:pPr>
      <w:r>
        <w:t>2&gt;</w:t>
      </w:r>
      <w:r>
        <w:tab/>
        <w:t xml:space="preserve">if the </w:t>
      </w:r>
      <w:proofErr w:type="spellStart"/>
      <w:r>
        <w:rPr>
          <w:i/>
          <w:iCs/>
        </w:rPr>
        <w:t>ltm-ConfigNRDC</w:t>
      </w:r>
      <w:proofErr w:type="spellEnd"/>
      <w:r>
        <w:t xml:space="preserve"> is set to </w:t>
      </w:r>
      <w:r>
        <w:rPr>
          <w:i/>
          <w:iCs/>
        </w:rPr>
        <w:t>setup</w:t>
      </w:r>
      <w:r>
        <w:t>:</w:t>
      </w:r>
    </w:p>
    <w:p w14:paraId="1ED469B6" w14:textId="77777777" w:rsidR="00471CB8" w:rsidRPr="00C44215" w:rsidRDefault="00471CB8" w:rsidP="00471CB8">
      <w:pPr>
        <w:pStyle w:val="B3"/>
      </w:pPr>
      <w:r>
        <w:lastRenderedPageBreak/>
        <w:t>3&gt;</w:t>
      </w:r>
      <w:r>
        <w:tab/>
        <w:t xml:space="preserve">if </w:t>
      </w:r>
      <w:proofErr w:type="spellStart"/>
      <w:r w:rsidRPr="00C44215">
        <w:rPr>
          <w:i/>
          <w:iCs/>
        </w:rPr>
        <w:t>ltm-ConfigNRDC</w:t>
      </w:r>
      <w:proofErr w:type="spellEnd"/>
      <w:r>
        <w:t xml:space="preserve"> includes </w:t>
      </w:r>
      <w:proofErr w:type="spellStart"/>
      <w:r>
        <w:rPr>
          <w:i/>
          <w:iCs/>
        </w:rPr>
        <w:t>ltm-ConfigurationSCG</w:t>
      </w:r>
      <w:proofErr w:type="spellEnd"/>
      <w:r>
        <w:t>:</w:t>
      </w:r>
    </w:p>
    <w:p w14:paraId="55E840E9" w14:textId="77777777" w:rsidR="00471CB8" w:rsidRDefault="00471CB8" w:rsidP="00471CB8">
      <w:pPr>
        <w:pStyle w:val="B4"/>
      </w:pPr>
      <w:r>
        <w:t>4&gt;</w:t>
      </w:r>
      <w:r>
        <w:tab/>
        <w:t>perform the LTM configuration procedure as specified in clause 5.3.5.18.1;</w:t>
      </w:r>
    </w:p>
    <w:p w14:paraId="4A0F03A9" w14:textId="77777777" w:rsidR="00471CB8" w:rsidRDefault="00471CB8" w:rsidP="00471CB8">
      <w:pPr>
        <w:pStyle w:val="B3"/>
      </w:pPr>
      <w:r>
        <w:t>3&gt;</w:t>
      </w:r>
      <w:r>
        <w:tab/>
        <w:t xml:space="preserve">if </w:t>
      </w:r>
      <w:proofErr w:type="spellStart"/>
      <w:r w:rsidRPr="0098450A">
        <w:rPr>
          <w:i/>
          <w:iCs/>
        </w:rPr>
        <w:t>ltm-ConfigNRDC</w:t>
      </w:r>
      <w:proofErr w:type="spellEnd"/>
      <w:r>
        <w:t xml:space="preserve"> includes </w:t>
      </w:r>
      <w:proofErr w:type="spellStart"/>
      <w:r w:rsidRPr="0098450A">
        <w:rPr>
          <w:i/>
          <w:iCs/>
        </w:rPr>
        <w:t>ltm</w:t>
      </w:r>
      <w:proofErr w:type="spellEnd"/>
      <w:r w:rsidRPr="0098450A">
        <w:rPr>
          <w:i/>
          <w:iCs/>
        </w:rPr>
        <w:t>-SK-</w:t>
      </w:r>
      <w:proofErr w:type="spellStart"/>
      <w:r w:rsidRPr="0098450A">
        <w:rPr>
          <w:i/>
          <w:iCs/>
        </w:rPr>
        <w:t>CounterConfigToReleaseList</w:t>
      </w:r>
      <w:proofErr w:type="spellEnd"/>
      <w:r>
        <w:t>:</w:t>
      </w:r>
    </w:p>
    <w:p w14:paraId="3D0C3C24" w14:textId="77777777" w:rsidR="00471CB8" w:rsidRDefault="00471CB8" w:rsidP="00471CB8">
      <w:pPr>
        <w:pStyle w:val="B4"/>
      </w:pPr>
      <w:r>
        <w:t>4&gt;</w:t>
      </w:r>
      <w:r>
        <w:tab/>
        <w:t>perform the LTM sk-Counter configuration release as specified in clause 5.3.5.18.z;</w:t>
      </w:r>
    </w:p>
    <w:p w14:paraId="196C1170" w14:textId="77777777" w:rsidR="00471CB8" w:rsidRDefault="00471CB8" w:rsidP="00471CB8">
      <w:pPr>
        <w:pStyle w:val="B3"/>
      </w:pPr>
      <w:r>
        <w:t>3&gt;</w:t>
      </w:r>
      <w:r>
        <w:tab/>
        <w:t xml:space="preserve">if </w:t>
      </w:r>
      <w:proofErr w:type="spellStart"/>
      <w:r w:rsidRPr="0098450A">
        <w:rPr>
          <w:i/>
          <w:iCs/>
        </w:rPr>
        <w:t>ltm-ConfigNRDC</w:t>
      </w:r>
      <w:proofErr w:type="spellEnd"/>
      <w:r>
        <w:t xml:space="preserve"> includes </w:t>
      </w:r>
      <w:proofErr w:type="spellStart"/>
      <w:r w:rsidRPr="0098450A">
        <w:rPr>
          <w:i/>
          <w:iCs/>
        </w:rPr>
        <w:t>ltm</w:t>
      </w:r>
      <w:proofErr w:type="spellEnd"/>
      <w:r w:rsidRPr="0098450A">
        <w:rPr>
          <w:i/>
          <w:iCs/>
        </w:rPr>
        <w:t>-SK-</w:t>
      </w:r>
      <w:proofErr w:type="spellStart"/>
      <w:r w:rsidRPr="0098450A">
        <w:rPr>
          <w:i/>
          <w:iCs/>
        </w:rPr>
        <w:t>CounterConfigToAddModList</w:t>
      </w:r>
      <w:proofErr w:type="spellEnd"/>
      <w:r>
        <w:t>:</w:t>
      </w:r>
    </w:p>
    <w:p w14:paraId="61E5BFCA" w14:textId="77777777" w:rsidR="00471CB8" w:rsidRDefault="00471CB8" w:rsidP="00471CB8">
      <w:pPr>
        <w:pStyle w:val="B4"/>
      </w:pPr>
      <w:r>
        <w:t>4&gt;</w:t>
      </w:r>
      <w:r>
        <w:tab/>
        <w:t>perform the LTM sk-Counter configuration addition/modification as specified in clause 5.3.5.18.y;</w:t>
      </w:r>
    </w:p>
    <w:p w14:paraId="45FB9AE0" w14:textId="77777777" w:rsidR="00471CB8" w:rsidRDefault="00471CB8" w:rsidP="00471CB8">
      <w:pPr>
        <w:pStyle w:val="B2"/>
      </w:pPr>
      <w:r>
        <w:t>2&gt;</w:t>
      </w:r>
      <w:r>
        <w:tab/>
        <w:t>else:</w:t>
      </w:r>
    </w:p>
    <w:p w14:paraId="60714BD4" w14:textId="77777777" w:rsidR="00471CB8" w:rsidRPr="00EE6E73" w:rsidRDefault="00471CB8" w:rsidP="00471CB8">
      <w:pPr>
        <w:pStyle w:val="B3"/>
        <w:rPr>
          <w:rFonts w:eastAsia="SimSun"/>
          <w:lang w:eastAsia="en-US"/>
        </w:rPr>
      </w:pPr>
      <w:r w:rsidRPr="00EE6E73">
        <w:t>3&gt;</w:t>
      </w:r>
      <w:r w:rsidRPr="00EE6E73">
        <w:tab/>
        <w:t>perform the LTM configuration release procedure as specified in clause 5.3.5.18.7;</w:t>
      </w:r>
    </w:p>
    <w:p w14:paraId="7576F6A7" w14:textId="197B7728" w:rsidR="00471CB8" w:rsidRPr="00EE6E73" w:rsidRDefault="00471CB8" w:rsidP="00471CB8">
      <w:pPr>
        <w:pStyle w:val="B1"/>
      </w:pPr>
      <w:r w:rsidRPr="00EE6E73">
        <w:t>1&gt;</w:t>
      </w:r>
      <w:r w:rsidRPr="00EE6E73">
        <w:tab/>
        <w:t xml:space="preserve">if the </w:t>
      </w:r>
      <w:r w:rsidRPr="00EE6E73">
        <w:rPr>
          <w:i/>
        </w:rPr>
        <w:t>RRCReconfiguration</w:t>
      </w:r>
      <w:r w:rsidRPr="00EE6E73">
        <w:t xml:space="preserve"> message includes the </w:t>
      </w:r>
      <w:proofErr w:type="spellStart"/>
      <w:r w:rsidRPr="007448F2">
        <w:rPr>
          <w:i/>
          <w:iCs/>
        </w:rPr>
        <w:t>srs-PosResourceSetAggBW-CombinationList</w:t>
      </w:r>
      <w:proofErr w:type="spellEnd"/>
      <w:r w:rsidRPr="00EE6E73">
        <w:t>:</w:t>
      </w:r>
    </w:p>
    <w:p w14:paraId="6FE1616C" w14:textId="2C791016" w:rsidR="00471CB8" w:rsidRPr="00EE6E73" w:rsidRDefault="00471CB8" w:rsidP="00471CB8">
      <w:pPr>
        <w:pStyle w:val="B2"/>
      </w:pPr>
      <w:r w:rsidRPr="00EE6E73">
        <w:t>2&gt;</w:t>
      </w:r>
      <w:r w:rsidRPr="00EE6E73">
        <w:tab/>
        <w:t xml:space="preserve">if </w:t>
      </w:r>
      <w:proofErr w:type="spellStart"/>
      <w:r w:rsidRPr="007448F2">
        <w:rPr>
          <w:i/>
          <w:iCs/>
        </w:rPr>
        <w:t>srs-PosResourceSetAggBW-CombinationList</w:t>
      </w:r>
      <w:proofErr w:type="spellEnd"/>
      <w:r>
        <w:rPr>
          <w:i/>
          <w:iCs/>
        </w:rPr>
        <w:t xml:space="preserve"> </w:t>
      </w:r>
      <w:r w:rsidRPr="00EE6E73">
        <w:t xml:space="preserve">is set to </w:t>
      </w:r>
      <w:r w:rsidRPr="00EE6E73">
        <w:rPr>
          <w:i/>
        </w:rPr>
        <w:t>setup</w:t>
      </w:r>
      <w:r w:rsidRPr="00EE6E73">
        <w:t>:</w:t>
      </w:r>
    </w:p>
    <w:p w14:paraId="346356B5" w14:textId="3B6ADC35" w:rsidR="00471CB8" w:rsidRPr="00EE6E73" w:rsidRDefault="00471CB8" w:rsidP="00471CB8">
      <w:pPr>
        <w:pStyle w:val="B3"/>
      </w:pPr>
      <w:r w:rsidRPr="00EE6E73">
        <w:t>3&gt;</w:t>
      </w:r>
      <w:r w:rsidRPr="00EE6E73">
        <w:tab/>
        <w:t xml:space="preserve">perform the SRS for positioning transmission using bandwidth aggregation provided in configuration </w:t>
      </w:r>
      <w:r>
        <w:rPr>
          <w:i/>
          <w:iCs/>
        </w:rPr>
        <w:t>SRS</w:t>
      </w:r>
      <w:r w:rsidRPr="00EE6E73">
        <w:rPr>
          <w:i/>
          <w:iCs/>
        </w:rPr>
        <w:t>-</w:t>
      </w:r>
      <w:proofErr w:type="spellStart"/>
      <w:r w:rsidRPr="00EE6E73">
        <w:rPr>
          <w:i/>
          <w:iCs/>
        </w:rPr>
        <w:t>PosResourceSetLinkedForAggBW</w:t>
      </w:r>
      <w:proofErr w:type="spellEnd"/>
      <w:r w:rsidRPr="00EE6E73">
        <w:t xml:space="preserve"> as specified in TS 38.211 [16];</w:t>
      </w:r>
    </w:p>
    <w:p w14:paraId="62023BF0" w14:textId="77777777" w:rsidR="00471CB8" w:rsidRPr="00EE6E73" w:rsidRDefault="00471CB8" w:rsidP="00471CB8">
      <w:pPr>
        <w:pStyle w:val="B2"/>
      </w:pPr>
      <w:r w:rsidRPr="00EE6E73">
        <w:t>2&gt;</w:t>
      </w:r>
      <w:r w:rsidRPr="00EE6E73">
        <w:tab/>
        <w:t>else:</w:t>
      </w:r>
    </w:p>
    <w:p w14:paraId="0AC24C65" w14:textId="0D8EAA49" w:rsidR="00471CB8" w:rsidRPr="00EE6E73" w:rsidRDefault="00471CB8" w:rsidP="00471CB8">
      <w:pPr>
        <w:pStyle w:val="B3"/>
      </w:pPr>
      <w:r w:rsidRPr="00EE6E73">
        <w:t>3&gt;</w:t>
      </w:r>
      <w:r w:rsidRPr="00EE6E73">
        <w:tab/>
        <w:t xml:space="preserve">release all the configuration of </w:t>
      </w:r>
      <w:r>
        <w:rPr>
          <w:i/>
          <w:iCs/>
        </w:rPr>
        <w:t>SRS</w:t>
      </w:r>
      <w:r w:rsidRPr="00EE6E73">
        <w:rPr>
          <w:i/>
          <w:iCs/>
        </w:rPr>
        <w:t>-</w:t>
      </w:r>
      <w:proofErr w:type="spellStart"/>
      <w:r w:rsidRPr="00EE6E73">
        <w:rPr>
          <w:i/>
          <w:iCs/>
        </w:rPr>
        <w:t>PosResourceSetLinkedForAggBW</w:t>
      </w:r>
      <w:proofErr w:type="spellEnd"/>
      <w:r w:rsidRPr="00EE6E73">
        <w:t>;</w:t>
      </w:r>
    </w:p>
    <w:p w14:paraId="5AF968E0" w14:textId="77777777" w:rsidR="00471CB8" w:rsidRPr="00EE6E73" w:rsidRDefault="00471CB8" w:rsidP="00471CB8">
      <w:pPr>
        <w:pStyle w:val="B1"/>
      </w:pPr>
      <w:r w:rsidRPr="00EE6E73">
        <w:t>1&gt;</w:t>
      </w:r>
      <w:r w:rsidRPr="00EE6E73">
        <w:tab/>
        <w:t>set the content of the</w:t>
      </w:r>
      <w:r w:rsidRPr="00EE6E73">
        <w:rPr>
          <w:i/>
        </w:rPr>
        <w:t xml:space="preserve"> RRCReconfigurationComplete</w:t>
      </w:r>
      <w:r w:rsidRPr="00EE6E73">
        <w:t xml:space="preserve"> message as follows:</w:t>
      </w:r>
    </w:p>
    <w:p w14:paraId="2D393D55"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w:t>
      </w:r>
      <w:proofErr w:type="spellEnd"/>
      <w:r w:rsidRPr="00EE6E73">
        <w:rPr>
          <w:rFonts w:eastAsiaTheme="minorEastAsia"/>
        </w:rPr>
        <w:t>:</w:t>
      </w:r>
    </w:p>
    <w:p w14:paraId="07F2A532" w14:textId="77777777" w:rsidR="00471CB8" w:rsidRPr="00EE6E73" w:rsidRDefault="00471CB8" w:rsidP="00471CB8">
      <w:pPr>
        <w:pStyle w:val="B3"/>
      </w:pPr>
      <w:r w:rsidRPr="00EE6E73">
        <w:t>3&gt;</w:t>
      </w:r>
      <w:r w:rsidRPr="00EE6E73">
        <w:tab/>
        <w:t xml:space="preserve">include the </w:t>
      </w:r>
      <w:proofErr w:type="spellStart"/>
      <w:r w:rsidRPr="00EE6E73">
        <w:rPr>
          <w:i/>
        </w:rPr>
        <w:t>uplinkTxDirectCurrentList</w:t>
      </w:r>
      <w:proofErr w:type="spellEnd"/>
      <w:r w:rsidRPr="00EE6E73">
        <w:t xml:space="preserve"> for each MCG serving cell with UL;</w:t>
      </w:r>
    </w:p>
    <w:p w14:paraId="02B8354D" w14:textId="77777777" w:rsidR="00471CB8" w:rsidRPr="00EE6E73" w:rsidRDefault="00471CB8" w:rsidP="00471CB8">
      <w:pPr>
        <w:pStyle w:val="B3"/>
      </w:pPr>
      <w:r w:rsidRPr="00EE6E73">
        <w:t>3&gt;</w:t>
      </w:r>
      <w:r w:rsidRPr="00EE6E73">
        <w:tab/>
        <w:t xml:space="preserve">include </w:t>
      </w:r>
      <w:proofErr w:type="spellStart"/>
      <w:r w:rsidRPr="00EE6E73">
        <w:rPr>
          <w:i/>
        </w:rPr>
        <w:t>uplinkDirectCurrentBWP</w:t>
      </w:r>
      <w:proofErr w:type="spellEnd"/>
      <w:r w:rsidRPr="00EE6E73">
        <w:rPr>
          <w:i/>
        </w:rPr>
        <w:t>-SUL</w:t>
      </w:r>
      <w:r w:rsidRPr="00EE6E73">
        <w:t xml:space="preserve"> for each MCG serving cell configured with SUL carrier, if any, within the </w:t>
      </w:r>
      <w:proofErr w:type="spellStart"/>
      <w:r w:rsidRPr="00EE6E73">
        <w:rPr>
          <w:i/>
        </w:rPr>
        <w:t>uplinkTxDirectCurrentList</w:t>
      </w:r>
      <w:proofErr w:type="spellEnd"/>
      <w:r w:rsidRPr="00EE6E73">
        <w:t>;</w:t>
      </w:r>
    </w:p>
    <w:p w14:paraId="6FE17F0C"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reportUplinkTxDirectCurrentTwoCarrier</w:t>
      </w:r>
      <w:proofErr w:type="spellEnd"/>
      <w:r w:rsidRPr="00EE6E73">
        <w:rPr>
          <w:rFonts w:eastAsiaTheme="minorEastAsia"/>
        </w:rPr>
        <w:t>:</w:t>
      </w:r>
    </w:p>
    <w:p w14:paraId="38D3D26B" w14:textId="77777777" w:rsidR="00471CB8" w:rsidRPr="00EE6E73" w:rsidRDefault="00471CB8" w:rsidP="00471CB8">
      <w:pPr>
        <w:pStyle w:val="B3"/>
      </w:pPr>
      <w:r w:rsidRPr="00EE6E73">
        <w:t>3&gt;</w:t>
      </w:r>
      <w:r w:rsidRPr="00EE6E73">
        <w:tab/>
        <w:t xml:space="preserve">include in the </w:t>
      </w:r>
      <w:proofErr w:type="spellStart"/>
      <w:r w:rsidRPr="00EE6E73">
        <w:rPr>
          <w:i/>
        </w:rPr>
        <w:t>uplinkTxDirectCurrentTwoCarrierList</w:t>
      </w:r>
      <w:proofErr w:type="spellEnd"/>
      <w:r w:rsidRPr="00EE6E73">
        <w:rPr>
          <w:i/>
        </w:rPr>
        <w:t xml:space="preserve"> </w:t>
      </w:r>
      <w:r w:rsidRPr="00EE6E73">
        <w:rPr>
          <w:iCs/>
        </w:rPr>
        <w:t>the list of uplink Tx DC locations for the configured intra-band uplink carrier aggregation in the MCG</w:t>
      </w:r>
      <w:r w:rsidRPr="00EE6E73">
        <w:t>;</w:t>
      </w:r>
    </w:p>
    <w:p w14:paraId="313C2239"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reportUplinkTxDirectCurrentMoreCarrier</w:t>
      </w:r>
      <w:proofErr w:type="spellEnd"/>
      <w:r w:rsidRPr="00EE6E73">
        <w:t>:</w:t>
      </w:r>
    </w:p>
    <w:p w14:paraId="6AF9A5E4" w14:textId="77777777" w:rsidR="00471CB8" w:rsidRPr="00EE6E73" w:rsidRDefault="00471CB8" w:rsidP="00471CB8">
      <w:pPr>
        <w:pStyle w:val="B3"/>
      </w:pPr>
      <w:r w:rsidRPr="00EE6E73">
        <w:t>3&gt;</w:t>
      </w:r>
      <w:r w:rsidRPr="00EE6E73">
        <w:tab/>
        <w:t xml:space="preserve">include in the </w:t>
      </w:r>
      <w:proofErr w:type="spellStart"/>
      <w:r w:rsidRPr="00EE6E73">
        <w:rPr>
          <w:i/>
        </w:rPr>
        <w:t>uplinkTxDirectCurrentMoreCarrierList</w:t>
      </w:r>
      <w:proofErr w:type="spellEnd"/>
      <w:r w:rsidRPr="00EE6E73">
        <w:rPr>
          <w:i/>
        </w:rPr>
        <w:t xml:space="preserve"> </w:t>
      </w:r>
      <w:r w:rsidRPr="00EE6E73">
        <w:rPr>
          <w:iCs/>
        </w:rPr>
        <w:t>the list of uplink Tx DC locations for the configured intra-band uplink carrier aggregation in the MCG</w:t>
      </w:r>
      <w:r w:rsidRPr="00EE6E73">
        <w:t>;</w:t>
      </w:r>
    </w:p>
    <w:p w14:paraId="065E1D15"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w:t>
      </w:r>
      <w:proofErr w:type="spellEnd"/>
      <w:r w:rsidRPr="00EE6E73">
        <w:t>:</w:t>
      </w:r>
    </w:p>
    <w:p w14:paraId="638E6ED7" w14:textId="77777777" w:rsidR="00471CB8" w:rsidRPr="00EE6E73" w:rsidRDefault="00471CB8" w:rsidP="00471CB8">
      <w:pPr>
        <w:pStyle w:val="B3"/>
      </w:pPr>
      <w:r w:rsidRPr="00EE6E73">
        <w:t>3&gt;</w:t>
      </w:r>
      <w:r w:rsidRPr="00EE6E73">
        <w:tab/>
        <w:t xml:space="preserve">include the </w:t>
      </w:r>
      <w:proofErr w:type="spellStart"/>
      <w:r w:rsidRPr="00EE6E73">
        <w:rPr>
          <w:i/>
        </w:rPr>
        <w:t>uplinkTxDirectCurrentList</w:t>
      </w:r>
      <w:proofErr w:type="spellEnd"/>
      <w:r w:rsidRPr="00EE6E73">
        <w:rPr>
          <w:i/>
        </w:rPr>
        <w:t xml:space="preserve"> </w:t>
      </w:r>
      <w:r w:rsidRPr="00EE6E73">
        <w:t>for each SCG serving cell with UL;</w:t>
      </w:r>
    </w:p>
    <w:p w14:paraId="6A3F217E" w14:textId="77777777" w:rsidR="00471CB8" w:rsidRPr="00EE6E73" w:rsidRDefault="00471CB8" w:rsidP="00471CB8">
      <w:pPr>
        <w:pStyle w:val="B3"/>
      </w:pPr>
      <w:r w:rsidRPr="00EE6E73">
        <w:t>3&gt;</w:t>
      </w:r>
      <w:r w:rsidRPr="00EE6E73">
        <w:tab/>
        <w:t xml:space="preserve">include </w:t>
      </w:r>
      <w:proofErr w:type="spellStart"/>
      <w:r w:rsidRPr="00EE6E73">
        <w:rPr>
          <w:i/>
        </w:rPr>
        <w:t>uplinkDirectCurrentBWP</w:t>
      </w:r>
      <w:proofErr w:type="spellEnd"/>
      <w:r w:rsidRPr="00EE6E73">
        <w:rPr>
          <w:i/>
        </w:rPr>
        <w:t>-SUL</w:t>
      </w:r>
      <w:r w:rsidRPr="00EE6E73">
        <w:t xml:space="preserve"> for each SCG serving cell configured with SUL carrier, if any, within the </w:t>
      </w:r>
      <w:proofErr w:type="spellStart"/>
      <w:r w:rsidRPr="00EE6E73">
        <w:rPr>
          <w:i/>
        </w:rPr>
        <w:t>uplinkTxDirectCurrentList</w:t>
      </w:r>
      <w:proofErr w:type="spellEnd"/>
      <w:r w:rsidRPr="00EE6E73">
        <w:t>;</w:t>
      </w:r>
    </w:p>
    <w:p w14:paraId="12F4D47D"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reportUplinkTxDirectCurrentTwoCarrier</w:t>
      </w:r>
      <w:proofErr w:type="spellEnd"/>
      <w:r w:rsidRPr="00EE6E73">
        <w:rPr>
          <w:rFonts w:eastAsiaTheme="minorEastAsia"/>
        </w:rPr>
        <w:t>:</w:t>
      </w:r>
    </w:p>
    <w:p w14:paraId="55888099" w14:textId="77777777" w:rsidR="00471CB8" w:rsidRPr="00EE6E73" w:rsidRDefault="00471CB8" w:rsidP="00471CB8">
      <w:pPr>
        <w:pStyle w:val="B3"/>
      </w:pPr>
      <w:r w:rsidRPr="00EE6E73">
        <w:t>3&gt;</w:t>
      </w:r>
      <w:r w:rsidRPr="00EE6E73">
        <w:tab/>
        <w:t xml:space="preserve">include in the </w:t>
      </w:r>
      <w:proofErr w:type="spellStart"/>
      <w:r w:rsidRPr="00EE6E73">
        <w:rPr>
          <w:i/>
        </w:rPr>
        <w:t>uplinkTxDirectCurrentTwoCarrierList</w:t>
      </w:r>
      <w:proofErr w:type="spellEnd"/>
      <w:r w:rsidRPr="00EE6E73">
        <w:rPr>
          <w:i/>
        </w:rPr>
        <w:t xml:space="preserve"> </w:t>
      </w:r>
      <w:r w:rsidRPr="00EE6E73">
        <w:rPr>
          <w:iCs/>
        </w:rPr>
        <w:t xml:space="preserve">the list of uplink Tx DC locations for the configured intra-band uplink carrier </w:t>
      </w:r>
      <w:r w:rsidRPr="00EE6E73">
        <w:rPr>
          <w:rFonts w:eastAsia="SimSun"/>
          <w:szCs w:val="22"/>
          <w:lang w:eastAsia="sv-SE"/>
        </w:rPr>
        <w:t xml:space="preserve">aggregation </w:t>
      </w:r>
      <w:r w:rsidRPr="00EE6E73">
        <w:rPr>
          <w:iCs/>
        </w:rPr>
        <w:t>in the SCG</w:t>
      </w:r>
      <w:r w:rsidRPr="00EE6E73">
        <w:t>;</w:t>
      </w:r>
    </w:p>
    <w:p w14:paraId="70BA4878" w14:textId="77777777" w:rsidR="00471CB8" w:rsidRPr="00EE6E73" w:rsidRDefault="00471CB8" w:rsidP="00471CB8">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reportUplinkTxDirectCurrentMoreCarrier</w:t>
      </w:r>
      <w:proofErr w:type="spellEnd"/>
      <w:r w:rsidRPr="00EE6E73">
        <w:t>:</w:t>
      </w:r>
    </w:p>
    <w:p w14:paraId="357B0A19" w14:textId="77777777" w:rsidR="00471CB8" w:rsidRPr="00EE6E73" w:rsidRDefault="00471CB8" w:rsidP="00471CB8">
      <w:pPr>
        <w:pStyle w:val="B3"/>
      </w:pPr>
      <w:r w:rsidRPr="00EE6E73">
        <w:t>3&gt;</w:t>
      </w:r>
      <w:r w:rsidRPr="00EE6E73">
        <w:tab/>
        <w:t xml:space="preserve">include in the </w:t>
      </w:r>
      <w:proofErr w:type="spellStart"/>
      <w:r w:rsidRPr="00EE6E73">
        <w:rPr>
          <w:i/>
        </w:rPr>
        <w:t>uplinkTxDirectCurrentMoreCarrierList</w:t>
      </w:r>
      <w:proofErr w:type="spellEnd"/>
      <w:r w:rsidRPr="00EE6E73">
        <w:rPr>
          <w:i/>
        </w:rPr>
        <w:t xml:space="preserve"> </w:t>
      </w:r>
      <w:r w:rsidRPr="00EE6E73">
        <w:rPr>
          <w:iCs/>
        </w:rPr>
        <w:t>the list of uplink Tx DC locations for the configured intra-band uplink carrier aggregation in the SCG</w:t>
      </w:r>
      <w:r w:rsidRPr="00EE6E73">
        <w:t>;</w:t>
      </w:r>
    </w:p>
    <w:p w14:paraId="4C3F2724" w14:textId="77777777" w:rsidR="00471CB8" w:rsidRPr="00EE6E73" w:rsidRDefault="00471CB8" w:rsidP="00471CB8">
      <w:pPr>
        <w:pStyle w:val="NO"/>
      </w:pPr>
      <w:r w:rsidRPr="00EE6E73">
        <w:lastRenderedPageBreak/>
        <w:t>NOTE 0b:</w:t>
      </w:r>
      <w:r w:rsidRPr="00EE6E73">
        <w:tab/>
        <w:t xml:space="preserve">The UE does not expect that the </w:t>
      </w:r>
      <w:proofErr w:type="spellStart"/>
      <w:r w:rsidRPr="00EE6E73">
        <w:rPr>
          <w:i/>
        </w:rPr>
        <w:t>reportUplinkTxDirectCurrentTwoCarrier</w:t>
      </w:r>
      <w:proofErr w:type="spellEnd"/>
      <w:r w:rsidRPr="00EE6E73">
        <w:t xml:space="preserve"> or </w:t>
      </w:r>
      <w:proofErr w:type="spellStart"/>
      <w:r w:rsidRPr="00EE6E73">
        <w:rPr>
          <w:i/>
        </w:rPr>
        <w:t>reportUplinkTxDirectCurrentMoreCarrier</w:t>
      </w:r>
      <w:proofErr w:type="spellEnd"/>
      <w:r w:rsidRPr="00EE6E73">
        <w:t xml:space="preserve"> is received in both </w:t>
      </w:r>
      <w:proofErr w:type="spellStart"/>
      <w:r w:rsidRPr="00EE6E73">
        <w:rPr>
          <w:i/>
        </w:rPr>
        <w:t>masterCellGroup</w:t>
      </w:r>
      <w:proofErr w:type="spellEnd"/>
      <w:r w:rsidRPr="00EE6E73">
        <w:t xml:space="preserve"> and in </w:t>
      </w:r>
      <w:proofErr w:type="spellStart"/>
      <w:r w:rsidRPr="00EE6E73">
        <w:rPr>
          <w:i/>
        </w:rPr>
        <w:t>secondaryCellGroup</w:t>
      </w:r>
      <w:proofErr w:type="spellEnd"/>
      <w:r w:rsidRPr="00EE6E73">
        <w:t xml:space="preserve">. Network only configures at most one of </w:t>
      </w:r>
      <w:proofErr w:type="spellStart"/>
      <w:r w:rsidRPr="00EE6E73">
        <w:rPr>
          <w:i/>
        </w:rPr>
        <w:t>reportUplinkTxDirectCurrent</w:t>
      </w:r>
      <w:proofErr w:type="spellEnd"/>
      <w:r w:rsidRPr="00EE6E73">
        <w:rPr>
          <w:i/>
        </w:rPr>
        <w:t xml:space="preserve">, </w:t>
      </w:r>
      <w:proofErr w:type="spellStart"/>
      <w:r w:rsidRPr="00EE6E73">
        <w:rPr>
          <w:i/>
        </w:rPr>
        <w:t>reportUplinkTxDirectCurrentTwoCarrier</w:t>
      </w:r>
      <w:proofErr w:type="spellEnd"/>
      <w:r w:rsidRPr="00EE6E73">
        <w:t xml:space="preserve"> or </w:t>
      </w:r>
      <w:proofErr w:type="spellStart"/>
      <w:r w:rsidRPr="00EE6E73">
        <w:rPr>
          <w:i/>
        </w:rPr>
        <w:t>reportUplinkTxDirectCurrentMoreCarrier</w:t>
      </w:r>
      <w:proofErr w:type="spellEnd"/>
      <w:r w:rsidRPr="00EE6E73">
        <w:t xml:space="preserve"> in one RRC message</w:t>
      </w:r>
      <w:r w:rsidRPr="00EE6E73">
        <w:rPr>
          <w:i/>
        </w:rPr>
        <w:t>.</w:t>
      </w:r>
    </w:p>
    <w:p w14:paraId="2DCD638D"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message includes the </w:t>
      </w:r>
      <w:proofErr w:type="spellStart"/>
      <w:r w:rsidRPr="00EE6E73">
        <w:rPr>
          <w:i/>
        </w:rPr>
        <w:t>mrdc-SecondaryCellGroupConfig</w:t>
      </w:r>
      <w:proofErr w:type="spellEnd"/>
      <w:r w:rsidRPr="00EE6E73">
        <w:t xml:space="preserve"> with </w:t>
      </w:r>
      <w:proofErr w:type="spellStart"/>
      <w:r w:rsidRPr="00EE6E73">
        <w:rPr>
          <w:i/>
          <w:iCs/>
        </w:rPr>
        <w:t>mrdc-SecondaryCellGroup</w:t>
      </w:r>
      <w:proofErr w:type="spellEnd"/>
      <w:r w:rsidRPr="00EE6E73">
        <w:t xml:space="preserve"> set to </w:t>
      </w:r>
      <w:proofErr w:type="spellStart"/>
      <w:r w:rsidRPr="00EE6E73">
        <w:rPr>
          <w:i/>
        </w:rPr>
        <w:t>eutra</w:t>
      </w:r>
      <w:proofErr w:type="spellEnd"/>
      <w:r w:rsidRPr="00EE6E73">
        <w:rPr>
          <w:i/>
        </w:rPr>
        <w:t>-SCG</w:t>
      </w:r>
      <w:r w:rsidRPr="00EE6E73">
        <w:t>:</w:t>
      </w:r>
    </w:p>
    <w:p w14:paraId="3B70D909" w14:textId="77777777" w:rsidR="00471CB8" w:rsidRPr="00EE6E73" w:rsidRDefault="00471CB8" w:rsidP="00471CB8">
      <w:pPr>
        <w:pStyle w:val="B3"/>
      </w:pPr>
      <w:r w:rsidRPr="00EE6E73">
        <w:t>3&gt;</w:t>
      </w:r>
      <w:r w:rsidRPr="00EE6E73">
        <w:tab/>
        <w:t xml:space="preserve">include in the </w:t>
      </w:r>
      <w:proofErr w:type="spellStart"/>
      <w:r w:rsidRPr="00EE6E73">
        <w:rPr>
          <w:i/>
        </w:rPr>
        <w:t>eutra</w:t>
      </w:r>
      <w:proofErr w:type="spellEnd"/>
      <w:r w:rsidRPr="00EE6E73">
        <w:rPr>
          <w:i/>
        </w:rPr>
        <w:t>-SCG-Response</w:t>
      </w:r>
      <w:r w:rsidRPr="00EE6E73">
        <w:t xml:space="preserve"> the E-UTRA </w:t>
      </w:r>
      <w:proofErr w:type="spellStart"/>
      <w:r w:rsidRPr="00EE6E73">
        <w:rPr>
          <w:i/>
          <w:iCs/>
        </w:rPr>
        <w:t>RRCConnectionReconfigurationComplete</w:t>
      </w:r>
      <w:proofErr w:type="spellEnd"/>
      <w:r w:rsidRPr="00EE6E73">
        <w:t xml:space="preserve"> message in accordance with TS 36.331 [10] clause 5.3.5.3;</w:t>
      </w:r>
    </w:p>
    <w:p w14:paraId="73430CAD" w14:textId="77777777" w:rsidR="00471CB8" w:rsidRPr="00EE6E73" w:rsidRDefault="00471CB8" w:rsidP="00471CB8">
      <w:pPr>
        <w:pStyle w:val="B2"/>
      </w:pPr>
      <w:r w:rsidRPr="00EE6E73">
        <w:t xml:space="preserve">2&gt; if the </w:t>
      </w:r>
      <w:r w:rsidRPr="00EE6E73">
        <w:rPr>
          <w:i/>
        </w:rPr>
        <w:t>RRCReconfiguration</w:t>
      </w:r>
      <w:r w:rsidRPr="00EE6E73">
        <w:t xml:space="preserve"> message includes the </w:t>
      </w:r>
      <w:proofErr w:type="spellStart"/>
      <w:r w:rsidRPr="00EE6E73">
        <w:rPr>
          <w:i/>
        </w:rPr>
        <w:t>mrdc-SecondaryCellGroupConfig</w:t>
      </w:r>
      <w:proofErr w:type="spellEnd"/>
      <w:r w:rsidRPr="00EE6E73">
        <w:t xml:space="preserve"> with </w:t>
      </w:r>
      <w:proofErr w:type="spellStart"/>
      <w:r w:rsidRPr="00EE6E73">
        <w:rPr>
          <w:i/>
          <w:iCs/>
        </w:rPr>
        <w:t>mrdc-SecondaryCellGroup</w:t>
      </w:r>
      <w:proofErr w:type="spellEnd"/>
      <w:r w:rsidRPr="00EE6E73">
        <w:t xml:space="preserve"> set to </w:t>
      </w:r>
      <w:r w:rsidRPr="00EE6E73">
        <w:rPr>
          <w:i/>
        </w:rPr>
        <w:t>nr-SCG</w:t>
      </w:r>
      <w:r w:rsidRPr="00EE6E73">
        <w:t>:</w:t>
      </w:r>
    </w:p>
    <w:p w14:paraId="6E4A43F4" w14:textId="77777777" w:rsidR="00471CB8" w:rsidRPr="00EE6E73" w:rsidRDefault="00471CB8" w:rsidP="00471CB8">
      <w:pPr>
        <w:pStyle w:val="B3"/>
      </w:pPr>
      <w:r w:rsidRPr="00EE6E73">
        <w:t>3&gt;</w:t>
      </w:r>
      <w:r w:rsidRPr="00EE6E73">
        <w:tab/>
        <w:t xml:space="preserve">include in the </w:t>
      </w:r>
      <w:r w:rsidRPr="00EE6E73">
        <w:rPr>
          <w:i/>
        </w:rPr>
        <w:t>nr-SCG-Response</w:t>
      </w:r>
      <w:r w:rsidRPr="00EE6E73">
        <w:t xml:space="preserve"> </w:t>
      </w:r>
      <w:r w:rsidRPr="00EE6E73">
        <w:rPr>
          <w:iCs/>
        </w:rPr>
        <w:t>the SCG</w:t>
      </w:r>
      <w:r w:rsidRPr="00EE6E73">
        <w:rPr>
          <w:i/>
        </w:rPr>
        <w:t xml:space="preserve"> RRCReconfigurationComplete</w:t>
      </w:r>
      <w:r w:rsidRPr="00EE6E73">
        <w:rPr>
          <w:iCs/>
        </w:rPr>
        <w:t xml:space="preserve"> message</w:t>
      </w:r>
      <w:r w:rsidRPr="00EE6E73">
        <w:t>;</w:t>
      </w:r>
    </w:p>
    <w:p w14:paraId="321DD244"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 the </w:t>
      </w:r>
      <w:r w:rsidRPr="00EE6E73">
        <w:rPr>
          <w:i/>
        </w:rPr>
        <w:t>RRCReconfiguration</w:t>
      </w:r>
      <w:r w:rsidRPr="00EE6E73">
        <w:t xml:space="preserve"> message does not include the </w:t>
      </w:r>
      <w:proofErr w:type="spellStart"/>
      <w:r w:rsidRPr="00EE6E73">
        <w:rPr>
          <w:i/>
        </w:rPr>
        <w:t>reconfigurationWithSync</w:t>
      </w:r>
      <w:proofErr w:type="spellEnd"/>
      <w:r w:rsidRPr="00EE6E73">
        <w:t xml:space="preserve"> in the </w:t>
      </w:r>
      <w:proofErr w:type="spellStart"/>
      <w:r w:rsidRPr="00EE6E73">
        <w:rPr>
          <w:i/>
        </w:rPr>
        <w:t>masterCellGroup</w:t>
      </w:r>
      <w:proofErr w:type="spellEnd"/>
      <w:r w:rsidRPr="00EE6E73">
        <w:t>:</w:t>
      </w:r>
    </w:p>
    <w:p w14:paraId="3D184076" w14:textId="77777777" w:rsidR="00471CB8" w:rsidRPr="00EE6E73" w:rsidRDefault="00471CB8" w:rsidP="00471CB8">
      <w:pPr>
        <w:pStyle w:val="B4"/>
      </w:pPr>
      <w:r w:rsidRPr="00EE6E73">
        <w:t>4&gt;</w:t>
      </w:r>
      <w:r w:rsidRPr="00EE6E73">
        <w:tab/>
        <w:t xml:space="preserve">include in the </w:t>
      </w:r>
      <w:proofErr w:type="spellStart"/>
      <w:r w:rsidRPr="00EE6E73">
        <w:rPr>
          <w:i/>
        </w:rPr>
        <w:t>selectedCondRRCReconfig</w:t>
      </w:r>
      <w:proofErr w:type="spellEnd"/>
      <w:r w:rsidRPr="00EE6E73">
        <w:t xml:space="preserve"> the </w:t>
      </w:r>
      <w:proofErr w:type="spellStart"/>
      <w:r w:rsidRPr="00EE6E73">
        <w:rPr>
          <w:i/>
        </w:rPr>
        <w:t>condReconfigId</w:t>
      </w:r>
      <w:proofErr w:type="spellEnd"/>
      <w:r w:rsidRPr="00EE6E73">
        <w:t xml:space="preserve"> for the selected cell of conditional reconfiguration execution;</w:t>
      </w:r>
    </w:p>
    <w:p w14:paraId="666DCCD3" w14:textId="77777777" w:rsidR="00471CB8" w:rsidRPr="00EE6E73" w:rsidRDefault="00471CB8" w:rsidP="00471CB8">
      <w:pPr>
        <w:pStyle w:val="B4"/>
      </w:pPr>
      <w:r w:rsidRPr="00EE6E73">
        <w:t>4&gt;</w:t>
      </w:r>
      <w:r w:rsidRPr="00EE6E73">
        <w:tab/>
        <w:t xml:space="preserve">if a new </w:t>
      </w:r>
      <w:r w:rsidRPr="00EE6E73">
        <w:rPr>
          <w:i/>
          <w:iCs/>
        </w:rPr>
        <w:t>sk</w:t>
      </w:r>
      <w:r w:rsidRPr="00EE6E73">
        <w:rPr>
          <w:i/>
        </w:rPr>
        <w:t xml:space="preserve">-Counter </w:t>
      </w:r>
      <w:r w:rsidRPr="00EE6E73">
        <w:t>value has been selected due to the conditional reconfiguration execution for subsequent CPAC:</w:t>
      </w:r>
    </w:p>
    <w:p w14:paraId="1D57B251" w14:textId="77777777" w:rsidR="00471CB8" w:rsidRPr="00EE6E73" w:rsidRDefault="00471CB8" w:rsidP="00471CB8">
      <w:pPr>
        <w:pStyle w:val="B5"/>
        <w:rPr>
          <w:rFonts w:eastAsiaTheme="minorEastAsia"/>
        </w:rPr>
      </w:pPr>
      <w:r w:rsidRPr="00EE6E73">
        <w:t>5&gt;</w:t>
      </w:r>
      <w:r w:rsidRPr="00EE6E73">
        <w:tab/>
        <w:t xml:space="preserve">include </w:t>
      </w:r>
      <w:proofErr w:type="spellStart"/>
      <w:r w:rsidRPr="00EE6E73">
        <w:rPr>
          <w:i/>
        </w:rPr>
        <w:t>selectedSK</w:t>
      </w:r>
      <w:proofErr w:type="spellEnd"/>
      <w:r w:rsidRPr="00EE6E73">
        <w:rPr>
          <w:i/>
        </w:rPr>
        <w:t xml:space="preserve">-Counter </w:t>
      </w:r>
      <w:r w:rsidRPr="00EE6E73">
        <w:rPr>
          <w:iCs/>
        </w:rPr>
        <w:t xml:space="preserve">and </w:t>
      </w:r>
      <w:r w:rsidRPr="00EE6E73">
        <w:t xml:space="preserve">set its value </w:t>
      </w:r>
      <w:r w:rsidRPr="00EE6E73">
        <w:rPr>
          <w:iCs/>
        </w:rPr>
        <w:t xml:space="preserve">to </w:t>
      </w:r>
      <w:r w:rsidRPr="00EE6E73">
        <w:t xml:space="preserve">the selected </w:t>
      </w:r>
      <w:r w:rsidRPr="00EE6E73">
        <w:rPr>
          <w:i/>
          <w:iCs/>
        </w:rPr>
        <w:t>sk</w:t>
      </w:r>
      <w:r w:rsidRPr="00EE6E73">
        <w:rPr>
          <w:i/>
        </w:rPr>
        <w:t xml:space="preserve">-Counter </w:t>
      </w:r>
      <w:r w:rsidRPr="00EE6E73">
        <w:t>value;</w:t>
      </w:r>
    </w:p>
    <w:p w14:paraId="486083F9"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message is applied due to conditional reconfiguration execution and</w:t>
      </w:r>
      <w:r w:rsidRPr="00EE6E73">
        <w:rPr>
          <w:i/>
        </w:rPr>
        <w:t xml:space="preserve"> </w:t>
      </w:r>
      <w:proofErr w:type="spellStart"/>
      <w:r w:rsidRPr="00EE6E73">
        <w:rPr>
          <w:i/>
        </w:rPr>
        <w:t>condExecutionCondPSCell</w:t>
      </w:r>
      <w:proofErr w:type="spellEnd"/>
      <w:r w:rsidRPr="00EE6E73">
        <w:rPr>
          <w:i/>
        </w:rPr>
        <w:t xml:space="preserve"> </w:t>
      </w:r>
      <w:r w:rsidRPr="00EE6E73">
        <w:t>is configured for the selected PSCell:</w:t>
      </w:r>
    </w:p>
    <w:p w14:paraId="39B3CA4A" w14:textId="77777777" w:rsidR="00471CB8" w:rsidRPr="00EE6E73" w:rsidRDefault="00471CB8" w:rsidP="00471CB8">
      <w:pPr>
        <w:pStyle w:val="B4"/>
      </w:pPr>
      <w:r w:rsidRPr="00EE6E73">
        <w:t>4&gt;</w:t>
      </w:r>
      <w:r w:rsidRPr="00EE6E73">
        <w:tab/>
        <w:t xml:space="preserve">include in the </w:t>
      </w:r>
      <w:proofErr w:type="spellStart"/>
      <w:r w:rsidRPr="00EE6E73">
        <w:rPr>
          <w:i/>
        </w:rPr>
        <w:t>selectedPSCellForCHO-WithSCG</w:t>
      </w:r>
      <w:proofErr w:type="spellEnd"/>
      <w:r w:rsidRPr="00EE6E73">
        <w:t xml:space="preserve"> and set it to the information of the selected PSCell;</w:t>
      </w:r>
    </w:p>
    <w:p w14:paraId="416442C3" w14:textId="77777777" w:rsidR="00471CB8" w:rsidRPr="00EE6E73" w:rsidRDefault="00471CB8" w:rsidP="00471CB8">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an MCG:</w:t>
      </w:r>
    </w:p>
    <w:p w14:paraId="3E62106D" w14:textId="77777777" w:rsidR="00471CB8" w:rsidRPr="00EE6E73" w:rsidRDefault="00471CB8" w:rsidP="00471CB8">
      <w:pPr>
        <w:pStyle w:val="B3"/>
      </w:pPr>
      <w:r w:rsidRPr="00EE6E73">
        <w:t>3&gt;</w:t>
      </w:r>
      <w:r w:rsidRPr="00EE6E73">
        <w:tab/>
        <w:t>if the UE has logged measurements available for NR and if the RPLMN is included in</w:t>
      </w:r>
      <w:r w:rsidRPr="00EE6E73">
        <w:rPr>
          <w:i/>
        </w:rPr>
        <w:t xml:space="preserve"> </w:t>
      </w:r>
      <w:proofErr w:type="spellStart"/>
      <w:r w:rsidRPr="00EE6E73">
        <w:rPr>
          <w:i/>
          <w:iCs/>
        </w:rPr>
        <w:t>plmn-IdentityList</w:t>
      </w:r>
      <w:proofErr w:type="spellEnd"/>
      <w:r w:rsidRPr="00EE6E73">
        <w:t xml:space="preserve"> stored in </w:t>
      </w:r>
      <w:proofErr w:type="spellStart"/>
      <w:r w:rsidRPr="00EE6E73">
        <w:rPr>
          <w:i/>
          <w:iCs/>
        </w:rPr>
        <w:t>VarLogMeasReport</w:t>
      </w:r>
      <w:proofErr w:type="spellEnd"/>
      <w:r w:rsidRPr="00EE6E73">
        <w:t>; or</w:t>
      </w:r>
    </w:p>
    <w:p w14:paraId="531CFA6A" w14:textId="77777777" w:rsidR="00471CB8" w:rsidRPr="00EE6E73" w:rsidRDefault="00471CB8" w:rsidP="00471CB8">
      <w:pPr>
        <w:pStyle w:val="B3"/>
      </w:pPr>
      <w:r w:rsidRPr="00EE6E73">
        <w:rPr>
          <w:rFonts w:eastAsia="SimSun"/>
        </w:rPr>
        <w:t>3&gt;</w:t>
      </w:r>
      <w:r w:rsidRPr="00EE6E73">
        <w:rPr>
          <w:rFonts w:eastAsia="SimSun"/>
        </w:rPr>
        <w:tab/>
        <w:t xml:space="preserve">if the UE has logged measurements available for NR and if the current registered SNPN identity is included in </w:t>
      </w:r>
      <w:proofErr w:type="spellStart"/>
      <w:r w:rsidRPr="00EE6E73">
        <w:rPr>
          <w:rFonts w:eastAsia="SimSun"/>
          <w:i/>
        </w:rPr>
        <w:t>snpn</w:t>
      </w:r>
      <w:proofErr w:type="spellEnd"/>
      <w:r w:rsidRPr="00EE6E73">
        <w:rPr>
          <w:rFonts w:eastAsia="SimSun"/>
          <w:i/>
        </w:rPr>
        <w:t>-</w:t>
      </w:r>
      <w:proofErr w:type="spellStart"/>
      <w:r w:rsidRPr="00EE6E73">
        <w:rPr>
          <w:rFonts w:eastAsia="SimSun"/>
          <w:i/>
        </w:rPr>
        <w:t>ConfigID</w:t>
      </w:r>
      <w:proofErr w:type="spellEnd"/>
      <w:r w:rsidRPr="00EE6E73">
        <w:rPr>
          <w:rFonts w:eastAsia="SimSun"/>
          <w:i/>
        </w:rPr>
        <w:t>-List</w:t>
      </w:r>
      <w:r w:rsidRPr="00EE6E73">
        <w:rPr>
          <w:rFonts w:eastAsia="SimSun"/>
        </w:rPr>
        <w:t xml:space="preserve"> stored in the </w:t>
      </w:r>
      <w:proofErr w:type="spellStart"/>
      <w:r w:rsidRPr="00EE6E73">
        <w:rPr>
          <w:rFonts w:eastAsia="SimSun"/>
          <w:i/>
        </w:rPr>
        <w:t>VarLogMeasReport</w:t>
      </w:r>
      <w:proofErr w:type="spellEnd"/>
      <w:r w:rsidRPr="00EE6E73">
        <w:rPr>
          <w:rFonts w:eastAsia="SimSun"/>
        </w:rPr>
        <w:t>:</w:t>
      </w:r>
    </w:p>
    <w:p w14:paraId="19BFA607" w14:textId="77777777" w:rsidR="00471CB8" w:rsidRPr="00EE6E73" w:rsidRDefault="00471CB8" w:rsidP="00471CB8">
      <w:pPr>
        <w:pStyle w:val="B4"/>
      </w:pPr>
      <w:r w:rsidRPr="00EE6E73">
        <w:t>4&gt;</w:t>
      </w:r>
      <w:r w:rsidRPr="00EE6E73">
        <w:tab/>
        <w:t xml:space="preserve">include the </w:t>
      </w:r>
      <w:proofErr w:type="spellStart"/>
      <w:r w:rsidRPr="00EE6E73">
        <w:rPr>
          <w:i/>
        </w:rPr>
        <w:t>logMeas</w:t>
      </w:r>
      <w:r w:rsidRPr="00EE6E73">
        <w:rPr>
          <w:rFonts w:eastAsia="SimSun"/>
          <w:i/>
        </w:rPr>
        <w:t>Available</w:t>
      </w:r>
      <w:proofErr w:type="spellEnd"/>
      <w:r w:rsidRPr="00EE6E73">
        <w:rPr>
          <w:rFonts w:eastAsia="SimSun"/>
        </w:rPr>
        <w:t xml:space="preserve"> in </w:t>
      </w:r>
      <w:r w:rsidRPr="00EE6E73">
        <w:rPr>
          <w:iCs/>
        </w:rPr>
        <w:t xml:space="preserve">the </w:t>
      </w:r>
      <w:proofErr w:type="spellStart"/>
      <w:r w:rsidRPr="00EE6E73">
        <w:rPr>
          <w:i/>
          <w:iCs/>
        </w:rPr>
        <w:t>RRCReconfigurationComplete</w:t>
      </w:r>
      <w:proofErr w:type="spellEnd"/>
      <w:r w:rsidRPr="00EE6E73">
        <w:rPr>
          <w:iCs/>
        </w:rPr>
        <w:t xml:space="preserve"> message</w:t>
      </w:r>
      <w:r w:rsidRPr="00EE6E73">
        <w:t>;</w:t>
      </w:r>
    </w:p>
    <w:p w14:paraId="68511522" w14:textId="77777777" w:rsidR="00471CB8" w:rsidRPr="00EE6E73" w:rsidRDefault="00471CB8" w:rsidP="00471CB8">
      <w:pPr>
        <w:pStyle w:val="B4"/>
      </w:pPr>
      <w:r w:rsidRPr="00EE6E73">
        <w:t>4&gt;</w:t>
      </w:r>
      <w:r w:rsidRPr="00EE6E73">
        <w:tab/>
        <w:t>if Bluetooth measurement results are included in the logged measurements the UE has available for NR:</w:t>
      </w:r>
    </w:p>
    <w:p w14:paraId="09A4BB35" w14:textId="77777777" w:rsidR="00471CB8" w:rsidRPr="00EE6E73" w:rsidRDefault="00471CB8" w:rsidP="00471CB8">
      <w:pPr>
        <w:pStyle w:val="B5"/>
      </w:pPr>
      <w:r w:rsidRPr="00EE6E73">
        <w:t>5&gt;</w:t>
      </w:r>
      <w:r w:rsidRPr="00EE6E73">
        <w:tab/>
        <w:t xml:space="preserve">include the </w:t>
      </w:r>
      <w:proofErr w:type="spellStart"/>
      <w:r w:rsidRPr="00EE6E73">
        <w:rPr>
          <w:i/>
          <w:iCs/>
        </w:rPr>
        <w:t>logMeasAvailableBT</w:t>
      </w:r>
      <w:proofErr w:type="spellEnd"/>
      <w:r w:rsidRPr="00EE6E73">
        <w:t xml:space="preserve"> </w:t>
      </w:r>
      <w:r w:rsidRPr="00EE6E73">
        <w:rPr>
          <w:rFonts w:eastAsia="SimSun"/>
        </w:rPr>
        <w:t xml:space="preserve">in </w:t>
      </w:r>
      <w:r w:rsidRPr="00EE6E73">
        <w:rPr>
          <w:iCs/>
        </w:rPr>
        <w:t xml:space="preserve">the </w:t>
      </w:r>
      <w:proofErr w:type="spellStart"/>
      <w:r w:rsidRPr="00EE6E73">
        <w:rPr>
          <w:i/>
        </w:rPr>
        <w:t>RRCReconfigurationComplete</w:t>
      </w:r>
      <w:proofErr w:type="spellEnd"/>
      <w:r w:rsidRPr="00EE6E73">
        <w:rPr>
          <w:iCs/>
        </w:rPr>
        <w:t xml:space="preserve"> message</w:t>
      </w:r>
      <w:r w:rsidRPr="00EE6E73">
        <w:t>;</w:t>
      </w:r>
    </w:p>
    <w:p w14:paraId="0FAE8B6A" w14:textId="77777777" w:rsidR="00471CB8" w:rsidRPr="00EE6E73" w:rsidRDefault="00471CB8" w:rsidP="00471CB8">
      <w:pPr>
        <w:pStyle w:val="B4"/>
      </w:pPr>
      <w:r w:rsidRPr="00EE6E73">
        <w:t>4&gt;</w:t>
      </w:r>
      <w:r w:rsidRPr="00EE6E73">
        <w:tab/>
        <w:t>if WLAN measurement results are included in the logged measurements the UE has available for NR:</w:t>
      </w:r>
    </w:p>
    <w:p w14:paraId="36272CF6" w14:textId="77777777" w:rsidR="00471CB8" w:rsidRPr="00EE6E73" w:rsidRDefault="00471CB8" w:rsidP="00471CB8">
      <w:pPr>
        <w:pStyle w:val="B5"/>
      </w:pPr>
      <w:r w:rsidRPr="00EE6E73">
        <w:t>5&gt;</w:t>
      </w:r>
      <w:r w:rsidRPr="00EE6E73">
        <w:tab/>
        <w:t xml:space="preserve">include the </w:t>
      </w:r>
      <w:proofErr w:type="spellStart"/>
      <w:r w:rsidRPr="00EE6E73">
        <w:rPr>
          <w:i/>
          <w:iCs/>
        </w:rPr>
        <w:t>logMeasAvailableWLAN</w:t>
      </w:r>
      <w:proofErr w:type="spellEnd"/>
      <w:r w:rsidRPr="00EE6E73">
        <w:t xml:space="preserve"> </w:t>
      </w:r>
      <w:r w:rsidRPr="00EE6E73">
        <w:rPr>
          <w:rFonts w:eastAsia="SimSun"/>
        </w:rPr>
        <w:t xml:space="preserve">in </w:t>
      </w:r>
      <w:r w:rsidRPr="00EE6E73">
        <w:rPr>
          <w:iCs/>
        </w:rPr>
        <w:t xml:space="preserve">the </w:t>
      </w:r>
      <w:proofErr w:type="spellStart"/>
      <w:r w:rsidRPr="00EE6E73">
        <w:rPr>
          <w:i/>
        </w:rPr>
        <w:t>RRCReconfigurationComplete</w:t>
      </w:r>
      <w:proofErr w:type="spellEnd"/>
      <w:r w:rsidRPr="00EE6E73">
        <w:rPr>
          <w:iCs/>
        </w:rPr>
        <w:t xml:space="preserve"> message</w:t>
      </w:r>
      <w:r w:rsidRPr="00EE6E73">
        <w:t>;</w:t>
      </w:r>
    </w:p>
    <w:p w14:paraId="17F4AFD6" w14:textId="77777777" w:rsidR="00471CB8" w:rsidRPr="00EE6E73" w:rsidRDefault="00471CB8" w:rsidP="00471CB8">
      <w:pPr>
        <w:pStyle w:val="B3"/>
      </w:pPr>
      <w:r w:rsidRPr="00EE6E73">
        <w:t>3&gt;</w:t>
      </w:r>
      <w:r w:rsidRPr="00EE6E73">
        <w:tab/>
      </w:r>
      <w:r w:rsidRPr="00EE6E73">
        <w:rPr>
          <w:rFonts w:eastAsia="DengXian"/>
        </w:rPr>
        <w:t xml:space="preserve">if the </w:t>
      </w:r>
      <w:proofErr w:type="spellStart"/>
      <w:r w:rsidRPr="00EE6E73">
        <w:rPr>
          <w:rFonts w:eastAsia="DengXian"/>
          <w:i/>
        </w:rPr>
        <w:t>sigLoggedMeasType</w:t>
      </w:r>
      <w:proofErr w:type="spellEnd"/>
      <w:r w:rsidRPr="00EE6E73">
        <w:rPr>
          <w:rFonts w:eastAsia="DengXian"/>
        </w:rPr>
        <w:t xml:space="preserve"> in </w:t>
      </w:r>
      <w:proofErr w:type="spellStart"/>
      <w:r w:rsidRPr="00EE6E73">
        <w:rPr>
          <w:rFonts w:eastAsia="DengXian"/>
          <w:i/>
        </w:rPr>
        <w:t>VarLogMeasReport</w:t>
      </w:r>
      <w:proofErr w:type="spellEnd"/>
      <w:r w:rsidRPr="00EE6E73">
        <w:rPr>
          <w:rFonts w:eastAsia="DengXian"/>
        </w:rPr>
        <w:t xml:space="preserve"> is included; or</w:t>
      </w:r>
    </w:p>
    <w:p w14:paraId="210A6FBF" w14:textId="77777777" w:rsidR="00471CB8" w:rsidRPr="00EE6E73" w:rsidRDefault="00471CB8" w:rsidP="00471CB8">
      <w:pPr>
        <w:pStyle w:val="B3"/>
      </w:pPr>
      <w:r w:rsidRPr="00EE6E73">
        <w:rPr>
          <w:rFonts w:eastAsia="DengXian"/>
        </w:rPr>
        <w:t>3&gt;</w:t>
      </w:r>
      <w:r w:rsidRPr="00EE6E73">
        <w:rPr>
          <w:rFonts w:eastAsia="DengXian"/>
        </w:rPr>
        <w:tab/>
        <w:t xml:space="preserve">if </w:t>
      </w:r>
      <w:r w:rsidRPr="00EE6E73">
        <w:t xml:space="preserve">the UE </w:t>
      </w:r>
      <w:r w:rsidRPr="00EE6E73">
        <w:rPr>
          <w:rFonts w:eastAsia="DengXian"/>
        </w:rPr>
        <w:t>supports the override protection of the</w:t>
      </w:r>
      <w:r w:rsidRPr="00EE6E73">
        <w:t xml:space="preserve"> signalling based logged MDT for inter-RAT (i.e. LTE to NR), and </w:t>
      </w:r>
      <w:r w:rsidRPr="00EE6E73">
        <w:rPr>
          <w:rFonts w:eastAsia="DengXian"/>
        </w:rPr>
        <w:t xml:space="preserve">if the </w:t>
      </w:r>
      <w:proofErr w:type="spellStart"/>
      <w:r w:rsidRPr="00EE6E73">
        <w:rPr>
          <w:rFonts w:eastAsia="DengXian"/>
          <w:i/>
        </w:rPr>
        <w:t>sigLoggedMeasType</w:t>
      </w:r>
      <w:proofErr w:type="spellEnd"/>
      <w:r w:rsidRPr="00EE6E73">
        <w:rPr>
          <w:rFonts w:eastAsia="DengXian"/>
        </w:rPr>
        <w:t xml:space="preserve"> in </w:t>
      </w:r>
      <w:proofErr w:type="spellStart"/>
      <w:r w:rsidRPr="00EE6E73">
        <w:rPr>
          <w:rFonts w:eastAsia="DengXian"/>
          <w:i/>
        </w:rPr>
        <w:t>VarLogMeasReport</w:t>
      </w:r>
      <w:proofErr w:type="spellEnd"/>
      <w:r w:rsidRPr="00EE6E73">
        <w:rPr>
          <w:rFonts w:eastAsia="DengXian"/>
        </w:rPr>
        <w:t xml:space="preserve"> </w:t>
      </w:r>
      <w:r w:rsidRPr="00EE6E73">
        <w:t xml:space="preserve">of TS 36.331 [10] </w:t>
      </w:r>
      <w:r w:rsidRPr="00EE6E73">
        <w:rPr>
          <w:rFonts w:eastAsia="DengXian"/>
        </w:rPr>
        <w:t>is included:</w:t>
      </w:r>
    </w:p>
    <w:p w14:paraId="286DC569" w14:textId="77777777" w:rsidR="00471CB8" w:rsidRPr="00EE6E73" w:rsidRDefault="00471CB8" w:rsidP="00471CB8">
      <w:pPr>
        <w:pStyle w:val="B4"/>
        <w:rPr>
          <w:rFonts w:eastAsia="DengXian"/>
        </w:rPr>
      </w:pPr>
      <w:r w:rsidRPr="00EE6E73">
        <w:rPr>
          <w:rFonts w:eastAsia="DengXian"/>
        </w:rPr>
        <w:t>4&gt;</w:t>
      </w:r>
      <w:r w:rsidRPr="00EE6E73">
        <w:rPr>
          <w:rFonts w:eastAsia="DengXian"/>
        </w:rPr>
        <w:tab/>
        <w:t>if T330 timer is running (associated to the logged measurement configuration for NR or for LTE):</w:t>
      </w:r>
    </w:p>
    <w:p w14:paraId="163B0A84" w14:textId="77777777" w:rsidR="00471CB8" w:rsidRPr="00EE6E73" w:rsidRDefault="00471CB8" w:rsidP="00471CB8">
      <w:pPr>
        <w:pStyle w:val="B5"/>
        <w:rPr>
          <w:rFonts w:eastAsia="DengXian"/>
        </w:rPr>
      </w:pPr>
      <w:r w:rsidRPr="00EE6E73">
        <w:rPr>
          <w:rFonts w:eastAsia="DengXian"/>
        </w:rPr>
        <w:t>5&gt;</w:t>
      </w:r>
      <w:r w:rsidRPr="00EE6E73">
        <w:rPr>
          <w:rFonts w:eastAsia="DengXian"/>
        </w:rPr>
        <w:tab/>
        <w:t xml:space="preserve">set </w:t>
      </w:r>
      <w:proofErr w:type="spellStart"/>
      <w:r w:rsidRPr="00EE6E73">
        <w:rPr>
          <w:rFonts w:eastAsia="DengXian"/>
          <w:i/>
        </w:rPr>
        <w:t>sigLogMeasConfigAvailable</w:t>
      </w:r>
      <w:proofErr w:type="spellEnd"/>
      <w:r w:rsidRPr="00EE6E73">
        <w:rPr>
          <w:rFonts w:eastAsia="DengXian"/>
        </w:rPr>
        <w:t xml:space="preserve"> to </w:t>
      </w:r>
      <w:r w:rsidRPr="00EE6E73">
        <w:rPr>
          <w:rFonts w:eastAsia="DengXian"/>
          <w:i/>
        </w:rPr>
        <w:t>true</w:t>
      </w:r>
      <w:r w:rsidRPr="00EE6E73">
        <w:rPr>
          <w:rFonts w:eastAsia="DengXian"/>
        </w:rPr>
        <w:t xml:space="preserve"> in the </w:t>
      </w:r>
      <w:r w:rsidRPr="00EE6E73">
        <w:rPr>
          <w:i/>
          <w:iCs/>
        </w:rPr>
        <w:t>RRCReconfigurationComplete</w:t>
      </w:r>
      <w:r w:rsidRPr="00EE6E73">
        <w:t xml:space="preserve"> message</w:t>
      </w:r>
      <w:r w:rsidRPr="00EE6E73">
        <w:rPr>
          <w:rFonts w:eastAsia="DengXian"/>
        </w:rPr>
        <w:t>;</w:t>
      </w:r>
    </w:p>
    <w:p w14:paraId="720F145C" w14:textId="77777777" w:rsidR="00471CB8" w:rsidRPr="00EE6E73" w:rsidRDefault="00471CB8" w:rsidP="00471CB8">
      <w:pPr>
        <w:pStyle w:val="B4"/>
        <w:rPr>
          <w:rFonts w:eastAsia="DengXian"/>
        </w:rPr>
      </w:pPr>
      <w:r w:rsidRPr="00EE6E73">
        <w:rPr>
          <w:rFonts w:eastAsia="DengXian"/>
        </w:rPr>
        <w:t>4&gt;</w:t>
      </w:r>
      <w:r w:rsidRPr="00EE6E73">
        <w:rPr>
          <w:rFonts w:eastAsia="DengXian"/>
        </w:rPr>
        <w:tab/>
        <w:t>else:</w:t>
      </w:r>
    </w:p>
    <w:p w14:paraId="478D0648" w14:textId="77777777" w:rsidR="00471CB8" w:rsidRPr="00EE6E73" w:rsidRDefault="00471CB8" w:rsidP="00471CB8">
      <w:pPr>
        <w:pStyle w:val="B5"/>
      </w:pPr>
      <w:r w:rsidRPr="00EE6E73">
        <w:t>5&gt;</w:t>
      </w:r>
      <w:r w:rsidRPr="00EE6E73">
        <w:tab/>
        <w:t xml:space="preserve">if the UE has logged measurements in </w:t>
      </w:r>
      <w:proofErr w:type="spellStart"/>
      <w:r w:rsidRPr="00EE6E73">
        <w:rPr>
          <w:i/>
          <w:iCs/>
        </w:rPr>
        <w:t>VarLogMeasReport</w:t>
      </w:r>
      <w:proofErr w:type="spellEnd"/>
      <w:r w:rsidRPr="00EE6E73">
        <w:t xml:space="preserve"> or in </w:t>
      </w:r>
      <w:proofErr w:type="spellStart"/>
      <w:r w:rsidRPr="00EE6E73">
        <w:rPr>
          <w:i/>
          <w:iCs/>
        </w:rPr>
        <w:t>VarLogMeasReport</w:t>
      </w:r>
      <w:proofErr w:type="spellEnd"/>
      <w:r w:rsidRPr="00EE6E73">
        <w:t xml:space="preserve"> of TS 36.331 [10]:</w:t>
      </w:r>
    </w:p>
    <w:p w14:paraId="0836D18D" w14:textId="77777777" w:rsidR="00471CB8" w:rsidRPr="00EE6E73" w:rsidRDefault="00471CB8" w:rsidP="00471CB8">
      <w:pPr>
        <w:pStyle w:val="B6"/>
        <w:rPr>
          <w:rFonts w:eastAsia="DengXian"/>
        </w:rPr>
      </w:pPr>
      <w:r w:rsidRPr="00EE6E73">
        <w:rPr>
          <w:rFonts w:eastAsia="DengXian"/>
        </w:rPr>
        <w:t>6&gt;</w:t>
      </w:r>
      <w:r w:rsidRPr="00EE6E73">
        <w:rPr>
          <w:rFonts w:eastAsia="DengXian"/>
        </w:rPr>
        <w:tab/>
        <w:t xml:space="preserve">set </w:t>
      </w:r>
      <w:proofErr w:type="spellStart"/>
      <w:r w:rsidRPr="00EE6E73">
        <w:rPr>
          <w:rFonts w:eastAsia="DengXian"/>
          <w:i/>
          <w:iCs/>
        </w:rPr>
        <w:t>sigLogMeasConfigAvailable</w:t>
      </w:r>
      <w:proofErr w:type="spellEnd"/>
      <w:r w:rsidRPr="00EE6E73">
        <w:rPr>
          <w:rFonts w:eastAsia="DengXian"/>
        </w:rPr>
        <w:t xml:space="preserve"> to </w:t>
      </w:r>
      <w:r w:rsidRPr="00EE6E73">
        <w:rPr>
          <w:rFonts w:eastAsia="DengXian"/>
          <w:i/>
          <w:iCs/>
        </w:rPr>
        <w:t>false</w:t>
      </w:r>
      <w:r w:rsidRPr="00EE6E73">
        <w:rPr>
          <w:rFonts w:eastAsia="DengXian"/>
        </w:rPr>
        <w:t xml:space="preserve"> in the </w:t>
      </w:r>
      <w:r w:rsidRPr="00EE6E73">
        <w:rPr>
          <w:i/>
        </w:rPr>
        <w:t>RRCReconfigurationComplete</w:t>
      </w:r>
      <w:r w:rsidRPr="00EE6E73">
        <w:t xml:space="preserve"> message</w:t>
      </w:r>
      <w:r w:rsidRPr="00EE6E73">
        <w:rPr>
          <w:rFonts w:eastAsia="DengXian"/>
        </w:rPr>
        <w:t>;</w:t>
      </w:r>
    </w:p>
    <w:p w14:paraId="3A11B616" w14:textId="77777777" w:rsidR="00471CB8" w:rsidRPr="00EE6E73" w:rsidRDefault="00471CB8" w:rsidP="00471CB8">
      <w:pPr>
        <w:pStyle w:val="B3"/>
      </w:pPr>
      <w:r w:rsidRPr="00EE6E73">
        <w:lastRenderedPageBreak/>
        <w:t>3&gt;</w:t>
      </w:r>
      <w:r w:rsidRPr="00EE6E73">
        <w:tab/>
        <w:t xml:space="preserve">if the UE has connection establishment failure or connection resume failure information available in </w:t>
      </w:r>
      <w:proofErr w:type="spellStart"/>
      <w:r w:rsidRPr="00EE6E73">
        <w:rPr>
          <w:i/>
        </w:rPr>
        <w:t>VarConnEstFailReport</w:t>
      </w:r>
      <w:proofErr w:type="spellEnd"/>
      <w:r w:rsidRPr="00EE6E73">
        <w:t xml:space="preserve"> or </w:t>
      </w:r>
      <w:proofErr w:type="spellStart"/>
      <w:r w:rsidRPr="00EE6E73">
        <w:rPr>
          <w:rFonts w:eastAsia="DengXian"/>
          <w:i/>
        </w:rPr>
        <w:t>VarConnEstFailReportList</w:t>
      </w:r>
      <w:proofErr w:type="spellEnd"/>
      <w:r w:rsidRPr="00EE6E73">
        <w:t xml:space="preserve"> and if the RPLMN is equal to</w:t>
      </w:r>
      <w:r w:rsidRPr="00EE6E73">
        <w:rPr>
          <w:i/>
        </w:rPr>
        <w:t xml:space="preserve"> </w:t>
      </w:r>
      <w:proofErr w:type="spellStart"/>
      <w:r w:rsidRPr="00EE6E73">
        <w:rPr>
          <w:i/>
        </w:rPr>
        <w:t>plmn</w:t>
      </w:r>
      <w:proofErr w:type="spellEnd"/>
      <w:r w:rsidRPr="00EE6E73">
        <w:rPr>
          <w:i/>
        </w:rPr>
        <w:t>-Identity</w:t>
      </w:r>
      <w:r w:rsidRPr="00EE6E73">
        <w:t xml:space="preserve"> stored in </w:t>
      </w:r>
      <w:proofErr w:type="spellStart"/>
      <w:r w:rsidRPr="00EE6E73">
        <w:rPr>
          <w:i/>
        </w:rPr>
        <w:t>VarConnEstFailReport</w:t>
      </w:r>
      <w:proofErr w:type="spellEnd"/>
      <w:r w:rsidRPr="00EE6E73">
        <w:rPr>
          <w:i/>
        </w:rPr>
        <w:t xml:space="preserve"> </w:t>
      </w:r>
      <w:r w:rsidRPr="00EE6E73">
        <w:t>or</w:t>
      </w:r>
      <w:r w:rsidRPr="00EE6E73">
        <w:rPr>
          <w:i/>
        </w:rPr>
        <w:t xml:space="preserve"> </w:t>
      </w:r>
      <w:r w:rsidRPr="00EE6E73">
        <w:t>in at least one of the entries of</w:t>
      </w:r>
      <w:r w:rsidRPr="00EE6E73">
        <w:rPr>
          <w:rFonts w:eastAsia="DengXian"/>
          <w:i/>
        </w:rPr>
        <w:t xml:space="preserve"> </w:t>
      </w:r>
      <w:proofErr w:type="spellStart"/>
      <w:r w:rsidRPr="00EE6E73">
        <w:rPr>
          <w:rFonts w:eastAsia="DengXian"/>
          <w:i/>
        </w:rPr>
        <w:t>VarConnEstFailReportList</w:t>
      </w:r>
      <w:proofErr w:type="spellEnd"/>
      <w:r w:rsidRPr="00EE6E73">
        <w:rPr>
          <w:rFonts w:eastAsia="DengXian"/>
          <w:iCs/>
        </w:rPr>
        <w:t>; or</w:t>
      </w:r>
    </w:p>
    <w:p w14:paraId="548335BE" w14:textId="77777777" w:rsidR="00471CB8" w:rsidRPr="00EE6E73" w:rsidRDefault="00471CB8" w:rsidP="00471CB8">
      <w:pPr>
        <w:pStyle w:val="B3"/>
        <w:rPr>
          <w:rFonts w:eastAsia="DengXian"/>
          <w:iCs/>
        </w:rPr>
      </w:pPr>
      <w:r w:rsidRPr="00EE6E73">
        <w:rPr>
          <w:rFonts w:eastAsia="DengXian"/>
        </w:rPr>
        <w:t>3&gt;</w:t>
      </w:r>
      <w:r w:rsidRPr="00EE6E73">
        <w:rPr>
          <w:rFonts w:eastAsia="DengXian"/>
        </w:rPr>
        <w:tab/>
        <w:t xml:space="preserve">if the UE has connection establishment failure information or connection resume failure information available in </w:t>
      </w:r>
      <w:proofErr w:type="spellStart"/>
      <w:r w:rsidRPr="00EE6E73">
        <w:rPr>
          <w:rFonts w:eastAsia="DengXian"/>
          <w:i/>
        </w:rPr>
        <w:t>VarConnEstFailReport</w:t>
      </w:r>
      <w:proofErr w:type="spellEnd"/>
      <w:r w:rsidRPr="00EE6E73">
        <w:rPr>
          <w:rFonts w:eastAsia="DengXian"/>
          <w:i/>
        </w:rPr>
        <w:t xml:space="preserve"> </w:t>
      </w:r>
      <w:r w:rsidRPr="00EE6E73">
        <w:rPr>
          <w:rFonts w:eastAsia="DengXian"/>
        </w:rPr>
        <w:t xml:space="preserve">or </w:t>
      </w:r>
      <w:proofErr w:type="spellStart"/>
      <w:r w:rsidRPr="00EE6E73">
        <w:rPr>
          <w:rFonts w:eastAsia="DengXian"/>
          <w:i/>
        </w:rPr>
        <w:t>VarConnEstFailReportList</w:t>
      </w:r>
      <w:proofErr w:type="spellEnd"/>
      <w:r w:rsidRPr="00EE6E73">
        <w:rPr>
          <w:rFonts w:eastAsia="DengXian"/>
        </w:rPr>
        <w:t xml:space="preserve"> and if the registered SNPN identity is equal to </w:t>
      </w:r>
      <w:proofErr w:type="spellStart"/>
      <w:r w:rsidRPr="00EE6E73">
        <w:rPr>
          <w:rFonts w:eastAsia="DengXian"/>
          <w:i/>
          <w:iCs/>
        </w:rPr>
        <w:t>snpn</w:t>
      </w:r>
      <w:proofErr w:type="spellEnd"/>
      <w:r w:rsidRPr="00EE6E73">
        <w:rPr>
          <w:rFonts w:eastAsia="DengXian"/>
          <w:i/>
          <w:iCs/>
        </w:rPr>
        <w:t xml:space="preserve">-Identity </w:t>
      </w:r>
      <w:r w:rsidRPr="00EE6E73">
        <w:rPr>
          <w:rFonts w:eastAsia="DengXian"/>
        </w:rPr>
        <w:t xml:space="preserve">in </w:t>
      </w:r>
      <w:proofErr w:type="spellStart"/>
      <w:r w:rsidRPr="00EE6E73">
        <w:rPr>
          <w:rFonts w:eastAsia="DengXian"/>
          <w:i/>
          <w:iCs/>
        </w:rPr>
        <w:t>networkIdentity</w:t>
      </w:r>
      <w:proofErr w:type="spellEnd"/>
      <w:r w:rsidRPr="00EE6E73">
        <w:rPr>
          <w:rFonts w:eastAsia="DengXian"/>
          <w:i/>
          <w:iCs/>
        </w:rPr>
        <w:t xml:space="preserve"> </w:t>
      </w:r>
      <w:r w:rsidRPr="00EE6E73">
        <w:rPr>
          <w:rFonts w:eastAsia="DengXian"/>
        </w:rPr>
        <w:t xml:space="preserve">stored in </w:t>
      </w:r>
      <w:proofErr w:type="spellStart"/>
      <w:r w:rsidRPr="00EE6E73">
        <w:rPr>
          <w:rFonts w:eastAsia="DengXian"/>
          <w:i/>
        </w:rPr>
        <w:t>VarConnEstFailReport</w:t>
      </w:r>
      <w:proofErr w:type="spellEnd"/>
      <w:r w:rsidRPr="00EE6E73">
        <w:rPr>
          <w:rFonts w:eastAsia="DengXian"/>
        </w:rPr>
        <w:t xml:space="preserve"> or </w:t>
      </w:r>
      <w:r w:rsidRPr="00EE6E73">
        <w:t xml:space="preserve">any entry of </w:t>
      </w:r>
      <w:proofErr w:type="spellStart"/>
      <w:r w:rsidRPr="00EE6E73">
        <w:rPr>
          <w:rFonts w:eastAsia="DengXian"/>
          <w:i/>
        </w:rPr>
        <w:t>VarConnEstFailReportList</w:t>
      </w:r>
      <w:proofErr w:type="spellEnd"/>
      <w:r w:rsidRPr="00EE6E73">
        <w:rPr>
          <w:rFonts w:eastAsia="DengXian"/>
          <w:iCs/>
        </w:rPr>
        <w:t>:</w:t>
      </w:r>
    </w:p>
    <w:p w14:paraId="48B1AC5D" w14:textId="77777777" w:rsidR="00471CB8" w:rsidRPr="00EE6E73" w:rsidRDefault="00471CB8" w:rsidP="00471CB8">
      <w:pPr>
        <w:pStyle w:val="B4"/>
      </w:pPr>
      <w:r w:rsidRPr="00EE6E73">
        <w:t>4&gt;</w:t>
      </w:r>
      <w:r w:rsidRPr="00EE6E73">
        <w:tab/>
        <w:t xml:space="preserve">include </w:t>
      </w:r>
      <w:proofErr w:type="spellStart"/>
      <w:r w:rsidRPr="00EE6E73">
        <w:rPr>
          <w:i/>
          <w:iCs/>
        </w:rPr>
        <w:t>connEstFailInfoAvailable</w:t>
      </w:r>
      <w:proofErr w:type="spellEnd"/>
      <w:r w:rsidRPr="00EE6E73">
        <w:t xml:space="preserve"> </w:t>
      </w:r>
      <w:r w:rsidRPr="00EE6E73">
        <w:rPr>
          <w:rFonts w:eastAsia="SimSun"/>
        </w:rPr>
        <w:t xml:space="preserve">in </w:t>
      </w:r>
      <w:r w:rsidRPr="00EE6E73">
        <w:rPr>
          <w:iCs/>
        </w:rPr>
        <w:t xml:space="preserve">the </w:t>
      </w:r>
      <w:proofErr w:type="spellStart"/>
      <w:r w:rsidRPr="00EE6E73">
        <w:rPr>
          <w:i/>
          <w:iCs/>
        </w:rPr>
        <w:t>RRCReconfigurationComplete</w:t>
      </w:r>
      <w:proofErr w:type="spellEnd"/>
      <w:r w:rsidRPr="00EE6E73">
        <w:rPr>
          <w:iCs/>
        </w:rPr>
        <w:t xml:space="preserve"> message</w:t>
      </w:r>
      <w:r w:rsidRPr="00EE6E73">
        <w:t>;</w:t>
      </w:r>
    </w:p>
    <w:p w14:paraId="632E4CAA" w14:textId="77777777" w:rsidR="00471CB8" w:rsidRPr="00EE6E73" w:rsidRDefault="00471CB8" w:rsidP="00471CB8">
      <w:pPr>
        <w:pStyle w:val="B3"/>
        <w:rPr>
          <w:sz w:val="21"/>
          <w:szCs w:val="21"/>
        </w:rPr>
      </w:pPr>
      <w:r w:rsidRPr="00EE6E73">
        <w:t>3&gt;</w:t>
      </w:r>
      <w:r w:rsidRPr="00EE6E73">
        <w:tab/>
        <w:t xml:space="preserve">if the UE has radio link failure or handover failure information available in </w:t>
      </w:r>
      <w:proofErr w:type="spellStart"/>
      <w:r w:rsidRPr="00EE6E73">
        <w:rPr>
          <w:i/>
          <w:iCs/>
        </w:rPr>
        <w:t>VarRLF</w:t>
      </w:r>
      <w:proofErr w:type="spellEnd"/>
      <w:r w:rsidRPr="00EE6E73">
        <w:rPr>
          <w:i/>
          <w:iCs/>
        </w:rPr>
        <w:t>-Report</w:t>
      </w:r>
      <w:r w:rsidRPr="00EE6E73">
        <w:t xml:space="preserve"> and if the RPLMN is included in </w:t>
      </w:r>
      <w:proofErr w:type="spellStart"/>
      <w:r w:rsidRPr="00EE6E73">
        <w:rPr>
          <w:i/>
          <w:iCs/>
        </w:rPr>
        <w:t>plmn-IdentityList</w:t>
      </w:r>
      <w:proofErr w:type="spellEnd"/>
      <w:r w:rsidRPr="00EE6E73">
        <w:t xml:space="preserve"> stored in </w:t>
      </w:r>
      <w:proofErr w:type="spellStart"/>
      <w:r w:rsidRPr="00EE6E73">
        <w:rPr>
          <w:i/>
          <w:iCs/>
        </w:rPr>
        <w:t>VarRLF</w:t>
      </w:r>
      <w:proofErr w:type="spellEnd"/>
      <w:r w:rsidRPr="00EE6E73">
        <w:rPr>
          <w:i/>
          <w:iCs/>
        </w:rPr>
        <w:t>-Report</w:t>
      </w:r>
      <w:r w:rsidRPr="00EE6E73">
        <w:t>; or</w:t>
      </w:r>
    </w:p>
    <w:p w14:paraId="024010A5" w14:textId="77777777" w:rsidR="00471CB8" w:rsidRPr="00EE6E73" w:rsidRDefault="00471CB8" w:rsidP="00471CB8">
      <w:pPr>
        <w:pStyle w:val="B3"/>
      </w:pPr>
      <w:r w:rsidRPr="00EE6E73">
        <w:t>3&gt;</w:t>
      </w:r>
      <w:r w:rsidRPr="00EE6E73">
        <w:tab/>
        <w:t xml:space="preserve">if the UE has radio link failure or handover failure information available in </w:t>
      </w:r>
      <w:proofErr w:type="spellStart"/>
      <w:r w:rsidRPr="00EE6E73">
        <w:rPr>
          <w:i/>
        </w:rPr>
        <w:t>VarRLF</w:t>
      </w:r>
      <w:proofErr w:type="spellEnd"/>
      <w:r w:rsidRPr="00EE6E73">
        <w:rPr>
          <w:i/>
        </w:rPr>
        <w:t>-Report</w:t>
      </w:r>
      <w:r w:rsidRPr="00EE6E73">
        <w:t xml:space="preserve"> of TS 36.331 [10] and if the UE is capable of cross-RAT RLF reporting 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VarRLF</w:t>
      </w:r>
      <w:proofErr w:type="spellEnd"/>
      <w:r w:rsidRPr="00EE6E73">
        <w:rPr>
          <w:i/>
        </w:rPr>
        <w:t xml:space="preserve">-Report </w:t>
      </w:r>
      <w:r w:rsidRPr="00EE6E73">
        <w:t>of TS 36.331 [10]; or</w:t>
      </w:r>
    </w:p>
    <w:p w14:paraId="6ECB3938" w14:textId="77777777" w:rsidR="00471CB8" w:rsidRPr="00EE6E73" w:rsidRDefault="00471CB8" w:rsidP="00471CB8">
      <w:pPr>
        <w:pStyle w:val="B3"/>
      </w:pPr>
      <w:r w:rsidRPr="00EE6E73">
        <w:t>3&gt;</w:t>
      </w:r>
      <w:r w:rsidRPr="00EE6E73">
        <w:tab/>
        <w:t xml:space="preserve">if the UE has radio link failure or handover failure information available in </w:t>
      </w:r>
      <w:proofErr w:type="spellStart"/>
      <w:r w:rsidRPr="00EE6E73">
        <w:rPr>
          <w:i/>
        </w:rPr>
        <w:t>VarRLF</w:t>
      </w:r>
      <w:proofErr w:type="spellEnd"/>
      <w:r w:rsidRPr="00EE6E73">
        <w:rPr>
          <w:i/>
        </w:rPr>
        <w:t>-Report</w:t>
      </w:r>
      <w:r w:rsidRPr="00EE6E73">
        <w:t xml:space="preserve"> and if </w:t>
      </w:r>
      <w:r w:rsidRPr="00EE6E73">
        <w:rPr>
          <w:rFonts w:eastAsia="SimSun"/>
        </w:rPr>
        <w:t xml:space="preserve">the current registered SNPN identity is included in </w:t>
      </w:r>
      <w:proofErr w:type="spellStart"/>
      <w:r w:rsidRPr="00EE6E73">
        <w:rPr>
          <w:rFonts w:eastAsia="SimSun"/>
          <w:i/>
        </w:rPr>
        <w:t>snpn-IdentityList</w:t>
      </w:r>
      <w:proofErr w:type="spellEnd"/>
      <w:r w:rsidRPr="00EE6E73">
        <w:rPr>
          <w:rFonts w:eastAsia="SimSun"/>
        </w:rPr>
        <w:t xml:space="preserve"> stored in </w:t>
      </w:r>
      <w:proofErr w:type="spellStart"/>
      <w:r w:rsidRPr="00EE6E73">
        <w:rPr>
          <w:i/>
          <w:iCs/>
        </w:rPr>
        <w:t>VarRLF</w:t>
      </w:r>
      <w:proofErr w:type="spellEnd"/>
      <w:r w:rsidRPr="00EE6E73">
        <w:rPr>
          <w:i/>
          <w:iCs/>
        </w:rPr>
        <w:t>-Report</w:t>
      </w:r>
      <w:r w:rsidRPr="00EE6E73">
        <w:t>:</w:t>
      </w:r>
    </w:p>
    <w:p w14:paraId="055F0ACB" w14:textId="77777777" w:rsidR="00471CB8" w:rsidRPr="00EE6E73" w:rsidRDefault="00471CB8" w:rsidP="00471CB8">
      <w:pPr>
        <w:pStyle w:val="B4"/>
      </w:pPr>
      <w:r w:rsidRPr="00EE6E73">
        <w:t>4&gt;</w:t>
      </w:r>
      <w:r w:rsidRPr="00EE6E73">
        <w:tab/>
        <w:t xml:space="preserve">include </w:t>
      </w:r>
      <w:proofErr w:type="spellStart"/>
      <w:r w:rsidRPr="00EE6E73">
        <w:rPr>
          <w:i/>
          <w:iCs/>
        </w:rPr>
        <w:t>rlf-InfoAvailable</w:t>
      </w:r>
      <w:proofErr w:type="spellEnd"/>
      <w:r w:rsidRPr="00EE6E73">
        <w:rPr>
          <w:rFonts w:eastAsia="SimSun"/>
        </w:rPr>
        <w:t xml:space="preserve"> </w:t>
      </w:r>
      <w:r w:rsidRPr="00EE6E73">
        <w:rPr>
          <w:rFonts w:eastAsia="SimSun"/>
          <w:iCs/>
        </w:rPr>
        <w:t xml:space="preserve">in the </w:t>
      </w:r>
      <w:proofErr w:type="spellStart"/>
      <w:r w:rsidRPr="00EE6E73">
        <w:rPr>
          <w:i/>
          <w:iCs/>
        </w:rPr>
        <w:t>RRCReconfigurationComplete</w:t>
      </w:r>
      <w:proofErr w:type="spellEnd"/>
      <w:r w:rsidRPr="00EE6E73">
        <w:t xml:space="preserve"> message;</w:t>
      </w:r>
    </w:p>
    <w:p w14:paraId="2A2DB1F0" w14:textId="77777777" w:rsidR="00471CB8" w:rsidRPr="00EE6E73" w:rsidRDefault="00471CB8" w:rsidP="00471CB8">
      <w:pPr>
        <w:pStyle w:val="B3"/>
      </w:pPr>
      <w:r w:rsidRPr="00EE6E73">
        <w:t>3&gt;</w:t>
      </w:r>
      <w:r w:rsidRPr="00EE6E73">
        <w:tab/>
        <w:t xml:space="preserve">if the UE was configured with </w:t>
      </w:r>
      <w:proofErr w:type="spellStart"/>
      <w:r w:rsidRPr="00EE6E73">
        <w:rPr>
          <w:i/>
          <w:iCs/>
        </w:rPr>
        <w:t>successHO</w:t>
      </w:r>
      <w:proofErr w:type="spellEnd"/>
      <w:r w:rsidRPr="00EE6E73">
        <w:rPr>
          <w:i/>
          <w:iCs/>
        </w:rPr>
        <w:t>-Config</w:t>
      </w:r>
      <w:r w:rsidRPr="00EE6E73">
        <w:t xml:space="preserve"> when connected to the source PCell:</w:t>
      </w:r>
    </w:p>
    <w:p w14:paraId="361013C3" w14:textId="77777777" w:rsidR="00471CB8" w:rsidRPr="00EE6E73" w:rsidRDefault="00471CB8" w:rsidP="00471CB8">
      <w:pPr>
        <w:pStyle w:val="B4"/>
      </w:pPr>
      <w:r w:rsidRPr="00EE6E73">
        <w:t>4&gt;</w:t>
      </w:r>
      <w:r w:rsidRPr="00EE6E73">
        <w:tab/>
        <w:t xml:space="preserve">if the applied </w:t>
      </w:r>
      <w:r w:rsidRPr="00EE6E73">
        <w:rPr>
          <w:i/>
          <w:iCs/>
        </w:rPr>
        <w:t>RRCReconfiguration</w:t>
      </w:r>
      <w:r w:rsidRPr="00EE6E73">
        <w:t xml:space="preserve"> is not due to a conditional reconfiguration execution upon cell selection performed while timer T311 was running, as defined in 5.3.7.3</w:t>
      </w:r>
      <w:r w:rsidRPr="00175737">
        <w:t xml:space="preserve">, and the applied </w:t>
      </w:r>
      <w:r w:rsidRPr="00175737">
        <w:rPr>
          <w:i/>
          <w:iCs/>
        </w:rPr>
        <w:t>RRCReconfiguration</w:t>
      </w:r>
      <w:r w:rsidRPr="00175737">
        <w:t xml:space="preserve"> is not due to an LTM cell switch execution upon cell selection performed while timer T311 was running, as defined in 5.3.7.3</w:t>
      </w:r>
      <w:r w:rsidRPr="00EE6E73">
        <w:t>; or</w:t>
      </w:r>
    </w:p>
    <w:p w14:paraId="21D2F5EF" w14:textId="77777777" w:rsidR="00471CB8" w:rsidRPr="00EE6E73" w:rsidRDefault="00471CB8" w:rsidP="00471CB8">
      <w:pPr>
        <w:pStyle w:val="B4"/>
      </w:pPr>
      <w:r w:rsidRPr="00EE6E73">
        <w:t>4&gt;</w:t>
      </w:r>
      <w:r w:rsidRPr="00EE6E73">
        <w:tab/>
        <w:t xml:space="preserve">if the applied </w:t>
      </w:r>
      <w:r w:rsidRPr="00EE6E73">
        <w:rPr>
          <w:i/>
          <w:iCs/>
        </w:rPr>
        <w:t>RRCReconfiguration</w:t>
      </w:r>
      <w:r w:rsidRPr="00EE6E73">
        <w:t xml:space="preserve"> is not received when T316 was running:</w:t>
      </w:r>
    </w:p>
    <w:p w14:paraId="3531A05A" w14:textId="77777777" w:rsidR="00471CB8" w:rsidRPr="00EE6E73" w:rsidRDefault="00471CB8" w:rsidP="00471CB8">
      <w:pPr>
        <w:pStyle w:val="B5"/>
      </w:pPr>
      <w:r w:rsidRPr="00EE6E73">
        <w:t>5&gt;</w:t>
      </w:r>
      <w:r w:rsidRPr="00EE6E73">
        <w:tab/>
        <w:t xml:space="preserve">perform the actions for the successful handover report determination as specified in clause 5.7.10.6,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MCG</w:t>
      </w:r>
      <w:r w:rsidRPr="00175737">
        <w:rPr>
          <w:rFonts w:eastAsia="Malgun Gothic"/>
          <w:lang w:eastAsia="ko-KR"/>
        </w:rPr>
        <w:t>, or upon an indication from lower layer that the LTM cell switch execution has been successfully completed</w:t>
      </w:r>
      <w:r w:rsidRPr="00EE6E73">
        <w:t>;</w:t>
      </w:r>
    </w:p>
    <w:p w14:paraId="4BE15DF5" w14:textId="77777777" w:rsidR="00471CB8" w:rsidRPr="00EE6E73" w:rsidRDefault="00471CB8" w:rsidP="00471CB8">
      <w:pPr>
        <w:pStyle w:val="B4"/>
      </w:pPr>
      <w:r w:rsidRPr="00EE6E73">
        <w:t>4&gt;</w:t>
      </w:r>
      <w:r w:rsidRPr="00EE6E73">
        <w:tab/>
        <w:t xml:space="preserve">if applied </w:t>
      </w:r>
      <w:r w:rsidRPr="00EE6E73">
        <w:rPr>
          <w:i/>
          <w:iCs/>
        </w:rPr>
        <w:t>RRCReconfiguration</w:t>
      </w:r>
      <w:r w:rsidRPr="00EE6E73">
        <w:t xml:space="preserve"> is received when T316 was running:</w:t>
      </w:r>
    </w:p>
    <w:p w14:paraId="1FDE61DD" w14:textId="77777777" w:rsidR="00471CB8" w:rsidRPr="00EE6E73" w:rsidRDefault="00471CB8" w:rsidP="00471CB8">
      <w:pPr>
        <w:pStyle w:val="B5"/>
      </w:pPr>
      <w:r w:rsidRPr="00EE6E73">
        <w:t>5&gt;</w:t>
      </w:r>
      <w:r w:rsidRPr="00EE6E73">
        <w:tab/>
        <w:t xml:space="preserve">release </w:t>
      </w:r>
      <w:proofErr w:type="spellStart"/>
      <w:r w:rsidRPr="00EE6E73">
        <w:rPr>
          <w:i/>
        </w:rPr>
        <w:t>successHO</w:t>
      </w:r>
      <w:proofErr w:type="spellEnd"/>
      <w:r w:rsidRPr="00EE6E73">
        <w:rPr>
          <w:i/>
        </w:rPr>
        <w:t>-Config</w:t>
      </w:r>
      <w:r w:rsidRPr="00EE6E73">
        <w:t xml:space="preserve"> configured by the source PCell and </w:t>
      </w:r>
      <w:r w:rsidRPr="00EE6E73">
        <w:rPr>
          <w:i/>
          <w:iCs/>
        </w:rPr>
        <w:t>thresholdPercentageT304</w:t>
      </w:r>
      <w:r w:rsidRPr="00EE6E73">
        <w:t xml:space="preserve"> if configured by the target PCell;</w:t>
      </w:r>
    </w:p>
    <w:p w14:paraId="315D174E" w14:textId="77777777" w:rsidR="00471CB8" w:rsidRPr="00EE6E73" w:rsidRDefault="00471CB8" w:rsidP="00471CB8">
      <w:pPr>
        <w:pStyle w:val="B3"/>
        <w:rPr>
          <w:iCs/>
        </w:rPr>
      </w:pPr>
      <w:r w:rsidRPr="00EE6E73">
        <w:t>3&gt;</w:t>
      </w:r>
      <w:r w:rsidRPr="00EE6E73">
        <w:tab/>
        <w:t xml:space="preserve">if the UE has successful handover information available in </w:t>
      </w:r>
      <w:proofErr w:type="spellStart"/>
      <w:r w:rsidRPr="00EE6E73">
        <w:rPr>
          <w:i/>
        </w:rPr>
        <w:t>VarSuccessHO</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VarSuccessHO</w:t>
      </w:r>
      <w:proofErr w:type="spellEnd"/>
      <w:r w:rsidRPr="00EE6E73">
        <w:rPr>
          <w:i/>
        </w:rPr>
        <w:t>-Report</w:t>
      </w:r>
      <w:r w:rsidRPr="00EE6E73">
        <w:rPr>
          <w:iCs/>
        </w:rPr>
        <w:t>; or</w:t>
      </w:r>
    </w:p>
    <w:p w14:paraId="5B53D1C4" w14:textId="77777777" w:rsidR="00471CB8" w:rsidRPr="00EE6E73" w:rsidRDefault="00471CB8" w:rsidP="00471CB8">
      <w:pPr>
        <w:pStyle w:val="B3"/>
        <w:rPr>
          <w:rFonts w:eastAsia="DengXian"/>
        </w:rPr>
      </w:pPr>
      <w:r w:rsidRPr="00EE6E73">
        <w:t>3&gt;</w:t>
      </w:r>
      <w:r w:rsidRPr="00EE6E73">
        <w:tab/>
        <w:t xml:space="preserve">if the UE has successful handover information available in </w:t>
      </w:r>
      <w:proofErr w:type="spellStart"/>
      <w:r w:rsidRPr="00EE6E73">
        <w:rPr>
          <w:i/>
        </w:rPr>
        <w:t>VarSuccessHO</w:t>
      </w:r>
      <w:proofErr w:type="spellEnd"/>
      <w:r w:rsidRPr="00EE6E73">
        <w:rPr>
          <w:i/>
        </w:rPr>
        <w:t xml:space="preserve">-Report </w:t>
      </w:r>
      <w:r w:rsidRPr="00EE6E73">
        <w:t xml:space="preserve">and if </w:t>
      </w:r>
      <w:r w:rsidRPr="00EE6E73">
        <w:rPr>
          <w:rFonts w:eastAsia="SimSun"/>
        </w:rPr>
        <w:t xml:space="preserve">the current registered SNPN identity is included in </w:t>
      </w:r>
      <w:proofErr w:type="spellStart"/>
      <w:r w:rsidRPr="00EE6E73">
        <w:rPr>
          <w:rFonts w:eastAsia="SimSun"/>
          <w:i/>
          <w:iCs/>
        </w:rPr>
        <w:t>snpn-IdentityList</w:t>
      </w:r>
      <w:proofErr w:type="spellEnd"/>
      <w:r w:rsidRPr="00EE6E73">
        <w:rPr>
          <w:rFonts w:eastAsia="SimSun"/>
        </w:rPr>
        <w:t xml:space="preserve"> stored in the </w:t>
      </w:r>
      <w:proofErr w:type="spellStart"/>
      <w:r w:rsidRPr="00EE6E73">
        <w:rPr>
          <w:rFonts w:eastAsia="SimSun"/>
          <w:i/>
          <w:iCs/>
        </w:rPr>
        <w:t>VarSuccessHO</w:t>
      </w:r>
      <w:proofErr w:type="spellEnd"/>
      <w:r w:rsidRPr="00EE6E73">
        <w:rPr>
          <w:rFonts w:eastAsia="SimSun"/>
          <w:i/>
          <w:iCs/>
        </w:rPr>
        <w:t>-Report</w:t>
      </w:r>
      <w:r w:rsidRPr="00EE6E73">
        <w:t>:</w:t>
      </w:r>
    </w:p>
    <w:p w14:paraId="39A34284" w14:textId="77777777" w:rsidR="00471CB8" w:rsidRPr="00EE6E73" w:rsidRDefault="00471CB8" w:rsidP="00471CB8">
      <w:pPr>
        <w:pStyle w:val="B4"/>
      </w:pPr>
      <w:r w:rsidRPr="00EE6E73">
        <w:t>4&gt;</w:t>
      </w:r>
      <w:r w:rsidRPr="00EE6E73">
        <w:tab/>
        <w:t xml:space="preserve">include </w:t>
      </w:r>
      <w:proofErr w:type="spellStart"/>
      <w:r w:rsidRPr="00EE6E73">
        <w:rPr>
          <w:i/>
        </w:rPr>
        <w:t>successHO-InfoAvailable</w:t>
      </w:r>
      <w:proofErr w:type="spellEnd"/>
      <w:r w:rsidRPr="00EE6E73">
        <w:rPr>
          <w:rFonts w:eastAsia="SimSun"/>
        </w:rPr>
        <w:t xml:space="preserve"> </w:t>
      </w:r>
      <w:r w:rsidRPr="00EE6E73">
        <w:rPr>
          <w:rFonts w:eastAsia="SimSun"/>
          <w:iCs/>
        </w:rPr>
        <w:t xml:space="preserve">in the </w:t>
      </w:r>
      <w:proofErr w:type="spellStart"/>
      <w:r w:rsidRPr="00EE6E73">
        <w:rPr>
          <w:i/>
          <w:iCs/>
        </w:rPr>
        <w:t>RRCReconfigurationComplete</w:t>
      </w:r>
      <w:proofErr w:type="spellEnd"/>
      <w:r w:rsidRPr="00EE6E73">
        <w:t xml:space="preserve"> message;</w:t>
      </w:r>
    </w:p>
    <w:p w14:paraId="473B9486" w14:textId="77777777" w:rsidR="00471CB8" w:rsidRPr="00EE6E73" w:rsidRDefault="00471CB8" w:rsidP="00471CB8">
      <w:pPr>
        <w:pStyle w:val="B3"/>
      </w:pPr>
      <w:r w:rsidRPr="00EE6E73">
        <w:t>3&gt;</w:t>
      </w:r>
      <w:r w:rsidRPr="00EE6E73">
        <w:tab/>
        <w:t xml:space="preserve">release </w:t>
      </w:r>
      <w:proofErr w:type="spellStart"/>
      <w:r w:rsidRPr="00EE6E73">
        <w:rPr>
          <w:i/>
        </w:rPr>
        <w:t>successPSCell</w:t>
      </w:r>
      <w:proofErr w:type="spellEnd"/>
      <w:r w:rsidRPr="00EE6E73">
        <w:rPr>
          <w:i/>
        </w:rPr>
        <w:t>-Config</w:t>
      </w:r>
      <w:r w:rsidRPr="00EE6E73">
        <w:t xml:space="preserve"> configured by the source PCell, if available;</w:t>
      </w:r>
    </w:p>
    <w:p w14:paraId="53BDB8F6" w14:textId="77777777" w:rsidR="00471CB8" w:rsidRPr="00EE6E73" w:rsidRDefault="00471CB8" w:rsidP="00471CB8">
      <w:pPr>
        <w:pStyle w:val="B3"/>
        <w:rPr>
          <w:iCs/>
        </w:rPr>
      </w:pPr>
      <w:r w:rsidRPr="00EE6E73">
        <w:t>3&gt;</w:t>
      </w:r>
      <w:r w:rsidRPr="00EE6E73">
        <w:tab/>
        <w:t xml:space="preserve">if the UE has successful PSCell change or addition information available in </w:t>
      </w:r>
      <w:proofErr w:type="spellStart"/>
      <w:r w:rsidRPr="00EE6E73">
        <w:rPr>
          <w:i/>
        </w:rPr>
        <w:t>VarSuccessPSCell</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VarSuccessPSCell</w:t>
      </w:r>
      <w:proofErr w:type="spellEnd"/>
      <w:r w:rsidRPr="00EE6E73">
        <w:rPr>
          <w:i/>
        </w:rPr>
        <w:t>-Report</w:t>
      </w:r>
      <w:r w:rsidRPr="00EE6E73">
        <w:rPr>
          <w:iCs/>
        </w:rPr>
        <w:t>; or</w:t>
      </w:r>
    </w:p>
    <w:p w14:paraId="306D9EDE" w14:textId="77777777" w:rsidR="00471CB8" w:rsidRPr="00EE6E73" w:rsidRDefault="00471CB8" w:rsidP="00471CB8">
      <w:pPr>
        <w:pStyle w:val="B3"/>
        <w:rPr>
          <w:rFonts w:eastAsia="DengXian"/>
        </w:rPr>
      </w:pPr>
      <w:r w:rsidRPr="00EE6E73">
        <w:t>3&gt;</w:t>
      </w:r>
      <w:r w:rsidRPr="00EE6E73">
        <w:tab/>
        <w:t xml:space="preserve">if the UE has successful PSCell change or addition information available in </w:t>
      </w:r>
      <w:proofErr w:type="spellStart"/>
      <w:r w:rsidRPr="00EE6E73">
        <w:rPr>
          <w:i/>
        </w:rPr>
        <w:t>VarSuccessPSCell</w:t>
      </w:r>
      <w:proofErr w:type="spellEnd"/>
      <w:r w:rsidRPr="00EE6E73">
        <w:rPr>
          <w:i/>
        </w:rPr>
        <w:t xml:space="preserve">-Report </w:t>
      </w:r>
      <w:r w:rsidRPr="00EE6E73">
        <w:t xml:space="preserve">and if </w:t>
      </w:r>
      <w:r w:rsidRPr="00EE6E73">
        <w:rPr>
          <w:rFonts w:eastAsia="SimSun"/>
        </w:rPr>
        <w:t xml:space="preserve">the current registered SNPN identity is included in </w:t>
      </w:r>
      <w:proofErr w:type="spellStart"/>
      <w:r w:rsidRPr="00EE6E73">
        <w:rPr>
          <w:rFonts w:eastAsia="SimSun"/>
          <w:i/>
          <w:iCs/>
        </w:rPr>
        <w:t>snpn-IdentityList</w:t>
      </w:r>
      <w:proofErr w:type="spellEnd"/>
      <w:r w:rsidRPr="00EE6E73">
        <w:rPr>
          <w:rFonts w:eastAsia="SimSun"/>
        </w:rPr>
        <w:t xml:space="preserve"> stored in the </w:t>
      </w:r>
      <w:proofErr w:type="spellStart"/>
      <w:r w:rsidRPr="00EE6E73">
        <w:rPr>
          <w:rFonts w:eastAsia="SimSun"/>
          <w:i/>
          <w:iCs/>
        </w:rPr>
        <w:t>VarSuccessPSCell</w:t>
      </w:r>
      <w:proofErr w:type="spellEnd"/>
      <w:r w:rsidRPr="00EE6E73">
        <w:rPr>
          <w:rFonts w:eastAsia="SimSun"/>
          <w:i/>
          <w:iCs/>
        </w:rPr>
        <w:t>-Report</w:t>
      </w:r>
      <w:r w:rsidRPr="00EE6E73">
        <w:t>:</w:t>
      </w:r>
    </w:p>
    <w:p w14:paraId="78747AE5" w14:textId="77777777" w:rsidR="00471CB8" w:rsidRDefault="00471CB8" w:rsidP="00471CB8">
      <w:pPr>
        <w:pStyle w:val="B4"/>
      </w:pPr>
      <w:r w:rsidRPr="00EE6E73">
        <w:t>4&gt;</w:t>
      </w:r>
      <w:r w:rsidRPr="00EE6E73">
        <w:tab/>
        <w:t xml:space="preserve">include </w:t>
      </w:r>
      <w:proofErr w:type="spellStart"/>
      <w:r w:rsidRPr="00EE6E73">
        <w:rPr>
          <w:i/>
        </w:rPr>
        <w:t>successPSCell-InfoAvailable</w:t>
      </w:r>
      <w:proofErr w:type="spellEnd"/>
      <w:r w:rsidRPr="00EE6E73">
        <w:rPr>
          <w:rFonts w:eastAsia="SimSun"/>
        </w:rPr>
        <w:t xml:space="preserve"> </w:t>
      </w:r>
      <w:r w:rsidRPr="00EE6E73">
        <w:rPr>
          <w:rFonts w:eastAsia="SimSun"/>
          <w:iCs/>
        </w:rPr>
        <w:t xml:space="preserve">in the </w:t>
      </w:r>
      <w:proofErr w:type="spellStart"/>
      <w:r w:rsidRPr="00EE6E73">
        <w:rPr>
          <w:i/>
          <w:iCs/>
        </w:rPr>
        <w:t>RRCReconfigurationComplete</w:t>
      </w:r>
      <w:proofErr w:type="spellEnd"/>
      <w:r w:rsidRPr="00EE6E73">
        <w:t xml:space="preserve"> message;</w:t>
      </w:r>
    </w:p>
    <w:p w14:paraId="279B91A3" w14:textId="77777777" w:rsidR="00471CB8" w:rsidRPr="00537C00" w:rsidRDefault="00471CB8" w:rsidP="00471CB8">
      <w:pPr>
        <w:pStyle w:val="B3"/>
      </w:pPr>
      <w:r w:rsidRPr="00537C00">
        <w:t>3&gt;</w:t>
      </w:r>
      <w:r w:rsidRPr="00537C00">
        <w:tab/>
        <w:t xml:space="preserve">if the </w:t>
      </w:r>
      <w:proofErr w:type="spellStart"/>
      <w:r w:rsidRPr="00537C00">
        <w:rPr>
          <w:i/>
          <w:iCs/>
        </w:rPr>
        <w:t>RRCReconfiguration</w:t>
      </w:r>
      <w:proofErr w:type="spellEnd"/>
      <w:r w:rsidRPr="00537C00">
        <w:rPr>
          <w:i/>
          <w:iCs/>
        </w:rPr>
        <w:t xml:space="preserve"> </w:t>
      </w:r>
      <w:r w:rsidRPr="00537C00">
        <w:t xml:space="preserve">includes </w:t>
      </w:r>
      <w:proofErr w:type="spellStart"/>
      <w:r w:rsidRPr="00537C00">
        <w:rPr>
          <w:i/>
          <w:iCs/>
        </w:rPr>
        <w:t>retainLoggedMeasurements</w:t>
      </w:r>
      <w:proofErr w:type="spellEnd"/>
      <w:r w:rsidRPr="00537C00">
        <w:t>:</w:t>
      </w:r>
    </w:p>
    <w:p w14:paraId="162EEA04" w14:textId="77777777" w:rsidR="00471CB8" w:rsidRPr="00537C00" w:rsidRDefault="00471CB8" w:rsidP="00471CB8">
      <w:pPr>
        <w:pStyle w:val="B4"/>
      </w:pPr>
      <w:r w:rsidRPr="00537C00">
        <w:t>4&gt;</w:t>
      </w:r>
      <w:r w:rsidRPr="00537C00">
        <w:tab/>
        <w:t xml:space="preserve">if the UE has logged measurement entries available in </w:t>
      </w:r>
      <w:proofErr w:type="spellStart"/>
      <w:r w:rsidRPr="00537C00">
        <w:rPr>
          <w:i/>
          <w:iCs/>
        </w:rPr>
        <w:t>VarCSI-LogMeasReport</w:t>
      </w:r>
      <w:proofErr w:type="spellEnd"/>
      <w:r w:rsidRPr="00537C00">
        <w:t>:</w:t>
      </w:r>
    </w:p>
    <w:p w14:paraId="20D46017" w14:textId="77777777" w:rsidR="00471CB8" w:rsidRPr="00537C00" w:rsidRDefault="00471CB8" w:rsidP="00471CB8">
      <w:pPr>
        <w:pStyle w:val="B5"/>
        <w:rPr>
          <w:iCs/>
        </w:rPr>
      </w:pPr>
      <w:r w:rsidRPr="00537C00">
        <w:t>5&gt;</w:t>
      </w:r>
      <w:r w:rsidRPr="00537C00">
        <w:tab/>
        <w:t xml:space="preserve">include </w:t>
      </w:r>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r w:rsidRPr="00537C00">
        <w:rPr>
          <w:iCs/>
        </w:rPr>
        <w:t xml:space="preserve"> message;</w:t>
      </w:r>
    </w:p>
    <w:p w14:paraId="0E771485" w14:textId="77777777" w:rsidR="00471CB8" w:rsidRPr="00537C00" w:rsidRDefault="00471CB8" w:rsidP="00471CB8">
      <w:pPr>
        <w:pStyle w:val="B3"/>
      </w:pPr>
      <w:r w:rsidRPr="00537C00">
        <w:lastRenderedPageBreak/>
        <w:t>3&gt;</w:t>
      </w:r>
      <w:r w:rsidRPr="00537C00">
        <w:tab/>
        <w:t>else:</w:t>
      </w:r>
    </w:p>
    <w:p w14:paraId="095AF4B5" w14:textId="77777777" w:rsidR="00471CB8" w:rsidRPr="00EE6E73" w:rsidRDefault="00471CB8" w:rsidP="00471CB8">
      <w:pPr>
        <w:pStyle w:val="B4"/>
      </w:pPr>
      <w:r w:rsidRPr="00537C00">
        <w:t>4&gt;</w:t>
      </w:r>
      <w:r w:rsidRPr="00537C00">
        <w:tab/>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any;</w:t>
      </w:r>
    </w:p>
    <w:p w14:paraId="016A74B0"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message was received via SRB1, but not within </w:t>
      </w:r>
      <w:proofErr w:type="spellStart"/>
      <w:r w:rsidRPr="00EE6E73">
        <w:rPr>
          <w:i/>
        </w:rPr>
        <w:t>mrdc-SecondaryCellGroup</w:t>
      </w:r>
      <w:proofErr w:type="spellEnd"/>
      <w:r w:rsidRPr="00EE6E73">
        <w:t xml:space="preserve"> or E-UTRA </w:t>
      </w:r>
      <w:proofErr w:type="spellStart"/>
      <w:r w:rsidRPr="00EE6E73">
        <w:rPr>
          <w:i/>
        </w:rPr>
        <w:t>RRCConnectionReconfiguration</w:t>
      </w:r>
      <w:proofErr w:type="spellEnd"/>
      <w:r w:rsidRPr="00EE6E73">
        <w:t xml:space="preserve"> </w:t>
      </w:r>
      <w:r w:rsidRPr="00EE6E73">
        <w:rPr>
          <w:iCs/>
        </w:rPr>
        <w:t>or E-UTRA</w:t>
      </w:r>
      <w:r w:rsidRPr="00EE6E73">
        <w:rPr>
          <w:i/>
        </w:rPr>
        <w:t xml:space="preserve"> RRCConnectionResume</w:t>
      </w:r>
      <w:r w:rsidRPr="00EE6E73">
        <w:t>:</w:t>
      </w:r>
    </w:p>
    <w:p w14:paraId="6C0B2880"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031DA8EC"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proofErr w:type="spellStart"/>
      <w:r w:rsidRPr="00EE6E73">
        <w:rPr>
          <w:i/>
        </w:rPr>
        <w:t>needForGapsConfigNR</w:t>
      </w:r>
      <w:proofErr w:type="spellEnd"/>
      <w:r w:rsidRPr="00EE6E73">
        <w:t>; or</w:t>
      </w:r>
    </w:p>
    <w:p w14:paraId="23E60C53" w14:textId="77777777" w:rsidR="00471CB8" w:rsidRPr="00EE6E73" w:rsidRDefault="00471CB8" w:rsidP="00471CB8">
      <w:pPr>
        <w:pStyle w:val="B4"/>
      </w:pPr>
      <w:r w:rsidRPr="00EE6E73">
        <w:t>4&gt;</w:t>
      </w:r>
      <w:r w:rsidRPr="00EE6E73">
        <w:tab/>
        <w:t xml:space="preserve">if the </w:t>
      </w:r>
      <w:proofErr w:type="spellStart"/>
      <w:r w:rsidRPr="00EE6E73">
        <w:rPr>
          <w:i/>
        </w:rPr>
        <w:t>NeedForGapsInfoNR</w:t>
      </w:r>
      <w:proofErr w:type="spellEnd"/>
      <w:r w:rsidRPr="00EE6E73">
        <w:t xml:space="preserve"> information is changed compared to last time the UE reported this information; or</w:t>
      </w:r>
    </w:p>
    <w:p w14:paraId="4B739489"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proofErr w:type="spellStart"/>
      <w:r w:rsidRPr="00EE6E73">
        <w:rPr>
          <w:i/>
          <w:iCs/>
        </w:rPr>
        <w:t>needForInterruptionConfigNR</w:t>
      </w:r>
      <w:proofErr w:type="spellEnd"/>
      <w:r w:rsidRPr="00EE6E73">
        <w:t xml:space="preserve"> and set it to </w:t>
      </w:r>
      <w:r w:rsidRPr="00EE6E73">
        <w:rPr>
          <w:i/>
          <w:iCs/>
        </w:rPr>
        <w:t>enabled</w:t>
      </w:r>
      <w:r w:rsidRPr="00EE6E73">
        <w:t>; or</w:t>
      </w:r>
    </w:p>
    <w:p w14:paraId="2C162815" w14:textId="77777777" w:rsidR="00471CB8" w:rsidRPr="00EE6E73" w:rsidRDefault="00471CB8" w:rsidP="00471CB8">
      <w:pPr>
        <w:pStyle w:val="B4"/>
      </w:pPr>
      <w:r w:rsidRPr="00EE6E73">
        <w:t>4&gt;</w:t>
      </w:r>
      <w:r w:rsidRPr="00EE6E73">
        <w:tab/>
        <w:t xml:space="preserve">if the </w:t>
      </w:r>
      <w:proofErr w:type="spellStart"/>
      <w:r w:rsidRPr="00EE6E73">
        <w:rPr>
          <w:i/>
          <w:iCs/>
        </w:rPr>
        <w:t>needForInterruptionConfigNR</w:t>
      </w:r>
      <w:proofErr w:type="spellEnd"/>
      <w:r w:rsidRPr="00EE6E73">
        <w:t xml:space="preserve"> is enabled and the </w:t>
      </w:r>
      <w:proofErr w:type="spellStart"/>
      <w:r w:rsidRPr="00EE6E73">
        <w:rPr>
          <w:i/>
        </w:rPr>
        <w:t>NeedForInterruptionInfoNR</w:t>
      </w:r>
      <w:proofErr w:type="spellEnd"/>
      <w:r w:rsidRPr="00EE6E73">
        <w:t xml:space="preserve"> information is changed compared to last time the UE reported this information:</w:t>
      </w:r>
    </w:p>
    <w:p w14:paraId="690C7F13" w14:textId="77777777" w:rsidR="00471CB8" w:rsidRPr="00EE6E73" w:rsidRDefault="00471CB8" w:rsidP="00471CB8">
      <w:pPr>
        <w:pStyle w:val="B5"/>
      </w:pPr>
      <w:r w:rsidRPr="00EE6E73">
        <w:t>5&gt;</w:t>
      </w:r>
      <w:r w:rsidRPr="00EE6E73">
        <w:tab/>
        <w:t xml:space="preserve">include the </w:t>
      </w:r>
      <w:proofErr w:type="spellStart"/>
      <w:r w:rsidRPr="00EE6E73">
        <w:rPr>
          <w:i/>
        </w:rPr>
        <w:t>NeedForGapsInfoNR</w:t>
      </w:r>
      <w:proofErr w:type="spellEnd"/>
      <w:r w:rsidRPr="00EE6E73">
        <w:t xml:space="preserve"> and set the contents as follows:</w:t>
      </w:r>
    </w:p>
    <w:p w14:paraId="1F73E6C1" w14:textId="77777777" w:rsidR="00471CB8" w:rsidRPr="00EE6E73" w:rsidRDefault="00471CB8" w:rsidP="00471CB8">
      <w:pPr>
        <w:pStyle w:val="B6"/>
      </w:pPr>
      <w:r w:rsidRPr="00EE6E73">
        <w:t>6&gt;</w:t>
      </w:r>
      <w:r w:rsidRPr="00EE6E73">
        <w:tab/>
        <w:t xml:space="preserve">include </w:t>
      </w:r>
      <w:proofErr w:type="spellStart"/>
      <w:r w:rsidRPr="00EE6E73">
        <w:rPr>
          <w:i/>
        </w:rPr>
        <w:t>intraFreq-needForGap</w:t>
      </w:r>
      <w:proofErr w:type="spellEnd"/>
      <w:r w:rsidRPr="00EE6E73">
        <w:t xml:space="preserve"> and set the gap requirement information of intra-frequency measurement for each NR serving cell;</w:t>
      </w:r>
    </w:p>
    <w:p w14:paraId="3C682E57" w14:textId="77777777" w:rsidR="00471CB8" w:rsidRPr="00EE6E73" w:rsidRDefault="00471CB8" w:rsidP="00471CB8">
      <w:pPr>
        <w:pStyle w:val="B6"/>
      </w:pPr>
      <w:r w:rsidRPr="00EE6E73">
        <w:t>6&gt;</w:t>
      </w:r>
      <w:r w:rsidRPr="00EE6E73">
        <w:tab/>
        <w:t xml:space="preserve">if </w:t>
      </w:r>
      <w:proofErr w:type="spellStart"/>
      <w:r w:rsidRPr="00EE6E73">
        <w:rPr>
          <w:i/>
        </w:rPr>
        <w:t>requestedTargetBandFilterNR</w:t>
      </w:r>
      <w:proofErr w:type="spellEnd"/>
      <w:r w:rsidRPr="00EE6E73">
        <w:t xml:space="preserve"> is configured:</w:t>
      </w:r>
    </w:p>
    <w:p w14:paraId="03C68A3D" w14:textId="77777777" w:rsidR="00471CB8" w:rsidRPr="00EE6E73" w:rsidRDefault="00471CB8" w:rsidP="00471CB8">
      <w:pPr>
        <w:pStyle w:val="B7"/>
      </w:pPr>
      <w:r w:rsidRPr="00EE6E73">
        <w:t>7&gt;</w:t>
      </w:r>
      <w:r w:rsidRPr="00EE6E73">
        <w:tab/>
        <w:t xml:space="preserve">for each supported NR band that is also included in </w:t>
      </w:r>
      <w:proofErr w:type="spellStart"/>
      <w:r w:rsidRPr="00EE6E73">
        <w:rPr>
          <w:i/>
        </w:rPr>
        <w:t>requestedTargetBandFilterNR</w:t>
      </w:r>
      <w:proofErr w:type="spellEnd"/>
      <w:r w:rsidRPr="00EE6E73">
        <w:t xml:space="preserve">, include an entry in </w:t>
      </w:r>
      <w:proofErr w:type="spellStart"/>
      <w:r w:rsidRPr="00EE6E73">
        <w:rPr>
          <w:i/>
        </w:rPr>
        <w:t>interFreq-needForGap</w:t>
      </w:r>
      <w:proofErr w:type="spellEnd"/>
      <w:r w:rsidRPr="00EE6E73">
        <w:t xml:space="preserve"> and set the gap requirement information for that band;</w:t>
      </w:r>
    </w:p>
    <w:p w14:paraId="72B1F656" w14:textId="77777777" w:rsidR="00471CB8" w:rsidRPr="00EE6E73" w:rsidRDefault="00471CB8" w:rsidP="00471CB8">
      <w:pPr>
        <w:pStyle w:val="B6"/>
      </w:pPr>
      <w:r w:rsidRPr="00EE6E73">
        <w:t>6&gt;</w:t>
      </w:r>
      <w:r w:rsidRPr="00EE6E73">
        <w:tab/>
        <w:t>else:</w:t>
      </w:r>
    </w:p>
    <w:p w14:paraId="30443994" w14:textId="77777777" w:rsidR="00471CB8" w:rsidRPr="00EE6E73" w:rsidRDefault="00471CB8" w:rsidP="00471CB8">
      <w:pPr>
        <w:pStyle w:val="B7"/>
      </w:pPr>
      <w:r w:rsidRPr="00EE6E73">
        <w:t>7&gt;</w:t>
      </w:r>
      <w:r w:rsidRPr="00EE6E73">
        <w:tab/>
        <w:t xml:space="preserve">include an entry in </w:t>
      </w:r>
      <w:proofErr w:type="spellStart"/>
      <w:r w:rsidRPr="00EE6E73">
        <w:rPr>
          <w:i/>
        </w:rPr>
        <w:t>interFreq-needForGap</w:t>
      </w:r>
      <w:proofErr w:type="spellEnd"/>
      <w:r w:rsidRPr="00EE6E73">
        <w:t xml:space="preserve"> and set the corresponding gap requirement information for each supported NR band;</w:t>
      </w:r>
    </w:p>
    <w:p w14:paraId="4461B1AA" w14:textId="77777777" w:rsidR="00471CB8" w:rsidRPr="00EE6E73" w:rsidRDefault="00471CB8" w:rsidP="00471CB8">
      <w:pPr>
        <w:pStyle w:val="B5"/>
      </w:pPr>
      <w:r w:rsidRPr="00EE6E73">
        <w:t>5&gt;</w:t>
      </w:r>
      <w:r w:rsidRPr="00EE6E73">
        <w:tab/>
        <w:t xml:space="preserve">if the </w:t>
      </w:r>
      <w:proofErr w:type="spellStart"/>
      <w:r w:rsidRPr="00EE6E73">
        <w:rPr>
          <w:i/>
          <w:iCs/>
        </w:rPr>
        <w:t>needForInterruptionConfigNR</w:t>
      </w:r>
      <w:proofErr w:type="spellEnd"/>
      <w:r w:rsidRPr="00EE6E73">
        <w:t xml:space="preserve"> is enabled:</w:t>
      </w:r>
    </w:p>
    <w:p w14:paraId="72E9AADC" w14:textId="77777777" w:rsidR="00471CB8" w:rsidRPr="00EE6E73" w:rsidRDefault="00471CB8" w:rsidP="00471CB8">
      <w:pPr>
        <w:pStyle w:val="B6"/>
      </w:pPr>
      <w:r w:rsidRPr="00EE6E73">
        <w:t>6&gt;</w:t>
      </w:r>
      <w:r w:rsidRPr="00EE6E73">
        <w:tab/>
        <w:t xml:space="preserve">include the </w:t>
      </w:r>
      <w:proofErr w:type="spellStart"/>
      <w:r w:rsidRPr="00EE6E73">
        <w:rPr>
          <w:i/>
          <w:iCs/>
        </w:rPr>
        <w:t>needForInterruptionInfoNR</w:t>
      </w:r>
      <w:proofErr w:type="spellEnd"/>
      <w:r w:rsidRPr="00EE6E73">
        <w:t xml:space="preserve"> and set the contents as follows:</w:t>
      </w:r>
    </w:p>
    <w:p w14:paraId="094CAD8A" w14:textId="77777777" w:rsidR="00471CB8" w:rsidRPr="00EE6E73" w:rsidRDefault="00471CB8" w:rsidP="00471CB8">
      <w:pPr>
        <w:pStyle w:val="B7"/>
      </w:pPr>
      <w:r w:rsidRPr="00EE6E73">
        <w:t>7&gt;</w:t>
      </w:r>
      <w:r w:rsidRPr="00EE6E73">
        <w:tab/>
        <w:t xml:space="preserve">include </w:t>
      </w:r>
      <w:proofErr w:type="spellStart"/>
      <w:r w:rsidRPr="00EE6E73">
        <w:rPr>
          <w:i/>
          <w:iCs/>
        </w:rPr>
        <w:t>intraFreq-needForInterruption</w:t>
      </w:r>
      <w:proofErr w:type="spellEnd"/>
      <w:r w:rsidRPr="00EE6E73">
        <w:t xml:space="preserve"> with the same number of entries, and listed in the same order, as in </w:t>
      </w:r>
      <w:proofErr w:type="spellStart"/>
      <w:r w:rsidRPr="00EE6E73">
        <w:rPr>
          <w:i/>
        </w:rPr>
        <w:t>intraFreq-needForGap</w:t>
      </w:r>
      <w:proofErr w:type="spellEnd"/>
      <w:r w:rsidRPr="00EE6E73">
        <w:t>;</w:t>
      </w:r>
    </w:p>
    <w:p w14:paraId="5DAA4519" w14:textId="77777777" w:rsidR="00471CB8" w:rsidRPr="00EE6E73" w:rsidRDefault="00471CB8" w:rsidP="00471CB8">
      <w:pPr>
        <w:pStyle w:val="B7"/>
      </w:pPr>
      <w:r w:rsidRPr="00EE6E73">
        <w:t xml:space="preserve">7&gt; for each entry in </w:t>
      </w:r>
      <w:proofErr w:type="spellStart"/>
      <w:r w:rsidRPr="00EE6E73">
        <w:rPr>
          <w:i/>
          <w:iCs/>
        </w:rPr>
        <w:t>intraFreq-needForInterruption</w:t>
      </w:r>
      <w:proofErr w:type="spellEnd"/>
      <w:r w:rsidRPr="00EE6E73">
        <w:t>:</w:t>
      </w:r>
    </w:p>
    <w:p w14:paraId="6829B23C" w14:textId="77777777" w:rsidR="00471CB8" w:rsidRPr="00EE6E73" w:rsidRDefault="00471CB8" w:rsidP="00471CB8">
      <w:pPr>
        <w:pStyle w:val="B8"/>
      </w:pPr>
      <w:r w:rsidRPr="00EE6E73">
        <w:t>8&gt;</w:t>
      </w:r>
      <w:r w:rsidRPr="00EE6E73">
        <w:tab/>
        <w:t xml:space="preserve">include </w:t>
      </w:r>
      <w:proofErr w:type="spellStart"/>
      <w:r w:rsidRPr="00EE6E73">
        <w:rPr>
          <w:i/>
          <w:iCs/>
        </w:rPr>
        <w:t>interruptionIndication</w:t>
      </w:r>
      <w:proofErr w:type="spellEnd"/>
      <w:r w:rsidRPr="00EE6E73">
        <w:t xml:space="preserve"> and set the interruption requirement information if the corresponding entry in </w:t>
      </w:r>
      <w:proofErr w:type="spellStart"/>
      <w:r w:rsidRPr="00EE6E73">
        <w:rPr>
          <w:i/>
        </w:rPr>
        <w:t>intraFreq-needForGap</w:t>
      </w:r>
      <w:proofErr w:type="spellEnd"/>
      <w:r w:rsidRPr="00EE6E73">
        <w:t xml:space="preserve"> is set to </w:t>
      </w:r>
      <w:r w:rsidRPr="00EE6E73">
        <w:rPr>
          <w:i/>
          <w:iCs/>
        </w:rPr>
        <w:t>no-gap;</w:t>
      </w:r>
    </w:p>
    <w:p w14:paraId="22A7A60E" w14:textId="77777777" w:rsidR="00471CB8" w:rsidRPr="00EE6E73" w:rsidRDefault="00471CB8" w:rsidP="00471CB8">
      <w:pPr>
        <w:pStyle w:val="B7"/>
      </w:pPr>
      <w:r w:rsidRPr="00EE6E73">
        <w:t>7&gt;</w:t>
      </w:r>
      <w:r w:rsidRPr="00EE6E73">
        <w:tab/>
        <w:t xml:space="preserve">include </w:t>
      </w:r>
      <w:proofErr w:type="spellStart"/>
      <w:r w:rsidRPr="00EE6E73">
        <w:rPr>
          <w:i/>
          <w:iCs/>
        </w:rPr>
        <w:t>interFreq-needForInterruption</w:t>
      </w:r>
      <w:proofErr w:type="spellEnd"/>
      <w:r w:rsidRPr="00EE6E73">
        <w:rPr>
          <w:i/>
          <w:iCs/>
        </w:rPr>
        <w:t xml:space="preserve"> </w:t>
      </w:r>
      <w:r w:rsidRPr="00EE6E73">
        <w:t xml:space="preserve">with the same number of entries, and listed in the same order, as in </w:t>
      </w:r>
      <w:proofErr w:type="spellStart"/>
      <w:r w:rsidRPr="00EE6E73">
        <w:rPr>
          <w:i/>
        </w:rPr>
        <w:t>interFreq-needForGap</w:t>
      </w:r>
      <w:proofErr w:type="spellEnd"/>
      <w:r w:rsidRPr="00EE6E73">
        <w:t>;</w:t>
      </w:r>
    </w:p>
    <w:p w14:paraId="149A1D0A" w14:textId="77777777" w:rsidR="00471CB8" w:rsidRPr="00EE6E73" w:rsidRDefault="00471CB8" w:rsidP="00471CB8">
      <w:pPr>
        <w:pStyle w:val="B7"/>
      </w:pPr>
      <w:r w:rsidRPr="00EE6E73">
        <w:t xml:space="preserve">7&gt; for each entry in </w:t>
      </w:r>
      <w:proofErr w:type="spellStart"/>
      <w:r w:rsidRPr="00EE6E73">
        <w:rPr>
          <w:i/>
          <w:iCs/>
        </w:rPr>
        <w:t>interFreq-needForInterruption</w:t>
      </w:r>
      <w:proofErr w:type="spellEnd"/>
      <w:r w:rsidRPr="00EE6E73">
        <w:t>:</w:t>
      </w:r>
    </w:p>
    <w:p w14:paraId="7758B3B7" w14:textId="77777777" w:rsidR="00471CB8" w:rsidRPr="00EE6E73" w:rsidRDefault="00471CB8" w:rsidP="00471CB8">
      <w:pPr>
        <w:pStyle w:val="B8"/>
      </w:pPr>
      <w:r w:rsidRPr="00EE6E73">
        <w:t>8&gt;</w:t>
      </w:r>
      <w:r w:rsidRPr="00EE6E73">
        <w:tab/>
        <w:t xml:space="preserve">include </w:t>
      </w:r>
      <w:proofErr w:type="spellStart"/>
      <w:r w:rsidRPr="00EE6E73">
        <w:rPr>
          <w:i/>
          <w:iCs/>
        </w:rPr>
        <w:t>interruptionIndication</w:t>
      </w:r>
      <w:proofErr w:type="spellEnd"/>
      <w:r w:rsidRPr="00EE6E73">
        <w:t xml:space="preserve"> and set the interruption requirement information if the corresponding entry in </w:t>
      </w:r>
      <w:proofErr w:type="spellStart"/>
      <w:r w:rsidRPr="00EE6E73">
        <w:rPr>
          <w:i/>
        </w:rPr>
        <w:t>interFreq-needForGap</w:t>
      </w:r>
      <w:proofErr w:type="spellEnd"/>
      <w:r w:rsidRPr="00EE6E73">
        <w:t xml:space="preserve"> is set to </w:t>
      </w:r>
      <w:r w:rsidRPr="00EE6E73">
        <w:rPr>
          <w:i/>
          <w:iCs/>
        </w:rPr>
        <w:t>no-gap</w:t>
      </w:r>
      <w:r w:rsidRPr="00EE6E73">
        <w:t>;</w:t>
      </w:r>
    </w:p>
    <w:p w14:paraId="20F35E55"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3376971B"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proofErr w:type="spellStart"/>
      <w:r w:rsidRPr="00EE6E73">
        <w:rPr>
          <w:i/>
        </w:rPr>
        <w:t>needForGapNCSG-ConfigNR</w:t>
      </w:r>
      <w:proofErr w:type="spellEnd"/>
      <w:r w:rsidRPr="00EE6E73">
        <w:t>; or</w:t>
      </w:r>
    </w:p>
    <w:p w14:paraId="678FB16F" w14:textId="77777777" w:rsidR="00471CB8" w:rsidRPr="00EE6E73" w:rsidRDefault="00471CB8" w:rsidP="00471CB8">
      <w:pPr>
        <w:pStyle w:val="B4"/>
      </w:pPr>
      <w:r w:rsidRPr="00EE6E73">
        <w:t>4&gt;</w:t>
      </w:r>
      <w:r w:rsidRPr="00EE6E73">
        <w:tab/>
        <w:t xml:space="preserve">if the </w:t>
      </w:r>
      <w:proofErr w:type="spellStart"/>
      <w:r w:rsidRPr="00EE6E73">
        <w:rPr>
          <w:i/>
        </w:rPr>
        <w:t>needForGapNCSG-InfoNR</w:t>
      </w:r>
      <w:proofErr w:type="spellEnd"/>
      <w:r w:rsidRPr="00EE6E73">
        <w:t xml:space="preserve"> information is changed compared to last time the UE reported this information:</w:t>
      </w:r>
    </w:p>
    <w:p w14:paraId="0E96EC3C" w14:textId="77777777" w:rsidR="00471CB8" w:rsidRPr="00EE6E73" w:rsidRDefault="00471CB8" w:rsidP="00471CB8">
      <w:pPr>
        <w:pStyle w:val="B5"/>
      </w:pPr>
      <w:r w:rsidRPr="00EE6E73">
        <w:t>5&gt;</w:t>
      </w:r>
      <w:r w:rsidRPr="00EE6E73">
        <w:tab/>
        <w:t xml:space="preserve">include the </w:t>
      </w:r>
      <w:proofErr w:type="spellStart"/>
      <w:r w:rsidRPr="00EE6E73">
        <w:rPr>
          <w:i/>
        </w:rPr>
        <w:t>NeedForGapNCSG-InfoNR</w:t>
      </w:r>
      <w:proofErr w:type="spellEnd"/>
      <w:r w:rsidRPr="00EE6E73">
        <w:t xml:space="preserve"> and set the contents as follows:</w:t>
      </w:r>
    </w:p>
    <w:p w14:paraId="4EF16568" w14:textId="77777777" w:rsidR="00471CB8" w:rsidRPr="00EE6E73" w:rsidRDefault="00471CB8" w:rsidP="00471CB8">
      <w:pPr>
        <w:pStyle w:val="B6"/>
      </w:pPr>
      <w:r w:rsidRPr="00EE6E73">
        <w:t>6&gt;</w:t>
      </w:r>
      <w:r w:rsidRPr="00EE6E73">
        <w:tab/>
        <w:t xml:space="preserve">include </w:t>
      </w:r>
      <w:proofErr w:type="spellStart"/>
      <w:r w:rsidRPr="00EE6E73">
        <w:rPr>
          <w:i/>
        </w:rPr>
        <w:t>intraFreq-needForNCSG</w:t>
      </w:r>
      <w:proofErr w:type="spellEnd"/>
      <w:r w:rsidRPr="00EE6E73">
        <w:t xml:space="preserve"> and set the gap and NCSG requirement information of intra-frequency measurement for each NR serving cell;</w:t>
      </w:r>
    </w:p>
    <w:p w14:paraId="1DCC15AF" w14:textId="77777777" w:rsidR="00471CB8" w:rsidRPr="00EE6E73" w:rsidRDefault="00471CB8" w:rsidP="00471CB8">
      <w:pPr>
        <w:pStyle w:val="B6"/>
      </w:pPr>
      <w:r w:rsidRPr="00EE6E73">
        <w:lastRenderedPageBreak/>
        <w:t>6&gt;</w:t>
      </w:r>
      <w:r w:rsidRPr="00EE6E73">
        <w:tab/>
        <w:t xml:space="preserve">if </w:t>
      </w:r>
      <w:proofErr w:type="spellStart"/>
      <w:r w:rsidRPr="00EE6E73">
        <w:rPr>
          <w:i/>
        </w:rPr>
        <w:t>requestedTargetBandFilterNCSG</w:t>
      </w:r>
      <w:proofErr w:type="spellEnd"/>
      <w:r w:rsidRPr="00EE6E73">
        <w:rPr>
          <w:i/>
        </w:rPr>
        <w:t>-NR</w:t>
      </w:r>
      <w:r w:rsidRPr="00EE6E73">
        <w:t xml:space="preserve"> is configured:</w:t>
      </w:r>
    </w:p>
    <w:p w14:paraId="39689851" w14:textId="77777777" w:rsidR="00471CB8" w:rsidRPr="00EE6E73" w:rsidRDefault="00471CB8" w:rsidP="00471CB8">
      <w:pPr>
        <w:pStyle w:val="B7"/>
      </w:pPr>
      <w:r w:rsidRPr="00EE6E73">
        <w:t>7&gt;</w:t>
      </w:r>
      <w:r w:rsidRPr="00EE6E73">
        <w:tab/>
        <w:t xml:space="preserve">for each supported NR band included in </w:t>
      </w:r>
      <w:proofErr w:type="spellStart"/>
      <w:r w:rsidRPr="00EE6E73">
        <w:rPr>
          <w:i/>
        </w:rPr>
        <w:t>requestedTargetBandFilterNCSG</w:t>
      </w:r>
      <w:proofErr w:type="spellEnd"/>
      <w:r w:rsidRPr="00EE6E73">
        <w:rPr>
          <w:i/>
        </w:rPr>
        <w:t>-NR</w:t>
      </w:r>
      <w:r w:rsidRPr="00EE6E73">
        <w:t xml:space="preserve">, include an entry in </w:t>
      </w:r>
      <w:proofErr w:type="spellStart"/>
      <w:r w:rsidRPr="00EE6E73">
        <w:rPr>
          <w:i/>
        </w:rPr>
        <w:t>interFreq-needForNCSG</w:t>
      </w:r>
      <w:proofErr w:type="spellEnd"/>
      <w:r w:rsidRPr="00EE6E73">
        <w:t xml:space="preserve"> and set the NCSG requirement information for that band;</w:t>
      </w:r>
    </w:p>
    <w:p w14:paraId="7CA828AC" w14:textId="77777777" w:rsidR="00471CB8" w:rsidRPr="00EE6E73" w:rsidRDefault="00471CB8" w:rsidP="00471CB8">
      <w:pPr>
        <w:pStyle w:val="B6"/>
      </w:pPr>
      <w:r w:rsidRPr="00EE6E73">
        <w:t>6&gt;</w:t>
      </w:r>
      <w:r w:rsidRPr="00EE6E73">
        <w:tab/>
        <w:t>else:</w:t>
      </w:r>
    </w:p>
    <w:p w14:paraId="5A2D591A" w14:textId="77777777" w:rsidR="00471CB8" w:rsidRPr="00EE6E73" w:rsidRDefault="00471CB8" w:rsidP="00471CB8">
      <w:pPr>
        <w:pStyle w:val="B7"/>
      </w:pPr>
      <w:r w:rsidRPr="00EE6E73">
        <w:t>7&gt;</w:t>
      </w:r>
      <w:r w:rsidRPr="00EE6E73">
        <w:tab/>
        <w:t xml:space="preserve">include an entry for each supported NR band in </w:t>
      </w:r>
      <w:proofErr w:type="spellStart"/>
      <w:r w:rsidRPr="00EE6E73">
        <w:rPr>
          <w:i/>
        </w:rPr>
        <w:t>interFreq-needForNCSG</w:t>
      </w:r>
      <w:proofErr w:type="spellEnd"/>
      <w:r w:rsidRPr="00EE6E73">
        <w:t xml:space="preserve"> and set the corresponding NCSG requirement information;</w:t>
      </w:r>
    </w:p>
    <w:p w14:paraId="18C015A3" w14:textId="77777777" w:rsidR="00471CB8" w:rsidRPr="00EE6E73" w:rsidRDefault="00471CB8" w:rsidP="00471CB8">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C0AC3DE"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message includes the </w:t>
      </w:r>
      <w:proofErr w:type="spellStart"/>
      <w:r w:rsidRPr="00EE6E73">
        <w:rPr>
          <w:i/>
        </w:rPr>
        <w:t>needForGapNCSG-ConfigEUTRA</w:t>
      </w:r>
      <w:proofErr w:type="spellEnd"/>
      <w:r w:rsidRPr="00EE6E73">
        <w:t>; or</w:t>
      </w:r>
    </w:p>
    <w:p w14:paraId="6408D138" w14:textId="77777777" w:rsidR="00471CB8" w:rsidRPr="00EE6E73" w:rsidRDefault="00471CB8" w:rsidP="00471CB8">
      <w:pPr>
        <w:pStyle w:val="B4"/>
      </w:pPr>
      <w:r w:rsidRPr="00EE6E73">
        <w:t>4&gt;</w:t>
      </w:r>
      <w:r w:rsidRPr="00EE6E73">
        <w:tab/>
        <w:t xml:space="preserve">if the </w:t>
      </w:r>
      <w:proofErr w:type="spellStart"/>
      <w:r w:rsidRPr="00EE6E73">
        <w:rPr>
          <w:i/>
        </w:rPr>
        <w:t>needForGapNCSG-InfoEUTRA</w:t>
      </w:r>
      <w:proofErr w:type="spellEnd"/>
      <w:r w:rsidRPr="00EE6E73">
        <w:t xml:space="preserve"> information is changed compared to last time the UE reported this information:</w:t>
      </w:r>
    </w:p>
    <w:p w14:paraId="414F4CAD" w14:textId="77777777" w:rsidR="00471CB8" w:rsidRPr="00EE6E73" w:rsidRDefault="00471CB8" w:rsidP="00471CB8">
      <w:pPr>
        <w:pStyle w:val="B5"/>
      </w:pPr>
      <w:r w:rsidRPr="00EE6E73">
        <w:t>5&gt;</w:t>
      </w:r>
      <w:r w:rsidRPr="00EE6E73">
        <w:tab/>
        <w:t xml:space="preserve">include the </w:t>
      </w:r>
      <w:proofErr w:type="spellStart"/>
      <w:r w:rsidRPr="00EE6E73">
        <w:rPr>
          <w:i/>
        </w:rPr>
        <w:t>NeedForGapNCSG-InfoEUTRA</w:t>
      </w:r>
      <w:proofErr w:type="spellEnd"/>
      <w:r w:rsidRPr="00EE6E73">
        <w:t xml:space="preserve"> and set the contents as follows:</w:t>
      </w:r>
    </w:p>
    <w:p w14:paraId="1A3D61F1" w14:textId="77777777" w:rsidR="00471CB8" w:rsidRDefault="00471CB8" w:rsidP="00471CB8">
      <w:pPr>
        <w:pStyle w:val="B6"/>
      </w:pPr>
      <w:r w:rsidRPr="00EE6E73">
        <w:t>6&gt;</w:t>
      </w:r>
      <w:r w:rsidRPr="00EE6E73">
        <w:tab/>
        <w:t xml:space="preserve">if </w:t>
      </w:r>
      <w:proofErr w:type="spellStart"/>
      <w:r w:rsidRPr="00EE6E73">
        <w:rPr>
          <w:i/>
        </w:rPr>
        <w:t>requestedTargetBandFilterNCSG</w:t>
      </w:r>
      <w:proofErr w:type="spellEnd"/>
      <w:r w:rsidRPr="00EE6E73">
        <w:rPr>
          <w:i/>
        </w:rPr>
        <w:t>-EUTRA</w:t>
      </w:r>
      <w:r w:rsidRPr="00EE6E73">
        <w:t xml:space="preserve"> is configured, for each supported E-UTRA band included in </w:t>
      </w:r>
      <w:proofErr w:type="spellStart"/>
      <w:r w:rsidRPr="00EE6E73">
        <w:rPr>
          <w:i/>
        </w:rPr>
        <w:t>requestedTargetBandFilterNCSG</w:t>
      </w:r>
      <w:proofErr w:type="spellEnd"/>
      <w:r w:rsidRPr="00EE6E73">
        <w:rPr>
          <w:i/>
        </w:rPr>
        <w:t>-EUTRA</w:t>
      </w:r>
      <w:r w:rsidRPr="00EE6E73">
        <w:t xml:space="preserve">, include an entry in </w:t>
      </w:r>
      <w:proofErr w:type="spellStart"/>
      <w:r w:rsidRPr="00EE6E73">
        <w:rPr>
          <w:i/>
        </w:rPr>
        <w:t>needForNCSG</w:t>
      </w:r>
      <w:proofErr w:type="spellEnd"/>
      <w:r w:rsidRPr="00EE6E73">
        <w:rPr>
          <w:i/>
        </w:rPr>
        <w:t>-EUTRA</w:t>
      </w:r>
      <w:r w:rsidRPr="00EE6E73">
        <w:t xml:space="preserve"> and set the NCSG requirement information for that band; otherwise, include an entry for each supported E-UTRA band in </w:t>
      </w:r>
      <w:proofErr w:type="spellStart"/>
      <w:r w:rsidRPr="00EE6E73">
        <w:rPr>
          <w:i/>
        </w:rPr>
        <w:t>needForNCSG</w:t>
      </w:r>
      <w:proofErr w:type="spellEnd"/>
      <w:r w:rsidRPr="00EE6E73">
        <w:rPr>
          <w:i/>
        </w:rPr>
        <w:t>-EUTRA</w:t>
      </w:r>
      <w:r w:rsidRPr="00EE6E73">
        <w:t xml:space="preserve"> and set the corresponding NCSG requirement information;</w:t>
      </w:r>
    </w:p>
    <w:p w14:paraId="3FE30CE7" w14:textId="77777777" w:rsidR="00471CB8" w:rsidRPr="00175737" w:rsidRDefault="00471CB8" w:rsidP="00471CB8">
      <w:pPr>
        <w:pStyle w:val="B3"/>
        <w:rPr>
          <w:iCs/>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proofErr w:type="spellStart"/>
      <w:r w:rsidRPr="00175737">
        <w:rPr>
          <w:i/>
        </w:rPr>
        <w:t>VarSuccessHO</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Pr="00175737">
        <w:rPr>
          <w:iCs/>
        </w:rPr>
        <w:t>; or</w:t>
      </w:r>
    </w:p>
    <w:p w14:paraId="0472D629" w14:textId="77777777" w:rsidR="00471CB8" w:rsidRPr="00175737" w:rsidRDefault="00471CB8" w:rsidP="00471CB8">
      <w:pPr>
        <w:pStyle w:val="B3"/>
        <w:rPr>
          <w:rFonts w:eastAsia="DengXian"/>
        </w:rPr>
      </w:pPr>
      <w:r w:rsidRPr="00175737">
        <w:t>3&gt;</w:t>
      </w:r>
      <w:r w:rsidRPr="00175737">
        <w:tab/>
        <w:t xml:space="preserve">if the UE supports </w:t>
      </w:r>
      <w:r w:rsidRPr="00175737">
        <w:rPr>
          <w:rFonts w:eastAsia="DengXian"/>
        </w:rPr>
        <w:t>successful handover report for MCG LTM cell switch</w:t>
      </w:r>
      <w:r w:rsidRPr="00175737">
        <w:t xml:space="preserve"> and if the UE has successful handover information available in </w:t>
      </w:r>
      <w:proofErr w:type="spellStart"/>
      <w:r w:rsidRPr="00175737">
        <w:rPr>
          <w:i/>
        </w:rPr>
        <w:t>VarSuccessHO</w:t>
      </w:r>
      <w:proofErr w:type="spellEnd"/>
      <w:r w:rsidRPr="00175737">
        <w:rPr>
          <w:i/>
        </w:rPr>
        <w:t xml:space="preserve">-Report </w:t>
      </w:r>
      <w:r w:rsidRPr="00175737">
        <w:t xml:space="preserve">and if </w:t>
      </w:r>
      <w:r w:rsidRPr="00175737">
        <w:rPr>
          <w:rFonts w:eastAsia="SimSun"/>
        </w:rPr>
        <w:t xml:space="preserve">the current registered SNPN identity is included in </w:t>
      </w:r>
      <w:proofErr w:type="spellStart"/>
      <w:r w:rsidRPr="00175737">
        <w:rPr>
          <w:rFonts w:eastAsia="SimSun"/>
          <w:i/>
          <w:iCs/>
        </w:rPr>
        <w:t>snpn-IdentityList</w:t>
      </w:r>
      <w:proofErr w:type="spellEnd"/>
      <w:r w:rsidRPr="00175737">
        <w:rPr>
          <w:rFonts w:eastAsia="SimSun"/>
        </w:rPr>
        <w:t xml:space="preserve"> stored in the </w:t>
      </w:r>
      <w:proofErr w:type="spellStart"/>
      <w:r w:rsidRPr="00175737">
        <w:rPr>
          <w:rFonts w:eastAsia="SimSun"/>
          <w:i/>
          <w:iCs/>
        </w:rPr>
        <w:t>VarSuccessHO</w:t>
      </w:r>
      <w:proofErr w:type="spellEnd"/>
      <w:r w:rsidRPr="00175737">
        <w:rPr>
          <w:rFonts w:eastAsia="SimSun"/>
          <w:i/>
          <w:iCs/>
        </w:rPr>
        <w:t>-Report</w:t>
      </w:r>
      <w:r w:rsidRPr="00175737">
        <w:t>:</w:t>
      </w:r>
    </w:p>
    <w:p w14:paraId="448E8703" w14:textId="77777777" w:rsidR="00471CB8" w:rsidRPr="00EE6E73" w:rsidRDefault="00471CB8" w:rsidP="00471CB8">
      <w:pPr>
        <w:pStyle w:val="B4"/>
      </w:pPr>
      <w:r w:rsidRPr="00175737">
        <w:t>4&gt;</w:t>
      </w:r>
      <w:r w:rsidRPr="00175737">
        <w:tab/>
        <w:t xml:space="preserve">include </w:t>
      </w:r>
      <w:proofErr w:type="spellStart"/>
      <w:r w:rsidRPr="00175737">
        <w:rPr>
          <w:i/>
        </w:rPr>
        <w:t>successHO-InfoAvailable</w:t>
      </w:r>
      <w:proofErr w:type="spellEnd"/>
      <w:r w:rsidRPr="00175737">
        <w:rPr>
          <w:rFonts w:eastAsia="SimSun"/>
        </w:rPr>
        <w:t xml:space="preserve"> </w:t>
      </w:r>
      <w:r w:rsidRPr="00175737">
        <w:rPr>
          <w:rFonts w:eastAsia="SimSun"/>
          <w:iCs/>
        </w:rPr>
        <w:t xml:space="preserve">in the </w:t>
      </w:r>
      <w:proofErr w:type="spellStart"/>
      <w:r w:rsidRPr="00175737">
        <w:rPr>
          <w:i/>
        </w:rPr>
        <w:t>RRCReconfigurationComplete</w:t>
      </w:r>
      <w:proofErr w:type="spellEnd"/>
      <w:r w:rsidRPr="00175737">
        <w:t xml:space="preserve"> message;</w:t>
      </w:r>
    </w:p>
    <w:p w14:paraId="2ADE46B2" w14:textId="77777777" w:rsidR="00471CB8" w:rsidRPr="00EE6E73" w:rsidRDefault="00471CB8" w:rsidP="00471CB8">
      <w:pPr>
        <w:pStyle w:val="B2"/>
        <w:rPr>
          <w:rFonts w:eastAsia="SimSun"/>
          <w:lang w:eastAsia="en-US"/>
        </w:rPr>
      </w:pPr>
      <w:r w:rsidRPr="00EE6E73">
        <w:rPr>
          <w:rFonts w:eastAsia="SimSun"/>
          <w:lang w:eastAsia="en-US"/>
        </w:rPr>
        <w:t>2&gt;</w:t>
      </w:r>
      <w:r w:rsidRPr="00EE6E73">
        <w:rPr>
          <w:rFonts w:eastAsia="SimSun"/>
          <w:lang w:eastAsia="en-US"/>
        </w:rPr>
        <w:tab/>
        <w:t>if the UE has (updated) flight path information available:</w:t>
      </w:r>
    </w:p>
    <w:p w14:paraId="2C4AF4E1" w14:textId="77777777" w:rsidR="00471CB8" w:rsidRPr="00EE6E73" w:rsidRDefault="00471CB8" w:rsidP="00471CB8">
      <w:pPr>
        <w:pStyle w:val="B3"/>
        <w:rPr>
          <w:rFonts w:eastAsia="SimSun"/>
          <w:lang w:eastAsia="en-US"/>
        </w:rPr>
      </w:pPr>
      <w:r w:rsidRPr="00EE6E73">
        <w:rPr>
          <w:rFonts w:eastAsia="SimSun"/>
          <w:lang w:eastAsia="en-US"/>
        </w:rPr>
        <w:t>3&gt;</w:t>
      </w:r>
      <w:r w:rsidRPr="00EE6E73">
        <w:rPr>
          <w:rFonts w:eastAsia="SimSun"/>
          <w:lang w:eastAsia="en-US"/>
        </w:rPr>
        <w:tab/>
        <w:t xml:space="preserve">if </w:t>
      </w:r>
      <w:r w:rsidRPr="00EE6E73">
        <w:t>the</w:t>
      </w:r>
      <w:r w:rsidRPr="00EE6E73">
        <w:rPr>
          <w:rFonts w:eastAsia="SimSun"/>
          <w:lang w:eastAsia="en-US"/>
        </w:rPr>
        <w:t xml:space="preserve"> UE had not provided a flight path information since last entering RRC_CONNECTED state; or</w:t>
      </w:r>
    </w:p>
    <w:p w14:paraId="52A129E3" w14:textId="77777777" w:rsidR="00471CB8" w:rsidRPr="00EE6E73" w:rsidRDefault="00471CB8" w:rsidP="00471CB8">
      <w:pPr>
        <w:pStyle w:val="B3"/>
        <w:rPr>
          <w:rFonts w:eastAsia="SimSun"/>
        </w:rPr>
      </w:pPr>
      <w:r w:rsidRPr="00EE6E73">
        <w:rPr>
          <w:rFonts w:eastAsia="SimSun"/>
          <w:lang w:eastAsia="en-US"/>
        </w:rPr>
        <w:t>3&gt;</w:t>
      </w:r>
      <w:r w:rsidRPr="00EE6E73">
        <w:rPr>
          <w:rFonts w:eastAsia="SimSun"/>
          <w:lang w:eastAsia="en-US"/>
        </w:rPr>
        <w:tab/>
        <w:t>if at least one waypoint</w:t>
      </w:r>
      <w:r w:rsidRPr="00EE6E73">
        <w:rPr>
          <w:rFonts w:eastAsia="SimSun"/>
        </w:rPr>
        <w:t xml:space="preserve"> </w:t>
      </w:r>
      <w:r w:rsidRPr="00EE6E73">
        <w:rPr>
          <w:rFonts w:eastAsia="Malgun Gothic"/>
          <w:lang w:eastAsia="en-GB"/>
        </w:rPr>
        <w:t xml:space="preserve">or a timestamp corresponding to a waypoint location that </w:t>
      </w:r>
      <w:r w:rsidRPr="00EE6E73">
        <w:rPr>
          <w:rFonts w:eastAsia="SimSun"/>
        </w:rPr>
        <w:t>was not previously provided</w:t>
      </w:r>
      <w:r w:rsidRPr="00EE6E73">
        <w:rPr>
          <w:rFonts w:eastAsia="Malgun Gothic"/>
          <w:lang w:eastAsia="en-GB"/>
        </w:rPr>
        <w:t xml:space="preserve"> since last entering RRC_CONNECTED state is available</w:t>
      </w:r>
      <w:r w:rsidRPr="00EE6E73">
        <w:rPr>
          <w:rFonts w:eastAsia="SimSun"/>
        </w:rPr>
        <w:t>; or</w:t>
      </w:r>
    </w:p>
    <w:p w14:paraId="0BD0D49E" w14:textId="77777777" w:rsidR="00471CB8" w:rsidRPr="00EE6E73" w:rsidRDefault="00471CB8" w:rsidP="00471CB8">
      <w:pPr>
        <w:pStyle w:val="B3"/>
        <w:rPr>
          <w:rFonts w:eastAsia="SimSun"/>
          <w:lang w:eastAsia="en-US"/>
        </w:rPr>
      </w:pPr>
      <w:r w:rsidRPr="00EE6E73">
        <w:rPr>
          <w:rFonts w:eastAsia="SimSun"/>
        </w:rPr>
        <w:t>3&gt;</w:t>
      </w:r>
      <w:r w:rsidRPr="00EE6E73">
        <w:rPr>
          <w:rFonts w:eastAsia="SimSun"/>
        </w:rPr>
        <w:tab/>
        <w:t xml:space="preserve">if at least one upcoming waypoint </w:t>
      </w:r>
      <w:r w:rsidRPr="00EE6E73">
        <w:rPr>
          <w:rFonts w:eastAsia="Malgun Gothic"/>
          <w:lang w:eastAsia="en-GB"/>
        </w:rPr>
        <w:t xml:space="preserve">or a timestamp corresponding to a waypoint location </w:t>
      </w:r>
      <w:r w:rsidRPr="00EE6E73">
        <w:rPr>
          <w:rFonts w:eastAsia="SimSun"/>
        </w:rPr>
        <w:t>that was previously provided</w:t>
      </w:r>
      <w:r w:rsidRPr="00EE6E73">
        <w:rPr>
          <w:rFonts w:eastAsia="Malgun Gothic"/>
          <w:lang w:eastAsia="en-GB"/>
        </w:rPr>
        <w:t xml:space="preserve"> since last entering RRC_CONNECTED state</w:t>
      </w:r>
      <w:r w:rsidRPr="00EE6E73">
        <w:rPr>
          <w:rFonts w:eastAsia="SimSun"/>
        </w:rPr>
        <w:t xml:space="preserve"> is to be removed; or</w:t>
      </w:r>
    </w:p>
    <w:p w14:paraId="65795B22" w14:textId="77777777" w:rsidR="00471CB8" w:rsidRPr="00EE6E73" w:rsidRDefault="00471CB8" w:rsidP="00471CB8">
      <w:pPr>
        <w:pStyle w:val="B3"/>
        <w:rPr>
          <w:rFonts w:eastAsia="SimSun"/>
          <w:lang w:eastAsia="en-US"/>
        </w:rPr>
      </w:pPr>
      <w:r w:rsidRPr="00EE6E73">
        <w:rPr>
          <w:rFonts w:eastAsia="SimSun"/>
          <w:lang w:eastAsia="en-US"/>
        </w:rPr>
        <w:t>3&gt;</w:t>
      </w:r>
      <w:r w:rsidRPr="00EE6E73">
        <w:rPr>
          <w:rFonts w:eastAsia="SimSun"/>
          <w:lang w:eastAsia="en-US"/>
        </w:rPr>
        <w:tab/>
      </w:r>
      <w:r w:rsidRPr="00EE6E73">
        <w:rPr>
          <w:rFonts w:eastAsia="SimSun"/>
        </w:rPr>
        <w:t xml:space="preserve">if </w:t>
      </w:r>
      <w:proofErr w:type="spellStart"/>
      <w:r w:rsidRPr="00EE6E73">
        <w:rPr>
          <w:rFonts w:eastAsia="SimSun"/>
          <w:i/>
          <w:iCs/>
        </w:rPr>
        <w:t>flightPathUpdateDistanceThr</w:t>
      </w:r>
      <w:proofErr w:type="spellEnd"/>
      <w:r w:rsidRPr="00EE6E73">
        <w:rPr>
          <w:rFonts w:eastAsia="SimSun"/>
          <w:lang w:eastAsia="en-US"/>
        </w:rPr>
        <w:t xml:space="preserve"> is configured and, for at least one waypoint, the 3D distance between the previously provided location and the new location is more than the distance threshold configured by </w:t>
      </w:r>
      <w:proofErr w:type="spellStart"/>
      <w:r w:rsidRPr="00EE6E73">
        <w:rPr>
          <w:rFonts w:eastAsia="SimSun"/>
          <w:i/>
          <w:iCs/>
        </w:rPr>
        <w:t>flightPathUpdateDistanceThr</w:t>
      </w:r>
      <w:proofErr w:type="spellEnd"/>
      <w:r w:rsidRPr="00EE6E73">
        <w:rPr>
          <w:rFonts w:eastAsia="SimSun"/>
          <w:lang w:eastAsia="en-US"/>
        </w:rPr>
        <w:t>; or</w:t>
      </w:r>
    </w:p>
    <w:p w14:paraId="7BAA07DB" w14:textId="77777777" w:rsidR="00471CB8" w:rsidRPr="00EE6E73" w:rsidRDefault="00471CB8" w:rsidP="00471CB8">
      <w:pPr>
        <w:pStyle w:val="B3"/>
        <w:rPr>
          <w:rFonts w:eastAsia="SimSun"/>
          <w:lang w:eastAsia="en-US"/>
        </w:rPr>
      </w:pPr>
      <w:r w:rsidRPr="00EE6E73">
        <w:rPr>
          <w:rFonts w:eastAsia="SimSun"/>
          <w:lang w:eastAsia="en-US"/>
        </w:rPr>
        <w:t xml:space="preserve">3&gt; </w:t>
      </w:r>
      <w:r w:rsidRPr="00EE6E73">
        <w:rPr>
          <w:rFonts w:eastAsia="SimSun"/>
        </w:rPr>
        <w:t xml:space="preserve">if </w:t>
      </w:r>
      <w:proofErr w:type="spellStart"/>
      <w:r w:rsidRPr="00EE6E73">
        <w:rPr>
          <w:rFonts w:eastAsia="SimSun"/>
          <w:i/>
          <w:iCs/>
        </w:rPr>
        <w:t>flightPathUpdateTimeThr</w:t>
      </w:r>
      <w:proofErr w:type="spellEnd"/>
      <w:r w:rsidRPr="00EE6E73">
        <w:rPr>
          <w:rFonts w:eastAsia="SimSun"/>
          <w:i/>
          <w:iCs/>
        </w:rPr>
        <w:t xml:space="preserve"> </w:t>
      </w:r>
      <w:r w:rsidRPr="00EE6E73">
        <w:rPr>
          <w:rFonts w:eastAsia="SimSun"/>
          <w:lang w:eastAsia="en-US"/>
        </w:rPr>
        <w:t xml:space="preserve">is configured and, for at least one waypoint, the time difference between the previously provided timestamp and the new timestamp, if available, is more than the time threshold configured by </w:t>
      </w:r>
      <w:proofErr w:type="spellStart"/>
      <w:r w:rsidRPr="00EE6E73">
        <w:rPr>
          <w:rFonts w:eastAsia="SimSun"/>
          <w:i/>
          <w:iCs/>
        </w:rPr>
        <w:t>flightPathUpdateTimeThr</w:t>
      </w:r>
      <w:proofErr w:type="spellEnd"/>
      <w:r w:rsidRPr="00EE6E73">
        <w:rPr>
          <w:rFonts w:eastAsia="SimSun"/>
          <w:lang w:eastAsia="en-US"/>
        </w:rPr>
        <w:t>:</w:t>
      </w:r>
    </w:p>
    <w:p w14:paraId="44FC5AF6" w14:textId="77777777" w:rsidR="00471CB8" w:rsidRPr="00EE6E73" w:rsidRDefault="00471CB8" w:rsidP="00471CB8">
      <w:pPr>
        <w:pStyle w:val="B4"/>
        <w:rPr>
          <w:rFonts w:eastAsia="SimSun"/>
          <w:lang w:eastAsia="en-US"/>
        </w:rPr>
      </w:pPr>
      <w:r w:rsidRPr="00EE6E73">
        <w:rPr>
          <w:rFonts w:eastAsia="SimSun"/>
          <w:lang w:eastAsia="en-US"/>
        </w:rPr>
        <w:t>4&gt;</w:t>
      </w:r>
      <w:r w:rsidRPr="00EE6E73">
        <w:rPr>
          <w:rFonts w:eastAsia="SimSun"/>
          <w:lang w:eastAsia="en-US"/>
        </w:rPr>
        <w:tab/>
      </w:r>
      <w:r w:rsidRPr="00EE6E73">
        <w:rPr>
          <w:rFonts w:eastAsia="Yu Mincho"/>
        </w:rPr>
        <w:t>include</w:t>
      </w:r>
      <w:r w:rsidRPr="00EE6E73">
        <w:rPr>
          <w:rFonts w:eastAsia="SimSun"/>
          <w:lang w:eastAsia="en-US"/>
        </w:rPr>
        <w:t xml:space="preserve"> </w:t>
      </w:r>
      <w:proofErr w:type="spellStart"/>
      <w:r w:rsidRPr="00EE6E73">
        <w:rPr>
          <w:rFonts w:eastAsia="SimSun"/>
          <w:i/>
          <w:iCs/>
          <w:lang w:eastAsia="en-US"/>
        </w:rPr>
        <w:t>flightPathInfoAvailable</w:t>
      </w:r>
      <w:proofErr w:type="spellEnd"/>
      <w:r w:rsidRPr="00EE6E73">
        <w:rPr>
          <w:rFonts w:eastAsia="SimSun"/>
          <w:lang w:eastAsia="en-US"/>
        </w:rPr>
        <w:t>;</w:t>
      </w:r>
    </w:p>
    <w:p w14:paraId="203A79B1" w14:textId="77777777" w:rsidR="00471CB8" w:rsidRPr="00EE6E73" w:rsidRDefault="00471CB8" w:rsidP="00471CB8">
      <w:pPr>
        <w:pStyle w:val="NO"/>
        <w:rPr>
          <w:rFonts w:eastAsia="SimSun"/>
          <w:lang w:eastAsia="en-US"/>
        </w:rPr>
      </w:pPr>
      <w:r w:rsidRPr="00EE6E73">
        <w:rPr>
          <w:rFonts w:eastAsia="SimSun"/>
          <w:lang w:eastAsia="en-US"/>
        </w:rPr>
        <w:t>NOTE 0c:</w:t>
      </w:r>
      <w:r w:rsidRPr="00EE6E73">
        <w:rPr>
          <w:rFonts w:eastAsia="SimSun"/>
          <w:lang w:eastAsia="en-US"/>
        </w:rPr>
        <w:tab/>
        <w:t xml:space="preserve">If neither </w:t>
      </w:r>
      <w:proofErr w:type="spellStart"/>
      <w:r w:rsidRPr="00EE6E73">
        <w:rPr>
          <w:rFonts w:eastAsia="SimSun"/>
          <w:i/>
          <w:iCs/>
          <w:lang w:eastAsia="en-US"/>
        </w:rPr>
        <w:t>flightPathUpdateDistanceThr</w:t>
      </w:r>
      <w:proofErr w:type="spellEnd"/>
      <w:r w:rsidRPr="00EE6E73">
        <w:rPr>
          <w:rFonts w:eastAsia="SimSun"/>
          <w:lang w:eastAsia="en-US"/>
        </w:rPr>
        <w:t xml:space="preserve"> nor </w:t>
      </w:r>
      <w:proofErr w:type="spellStart"/>
      <w:r w:rsidRPr="00EE6E73">
        <w:rPr>
          <w:rFonts w:eastAsia="SimSun"/>
          <w:i/>
          <w:iCs/>
          <w:lang w:eastAsia="en-US"/>
        </w:rPr>
        <w:t>flightPathUpdateTimeThr</w:t>
      </w:r>
      <w:proofErr w:type="spellEnd"/>
      <w:r w:rsidRPr="00EE6E73">
        <w:rPr>
          <w:rFonts w:eastAsia="SimSun"/>
          <w:lang w:eastAsia="en-US"/>
        </w:rPr>
        <w:t xml:space="preserve"> is configured, it is up to UE implementation whether to include </w:t>
      </w:r>
      <w:proofErr w:type="spellStart"/>
      <w:r w:rsidRPr="00EE6E73">
        <w:rPr>
          <w:rFonts w:eastAsia="SimSun"/>
          <w:i/>
          <w:iCs/>
          <w:lang w:eastAsia="en-US"/>
        </w:rPr>
        <w:t>flightPathInfoAvailable</w:t>
      </w:r>
      <w:proofErr w:type="spellEnd"/>
      <w:r w:rsidRPr="00EE6E73">
        <w:rPr>
          <w:rFonts w:eastAsia="SimSun"/>
          <w:i/>
          <w:iCs/>
          <w:lang w:eastAsia="en-US"/>
        </w:rPr>
        <w:t xml:space="preserve"> </w:t>
      </w:r>
      <w:r w:rsidRPr="00EE6E73">
        <w:rPr>
          <w:rFonts w:eastAsia="SimSun"/>
          <w:lang w:eastAsia="en-US"/>
        </w:rPr>
        <w:t>when updated flight path information is available.</w:t>
      </w:r>
    </w:p>
    <w:p w14:paraId="7E5B4B78" w14:textId="77777777" w:rsidR="00471CB8" w:rsidRPr="00EE6E73" w:rsidRDefault="00471CB8" w:rsidP="00471CB8">
      <w:pPr>
        <w:pStyle w:val="B2"/>
      </w:pPr>
      <w:r w:rsidRPr="00EE6E73">
        <w:t>2&gt;</w:t>
      </w:r>
      <w:r w:rsidRPr="00EE6E73">
        <w:tab/>
        <w:t xml:space="preserve">if the UE has at least one stored application layer measurement configuration with </w:t>
      </w:r>
      <w:proofErr w:type="spellStart"/>
      <w:r w:rsidRPr="00EE6E73">
        <w:rPr>
          <w:i/>
          <w:iCs/>
        </w:rPr>
        <w:t>appLayerIdleInactiveConfig</w:t>
      </w:r>
      <w:proofErr w:type="spellEnd"/>
      <w:r w:rsidRPr="00EE6E73">
        <w:t xml:space="preserve"> configured which has not been successfully transmitted since entering RRC_CONNECTED state:</w:t>
      </w:r>
    </w:p>
    <w:p w14:paraId="0F6B4870" w14:textId="77777777" w:rsidR="00471CB8" w:rsidRPr="00EE6E73" w:rsidRDefault="00471CB8" w:rsidP="00471CB8">
      <w:pPr>
        <w:pStyle w:val="B3"/>
      </w:pPr>
      <w:r w:rsidRPr="00EE6E73">
        <w:t>3&gt;</w:t>
      </w:r>
      <w:r w:rsidRPr="00EE6E73">
        <w:tab/>
        <w:t xml:space="preserve">include </w:t>
      </w:r>
      <w:proofErr w:type="spellStart"/>
      <w:r w:rsidRPr="00EE6E73">
        <w:rPr>
          <w:i/>
          <w:iCs/>
        </w:rPr>
        <w:t>measConfigReportAppLayerAvailable</w:t>
      </w:r>
      <w:proofErr w:type="spellEnd"/>
      <w:r w:rsidRPr="00EE6E73">
        <w:t>;</w:t>
      </w:r>
    </w:p>
    <w:p w14:paraId="21C69E52" w14:textId="77777777" w:rsidR="00471CB8" w:rsidRPr="00EE6E73" w:rsidRDefault="00471CB8" w:rsidP="00471CB8">
      <w:pPr>
        <w:pStyle w:val="B2"/>
      </w:pPr>
      <w:r w:rsidRPr="00EE6E73">
        <w:lastRenderedPageBreak/>
        <w:t>2&gt;</w:t>
      </w:r>
      <w:r w:rsidRPr="00EE6E73">
        <w:tab/>
        <w:t xml:space="preserve">if this </w:t>
      </w:r>
      <w:r w:rsidRPr="00EE6E73">
        <w:rPr>
          <w:i/>
          <w:iCs/>
        </w:rPr>
        <w:t>RRCReconfiguration</w:t>
      </w:r>
      <w:r w:rsidRPr="00EE6E73">
        <w:t xml:space="preserve"> message is applied due to an LTM cell switch execution procedure according to clause 5.3.5.18.6:</w:t>
      </w:r>
    </w:p>
    <w:p w14:paraId="5BB47B04" w14:textId="77777777" w:rsidR="00471CB8" w:rsidRDefault="00471CB8" w:rsidP="00471CB8">
      <w:pPr>
        <w:pStyle w:val="B3"/>
      </w:pPr>
      <w:r w:rsidRPr="00EE6E73">
        <w:t>3&gt;</w:t>
      </w:r>
      <w:r w:rsidRPr="00EE6E73">
        <w:tab/>
        <w:t xml:space="preserve">include in the </w:t>
      </w:r>
      <w:proofErr w:type="spellStart"/>
      <w:r w:rsidRPr="00EE6E73">
        <w:rPr>
          <w:i/>
          <w:iCs/>
        </w:rPr>
        <w:t>appliedLTM-CandidateId</w:t>
      </w:r>
      <w:proofErr w:type="spellEnd"/>
      <w:r w:rsidRPr="00EE6E73">
        <w:t xml:space="preserve"> the </w:t>
      </w:r>
      <w:r w:rsidRPr="00EE6E73">
        <w:rPr>
          <w:i/>
          <w:iCs/>
        </w:rPr>
        <w:t>LTM-</w:t>
      </w:r>
      <w:proofErr w:type="spellStart"/>
      <w:r w:rsidRPr="00EE6E73">
        <w:rPr>
          <w:i/>
          <w:iCs/>
        </w:rPr>
        <w:t>CandidateId</w:t>
      </w:r>
      <w:proofErr w:type="spellEnd"/>
      <w:r w:rsidRPr="00EE6E73">
        <w:t xml:space="preserve"> of the applied LTM candidate configuration;</w:t>
      </w:r>
    </w:p>
    <w:p w14:paraId="35E03061" w14:textId="77777777" w:rsidR="00471CB8" w:rsidRDefault="00471CB8" w:rsidP="00471CB8">
      <w:pPr>
        <w:pStyle w:val="B3"/>
      </w:pPr>
      <w:r>
        <w:t>3&gt;</w:t>
      </w:r>
      <w:r>
        <w:tab/>
        <w:t>if this</w:t>
      </w:r>
      <w:r>
        <w:rPr>
          <w:i/>
        </w:rPr>
        <w:t xml:space="preserve"> RRCReconfiguration</w:t>
      </w:r>
      <w:r>
        <w:t xml:space="preserve"> message was received via SRB1 but not within the </w:t>
      </w:r>
      <w:r>
        <w:rPr>
          <w:i/>
          <w:iCs/>
        </w:rPr>
        <w:t>nr-SCG</w:t>
      </w:r>
      <w:r>
        <w:t xml:space="preserve"> within </w:t>
      </w:r>
      <w:proofErr w:type="spellStart"/>
      <w:r>
        <w:rPr>
          <w:i/>
          <w:iCs/>
        </w:rPr>
        <w:t>mrdc-SecondaryCellGroup</w:t>
      </w:r>
      <w:proofErr w:type="spellEnd"/>
      <w:r>
        <w:t>:</w:t>
      </w:r>
    </w:p>
    <w:p w14:paraId="74ACD09A" w14:textId="77777777" w:rsidR="00471CB8" w:rsidRDefault="00471CB8" w:rsidP="00471CB8">
      <w:pPr>
        <w:pStyle w:val="B4"/>
      </w:pPr>
      <w:r>
        <w:t>4&gt;</w:t>
      </w:r>
      <w:r>
        <w:tab/>
        <w:t xml:space="preserve">if a new </w:t>
      </w:r>
      <w:r>
        <w:rPr>
          <w:i/>
          <w:iCs/>
        </w:rPr>
        <w:t>sk</w:t>
      </w:r>
      <w:r>
        <w:rPr>
          <w:i/>
        </w:rPr>
        <w:t xml:space="preserve">-Counter </w:t>
      </w:r>
      <w:r>
        <w:t xml:space="preserve">value has been selected due to the LTM cell switch execution procedure </w:t>
      </w:r>
      <w:r w:rsidRPr="003D38D2">
        <w:t>as specified in 5.3.5.18.6</w:t>
      </w:r>
      <w:r>
        <w:t>:</w:t>
      </w:r>
    </w:p>
    <w:p w14:paraId="24CB9C35" w14:textId="77777777" w:rsidR="00471CB8" w:rsidRDefault="00471CB8" w:rsidP="00471CB8">
      <w:pPr>
        <w:pStyle w:val="B5"/>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32346543" w14:textId="77777777" w:rsidR="00471CB8" w:rsidRDefault="00471CB8" w:rsidP="00471CB8">
      <w:pPr>
        <w:pStyle w:val="B2"/>
      </w:pPr>
      <w:r>
        <w:t>2&gt;</w:t>
      </w:r>
      <w:r>
        <w:tab/>
        <w:t xml:space="preserve">if the UE is configured in this </w:t>
      </w:r>
      <w:r w:rsidRPr="003D222A">
        <w:rPr>
          <w:i/>
          <w:iCs/>
        </w:rPr>
        <w:t>RRCReconfiguration</w:t>
      </w:r>
      <w:r>
        <w:t xml:space="preserve"> message to provide location information for assisted SMTC configuration in RRC_CONNECTED state:</w:t>
      </w:r>
    </w:p>
    <w:p w14:paraId="1F1D842C" w14:textId="77777777" w:rsidR="00471CB8" w:rsidRDefault="00471CB8" w:rsidP="00471CB8">
      <w:pPr>
        <w:pStyle w:val="B3"/>
      </w:pPr>
      <w:r>
        <w:t>3&gt;</w:t>
      </w:r>
      <w:r>
        <w:tab/>
        <w:t xml:space="preserve">include </w:t>
      </w:r>
      <w:proofErr w:type="spellStart"/>
      <w:r>
        <w:rPr>
          <w:i/>
          <w:iCs/>
        </w:rPr>
        <w:t>referenceLocationReport</w:t>
      </w:r>
      <w:proofErr w:type="spellEnd"/>
      <w:r>
        <w:t>;</w:t>
      </w:r>
    </w:p>
    <w:p w14:paraId="4A6454BD" w14:textId="77777777" w:rsidR="00471CB8" w:rsidRDefault="00471CB8" w:rsidP="00471CB8">
      <w:pPr>
        <w:pStyle w:val="B2"/>
      </w:pPr>
      <w:r w:rsidRPr="00537C00">
        <w:t>2&gt;</w:t>
      </w:r>
      <w:r w:rsidRPr="00537C00">
        <w:tab/>
      </w:r>
      <w:r>
        <w:t>if, for at least one</w:t>
      </w:r>
      <w:r w:rsidRPr="00537C00">
        <w:t xml:space="preserve"> serving cell</w:t>
      </w:r>
      <w:r>
        <w:t xml:space="preserve">, the </w:t>
      </w:r>
      <w:r w:rsidRPr="0006280E">
        <w:rPr>
          <w:i/>
          <w:iCs/>
        </w:rPr>
        <w:t>RRCReconfiguration</w:t>
      </w:r>
      <w:r>
        <w:t xml:space="preserve"> message includes in </w:t>
      </w:r>
      <w:proofErr w:type="spellStart"/>
      <w:r w:rsidRPr="0006280E">
        <w:rPr>
          <w:i/>
          <w:iCs/>
        </w:rPr>
        <w:t>csi-ReportConfigToAddModList</w:t>
      </w:r>
      <w:proofErr w:type="spellEnd"/>
      <w:r w:rsidRPr="00537C00">
        <w:t xml:space="preserve"> at least one </w:t>
      </w:r>
      <w:r w:rsidRPr="00537C00">
        <w:rPr>
          <w:i/>
        </w:rPr>
        <w:t>CSI-</w:t>
      </w:r>
      <w:proofErr w:type="spellStart"/>
      <w:r w:rsidRPr="00537C00">
        <w:rPr>
          <w:i/>
        </w:rPr>
        <w:t>ReportConfig</w:t>
      </w:r>
      <w:proofErr w:type="spellEnd"/>
      <w:r w:rsidRPr="00537C00">
        <w:t xml:space="preserve"> </w:t>
      </w:r>
      <w:r>
        <w:t xml:space="preserve">including </w:t>
      </w:r>
      <w:proofErr w:type="spellStart"/>
      <w:r w:rsidRPr="00966D65">
        <w:rPr>
          <w:i/>
          <w:iCs/>
        </w:rPr>
        <w:t>csi-InferencePrediction</w:t>
      </w:r>
      <w:proofErr w:type="spellEnd"/>
      <w:r>
        <w:t xml:space="preserve">, or </w:t>
      </w:r>
      <w:r w:rsidRPr="00537C00">
        <w:t xml:space="preserve">including </w:t>
      </w:r>
      <w:r>
        <w:rPr>
          <w:i/>
          <w:iCs/>
        </w:rPr>
        <w:t>reportQuantity-r19</w:t>
      </w:r>
      <w:r>
        <w:t xml:space="preserve"> set to </w:t>
      </w:r>
      <w:r w:rsidRPr="00CC75EA">
        <w:rPr>
          <w:i/>
          <w:iCs/>
        </w:rPr>
        <w:t>p-</w:t>
      </w:r>
      <w:r>
        <w:rPr>
          <w:i/>
          <w:iCs/>
        </w:rPr>
        <w:t>CRI</w:t>
      </w:r>
      <w:r w:rsidRPr="00CC75EA">
        <w:rPr>
          <w:i/>
          <w:iCs/>
        </w:rPr>
        <w:t>-r19</w:t>
      </w:r>
      <w:r>
        <w:t xml:space="preserve"> or </w:t>
      </w:r>
      <w:r w:rsidRPr="00CC75EA">
        <w:rPr>
          <w:i/>
          <w:iCs/>
        </w:rPr>
        <w:t>p-</w:t>
      </w:r>
      <w:r>
        <w:rPr>
          <w:i/>
          <w:iCs/>
        </w:rPr>
        <w:t>SSB</w:t>
      </w:r>
      <w:r w:rsidRPr="00CC75EA">
        <w:rPr>
          <w:i/>
          <w:iCs/>
        </w:rPr>
        <w:t>-</w:t>
      </w:r>
      <w:r>
        <w:rPr>
          <w:i/>
          <w:iCs/>
        </w:rPr>
        <w:t>I</w:t>
      </w:r>
      <w:r w:rsidRPr="00CC75EA">
        <w:rPr>
          <w:i/>
          <w:iCs/>
        </w:rPr>
        <w:t>ndex-r19</w:t>
      </w:r>
      <w:r>
        <w:t xml:space="preserve"> or </w:t>
      </w:r>
      <w:r w:rsidRPr="00CC75EA">
        <w:rPr>
          <w:i/>
          <w:iCs/>
        </w:rPr>
        <w:t>p-</w:t>
      </w:r>
      <w:r>
        <w:rPr>
          <w:i/>
          <w:iCs/>
        </w:rPr>
        <w:t>CRI</w:t>
      </w:r>
      <w:r w:rsidRPr="00CC75EA">
        <w:rPr>
          <w:i/>
          <w:iCs/>
        </w:rPr>
        <w:t>-RSRP-r19</w:t>
      </w:r>
      <w:r>
        <w:t xml:space="preserve"> or </w:t>
      </w:r>
      <w:r w:rsidRPr="00CC75EA">
        <w:rPr>
          <w:i/>
          <w:iCs/>
        </w:rPr>
        <w:t>p-</w:t>
      </w:r>
      <w:r>
        <w:rPr>
          <w:i/>
          <w:iCs/>
        </w:rPr>
        <w:t>SSB</w:t>
      </w:r>
      <w:r w:rsidRPr="00CC75EA">
        <w:rPr>
          <w:i/>
          <w:iCs/>
        </w:rPr>
        <w:t>-</w:t>
      </w:r>
      <w:r>
        <w:rPr>
          <w:i/>
          <w:iCs/>
        </w:rPr>
        <w:t>I</w:t>
      </w:r>
      <w:r w:rsidRPr="00CC75EA">
        <w:rPr>
          <w:i/>
          <w:iCs/>
        </w:rPr>
        <w:t>ndex-RSRP-r19</w:t>
      </w:r>
      <w:r>
        <w:t>; or</w:t>
      </w:r>
    </w:p>
    <w:p w14:paraId="0613BED0" w14:textId="77777777" w:rsidR="00471CB8" w:rsidRDefault="00471CB8" w:rsidP="00471CB8">
      <w:pPr>
        <w:pStyle w:val="B2"/>
        <w:rPr>
          <w:i/>
          <w:iCs/>
        </w:rPr>
      </w:pPr>
      <w:r w:rsidRPr="00537C00">
        <w:t>2&gt;</w:t>
      </w:r>
      <w:r w:rsidRPr="00537C00">
        <w:tab/>
      </w:r>
      <w:r>
        <w:t xml:space="preserve">if the </w:t>
      </w:r>
      <w:r w:rsidRPr="0006280E">
        <w:rPr>
          <w:i/>
          <w:iCs/>
        </w:rPr>
        <w:t>RRCReconfiguration</w:t>
      </w:r>
      <w:r>
        <w:t xml:space="preserve"> message includes at least one</w:t>
      </w:r>
      <w:r w:rsidRPr="00537C00">
        <w:t xml:space="preserve"> </w:t>
      </w:r>
      <w:r>
        <w:t xml:space="preserve">entry in </w:t>
      </w:r>
      <w:proofErr w:type="spellStart"/>
      <w:r>
        <w:rPr>
          <w:i/>
          <w:iCs/>
        </w:rPr>
        <w:t>applicabilityConfigList</w:t>
      </w:r>
      <w:proofErr w:type="spellEnd"/>
      <w:r>
        <w:t xml:space="preserve"> within </w:t>
      </w:r>
      <w:proofErr w:type="spellStart"/>
      <w:r>
        <w:rPr>
          <w:i/>
          <w:iCs/>
        </w:rPr>
        <w:t>applicabilityReportConfig</w:t>
      </w:r>
      <w:proofErr w:type="spellEnd"/>
      <w:r w:rsidRPr="0006280E">
        <w:t>; or</w:t>
      </w:r>
    </w:p>
    <w:p w14:paraId="3E8BF779" w14:textId="77777777" w:rsidR="00471CB8" w:rsidRDefault="00471CB8" w:rsidP="00471CB8">
      <w:pPr>
        <w:pStyle w:val="B2"/>
      </w:pPr>
      <w:r w:rsidRPr="00537C00">
        <w:t>2&gt;</w:t>
      </w:r>
      <w:r w:rsidRPr="00537C00">
        <w:tab/>
      </w:r>
      <w:r>
        <w:t xml:space="preserve">if, for at least one serving cell, the UE is configured with at least one </w:t>
      </w:r>
      <w:proofErr w:type="spellStart"/>
      <w:r w:rsidRPr="0006280E">
        <w:rPr>
          <w:i/>
          <w:iCs/>
        </w:rPr>
        <w:t>reportConfigId</w:t>
      </w:r>
      <w:proofErr w:type="spellEnd"/>
      <w:r w:rsidRPr="00D74A4A">
        <w:t xml:space="preserve"> associated to a </w:t>
      </w:r>
      <w:r w:rsidRPr="0006280E">
        <w:rPr>
          <w:i/>
          <w:iCs/>
        </w:rPr>
        <w:t>CSI-</w:t>
      </w:r>
      <w:proofErr w:type="spellStart"/>
      <w:r w:rsidRPr="0006280E">
        <w:rPr>
          <w:i/>
          <w:iCs/>
        </w:rPr>
        <w:t>ReportConfig</w:t>
      </w:r>
      <w:proofErr w:type="spellEnd"/>
      <w:r w:rsidRPr="00D74A4A">
        <w:t xml:space="preserve"> including</w:t>
      </w:r>
      <w:r>
        <w:t xml:space="preserve"> </w:t>
      </w:r>
      <w:proofErr w:type="spellStart"/>
      <w:r w:rsidRPr="00B61C0D">
        <w:rPr>
          <w:i/>
          <w:iCs/>
        </w:rPr>
        <w:t>csi-InferencePrediction</w:t>
      </w:r>
      <w:proofErr w:type="spellEnd"/>
      <w:r>
        <w:t>, or including</w:t>
      </w:r>
      <w:r w:rsidRPr="00D74A4A">
        <w:t xml:space="preserve"> </w:t>
      </w:r>
      <w:r w:rsidRPr="0006280E">
        <w:rPr>
          <w:i/>
          <w:iCs/>
        </w:rPr>
        <w:t>reportQuantity-r19</w:t>
      </w:r>
      <w:r w:rsidRPr="00D74A4A">
        <w:t xml:space="preserve"> set to </w:t>
      </w:r>
      <w:r w:rsidRPr="0006280E">
        <w:rPr>
          <w:i/>
          <w:iCs/>
        </w:rPr>
        <w:t>p-</w:t>
      </w:r>
      <w:r>
        <w:rPr>
          <w:i/>
          <w:iCs/>
        </w:rPr>
        <w:t>CRI</w:t>
      </w:r>
      <w:r w:rsidRPr="0006280E">
        <w:rPr>
          <w:i/>
          <w:iCs/>
        </w:rPr>
        <w:t>-r19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-r19</w:t>
      </w:r>
      <w:r w:rsidRPr="00D74A4A">
        <w:t xml:space="preserve"> or </w:t>
      </w:r>
      <w:r w:rsidRPr="0006280E">
        <w:rPr>
          <w:i/>
          <w:iCs/>
        </w:rPr>
        <w:t>p-</w:t>
      </w:r>
      <w:r>
        <w:rPr>
          <w:i/>
          <w:iCs/>
        </w:rPr>
        <w:t>CRI</w:t>
      </w:r>
      <w:r w:rsidRPr="0006280E">
        <w:rPr>
          <w:i/>
          <w:iCs/>
        </w:rPr>
        <w:t>-RSRP-r19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-RSRP-r19</w:t>
      </w:r>
      <w:r w:rsidRPr="00D74A4A">
        <w:t xml:space="preserve">, for which 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w:t>
      </w:r>
      <w:r>
        <w:rPr>
          <w:rFonts w:eastAsia="MS Mincho"/>
        </w:rPr>
        <w:t xml:space="preserve"> in</w:t>
      </w:r>
      <w:r w:rsidRPr="00537C00">
        <w:rPr>
          <w:rFonts w:eastAsia="MS Mincho"/>
        </w:rPr>
        <w:t xml:space="preserve">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r>
        <w:t>; or</w:t>
      </w:r>
    </w:p>
    <w:p w14:paraId="1AA1A27E" w14:textId="77777777" w:rsidR="00471CB8" w:rsidRPr="003160A3" w:rsidRDefault="00471CB8" w:rsidP="00471CB8">
      <w:pPr>
        <w:pStyle w:val="B2"/>
      </w:pPr>
      <w:r w:rsidRPr="00537C00">
        <w:t>2&gt;</w:t>
      </w:r>
      <w:r w:rsidRPr="00537C00">
        <w:tab/>
      </w:r>
      <w:r>
        <w:t xml:space="preserve">if the UE is configured with at least one entry in </w:t>
      </w:r>
      <w:proofErr w:type="spellStart"/>
      <w:r w:rsidRPr="0006280E">
        <w:rPr>
          <w:i/>
          <w:iCs/>
        </w:rPr>
        <w:t>applicabilitySetConfigList</w:t>
      </w:r>
      <w:proofErr w:type="spellEnd"/>
      <w:r>
        <w:t xml:space="preserve"> for which </w:t>
      </w:r>
      <w:r w:rsidRPr="00D74A4A">
        <w:t xml:space="preserve">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w:t>
      </w:r>
      <w:r>
        <w:rPr>
          <w:rFonts w:eastAsia="MS Mincho"/>
        </w:rPr>
        <w:t xml:space="preserve"> in</w:t>
      </w:r>
      <w:r w:rsidRPr="00537C00">
        <w:rPr>
          <w:rFonts w:eastAsia="MS Mincho"/>
        </w:rPr>
        <w:t xml:space="preserve">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r w:rsidRPr="00AF1D09">
        <w:t>:</w:t>
      </w:r>
    </w:p>
    <w:p w14:paraId="45E384D4" w14:textId="77777777" w:rsidR="00471CB8" w:rsidRPr="00537C00" w:rsidRDefault="00471CB8" w:rsidP="00471CB8">
      <w:pPr>
        <w:pStyle w:val="B3"/>
      </w:pPr>
      <w:r>
        <w:t>3</w:t>
      </w:r>
      <w:r w:rsidRPr="00537C00">
        <w:t>&gt;</w:t>
      </w:r>
      <w:r w:rsidRPr="00537C00">
        <w:tab/>
      </w:r>
      <w:r>
        <w:t xml:space="preserve">for each serving cell associated with any of the configurations above, </w:t>
      </w:r>
      <w:r w:rsidRPr="00537C00">
        <w:t xml:space="preserve">include an entry in the </w:t>
      </w:r>
      <w:proofErr w:type="spellStart"/>
      <w:r w:rsidRPr="00537C00">
        <w:rPr>
          <w:i/>
        </w:rPr>
        <w:t>applicabilityReportList</w:t>
      </w:r>
      <w:proofErr w:type="spellEnd"/>
      <w:r w:rsidRPr="00537C00">
        <w:t xml:space="preserve"> and set the content as follows:</w:t>
      </w:r>
    </w:p>
    <w:p w14:paraId="446B96AD" w14:textId="77777777" w:rsidR="00471CB8" w:rsidRPr="00537C00" w:rsidRDefault="00471CB8" w:rsidP="00471CB8">
      <w:pPr>
        <w:pStyle w:val="B4"/>
        <w:rPr>
          <w:rFonts w:eastAsia="Yu Mincho"/>
        </w:rPr>
      </w:pPr>
      <w:r>
        <w:t>4</w:t>
      </w:r>
      <w:r w:rsidRPr="00537C00">
        <w:t>&gt;</w:t>
      </w:r>
      <w:r w:rsidRPr="00537C00">
        <w:tab/>
      </w:r>
      <w:r w:rsidRPr="00537C00">
        <w:rPr>
          <w:rFonts w:eastAsia="Yu Mincho"/>
        </w:rPr>
        <w:t xml:space="preserve">set the </w:t>
      </w:r>
      <w:proofErr w:type="spellStart"/>
      <w:r w:rsidRPr="00537C00">
        <w:rPr>
          <w:rFonts w:eastAsia="Yu Mincho"/>
          <w:i/>
          <w:iCs/>
        </w:rPr>
        <w:t>applicabilityCellId</w:t>
      </w:r>
      <w:proofErr w:type="spellEnd"/>
      <w:r w:rsidRPr="00537C00">
        <w:rPr>
          <w:rFonts w:eastAsia="Yu Mincho"/>
        </w:rPr>
        <w:t xml:space="preserve"> to the serving cell index of the cell;</w:t>
      </w:r>
    </w:p>
    <w:p w14:paraId="6E8046A2" w14:textId="77777777" w:rsidR="00471CB8" w:rsidRPr="00537C00" w:rsidRDefault="00471CB8" w:rsidP="00471CB8">
      <w:pPr>
        <w:pStyle w:val="B4"/>
      </w:pPr>
      <w:r>
        <w:t>4</w:t>
      </w:r>
      <w:r w:rsidRPr="00537C00">
        <w:t>&gt;</w:t>
      </w:r>
      <w:r w:rsidRPr="00537C00">
        <w:tab/>
        <w:t xml:space="preserve">for each configured </w:t>
      </w:r>
      <w:proofErr w:type="spellStart"/>
      <w:r w:rsidRPr="00AF1D09">
        <w:rPr>
          <w:i/>
          <w:iCs/>
        </w:rPr>
        <w:t>reportConfigId</w:t>
      </w:r>
      <w:proofErr w:type="spellEnd"/>
      <w:r w:rsidRPr="00537C00">
        <w:t xml:space="preserve"> associated to a </w:t>
      </w:r>
      <w:r w:rsidRPr="00AF1D09">
        <w:rPr>
          <w:i/>
          <w:iCs/>
        </w:rPr>
        <w:t>CSI-</w:t>
      </w:r>
      <w:proofErr w:type="spellStart"/>
      <w:r w:rsidRPr="00AF1D09">
        <w:rPr>
          <w:i/>
          <w:iCs/>
        </w:rPr>
        <w:t>ReportConfig</w:t>
      </w:r>
      <w:proofErr w:type="spellEnd"/>
      <w:r w:rsidRPr="00537C00">
        <w:t xml:space="preserve"> including </w:t>
      </w:r>
      <w:proofErr w:type="spellStart"/>
      <w:r w:rsidRPr="00AF1D09">
        <w:rPr>
          <w:i/>
          <w:iCs/>
        </w:rPr>
        <w:t>csi-InferencePrediction</w:t>
      </w:r>
      <w:proofErr w:type="spellEnd"/>
      <w:r>
        <w:t xml:space="preserve">, or </w:t>
      </w:r>
      <w:r w:rsidRPr="00537C00">
        <w:t xml:space="preserve">including </w:t>
      </w:r>
      <w:r w:rsidRPr="00C073FA">
        <w:rPr>
          <w:i/>
          <w:iCs/>
        </w:rPr>
        <w:t>reportQuantity</w:t>
      </w:r>
      <w:r w:rsidRPr="00C073FA">
        <w:rPr>
          <w:i/>
        </w:rPr>
        <w:t>-r19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xml:space="preserve">, that is included in the </w:t>
      </w:r>
      <w:r w:rsidRPr="0006280E">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p>
    <w:p w14:paraId="4A22A23F" w14:textId="77777777" w:rsidR="00471CB8" w:rsidRPr="00537C00" w:rsidRDefault="00471CB8" w:rsidP="00471CB8">
      <w:pPr>
        <w:pStyle w:val="B5"/>
      </w:pPr>
      <w:r>
        <w:t>5</w:t>
      </w:r>
      <w:r w:rsidRPr="00537C00">
        <w:t>&gt;</w:t>
      </w:r>
      <w:r w:rsidRPr="00537C00">
        <w:tab/>
        <w:t xml:space="preserve">include an entry in the </w:t>
      </w:r>
      <w:proofErr w:type="spellStart"/>
      <w:r w:rsidRPr="00537C00">
        <w:rPr>
          <w:i/>
          <w:iCs/>
        </w:rPr>
        <w:t>applicability</w:t>
      </w:r>
      <w:r>
        <w:rPr>
          <w:i/>
          <w:iCs/>
        </w:rPr>
        <w:t>Info</w:t>
      </w:r>
      <w:r w:rsidRPr="00537C00">
        <w:rPr>
          <w:i/>
          <w:iCs/>
        </w:rPr>
        <w:t>ReportList</w:t>
      </w:r>
      <w:proofErr w:type="spellEnd"/>
      <w:r w:rsidRPr="00537C00">
        <w:t xml:space="preserve"> and set the content as follows:</w:t>
      </w:r>
    </w:p>
    <w:p w14:paraId="2DB72C38" w14:textId="77777777" w:rsidR="00471CB8" w:rsidRPr="00537C00" w:rsidRDefault="00471CB8" w:rsidP="00471CB8">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proofErr w:type="spellStart"/>
      <w:r w:rsidRPr="009330E8">
        <w:rPr>
          <w:rFonts w:eastAsia="Yu Mincho"/>
          <w:i/>
        </w:rPr>
        <w:t>csi-ReportConfigId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InfoReport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reportConfigId</w:t>
      </w:r>
      <w:proofErr w:type="spellEnd"/>
      <w:r w:rsidRPr="00537C00">
        <w:rPr>
          <w:rFonts w:eastAsia="Yu Mincho"/>
        </w:rPr>
        <w:t>;</w:t>
      </w:r>
    </w:p>
    <w:p w14:paraId="6728384F" w14:textId="77777777" w:rsidR="00471CB8" w:rsidRPr="00537C00" w:rsidRDefault="00471CB8" w:rsidP="00471CB8">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applicability status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0D0511FC" w14:textId="77777777" w:rsidR="00471CB8" w:rsidRPr="00537C00" w:rsidRDefault="00471CB8" w:rsidP="00471CB8">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168F9783" w14:textId="77777777" w:rsidR="00471CB8" w:rsidRDefault="00471CB8" w:rsidP="00471CB8">
      <w:pPr>
        <w:pStyle w:val="B7"/>
        <w:rPr>
          <w:i/>
          <w:iCs/>
        </w:rPr>
      </w:pPr>
      <w:r>
        <w:t>7</w:t>
      </w:r>
      <w:r w:rsidRPr="00537C00">
        <w:t>&gt;</w:t>
      </w:r>
      <w:r w:rsidRPr="00537C00">
        <w:tab/>
      </w:r>
      <w:r>
        <w:t>if the UE prefers to release the</w:t>
      </w:r>
      <w:r w:rsidRPr="00537C00">
        <w:t xml:space="preserve"> </w:t>
      </w:r>
      <w:r>
        <w:t xml:space="preserve">concerned </w:t>
      </w:r>
      <w:r w:rsidRPr="003A63F7">
        <w:rPr>
          <w:i/>
          <w:iCs/>
        </w:rPr>
        <w:t>CSI-</w:t>
      </w:r>
      <w:proofErr w:type="spellStart"/>
      <w:r w:rsidRPr="003A63F7">
        <w:rPr>
          <w:i/>
          <w:iCs/>
        </w:rPr>
        <w:t>ReportConfig</w:t>
      </w:r>
      <w:proofErr w:type="spellEnd"/>
      <w:r>
        <w:t xml:space="preserve">, include </w:t>
      </w:r>
      <w:proofErr w:type="spellStart"/>
      <w:r>
        <w:rPr>
          <w:i/>
          <w:iCs/>
        </w:rPr>
        <w:t>releaseConfigurationPreference</w:t>
      </w:r>
      <w:proofErr w:type="spellEnd"/>
      <w:r w:rsidRPr="00537C00">
        <w:t>;</w:t>
      </w:r>
    </w:p>
    <w:p w14:paraId="1DB44174" w14:textId="77777777" w:rsidR="00471CB8" w:rsidRPr="00537C00" w:rsidRDefault="00471CB8" w:rsidP="00471CB8">
      <w:pPr>
        <w:pStyle w:val="B4"/>
      </w:pPr>
      <w:r>
        <w:t>4</w:t>
      </w:r>
      <w:r w:rsidRPr="00537C00">
        <w:t>&gt;</w:t>
      </w:r>
      <w:r w:rsidRPr="00537C00">
        <w:tab/>
        <w:t xml:space="preserve">for each </w:t>
      </w:r>
      <w:r>
        <w:t xml:space="preserve">entry within </w:t>
      </w:r>
      <w:proofErr w:type="spellStart"/>
      <w:r>
        <w:rPr>
          <w:i/>
          <w:iCs/>
        </w:rPr>
        <w:t>applicabilitySetConfigList</w:t>
      </w:r>
      <w:proofErr w:type="spellEnd"/>
      <w:r>
        <w:t xml:space="preserve"> associated with the concerned serving cell, that is included in the </w:t>
      </w:r>
      <w:r w:rsidRPr="00B61C0D">
        <w:rPr>
          <w:i/>
          <w:iCs/>
        </w:rPr>
        <w:t>RRCReconfiguration</w:t>
      </w:r>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p>
    <w:p w14:paraId="273FAFD9" w14:textId="77777777" w:rsidR="00471CB8" w:rsidRPr="00537C00" w:rsidRDefault="00471CB8" w:rsidP="00471CB8">
      <w:pPr>
        <w:pStyle w:val="B5"/>
      </w:pPr>
      <w:r>
        <w:t>5</w:t>
      </w:r>
      <w:r w:rsidRPr="00537C00">
        <w:t>&gt;</w:t>
      </w:r>
      <w:r w:rsidRPr="00537C00">
        <w:tab/>
        <w:t xml:space="preserve">include an entry in the </w:t>
      </w:r>
      <w:proofErr w:type="spellStart"/>
      <w:r w:rsidRPr="00537C00">
        <w:rPr>
          <w:i/>
          <w:iCs/>
        </w:rPr>
        <w:t>applicabilit</w:t>
      </w:r>
      <w:r>
        <w:rPr>
          <w:i/>
          <w:iCs/>
        </w:rPr>
        <w:t>yInfo</w:t>
      </w:r>
      <w:r w:rsidRPr="00537C00">
        <w:rPr>
          <w:i/>
          <w:iCs/>
        </w:rPr>
        <w:t>ReportList</w:t>
      </w:r>
      <w:proofErr w:type="spellEnd"/>
      <w:r w:rsidRPr="00537C00">
        <w:t xml:space="preserve"> and set the content as follows:</w:t>
      </w:r>
    </w:p>
    <w:p w14:paraId="5149CDDB" w14:textId="77777777" w:rsidR="00471CB8" w:rsidRPr="00537C00" w:rsidRDefault="00471CB8" w:rsidP="00471CB8">
      <w:pPr>
        <w:pStyle w:val="B6"/>
        <w:rPr>
          <w:rFonts w:eastAsia="Yu Mincho"/>
        </w:rPr>
      </w:pPr>
      <w:r>
        <w:lastRenderedPageBreak/>
        <w:t>6</w:t>
      </w:r>
      <w:r w:rsidRPr="00537C00">
        <w:t>&gt;</w:t>
      </w:r>
      <w:r w:rsidRPr="00537C00">
        <w:tab/>
      </w:r>
      <w:r w:rsidRPr="00537C00">
        <w:rPr>
          <w:rFonts w:eastAsia="Yu Mincho"/>
        </w:rPr>
        <w:t xml:space="preserve">set the </w:t>
      </w:r>
      <w:proofErr w:type="spellStart"/>
      <w:r w:rsidRPr="009330E8">
        <w:rPr>
          <w:rFonts w:eastAsia="Yu Mincho"/>
          <w:i/>
        </w:rPr>
        <w:t>applicabilitySetId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176B22FA" w14:textId="77777777" w:rsidR="00471CB8" w:rsidRPr="00537C00" w:rsidRDefault="00471CB8" w:rsidP="00471CB8">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applicability status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04299130" w14:textId="77777777" w:rsidR="00471CB8" w:rsidRPr="00537C00" w:rsidRDefault="00471CB8" w:rsidP="00471CB8">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49B39309" w14:textId="77777777" w:rsidR="00471CB8" w:rsidRPr="00EE6E73" w:rsidRDefault="00471CB8" w:rsidP="00471CB8">
      <w:pPr>
        <w:pStyle w:val="B7"/>
      </w:pPr>
      <w:r>
        <w:t>7</w:t>
      </w:r>
      <w:r w:rsidRPr="00537C00">
        <w:t>&gt;</w:t>
      </w:r>
      <w:r w:rsidRPr="00537C00">
        <w:tab/>
      </w:r>
      <w:r>
        <w:t>if the UE prefers to release the</w:t>
      </w:r>
      <w:r w:rsidRPr="00537C00">
        <w:t xml:space="preserve"> </w:t>
      </w:r>
      <w:r>
        <w:t xml:space="preserve">concerned </w:t>
      </w:r>
      <w:proofErr w:type="spellStart"/>
      <w:r w:rsidRPr="00AF1D09">
        <w:rPr>
          <w:i/>
          <w:iCs/>
        </w:rPr>
        <w:t>ApplicabilitySetConfig</w:t>
      </w:r>
      <w:proofErr w:type="spellEnd"/>
      <w:r>
        <w:t>, include</w:t>
      </w:r>
      <w:r w:rsidRPr="00537C00">
        <w:t xml:space="preserve"> </w:t>
      </w:r>
      <w:proofErr w:type="spellStart"/>
      <w:r>
        <w:rPr>
          <w:i/>
          <w:iCs/>
        </w:rPr>
        <w:t>releaseConfigurationPreference</w:t>
      </w:r>
      <w:proofErr w:type="spellEnd"/>
      <w:r w:rsidRPr="00537C00">
        <w:t>;</w:t>
      </w:r>
    </w:p>
    <w:p w14:paraId="091CADBE" w14:textId="77777777" w:rsidR="00471CB8" w:rsidRPr="00EE6E73" w:rsidRDefault="00471CB8" w:rsidP="00471CB8">
      <w:pPr>
        <w:pStyle w:val="B1"/>
      </w:pPr>
      <w:r w:rsidRPr="00EE6E73">
        <w:t>1&gt;</w:t>
      </w:r>
      <w:r w:rsidRPr="00EE6E73">
        <w:tab/>
        <w:t xml:space="preserve">if the UE is configured with E-UTRA </w:t>
      </w:r>
      <w:r w:rsidRPr="00EE6E73">
        <w:rPr>
          <w:i/>
        </w:rPr>
        <w:t>nr-</w:t>
      </w:r>
      <w:proofErr w:type="spellStart"/>
      <w:r w:rsidRPr="00EE6E73">
        <w:rPr>
          <w:i/>
        </w:rPr>
        <w:t>SecondaryCellGroupConfig</w:t>
      </w:r>
      <w:proofErr w:type="spellEnd"/>
      <w:r w:rsidRPr="00EE6E73">
        <w:t xml:space="preserve"> (UE in (NG)EN-DC):</w:t>
      </w:r>
    </w:p>
    <w:p w14:paraId="2C4213F6" w14:textId="77777777" w:rsidR="00471CB8" w:rsidRPr="00EE6E73" w:rsidRDefault="00471CB8" w:rsidP="00471CB8">
      <w:pPr>
        <w:pStyle w:val="B2"/>
      </w:pPr>
      <w:r w:rsidRPr="00EE6E73">
        <w:t>2&gt;</w:t>
      </w:r>
      <w:r w:rsidRPr="00EE6E73">
        <w:tab/>
        <w:t>if the</w:t>
      </w:r>
      <w:r w:rsidRPr="00EE6E73">
        <w:rPr>
          <w:i/>
        </w:rPr>
        <w:t xml:space="preserve"> RRCReconfiguration</w:t>
      </w:r>
      <w:r w:rsidRPr="00EE6E73">
        <w:t xml:space="preserve"> message was received via E-UTRA SRB1 as specified in TS 36.331 [10]; or</w:t>
      </w:r>
    </w:p>
    <w:p w14:paraId="7E049835" w14:textId="77777777" w:rsidR="00471CB8" w:rsidRPr="00EE6E73" w:rsidRDefault="00471CB8" w:rsidP="00471CB8">
      <w:pPr>
        <w:pStyle w:val="B2"/>
        <w:rPr>
          <w:i/>
          <w:iCs/>
        </w:rPr>
      </w:pPr>
      <w:r w:rsidRPr="00EE6E73">
        <w:t>2&gt;</w:t>
      </w:r>
      <w:r w:rsidRPr="00EE6E73">
        <w:tab/>
        <w:t xml:space="preserve">if the </w:t>
      </w:r>
      <w:r w:rsidRPr="00EE6E73">
        <w:rPr>
          <w:i/>
          <w:iCs/>
        </w:rPr>
        <w:t>RRCReconfiguration</w:t>
      </w:r>
      <w:r w:rsidRPr="00EE6E73">
        <w:t xml:space="preserve"> message was received via E-UTRA RRC message </w:t>
      </w:r>
      <w:proofErr w:type="spellStart"/>
      <w:r w:rsidRPr="00EE6E73">
        <w:rPr>
          <w:i/>
          <w:iCs/>
        </w:rPr>
        <w:t>RRCConnectionReconfiguration</w:t>
      </w:r>
      <w:proofErr w:type="spellEnd"/>
      <w:r w:rsidRPr="00EE6E73">
        <w:t xml:space="preserve"> within </w:t>
      </w:r>
      <w:proofErr w:type="spellStart"/>
      <w:r w:rsidRPr="00EE6E73">
        <w:rPr>
          <w:i/>
          <w:iCs/>
        </w:rPr>
        <w:t>MobilityFromNRCommand</w:t>
      </w:r>
      <w:proofErr w:type="spellEnd"/>
      <w:r w:rsidRPr="00EE6E73">
        <w:t xml:space="preserve"> (handover from NR standalone to (NG)EN-DC);</w:t>
      </w:r>
    </w:p>
    <w:p w14:paraId="11503346" w14:textId="77777777" w:rsidR="00471CB8" w:rsidRPr="00EE6E73" w:rsidRDefault="00471CB8" w:rsidP="00471CB8">
      <w:pPr>
        <w:pStyle w:val="B3"/>
        <w:rPr>
          <w:rFonts w:eastAsia="Yu Mincho"/>
        </w:rPr>
      </w:pPr>
      <w:r w:rsidRPr="00EE6E73">
        <w:rPr>
          <w:rFonts w:eastAsia="Yu Mincho"/>
        </w:rPr>
        <w:t>3&gt;</w:t>
      </w:r>
      <w:r w:rsidRPr="00EE6E73">
        <w:rPr>
          <w:rFonts w:eastAsia="Yu Mincho"/>
        </w:rPr>
        <w:tab/>
        <w:t xml:space="preserve">if </w:t>
      </w:r>
      <w:r w:rsidRPr="00EE6E73">
        <w:t xml:space="preserve">the </w:t>
      </w:r>
      <w:r w:rsidRPr="00EE6E73">
        <w:rPr>
          <w:i/>
          <w:iCs/>
        </w:rPr>
        <w:t>RRCReconfiguration</w:t>
      </w:r>
      <w:r w:rsidRPr="00EE6E73">
        <w:t xml:space="preserve"> is applied due to a conditional reconfiguration execution for CPC which is configured via </w:t>
      </w:r>
      <w:proofErr w:type="spellStart"/>
      <w:r w:rsidRPr="00EE6E73">
        <w:rPr>
          <w:i/>
        </w:rPr>
        <w:t>conditionalReconfiguration</w:t>
      </w:r>
      <w:proofErr w:type="spellEnd"/>
      <w:r w:rsidRPr="00EE6E73">
        <w:t xml:space="preserve"> contained in </w:t>
      </w:r>
      <w:r w:rsidRPr="00EE6E73">
        <w:rPr>
          <w:i/>
        </w:rPr>
        <w:t>nr-</w:t>
      </w:r>
      <w:proofErr w:type="spellStart"/>
      <w:r w:rsidRPr="00EE6E73">
        <w:rPr>
          <w:i/>
        </w:rPr>
        <w:t>SecondaryCellGroupConfig</w:t>
      </w:r>
      <w:proofErr w:type="spellEnd"/>
      <w:r w:rsidRPr="00EE6E73">
        <w:t xml:space="preserve"> specified in TS 36.331 [10]:</w:t>
      </w:r>
    </w:p>
    <w:p w14:paraId="4CCBCE3C" w14:textId="77777777" w:rsidR="00471CB8" w:rsidRPr="00EE6E73" w:rsidRDefault="00471CB8" w:rsidP="00471CB8">
      <w:pPr>
        <w:pStyle w:val="B4"/>
      </w:pPr>
      <w:r w:rsidRPr="00EE6E73">
        <w:t>4&gt;</w:t>
      </w:r>
      <w:r w:rsidRPr="00EE6E73">
        <w:tab/>
        <w:t>submit the</w:t>
      </w:r>
      <w:r w:rsidRPr="00EE6E73">
        <w:rPr>
          <w:i/>
        </w:rPr>
        <w:t xml:space="preserve"> RRCReconfigurationComplete</w:t>
      </w:r>
      <w:r w:rsidRPr="00EE6E73">
        <w:t xml:space="preserve"> message via the E-UTRA MCG embedded in E-UTRA RRC message </w:t>
      </w:r>
      <w:proofErr w:type="spellStart"/>
      <w:r w:rsidRPr="00EE6E73">
        <w:rPr>
          <w:i/>
        </w:rPr>
        <w:t>ULInformationTransferMRDC</w:t>
      </w:r>
      <w:proofErr w:type="spellEnd"/>
      <w:r w:rsidRPr="00EE6E73">
        <w:t xml:space="preserve"> as specified in TS 36.331 [10], clause 5.6.2a.</w:t>
      </w:r>
    </w:p>
    <w:p w14:paraId="41B3AA6A" w14:textId="77777777" w:rsidR="00471CB8" w:rsidRPr="00EE6E73" w:rsidRDefault="00471CB8" w:rsidP="00471CB8">
      <w:pPr>
        <w:pStyle w:val="B3"/>
        <w:rPr>
          <w:rFonts w:eastAsia="Yu Mincho"/>
        </w:rPr>
      </w:pPr>
      <w:r w:rsidRPr="00EE6E73">
        <w:rPr>
          <w:rFonts w:eastAsia="Yu Mincho"/>
        </w:rPr>
        <w:t>3&gt;</w:t>
      </w:r>
      <w:r w:rsidRPr="00EE6E73">
        <w:rPr>
          <w:rFonts w:eastAsia="Yu Mincho"/>
        </w:rPr>
        <w:tab/>
        <w:t xml:space="preserve">else if the </w:t>
      </w:r>
      <w:r w:rsidRPr="00EE6E73">
        <w:rPr>
          <w:rFonts w:eastAsia="Yu Mincho"/>
          <w:i/>
          <w:iCs/>
        </w:rPr>
        <w:t>RRCReconfiguration</w:t>
      </w:r>
      <w:r w:rsidRPr="00EE6E73">
        <w:rPr>
          <w:rFonts w:eastAsia="Yu Mincho"/>
        </w:rPr>
        <w:t xml:space="preserve"> message was included in E-UTRA </w:t>
      </w:r>
      <w:r w:rsidRPr="00EE6E73">
        <w:rPr>
          <w:rFonts w:eastAsia="Yu Mincho"/>
          <w:i/>
          <w:iCs/>
        </w:rPr>
        <w:t>RRCConnectionResume</w:t>
      </w:r>
      <w:r w:rsidRPr="00EE6E73">
        <w:rPr>
          <w:rFonts w:eastAsia="Yu Mincho"/>
        </w:rPr>
        <w:t xml:space="preserve"> message:</w:t>
      </w:r>
    </w:p>
    <w:p w14:paraId="249D7D73" w14:textId="77777777" w:rsidR="00471CB8" w:rsidRPr="00EE6E73" w:rsidRDefault="00471CB8" w:rsidP="00471CB8">
      <w:pPr>
        <w:pStyle w:val="B4"/>
        <w:rPr>
          <w:rFonts w:eastAsia="Yu Mincho"/>
        </w:rPr>
      </w:pPr>
      <w:r w:rsidRPr="00EE6E73">
        <w:rPr>
          <w:rFonts w:eastAsia="Yu Mincho"/>
        </w:rPr>
        <w:t>4&gt;</w:t>
      </w:r>
      <w:r w:rsidRPr="00EE6E73">
        <w:rPr>
          <w:rFonts w:eastAsia="Yu Mincho"/>
        </w:rPr>
        <w:tab/>
        <w:t xml:space="preserve">submit the </w:t>
      </w:r>
      <w:r w:rsidRPr="00EE6E73">
        <w:rPr>
          <w:rFonts w:eastAsia="Yu Mincho"/>
          <w:i/>
          <w:iCs/>
        </w:rPr>
        <w:t>RRCReconfigurationComplete</w:t>
      </w:r>
      <w:r w:rsidRPr="00EE6E73">
        <w:rPr>
          <w:rFonts w:eastAsia="Yu Mincho"/>
        </w:rPr>
        <w:t xml:space="preserve"> message via E-UTRA embedded in E-UTRA RRC message </w:t>
      </w:r>
      <w:proofErr w:type="spellStart"/>
      <w:r w:rsidRPr="00EE6E73">
        <w:rPr>
          <w:rFonts w:eastAsia="Yu Mincho"/>
          <w:i/>
          <w:iCs/>
        </w:rPr>
        <w:t>RRCConnectionResumeComplete</w:t>
      </w:r>
      <w:proofErr w:type="spellEnd"/>
      <w:r w:rsidRPr="00EE6E73">
        <w:rPr>
          <w:rFonts w:eastAsia="Yu Mincho"/>
        </w:rPr>
        <w:t xml:space="preserve"> as specified in TS 36.331 [10], clause 5.3.3.4a;</w:t>
      </w:r>
    </w:p>
    <w:p w14:paraId="48E26F8E" w14:textId="77777777" w:rsidR="00471CB8" w:rsidRPr="00EE6E73" w:rsidRDefault="00471CB8" w:rsidP="00471CB8">
      <w:pPr>
        <w:pStyle w:val="B3"/>
      </w:pPr>
      <w:r w:rsidRPr="00EE6E73">
        <w:rPr>
          <w:rFonts w:eastAsia="Yu Mincho"/>
        </w:rPr>
        <w:t>3&gt;</w:t>
      </w:r>
      <w:r w:rsidRPr="00EE6E73">
        <w:rPr>
          <w:rFonts w:eastAsia="Yu Mincho"/>
        </w:rPr>
        <w:tab/>
        <w:t>else:</w:t>
      </w:r>
    </w:p>
    <w:p w14:paraId="31DE7F11" w14:textId="77777777" w:rsidR="00471CB8" w:rsidRPr="00EE6E73" w:rsidRDefault="00471CB8" w:rsidP="00471CB8">
      <w:pPr>
        <w:pStyle w:val="B4"/>
      </w:pPr>
      <w:r w:rsidRPr="00EE6E73">
        <w:t>4&gt;</w:t>
      </w:r>
      <w:r w:rsidRPr="00EE6E73">
        <w:tab/>
        <w:t xml:space="preserve">submit the </w:t>
      </w:r>
      <w:r w:rsidRPr="00EE6E73">
        <w:rPr>
          <w:i/>
        </w:rPr>
        <w:t>RRCReconfigurationComplete</w:t>
      </w:r>
      <w:r w:rsidRPr="00EE6E73">
        <w:t xml:space="preserve"> via E-UTRA embedded in E-UTRA RRC message </w:t>
      </w:r>
      <w:proofErr w:type="spellStart"/>
      <w:r w:rsidRPr="00EE6E73">
        <w:rPr>
          <w:i/>
        </w:rPr>
        <w:t>RRCConnectionReconfigurationComplete</w:t>
      </w:r>
      <w:proofErr w:type="spellEnd"/>
      <w:r w:rsidRPr="00EE6E73">
        <w:t xml:space="preserve"> as specified in TS 36.331 [10], clause 5.3.5.3/5.3.5.4/5.4.2.3;</w:t>
      </w:r>
    </w:p>
    <w:p w14:paraId="3FBD78E8" w14:textId="77777777" w:rsidR="00471CB8" w:rsidRPr="00EE6E73" w:rsidRDefault="00471CB8" w:rsidP="00471CB8">
      <w:pPr>
        <w:pStyle w:val="B3"/>
      </w:pPr>
      <w:r w:rsidRPr="00EE6E73">
        <w:t>3&gt;</w:t>
      </w:r>
      <w:r w:rsidRPr="00EE6E73">
        <w:tab/>
        <w:t xml:space="preserve">if the </w:t>
      </w:r>
      <w:r w:rsidRPr="00EE6E73">
        <w:rPr>
          <w:i/>
        </w:rPr>
        <w:t>scg-State</w:t>
      </w:r>
      <w:r w:rsidRPr="00EE6E73">
        <w:t xml:space="preserve"> is not included in the E-UTRA message (</w:t>
      </w:r>
      <w:r w:rsidRPr="00EE6E73">
        <w:rPr>
          <w:i/>
        </w:rPr>
        <w:t>RRCConnectionReconfiguration</w:t>
      </w:r>
      <w:r w:rsidRPr="00EE6E73" w:rsidDel="00ED30C1">
        <w:t xml:space="preserve"> </w:t>
      </w:r>
      <w:r w:rsidRPr="00EE6E73">
        <w:t xml:space="preserve">or </w:t>
      </w:r>
      <w:r w:rsidRPr="00EE6E73">
        <w:rPr>
          <w:i/>
        </w:rPr>
        <w:t>RRCConnectionResume</w:t>
      </w:r>
      <w:r w:rsidRPr="00EE6E73">
        <w:rPr>
          <w:iCs/>
        </w:rPr>
        <w:t>)</w:t>
      </w:r>
      <w:r w:rsidRPr="00EE6E73">
        <w:t xml:space="preserve"> containing the </w:t>
      </w:r>
      <w:r w:rsidRPr="00EE6E73">
        <w:rPr>
          <w:i/>
        </w:rPr>
        <w:t>RRCReconfiguration</w:t>
      </w:r>
      <w:r w:rsidRPr="00EE6E73">
        <w:t xml:space="preserve"> message:</w:t>
      </w:r>
    </w:p>
    <w:p w14:paraId="62D42BEE" w14:textId="77777777" w:rsidR="00471CB8" w:rsidRPr="00EE6E73" w:rsidRDefault="00471CB8" w:rsidP="00471CB8">
      <w:pPr>
        <w:pStyle w:val="B4"/>
      </w:pPr>
      <w:r w:rsidRPr="00EE6E73">
        <w:t>4&gt;</w:t>
      </w:r>
      <w:r w:rsidRPr="00EE6E73">
        <w:tab/>
        <w:t>perform SCG activation as specified in 5.3.5.13a;</w:t>
      </w:r>
    </w:p>
    <w:p w14:paraId="00A62687" w14:textId="77777777" w:rsidR="00471CB8" w:rsidRPr="00EE6E73" w:rsidRDefault="00471CB8" w:rsidP="00471CB8">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0120AD16" w14:textId="77777777" w:rsidR="00471CB8" w:rsidRPr="00EE6E73" w:rsidRDefault="00471CB8" w:rsidP="00471CB8">
      <w:pPr>
        <w:pStyle w:val="B5"/>
      </w:pPr>
      <w:r w:rsidRPr="00EE6E73">
        <w:t>5&gt;</w:t>
      </w:r>
      <w:r w:rsidRPr="00EE6E73">
        <w:tab/>
        <w:t>initiate the Random Access procedure on the PSCell, as specified in TS 38.321 [3];</w:t>
      </w:r>
    </w:p>
    <w:p w14:paraId="5D9CE6A1" w14:textId="77777777" w:rsidR="00471CB8" w:rsidRPr="00EE6E73" w:rsidRDefault="00471CB8" w:rsidP="00471CB8">
      <w:pPr>
        <w:pStyle w:val="B4"/>
      </w:pPr>
      <w:r w:rsidRPr="00EE6E73">
        <w:t>4&gt;</w:t>
      </w:r>
      <w:r w:rsidRPr="00EE6E73">
        <w:tab/>
        <w:t xml:space="preserve">else if the SCG was deactivated before the reception of the E-UTRA RRC message containing the </w:t>
      </w:r>
      <w:r w:rsidRPr="00EE6E73">
        <w:rPr>
          <w:i/>
        </w:rPr>
        <w:t>RRCReconfiguration</w:t>
      </w:r>
      <w:r w:rsidRPr="00EE6E73">
        <w:t xml:space="preserve"> message:</w:t>
      </w:r>
    </w:p>
    <w:p w14:paraId="67489852" w14:textId="77777777" w:rsidR="00471CB8" w:rsidRPr="00EE6E73" w:rsidRDefault="00471CB8" w:rsidP="00471CB8">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r w:rsidRPr="00EE6E73">
        <w:rPr>
          <w:i/>
        </w:rPr>
        <w:t>RRCConnectionReconfiguration</w:t>
      </w:r>
      <w:r w:rsidRPr="00EE6E73">
        <w:t xml:space="preserve"> or </w:t>
      </w:r>
      <w:r w:rsidRPr="00EE6E73">
        <w:rPr>
          <w:i/>
        </w:rPr>
        <w:t>RRCConnectionResume</w:t>
      </w:r>
      <w:r w:rsidRPr="00EE6E73">
        <w:t xml:space="preserve"> message containing the </w:t>
      </w:r>
      <w:r w:rsidRPr="00EE6E73">
        <w:rPr>
          <w:i/>
        </w:rPr>
        <w:t>RRCReconfiguration</w:t>
      </w:r>
      <w:r w:rsidRPr="00EE6E73">
        <w:t xml:space="preserve"> message or if lower layers indicate that a Random Access procedure is needed for SCG activation:</w:t>
      </w:r>
    </w:p>
    <w:p w14:paraId="67086D9C" w14:textId="77777777" w:rsidR="00471CB8" w:rsidRPr="00EE6E73" w:rsidRDefault="00471CB8" w:rsidP="00471CB8">
      <w:pPr>
        <w:pStyle w:val="B6"/>
      </w:pPr>
      <w:r w:rsidRPr="00EE6E73">
        <w:t>6&gt;</w:t>
      </w:r>
      <w:r w:rsidRPr="00EE6E73">
        <w:tab/>
        <w:t>initiate the Random Access procedure on the SpCell, as specified in TS 38.321 [3];</w:t>
      </w:r>
    </w:p>
    <w:p w14:paraId="4961E21F" w14:textId="77777777" w:rsidR="00471CB8" w:rsidRPr="00EE6E73" w:rsidRDefault="00471CB8" w:rsidP="00471CB8">
      <w:pPr>
        <w:pStyle w:val="B5"/>
      </w:pPr>
      <w:r w:rsidRPr="00EE6E73">
        <w:t>5&gt;</w:t>
      </w:r>
      <w:r w:rsidRPr="00EE6E73">
        <w:tab/>
        <w:t>else the procedure ends;</w:t>
      </w:r>
    </w:p>
    <w:p w14:paraId="4B2CA10B" w14:textId="77777777" w:rsidR="00471CB8" w:rsidRPr="00EE6E73" w:rsidRDefault="00471CB8" w:rsidP="00471CB8">
      <w:pPr>
        <w:pStyle w:val="B4"/>
      </w:pPr>
      <w:r w:rsidRPr="00EE6E73">
        <w:t>4&gt;</w:t>
      </w:r>
      <w:r w:rsidRPr="00EE6E73">
        <w:tab/>
        <w:t>else the procedure ends;</w:t>
      </w:r>
    </w:p>
    <w:p w14:paraId="0A2AFE6A" w14:textId="77777777" w:rsidR="00471CB8" w:rsidRPr="00EE6E73" w:rsidRDefault="00471CB8" w:rsidP="00471CB8">
      <w:pPr>
        <w:pStyle w:val="B3"/>
      </w:pPr>
      <w:r w:rsidRPr="00EE6E73">
        <w:t>3&gt;</w:t>
      </w:r>
      <w:r w:rsidRPr="00EE6E73">
        <w:tab/>
        <w:t>else:</w:t>
      </w:r>
    </w:p>
    <w:p w14:paraId="2E6ECCB3" w14:textId="77777777" w:rsidR="00471CB8" w:rsidRPr="00EE6E73" w:rsidRDefault="00471CB8" w:rsidP="00471CB8">
      <w:pPr>
        <w:pStyle w:val="B4"/>
      </w:pPr>
      <w:r w:rsidRPr="00EE6E73">
        <w:t>4&gt;</w:t>
      </w:r>
      <w:r w:rsidRPr="00EE6E73">
        <w:tab/>
        <w:t>perform SCG deactivation as specified in 5.3.5.13b;</w:t>
      </w:r>
    </w:p>
    <w:p w14:paraId="6BAFBE99" w14:textId="77777777" w:rsidR="00471CB8" w:rsidRPr="00EE6E73" w:rsidRDefault="00471CB8" w:rsidP="00471CB8">
      <w:pPr>
        <w:pStyle w:val="B4"/>
      </w:pPr>
      <w:r w:rsidRPr="00EE6E73">
        <w:t>4&gt;</w:t>
      </w:r>
      <w:r w:rsidRPr="00EE6E73">
        <w:tab/>
        <w:t>the procedure ends;</w:t>
      </w:r>
    </w:p>
    <w:p w14:paraId="502FF00A" w14:textId="77777777" w:rsidR="00471CB8" w:rsidRPr="00EE6E73" w:rsidRDefault="00471CB8" w:rsidP="00471CB8">
      <w:pPr>
        <w:pStyle w:val="B2"/>
        <w:rPr>
          <w:i/>
          <w:iCs/>
        </w:rPr>
      </w:pPr>
      <w:r w:rsidRPr="00EE6E73">
        <w:lastRenderedPageBreak/>
        <w:t>2&gt;</w:t>
      </w:r>
      <w:r w:rsidRPr="00EE6E73">
        <w:tab/>
        <w:t xml:space="preserve">if the </w:t>
      </w:r>
      <w:r w:rsidRPr="00EE6E73">
        <w:rPr>
          <w:i/>
          <w:iCs/>
        </w:rPr>
        <w:t>RRCReconfiguration</w:t>
      </w:r>
      <w:r w:rsidRPr="00EE6E73">
        <w:t xml:space="preserve"> message was received within </w:t>
      </w:r>
      <w:r w:rsidRPr="00EE6E73">
        <w:rPr>
          <w:i/>
          <w:iCs/>
        </w:rPr>
        <w:t>nr-</w:t>
      </w:r>
      <w:proofErr w:type="spellStart"/>
      <w:r w:rsidRPr="00EE6E73">
        <w:rPr>
          <w:i/>
          <w:iCs/>
        </w:rPr>
        <w:t>SecondaryCellGroupConfig</w:t>
      </w:r>
      <w:proofErr w:type="spellEnd"/>
      <w:r w:rsidRPr="00EE6E73">
        <w:t xml:space="preserve"> in </w:t>
      </w:r>
      <w:proofErr w:type="spellStart"/>
      <w:r w:rsidRPr="00EE6E73">
        <w:rPr>
          <w:i/>
          <w:iCs/>
        </w:rPr>
        <w:t>RRCConnectionReconfiguration</w:t>
      </w:r>
      <w:proofErr w:type="spellEnd"/>
      <w:r w:rsidRPr="00EE6E73">
        <w:t xml:space="preserve"> message received via SRB3 within </w:t>
      </w:r>
      <w:proofErr w:type="spellStart"/>
      <w:r w:rsidRPr="00EE6E73">
        <w:rPr>
          <w:i/>
          <w:iCs/>
        </w:rPr>
        <w:t>DLInformationTransferMRDC</w:t>
      </w:r>
      <w:proofErr w:type="spellEnd"/>
      <w:r w:rsidRPr="00EE6E73">
        <w:t>:</w:t>
      </w:r>
    </w:p>
    <w:p w14:paraId="5A187E3B" w14:textId="77777777" w:rsidR="00471CB8" w:rsidRPr="00EE6E73" w:rsidRDefault="00471CB8" w:rsidP="00471CB8">
      <w:pPr>
        <w:pStyle w:val="B3"/>
      </w:pPr>
      <w:r w:rsidRPr="00EE6E73">
        <w:rPr>
          <w:rFonts w:eastAsia="Yu Mincho"/>
        </w:rPr>
        <w:t>3&gt;</w:t>
      </w:r>
      <w:r w:rsidRPr="00EE6E73">
        <w:rPr>
          <w:rFonts w:eastAsia="Yu Mincho"/>
        </w:rPr>
        <w:tab/>
      </w:r>
      <w:r w:rsidRPr="00EE6E73">
        <w:t xml:space="preserve">submit the </w:t>
      </w:r>
      <w:r w:rsidRPr="00EE6E73">
        <w:rPr>
          <w:i/>
        </w:rPr>
        <w:t>RRCReconfigurationComplete</w:t>
      </w:r>
      <w:r w:rsidRPr="00EE6E73">
        <w:t xml:space="preserve"> via E-UTRA embedded in E-UTRA RRC message </w:t>
      </w:r>
      <w:proofErr w:type="spellStart"/>
      <w:r w:rsidRPr="00EE6E73">
        <w:rPr>
          <w:i/>
        </w:rPr>
        <w:t>RRCConnectionReconfigurationComplete</w:t>
      </w:r>
      <w:proofErr w:type="spellEnd"/>
      <w:r w:rsidRPr="00EE6E73">
        <w:t xml:space="preserve"> as specified in TS 36.331 [10], clause 5.3.5.3/5.3.5.4;</w:t>
      </w:r>
    </w:p>
    <w:p w14:paraId="78AF8C06" w14:textId="77777777" w:rsidR="00471CB8" w:rsidRPr="00EE6E73" w:rsidRDefault="00471CB8" w:rsidP="00471CB8">
      <w:pPr>
        <w:pStyle w:val="B3"/>
      </w:pPr>
      <w:r w:rsidRPr="00EE6E73">
        <w:t>3&gt;</w:t>
      </w:r>
      <w:r w:rsidRPr="00EE6E73">
        <w:tab/>
        <w:t xml:space="preserve">if the </w:t>
      </w:r>
      <w:r w:rsidRPr="00EE6E73">
        <w:rPr>
          <w:i/>
        </w:rPr>
        <w:t>scg-State</w:t>
      </w:r>
      <w:r w:rsidRPr="00EE6E73">
        <w:t xml:space="preserve"> is not included in the </w:t>
      </w:r>
      <w:r w:rsidRPr="00EE6E73">
        <w:rPr>
          <w:i/>
        </w:rPr>
        <w:t>RRCConnectionReconfiguration</w:t>
      </w:r>
      <w:r w:rsidRPr="00EE6E73">
        <w:t>:</w:t>
      </w:r>
    </w:p>
    <w:p w14:paraId="019BC648" w14:textId="77777777" w:rsidR="00471CB8" w:rsidRPr="00EE6E73" w:rsidRDefault="00471CB8" w:rsidP="00471CB8">
      <w:pPr>
        <w:pStyle w:val="B4"/>
      </w:pPr>
      <w:r w:rsidRPr="00EE6E73">
        <w:t>4&gt;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SCG:</w:t>
      </w:r>
    </w:p>
    <w:p w14:paraId="5012749F" w14:textId="77777777" w:rsidR="00471CB8" w:rsidRPr="00EE6E73" w:rsidRDefault="00471CB8" w:rsidP="00471CB8">
      <w:pPr>
        <w:pStyle w:val="B5"/>
      </w:pPr>
      <w:r w:rsidRPr="00EE6E73">
        <w:t>5&gt;</w:t>
      </w:r>
      <w:r w:rsidRPr="00EE6E73">
        <w:tab/>
        <w:t>initiate the Random Access procedure on the SpCell, as specified in TS 38.321 [3];</w:t>
      </w:r>
    </w:p>
    <w:p w14:paraId="6F10E801" w14:textId="77777777" w:rsidR="00471CB8" w:rsidRPr="00EE6E73" w:rsidRDefault="00471CB8" w:rsidP="00471CB8">
      <w:pPr>
        <w:pStyle w:val="B4"/>
      </w:pPr>
      <w:r w:rsidRPr="00EE6E73">
        <w:t>4&gt;</w:t>
      </w:r>
      <w:r w:rsidRPr="00EE6E73">
        <w:tab/>
        <w:t>else the procedure ends;</w:t>
      </w:r>
    </w:p>
    <w:p w14:paraId="76A15769" w14:textId="77777777" w:rsidR="00471CB8" w:rsidRPr="00EE6E73" w:rsidRDefault="00471CB8" w:rsidP="00471CB8">
      <w:pPr>
        <w:pStyle w:val="B3"/>
      </w:pPr>
      <w:r w:rsidRPr="00EE6E73">
        <w:t>3&gt;</w:t>
      </w:r>
      <w:r w:rsidRPr="00EE6E73">
        <w:tab/>
        <w:t>else:</w:t>
      </w:r>
    </w:p>
    <w:p w14:paraId="26A34A50" w14:textId="77777777" w:rsidR="00471CB8" w:rsidRPr="00EE6E73" w:rsidRDefault="00471CB8" w:rsidP="00471CB8">
      <w:pPr>
        <w:pStyle w:val="B4"/>
      </w:pPr>
      <w:r w:rsidRPr="00EE6E73">
        <w:t>4&gt;</w:t>
      </w:r>
      <w:r w:rsidRPr="00EE6E73">
        <w:tab/>
        <w:t>perform SCG deactivation as specified in 5.3.5.13b;</w:t>
      </w:r>
    </w:p>
    <w:p w14:paraId="61669994" w14:textId="77777777" w:rsidR="00471CB8" w:rsidRPr="00EE6E73" w:rsidRDefault="00471CB8" w:rsidP="00471CB8">
      <w:pPr>
        <w:pStyle w:val="B4"/>
      </w:pPr>
      <w:r w:rsidRPr="00EE6E73">
        <w:t>4&gt;</w:t>
      </w:r>
      <w:r w:rsidRPr="00EE6E73">
        <w:tab/>
        <w:t>the procedure ends;</w:t>
      </w:r>
    </w:p>
    <w:p w14:paraId="381EBDA6" w14:textId="77777777" w:rsidR="00471CB8" w:rsidRPr="00EE6E73" w:rsidRDefault="00471CB8" w:rsidP="00471CB8">
      <w:pPr>
        <w:pStyle w:val="NO"/>
      </w:pPr>
      <w:r w:rsidRPr="00EE6E73">
        <w:t>NOTE 1:</w:t>
      </w:r>
      <w:r w:rsidRPr="00EE6E73">
        <w:tab/>
        <w:t xml:space="preserve">The order the UE sends the </w:t>
      </w:r>
      <w:proofErr w:type="spellStart"/>
      <w:r w:rsidRPr="00EE6E73">
        <w:rPr>
          <w:i/>
          <w:iCs/>
        </w:rPr>
        <w:t>RRCConnectionReconfigurationComplete</w:t>
      </w:r>
      <w:proofErr w:type="spellEnd"/>
      <w:r w:rsidRPr="00EE6E73">
        <w:t xml:space="preserve"> message and performs the Random Access procedure towards the SCG is left to UE implementation.</w:t>
      </w:r>
    </w:p>
    <w:p w14:paraId="0E5E5EF3" w14:textId="77777777" w:rsidR="00471CB8" w:rsidRPr="00EE6E73" w:rsidRDefault="00471CB8" w:rsidP="00471CB8">
      <w:pPr>
        <w:pStyle w:val="B2"/>
      </w:pPr>
      <w:r w:rsidRPr="00EE6E73">
        <w:t>2&gt;</w:t>
      </w:r>
      <w:r w:rsidRPr="00EE6E73">
        <w:tab/>
        <w:t>else (</w:t>
      </w:r>
      <w:r w:rsidRPr="00EE6E73">
        <w:rPr>
          <w:i/>
        </w:rPr>
        <w:t>RRCReconfiguration</w:t>
      </w:r>
      <w:r w:rsidRPr="00EE6E73">
        <w:t xml:space="preserve"> was received via SRB3) but not within </w:t>
      </w:r>
      <w:proofErr w:type="spellStart"/>
      <w:r w:rsidRPr="00EE6E73">
        <w:rPr>
          <w:i/>
          <w:iCs/>
        </w:rPr>
        <w:t>DLInformationTransferMRDC</w:t>
      </w:r>
      <w:proofErr w:type="spellEnd"/>
      <w:r w:rsidRPr="00EE6E73">
        <w:t>:</w:t>
      </w:r>
    </w:p>
    <w:p w14:paraId="556D5B5B" w14:textId="77777777" w:rsidR="00471CB8" w:rsidRPr="00EE6E73" w:rsidRDefault="00471CB8" w:rsidP="00471CB8">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5F568C0C" w14:textId="77777777" w:rsidR="00471CB8" w:rsidRPr="00EE6E73" w:rsidRDefault="00471CB8" w:rsidP="00471CB8">
      <w:pPr>
        <w:pStyle w:val="NO"/>
      </w:pPr>
      <w:r w:rsidRPr="00EE6E73">
        <w:t>NOTE 2:</w:t>
      </w:r>
      <w:r w:rsidRPr="00EE6E73">
        <w:tab/>
        <w:t xml:space="preserve">In (NG)EN-DC and NR-DC, in the case </w:t>
      </w:r>
      <w:r w:rsidRPr="00EE6E73">
        <w:rPr>
          <w:i/>
        </w:rPr>
        <w:t>RRCReconfiguration</w:t>
      </w:r>
      <w:r w:rsidRPr="00EE6E73">
        <w:t xml:space="preserve"> is received via SRB1 or within </w:t>
      </w:r>
      <w:proofErr w:type="spellStart"/>
      <w:r w:rsidRPr="00EE6E73">
        <w:rPr>
          <w:i/>
          <w:iCs/>
        </w:rPr>
        <w:t>DLInformationTransferMRDC</w:t>
      </w:r>
      <w:proofErr w:type="spellEnd"/>
      <w:r w:rsidRPr="00EE6E73">
        <w:t xml:space="preserve"> via SRB3, the random access is triggered by RRC layer itself as there is not necessarily other UL transmission. In the case </w:t>
      </w:r>
      <w:r w:rsidRPr="00EE6E73">
        <w:rPr>
          <w:i/>
        </w:rPr>
        <w:t>RRCReconfiguration</w:t>
      </w:r>
      <w:r w:rsidRPr="00EE6E73">
        <w:t xml:space="preserve"> is received via SRB3 but not within </w:t>
      </w:r>
      <w:proofErr w:type="spellStart"/>
      <w:r w:rsidRPr="00EE6E73">
        <w:rPr>
          <w:i/>
          <w:iCs/>
        </w:rPr>
        <w:t>DLInformationTransferMRDC</w:t>
      </w:r>
      <w:proofErr w:type="spellEnd"/>
      <w:r w:rsidRPr="00EE6E73">
        <w:t xml:space="preserve">, the random access is triggered by the MAC layer due to arrival of </w:t>
      </w:r>
      <w:r w:rsidRPr="00EE6E73">
        <w:rPr>
          <w:i/>
        </w:rPr>
        <w:t>RRCReconfigurationComplete</w:t>
      </w:r>
      <w:r w:rsidRPr="00EE6E73">
        <w:t>.</w:t>
      </w:r>
    </w:p>
    <w:p w14:paraId="164787F9" w14:textId="77777777" w:rsidR="00471CB8" w:rsidRPr="00EE6E73" w:rsidRDefault="00471CB8" w:rsidP="00471CB8">
      <w:pPr>
        <w:pStyle w:val="B1"/>
      </w:pPr>
      <w:r w:rsidRPr="00EE6E73">
        <w:t>1&gt;</w:t>
      </w:r>
      <w:r w:rsidRPr="00EE6E73">
        <w:tab/>
        <w:t>else if the</w:t>
      </w:r>
      <w:r w:rsidRPr="00EE6E73">
        <w:rPr>
          <w:i/>
        </w:rPr>
        <w:t xml:space="preserve"> RRCReconfiguration</w:t>
      </w:r>
      <w:r w:rsidRPr="00EE6E73">
        <w:t xml:space="preserve"> message was received via SRB1 within the </w:t>
      </w:r>
      <w:r w:rsidRPr="00EE6E73">
        <w:rPr>
          <w:i/>
          <w:iCs/>
        </w:rPr>
        <w:t>nr-SCG</w:t>
      </w:r>
      <w:r w:rsidRPr="00EE6E73">
        <w:t xml:space="preserve"> within </w:t>
      </w:r>
      <w:proofErr w:type="spellStart"/>
      <w:r w:rsidRPr="00EE6E73">
        <w:rPr>
          <w:i/>
          <w:iCs/>
        </w:rPr>
        <w:t>mrdc-SecondaryCellGroup</w:t>
      </w:r>
      <w:proofErr w:type="spellEnd"/>
      <w:r w:rsidRPr="00EE6E73">
        <w:t xml:space="preserve"> (UE in NR-DC, </w:t>
      </w:r>
      <w:proofErr w:type="spellStart"/>
      <w:r w:rsidRPr="00EE6E73">
        <w:rPr>
          <w:i/>
          <w:iCs/>
        </w:rPr>
        <w:t>mrdc-SecondaryCellGroup</w:t>
      </w:r>
      <w:proofErr w:type="spellEnd"/>
      <w:r w:rsidRPr="00EE6E73">
        <w:t xml:space="preserve"> was received in </w:t>
      </w:r>
      <w:r w:rsidRPr="00EE6E73">
        <w:rPr>
          <w:i/>
          <w:iCs/>
        </w:rPr>
        <w:t>RRCReconfiguration</w:t>
      </w:r>
      <w:r w:rsidRPr="00EE6E73">
        <w:t xml:space="preserve"> or </w:t>
      </w:r>
      <w:r w:rsidRPr="00EE6E73">
        <w:rPr>
          <w:i/>
          <w:iCs/>
        </w:rPr>
        <w:t>RRCResume</w:t>
      </w:r>
      <w:r w:rsidRPr="00EE6E73">
        <w:t xml:space="preserve"> via SRB1):</w:t>
      </w:r>
    </w:p>
    <w:p w14:paraId="5138063E"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is applied due to a conditional reconfiguration execution for CPC or subsequent CPAC which is configured via </w:t>
      </w:r>
      <w:proofErr w:type="spellStart"/>
      <w:r w:rsidRPr="00EE6E73">
        <w:rPr>
          <w:i/>
        </w:rPr>
        <w:t>conditionalReconfiguration</w:t>
      </w:r>
      <w:proofErr w:type="spellEnd"/>
      <w:r w:rsidRPr="00EE6E73">
        <w:t xml:space="preserve"> contained in </w:t>
      </w:r>
      <w:r w:rsidRPr="00EE6E73">
        <w:rPr>
          <w:i/>
        </w:rPr>
        <w:t>nr-SCG</w:t>
      </w:r>
      <w:r w:rsidRPr="00EE6E73">
        <w:t xml:space="preserve"> within </w:t>
      </w:r>
      <w:proofErr w:type="spellStart"/>
      <w:r w:rsidRPr="00EE6E73">
        <w:rPr>
          <w:i/>
        </w:rPr>
        <w:t>mrdc-SecondaryCellGroup</w:t>
      </w:r>
      <w:proofErr w:type="spellEnd"/>
      <w:r w:rsidRPr="00EE6E73">
        <w:t>; or</w:t>
      </w:r>
    </w:p>
    <w:p w14:paraId="6D54477F"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is applied due to an LTM cell switch execution</w:t>
      </w:r>
      <w:r>
        <w:t xml:space="preserve"> and is configured via an </w:t>
      </w:r>
      <w:r w:rsidRPr="003352EA">
        <w:rPr>
          <w:i/>
          <w:iCs/>
        </w:rPr>
        <w:t>LTM-Config</w:t>
      </w:r>
      <w:r>
        <w:t xml:space="preserve"> IE contained in </w:t>
      </w:r>
      <w:r>
        <w:rPr>
          <w:i/>
        </w:rPr>
        <w:t>nr-SCG</w:t>
      </w:r>
      <w:r>
        <w:t xml:space="preserve"> within </w:t>
      </w:r>
      <w:proofErr w:type="spellStart"/>
      <w:r>
        <w:rPr>
          <w:i/>
        </w:rPr>
        <w:t>mrdc-SecondaryCellGroup</w:t>
      </w:r>
      <w:proofErr w:type="spellEnd"/>
      <w:r w:rsidRPr="00EE6E73">
        <w:t>:</w:t>
      </w:r>
    </w:p>
    <w:p w14:paraId="5547BE35" w14:textId="77777777" w:rsidR="00471CB8" w:rsidRPr="00EE6E73" w:rsidRDefault="00471CB8" w:rsidP="00471CB8">
      <w:pPr>
        <w:pStyle w:val="B3"/>
      </w:pPr>
      <w:r w:rsidRPr="00EE6E73">
        <w:t>3&gt;</w:t>
      </w:r>
      <w:r w:rsidRPr="00EE6E73">
        <w:tab/>
        <w:t xml:space="preserve">submit the </w:t>
      </w:r>
      <w:r w:rsidRPr="00EE6E73">
        <w:rPr>
          <w:i/>
          <w:iCs/>
        </w:rPr>
        <w:t>RRCReconfigurationComplete</w:t>
      </w:r>
      <w:r w:rsidRPr="00EE6E73">
        <w:t xml:space="preserve"> message via </w:t>
      </w:r>
      <w:r w:rsidRPr="00EE6E73">
        <w:rPr>
          <w:i/>
          <w:iCs/>
        </w:rPr>
        <w:t>SRB1</w:t>
      </w:r>
      <w:r w:rsidRPr="00EE6E73">
        <w:t xml:space="preserve"> embedded in NR RRC message </w:t>
      </w:r>
      <w:proofErr w:type="spellStart"/>
      <w:r w:rsidRPr="00EE6E73">
        <w:rPr>
          <w:i/>
          <w:iCs/>
        </w:rPr>
        <w:t>ULInformationTransferMRDC</w:t>
      </w:r>
      <w:proofErr w:type="spellEnd"/>
      <w:r w:rsidRPr="00EE6E73">
        <w:t xml:space="preserve"> as specified in clause 5.7.2a.3.</w:t>
      </w:r>
    </w:p>
    <w:p w14:paraId="3C58E6D3" w14:textId="77777777" w:rsidR="00471CB8" w:rsidRPr="00EE6E73" w:rsidRDefault="00471CB8" w:rsidP="00471CB8">
      <w:pPr>
        <w:pStyle w:val="B2"/>
      </w:pPr>
      <w:r w:rsidRPr="00EE6E73">
        <w:t>2&gt;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w:t>
      </w:r>
    </w:p>
    <w:p w14:paraId="399BF1E3" w14:textId="77777777" w:rsidR="00471CB8" w:rsidRPr="00EE6E73" w:rsidRDefault="00471CB8" w:rsidP="00471CB8">
      <w:pPr>
        <w:pStyle w:val="B3"/>
      </w:pPr>
      <w:r w:rsidRPr="00EE6E73">
        <w:t>3&gt;</w:t>
      </w:r>
      <w:r w:rsidRPr="00EE6E73">
        <w:tab/>
        <w:t>perform SCG activation as specified in 5.3.5.13a;</w:t>
      </w:r>
    </w:p>
    <w:p w14:paraId="2E9B6503" w14:textId="77777777" w:rsidR="00471CB8" w:rsidRPr="00EE6E73" w:rsidRDefault="00471CB8" w:rsidP="00471CB8">
      <w:pPr>
        <w:pStyle w:val="B3"/>
      </w:pPr>
      <w:r w:rsidRPr="00EE6E73">
        <w:t>3&gt;</w:t>
      </w:r>
      <w:r w:rsidRPr="00EE6E73">
        <w:tab/>
        <w:t xml:space="preserve">if </w:t>
      </w:r>
      <w:r w:rsidRPr="00EE6E73">
        <w:rPr>
          <w:i/>
          <w:iCs/>
        </w:rPr>
        <w:t>reconfigurationWithSync</w:t>
      </w:r>
      <w:r w:rsidRPr="00EE6E73">
        <w:t xml:space="preserve"> was included in </w:t>
      </w:r>
      <w:r w:rsidRPr="00EE6E73">
        <w:rPr>
          <w:i/>
          <w:iCs/>
        </w:rPr>
        <w:t>spCellConfig</w:t>
      </w:r>
      <w:r w:rsidRPr="00EE6E73">
        <w:t xml:space="preserve"> in nr-SCG:</w:t>
      </w:r>
    </w:p>
    <w:p w14:paraId="1A7EEBE0" w14:textId="77777777" w:rsidR="00471CB8" w:rsidRPr="00EE6E73" w:rsidRDefault="00471CB8" w:rsidP="00471CB8">
      <w:pPr>
        <w:pStyle w:val="B4"/>
      </w:pPr>
      <w:r w:rsidRPr="00EE6E73">
        <w:t>4&gt;</w:t>
      </w:r>
      <w:r w:rsidRPr="00EE6E73">
        <w:tab/>
        <w:t xml:space="preserve">if the </w:t>
      </w:r>
      <w:r w:rsidRPr="00EE6E73">
        <w:rPr>
          <w:i/>
          <w:iCs/>
        </w:rPr>
        <w:t>RRCReconfiguration</w:t>
      </w:r>
      <w:r w:rsidRPr="00EE6E73">
        <w:t xml:space="preserve"> message is not applied due to an LTM cell switch execution for which lower layer indicate to skip the Random Access procedure:</w:t>
      </w:r>
    </w:p>
    <w:p w14:paraId="122BA44E" w14:textId="77777777" w:rsidR="00471CB8" w:rsidRPr="00EE6E73" w:rsidRDefault="00471CB8" w:rsidP="00471CB8">
      <w:pPr>
        <w:pStyle w:val="B5"/>
      </w:pPr>
      <w:r w:rsidRPr="00EE6E73">
        <w:t>5&gt;</w:t>
      </w:r>
      <w:r w:rsidRPr="00EE6E73">
        <w:tab/>
        <w:t>initiate the Random Access procedure on the PSCell, as specified in TS 38.321 [3];</w:t>
      </w:r>
    </w:p>
    <w:p w14:paraId="2F4AF318" w14:textId="77777777" w:rsidR="00471CB8" w:rsidRPr="00EE6E73" w:rsidRDefault="00471CB8" w:rsidP="00471CB8">
      <w:pPr>
        <w:pStyle w:val="B4"/>
      </w:pPr>
      <w:r w:rsidRPr="00EE6E73">
        <w:t>4&gt;</w:t>
      </w:r>
      <w:r w:rsidRPr="00EE6E73">
        <w:tab/>
        <w:t xml:space="preserve">if the UE was configured with </w:t>
      </w:r>
      <w:proofErr w:type="spellStart"/>
      <w:r w:rsidRPr="00EE6E73">
        <w:rPr>
          <w:i/>
          <w:iCs/>
        </w:rPr>
        <w:t>successPSCell</w:t>
      </w:r>
      <w:proofErr w:type="spellEnd"/>
      <w:r w:rsidRPr="00EE6E73">
        <w:rPr>
          <w:i/>
          <w:iCs/>
        </w:rPr>
        <w:t>-Config</w:t>
      </w:r>
      <w:r w:rsidRPr="00EE6E73">
        <w:t xml:space="preserve"> when connected to the source PSCell (for PSCell change) or to the PCell (for PSCell addition or change):</w:t>
      </w:r>
    </w:p>
    <w:p w14:paraId="695CA061" w14:textId="77777777" w:rsidR="00471CB8" w:rsidRPr="00EE6E73" w:rsidRDefault="00471CB8" w:rsidP="00471CB8">
      <w:pPr>
        <w:pStyle w:val="B5"/>
      </w:pPr>
      <w:r w:rsidRPr="00EE6E73">
        <w:t>5&gt;</w:t>
      </w:r>
      <w:r w:rsidRPr="00EE6E73">
        <w:tab/>
        <w:t xml:space="preserve">perform the actions for the successful PSCell change or addition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2181A014" w14:textId="77777777" w:rsidR="00471CB8" w:rsidRPr="00EE6E73" w:rsidRDefault="00471CB8" w:rsidP="00471CB8">
      <w:pPr>
        <w:pStyle w:val="B3"/>
      </w:pPr>
      <w:r w:rsidRPr="00EE6E73">
        <w:lastRenderedPageBreak/>
        <w:t>3&gt;</w:t>
      </w:r>
      <w:r w:rsidRPr="00EE6E73">
        <w:tab/>
        <w:t xml:space="preserve">else if the SCG was deactivated before the reception of the NR RRC message containing the </w:t>
      </w:r>
      <w:r w:rsidRPr="00EE6E73">
        <w:rPr>
          <w:i/>
        </w:rPr>
        <w:t>RRCReconfiguration</w:t>
      </w:r>
      <w:r w:rsidRPr="00EE6E73">
        <w:t xml:space="preserve"> message:</w:t>
      </w:r>
    </w:p>
    <w:p w14:paraId="04E6D5E4" w14:textId="77777777" w:rsidR="00471CB8" w:rsidRPr="00EE6E73" w:rsidRDefault="00471CB8" w:rsidP="00471CB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r w:rsidRPr="00EE6E73">
        <w:rPr>
          <w:i/>
        </w:rPr>
        <w:t>RRCReconfiguration</w:t>
      </w:r>
      <w:r w:rsidRPr="00EE6E73">
        <w:t xml:space="preserve"> or </w:t>
      </w:r>
      <w:r w:rsidRPr="00EE6E73">
        <w:rPr>
          <w:i/>
        </w:rPr>
        <w:t>RRCResume</w:t>
      </w:r>
      <w:r w:rsidRPr="00EE6E73">
        <w:t xml:space="preserve"> message containing the </w:t>
      </w:r>
      <w:r w:rsidRPr="00EE6E73">
        <w:rPr>
          <w:i/>
        </w:rPr>
        <w:t>RRCReconfiguration</w:t>
      </w:r>
      <w:r w:rsidRPr="00EE6E73">
        <w:t xml:space="preserve"> message; or</w:t>
      </w:r>
    </w:p>
    <w:p w14:paraId="26A84F44" w14:textId="77777777" w:rsidR="00471CB8" w:rsidRPr="00EE6E73" w:rsidRDefault="00471CB8" w:rsidP="00471CB8">
      <w:pPr>
        <w:pStyle w:val="B4"/>
      </w:pPr>
      <w:r w:rsidRPr="00EE6E73">
        <w:t>4&gt;</w:t>
      </w:r>
      <w:r w:rsidRPr="00EE6E73">
        <w:tab/>
        <w:t>if lower layers indicate that a Random Access procedure is needed for SCG activation:</w:t>
      </w:r>
    </w:p>
    <w:p w14:paraId="21F5A977" w14:textId="77777777" w:rsidR="00471CB8" w:rsidRPr="00EE6E73" w:rsidRDefault="00471CB8" w:rsidP="00471CB8">
      <w:pPr>
        <w:pStyle w:val="B5"/>
      </w:pPr>
      <w:r w:rsidRPr="00EE6E73">
        <w:t>5&gt;</w:t>
      </w:r>
      <w:r w:rsidRPr="00EE6E73">
        <w:tab/>
        <w:t>initiate the Random Access procedure on the PSCell, as specified in TS 38.321 [3];</w:t>
      </w:r>
    </w:p>
    <w:p w14:paraId="6872F1D3" w14:textId="77777777" w:rsidR="00471CB8" w:rsidRPr="00EE6E73" w:rsidRDefault="00471CB8" w:rsidP="00471CB8">
      <w:pPr>
        <w:pStyle w:val="B4"/>
      </w:pPr>
      <w:r w:rsidRPr="00EE6E73">
        <w:t>4&gt;</w:t>
      </w:r>
      <w:r w:rsidRPr="00EE6E73">
        <w:tab/>
        <w:t>else the procedure ends;</w:t>
      </w:r>
    </w:p>
    <w:p w14:paraId="1CB42351" w14:textId="77777777" w:rsidR="00471CB8" w:rsidRPr="00EE6E73" w:rsidRDefault="00471CB8" w:rsidP="00471CB8">
      <w:pPr>
        <w:pStyle w:val="B3"/>
      </w:pPr>
      <w:r w:rsidRPr="00EE6E73">
        <w:t>3&gt;</w:t>
      </w:r>
      <w:r w:rsidRPr="00EE6E73">
        <w:tab/>
        <w:t>else the procedure ends;</w:t>
      </w:r>
    </w:p>
    <w:p w14:paraId="45BB90F9" w14:textId="77777777" w:rsidR="00471CB8" w:rsidRPr="00EE6E73" w:rsidRDefault="00471CB8" w:rsidP="00471CB8">
      <w:pPr>
        <w:pStyle w:val="B2"/>
      </w:pPr>
      <w:r w:rsidRPr="00EE6E73">
        <w:t>2&gt;</w:t>
      </w:r>
      <w:r w:rsidRPr="00EE6E73">
        <w:tab/>
        <w:t>else</w:t>
      </w:r>
    </w:p>
    <w:p w14:paraId="47B5834A" w14:textId="77777777" w:rsidR="00471CB8" w:rsidRPr="00EE6E73" w:rsidRDefault="00471CB8" w:rsidP="00471CB8">
      <w:pPr>
        <w:pStyle w:val="B3"/>
      </w:pPr>
      <w:r w:rsidRPr="00EE6E73">
        <w:t>3&gt;</w:t>
      </w:r>
      <w:r w:rsidRPr="00EE6E73">
        <w:tab/>
        <w:t>perform SCG deactivation as specified in 5.3.5.13b;</w:t>
      </w:r>
    </w:p>
    <w:p w14:paraId="197A77C4" w14:textId="77777777" w:rsidR="00471CB8" w:rsidRPr="00EE6E73" w:rsidRDefault="00471CB8" w:rsidP="00471CB8">
      <w:pPr>
        <w:pStyle w:val="B3"/>
      </w:pPr>
      <w:r w:rsidRPr="00EE6E73">
        <w:t>3&gt;</w:t>
      </w:r>
      <w:r w:rsidRPr="00EE6E73">
        <w:tab/>
        <w:t>the procedure ends;</w:t>
      </w:r>
    </w:p>
    <w:p w14:paraId="0A51516E" w14:textId="77777777" w:rsidR="00471CB8" w:rsidRPr="00EE6E73" w:rsidRDefault="00471CB8" w:rsidP="00471CB8">
      <w:pPr>
        <w:pStyle w:val="NO"/>
      </w:pPr>
      <w:r w:rsidRPr="00EE6E73">
        <w:t>NOTE 2a:</w:t>
      </w:r>
      <w:r w:rsidRPr="00EE6E73">
        <w:tab/>
        <w:t xml:space="preserve">The order in which the UE sends the </w:t>
      </w:r>
      <w:r w:rsidRPr="00EE6E73">
        <w:rPr>
          <w:i/>
          <w:iCs/>
        </w:rPr>
        <w:t>RRCReconfigurationComplete</w:t>
      </w:r>
      <w:r w:rsidRPr="00EE6E73">
        <w:t xml:space="preserve"> message and performs the Random Access procedure towards the SCG is left to UE implementation.</w:t>
      </w:r>
    </w:p>
    <w:p w14:paraId="6CAD976A" w14:textId="77777777" w:rsidR="00471CB8" w:rsidRPr="00EE6E73" w:rsidRDefault="00471CB8" w:rsidP="00471CB8">
      <w:pPr>
        <w:pStyle w:val="B1"/>
      </w:pPr>
      <w:r w:rsidRPr="00EE6E73">
        <w:t>1&gt;</w:t>
      </w:r>
      <w:r w:rsidRPr="00EE6E73">
        <w:tab/>
        <w:t xml:space="preserve">else if the </w:t>
      </w:r>
      <w:r w:rsidRPr="00EE6E73">
        <w:rPr>
          <w:i/>
        </w:rPr>
        <w:t>RRCReconfiguration</w:t>
      </w:r>
      <w:r w:rsidRPr="00EE6E73">
        <w:t xml:space="preserve"> message was received via SRB3 (UE in NR-DC):</w:t>
      </w:r>
    </w:p>
    <w:p w14:paraId="5A96AF06" w14:textId="77777777" w:rsidR="00471CB8" w:rsidRPr="00EE6E73" w:rsidRDefault="00471CB8" w:rsidP="00471CB8">
      <w:pPr>
        <w:pStyle w:val="B2"/>
      </w:pPr>
      <w:r w:rsidRPr="00EE6E73">
        <w:t>2&gt;</w:t>
      </w:r>
      <w:r w:rsidRPr="00EE6E73">
        <w:tab/>
        <w:t>if the</w:t>
      </w:r>
      <w:r w:rsidRPr="00EE6E73">
        <w:rPr>
          <w:i/>
        </w:rPr>
        <w:t xml:space="preserve"> RRCReconfiguration</w:t>
      </w:r>
      <w:r w:rsidRPr="00EE6E73">
        <w:t xml:space="preserve"> message was received within </w:t>
      </w:r>
      <w:proofErr w:type="spellStart"/>
      <w:r w:rsidRPr="00EE6E73">
        <w:rPr>
          <w:i/>
          <w:iCs/>
        </w:rPr>
        <w:t>DLInformationTransferMRDC</w:t>
      </w:r>
      <w:proofErr w:type="spellEnd"/>
      <w:r w:rsidRPr="00EE6E73">
        <w:t>:</w:t>
      </w:r>
    </w:p>
    <w:p w14:paraId="61C55A36" w14:textId="77777777" w:rsidR="00471CB8" w:rsidRPr="00EE6E73" w:rsidRDefault="00471CB8" w:rsidP="00471CB8">
      <w:pPr>
        <w:pStyle w:val="B3"/>
      </w:pPr>
      <w:r w:rsidRPr="00EE6E73">
        <w:t>3&gt;</w:t>
      </w:r>
      <w:r w:rsidRPr="00EE6E73">
        <w:tab/>
        <w:t xml:space="preserve">if the </w:t>
      </w:r>
      <w:r w:rsidRPr="00EE6E73">
        <w:rPr>
          <w:i/>
          <w:iCs/>
        </w:rPr>
        <w:t xml:space="preserve">RRCReconfiguration </w:t>
      </w:r>
      <w:r w:rsidRPr="00EE6E73">
        <w:t xml:space="preserve">message was received within the </w:t>
      </w:r>
      <w:r w:rsidRPr="00EE6E73">
        <w:rPr>
          <w:i/>
          <w:iCs/>
        </w:rPr>
        <w:t>nr-SCG</w:t>
      </w:r>
      <w:r w:rsidRPr="00EE6E73">
        <w:t xml:space="preserve"> within </w:t>
      </w:r>
      <w:proofErr w:type="spellStart"/>
      <w:r w:rsidRPr="00EE6E73">
        <w:rPr>
          <w:i/>
          <w:iCs/>
        </w:rPr>
        <w:t>mrdc-SecondaryCellGroup</w:t>
      </w:r>
      <w:proofErr w:type="spellEnd"/>
      <w:r w:rsidRPr="00EE6E73">
        <w:t xml:space="preserve"> (NR SCG RRC Reconfiguration):</w:t>
      </w:r>
    </w:p>
    <w:p w14:paraId="6B22AC12" w14:textId="77777777" w:rsidR="00471CB8" w:rsidRPr="00EE6E73" w:rsidRDefault="00471CB8" w:rsidP="00471CB8">
      <w:pPr>
        <w:pStyle w:val="B4"/>
      </w:pPr>
      <w:r w:rsidRPr="00EE6E73">
        <w:t>4&gt;</w:t>
      </w:r>
      <w:r w:rsidRPr="00EE6E73">
        <w:tab/>
        <w:t xml:space="preserve">if the </w:t>
      </w:r>
      <w:r w:rsidRPr="00EE6E73">
        <w:rPr>
          <w:i/>
        </w:rPr>
        <w:t>scg-State</w:t>
      </w:r>
      <w:r w:rsidRPr="00EE6E73">
        <w:t xml:space="preserve"> is not included in the </w:t>
      </w:r>
      <w:r w:rsidRPr="00EE6E73">
        <w:rPr>
          <w:i/>
        </w:rPr>
        <w:t>RRCReconfiguration</w:t>
      </w:r>
      <w:r w:rsidRPr="00EE6E73">
        <w:t xml:space="preserve"> message containing the </w:t>
      </w:r>
      <w:r w:rsidRPr="00EE6E73">
        <w:rPr>
          <w:i/>
        </w:rPr>
        <w:t>RRCReconfiguration</w:t>
      </w:r>
      <w:r w:rsidRPr="00EE6E73">
        <w:t xml:space="preserve"> message:</w:t>
      </w:r>
    </w:p>
    <w:p w14:paraId="2C30224E" w14:textId="77777777" w:rsidR="00471CB8" w:rsidRPr="00EE6E73" w:rsidRDefault="00471CB8" w:rsidP="00471CB8">
      <w:pPr>
        <w:pStyle w:val="B5"/>
      </w:pPr>
      <w:r w:rsidRPr="00EE6E73">
        <w:t>5&gt;</w:t>
      </w:r>
      <w:r w:rsidRPr="00EE6E73">
        <w:tab/>
        <w:t xml:space="preserve">if </w:t>
      </w:r>
      <w:r w:rsidRPr="00EE6E73">
        <w:rPr>
          <w:i/>
          <w:iCs/>
        </w:rPr>
        <w:t>reconfigurationWithSync</w:t>
      </w:r>
      <w:r w:rsidRPr="00EE6E73">
        <w:t xml:space="preserve"> was included in spCellConfig in nr-SCG:</w:t>
      </w:r>
    </w:p>
    <w:p w14:paraId="4DA0D63D" w14:textId="77777777" w:rsidR="00471CB8" w:rsidRPr="00EE6E73" w:rsidRDefault="00471CB8" w:rsidP="00471CB8">
      <w:pPr>
        <w:pStyle w:val="B6"/>
      </w:pPr>
      <w:r w:rsidRPr="00EE6E73">
        <w:t>6&gt;</w:t>
      </w:r>
      <w:r w:rsidRPr="00EE6E73">
        <w:tab/>
        <w:t>initiate the Random Access procedure on the PSCell, as specified in TS 38.321 [3];</w:t>
      </w:r>
    </w:p>
    <w:p w14:paraId="2E47BC13" w14:textId="77777777" w:rsidR="00471CB8" w:rsidRPr="00EE6E73" w:rsidRDefault="00471CB8" w:rsidP="00471CB8">
      <w:pPr>
        <w:pStyle w:val="B6"/>
      </w:pPr>
      <w:r w:rsidRPr="00EE6E73">
        <w:t>6&gt;</w:t>
      </w:r>
      <w:r w:rsidRPr="00EE6E73">
        <w:tab/>
        <w:t xml:space="preserve">if the UE was configured with </w:t>
      </w:r>
      <w:proofErr w:type="spellStart"/>
      <w:r w:rsidRPr="00EE6E73">
        <w:rPr>
          <w:i/>
          <w:iCs/>
        </w:rPr>
        <w:t>successPSCell</w:t>
      </w:r>
      <w:proofErr w:type="spellEnd"/>
      <w:r w:rsidRPr="00EE6E73">
        <w:rPr>
          <w:i/>
          <w:iCs/>
        </w:rPr>
        <w:t>-Config</w:t>
      </w:r>
      <w:r w:rsidRPr="00EE6E73">
        <w:t xml:space="preserve"> when connected to the source PSCell (for PSCell change) or to the PCell (for PSCell addition or change):</w:t>
      </w:r>
    </w:p>
    <w:p w14:paraId="1106FD8C" w14:textId="77777777" w:rsidR="00471CB8" w:rsidRPr="00EE6E73" w:rsidRDefault="00471CB8" w:rsidP="00471CB8">
      <w:pPr>
        <w:pStyle w:val="B7"/>
      </w:pPr>
      <w:r w:rsidRPr="00EE6E73">
        <w:t>7&gt;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543992C3" w14:textId="77777777" w:rsidR="00471CB8" w:rsidRPr="00EE6E73" w:rsidRDefault="00471CB8" w:rsidP="00471CB8">
      <w:pPr>
        <w:pStyle w:val="B5"/>
      </w:pPr>
      <w:r w:rsidRPr="00EE6E73">
        <w:t>5&gt;</w:t>
      </w:r>
      <w:r w:rsidRPr="00EE6E73">
        <w:tab/>
        <w:t>else:</w:t>
      </w:r>
    </w:p>
    <w:p w14:paraId="3FC037CE" w14:textId="77777777" w:rsidR="00471CB8" w:rsidRPr="00EE6E73" w:rsidRDefault="00471CB8" w:rsidP="00471CB8">
      <w:pPr>
        <w:pStyle w:val="B6"/>
      </w:pPr>
      <w:r w:rsidRPr="00EE6E73">
        <w:t>6&gt;</w:t>
      </w:r>
      <w:r w:rsidRPr="00EE6E73">
        <w:tab/>
        <w:t>the procedure ends;</w:t>
      </w:r>
    </w:p>
    <w:p w14:paraId="4C29A211" w14:textId="77777777" w:rsidR="00471CB8" w:rsidRPr="00EE6E73" w:rsidRDefault="00471CB8" w:rsidP="00471CB8">
      <w:pPr>
        <w:pStyle w:val="B4"/>
      </w:pPr>
      <w:r w:rsidRPr="00EE6E73">
        <w:t>4&gt;</w:t>
      </w:r>
      <w:r w:rsidRPr="00EE6E73">
        <w:tab/>
        <w:t>else:</w:t>
      </w:r>
    </w:p>
    <w:p w14:paraId="743B43E9" w14:textId="77777777" w:rsidR="00471CB8" w:rsidRPr="00EE6E73" w:rsidRDefault="00471CB8" w:rsidP="00471CB8">
      <w:pPr>
        <w:pStyle w:val="B5"/>
      </w:pPr>
      <w:r w:rsidRPr="00EE6E73">
        <w:t>5&gt;</w:t>
      </w:r>
      <w:r w:rsidRPr="00EE6E73">
        <w:tab/>
        <w:t>perform SCG deactivation as specified in 5.3.5.13b;</w:t>
      </w:r>
    </w:p>
    <w:p w14:paraId="20A92467" w14:textId="77777777" w:rsidR="00471CB8" w:rsidRPr="00EE6E73" w:rsidRDefault="00471CB8" w:rsidP="00471CB8">
      <w:pPr>
        <w:pStyle w:val="B5"/>
      </w:pPr>
      <w:r w:rsidRPr="00EE6E73">
        <w:t>5&gt;</w:t>
      </w:r>
      <w:r w:rsidRPr="00EE6E73">
        <w:tab/>
        <w:t>the procedure ends;</w:t>
      </w:r>
    </w:p>
    <w:p w14:paraId="13E64655" w14:textId="77777777" w:rsidR="00471CB8" w:rsidRPr="00EE6E73" w:rsidRDefault="00471CB8" w:rsidP="00471CB8">
      <w:pPr>
        <w:pStyle w:val="B3"/>
      </w:pPr>
      <w:r w:rsidRPr="00EE6E73">
        <w:t>3&gt;</w:t>
      </w:r>
      <w:r w:rsidRPr="00EE6E73">
        <w:tab/>
        <w:t>else:</w:t>
      </w:r>
    </w:p>
    <w:p w14:paraId="0424E63A" w14:textId="77777777" w:rsidR="00471CB8" w:rsidRPr="00EE6E73" w:rsidRDefault="00471CB8" w:rsidP="00471CB8">
      <w:pPr>
        <w:pStyle w:val="B4"/>
      </w:pPr>
      <w:r w:rsidRPr="00EE6E73">
        <w:t>4&gt;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16A0ED27" w14:textId="77777777" w:rsidR="00471CB8" w:rsidRPr="00EE6E73" w:rsidRDefault="00471CB8" w:rsidP="00471CB8">
      <w:pPr>
        <w:pStyle w:val="B5"/>
      </w:pPr>
      <w:r w:rsidRPr="00EE6E73">
        <w:t>5&gt;</w:t>
      </w:r>
      <w:r w:rsidRPr="00EE6E73">
        <w:tab/>
        <w:t xml:space="preserve">if the </w:t>
      </w:r>
      <w:r w:rsidRPr="00EE6E73">
        <w:rPr>
          <w:i/>
        </w:rPr>
        <w:t>RRCReconfiguration</w:t>
      </w:r>
      <w:r w:rsidRPr="00EE6E73">
        <w:t xml:space="preserve"> includes the </w:t>
      </w:r>
      <w:r w:rsidRPr="00EE6E73">
        <w:rPr>
          <w:i/>
        </w:rPr>
        <w:t>scg-State</w:t>
      </w:r>
      <w:r w:rsidRPr="00EE6E73">
        <w:t>:</w:t>
      </w:r>
    </w:p>
    <w:p w14:paraId="36B6BFD8" w14:textId="77777777" w:rsidR="00471CB8" w:rsidRPr="00EE6E73" w:rsidRDefault="00471CB8" w:rsidP="00471CB8">
      <w:pPr>
        <w:pStyle w:val="B6"/>
      </w:pPr>
      <w:r w:rsidRPr="00EE6E73">
        <w:t>6&gt;</w:t>
      </w:r>
      <w:r w:rsidRPr="00EE6E73">
        <w:tab/>
        <w:t>perform SCG deactivation as specified in 5.3.5.13b;</w:t>
      </w:r>
    </w:p>
    <w:p w14:paraId="1BEA90AC" w14:textId="77777777" w:rsidR="00471CB8" w:rsidRPr="00EE6E73" w:rsidRDefault="00471CB8" w:rsidP="00471CB8">
      <w:pPr>
        <w:pStyle w:val="B4"/>
      </w:pPr>
      <w:r w:rsidRPr="00EE6E73">
        <w:t>4&gt;</w:t>
      </w:r>
      <w:r w:rsidRPr="00EE6E73">
        <w:tab/>
        <w:t xml:space="preserve">submit the </w:t>
      </w:r>
      <w:r w:rsidRPr="00EE6E73">
        <w:rPr>
          <w:i/>
        </w:rPr>
        <w:t>RRCReconfigurationComplete</w:t>
      </w:r>
      <w:r w:rsidRPr="00EE6E73">
        <w:t xml:space="preserve"> message via SRB1 to lower layers for transmission using the new configuration;</w:t>
      </w:r>
    </w:p>
    <w:p w14:paraId="10BCC9BD" w14:textId="77777777" w:rsidR="00471CB8" w:rsidRPr="00EE6E73" w:rsidRDefault="00471CB8" w:rsidP="00471CB8">
      <w:pPr>
        <w:pStyle w:val="B2"/>
      </w:pPr>
      <w:r w:rsidRPr="00EE6E73">
        <w:t>2&gt;</w:t>
      </w:r>
      <w:r w:rsidRPr="00EE6E73">
        <w:tab/>
        <w:t>else:</w:t>
      </w:r>
    </w:p>
    <w:p w14:paraId="3594146E" w14:textId="77777777" w:rsidR="00471CB8" w:rsidRPr="00EE6E73" w:rsidRDefault="00471CB8" w:rsidP="00471CB8">
      <w:pPr>
        <w:pStyle w:val="B3"/>
      </w:pPr>
      <w:r w:rsidRPr="00EE6E73">
        <w:lastRenderedPageBreak/>
        <w:t>3&gt;</w:t>
      </w:r>
      <w:r w:rsidRPr="00EE6E73">
        <w:tab/>
      </w:r>
      <w:r w:rsidRPr="00EE6E73">
        <w:rPr>
          <w:rFonts w:eastAsia="Malgun Gothic"/>
          <w:lang w:eastAsia="ko-KR"/>
        </w:rPr>
        <w:t xml:space="preserve">if the </w:t>
      </w:r>
      <w:r w:rsidRPr="00EE6E73">
        <w:rPr>
          <w:rFonts w:eastAsia="Malgun Gothic"/>
          <w:i/>
          <w:lang w:eastAsia="ko-KR"/>
        </w:rPr>
        <w:t>RRCReconfiguration</w:t>
      </w:r>
      <w:r w:rsidRPr="00EE6E73">
        <w:rPr>
          <w:rFonts w:eastAsia="Malgun Gothic"/>
          <w:lang w:eastAsia="ko-KR"/>
        </w:rPr>
        <w:t xml:space="preserve"> includes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for the SCG; and</w:t>
      </w:r>
    </w:p>
    <w:p w14:paraId="0CE07F5B" w14:textId="77777777" w:rsidR="00471CB8" w:rsidRPr="00EE6E73" w:rsidRDefault="00471CB8" w:rsidP="00471CB8">
      <w:pPr>
        <w:pStyle w:val="B3"/>
      </w:pPr>
      <w:r w:rsidRPr="00EE6E73">
        <w:t>3&gt;</w:t>
      </w:r>
      <w:r w:rsidRPr="00EE6E73">
        <w:tab/>
        <w:t xml:space="preserve">if the UE was configured with </w:t>
      </w:r>
      <w:proofErr w:type="spellStart"/>
      <w:r w:rsidRPr="00EE6E73">
        <w:rPr>
          <w:i/>
          <w:iCs/>
        </w:rPr>
        <w:t>successPSCell</w:t>
      </w:r>
      <w:proofErr w:type="spellEnd"/>
      <w:r w:rsidRPr="00EE6E73">
        <w:rPr>
          <w:i/>
          <w:iCs/>
        </w:rPr>
        <w:t xml:space="preserve">-Config </w:t>
      </w:r>
      <w:r w:rsidRPr="00EE6E73">
        <w:t>when connected to the source PSCell (for PSCell change):</w:t>
      </w:r>
    </w:p>
    <w:p w14:paraId="1B826CCD" w14:textId="77777777" w:rsidR="00471CB8" w:rsidRPr="00EE6E73" w:rsidRDefault="00471CB8" w:rsidP="00471CB8">
      <w:pPr>
        <w:pStyle w:val="B4"/>
      </w:pPr>
      <w:r w:rsidRPr="00EE6E73">
        <w:t>4&gt;</w:t>
      </w:r>
      <w:r w:rsidRPr="00EE6E73">
        <w:tab/>
        <w:t xml:space="preserve">perform the actions for the successful PSCell change report determination as specified in clause 5.7.10.7, upon successfully completing the Random Access procedure triggered for the </w:t>
      </w:r>
      <w:r w:rsidRPr="00EE6E73">
        <w:rPr>
          <w:rFonts w:eastAsia="Malgun Gothic"/>
          <w:i/>
          <w:lang w:eastAsia="ko-KR"/>
        </w:rPr>
        <w:t>reconfigurationWithSync</w:t>
      </w:r>
      <w:r w:rsidRPr="00EE6E73">
        <w:rPr>
          <w:rFonts w:eastAsia="Malgun Gothic"/>
          <w:lang w:eastAsia="ko-KR"/>
        </w:rPr>
        <w:t xml:space="preserve"> in </w:t>
      </w:r>
      <w:r w:rsidRPr="00EE6E73">
        <w:rPr>
          <w:rFonts w:eastAsia="Malgun Gothic"/>
          <w:i/>
          <w:lang w:eastAsia="ko-KR"/>
        </w:rPr>
        <w:t>spCellConfig</w:t>
      </w:r>
      <w:r w:rsidRPr="00EE6E73">
        <w:rPr>
          <w:rFonts w:eastAsia="Malgun Gothic"/>
          <w:lang w:eastAsia="ko-KR"/>
        </w:rPr>
        <w:t xml:space="preserve"> of the SCG</w:t>
      </w:r>
      <w:r w:rsidRPr="00EE6E73">
        <w:t>;</w:t>
      </w:r>
    </w:p>
    <w:p w14:paraId="7594A46C" w14:textId="77777777" w:rsidR="00471CB8" w:rsidRPr="00EE6E73" w:rsidRDefault="00471CB8" w:rsidP="00471CB8">
      <w:pPr>
        <w:pStyle w:val="B3"/>
        <w:rPr>
          <w:iCs/>
        </w:rPr>
      </w:pPr>
      <w:r w:rsidRPr="00EE6E73">
        <w:t>3&gt;</w:t>
      </w:r>
      <w:r w:rsidRPr="00EE6E73">
        <w:tab/>
        <w:t xml:space="preserve">if the UE has successful PSCell change or addition information available in </w:t>
      </w:r>
      <w:proofErr w:type="spellStart"/>
      <w:r w:rsidRPr="00EE6E73">
        <w:rPr>
          <w:i/>
        </w:rPr>
        <w:t>VarSuccessPSCell</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VarSuccessPSCell</w:t>
      </w:r>
      <w:proofErr w:type="spellEnd"/>
      <w:r w:rsidRPr="00EE6E73">
        <w:rPr>
          <w:i/>
        </w:rPr>
        <w:t>-Report</w:t>
      </w:r>
      <w:r w:rsidRPr="00EE6E73">
        <w:rPr>
          <w:iCs/>
        </w:rPr>
        <w:t>; or</w:t>
      </w:r>
    </w:p>
    <w:p w14:paraId="6274CD07" w14:textId="77777777" w:rsidR="00471CB8" w:rsidRPr="00EE6E73" w:rsidRDefault="00471CB8" w:rsidP="00471CB8">
      <w:pPr>
        <w:pStyle w:val="B3"/>
        <w:rPr>
          <w:rFonts w:eastAsia="DengXian"/>
        </w:rPr>
      </w:pPr>
      <w:r w:rsidRPr="00EE6E73">
        <w:t>3&gt;</w:t>
      </w:r>
      <w:r w:rsidRPr="00EE6E73">
        <w:tab/>
        <w:t xml:space="preserve">if the UE has successful PSCell change or addition information available in </w:t>
      </w:r>
      <w:proofErr w:type="spellStart"/>
      <w:r w:rsidRPr="00EE6E73">
        <w:rPr>
          <w:i/>
        </w:rPr>
        <w:t>VarSuccessPSCell</w:t>
      </w:r>
      <w:proofErr w:type="spellEnd"/>
      <w:r w:rsidRPr="00EE6E73">
        <w:rPr>
          <w:i/>
        </w:rPr>
        <w:t xml:space="preserve">-Report </w:t>
      </w:r>
      <w:r w:rsidRPr="00EE6E73">
        <w:t xml:space="preserve">and if </w:t>
      </w:r>
      <w:r w:rsidRPr="00EE6E73">
        <w:rPr>
          <w:rFonts w:eastAsia="SimSun"/>
        </w:rPr>
        <w:t xml:space="preserve">the current registered SNPN identity is included in </w:t>
      </w:r>
      <w:proofErr w:type="spellStart"/>
      <w:r w:rsidRPr="00EE6E73">
        <w:rPr>
          <w:rFonts w:eastAsia="SimSun"/>
          <w:i/>
          <w:iCs/>
        </w:rPr>
        <w:t>snpn-IdentityList</w:t>
      </w:r>
      <w:proofErr w:type="spellEnd"/>
      <w:r w:rsidRPr="00EE6E73">
        <w:rPr>
          <w:rFonts w:eastAsia="SimSun"/>
        </w:rPr>
        <w:t xml:space="preserve"> stored in the </w:t>
      </w:r>
      <w:proofErr w:type="spellStart"/>
      <w:r w:rsidRPr="00EE6E73">
        <w:rPr>
          <w:rFonts w:eastAsia="SimSun"/>
          <w:i/>
          <w:iCs/>
        </w:rPr>
        <w:t>VarSuccessPSCell</w:t>
      </w:r>
      <w:proofErr w:type="spellEnd"/>
      <w:r w:rsidRPr="00EE6E73">
        <w:rPr>
          <w:rFonts w:eastAsia="SimSun"/>
          <w:i/>
          <w:iCs/>
        </w:rPr>
        <w:t>-Report</w:t>
      </w:r>
      <w:r w:rsidRPr="00EE6E73">
        <w:t>:</w:t>
      </w:r>
    </w:p>
    <w:p w14:paraId="35EA60E2" w14:textId="77777777" w:rsidR="00471CB8" w:rsidRPr="00EE6E73" w:rsidRDefault="00471CB8" w:rsidP="00471CB8">
      <w:pPr>
        <w:pStyle w:val="B4"/>
      </w:pPr>
      <w:r w:rsidRPr="00EE6E73">
        <w:t>4&gt;</w:t>
      </w:r>
      <w:r w:rsidRPr="00EE6E73">
        <w:tab/>
        <w:t xml:space="preserve">include </w:t>
      </w:r>
      <w:proofErr w:type="spellStart"/>
      <w:r w:rsidRPr="00EE6E73">
        <w:rPr>
          <w:i/>
        </w:rPr>
        <w:t>successPSCell-InfoAvailable</w:t>
      </w:r>
      <w:proofErr w:type="spellEnd"/>
      <w:r w:rsidRPr="00EE6E73">
        <w:rPr>
          <w:rFonts w:eastAsia="SimSun"/>
        </w:rPr>
        <w:t xml:space="preserve"> </w:t>
      </w:r>
      <w:r w:rsidRPr="00EE6E73">
        <w:rPr>
          <w:rFonts w:eastAsia="SimSun"/>
          <w:iCs/>
        </w:rPr>
        <w:t xml:space="preserve">in the </w:t>
      </w:r>
      <w:proofErr w:type="spellStart"/>
      <w:r w:rsidRPr="00EE6E73">
        <w:rPr>
          <w:i/>
          <w:iCs/>
        </w:rPr>
        <w:t>RRCReconfigurationComplete</w:t>
      </w:r>
      <w:proofErr w:type="spellEnd"/>
      <w:r w:rsidRPr="00EE6E73">
        <w:t xml:space="preserve"> message;</w:t>
      </w:r>
    </w:p>
    <w:p w14:paraId="7B9381AF" w14:textId="77777777" w:rsidR="00471CB8" w:rsidRPr="00EE6E73" w:rsidRDefault="00471CB8" w:rsidP="00471CB8">
      <w:pPr>
        <w:pStyle w:val="B3"/>
      </w:pPr>
      <w:r w:rsidRPr="00EE6E73">
        <w:t>3&gt;</w:t>
      </w:r>
      <w:r w:rsidRPr="00EE6E73">
        <w:tab/>
        <w:t xml:space="preserve">submit the </w:t>
      </w:r>
      <w:r w:rsidRPr="00EE6E73">
        <w:rPr>
          <w:i/>
        </w:rPr>
        <w:t>RRCReconfigurationComplete</w:t>
      </w:r>
      <w:r w:rsidRPr="00EE6E73">
        <w:t xml:space="preserve"> message via SRB3 to lower layers for transmission using the new configuration;</w:t>
      </w:r>
    </w:p>
    <w:p w14:paraId="64E310A1" w14:textId="77777777" w:rsidR="00471CB8" w:rsidRPr="00EE6E73" w:rsidRDefault="00471CB8" w:rsidP="00471CB8">
      <w:pPr>
        <w:pStyle w:val="B1"/>
      </w:pPr>
      <w:r w:rsidRPr="00EE6E73">
        <w:t>1&gt;</w:t>
      </w:r>
      <w:r w:rsidRPr="00EE6E73">
        <w:tab/>
        <w:t>else</w:t>
      </w:r>
      <w:r w:rsidRPr="00EE6E73">
        <w:rPr>
          <w:i/>
        </w:rPr>
        <w:t xml:space="preserve"> </w:t>
      </w:r>
      <w:r w:rsidRPr="00EE6E73">
        <w:rPr>
          <w:iCs/>
        </w:rPr>
        <w:t>(</w:t>
      </w:r>
      <w:r w:rsidRPr="00EE6E73">
        <w:rPr>
          <w:i/>
        </w:rPr>
        <w:t>RRCReconfiguration</w:t>
      </w:r>
      <w:r w:rsidRPr="00EE6E73">
        <w:t xml:space="preserve"> was received via SRB1</w:t>
      </w:r>
      <w:r w:rsidRPr="00EE6E73">
        <w:rPr>
          <w:iCs/>
        </w:rPr>
        <w:t>)</w:t>
      </w:r>
      <w:r w:rsidRPr="00EE6E73">
        <w:t>:</w:t>
      </w:r>
    </w:p>
    <w:p w14:paraId="7601ECA4" w14:textId="77777777" w:rsidR="00471CB8" w:rsidRPr="00EE6E73" w:rsidRDefault="00471CB8" w:rsidP="00471CB8">
      <w:pPr>
        <w:pStyle w:val="B2"/>
      </w:pPr>
      <w:r w:rsidRPr="00EE6E73">
        <w:t>2&gt;</w:t>
      </w:r>
      <w:r w:rsidRPr="00EE6E73">
        <w:tab/>
        <w:t>if the UE is in NR-DC and;</w:t>
      </w:r>
    </w:p>
    <w:p w14:paraId="42E04EF5" w14:textId="77777777" w:rsidR="00471CB8" w:rsidRPr="00EE6E73" w:rsidRDefault="00471CB8" w:rsidP="00471CB8">
      <w:pPr>
        <w:pStyle w:val="B2"/>
      </w:pPr>
      <w:r w:rsidRPr="00EE6E73">
        <w:t>2&gt;</w:t>
      </w:r>
      <w:r w:rsidRPr="00EE6E73">
        <w:tab/>
        <w:t xml:space="preserve">if the </w:t>
      </w:r>
      <w:r w:rsidRPr="00EE6E73">
        <w:rPr>
          <w:i/>
        </w:rPr>
        <w:t>RRCReconfiguration</w:t>
      </w:r>
      <w:r w:rsidRPr="00EE6E73">
        <w:t xml:space="preserve"> does not include the </w:t>
      </w:r>
      <w:r w:rsidRPr="00EE6E73">
        <w:rPr>
          <w:i/>
        </w:rPr>
        <w:t>mrdc-SecondaryCellGroupConfig</w:t>
      </w:r>
      <w:r w:rsidRPr="00EE6E73">
        <w:t>:</w:t>
      </w:r>
    </w:p>
    <w:p w14:paraId="3241DEC0" w14:textId="77777777" w:rsidR="00471CB8" w:rsidRPr="00EE6E73" w:rsidRDefault="00471CB8" w:rsidP="00471CB8">
      <w:pPr>
        <w:pStyle w:val="B3"/>
      </w:pPr>
      <w:r w:rsidRPr="00EE6E73">
        <w:t>3&gt;</w:t>
      </w:r>
      <w:r w:rsidRPr="00EE6E73">
        <w:tab/>
        <w:t xml:space="preserve">if the </w:t>
      </w:r>
      <w:r w:rsidRPr="00EE6E73">
        <w:rPr>
          <w:i/>
        </w:rPr>
        <w:t>RRCReconfiguration</w:t>
      </w:r>
      <w:r w:rsidRPr="00EE6E73">
        <w:t xml:space="preserve"> includes the </w:t>
      </w:r>
      <w:r w:rsidRPr="00EE6E73">
        <w:rPr>
          <w:i/>
        </w:rPr>
        <w:t>scg-State</w:t>
      </w:r>
      <w:r w:rsidRPr="00EE6E73">
        <w:t>:</w:t>
      </w:r>
    </w:p>
    <w:p w14:paraId="240B4C1C" w14:textId="77777777" w:rsidR="00471CB8" w:rsidRPr="00EE6E73" w:rsidRDefault="00471CB8" w:rsidP="00471CB8">
      <w:pPr>
        <w:pStyle w:val="B4"/>
      </w:pPr>
      <w:r w:rsidRPr="00EE6E73">
        <w:t>4&gt;</w:t>
      </w:r>
      <w:r w:rsidRPr="00EE6E73">
        <w:tab/>
        <w:t>perform SCG deactivation as specified in 5.3.5.13b;</w:t>
      </w:r>
    </w:p>
    <w:p w14:paraId="60739846" w14:textId="77777777" w:rsidR="00471CB8" w:rsidRPr="00EE6E73" w:rsidRDefault="00471CB8" w:rsidP="00471CB8">
      <w:pPr>
        <w:pStyle w:val="B3"/>
      </w:pPr>
      <w:r w:rsidRPr="00EE6E73">
        <w:t>3&gt;</w:t>
      </w:r>
      <w:r w:rsidRPr="00EE6E73">
        <w:tab/>
        <w:t>else:</w:t>
      </w:r>
    </w:p>
    <w:p w14:paraId="4DA5A7EB" w14:textId="77777777" w:rsidR="00471CB8" w:rsidRPr="00EE6E73" w:rsidRDefault="00471CB8" w:rsidP="00471CB8">
      <w:pPr>
        <w:pStyle w:val="B4"/>
      </w:pPr>
      <w:r w:rsidRPr="00EE6E73">
        <w:t>4&gt;</w:t>
      </w:r>
      <w:r w:rsidRPr="00EE6E73">
        <w:tab/>
        <w:t>perform SCG activation without SN message as specified in 5.3.5.13b1;</w:t>
      </w:r>
    </w:p>
    <w:p w14:paraId="6727D130" w14:textId="77777777" w:rsidR="00471CB8" w:rsidRPr="00EE6E73" w:rsidRDefault="00471CB8" w:rsidP="00471CB8">
      <w:pPr>
        <w:pStyle w:val="B2"/>
        <w:rPr>
          <w:rFonts w:eastAsia="SimSun"/>
        </w:rPr>
      </w:pPr>
      <w:r w:rsidRPr="00EE6E73">
        <w:t>2&gt;</w:t>
      </w:r>
      <w:r w:rsidRPr="00EE6E73">
        <w:tab/>
        <w:t xml:space="preserve">if the </w:t>
      </w:r>
      <w:r w:rsidRPr="00EE6E73">
        <w:rPr>
          <w:i/>
          <w:iCs/>
        </w:rPr>
        <w:t>reconfigurationWithSync</w:t>
      </w:r>
      <w:r w:rsidRPr="00EE6E73">
        <w:t xml:space="preserve"> was included in </w:t>
      </w:r>
      <w:r w:rsidRPr="00EE6E73">
        <w:rPr>
          <w:i/>
          <w:iCs/>
        </w:rPr>
        <w:t>spCellConfig</w:t>
      </w:r>
      <w:r w:rsidRPr="00EE6E73">
        <w:t xml:space="preserve"> of an MCG:</w:t>
      </w:r>
    </w:p>
    <w:p w14:paraId="7D911113" w14:textId="77777777" w:rsidR="00471CB8" w:rsidRPr="00EE6E73" w:rsidRDefault="00471CB8" w:rsidP="00471CB8">
      <w:pPr>
        <w:pStyle w:val="B3"/>
      </w:pPr>
      <w:r w:rsidRPr="00EE6E73">
        <w:rPr>
          <w:rFonts w:eastAsia="SimSun"/>
        </w:rPr>
        <w:t>3</w:t>
      </w:r>
      <w:r w:rsidRPr="00EE6E73">
        <w:t>&gt;</w:t>
      </w:r>
      <w:r w:rsidRPr="00EE6E73">
        <w:tab/>
        <w:t xml:space="preserve">if </w:t>
      </w:r>
      <w:r w:rsidRPr="00EE6E73">
        <w:rPr>
          <w:i/>
          <w:iCs/>
        </w:rPr>
        <w:t>ta-Report</w:t>
      </w:r>
      <w:r w:rsidRPr="00EE6E73">
        <w:t xml:space="preserve"> </w:t>
      </w:r>
      <w:r w:rsidRPr="00EE6E73">
        <w:rPr>
          <w:rFonts w:eastAsia="SimSun"/>
        </w:rPr>
        <w:t xml:space="preserve">or </w:t>
      </w:r>
      <w:r w:rsidRPr="00EE6E73">
        <w:rPr>
          <w:i/>
          <w:iCs/>
        </w:rPr>
        <w:t>ta-</w:t>
      </w:r>
      <w:proofErr w:type="spellStart"/>
      <w:r w:rsidRPr="00EE6E73">
        <w:rPr>
          <w:i/>
          <w:iCs/>
        </w:rPr>
        <w:t>Report</w:t>
      </w:r>
      <w:r w:rsidRPr="00EE6E73">
        <w:rPr>
          <w:rFonts w:eastAsia="SimSun"/>
          <w:i/>
          <w:iCs/>
        </w:rPr>
        <w:t>ATG</w:t>
      </w:r>
      <w:proofErr w:type="spellEnd"/>
      <w:r w:rsidRPr="00EE6E73">
        <w:t xml:space="preserve"> is configured with value </w:t>
      </w:r>
      <w:r w:rsidRPr="00EE6E73">
        <w:rPr>
          <w:i/>
          <w:iCs/>
        </w:rPr>
        <w:t xml:space="preserve">enabled </w:t>
      </w:r>
      <w:r w:rsidRPr="00EE6E73">
        <w:t>and the UE supports TA reporting:</w:t>
      </w:r>
    </w:p>
    <w:p w14:paraId="414902A8" w14:textId="77777777" w:rsidR="00471CB8" w:rsidRPr="00EE6E73" w:rsidRDefault="00471CB8" w:rsidP="00471CB8">
      <w:pPr>
        <w:pStyle w:val="B4"/>
      </w:pPr>
      <w:r w:rsidRPr="00EE6E73">
        <w:rPr>
          <w:rFonts w:eastAsia="SimSun"/>
        </w:rPr>
        <w:t>4</w:t>
      </w:r>
      <w:r w:rsidRPr="00EE6E73">
        <w:t>&gt;</w:t>
      </w:r>
      <w:r w:rsidRPr="00EE6E73">
        <w:tab/>
        <w:t>indicate TA report initiation to lower layers;</w:t>
      </w:r>
    </w:p>
    <w:p w14:paraId="28F7D182" w14:textId="77777777" w:rsidR="00471CB8" w:rsidRPr="00EE6E73" w:rsidRDefault="00471CB8" w:rsidP="00471CB8">
      <w:pPr>
        <w:pStyle w:val="B2"/>
      </w:pPr>
      <w:r w:rsidRPr="00EE6E73">
        <w:t>2&gt;</w:t>
      </w:r>
      <w:r w:rsidRPr="00EE6E73">
        <w:tab/>
        <w:t xml:space="preserve">submit the </w:t>
      </w:r>
      <w:r w:rsidRPr="00EE6E73">
        <w:rPr>
          <w:i/>
        </w:rPr>
        <w:t>RRCReconfigurationComplete</w:t>
      </w:r>
      <w:r w:rsidRPr="00EE6E73">
        <w:t xml:space="preserve"> message via SRB1 to lower layers for transmission using the new configuration;</w:t>
      </w:r>
    </w:p>
    <w:p w14:paraId="462D1FF9" w14:textId="77777777" w:rsidR="00471CB8" w:rsidRPr="00EE6E73" w:rsidRDefault="00471CB8" w:rsidP="00471CB8">
      <w:pPr>
        <w:pStyle w:val="B2"/>
      </w:pPr>
      <w:r w:rsidRPr="00EE6E73">
        <w:t>2&gt;</w:t>
      </w:r>
      <w:r w:rsidRPr="00EE6E73">
        <w:tab/>
        <w:t xml:space="preserve">if this is the first </w:t>
      </w:r>
      <w:r w:rsidRPr="00EE6E73">
        <w:rPr>
          <w:i/>
        </w:rPr>
        <w:t>RRCReconfiguration</w:t>
      </w:r>
      <w:r w:rsidRPr="00EE6E73">
        <w:t xml:space="preserve"> message after successful completion of the RRC re-establishment procedure:</w:t>
      </w:r>
    </w:p>
    <w:p w14:paraId="4C3072B1" w14:textId="77777777" w:rsidR="00471CB8" w:rsidRPr="00EE6E73" w:rsidRDefault="00471CB8" w:rsidP="00471CB8">
      <w:pPr>
        <w:pStyle w:val="B3"/>
      </w:pPr>
      <w:r w:rsidRPr="00EE6E73">
        <w:t>3&gt;</w:t>
      </w:r>
      <w:r w:rsidRPr="00EE6E73">
        <w:tab/>
        <w:t xml:space="preserve">resume SRB2, SRB4, </w:t>
      </w:r>
      <w:r>
        <w:t>SRB6</w:t>
      </w:r>
      <w:r w:rsidRPr="00EE6E73">
        <w:t xml:space="preserve">, DRBs, multicast MRB, and BH RLC channels for IAB-MT, and </w:t>
      </w:r>
      <w:proofErr w:type="spellStart"/>
      <w:r w:rsidRPr="00EE6E73">
        <w:t>Uu</w:t>
      </w:r>
      <w:proofErr w:type="spellEnd"/>
      <w:r w:rsidRPr="00EE6E73">
        <w:t xml:space="preserve"> Relay RLC channels for L2 U2N Relay UE</w:t>
      </w:r>
      <w:r w:rsidRPr="00A3157B">
        <w:t xml:space="preserve"> in case of single hop or for L2 Last U2N Relay UE</w:t>
      </w:r>
      <w:r w:rsidRPr="00EE6E73">
        <w:t>, that are suspended;</w:t>
      </w:r>
    </w:p>
    <w:p w14:paraId="79ACC4F7" w14:textId="77777777" w:rsidR="00471CB8" w:rsidRPr="00EE6E73" w:rsidRDefault="00471CB8" w:rsidP="00471CB8">
      <w:pPr>
        <w:pStyle w:val="B1"/>
      </w:pPr>
      <w:r w:rsidRPr="00EE6E73">
        <w:t>1&gt;</w:t>
      </w:r>
      <w:r w:rsidRPr="00EE6E73">
        <w:tab/>
        <w:t xml:space="preserve">if </w:t>
      </w:r>
      <w:proofErr w:type="spellStart"/>
      <w:r w:rsidRPr="00EE6E73">
        <w:rPr>
          <w:i/>
          <w:iCs/>
        </w:rPr>
        <w:t>sl-IndirectPathAddChange</w:t>
      </w:r>
      <w:proofErr w:type="spellEnd"/>
      <w:r w:rsidRPr="00EE6E73">
        <w:t xml:space="preserve"> was included in </w:t>
      </w:r>
      <w:r w:rsidRPr="00EE6E73">
        <w:rPr>
          <w:i/>
          <w:iCs/>
        </w:rPr>
        <w:t>RRCReconfiguration</w:t>
      </w:r>
      <w:r w:rsidRPr="00EE6E73">
        <w:t xml:space="preserve"> message:</w:t>
      </w:r>
    </w:p>
    <w:p w14:paraId="740D41AC" w14:textId="77777777" w:rsidR="00471CB8" w:rsidRPr="00EE6E73" w:rsidRDefault="00471CB8" w:rsidP="00471CB8">
      <w:pPr>
        <w:pStyle w:val="B2"/>
      </w:pPr>
      <w:r w:rsidRPr="00EE6E73">
        <w:t>2&gt;</w:t>
      </w:r>
      <w:r w:rsidRPr="00EE6E73">
        <w:tab/>
        <w:t xml:space="preserve">if SRB1 is configured as split SRB and </w:t>
      </w:r>
      <w:proofErr w:type="spellStart"/>
      <w:r w:rsidRPr="00EE6E73">
        <w:rPr>
          <w:i/>
          <w:iCs/>
        </w:rPr>
        <w:t>pdcp</w:t>
      </w:r>
      <w:proofErr w:type="spellEnd"/>
      <w:r w:rsidRPr="00EE6E73">
        <w:rPr>
          <w:i/>
          <w:iCs/>
        </w:rPr>
        <w:t>-Duplication</w:t>
      </w:r>
      <w:r w:rsidRPr="00EE6E73">
        <w:t xml:space="preserve"> is configured:</w:t>
      </w:r>
    </w:p>
    <w:p w14:paraId="3B9D4CC2" w14:textId="77777777" w:rsidR="00471CB8" w:rsidRPr="00EE6E73" w:rsidRDefault="00471CB8" w:rsidP="00471CB8">
      <w:pPr>
        <w:pStyle w:val="B3"/>
      </w:pPr>
      <w:r w:rsidRPr="00EE6E73">
        <w:t>3&gt;</w:t>
      </w:r>
      <w:r w:rsidRPr="00EE6E73">
        <w:tab/>
        <w:t xml:space="preserve">when successfully sending </w:t>
      </w:r>
      <w:r w:rsidRPr="00EE6E73">
        <w:rPr>
          <w:i/>
          <w:iCs/>
        </w:rPr>
        <w:t>RRCReconfigurationComplete</w:t>
      </w:r>
      <w:r w:rsidRPr="00EE6E73">
        <w:t xml:space="preserve"> message via SL indirect path (i.e., PC5 RLC acknowledgement is received from target L2 U2N Relay UE):</w:t>
      </w:r>
    </w:p>
    <w:p w14:paraId="1C969043" w14:textId="77777777" w:rsidR="00471CB8" w:rsidRPr="00EE6E73" w:rsidRDefault="00471CB8" w:rsidP="00471CB8">
      <w:pPr>
        <w:pStyle w:val="B4"/>
      </w:pPr>
      <w:r w:rsidRPr="00EE6E73">
        <w:t>4&gt;</w:t>
      </w:r>
      <w:r w:rsidRPr="00EE6E73">
        <w:tab/>
        <w:t>stop timer T421;</w:t>
      </w:r>
    </w:p>
    <w:p w14:paraId="57290F63" w14:textId="77777777" w:rsidR="00471CB8" w:rsidRPr="00EE6E73" w:rsidRDefault="00471CB8" w:rsidP="00471CB8">
      <w:pPr>
        <w:pStyle w:val="B2"/>
      </w:pPr>
      <w:r w:rsidRPr="00EE6E73">
        <w:t>2&gt; else (i.e. split SRB1 with duplication is not configured):</w:t>
      </w:r>
    </w:p>
    <w:p w14:paraId="5D4039E1" w14:textId="77777777" w:rsidR="00471CB8" w:rsidRPr="00EE6E73" w:rsidRDefault="00471CB8" w:rsidP="00471CB8">
      <w:pPr>
        <w:pStyle w:val="B3"/>
      </w:pPr>
      <w:r w:rsidRPr="00EE6E73">
        <w:t xml:space="preserve">3&gt; when receiving </w:t>
      </w:r>
      <w:proofErr w:type="spellStart"/>
      <w:r w:rsidRPr="00EE6E73">
        <w:rPr>
          <w:i/>
          <w:iCs/>
        </w:rPr>
        <w:t>RRCReconfigurationCompleteSidelink</w:t>
      </w:r>
      <w:proofErr w:type="spellEnd"/>
      <w:r w:rsidRPr="00EE6E73">
        <w:t xml:space="preserve"> message from target L2 U2N Relay UE:</w:t>
      </w:r>
    </w:p>
    <w:p w14:paraId="03F962AE" w14:textId="77777777" w:rsidR="00471CB8" w:rsidRPr="00EE6E73" w:rsidRDefault="00471CB8" w:rsidP="00471CB8">
      <w:pPr>
        <w:pStyle w:val="B4"/>
      </w:pPr>
      <w:r w:rsidRPr="00EE6E73">
        <w:t>4&gt;</w:t>
      </w:r>
      <w:r w:rsidRPr="00EE6E73">
        <w:tab/>
        <w:t>stop timer T421;</w:t>
      </w:r>
    </w:p>
    <w:p w14:paraId="114B5CF2" w14:textId="77777777" w:rsidR="00471CB8" w:rsidRPr="00EE6E73" w:rsidRDefault="00471CB8" w:rsidP="00471CB8">
      <w:pPr>
        <w:pStyle w:val="B1"/>
        <w:rPr>
          <w:lang w:eastAsia="en-US"/>
        </w:rPr>
      </w:pPr>
      <w:r w:rsidRPr="00EE6E73">
        <w:lastRenderedPageBreak/>
        <w:t>1&gt;</w:t>
      </w:r>
      <w:r w:rsidRPr="00EE6E73">
        <w:tab/>
        <w:t xml:space="preserve">if </w:t>
      </w:r>
      <w:r w:rsidRPr="00EE6E73">
        <w:rPr>
          <w:i/>
        </w:rPr>
        <w:t>reconfigurationWithSync</w:t>
      </w:r>
      <w:r w:rsidRPr="00EE6E73">
        <w:t xml:space="preserve"> was included in </w:t>
      </w:r>
      <w:r w:rsidRPr="00EE6E73">
        <w:rPr>
          <w:i/>
        </w:rPr>
        <w:t>spCellConfig</w:t>
      </w:r>
      <w:r w:rsidRPr="00EE6E73">
        <w:t xml:space="preserve"> of an MCG or SCG and when MAC of an NR cell group successfully completes a Random Access procedure triggered above; or,</w:t>
      </w:r>
    </w:p>
    <w:p w14:paraId="13395814" w14:textId="77777777" w:rsidR="00471CB8" w:rsidRPr="00EE6E73" w:rsidRDefault="00471CB8" w:rsidP="00471CB8">
      <w:pPr>
        <w:pStyle w:val="B1"/>
        <w:rPr>
          <w:rFonts w:eastAsia="DengXian"/>
        </w:rPr>
      </w:pPr>
      <w:r w:rsidRPr="00EE6E73">
        <w:t>1&gt;</w:t>
      </w:r>
      <w:r w:rsidRPr="00EE6E73">
        <w:tab/>
        <w:t xml:space="preserve">if </w:t>
      </w:r>
      <w:proofErr w:type="spellStart"/>
      <w:r w:rsidRPr="00EE6E73">
        <w:rPr>
          <w:rFonts w:eastAsia="DengXian"/>
          <w:i/>
        </w:rPr>
        <w:t>sl-PathSwitchConfig</w:t>
      </w:r>
      <w:proofErr w:type="spellEnd"/>
      <w:r w:rsidRPr="00EE6E73">
        <w:rPr>
          <w:rFonts w:eastAsia="DengXian"/>
        </w:rPr>
        <w:t xml:space="preserve"> was included in </w:t>
      </w:r>
      <w:r w:rsidRPr="00EE6E73">
        <w:rPr>
          <w:rFonts w:eastAsia="DengXian"/>
          <w:i/>
        </w:rPr>
        <w:t>r</w:t>
      </w:r>
      <w:r w:rsidRPr="00EE6E73">
        <w:rPr>
          <w:i/>
        </w:rPr>
        <w:t>econfigurationWithSync</w:t>
      </w:r>
      <w:r w:rsidRPr="00EE6E73">
        <w:t xml:space="preserve"> included in </w:t>
      </w:r>
      <w:r w:rsidRPr="00EE6E73">
        <w:rPr>
          <w:i/>
        </w:rPr>
        <w:t>spCellConfig</w:t>
      </w:r>
      <w:r w:rsidRPr="00EE6E73">
        <w:t xml:space="preserve"> of an MCG, and when </w:t>
      </w:r>
      <w:r w:rsidRPr="00EE6E73">
        <w:rPr>
          <w:rFonts w:eastAsia="DengXian"/>
        </w:rPr>
        <w:t xml:space="preserve">successfully sending </w:t>
      </w:r>
      <w:r w:rsidRPr="00EE6E73">
        <w:rPr>
          <w:rFonts w:eastAsia="DengXian"/>
          <w:i/>
        </w:rPr>
        <w:t>RRCReconfigurationComplete</w:t>
      </w:r>
      <w:r w:rsidRPr="00EE6E73">
        <w:rPr>
          <w:rFonts w:eastAsia="DengXian"/>
        </w:rPr>
        <w:t xml:space="preserve"> message (i.e., PC5 RLC acknowledgement is received from target L2 U2N Relay UE)</w:t>
      </w:r>
      <w:r w:rsidRPr="00EE6E73">
        <w:t>;</w:t>
      </w:r>
      <w:r w:rsidRPr="00EE6E73">
        <w:rPr>
          <w:rFonts w:eastAsia="DengXian"/>
        </w:rPr>
        <w:t xml:space="preserve"> or,</w:t>
      </w:r>
    </w:p>
    <w:p w14:paraId="19F4B888" w14:textId="77777777" w:rsidR="00471CB8" w:rsidRPr="00EE6E73" w:rsidRDefault="00471CB8" w:rsidP="00471CB8">
      <w:pPr>
        <w:pStyle w:val="B1"/>
        <w:rPr>
          <w:rFonts w:eastAsia="DengXian"/>
        </w:rPr>
      </w:pPr>
      <w:r w:rsidRPr="00EE6E73">
        <w:rPr>
          <w:rFonts w:eastAsia="DengXian"/>
        </w:rPr>
        <w:t>1&gt;</w:t>
      </w:r>
      <w:r w:rsidRPr="00EE6E73">
        <w:rPr>
          <w:rFonts w:eastAsia="DengXian"/>
        </w:rPr>
        <w:tab/>
        <w:t>i</w:t>
      </w:r>
      <w:r w:rsidRPr="00EE6E73">
        <w:t xml:space="preserve">f </w:t>
      </w:r>
      <w:proofErr w:type="spellStart"/>
      <w:r w:rsidRPr="00EE6E73">
        <w:rPr>
          <w:i/>
          <w:iCs/>
        </w:rPr>
        <w:t>rach-LessHO</w:t>
      </w:r>
      <w:proofErr w:type="spellEnd"/>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5C57F4E6" w14:textId="77777777" w:rsidR="00471CB8" w:rsidRPr="00EE6E73" w:rsidRDefault="00471CB8" w:rsidP="00471CB8">
      <w:pPr>
        <w:pStyle w:val="B1"/>
      </w:pPr>
      <w:r w:rsidRPr="00EE6E73">
        <w:rPr>
          <w:rFonts w:eastAsia="DengXian"/>
        </w:rPr>
        <w:t>1&gt;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355AFDF0" w14:textId="77777777" w:rsidR="00471CB8" w:rsidRPr="00EE6E73" w:rsidRDefault="00471CB8" w:rsidP="00471CB8">
      <w:pPr>
        <w:pStyle w:val="B2"/>
      </w:pPr>
      <w:r w:rsidRPr="00EE6E73">
        <w:t>2&gt;</w:t>
      </w:r>
      <w:r w:rsidRPr="00EE6E73">
        <w:tab/>
        <w:t>stop timer T304 for that cell group if running;</w:t>
      </w:r>
    </w:p>
    <w:p w14:paraId="7ECCA69E" w14:textId="77777777" w:rsidR="00471CB8" w:rsidRPr="00EE6E73" w:rsidRDefault="00471CB8" w:rsidP="00471CB8">
      <w:pPr>
        <w:pStyle w:val="B2"/>
        <w:rPr>
          <w:rFonts w:eastAsia="DengXian"/>
        </w:rPr>
      </w:pPr>
      <w:r w:rsidRPr="00EE6E73">
        <w:t>2&gt;</w:t>
      </w:r>
      <w:r w:rsidRPr="00EE6E73">
        <w:tab/>
      </w:r>
      <w:r w:rsidRPr="00EE6E73">
        <w:rPr>
          <w:rFonts w:eastAsia="DengXian"/>
        </w:rPr>
        <w:t>i</w:t>
      </w:r>
      <w:r w:rsidRPr="00EE6E73">
        <w:t xml:space="preserve">f </w:t>
      </w:r>
      <w:proofErr w:type="spellStart"/>
      <w:r w:rsidRPr="00EE6E73">
        <w:rPr>
          <w:i/>
          <w:iCs/>
        </w:rPr>
        <w:t>rach-LessHO</w:t>
      </w:r>
      <w:proofErr w:type="spellEnd"/>
      <w:r w:rsidRPr="00EE6E73">
        <w:t xml:space="preserve"> was included in </w:t>
      </w:r>
      <w:r w:rsidRPr="00EE6E73">
        <w:rPr>
          <w:i/>
          <w:iCs/>
        </w:rPr>
        <w:t>reconfigurationWithSync</w:t>
      </w:r>
      <w:r w:rsidRPr="00EE6E73">
        <w:t xml:space="preserve"> included in </w:t>
      </w:r>
      <w:r w:rsidRPr="00EE6E73">
        <w:rPr>
          <w:i/>
          <w:iCs/>
        </w:rPr>
        <w:t>spCellConfig</w:t>
      </w:r>
      <w:r w:rsidRPr="00EE6E73">
        <w:t xml:space="preserve"> of an MCG, and upon indication from lower layers that the RACH-less handover has been successfully completed</w:t>
      </w:r>
      <w:r w:rsidRPr="00EE6E73">
        <w:rPr>
          <w:rFonts w:eastAsia="DengXian"/>
        </w:rPr>
        <w:t>; or,</w:t>
      </w:r>
    </w:p>
    <w:p w14:paraId="0C20F1B7" w14:textId="77777777" w:rsidR="00471CB8" w:rsidRPr="00EE6E73" w:rsidRDefault="00471CB8" w:rsidP="00471CB8">
      <w:pPr>
        <w:pStyle w:val="B2"/>
      </w:pPr>
      <w:r w:rsidRPr="00EE6E73">
        <w:rPr>
          <w:rFonts w:eastAsia="DengXian"/>
        </w:rPr>
        <w:t>2&gt;</w:t>
      </w:r>
      <w:r w:rsidRPr="00EE6E73">
        <w:rPr>
          <w:rFonts w:eastAsia="DengXian"/>
        </w:rPr>
        <w:tab/>
        <w:t xml:space="preserve">if </w:t>
      </w:r>
      <w:r w:rsidRPr="00EE6E73">
        <w:rPr>
          <w:i/>
        </w:rPr>
        <w:t>reconfigurationWithSync</w:t>
      </w:r>
      <w:r w:rsidRPr="00EE6E73">
        <w:t xml:space="preserve"> was included in </w:t>
      </w:r>
      <w:r w:rsidRPr="00EE6E73">
        <w:rPr>
          <w:i/>
        </w:rPr>
        <w:t>spCellConfig</w:t>
      </w:r>
      <w:r w:rsidRPr="00EE6E73">
        <w:t xml:space="preserve"> of an MCG or SCG and the </w:t>
      </w:r>
      <w:r w:rsidRPr="00EE6E73">
        <w:rPr>
          <w:i/>
          <w:iCs/>
        </w:rPr>
        <w:t>RRCReconfiguration</w:t>
      </w:r>
      <w:r w:rsidRPr="00EE6E73">
        <w:t xml:space="preserve"> message is applied due to an LTM cell switch execution and upon an indication from lower layer that the LTM cell switch execution has been successfully completed:</w:t>
      </w:r>
    </w:p>
    <w:p w14:paraId="66E5A5C3" w14:textId="77777777" w:rsidR="00471CB8" w:rsidRPr="00EE6E73" w:rsidRDefault="00471CB8" w:rsidP="00471CB8">
      <w:pPr>
        <w:pStyle w:val="B3"/>
      </w:pPr>
      <w:r w:rsidRPr="00EE6E73">
        <w:t>3&gt;</w:t>
      </w:r>
      <w:r w:rsidRPr="00EE6E73">
        <w:tab/>
        <w:t xml:space="preserve">release dedicated preambles provided in </w:t>
      </w:r>
      <w:proofErr w:type="spellStart"/>
      <w:r w:rsidRPr="00EE6E73">
        <w:rPr>
          <w:i/>
        </w:rPr>
        <w:t>rach-ConfigDedicated</w:t>
      </w:r>
      <w:proofErr w:type="spellEnd"/>
      <w:r w:rsidRPr="00EE6E73">
        <w:rPr>
          <w:iCs/>
        </w:rPr>
        <w:t xml:space="preserve"> within </w:t>
      </w:r>
      <w:proofErr w:type="spellStart"/>
      <w:r w:rsidRPr="00EE6E73">
        <w:rPr>
          <w:rFonts w:eastAsia="DengXian"/>
          <w:i/>
        </w:rPr>
        <w:t>r</w:t>
      </w:r>
      <w:r w:rsidRPr="00EE6E73">
        <w:rPr>
          <w:i/>
        </w:rPr>
        <w:t>econfigurationWithSync</w:t>
      </w:r>
      <w:proofErr w:type="spellEnd"/>
      <w:r w:rsidRPr="00EE6E73">
        <w:rPr>
          <w:iCs/>
        </w:rPr>
        <w:t>,</w:t>
      </w:r>
      <w:r w:rsidRPr="00EE6E73">
        <w:t xml:space="preserve"> if configured;</w:t>
      </w:r>
    </w:p>
    <w:p w14:paraId="13151118" w14:textId="77777777" w:rsidR="00471CB8" w:rsidRDefault="00471CB8" w:rsidP="00471CB8">
      <w:pPr>
        <w:pStyle w:val="B3"/>
        <w:rPr>
          <w:ins w:id="24" w:author="Ericsson" w:date="2025-09-19T11:45:00Z"/>
        </w:rPr>
      </w:pPr>
      <w:r w:rsidRPr="00EE6E73">
        <w:t>3&gt;</w:t>
      </w:r>
      <w:r w:rsidRPr="00EE6E73">
        <w:tab/>
        <w:t xml:space="preserve">release dedicated </w:t>
      </w:r>
      <w:proofErr w:type="spellStart"/>
      <w:r w:rsidRPr="00EE6E73">
        <w:t>msgA</w:t>
      </w:r>
      <w:proofErr w:type="spellEnd"/>
      <w:r w:rsidRPr="00EE6E73">
        <w:t xml:space="preserve"> PUSCH resources provided in </w:t>
      </w:r>
      <w:proofErr w:type="spellStart"/>
      <w:r w:rsidRPr="00EE6E73">
        <w:rPr>
          <w:i/>
          <w:iCs/>
        </w:rPr>
        <w:t>rach-ConfigDedicated</w:t>
      </w:r>
      <w:proofErr w:type="spellEnd"/>
      <w:r w:rsidRPr="00EE6E73">
        <w:t xml:space="preserve"> </w:t>
      </w:r>
      <w:r w:rsidRPr="00EE6E73">
        <w:rPr>
          <w:iCs/>
        </w:rPr>
        <w:t xml:space="preserve">within </w:t>
      </w:r>
      <w:proofErr w:type="spellStart"/>
      <w:r w:rsidRPr="00EE6E73">
        <w:rPr>
          <w:rFonts w:eastAsia="DengXian"/>
          <w:i/>
        </w:rPr>
        <w:t>r</w:t>
      </w:r>
      <w:r w:rsidRPr="00EE6E73">
        <w:rPr>
          <w:i/>
        </w:rPr>
        <w:t>econfigurationWithSync</w:t>
      </w:r>
      <w:proofErr w:type="spellEnd"/>
      <w:r w:rsidRPr="00EE6E73">
        <w:rPr>
          <w:iCs/>
        </w:rPr>
        <w:t xml:space="preserve">, </w:t>
      </w:r>
      <w:r w:rsidRPr="00EE6E73">
        <w:t>if configured;</w:t>
      </w:r>
    </w:p>
    <w:p w14:paraId="571B584D" w14:textId="0141EF59" w:rsidR="0085261D" w:rsidRPr="00EE6E73" w:rsidRDefault="0085261D" w:rsidP="00471CB8">
      <w:pPr>
        <w:pStyle w:val="B3"/>
      </w:pPr>
      <w:commentRangeStart w:id="25"/>
      <w:commentRangeStart w:id="26"/>
      <w:ins w:id="27" w:author="Ericsson" w:date="2025-09-19T11:45:00Z">
        <w:r>
          <w:t>3&gt;</w:t>
        </w:r>
      </w:ins>
      <w:ins w:id="28" w:author="Ericsson" w:date="2025-09-19T11:46:00Z">
        <w:r w:rsidR="00AE13D6">
          <w:tab/>
        </w:r>
      </w:ins>
      <w:ins w:id="29" w:author="Ericsson" w:date="2025-09-19T11:45:00Z">
        <w:r>
          <w:t>release the dedicated</w:t>
        </w:r>
        <w:r w:rsidR="00AE13D6">
          <w:t xml:space="preserve"> scheduling </w:t>
        </w:r>
      </w:ins>
      <w:ins w:id="30" w:author="Ericsson" w:date="2025-09-19T11:46:00Z">
        <w:r w:rsidR="00AE13D6">
          <w:t xml:space="preserve">request </w:t>
        </w:r>
      </w:ins>
      <w:ins w:id="31" w:author="Ericsson" w:date="2025-09-19T11:45:00Z">
        <w:r w:rsidR="00AE13D6">
          <w:t>resource</w:t>
        </w:r>
      </w:ins>
      <w:ins w:id="32" w:author="Ericsson" w:date="2025-09-19T11:46:00Z">
        <w:r w:rsidR="00AE13D6">
          <w:t xml:space="preserve">s provided in </w:t>
        </w:r>
        <w:proofErr w:type="spellStart"/>
        <w:r w:rsidR="00AE13D6" w:rsidRPr="00AE13D6">
          <w:rPr>
            <w:i/>
            <w:iCs/>
          </w:rPr>
          <w:t>ltm-SchedulingRequestResources</w:t>
        </w:r>
        <w:proofErr w:type="spellEnd"/>
        <w:r w:rsidR="00AE13D6" w:rsidRPr="00AE13D6">
          <w:rPr>
            <w:iCs/>
          </w:rPr>
          <w:t xml:space="preserve"> </w:t>
        </w:r>
        <w:r w:rsidR="00AE13D6" w:rsidRPr="00EE6E73">
          <w:rPr>
            <w:iCs/>
          </w:rPr>
          <w:t xml:space="preserve">within </w:t>
        </w:r>
        <w:proofErr w:type="spellStart"/>
        <w:r w:rsidR="00AE13D6" w:rsidRPr="00EE6E73">
          <w:rPr>
            <w:rFonts w:eastAsia="DengXian"/>
            <w:i/>
          </w:rPr>
          <w:t>r</w:t>
        </w:r>
        <w:r w:rsidR="00AE13D6" w:rsidRPr="00EE6E73">
          <w:rPr>
            <w:i/>
          </w:rPr>
          <w:t>econfigurationWithSync</w:t>
        </w:r>
        <w:proofErr w:type="spellEnd"/>
        <w:r w:rsidR="00AE13D6" w:rsidRPr="00EE6E73">
          <w:rPr>
            <w:iCs/>
          </w:rPr>
          <w:t xml:space="preserve">, </w:t>
        </w:r>
        <w:r w:rsidR="00AE13D6" w:rsidRPr="00EE6E73">
          <w:t>if configured;</w:t>
        </w:r>
      </w:ins>
      <w:commentRangeEnd w:id="25"/>
      <w:r w:rsidR="00F90BE0">
        <w:rPr>
          <w:rStyle w:val="CommentReference"/>
        </w:rPr>
        <w:commentReference w:id="25"/>
      </w:r>
      <w:commentRangeEnd w:id="26"/>
      <w:r w:rsidR="00A600EF">
        <w:rPr>
          <w:rStyle w:val="CommentReference"/>
        </w:rPr>
        <w:commentReference w:id="26"/>
      </w:r>
    </w:p>
    <w:p w14:paraId="2A3D84BC" w14:textId="77777777" w:rsidR="00471CB8" w:rsidRPr="00EE6E73" w:rsidRDefault="00471CB8" w:rsidP="00471CB8">
      <w:pPr>
        <w:pStyle w:val="B2"/>
      </w:pPr>
      <w:r w:rsidRPr="00EE6E73">
        <w:t>2&gt;</w:t>
      </w:r>
      <w:r w:rsidRPr="00EE6E73">
        <w:tab/>
        <w:t xml:space="preserve">if </w:t>
      </w:r>
      <w:proofErr w:type="spellStart"/>
      <w:r w:rsidRPr="00EE6E73">
        <w:rPr>
          <w:i/>
          <w:iCs/>
        </w:rPr>
        <w:t>sl-PathSwitchConfig</w:t>
      </w:r>
      <w:proofErr w:type="spellEnd"/>
      <w:r w:rsidRPr="00EE6E73">
        <w:t xml:space="preserve"> was included in </w:t>
      </w:r>
      <w:r w:rsidRPr="00EE6E73">
        <w:rPr>
          <w:i/>
          <w:iCs/>
        </w:rPr>
        <w:t>reconfigurationWithSync</w:t>
      </w:r>
      <w:r w:rsidRPr="00EE6E73">
        <w:t>:</w:t>
      </w:r>
    </w:p>
    <w:p w14:paraId="1519F0EC" w14:textId="77777777" w:rsidR="00471CB8" w:rsidRPr="00EE6E73" w:rsidRDefault="00471CB8" w:rsidP="00471CB8">
      <w:pPr>
        <w:pStyle w:val="B3"/>
      </w:pPr>
      <w:r w:rsidRPr="00EE6E73">
        <w:rPr>
          <w:rFonts w:eastAsia="DengXian"/>
        </w:rPr>
        <w:t>3&gt;</w:t>
      </w:r>
      <w:r w:rsidRPr="00EE6E73">
        <w:rPr>
          <w:rFonts w:eastAsia="DengXian"/>
        </w:rPr>
        <w:tab/>
        <w:t xml:space="preserve">if the </w:t>
      </w:r>
      <w:proofErr w:type="spellStart"/>
      <w:r w:rsidRPr="00EE6E73">
        <w:rPr>
          <w:i/>
          <w:iCs/>
        </w:rPr>
        <w:t>sl-</w:t>
      </w:r>
      <w:r w:rsidRPr="00EE6E73">
        <w:rPr>
          <w:rFonts w:eastAsia="DengXian"/>
          <w:i/>
          <w:iCs/>
        </w:rPr>
        <w:t>IndirectPathMaintain</w:t>
      </w:r>
      <w:proofErr w:type="spellEnd"/>
      <w:r w:rsidRPr="00EE6E73">
        <w:rPr>
          <w:rFonts w:eastAsia="DengXian"/>
        </w:rPr>
        <w:t xml:space="preserve"> is not included </w:t>
      </w:r>
      <w:r w:rsidRPr="00EE6E73">
        <w:t xml:space="preserve">in </w:t>
      </w:r>
      <w:r w:rsidRPr="00EE6E73">
        <w:rPr>
          <w:i/>
        </w:rPr>
        <w:t>reconfigurationWithSync</w:t>
      </w:r>
      <w:r w:rsidRPr="00EE6E73">
        <w:rPr>
          <w:rFonts w:eastAsia="DengXian"/>
        </w:rPr>
        <w:t>:</w:t>
      </w:r>
    </w:p>
    <w:p w14:paraId="1F3C524C" w14:textId="77777777" w:rsidR="00471CB8" w:rsidRPr="00EE6E73" w:rsidRDefault="00471CB8" w:rsidP="00471CB8">
      <w:pPr>
        <w:pStyle w:val="B4"/>
      </w:pPr>
      <w:r w:rsidRPr="00EE6E73">
        <w:t>4&gt;</w:t>
      </w:r>
      <w:r w:rsidRPr="00EE6E73">
        <w:tab/>
        <w:t>stop timer T420;</w:t>
      </w:r>
    </w:p>
    <w:p w14:paraId="682DE8CD" w14:textId="77777777" w:rsidR="00471CB8" w:rsidRPr="00EE6E73" w:rsidRDefault="00471CB8" w:rsidP="00471CB8">
      <w:pPr>
        <w:pStyle w:val="B4"/>
      </w:pPr>
      <w:r w:rsidRPr="00EE6E73">
        <w:t>4&gt;</w:t>
      </w:r>
      <w:r w:rsidRPr="00EE6E73">
        <w:tab/>
      </w:r>
      <w:r w:rsidRPr="00EE6E73">
        <w:rPr>
          <w:rFonts w:eastAsia="PMingLiU"/>
          <w:lang w:eastAsia="en-US"/>
        </w:rPr>
        <w:t>release all radio resources, including release of the RLC entities and the MAC configuration at the source side</w:t>
      </w:r>
      <w:r w:rsidRPr="00EE6E73">
        <w:t>;</w:t>
      </w:r>
    </w:p>
    <w:p w14:paraId="4448ED58" w14:textId="77777777" w:rsidR="00471CB8" w:rsidRPr="00EE6E73" w:rsidRDefault="00471CB8" w:rsidP="00471CB8">
      <w:pPr>
        <w:pStyle w:val="B4"/>
        <w:rPr>
          <w:rFonts w:eastAsia="SimSun"/>
        </w:rPr>
      </w:pPr>
      <w:r w:rsidRPr="00EE6E73">
        <w:rPr>
          <w:rFonts w:eastAsia="SimSun"/>
        </w:rPr>
        <w:t>4&gt;</w:t>
      </w:r>
      <w:r w:rsidRPr="00EE6E73">
        <w:rPr>
          <w:rFonts w:eastAsia="SimSun"/>
        </w:rPr>
        <w:tab/>
        <w:t>reset MAC used in the source cell;</w:t>
      </w:r>
    </w:p>
    <w:p w14:paraId="3CC61FE3" w14:textId="77777777" w:rsidR="00471CB8" w:rsidRPr="00EE6E73" w:rsidRDefault="00471CB8" w:rsidP="00471CB8">
      <w:pPr>
        <w:pStyle w:val="B3"/>
        <w:rPr>
          <w:rFonts w:eastAsia="DengXian"/>
        </w:rPr>
      </w:pPr>
      <w:r w:rsidRPr="00EE6E73">
        <w:rPr>
          <w:rFonts w:eastAsia="DengXian"/>
        </w:rPr>
        <w:t>3&gt;</w:t>
      </w:r>
      <w:r w:rsidRPr="00EE6E73">
        <w:rPr>
          <w:rFonts w:eastAsia="DengXian"/>
        </w:rPr>
        <w:tab/>
        <w:t>else (</w:t>
      </w:r>
      <w:proofErr w:type="spellStart"/>
      <w:r w:rsidRPr="00EE6E73">
        <w:rPr>
          <w:i/>
          <w:iCs/>
        </w:rPr>
        <w:t>sl-</w:t>
      </w:r>
      <w:r w:rsidRPr="00EE6E73">
        <w:rPr>
          <w:rFonts w:eastAsia="DengXian"/>
          <w:i/>
        </w:rPr>
        <w:t>IndirectPathMaintain</w:t>
      </w:r>
      <w:proofErr w:type="spellEnd"/>
      <w:r w:rsidRPr="00EE6E73">
        <w:rPr>
          <w:rFonts w:eastAsia="DengXian"/>
        </w:rPr>
        <w:t xml:space="preserve"> is included):</w:t>
      </w:r>
    </w:p>
    <w:p w14:paraId="17C215EB" w14:textId="77777777" w:rsidR="00471CB8" w:rsidRPr="00EE6E73" w:rsidRDefault="00471CB8" w:rsidP="00471CB8">
      <w:pPr>
        <w:pStyle w:val="B4"/>
        <w:rPr>
          <w:rFonts w:eastAsia="DengXian"/>
        </w:rPr>
      </w:pPr>
      <w:r w:rsidRPr="00EE6E73">
        <w:rPr>
          <w:rFonts w:eastAsia="DengXian"/>
        </w:rPr>
        <w:t>4&gt;</w:t>
      </w:r>
      <w:r w:rsidRPr="00EE6E73">
        <w:rPr>
          <w:rFonts w:eastAsia="DengXian"/>
        </w:rPr>
        <w:tab/>
        <w:t>release radio resources on the direct path, including release of the RLC entities and the MAC configuration;</w:t>
      </w:r>
    </w:p>
    <w:p w14:paraId="0BCF92AB" w14:textId="77777777" w:rsidR="00471CB8" w:rsidRPr="00EE6E73" w:rsidRDefault="00471CB8" w:rsidP="00471CB8">
      <w:pPr>
        <w:pStyle w:val="B4"/>
        <w:rPr>
          <w:rFonts w:eastAsia="DengXian"/>
        </w:rPr>
      </w:pPr>
      <w:r w:rsidRPr="00EE6E73">
        <w:t>4&gt;</w:t>
      </w:r>
      <w:r w:rsidRPr="00EE6E73">
        <w:tab/>
        <w:t>reset MAC used in the source cell;</w:t>
      </w:r>
    </w:p>
    <w:p w14:paraId="353A69BC" w14:textId="77777777" w:rsidR="00471CB8" w:rsidRPr="00EE6E73" w:rsidRDefault="00471CB8" w:rsidP="00471CB8">
      <w:pPr>
        <w:pStyle w:val="B2"/>
      </w:pPr>
      <w:r w:rsidRPr="00EE6E73">
        <w:t>2&gt;</w:t>
      </w:r>
      <w:r w:rsidRPr="00EE6E73">
        <w:tab/>
        <w:t xml:space="preserve">if </w:t>
      </w:r>
      <w:proofErr w:type="spellStart"/>
      <w:r w:rsidRPr="00EE6E73">
        <w:rPr>
          <w:i/>
          <w:iCs/>
        </w:rPr>
        <w:t>rach-LessHO</w:t>
      </w:r>
      <w:proofErr w:type="spellEnd"/>
      <w:r w:rsidRPr="00EE6E73">
        <w:t xml:space="preserve"> was included in </w:t>
      </w:r>
      <w:r w:rsidRPr="00EE6E73">
        <w:rPr>
          <w:i/>
          <w:iCs/>
        </w:rPr>
        <w:t>reconfigurationWithSync</w:t>
      </w:r>
      <w:r w:rsidRPr="00EE6E73">
        <w:t xml:space="preserve"> and </w:t>
      </w:r>
      <w:r w:rsidRPr="00EE6E73">
        <w:rPr>
          <w:i/>
          <w:iCs/>
        </w:rPr>
        <w:t>cg-RRC-Configuration</w:t>
      </w:r>
      <w:r w:rsidRPr="00EE6E73">
        <w:t xml:space="preserve"> was configured:</w:t>
      </w:r>
    </w:p>
    <w:p w14:paraId="1CF7334E" w14:textId="77777777" w:rsidR="00471CB8" w:rsidRPr="00EE6E73" w:rsidRDefault="00471CB8" w:rsidP="00471CB8">
      <w:pPr>
        <w:pStyle w:val="B3"/>
        <w:rPr>
          <w:rFonts w:eastAsia="SimSun"/>
        </w:rPr>
      </w:pPr>
      <w:r w:rsidRPr="00EE6E73">
        <w:t>3&gt;</w:t>
      </w:r>
      <w:r w:rsidRPr="00EE6E73">
        <w:tab/>
        <w:t>release the uplink grant configured for RACH-less handover;</w:t>
      </w:r>
    </w:p>
    <w:p w14:paraId="5278014A" w14:textId="77777777" w:rsidR="00471CB8" w:rsidRPr="00EE6E73" w:rsidRDefault="00471CB8" w:rsidP="00471CB8">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60D6586F" w14:textId="77777777" w:rsidR="00471CB8" w:rsidRPr="00EE6E73" w:rsidRDefault="00471CB8" w:rsidP="00471CB8">
      <w:pPr>
        <w:pStyle w:val="B2"/>
      </w:pPr>
      <w:r w:rsidRPr="00EE6E73">
        <w:t>2&gt;</w:t>
      </w:r>
      <w:r w:rsidRPr="00EE6E73">
        <w:tab/>
        <w:t>stop timer T310 for source SpCell if running;</w:t>
      </w:r>
    </w:p>
    <w:p w14:paraId="1A0B9163" w14:textId="77777777" w:rsidR="00471CB8" w:rsidRPr="00EE6E73" w:rsidRDefault="00471CB8" w:rsidP="00471CB8">
      <w:pPr>
        <w:pStyle w:val="B2"/>
      </w:pPr>
      <w:r w:rsidRPr="00EE6E73">
        <w:t>2&gt;</w:t>
      </w:r>
      <w:r w:rsidRPr="00EE6E73">
        <w:tab/>
        <w:t>apply the parts of the CSI reporting configuration, the scheduling request configuration and the sounding RS configuration that do not require the UE to know the SFN of the respective target SpCell, if any;</w:t>
      </w:r>
    </w:p>
    <w:p w14:paraId="48D54E7E" w14:textId="77777777" w:rsidR="00471CB8" w:rsidRPr="00EE6E73" w:rsidRDefault="00471CB8" w:rsidP="00471CB8">
      <w:pPr>
        <w:pStyle w:val="B2"/>
      </w:pPr>
      <w:r w:rsidRPr="00EE6E73">
        <w:t>2&gt;</w:t>
      </w:r>
      <w:r w:rsidRPr="00EE6E73">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A311536" w14:textId="77777777" w:rsidR="00471CB8" w:rsidRPr="00EE6E73" w:rsidRDefault="00471CB8" w:rsidP="00471CB8">
      <w:pPr>
        <w:pStyle w:val="B2"/>
      </w:pPr>
      <w:r w:rsidRPr="00EE6E73">
        <w:lastRenderedPageBreak/>
        <w:t>2&gt;</w:t>
      </w:r>
      <w:r w:rsidRPr="00EE6E73">
        <w:tab/>
        <w:t>for each DRB configured as DAPS bearer, request uplink data switching to the PDCP entity, as specified in TS 38.323 [5];</w:t>
      </w:r>
    </w:p>
    <w:p w14:paraId="08077F81"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w:t>
      </w:r>
    </w:p>
    <w:p w14:paraId="22B324E6" w14:textId="77777777" w:rsidR="00471CB8" w:rsidRPr="00EE6E73" w:rsidRDefault="00471CB8" w:rsidP="00471CB8">
      <w:pPr>
        <w:pStyle w:val="B3"/>
      </w:pPr>
      <w:r w:rsidRPr="00EE6E73">
        <w:t>3&gt;</w:t>
      </w:r>
      <w:r w:rsidRPr="00EE6E73">
        <w:tab/>
        <w:t>if T390 is running:</w:t>
      </w:r>
    </w:p>
    <w:p w14:paraId="4D9B4566" w14:textId="77777777" w:rsidR="00471CB8" w:rsidRPr="00EE6E73" w:rsidRDefault="00471CB8" w:rsidP="00471CB8">
      <w:pPr>
        <w:pStyle w:val="B4"/>
      </w:pPr>
      <w:r w:rsidRPr="00EE6E73">
        <w:t>4&gt;</w:t>
      </w:r>
      <w:r w:rsidRPr="00EE6E73">
        <w:tab/>
        <w:t>stop timer T390 for all access categories;</w:t>
      </w:r>
    </w:p>
    <w:p w14:paraId="58C23C96" w14:textId="77777777" w:rsidR="00471CB8" w:rsidRPr="00EE6E73" w:rsidRDefault="00471CB8" w:rsidP="00471CB8">
      <w:pPr>
        <w:pStyle w:val="B4"/>
      </w:pPr>
      <w:r w:rsidRPr="00EE6E73">
        <w:t>4&gt;</w:t>
      </w:r>
      <w:r w:rsidRPr="00EE6E73">
        <w:tab/>
        <w:t>perform the actions as specified in 5.3.14.4.</w:t>
      </w:r>
    </w:p>
    <w:p w14:paraId="2E9B1ADD" w14:textId="77777777" w:rsidR="00471CB8" w:rsidRPr="00EE6E73" w:rsidRDefault="00471CB8" w:rsidP="00471CB8">
      <w:pPr>
        <w:pStyle w:val="B3"/>
      </w:pPr>
      <w:r w:rsidRPr="00EE6E73">
        <w:t>3&gt;</w:t>
      </w:r>
      <w:r w:rsidRPr="00EE6E73">
        <w:tab/>
        <w:t>if T350 is running:</w:t>
      </w:r>
    </w:p>
    <w:p w14:paraId="0F6257FF" w14:textId="77777777" w:rsidR="00471CB8" w:rsidRPr="00EE6E73" w:rsidRDefault="00471CB8" w:rsidP="00471CB8">
      <w:pPr>
        <w:pStyle w:val="B4"/>
      </w:pPr>
      <w:r w:rsidRPr="00EE6E73">
        <w:t>4&gt;</w:t>
      </w:r>
      <w:r w:rsidRPr="00EE6E73">
        <w:tab/>
        <w:t>stop timer T350;</w:t>
      </w:r>
    </w:p>
    <w:p w14:paraId="4AD67E98" w14:textId="77777777" w:rsidR="00471CB8" w:rsidRPr="00EE6E73" w:rsidRDefault="00471CB8" w:rsidP="00471CB8">
      <w:pPr>
        <w:pStyle w:val="B3"/>
      </w:pPr>
      <w:r w:rsidRPr="00EE6E73">
        <w:t>3&gt;</w:t>
      </w:r>
      <w:r w:rsidRPr="00EE6E73">
        <w:tab/>
        <w:t xml:space="preserve">if </w:t>
      </w:r>
      <w:r w:rsidRPr="00EE6E73">
        <w:rPr>
          <w:i/>
        </w:rPr>
        <w:t>RRCReconfiguration</w:t>
      </w:r>
      <w:r w:rsidRPr="00EE6E73">
        <w:t xml:space="preserve"> does not include </w:t>
      </w:r>
      <w:r w:rsidRPr="00EE6E73">
        <w:rPr>
          <w:i/>
        </w:rPr>
        <w:t>dedicatedSIB1-Delivery</w:t>
      </w:r>
      <w:r w:rsidRPr="00EE6E73">
        <w:t xml:space="preserve"> and</w:t>
      </w:r>
    </w:p>
    <w:p w14:paraId="21C36676" w14:textId="77777777" w:rsidR="00471CB8" w:rsidRPr="00EE6E73" w:rsidRDefault="00471CB8" w:rsidP="00471CB8">
      <w:pPr>
        <w:pStyle w:val="B3"/>
      </w:pPr>
      <w:r w:rsidRPr="00EE6E73">
        <w:t>3&gt;</w:t>
      </w:r>
      <w:r w:rsidRPr="00EE6E73">
        <w:tab/>
        <w:t xml:space="preserve">if the active downlink BWP, which is indicated by the </w:t>
      </w:r>
      <w:proofErr w:type="spellStart"/>
      <w:r w:rsidRPr="00EE6E73">
        <w:rPr>
          <w:i/>
        </w:rPr>
        <w:t>firstActiveDownlinkBWP</w:t>
      </w:r>
      <w:proofErr w:type="spellEnd"/>
      <w:r w:rsidRPr="00EE6E73">
        <w:rPr>
          <w:i/>
        </w:rPr>
        <w:t>-Id</w:t>
      </w:r>
      <w:r w:rsidRPr="00EE6E73">
        <w:t xml:space="preserve"> for the target SpCell of the MCG, has a common search space configured by </w:t>
      </w:r>
      <w:r w:rsidRPr="00EE6E73">
        <w:rPr>
          <w:i/>
        </w:rPr>
        <w:t>searchSpaceSIB1</w:t>
      </w:r>
      <w:r w:rsidRPr="00EE6E73">
        <w:t>:</w:t>
      </w:r>
    </w:p>
    <w:p w14:paraId="603E7D27" w14:textId="77777777" w:rsidR="00471CB8" w:rsidRPr="00EE6E73" w:rsidRDefault="00471CB8" w:rsidP="00471CB8">
      <w:pPr>
        <w:pStyle w:val="B4"/>
      </w:pPr>
      <w:r w:rsidRPr="00EE6E73">
        <w:t>4&gt;</w:t>
      </w:r>
      <w:r w:rsidRPr="00EE6E73">
        <w:tab/>
        <w:t xml:space="preserve">acquire the </w:t>
      </w:r>
      <w:r w:rsidRPr="00EE6E73">
        <w:rPr>
          <w:i/>
        </w:rPr>
        <w:t>SIB1</w:t>
      </w:r>
      <w:r w:rsidRPr="00EE6E73">
        <w:t>, which is scheduled as specified in TS 38.213 [13], of the target SpCell of the MCG;</w:t>
      </w:r>
    </w:p>
    <w:p w14:paraId="58543B86" w14:textId="77777777" w:rsidR="00471CB8" w:rsidRPr="00EE6E73" w:rsidRDefault="00471CB8" w:rsidP="00471CB8">
      <w:pPr>
        <w:pStyle w:val="B4"/>
      </w:pPr>
      <w:r w:rsidRPr="00EE6E73">
        <w:t>4&gt;</w:t>
      </w:r>
      <w:r w:rsidRPr="00EE6E73">
        <w:tab/>
        <w:t xml:space="preserve">upon acquiring </w:t>
      </w:r>
      <w:r w:rsidRPr="00EE6E73">
        <w:rPr>
          <w:i/>
        </w:rPr>
        <w:t>SIB1</w:t>
      </w:r>
      <w:r w:rsidRPr="00EE6E73">
        <w:t>, perform the actions specified in clause 5.2.2.4.2;</w:t>
      </w:r>
    </w:p>
    <w:p w14:paraId="327C7546" w14:textId="77777777" w:rsidR="00471CB8" w:rsidRPr="00EE6E73" w:rsidRDefault="00471CB8" w:rsidP="00471CB8">
      <w:pPr>
        <w:pStyle w:val="B2"/>
        <w:rPr>
          <w:i/>
        </w:rPr>
      </w:pPr>
      <w:r w:rsidRPr="00EE6E73">
        <w:t>2&gt;</w:t>
      </w:r>
      <w:r w:rsidRPr="00EE6E73">
        <w:tab/>
        <w:t xml:space="preserve">if the </w:t>
      </w:r>
      <w:r w:rsidRPr="00EE6E73">
        <w:rPr>
          <w:i/>
        </w:rPr>
        <w:t>RRCReconfiguration</w:t>
      </w:r>
      <w:r w:rsidRPr="00EE6E73">
        <w:t xml:space="preserve"> message is applied due to a conditional reconfiguration execution and the </w:t>
      </w:r>
      <w:r w:rsidRPr="00EE6E73">
        <w:rPr>
          <w:i/>
        </w:rPr>
        <w:t>RRCReconfiguration</w:t>
      </w:r>
      <w:r w:rsidRPr="00EE6E73">
        <w:t xml:space="preserve"> message is contained in an entry in MCG </w:t>
      </w:r>
      <w:proofErr w:type="spellStart"/>
      <w:r w:rsidRPr="00EE6E73">
        <w:rPr>
          <w:i/>
        </w:rPr>
        <w:t>VarConditionalReconfig</w:t>
      </w:r>
      <w:proofErr w:type="spellEnd"/>
      <w:r w:rsidRPr="00EE6E73">
        <w:rPr>
          <w:iCs/>
        </w:rPr>
        <w:t xml:space="preserve"> that includes the </w:t>
      </w:r>
      <w:proofErr w:type="spellStart"/>
      <w:r w:rsidRPr="00EE6E73">
        <w:rPr>
          <w:i/>
        </w:rPr>
        <w:t>subsequentCondReconfig</w:t>
      </w:r>
      <w:proofErr w:type="spellEnd"/>
      <w:r w:rsidRPr="00EE6E73">
        <w:t>:</w:t>
      </w:r>
    </w:p>
    <w:p w14:paraId="6BABBFFD" w14:textId="77777777" w:rsidR="00471CB8" w:rsidRPr="00EE6E73" w:rsidRDefault="00471CB8" w:rsidP="00471CB8">
      <w:pPr>
        <w:pStyle w:val="B3"/>
      </w:pPr>
      <w:r w:rsidRPr="00EE6E73">
        <w:t>3&gt;</w:t>
      </w:r>
      <w:r w:rsidRPr="00EE6E73">
        <w:tab/>
        <w:t xml:space="preserve">for each entry in the </w:t>
      </w:r>
      <w:proofErr w:type="spellStart"/>
      <w:r w:rsidRPr="00EE6E73">
        <w:rPr>
          <w:i/>
          <w:iCs/>
        </w:rPr>
        <w:t>condReconfigList</w:t>
      </w:r>
      <w:proofErr w:type="spellEnd"/>
      <w:r w:rsidRPr="00EE6E73">
        <w:t xml:space="preserve"> within the MCG </w:t>
      </w:r>
      <w:proofErr w:type="spellStart"/>
      <w:r w:rsidRPr="00EE6E73">
        <w:rPr>
          <w:i/>
          <w:iCs/>
        </w:rPr>
        <w:t>VarConditionalReconfig</w:t>
      </w:r>
      <w:proofErr w:type="spellEnd"/>
      <w:r w:rsidRPr="00EE6E73">
        <w:t>:</w:t>
      </w:r>
    </w:p>
    <w:p w14:paraId="36F14AA4" w14:textId="77777777" w:rsidR="00471CB8" w:rsidRPr="00EE6E73" w:rsidRDefault="00471CB8" w:rsidP="00471CB8">
      <w:pPr>
        <w:pStyle w:val="B4"/>
      </w:pPr>
      <w:r w:rsidRPr="00EE6E73">
        <w:t>4&gt;</w:t>
      </w:r>
      <w:r w:rsidRPr="00EE6E73">
        <w:tab/>
        <w:t xml:space="preserve">if there is an entry in </w:t>
      </w:r>
      <w:proofErr w:type="spellStart"/>
      <w:r w:rsidRPr="00EE6E73">
        <w:rPr>
          <w:i/>
          <w:iCs/>
        </w:rPr>
        <w:t>condExecutionCondToAddModList</w:t>
      </w:r>
      <w:proofErr w:type="spellEnd"/>
      <w:r w:rsidRPr="00EE6E73">
        <w:t xml:space="preserve"> within the </w:t>
      </w:r>
      <w:proofErr w:type="spellStart"/>
      <w:r w:rsidRPr="00EE6E73">
        <w:rPr>
          <w:i/>
          <w:iCs/>
        </w:rPr>
        <w:t>subsequentCondReconfig</w:t>
      </w:r>
      <w:proofErr w:type="spellEnd"/>
      <w:r w:rsidRPr="00EE6E73">
        <w:t xml:space="preserve"> that has </w:t>
      </w:r>
      <w:proofErr w:type="spellStart"/>
      <w:r w:rsidRPr="00EE6E73">
        <w:rPr>
          <w:i/>
          <w:iCs/>
        </w:rPr>
        <w:t>subsequentCondReconfigId</w:t>
      </w:r>
      <w:proofErr w:type="spellEnd"/>
      <w:r w:rsidRPr="00EE6E73">
        <w:rPr>
          <w:i/>
          <w:iCs/>
        </w:rPr>
        <w:t xml:space="preserve"> </w:t>
      </w:r>
      <w:r w:rsidRPr="00EE6E73">
        <w:t xml:space="preserve">matching the </w:t>
      </w:r>
      <w:proofErr w:type="spellStart"/>
      <w:r w:rsidRPr="00EE6E73">
        <w:rPr>
          <w:i/>
          <w:iCs/>
        </w:rPr>
        <w:t>condReconfigId</w:t>
      </w:r>
      <w:proofErr w:type="spellEnd"/>
      <w:r w:rsidRPr="00EE6E73">
        <w:t xml:space="preserve"> in the entry of the </w:t>
      </w:r>
      <w:proofErr w:type="spellStart"/>
      <w:r w:rsidRPr="00EE6E73">
        <w:rPr>
          <w:i/>
          <w:iCs/>
        </w:rPr>
        <w:t>condReconfigList</w:t>
      </w:r>
      <w:proofErr w:type="spellEnd"/>
      <w:r w:rsidRPr="00EE6E73">
        <w:t>:</w:t>
      </w:r>
    </w:p>
    <w:p w14:paraId="61C94779" w14:textId="77777777" w:rsidR="00471CB8" w:rsidRPr="00EE6E73" w:rsidRDefault="00471CB8" w:rsidP="00471CB8">
      <w:pPr>
        <w:pStyle w:val="B5"/>
      </w:pPr>
      <w:r w:rsidRPr="00EE6E73">
        <w:t>5&gt;</w:t>
      </w:r>
      <w:r w:rsidRPr="00EE6E73">
        <w:tab/>
        <w:t xml:space="preserve">if </w:t>
      </w:r>
      <w:proofErr w:type="spellStart"/>
      <w:r w:rsidRPr="00EE6E73">
        <w:rPr>
          <w:i/>
          <w:iCs/>
        </w:rPr>
        <w:t>subsequentCondExecutionCondSCG</w:t>
      </w:r>
      <w:proofErr w:type="spellEnd"/>
      <w:r w:rsidRPr="00EE6E73">
        <w:t xml:space="preserve"> is included in the entry of the </w:t>
      </w:r>
      <w:proofErr w:type="spellStart"/>
      <w:r w:rsidRPr="00EE6E73">
        <w:rPr>
          <w:i/>
          <w:iCs/>
        </w:rPr>
        <w:t>condExecutionCondToAddModList</w:t>
      </w:r>
      <w:proofErr w:type="spellEnd"/>
      <w:r w:rsidRPr="00EE6E73">
        <w:t>:</w:t>
      </w:r>
    </w:p>
    <w:p w14:paraId="01C7DB41" w14:textId="77777777" w:rsidR="00471CB8" w:rsidRPr="00EE6E73" w:rsidRDefault="00471CB8" w:rsidP="00471CB8">
      <w:pPr>
        <w:pStyle w:val="B6"/>
      </w:pPr>
      <w:r w:rsidRPr="00EE6E73">
        <w:t>6&gt;</w:t>
      </w:r>
      <w:r w:rsidRPr="00EE6E73">
        <w:tab/>
        <w:t xml:space="preserve">store in the </w:t>
      </w:r>
      <w:proofErr w:type="spellStart"/>
      <w:r w:rsidRPr="00EE6E73">
        <w:rPr>
          <w:i/>
          <w:iCs/>
        </w:rPr>
        <w:t>condExecutionCondSCG</w:t>
      </w:r>
      <w:proofErr w:type="spellEnd"/>
      <w:r w:rsidRPr="00EE6E73">
        <w:t xml:space="preserve"> in the entry of the </w:t>
      </w:r>
      <w:proofErr w:type="spellStart"/>
      <w:r w:rsidRPr="00EE6E73">
        <w:rPr>
          <w:i/>
          <w:iCs/>
        </w:rPr>
        <w:t>condReconfigList</w:t>
      </w:r>
      <w:proofErr w:type="spellEnd"/>
      <w:r w:rsidRPr="00EE6E73">
        <w:rPr>
          <w:i/>
          <w:iCs/>
        </w:rPr>
        <w:t xml:space="preserve"> </w:t>
      </w:r>
      <w:r w:rsidRPr="00EE6E73">
        <w:t xml:space="preserve">the value of </w:t>
      </w:r>
      <w:proofErr w:type="spellStart"/>
      <w:r w:rsidRPr="00EE6E73">
        <w:rPr>
          <w:i/>
          <w:iCs/>
        </w:rPr>
        <w:t>subsequentCondExecutionCondSCG</w:t>
      </w:r>
      <w:proofErr w:type="spellEnd"/>
      <w:r w:rsidRPr="00EE6E73">
        <w:t xml:space="preserve"> in the entry of the </w:t>
      </w:r>
      <w:proofErr w:type="spellStart"/>
      <w:r w:rsidRPr="00EE6E73">
        <w:rPr>
          <w:i/>
          <w:iCs/>
        </w:rPr>
        <w:t>condExecutionCondToAddModList</w:t>
      </w:r>
      <w:proofErr w:type="spellEnd"/>
      <w:r w:rsidRPr="00EE6E73">
        <w:t>;</w:t>
      </w:r>
    </w:p>
    <w:p w14:paraId="6B330E79" w14:textId="77777777" w:rsidR="00471CB8" w:rsidRPr="00EE6E73" w:rsidRDefault="00471CB8" w:rsidP="00471CB8">
      <w:pPr>
        <w:pStyle w:val="B2"/>
      </w:pPr>
      <w:r w:rsidRPr="00EE6E73">
        <w:t>2&gt;</w:t>
      </w:r>
      <w:r w:rsidRPr="00EE6E73">
        <w:tab/>
        <w:t xml:space="preserve">if the </w:t>
      </w:r>
      <w:r w:rsidRPr="00EE6E73">
        <w:rPr>
          <w:i/>
          <w:iCs/>
        </w:rPr>
        <w:t>RRCReconfiguration</w:t>
      </w:r>
      <w:r w:rsidRPr="00EE6E73">
        <w:t xml:space="preserve"> message is applied due to a conditional reconfiguration execution and the </w:t>
      </w:r>
      <w:r w:rsidRPr="00EE6E73">
        <w:rPr>
          <w:i/>
          <w:iCs/>
        </w:rPr>
        <w:t>RRCReconfiguration</w:t>
      </w:r>
      <w:r w:rsidRPr="00EE6E73">
        <w:t xml:space="preserve"> message is contained in an entry in SCG </w:t>
      </w:r>
      <w:proofErr w:type="spellStart"/>
      <w:r w:rsidRPr="00EE6E73">
        <w:rPr>
          <w:i/>
          <w:iCs/>
        </w:rPr>
        <w:t>VarConditionalReconfig</w:t>
      </w:r>
      <w:proofErr w:type="spellEnd"/>
      <w:r w:rsidRPr="00EE6E73">
        <w:t xml:space="preserve"> that includes the </w:t>
      </w:r>
      <w:proofErr w:type="spellStart"/>
      <w:r w:rsidRPr="00EE6E73">
        <w:rPr>
          <w:i/>
          <w:iCs/>
        </w:rPr>
        <w:t>subsequentCondReconfig</w:t>
      </w:r>
      <w:proofErr w:type="spellEnd"/>
      <w:r w:rsidRPr="00EE6E73">
        <w:t>:</w:t>
      </w:r>
    </w:p>
    <w:p w14:paraId="20BF2B34" w14:textId="77777777" w:rsidR="00471CB8" w:rsidRPr="00EE6E73" w:rsidRDefault="00471CB8" w:rsidP="00471CB8">
      <w:pPr>
        <w:pStyle w:val="B3"/>
      </w:pPr>
      <w:r w:rsidRPr="00EE6E73">
        <w:t>3&gt;</w:t>
      </w:r>
      <w:r w:rsidRPr="00EE6E73">
        <w:tab/>
        <w:t xml:space="preserve">for each entry in the </w:t>
      </w:r>
      <w:proofErr w:type="spellStart"/>
      <w:r w:rsidRPr="00EE6E73">
        <w:rPr>
          <w:i/>
          <w:iCs/>
        </w:rPr>
        <w:t>condReconfigList</w:t>
      </w:r>
      <w:proofErr w:type="spellEnd"/>
      <w:r w:rsidRPr="00EE6E73">
        <w:t xml:space="preserve"> within the SCG </w:t>
      </w:r>
      <w:proofErr w:type="spellStart"/>
      <w:r w:rsidRPr="00EE6E73">
        <w:rPr>
          <w:i/>
          <w:iCs/>
        </w:rPr>
        <w:t>VarConditionalReconfig</w:t>
      </w:r>
      <w:proofErr w:type="spellEnd"/>
      <w:r w:rsidRPr="00EE6E73">
        <w:t>:</w:t>
      </w:r>
    </w:p>
    <w:p w14:paraId="60E91BDE" w14:textId="77777777" w:rsidR="00471CB8" w:rsidRPr="00EE6E73" w:rsidRDefault="00471CB8" w:rsidP="00471CB8">
      <w:pPr>
        <w:pStyle w:val="B4"/>
      </w:pPr>
      <w:r w:rsidRPr="00EE6E73">
        <w:t>4&gt;</w:t>
      </w:r>
      <w:r w:rsidRPr="00EE6E73">
        <w:tab/>
        <w:t xml:space="preserve">if there is an entry in </w:t>
      </w:r>
      <w:proofErr w:type="spellStart"/>
      <w:r w:rsidRPr="00EE6E73">
        <w:rPr>
          <w:i/>
          <w:iCs/>
        </w:rPr>
        <w:t>condExecutionCondToAddModList</w:t>
      </w:r>
      <w:proofErr w:type="spellEnd"/>
      <w:r w:rsidRPr="00EE6E73">
        <w:t xml:space="preserve"> within the </w:t>
      </w:r>
      <w:proofErr w:type="spellStart"/>
      <w:r w:rsidRPr="00EE6E73">
        <w:rPr>
          <w:i/>
          <w:iCs/>
        </w:rPr>
        <w:t>subsequentCondReconfig</w:t>
      </w:r>
      <w:proofErr w:type="spellEnd"/>
      <w:r w:rsidRPr="00EE6E73">
        <w:t xml:space="preserve"> that has </w:t>
      </w:r>
      <w:proofErr w:type="spellStart"/>
      <w:r w:rsidRPr="00EE6E73">
        <w:rPr>
          <w:i/>
          <w:iCs/>
        </w:rPr>
        <w:t>subsequentCondReconfigId</w:t>
      </w:r>
      <w:proofErr w:type="spellEnd"/>
      <w:r w:rsidRPr="00EE6E73">
        <w:t xml:space="preserve"> matching the </w:t>
      </w:r>
      <w:proofErr w:type="spellStart"/>
      <w:r w:rsidRPr="00EE6E73">
        <w:rPr>
          <w:i/>
          <w:iCs/>
        </w:rPr>
        <w:t>condReconfigId</w:t>
      </w:r>
      <w:proofErr w:type="spellEnd"/>
      <w:r w:rsidRPr="00EE6E73">
        <w:t xml:space="preserve"> in the entry of the </w:t>
      </w:r>
      <w:proofErr w:type="spellStart"/>
      <w:r w:rsidRPr="00EE6E73">
        <w:rPr>
          <w:i/>
          <w:iCs/>
        </w:rPr>
        <w:t>condReconfigList</w:t>
      </w:r>
      <w:proofErr w:type="spellEnd"/>
      <w:r w:rsidRPr="00EE6E73">
        <w:t>:</w:t>
      </w:r>
    </w:p>
    <w:p w14:paraId="69DEF368" w14:textId="77777777" w:rsidR="00471CB8" w:rsidRPr="00EE6E73" w:rsidRDefault="00471CB8" w:rsidP="00471CB8">
      <w:pPr>
        <w:pStyle w:val="B5"/>
      </w:pPr>
      <w:r w:rsidRPr="00EE6E73">
        <w:t>5&gt;</w:t>
      </w:r>
      <w:r w:rsidRPr="00EE6E73">
        <w:tab/>
        <w:t xml:space="preserve">if </w:t>
      </w:r>
      <w:proofErr w:type="spellStart"/>
      <w:r w:rsidRPr="00EE6E73">
        <w:rPr>
          <w:i/>
          <w:iCs/>
        </w:rPr>
        <w:t>subsequentCondExecutionCond</w:t>
      </w:r>
      <w:proofErr w:type="spellEnd"/>
      <w:r w:rsidRPr="00EE6E73">
        <w:t xml:space="preserve"> is included in the entry of the </w:t>
      </w:r>
      <w:proofErr w:type="spellStart"/>
      <w:r w:rsidRPr="00EE6E73">
        <w:rPr>
          <w:i/>
          <w:iCs/>
        </w:rPr>
        <w:t>condExecutionCondToAddModList</w:t>
      </w:r>
      <w:proofErr w:type="spellEnd"/>
      <w:r w:rsidRPr="00EE6E73">
        <w:t>:</w:t>
      </w:r>
    </w:p>
    <w:p w14:paraId="292CBBDE" w14:textId="77777777" w:rsidR="00471CB8" w:rsidRPr="00EE6E73" w:rsidRDefault="00471CB8" w:rsidP="00471CB8">
      <w:pPr>
        <w:pStyle w:val="B6"/>
      </w:pPr>
      <w:r w:rsidRPr="00EE6E73">
        <w:t>6&gt;</w:t>
      </w:r>
      <w:r w:rsidRPr="00EE6E73">
        <w:tab/>
        <w:t xml:space="preserve">store in the </w:t>
      </w:r>
      <w:proofErr w:type="spellStart"/>
      <w:r w:rsidRPr="00EE6E73">
        <w:rPr>
          <w:i/>
          <w:iCs/>
        </w:rPr>
        <w:t>condExecutionCond</w:t>
      </w:r>
      <w:proofErr w:type="spellEnd"/>
      <w:r w:rsidRPr="00EE6E73">
        <w:t xml:space="preserve"> in the entry of the </w:t>
      </w:r>
      <w:proofErr w:type="spellStart"/>
      <w:r w:rsidRPr="00EE6E73">
        <w:rPr>
          <w:i/>
          <w:iCs/>
        </w:rPr>
        <w:t>condReconfigList</w:t>
      </w:r>
      <w:proofErr w:type="spellEnd"/>
      <w:r w:rsidRPr="00EE6E73">
        <w:t xml:space="preserve"> the value of </w:t>
      </w:r>
      <w:proofErr w:type="spellStart"/>
      <w:r w:rsidRPr="00EE6E73">
        <w:rPr>
          <w:i/>
          <w:iCs/>
        </w:rPr>
        <w:t>subsequentCondExecutionCond</w:t>
      </w:r>
      <w:proofErr w:type="spellEnd"/>
      <w:r w:rsidRPr="00EE6E73">
        <w:t xml:space="preserve"> in the entry of the </w:t>
      </w:r>
      <w:proofErr w:type="spellStart"/>
      <w:r w:rsidRPr="00EE6E73">
        <w:rPr>
          <w:i/>
          <w:iCs/>
        </w:rPr>
        <w:t>condExecutionCondToAddModList</w:t>
      </w:r>
      <w:proofErr w:type="spellEnd"/>
      <w:r w:rsidRPr="00EE6E73">
        <w:t>;</w:t>
      </w:r>
    </w:p>
    <w:p w14:paraId="342FFA62"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MCG; or</w:t>
      </w:r>
    </w:p>
    <w:p w14:paraId="2FA54710" w14:textId="77777777" w:rsidR="00471CB8" w:rsidRPr="00EE6E73" w:rsidRDefault="00471CB8" w:rsidP="00471CB8">
      <w:pPr>
        <w:pStyle w:val="B2"/>
      </w:pPr>
      <w:r w:rsidRPr="00EE6E73">
        <w:t>2&gt;</w:t>
      </w:r>
      <w:r w:rsidRPr="00EE6E73">
        <w:tab/>
        <w:t xml:space="preserve">if the </w:t>
      </w:r>
      <w:r w:rsidRPr="00EE6E73">
        <w:rPr>
          <w:i/>
        </w:rPr>
        <w:t>reconfigurationWithSync</w:t>
      </w:r>
      <w:r w:rsidRPr="00EE6E73">
        <w:t xml:space="preserve"> was included in </w:t>
      </w:r>
      <w:r w:rsidRPr="00EE6E73">
        <w:rPr>
          <w:i/>
        </w:rPr>
        <w:t>spCellConfig</w:t>
      </w:r>
      <w:r w:rsidRPr="00EE6E73">
        <w:t xml:space="preserve"> of an SCG and the CPA, CPC, or subsequent CPAC was configured:</w:t>
      </w:r>
    </w:p>
    <w:p w14:paraId="72A3F2E6" w14:textId="77777777" w:rsidR="00471CB8" w:rsidRPr="00EE6E73" w:rsidRDefault="00471CB8" w:rsidP="00471CB8">
      <w:pPr>
        <w:pStyle w:val="B3"/>
      </w:pPr>
      <w:r w:rsidRPr="00EE6E73">
        <w:t>3&gt;</w:t>
      </w:r>
      <w:r w:rsidRPr="00EE6E73">
        <w:tab/>
        <w:t xml:space="preserve">remove all the entries in the </w:t>
      </w:r>
      <w:proofErr w:type="spellStart"/>
      <w:r w:rsidRPr="00EE6E73">
        <w:rPr>
          <w:i/>
        </w:rPr>
        <w:t>condReconfigList</w:t>
      </w:r>
      <w:proofErr w:type="spellEnd"/>
      <w:r w:rsidRPr="00EE6E73">
        <w:t xml:space="preserve"> within the MCG and the SCG </w:t>
      </w:r>
      <w:proofErr w:type="spellStart"/>
      <w:r w:rsidRPr="00EE6E73">
        <w:rPr>
          <w:i/>
        </w:rPr>
        <w:t>VarConditionalReconfig</w:t>
      </w:r>
      <w:proofErr w:type="spellEnd"/>
      <w:r w:rsidRPr="00EE6E73">
        <w:t xml:space="preserve"> except for the entries in which </w:t>
      </w:r>
      <w:proofErr w:type="spellStart"/>
      <w:r w:rsidRPr="00EE6E73">
        <w:rPr>
          <w:i/>
          <w:iCs/>
        </w:rPr>
        <w:t>subsequentCondReconfig</w:t>
      </w:r>
      <w:proofErr w:type="spellEnd"/>
      <w:r w:rsidRPr="00EE6E73">
        <w:rPr>
          <w:iCs/>
        </w:rPr>
        <w:t xml:space="preserve"> is present</w:t>
      </w:r>
      <w:r w:rsidRPr="00EE6E73">
        <w:t>, if any;</w:t>
      </w:r>
    </w:p>
    <w:p w14:paraId="16AA4357" w14:textId="77777777" w:rsidR="00471CB8" w:rsidRPr="00EE6E73" w:rsidRDefault="00471CB8" w:rsidP="00471CB8">
      <w:pPr>
        <w:pStyle w:val="B3"/>
      </w:pPr>
      <w:r w:rsidRPr="00EE6E73">
        <w:t>3&gt;</w:t>
      </w:r>
      <w:r w:rsidRPr="00EE6E73">
        <w:tab/>
        <w:t xml:space="preserve">remove all the entries within </w:t>
      </w:r>
      <w:proofErr w:type="spellStart"/>
      <w:r w:rsidRPr="00EE6E73">
        <w:rPr>
          <w:i/>
        </w:rPr>
        <w:t>VarConditionalReconfiguration</w:t>
      </w:r>
      <w:proofErr w:type="spellEnd"/>
      <w:r w:rsidRPr="00EE6E73">
        <w:t xml:space="preserve"> as specified in TS 36.331 [10], clause 5.3.5.9.6, if any;</w:t>
      </w:r>
    </w:p>
    <w:p w14:paraId="1CE615BB" w14:textId="77777777" w:rsidR="00471CB8" w:rsidRPr="00EE6E73" w:rsidRDefault="00471CB8" w:rsidP="00471CB8">
      <w:pPr>
        <w:pStyle w:val="B3"/>
      </w:pPr>
      <w:r w:rsidRPr="00EE6E73">
        <w:t>3&gt;</w:t>
      </w:r>
      <w:r w:rsidRPr="00EE6E73">
        <w:tab/>
        <w:t xml:space="preserve">for each </w:t>
      </w:r>
      <w:proofErr w:type="spellStart"/>
      <w:r w:rsidRPr="00EE6E73">
        <w:rPr>
          <w:i/>
        </w:rPr>
        <w:t>measId</w:t>
      </w:r>
      <w:proofErr w:type="spellEnd"/>
      <w:r w:rsidRPr="00EE6E73">
        <w:rPr>
          <w:iCs/>
        </w:rPr>
        <w:t xml:space="preserve"> of the MCG </w:t>
      </w:r>
      <w:proofErr w:type="spellStart"/>
      <w:r w:rsidRPr="00EE6E73">
        <w:rPr>
          <w:i/>
          <w:iCs/>
        </w:rPr>
        <w:t>measConfig</w:t>
      </w:r>
      <w:proofErr w:type="spellEnd"/>
      <w:r w:rsidRPr="00EE6E73">
        <w:rPr>
          <w:iCs/>
        </w:rPr>
        <w:t xml:space="preserve">, if configured, and for each </w:t>
      </w:r>
      <w:proofErr w:type="spellStart"/>
      <w:r w:rsidRPr="00EE6E73">
        <w:rPr>
          <w:i/>
          <w:iCs/>
        </w:rPr>
        <w:t>measId</w:t>
      </w:r>
      <w:proofErr w:type="spellEnd"/>
      <w:r w:rsidRPr="00EE6E73">
        <w:rPr>
          <w:iCs/>
        </w:rPr>
        <w:t xml:space="preserve"> of the SCG </w:t>
      </w:r>
      <w:proofErr w:type="spellStart"/>
      <w:r w:rsidRPr="00EE6E73">
        <w:rPr>
          <w:i/>
          <w:iCs/>
        </w:rPr>
        <w:t>measConfig</w:t>
      </w:r>
      <w:proofErr w:type="spellEnd"/>
      <w:r w:rsidRPr="00EE6E73">
        <w:rPr>
          <w:iCs/>
        </w:rPr>
        <w:t>, if configured</w:t>
      </w:r>
      <w:r w:rsidRPr="00EE6E73">
        <w:t xml:space="preserve">, if the associated </w:t>
      </w:r>
      <w:proofErr w:type="spellStart"/>
      <w:r w:rsidRPr="00EE6E73">
        <w:rPr>
          <w:i/>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41DC7875" w14:textId="77777777" w:rsidR="00471CB8" w:rsidRPr="00EE6E73" w:rsidRDefault="00471CB8" w:rsidP="00471CB8">
      <w:pPr>
        <w:pStyle w:val="B3"/>
      </w:pPr>
      <w:r w:rsidRPr="00EE6E73">
        <w:lastRenderedPageBreak/>
        <w:t>4&gt;</w:t>
      </w:r>
      <w:r w:rsidRPr="00EE6E73">
        <w:tab/>
        <w:t xml:space="preserve">if the </w:t>
      </w:r>
      <w:proofErr w:type="spellStart"/>
      <w:r w:rsidRPr="00EE6E73">
        <w:rPr>
          <w:i/>
          <w:iCs/>
        </w:rPr>
        <w:t>reportConfigId</w:t>
      </w:r>
      <w:proofErr w:type="spellEnd"/>
      <w:r w:rsidRPr="00EE6E73">
        <w:t xml:space="preserve"> is not associated with any </w:t>
      </w:r>
      <w:proofErr w:type="spellStart"/>
      <w:r w:rsidRPr="00EE6E73">
        <w:rPr>
          <w:i/>
          <w:iCs/>
        </w:rPr>
        <w:t>measId</w:t>
      </w:r>
      <w:proofErr w:type="spellEnd"/>
      <w:r w:rsidRPr="00EE6E73">
        <w:t xml:space="preserve"> indicated by the </w:t>
      </w:r>
      <w:proofErr w:type="spellStart"/>
      <w:r w:rsidRPr="00EE6E73">
        <w:rPr>
          <w:i/>
          <w:iCs/>
        </w:rPr>
        <w:t>condExecutionCond</w:t>
      </w:r>
      <w:proofErr w:type="spellEnd"/>
      <w:r w:rsidRPr="00EE6E73">
        <w:t xml:space="preserve"> or the </w:t>
      </w:r>
      <w:proofErr w:type="spellStart"/>
      <w:r w:rsidRPr="00EE6E73">
        <w:rPr>
          <w:i/>
          <w:iCs/>
        </w:rPr>
        <w:t>condExecutionCondSCG</w:t>
      </w:r>
      <w:proofErr w:type="spellEnd"/>
      <w:r w:rsidRPr="00EE6E73">
        <w:t xml:space="preserve"> in an entry of </w:t>
      </w:r>
      <w:proofErr w:type="spellStart"/>
      <w:r w:rsidRPr="00EE6E73">
        <w:rPr>
          <w:i/>
          <w:iCs/>
        </w:rPr>
        <w:t>condReconfigList</w:t>
      </w:r>
      <w:proofErr w:type="spellEnd"/>
      <w:r w:rsidRPr="00EE6E73">
        <w:t xml:space="preserve"> in </w:t>
      </w:r>
      <w:proofErr w:type="spellStart"/>
      <w:r w:rsidRPr="00EE6E73">
        <w:rPr>
          <w:i/>
          <w:iCs/>
        </w:rPr>
        <w:t>VarConditionalReconfig</w:t>
      </w:r>
      <w:proofErr w:type="spellEnd"/>
      <w:r w:rsidRPr="00EE6E73">
        <w:t xml:space="preserve"> in which </w:t>
      </w:r>
      <w:proofErr w:type="spellStart"/>
      <w:r w:rsidRPr="00EE6E73">
        <w:rPr>
          <w:i/>
          <w:iCs/>
        </w:rPr>
        <w:t>subsequentCondReconfig</w:t>
      </w:r>
      <w:proofErr w:type="spellEnd"/>
      <w:r w:rsidRPr="00EE6E73">
        <w:t xml:space="preserve"> is included:</w:t>
      </w:r>
    </w:p>
    <w:p w14:paraId="4205EBF5" w14:textId="77777777" w:rsidR="00471CB8" w:rsidRPr="00EE6E73" w:rsidRDefault="00471CB8" w:rsidP="00471CB8">
      <w:pPr>
        <w:pStyle w:val="B5"/>
      </w:pPr>
      <w:r w:rsidRPr="00EE6E73">
        <w:t>5&gt;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r w:rsidRPr="00EE6E73">
        <w:rPr>
          <w:i/>
        </w:rPr>
        <w:t>VarMeasConfig</w:t>
      </w:r>
      <w:proofErr w:type="spellEnd"/>
      <w:r w:rsidRPr="00EE6E73">
        <w:t>;</w:t>
      </w:r>
    </w:p>
    <w:p w14:paraId="7839EC78" w14:textId="77777777" w:rsidR="00471CB8" w:rsidRPr="00EE6E73" w:rsidRDefault="00471CB8" w:rsidP="00471CB8">
      <w:pPr>
        <w:pStyle w:val="B4"/>
      </w:pPr>
      <w:r w:rsidRPr="00EE6E73">
        <w:t>4&gt;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rPr>
        <w:t>condTriggerConfig</w:t>
      </w:r>
      <w:proofErr w:type="spellEnd"/>
      <w:r w:rsidRPr="00EE6E73">
        <w:t>; and</w:t>
      </w:r>
    </w:p>
    <w:p w14:paraId="6131A8F5" w14:textId="77777777" w:rsidR="00471CB8" w:rsidRPr="00EE6E73" w:rsidRDefault="00471CB8" w:rsidP="00471CB8">
      <w:pPr>
        <w:pStyle w:val="B4"/>
      </w:pPr>
      <w:r w:rsidRPr="00EE6E73">
        <w:t>4&gt;</w:t>
      </w:r>
      <w:r w:rsidRPr="00EE6E73">
        <w:tab/>
        <w:t xml:space="preserve">if the </w:t>
      </w:r>
      <w:proofErr w:type="spellStart"/>
      <w:r w:rsidRPr="00EE6E73">
        <w:rPr>
          <w:i/>
        </w:rPr>
        <w:t>measObjectId</w:t>
      </w:r>
      <w:proofErr w:type="spellEnd"/>
      <w:r w:rsidRPr="00EE6E73">
        <w:t xml:space="preserve"> is not associated with any </w:t>
      </w:r>
      <w:proofErr w:type="spellStart"/>
      <w:r w:rsidRPr="00EE6E73">
        <w:rPr>
          <w:i/>
        </w:rPr>
        <w:t>measId</w:t>
      </w:r>
      <w:proofErr w:type="spellEnd"/>
      <w:r w:rsidRPr="00EE6E73">
        <w:t xml:space="preserve"> indicated by the </w:t>
      </w:r>
      <w:proofErr w:type="spellStart"/>
      <w:r w:rsidRPr="00EE6E73">
        <w:rPr>
          <w:i/>
        </w:rPr>
        <w:t>condExecutionCond</w:t>
      </w:r>
      <w:proofErr w:type="spellEnd"/>
      <w:r w:rsidRPr="00EE6E73">
        <w:rPr>
          <w:i/>
        </w:rPr>
        <w:t xml:space="preserve"> </w:t>
      </w:r>
      <w:r w:rsidRPr="00EE6E73">
        <w:t xml:space="preserve">or the </w:t>
      </w:r>
      <w:proofErr w:type="spellStart"/>
      <w:r w:rsidRPr="00EE6E73">
        <w:rPr>
          <w:i/>
        </w:rPr>
        <w:t>condExecutionCondSCG</w:t>
      </w:r>
      <w:proofErr w:type="spellEnd"/>
      <w:r w:rsidRPr="00EE6E73">
        <w:t xml:space="preserve"> in an entry of </w:t>
      </w:r>
      <w:proofErr w:type="spellStart"/>
      <w:r w:rsidRPr="00EE6E73">
        <w:rPr>
          <w:i/>
        </w:rPr>
        <w:t>condReconfigList</w:t>
      </w:r>
      <w:proofErr w:type="spellEnd"/>
      <w:r w:rsidRPr="00EE6E73">
        <w:t xml:space="preserve"> in </w:t>
      </w:r>
      <w:proofErr w:type="spellStart"/>
      <w:r w:rsidRPr="00EE6E73">
        <w:rPr>
          <w:i/>
        </w:rPr>
        <w:t>VarConditionalReconfig</w:t>
      </w:r>
      <w:proofErr w:type="spellEnd"/>
      <w:r w:rsidRPr="00EE6E73">
        <w:t xml:space="preserve"> in which </w:t>
      </w:r>
      <w:proofErr w:type="spellStart"/>
      <w:r w:rsidRPr="00EE6E73">
        <w:rPr>
          <w:i/>
        </w:rPr>
        <w:t>subsequentCondReconfig</w:t>
      </w:r>
      <w:proofErr w:type="spellEnd"/>
      <w:r w:rsidRPr="00EE6E73">
        <w:t xml:space="preserve"> is included:</w:t>
      </w:r>
    </w:p>
    <w:p w14:paraId="492BB876" w14:textId="77777777" w:rsidR="00471CB8" w:rsidRPr="00EE6E73" w:rsidRDefault="00471CB8" w:rsidP="00471CB8">
      <w:pPr>
        <w:pStyle w:val="B5"/>
      </w:pPr>
      <w:r w:rsidRPr="00EE6E73">
        <w:t>5&gt;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r w:rsidRPr="00EE6E73">
        <w:rPr>
          <w:i/>
        </w:rPr>
        <w:t>VarMeasConfig</w:t>
      </w:r>
      <w:proofErr w:type="spellEnd"/>
      <w:r w:rsidRPr="00EE6E73">
        <w:t>;</w:t>
      </w:r>
    </w:p>
    <w:p w14:paraId="2D507191" w14:textId="77777777" w:rsidR="00471CB8" w:rsidRPr="00EE6E73" w:rsidRDefault="00471CB8" w:rsidP="00471CB8">
      <w:pPr>
        <w:pStyle w:val="B4"/>
      </w:pPr>
      <w:r w:rsidRPr="00EE6E73">
        <w:t>4&gt;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r w:rsidRPr="00EE6E73">
        <w:rPr>
          <w:i/>
        </w:rPr>
        <w:t>VarMeasConfig</w:t>
      </w:r>
      <w:proofErr w:type="spellEnd"/>
      <w:r w:rsidRPr="00EE6E73">
        <w:t>;</w:t>
      </w:r>
    </w:p>
    <w:p w14:paraId="02219455" w14:textId="77777777" w:rsidR="00471CB8" w:rsidRPr="00EE6E73" w:rsidRDefault="00471CB8" w:rsidP="00471CB8">
      <w:pPr>
        <w:pStyle w:val="B2"/>
      </w:pPr>
      <w:r w:rsidRPr="00EE6E73">
        <w:t>2&gt;</w:t>
      </w:r>
      <w:r w:rsidRPr="00EE6E73">
        <w:tab/>
        <w:t xml:space="preserve">if </w:t>
      </w:r>
      <w:r w:rsidRPr="00EE6E73">
        <w:rPr>
          <w:i/>
        </w:rPr>
        <w:t>reconfigurationWithSync</w:t>
      </w:r>
      <w:r w:rsidRPr="00EE6E73">
        <w:t xml:space="preserve"> was included in </w:t>
      </w:r>
      <w:proofErr w:type="spellStart"/>
      <w:r w:rsidRPr="00EE6E73">
        <w:rPr>
          <w:i/>
        </w:rPr>
        <w:t>masterCellGroup</w:t>
      </w:r>
      <w:proofErr w:type="spellEnd"/>
      <w:r w:rsidRPr="00EE6E73">
        <w:rPr>
          <w:i/>
        </w:rPr>
        <w:t xml:space="preserve"> </w:t>
      </w:r>
      <w:r w:rsidRPr="00EE6E73">
        <w:t>or</w:t>
      </w:r>
      <w:r w:rsidRPr="00EE6E73">
        <w:rPr>
          <w:i/>
        </w:rPr>
        <w:t xml:space="preserve"> </w:t>
      </w:r>
      <w:proofErr w:type="spellStart"/>
      <w:r w:rsidRPr="00EE6E73">
        <w:rPr>
          <w:i/>
        </w:rPr>
        <w:t>secondaryCellGroup</w:t>
      </w:r>
      <w:proofErr w:type="spellEnd"/>
      <w:r w:rsidRPr="00EE6E73">
        <w:rPr>
          <w:iCs/>
        </w:rPr>
        <w:t>:</w:t>
      </w:r>
    </w:p>
    <w:p w14:paraId="5D442D63" w14:textId="77777777" w:rsidR="00471CB8" w:rsidRPr="00EE6E73" w:rsidRDefault="00471CB8" w:rsidP="00471CB8">
      <w:pPr>
        <w:pStyle w:val="B3"/>
      </w:pPr>
      <w:r w:rsidRPr="00EE6E73">
        <w:t>3&gt;</w:t>
      </w:r>
      <w:r w:rsidRPr="00EE6E73">
        <w:tab/>
        <w:t xml:space="preserve">if the UE initiated transmission of a </w:t>
      </w:r>
      <w:proofErr w:type="spellStart"/>
      <w:r w:rsidRPr="00EE6E73">
        <w:rPr>
          <w:i/>
        </w:rPr>
        <w:t>UEAssistanceInformation</w:t>
      </w:r>
      <w:proofErr w:type="spellEnd"/>
      <w:r w:rsidRPr="00EE6E73">
        <w:t xml:space="preserve"> message for the corresponding cell group during the last 1 second, and the UE is still configured to provide </w:t>
      </w:r>
      <w:r w:rsidRPr="00EE6E73">
        <w:rPr>
          <w:lang w:eastAsia="x-none"/>
        </w:rPr>
        <w:t>the concerned</w:t>
      </w:r>
      <w:r w:rsidRPr="00EE6E73">
        <w:t xml:space="preserve"> UE assistance information for the corresponding cell group; or</w:t>
      </w:r>
    </w:p>
    <w:p w14:paraId="1B8E04C3" w14:textId="77777777" w:rsidR="00471CB8" w:rsidRPr="00EE6E73" w:rsidRDefault="00471CB8" w:rsidP="00471CB8">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or an LTM cell switch procedure, and the UE is configured to provide UE assistance information for the corresponding cell group, and the UE has initiated transmission of a </w:t>
      </w:r>
      <w:proofErr w:type="spellStart"/>
      <w:r w:rsidRPr="00EE6E73">
        <w:rPr>
          <w:i/>
          <w:iCs/>
        </w:rPr>
        <w:t>UEAssistanceInformation</w:t>
      </w:r>
      <w:proofErr w:type="spellEnd"/>
      <w:r w:rsidRPr="00EE6E73">
        <w:t xml:space="preserve"> message for the corresponding cell group since it was configured to do so in accordance with 5.7.4.2:</w:t>
      </w:r>
    </w:p>
    <w:p w14:paraId="3259767F" w14:textId="77777777" w:rsidR="00471CB8" w:rsidRPr="00EE6E73" w:rsidRDefault="00471CB8" w:rsidP="00471CB8">
      <w:pPr>
        <w:pStyle w:val="B4"/>
      </w:pPr>
      <w:r w:rsidRPr="00EE6E73">
        <w:t>4&gt;</w:t>
      </w:r>
      <w:r w:rsidRPr="00EE6E73">
        <w:tab/>
        <w:t xml:space="preserve">initiate transmission of a </w:t>
      </w:r>
      <w:proofErr w:type="spellStart"/>
      <w:r w:rsidRPr="00EE6E73">
        <w:rPr>
          <w:i/>
        </w:rPr>
        <w:t>UEAssistanceInformation</w:t>
      </w:r>
      <w:proofErr w:type="spellEnd"/>
      <w:r w:rsidRPr="00EE6E73">
        <w:t xml:space="preserve"> message for the corresponding cell group in accordance with clause 5.7.4.3</w:t>
      </w:r>
      <w:r w:rsidRPr="00EE6E73">
        <w:rPr>
          <w:lang w:eastAsia="x-none"/>
        </w:rPr>
        <w:t xml:space="preserve"> to provide the concerned UE assistance information</w:t>
      </w:r>
      <w:r w:rsidRPr="00EE6E73">
        <w:t>;</w:t>
      </w:r>
    </w:p>
    <w:p w14:paraId="2D23AED2" w14:textId="77777777" w:rsidR="00471CB8" w:rsidRPr="00EE6E73" w:rsidRDefault="00471CB8" w:rsidP="00471CB8">
      <w:pPr>
        <w:pStyle w:val="B4"/>
      </w:pPr>
      <w:r w:rsidRPr="00EE6E73">
        <w:rPr>
          <w:lang w:eastAsia="ko-KR"/>
        </w:rPr>
        <w:t>4</w:t>
      </w:r>
      <w:r w:rsidRPr="00EE6E73">
        <w:t>&gt;</w:t>
      </w:r>
      <w:r w:rsidRPr="00EE6E73">
        <w:rPr>
          <w:lang w:eastAsia="ko-KR"/>
        </w:rPr>
        <w:tab/>
      </w:r>
      <w:r w:rsidRPr="00EE6E73">
        <w:t>start or restart the prohibit timer (if exists) associated with the concerned UE assistance information with the timer value set to the value in corresponding configuration;</w:t>
      </w:r>
    </w:p>
    <w:p w14:paraId="4CF6691B" w14:textId="77777777" w:rsidR="00471CB8" w:rsidRPr="00EE6E73" w:rsidRDefault="00471CB8" w:rsidP="00471CB8">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DengXian"/>
        </w:rPr>
        <w:t xml:space="preserve">(if exists) </w:t>
      </w:r>
      <w:r w:rsidRPr="00EE6E73">
        <w:t>with the timer value set to the value in the</w:t>
      </w:r>
      <w:r w:rsidRPr="00EE6E73">
        <w:rPr>
          <w:i/>
          <w:iCs/>
        </w:rPr>
        <w:t xml:space="preserve"> </w:t>
      </w:r>
      <w:proofErr w:type="spellStart"/>
      <w:r w:rsidRPr="00EE6E73">
        <w:rPr>
          <w:i/>
          <w:iCs/>
        </w:rPr>
        <w:t>musim-LeaveAssistanceConfig</w:t>
      </w:r>
      <w:proofErr w:type="spellEnd"/>
      <w:r w:rsidRPr="00EE6E73">
        <w:t xml:space="preserve"> or the wait timer </w:t>
      </w:r>
      <w:r w:rsidRPr="00EE6E73">
        <w:rPr>
          <w:rFonts w:eastAsia="DengXian"/>
        </w:rPr>
        <w:t>(if exists)</w:t>
      </w:r>
      <w:r w:rsidRPr="00EE6E73">
        <w:t xml:space="preserve"> with the timer value set to the value in </w:t>
      </w:r>
      <w:proofErr w:type="spellStart"/>
      <w:r w:rsidRPr="00EE6E73">
        <w:rPr>
          <w:i/>
          <w:iCs/>
        </w:rPr>
        <w:t>musim-CapabilityRestrictionConfig</w:t>
      </w:r>
      <w:proofErr w:type="spellEnd"/>
      <w:r w:rsidRPr="00EE6E73">
        <w:t>;</w:t>
      </w:r>
    </w:p>
    <w:p w14:paraId="242B2134" w14:textId="77777777" w:rsidR="00471CB8" w:rsidRPr="00EE6E73" w:rsidRDefault="00471CB8" w:rsidP="00471CB8">
      <w:pPr>
        <w:pStyle w:val="B3"/>
      </w:pPr>
      <w:r w:rsidRPr="00EE6E73">
        <w:t>3&gt;</w:t>
      </w:r>
      <w:r w:rsidRPr="00EE6E73">
        <w:tab/>
        <w:t xml:space="preserve">if </w:t>
      </w:r>
      <w:r w:rsidRPr="00EE6E73">
        <w:rPr>
          <w:i/>
        </w:rPr>
        <w:t>SIB12</w:t>
      </w:r>
      <w:r w:rsidRPr="00EE6E73">
        <w:t xml:space="preserve"> is provided by the target PCell, and the UE initiated transmission of a </w:t>
      </w:r>
      <w:proofErr w:type="spellStart"/>
      <w:r w:rsidRPr="00EE6E73">
        <w:rPr>
          <w:i/>
        </w:rPr>
        <w:t>SidelinkUEInformationNR</w:t>
      </w:r>
      <w:proofErr w:type="spellEnd"/>
      <w:r w:rsidRPr="00EE6E73">
        <w:t xml:space="preserve"> message indicating a change of NR sidelink communication/discovery related parameters relevant in target PCell during the last 1 second preceding reception of the </w:t>
      </w:r>
      <w:r w:rsidRPr="00EE6E73">
        <w:rPr>
          <w:i/>
        </w:rPr>
        <w:t>RRCReconfiguration</w:t>
      </w:r>
      <w:r w:rsidRPr="00EE6E73">
        <w:t xml:space="preserve"> message including </w:t>
      </w:r>
      <w:r w:rsidRPr="00EE6E73">
        <w:rPr>
          <w:i/>
        </w:rPr>
        <w:t xml:space="preserve">reconfigurationWithSync </w:t>
      </w:r>
      <w:r w:rsidRPr="00EE6E73">
        <w:t xml:space="preserve">in </w:t>
      </w:r>
      <w:r w:rsidRPr="00EE6E73">
        <w:rPr>
          <w:i/>
        </w:rPr>
        <w:t>spCellConfig</w:t>
      </w:r>
      <w:r w:rsidRPr="00EE6E73">
        <w:t xml:space="preserve"> of an MCG; or</w:t>
      </w:r>
    </w:p>
    <w:p w14:paraId="25A58D0D" w14:textId="77777777" w:rsidR="00471CB8" w:rsidRPr="00EE6E73" w:rsidRDefault="00471CB8" w:rsidP="00471CB8">
      <w:pPr>
        <w:pStyle w:val="B3"/>
        <w:rPr>
          <w:lang w:eastAsia="x-none"/>
        </w:rPr>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is capable of NR sidelink communication/discovery and </w:t>
      </w:r>
      <w:r w:rsidRPr="00EE6E73">
        <w:rPr>
          <w:i/>
        </w:rPr>
        <w:t>SIB12</w:t>
      </w:r>
      <w:r w:rsidRPr="00EE6E73">
        <w:t xml:space="preserve"> is provided by the target PCell, and the UE has initiated transmission of a </w:t>
      </w:r>
      <w:proofErr w:type="spellStart"/>
      <w:r w:rsidRPr="00EE6E73">
        <w:rPr>
          <w:i/>
        </w:rPr>
        <w:t>SidelinkUEInformationNR</w:t>
      </w:r>
      <w:proofErr w:type="spellEnd"/>
      <w:r w:rsidRPr="00EE6E73">
        <w:t xml:space="preserve"> message since it was configured to do so in accordance with 5.8.3.2:</w:t>
      </w:r>
    </w:p>
    <w:p w14:paraId="5B20F84C" w14:textId="77777777" w:rsidR="00471CB8" w:rsidRPr="00EE6E73" w:rsidRDefault="00471CB8" w:rsidP="00471CB8">
      <w:pPr>
        <w:pStyle w:val="B4"/>
      </w:pPr>
      <w:r w:rsidRPr="00EE6E73">
        <w:t>4&gt;</w:t>
      </w:r>
      <w:r w:rsidRPr="00EE6E73">
        <w:tab/>
        <w:t xml:space="preserve">initiate transmission of the </w:t>
      </w:r>
      <w:proofErr w:type="spellStart"/>
      <w:r w:rsidRPr="00EE6E73">
        <w:rPr>
          <w:i/>
        </w:rPr>
        <w:t>SidelinkUEInformationNR</w:t>
      </w:r>
      <w:proofErr w:type="spellEnd"/>
      <w:r w:rsidRPr="00EE6E73">
        <w:t xml:space="preserve"> message in accordance with 5.8.3.3;</w:t>
      </w:r>
    </w:p>
    <w:p w14:paraId="1AE26DE1" w14:textId="77777777" w:rsidR="00471CB8" w:rsidRPr="00EE6E73" w:rsidRDefault="00471CB8" w:rsidP="00471CB8">
      <w:pPr>
        <w:pStyle w:val="B3"/>
      </w:pPr>
      <w:r w:rsidRPr="00EE6E73">
        <w:t>3&gt;</w:t>
      </w:r>
      <w:r w:rsidRPr="00EE6E73">
        <w:tab/>
        <w:t xml:space="preserve">if any application layer measurement report container has been received from upper layers for which the successful transmission of the </w:t>
      </w:r>
      <w:proofErr w:type="spellStart"/>
      <w:r w:rsidRPr="00EE6E73">
        <w:rPr>
          <w:i/>
          <w:iCs/>
        </w:rPr>
        <w:t>MeasurementReportAppLayer</w:t>
      </w:r>
      <w:proofErr w:type="spellEnd"/>
      <w:r w:rsidRPr="00EE6E73">
        <w:t xml:space="preserve"> message or at least one segment of the message via SRB4 (if </w:t>
      </w:r>
      <w:r w:rsidRPr="00EE6E73">
        <w:rPr>
          <w:i/>
          <w:iCs/>
        </w:rPr>
        <w:t>reconfigurationWithSync</w:t>
      </w:r>
      <w:r w:rsidRPr="00EE6E73">
        <w:t xml:space="preserve"> was included in </w:t>
      </w:r>
      <w:proofErr w:type="spellStart"/>
      <w:r w:rsidRPr="00EE6E73">
        <w:rPr>
          <w:i/>
          <w:iCs/>
        </w:rPr>
        <w:t>masterCellGroup</w:t>
      </w:r>
      <w:proofErr w:type="spellEnd"/>
      <w:r w:rsidRPr="00EE6E73">
        <w:t xml:space="preserve">) or SRB5 (if </w:t>
      </w:r>
      <w:r w:rsidRPr="00EE6E73">
        <w:rPr>
          <w:i/>
          <w:iCs/>
        </w:rPr>
        <w:t>reconfigurationWithSync</w:t>
      </w:r>
      <w:r w:rsidRPr="00EE6E73">
        <w:t xml:space="preserve"> was included in </w:t>
      </w:r>
      <w:proofErr w:type="spellStart"/>
      <w:r w:rsidRPr="00EE6E73">
        <w:rPr>
          <w:i/>
          <w:iCs/>
        </w:rPr>
        <w:t>secondaryCellGroup</w:t>
      </w:r>
      <w:proofErr w:type="spellEnd"/>
      <w:r w:rsidRPr="00EE6E73">
        <w:t>) has not been confirmed by lower layers:</w:t>
      </w:r>
    </w:p>
    <w:p w14:paraId="7B9E0449" w14:textId="77777777" w:rsidR="00471CB8" w:rsidRPr="00EE6E73" w:rsidRDefault="00471CB8" w:rsidP="00471CB8">
      <w:pPr>
        <w:pStyle w:val="B4"/>
      </w:pPr>
      <w:r w:rsidRPr="00EE6E73">
        <w:t>4&gt;</w:t>
      </w:r>
      <w:r w:rsidRPr="00EE6E73">
        <w:tab/>
        <w:t xml:space="preserve">if RRC segmentation was used for the </w:t>
      </w:r>
      <w:proofErr w:type="spellStart"/>
      <w:r w:rsidRPr="00EE6E73">
        <w:rPr>
          <w:i/>
          <w:iCs/>
        </w:rPr>
        <w:t>MeasurementReportAppLayer</w:t>
      </w:r>
      <w:proofErr w:type="spellEnd"/>
      <w:r w:rsidRPr="00EE6E73">
        <w:t xml:space="preserve"> message:</w:t>
      </w:r>
    </w:p>
    <w:p w14:paraId="78176385" w14:textId="77777777" w:rsidR="00471CB8" w:rsidRPr="00EE6E73" w:rsidRDefault="00471CB8" w:rsidP="00471CB8">
      <w:pPr>
        <w:pStyle w:val="B5"/>
      </w:pPr>
      <w:r w:rsidRPr="00EE6E73">
        <w:t>5&gt;</w:t>
      </w:r>
      <w:r w:rsidRPr="00EE6E73">
        <w:tab/>
        <w:t xml:space="preserve">if RRC segmentation is enabled based on the field </w:t>
      </w:r>
      <w:r w:rsidRPr="00EE6E73">
        <w:rPr>
          <w:i/>
          <w:iCs/>
        </w:rPr>
        <w:t>rrc-SegAllowedSRB4</w:t>
      </w:r>
      <w:r w:rsidRPr="00EE6E73">
        <w:t xml:space="preserve"> or </w:t>
      </w:r>
      <w:r w:rsidRPr="00EE6E73">
        <w:rPr>
          <w:i/>
          <w:iCs/>
        </w:rPr>
        <w:t>rrc-SegAllowedSRB5</w:t>
      </w:r>
      <w:r w:rsidRPr="00EE6E73">
        <w:t xml:space="preserve"> for the </w:t>
      </w:r>
      <w:proofErr w:type="spellStart"/>
      <w:r w:rsidRPr="00EE6E73">
        <w:rPr>
          <w:i/>
          <w:iCs/>
        </w:rPr>
        <w:t>reportingSRB</w:t>
      </w:r>
      <w:proofErr w:type="spellEnd"/>
      <w:r w:rsidRPr="00EE6E73">
        <w:t xml:space="preserve"> (or SRB4 if </w:t>
      </w:r>
      <w:proofErr w:type="spellStart"/>
      <w:r w:rsidRPr="00EE6E73">
        <w:rPr>
          <w:i/>
          <w:iCs/>
        </w:rPr>
        <w:t>reportingSRB</w:t>
      </w:r>
      <w:proofErr w:type="spellEnd"/>
      <w:r w:rsidRPr="00EE6E73">
        <w:t xml:space="preserve"> is not configured):</w:t>
      </w:r>
    </w:p>
    <w:p w14:paraId="3451E106" w14:textId="77777777" w:rsidR="00471CB8" w:rsidRPr="00EE6E73" w:rsidRDefault="00471CB8" w:rsidP="00471CB8">
      <w:pPr>
        <w:pStyle w:val="B6"/>
      </w:pPr>
      <w:r w:rsidRPr="00EE6E73">
        <w:t>6&gt;</w:t>
      </w:r>
      <w:r w:rsidRPr="00EE6E73">
        <w:tab/>
        <w:t xml:space="preserve">re-submit all segments of the </w:t>
      </w:r>
      <w:proofErr w:type="spellStart"/>
      <w:r w:rsidRPr="00EE6E73">
        <w:rPr>
          <w:i/>
        </w:rPr>
        <w:t>MeasurementReportAppLayer</w:t>
      </w:r>
      <w:proofErr w:type="spellEnd"/>
      <w:r w:rsidRPr="00EE6E73">
        <w:t xml:space="preserve"> message to lower layers for transmission via the </w:t>
      </w:r>
      <w:proofErr w:type="spellStart"/>
      <w:r w:rsidRPr="00EE6E73">
        <w:rPr>
          <w:i/>
          <w:iCs/>
        </w:rPr>
        <w:t>reportingSRB</w:t>
      </w:r>
      <w:proofErr w:type="spellEnd"/>
      <w:r w:rsidRPr="00EE6E73">
        <w:t xml:space="preserve"> (or SRB4 if </w:t>
      </w:r>
      <w:proofErr w:type="spellStart"/>
      <w:r w:rsidRPr="00EE6E73">
        <w:rPr>
          <w:i/>
          <w:iCs/>
        </w:rPr>
        <w:t>reportingSRB</w:t>
      </w:r>
      <w:proofErr w:type="spellEnd"/>
      <w:r w:rsidRPr="00EE6E73">
        <w:t xml:space="preserve"> is not configured);</w:t>
      </w:r>
    </w:p>
    <w:p w14:paraId="443278D3" w14:textId="77777777" w:rsidR="00471CB8" w:rsidRPr="00EE6E73" w:rsidRDefault="00471CB8" w:rsidP="00471CB8">
      <w:pPr>
        <w:pStyle w:val="B5"/>
      </w:pPr>
      <w:r w:rsidRPr="00EE6E73">
        <w:lastRenderedPageBreak/>
        <w:t>5&gt;</w:t>
      </w:r>
      <w:r w:rsidRPr="00EE6E73">
        <w:tab/>
        <w:t>else:</w:t>
      </w:r>
    </w:p>
    <w:p w14:paraId="5F5201BB" w14:textId="77777777" w:rsidR="00471CB8" w:rsidRPr="00EE6E73" w:rsidRDefault="00471CB8" w:rsidP="00471CB8">
      <w:pPr>
        <w:pStyle w:val="B6"/>
      </w:pPr>
      <w:r w:rsidRPr="00EE6E73">
        <w:t>6&gt;</w:t>
      </w:r>
      <w:r w:rsidRPr="00EE6E73">
        <w:tab/>
        <w:t xml:space="preserve">discard all segments of the </w:t>
      </w:r>
      <w:proofErr w:type="spellStart"/>
      <w:r w:rsidRPr="00EE6E73">
        <w:rPr>
          <w:i/>
          <w:iCs/>
        </w:rPr>
        <w:t>MeasurementReportAppLayer</w:t>
      </w:r>
      <w:proofErr w:type="spellEnd"/>
      <w:r w:rsidRPr="00EE6E73">
        <w:t xml:space="preserve"> message;</w:t>
      </w:r>
    </w:p>
    <w:p w14:paraId="68193CEC" w14:textId="77777777" w:rsidR="00471CB8" w:rsidRPr="00EE6E73" w:rsidRDefault="00471CB8" w:rsidP="00471CB8">
      <w:pPr>
        <w:pStyle w:val="B4"/>
      </w:pPr>
      <w:r w:rsidRPr="00EE6E73">
        <w:t>4&gt;</w:t>
      </w:r>
      <w:r w:rsidRPr="00EE6E73">
        <w:tab/>
        <w:t>else:</w:t>
      </w:r>
    </w:p>
    <w:p w14:paraId="2B430958" w14:textId="77777777" w:rsidR="00471CB8" w:rsidRPr="00EE6E73" w:rsidRDefault="00471CB8" w:rsidP="00471CB8">
      <w:pPr>
        <w:pStyle w:val="B5"/>
      </w:pPr>
      <w:r w:rsidRPr="00EE6E73">
        <w:t>5&gt;</w:t>
      </w:r>
      <w:r w:rsidRPr="00EE6E73">
        <w:tab/>
        <w:t xml:space="preserve">re-submit the </w:t>
      </w:r>
      <w:proofErr w:type="spellStart"/>
      <w:r w:rsidRPr="00EE6E73">
        <w:rPr>
          <w:i/>
          <w:iCs/>
        </w:rPr>
        <w:t>MeasurementReportAppLayer</w:t>
      </w:r>
      <w:proofErr w:type="spellEnd"/>
      <w:r w:rsidRPr="00EE6E73">
        <w:t xml:space="preserve"> message to lower layers for transmission via the </w:t>
      </w:r>
      <w:proofErr w:type="spellStart"/>
      <w:r w:rsidRPr="00EE6E73">
        <w:rPr>
          <w:i/>
          <w:iCs/>
        </w:rPr>
        <w:t>reportingSRB</w:t>
      </w:r>
      <w:proofErr w:type="spellEnd"/>
      <w:r w:rsidRPr="00EE6E73">
        <w:t xml:space="preserve"> (or SRB4 if </w:t>
      </w:r>
      <w:proofErr w:type="spellStart"/>
      <w:r w:rsidRPr="00EE6E73">
        <w:rPr>
          <w:i/>
          <w:iCs/>
        </w:rPr>
        <w:t>reportingSRB</w:t>
      </w:r>
      <w:proofErr w:type="spellEnd"/>
      <w:r w:rsidRPr="00EE6E73">
        <w:t xml:space="preserve"> is not configured);</w:t>
      </w:r>
    </w:p>
    <w:p w14:paraId="45CA461E" w14:textId="77777777" w:rsidR="00471CB8" w:rsidRPr="00EE6E73" w:rsidRDefault="00471CB8" w:rsidP="00471CB8">
      <w:pPr>
        <w:pStyle w:val="B2"/>
      </w:pPr>
      <w:r w:rsidRPr="00EE6E73">
        <w:rPr>
          <w:rFonts w:eastAsia="SimSun"/>
        </w:rPr>
        <w:t>2&gt;</w:t>
      </w:r>
      <w:r w:rsidRPr="00EE6E73">
        <w:rPr>
          <w:rFonts w:eastAsia="SimSun"/>
        </w:rPr>
        <w:tab/>
      </w:r>
      <w:r w:rsidRPr="00EE6E73">
        <w:t xml:space="preserve">if </w:t>
      </w:r>
      <w:r w:rsidRPr="00EE6E73">
        <w:rPr>
          <w:i/>
        </w:rPr>
        <w:t>reconfigurationWithSync</w:t>
      </w:r>
      <w:r w:rsidRPr="00EE6E73">
        <w:t xml:space="preserve"> was included in </w:t>
      </w:r>
      <w:proofErr w:type="spellStart"/>
      <w:r w:rsidRPr="00EE6E73">
        <w:rPr>
          <w:i/>
        </w:rPr>
        <w:t>masterCellGroup</w:t>
      </w:r>
      <w:proofErr w:type="spellEnd"/>
      <w:r w:rsidRPr="00EE6E73">
        <w:t xml:space="preserve"> and </w:t>
      </w:r>
      <w:r w:rsidRPr="00EE6E73">
        <w:rPr>
          <w:iCs/>
        </w:rPr>
        <w:t>SRB4 is configured in the target cell:</w:t>
      </w:r>
    </w:p>
    <w:p w14:paraId="7BF0BBDF" w14:textId="77777777" w:rsidR="00471CB8" w:rsidRPr="00EE6E73" w:rsidRDefault="00471CB8" w:rsidP="00471CB8">
      <w:pPr>
        <w:pStyle w:val="B3"/>
        <w:rPr>
          <w:rFonts w:eastAsia="SimSun"/>
        </w:rPr>
      </w:pPr>
      <w:r w:rsidRPr="00EE6E73">
        <w:rPr>
          <w:rFonts w:eastAsia="SimSun"/>
        </w:rPr>
        <w:t>3&gt;</w:t>
      </w:r>
      <w:r w:rsidRPr="00EE6E73">
        <w:rPr>
          <w:rFonts w:eastAsia="SimSun"/>
        </w:rPr>
        <w:tab/>
        <w:t>for each application layer measurement configuration in the UE:</w:t>
      </w:r>
    </w:p>
    <w:p w14:paraId="5D644515" w14:textId="77777777" w:rsidR="00471CB8" w:rsidRPr="00EE6E73" w:rsidRDefault="00471CB8" w:rsidP="00471CB8">
      <w:pPr>
        <w:pStyle w:val="B4"/>
        <w:rPr>
          <w:rFonts w:eastAsia="SimSun"/>
        </w:rPr>
      </w:pPr>
      <w:r w:rsidRPr="00EE6E73">
        <w:rPr>
          <w:rFonts w:eastAsia="SimSun"/>
        </w:rPr>
        <w:t>4&gt;</w:t>
      </w:r>
      <w:r w:rsidRPr="00EE6E73">
        <w:rPr>
          <w:rFonts w:eastAsia="SimSun"/>
        </w:rPr>
        <w:tab/>
        <w:t xml:space="preserve">if the </w:t>
      </w:r>
      <w:r w:rsidRPr="00EE6E73">
        <w:rPr>
          <w:rFonts w:eastAsia="SimSun"/>
          <w:i/>
          <w:iCs/>
        </w:rPr>
        <w:t>RRCReconfiguration</w:t>
      </w:r>
      <w:r w:rsidRPr="00EE6E73">
        <w:rPr>
          <w:rFonts w:eastAsia="SimSun"/>
        </w:rPr>
        <w:t xml:space="preserve"> message is applied due to a conditional reconfiguration execution,</w:t>
      </w:r>
      <w:r w:rsidRPr="00EE6E73">
        <w:t xml:space="preserve"> </w:t>
      </w:r>
      <w:r w:rsidRPr="00EE6E73">
        <w:rPr>
          <w:rFonts w:eastAsia="SimSun"/>
        </w:rPr>
        <w:t xml:space="preserve">if </w:t>
      </w:r>
      <w:proofErr w:type="spellStart"/>
      <w:r w:rsidRPr="00EE6E73">
        <w:rPr>
          <w:rFonts w:eastAsia="SimSun"/>
          <w:i/>
          <w:iCs/>
        </w:rPr>
        <w:t>transmissionOfSessionStartStop</w:t>
      </w:r>
      <w:proofErr w:type="spellEnd"/>
      <w:r w:rsidRPr="00EE6E73">
        <w:rPr>
          <w:rFonts w:eastAsia="SimSun"/>
        </w:rPr>
        <w:t xml:space="preserve"> is set to </w:t>
      </w:r>
      <w:r w:rsidRPr="00EE6E73">
        <w:rPr>
          <w:rFonts w:eastAsia="SimSun"/>
          <w:i/>
          <w:iCs/>
        </w:rPr>
        <w:t>true</w:t>
      </w:r>
      <w:r w:rsidRPr="00EE6E73">
        <w:rPr>
          <w:rFonts w:eastAsia="SimSun"/>
        </w:rPr>
        <w:t xml:space="preserve"> for the application layer measurement configuration and if the session status has changed since the UE was configured with the conditional reconfiguration:</w:t>
      </w:r>
    </w:p>
    <w:p w14:paraId="6ABB2632" w14:textId="77777777" w:rsidR="00471CB8" w:rsidRPr="00EE6E73" w:rsidRDefault="00471CB8" w:rsidP="00471CB8">
      <w:pPr>
        <w:pStyle w:val="B5"/>
        <w:rPr>
          <w:rFonts w:eastAsia="SimSun"/>
          <w:iCs/>
        </w:rPr>
      </w:pPr>
      <w:r w:rsidRPr="00EE6E73">
        <w:rPr>
          <w:rFonts w:eastAsia="SimSun"/>
        </w:rPr>
        <w:t>5&gt;</w:t>
      </w:r>
      <w:r w:rsidRPr="00EE6E73">
        <w:rPr>
          <w:rFonts w:eastAsia="SimSun"/>
        </w:rPr>
        <w:tab/>
        <w:t xml:space="preserve">initiate transmission of a </w:t>
      </w:r>
      <w:proofErr w:type="spellStart"/>
      <w:r w:rsidRPr="00EE6E73">
        <w:rPr>
          <w:rFonts w:eastAsia="SimSun"/>
          <w:i/>
        </w:rPr>
        <w:t>MeasurementReportAppLayer</w:t>
      </w:r>
      <w:proofErr w:type="spellEnd"/>
      <w:r w:rsidRPr="00EE6E73">
        <w:rPr>
          <w:rFonts w:eastAsia="SimSun"/>
        </w:rPr>
        <w:t xml:space="preserve"> message including </w:t>
      </w:r>
      <w:proofErr w:type="spellStart"/>
      <w:r w:rsidRPr="00EE6E73">
        <w:rPr>
          <w:rFonts w:eastAsia="SimSun"/>
          <w:i/>
        </w:rPr>
        <w:t>appLayerSessionStatus</w:t>
      </w:r>
      <w:proofErr w:type="spellEnd"/>
      <w:r w:rsidRPr="00EE6E73">
        <w:rPr>
          <w:rFonts w:eastAsia="SimSun"/>
          <w:iCs/>
        </w:rPr>
        <w:t>, via SRB4 for the application layer measurement in accordance with 5.7.16.2;</w:t>
      </w:r>
    </w:p>
    <w:p w14:paraId="28B537C3" w14:textId="77777777" w:rsidR="00471CB8" w:rsidRPr="00EE6E73" w:rsidRDefault="00471CB8" w:rsidP="00471CB8">
      <w:pPr>
        <w:pStyle w:val="B2"/>
      </w:pPr>
      <w:r w:rsidRPr="00EE6E73">
        <w:t>2&gt;</w:t>
      </w:r>
      <w:r w:rsidRPr="00EE6E73">
        <w:tab/>
        <w:t xml:space="preserve">if </w:t>
      </w:r>
      <w:r w:rsidRPr="00EE6E73">
        <w:rPr>
          <w:i/>
        </w:rPr>
        <w:t>reconfigurationWithSync</w:t>
      </w:r>
      <w:r w:rsidRPr="00EE6E73">
        <w:t xml:space="preserve"> was included in </w:t>
      </w:r>
      <w:proofErr w:type="spellStart"/>
      <w:r w:rsidRPr="00EE6E73">
        <w:rPr>
          <w:i/>
        </w:rPr>
        <w:t>masterCellGroup</w:t>
      </w:r>
      <w:proofErr w:type="spellEnd"/>
      <w:r w:rsidRPr="00EE6E73">
        <w:t xml:space="preserve"> and the target cell provides </w:t>
      </w:r>
      <w:r w:rsidRPr="00EE6E73">
        <w:rPr>
          <w:i/>
        </w:rPr>
        <w:t>SIB21</w:t>
      </w:r>
      <w:r w:rsidRPr="00EE6E73">
        <w:t xml:space="preserve"> or provides </w:t>
      </w:r>
      <w:r w:rsidRPr="00EE6E73">
        <w:rPr>
          <w:i/>
        </w:rPr>
        <w:t>SIB1</w:t>
      </w:r>
      <w:r w:rsidRPr="00EE6E73">
        <w:t xml:space="preserve"> including </w:t>
      </w:r>
      <w:proofErr w:type="spellStart"/>
      <w:r w:rsidRPr="00EE6E73">
        <w:rPr>
          <w:i/>
        </w:rPr>
        <w:t>nonServingCellMII</w:t>
      </w:r>
      <w:proofErr w:type="spellEnd"/>
      <w:r w:rsidRPr="00EE6E73">
        <w:t>:</w:t>
      </w:r>
    </w:p>
    <w:p w14:paraId="4B290762" w14:textId="77777777" w:rsidR="00471CB8" w:rsidRPr="00EE6E73" w:rsidRDefault="00471CB8" w:rsidP="00471CB8">
      <w:pPr>
        <w:pStyle w:val="B3"/>
      </w:pPr>
      <w:r w:rsidRPr="00EE6E73">
        <w:t>3&gt;</w:t>
      </w:r>
      <w:r w:rsidRPr="00EE6E73">
        <w:tab/>
        <w:t xml:space="preserve">if the UE initiated transmission of an </w:t>
      </w:r>
      <w:proofErr w:type="spellStart"/>
      <w:r w:rsidRPr="00EE6E73">
        <w:rPr>
          <w:i/>
        </w:rPr>
        <w:t>MBSInterestIndication</w:t>
      </w:r>
      <w:proofErr w:type="spellEnd"/>
      <w:r w:rsidRPr="00EE6E73">
        <w:rPr>
          <w:b/>
        </w:rPr>
        <w:t xml:space="preserve"> </w:t>
      </w:r>
      <w:r w:rsidRPr="00EE6E73">
        <w:t xml:space="preserve">message during the last 1 second preceding reception of this </w:t>
      </w:r>
      <w:r w:rsidRPr="00EE6E73">
        <w:rPr>
          <w:i/>
        </w:rPr>
        <w:t>RRCReconfiguration</w:t>
      </w:r>
      <w:r w:rsidRPr="00EE6E73">
        <w:t xml:space="preserve"> message; or</w:t>
      </w:r>
    </w:p>
    <w:p w14:paraId="000D28C0" w14:textId="77777777" w:rsidR="00471CB8" w:rsidRPr="00EE6E73" w:rsidRDefault="00471CB8" w:rsidP="00471CB8">
      <w:pPr>
        <w:pStyle w:val="B3"/>
      </w:pPr>
      <w:r w:rsidRPr="00EE6E73">
        <w:t>3&gt;</w:t>
      </w:r>
      <w:r w:rsidRPr="00EE6E73">
        <w:tab/>
        <w:t xml:space="preserve">if the </w:t>
      </w:r>
      <w:r w:rsidRPr="00EE6E73">
        <w:rPr>
          <w:i/>
        </w:rPr>
        <w:t xml:space="preserve">RRCReconfiguration </w:t>
      </w:r>
      <w:r w:rsidRPr="00EE6E73">
        <w:t xml:space="preserve">message is applied due to a conditional reconfiguration execution, and the UE has initiated transmission of an </w:t>
      </w:r>
      <w:proofErr w:type="spellStart"/>
      <w:r w:rsidRPr="00EE6E73">
        <w:rPr>
          <w:i/>
        </w:rPr>
        <w:t>MBSInterestIndication</w:t>
      </w:r>
      <w:proofErr w:type="spellEnd"/>
      <w:r w:rsidRPr="00EE6E73">
        <w:t xml:space="preserve"> message after having received this </w:t>
      </w:r>
      <w:r w:rsidRPr="00EE6E73">
        <w:rPr>
          <w:i/>
        </w:rPr>
        <w:t xml:space="preserve">RRCReconfiguration </w:t>
      </w:r>
      <w:r w:rsidRPr="00EE6E73">
        <w:t>message:</w:t>
      </w:r>
    </w:p>
    <w:p w14:paraId="13E101AE" w14:textId="77777777" w:rsidR="00471CB8" w:rsidRPr="00EE6E73" w:rsidRDefault="00471CB8" w:rsidP="00471CB8">
      <w:pPr>
        <w:pStyle w:val="B4"/>
      </w:pPr>
      <w:r w:rsidRPr="00EE6E73">
        <w:t>4&gt;</w:t>
      </w:r>
      <w:r w:rsidRPr="00EE6E73">
        <w:tab/>
        <w:t xml:space="preserve">initiate transmission of an </w:t>
      </w:r>
      <w:proofErr w:type="spellStart"/>
      <w:r w:rsidRPr="00EE6E73">
        <w:rPr>
          <w:i/>
        </w:rPr>
        <w:t>MBSInterestIndication</w:t>
      </w:r>
      <w:proofErr w:type="spellEnd"/>
      <w:r w:rsidRPr="00EE6E73">
        <w:rPr>
          <w:b/>
        </w:rPr>
        <w:t xml:space="preserve"> </w:t>
      </w:r>
      <w:r w:rsidRPr="00EE6E73">
        <w:t>message in accordance with clause 5.9.4;</w:t>
      </w:r>
    </w:p>
    <w:p w14:paraId="3A0A1EF8" w14:textId="77777777" w:rsidR="00471CB8" w:rsidRPr="00EE6E73" w:rsidRDefault="00471CB8" w:rsidP="00471CB8">
      <w:pPr>
        <w:pStyle w:val="B2"/>
      </w:pPr>
      <w:r w:rsidRPr="00EE6E73">
        <w:t>2&gt;</w:t>
      </w:r>
      <w:r w:rsidRPr="00EE6E73">
        <w:tab/>
        <w:t>the procedure ends.</w:t>
      </w:r>
    </w:p>
    <w:p w14:paraId="3152DE6A" w14:textId="77777777" w:rsidR="00471CB8" w:rsidRPr="00EE6E73" w:rsidRDefault="00471CB8" w:rsidP="00471CB8">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or MBS multicast data reception, i.e. the broadcast and unicast/MBS multicast beams are quasi co-located.</w:t>
      </w:r>
    </w:p>
    <w:p w14:paraId="374BB0F9" w14:textId="532B535C" w:rsidR="00394471" w:rsidRDefault="00471CB8" w:rsidP="00471CB8">
      <w:pPr>
        <w:pStyle w:val="NO"/>
      </w:pPr>
      <w:r w:rsidRPr="00EE6E73">
        <w:rPr>
          <w:lang w:eastAsia="x-none"/>
        </w:rPr>
        <w:t xml:space="preserve">NOTE 4: The UE sets the content of </w:t>
      </w:r>
      <w:proofErr w:type="spellStart"/>
      <w:r w:rsidRPr="00EE6E73">
        <w:rPr>
          <w:i/>
          <w:lang w:eastAsia="x-none"/>
        </w:rPr>
        <w:t>UEAssistanceInformation</w:t>
      </w:r>
      <w:proofErr w:type="spellEnd"/>
      <w:r w:rsidRPr="00EE6E73">
        <w:rPr>
          <w:lang w:eastAsia="x-none"/>
        </w:rPr>
        <w:t xml:space="preserve"> according to latest configuration (i.e. the configuration after applying the </w:t>
      </w:r>
      <w:r w:rsidRPr="00EE6E73">
        <w:rPr>
          <w:i/>
          <w:lang w:eastAsia="x-none"/>
        </w:rPr>
        <w:t>RRCReconfiguration</w:t>
      </w:r>
      <w:r w:rsidRPr="00EE6E73">
        <w:rPr>
          <w:lang w:eastAsia="x-none"/>
        </w:rPr>
        <w:t xml:space="preserve"> message) and latest UE preference. The UE may include more than the concerned UE assistance information within the </w:t>
      </w:r>
      <w:proofErr w:type="spellStart"/>
      <w:r w:rsidRPr="00EE6E73">
        <w:rPr>
          <w:i/>
          <w:lang w:eastAsia="x-none"/>
        </w:rPr>
        <w:t>UEAssistanceInformation</w:t>
      </w:r>
      <w:proofErr w:type="spellEnd"/>
      <w:r w:rsidRPr="00EE6E73">
        <w:rPr>
          <w:lang w:eastAsia="x-none"/>
        </w:rPr>
        <w:t xml:space="preserve"> according to 5.7.4.2. </w:t>
      </w:r>
      <w:r w:rsidRPr="00EE6E73">
        <w:t xml:space="preserve">Therefore, the content of </w:t>
      </w:r>
      <w:proofErr w:type="spellStart"/>
      <w:r w:rsidRPr="00EE6E73">
        <w:rPr>
          <w:i/>
        </w:rPr>
        <w:t>UEAssistanceInformation</w:t>
      </w:r>
      <w:proofErr w:type="spellEnd"/>
      <w:r w:rsidRPr="00EE6E73">
        <w:t xml:space="preserve"> message might not be the same as the content of the previous </w:t>
      </w:r>
      <w:proofErr w:type="spellStart"/>
      <w:r w:rsidRPr="00EE6E73">
        <w:rPr>
          <w:i/>
        </w:rPr>
        <w:t>UEAssistanceInformation</w:t>
      </w:r>
      <w:proofErr w:type="spellEnd"/>
      <w:r w:rsidRPr="00EE6E73">
        <w:t xml:space="preserve"> message</w:t>
      </w:r>
      <w:r w:rsidR="00394471" w:rsidRPr="00EE6E73">
        <w:t>.</w:t>
      </w:r>
      <w:bookmarkEnd w:id="23"/>
    </w:p>
    <w:p w14:paraId="3CDF603C" w14:textId="1575556B" w:rsidR="00633B5F"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45F4F25D" w14:textId="77777777" w:rsidR="00633B5F" w:rsidRDefault="00633B5F" w:rsidP="00394471">
      <w:pPr>
        <w:pStyle w:val="NO"/>
        <w:sectPr w:rsidR="00633B5F" w:rsidSect="00633B5F">
          <w:headerReference w:type="even" r:id="rId24"/>
          <w:headerReference w:type="default" r:id="rId25"/>
          <w:footnotePr>
            <w:numRestart w:val="eachSect"/>
          </w:footnotePr>
          <w:pgSz w:w="11907" w:h="16840"/>
          <w:pgMar w:top="1133" w:right="1133" w:bottom="1416" w:left="1133" w:header="850" w:footer="340" w:gutter="0"/>
          <w:cols w:space="720"/>
          <w:formProt w:val="0"/>
          <w:docGrid w:linePitch="272"/>
        </w:sectPr>
      </w:pPr>
    </w:p>
    <w:p w14:paraId="7BCE855E" w14:textId="77777777" w:rsidR="00633B5F" w:rsidRPr="00EE6E73" w:rsidRDefault="00633B5F" w:rsidP="00394471">
      <w:pPr>
        <w:pStyle w:val="NO"/>
      </w:pPr>
    </w:p>
    <w:p w14:paraId="472A0B94" w14:textId="4134FABA" w:rsidR="00394471" w:rsidRPr="00633B5F" w:rsidRDefault="00633B5F"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1EC45978" w14:textId="10A9EFD1" w:rsidR="00394471" w:rsidRPr="00EE6E73" w:rsidRDefault="00394471" w:rsidP="00633B5F">
      <w:pPr>
        <w:pStyle w:val="Heading3"/>
      </w:pPr>
      <w:bookmarkStart w:id="33" w:name="_Toc60777158"/>
      <w:bookmarkStart w:id="34" w:name="_Toc193446086"/>
      <w:bookmarkStart w:id="35" w:name="_Toc193451891"/>
      <w:bookmarkStart w:id="36" w:name="_Toc193463161"/>
      <w:bookmarkStart w:id="37" w:name="_Toc201295448"/>
      <w:bookmarkStart w:id="38" w:name="_Hlk54206873"/>
      <w:r w:rsidRPr="00EE6E73">
        <w:t>6.3.2</w:t>
      </w:r>
      <w:r w:rsidRPr="00EE6E73">
        <w:tab/>
        <w:t>Radio resource control information elements</w:t>
      </w:r>
      <w:bookmarkEnd w:id="33"/>
      <w:bookmarkEnd w:id="34"/>
      <w:bookmarkEnd w:id="35"/>
      <w:bookmarkEnd w:id="36"/>
      <w:bookmarkEnd w:id="37"/>
      <w:bookmarkEnd w:id="38"/>
    </w:p>
    <w:p w14:paraId="417AD6DF" w14:textId="77777777" w:rsidR="00A56477" w:rsidRPr="00EE6E73" w:rsidRDefault="00A56477" w:rsidP="00A56477">
      <w:pPr>
        <w:pStyle w:val="Heading4"/>
      </w:pPr>
      <w:bookmarkStart w:id="39" w:name="_Toc60777187"/>
      <w:bookmarkStart w:id="40" w:name="_Toc193446125"/>
      <w:bookmarkStart w:id="41" w:name="_Toc193451930"/>
      <w:bookmarkStart w:id="42" w:name="_Toc193463200"/>
      <w:bookmarkStart w:id="43" w:name="_Toc201295487"/>
      <w:bookmarkStart w:id="44" w:name="MCCQCTEMPBM_00000209"/>
      <w:r w:rsidRPr="00EE6E73">
        <w:t>–</w:t>
      </w:r>
      <w:r w:rsidRPr="00EE6E73">
        <w:tab/>
      </w:r>
      <w:proofErr w:type="spellStart"/>
      <w:r w:rsidRPr="00EE6E73">
        <w:rPr>
          <w:i/>
        </w:rPr>
        <w:t>CellGroupConfig</w:t>
      </w:r>
      <w:bookmarkEnd w:id="39"/>
      <w:bookmarkEnd w:id="40"/>
      <w:bookmarkEnd w:id="41"/>
      <w:bookmarkEnd w:id="42"/>
      <w:bookmarkEnd w:id="43"/>
      <w:proofErr w:type="spellEnd"/>
    </w:p>
    <w:bookmarkEnd w:id="44"/>
    <w:p w14:paraId="2091F9C9" w14:textId="77777777" w:rsidR="00A56477" w:rsidRPr="00EE6E73" w:rsidRDefault="00A56477" w:rsidP="00A56477">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(SpCell) and one or more secondary cells (</w:t>
      </w:r>
      <w:proofErr w:type="spellStart"/>
      <w:r w:rsidRPr="00EE6E73">
        <w:t>SCells</w:t>
      </w:r>
      <w:proofErr w:type="spellEnd"/>
      <w:r w:rsidRPr="00EE6E73">
        <w:t xml:space="preserve">). For an NCR-MT, the </w:t>
      </w:r>
      <w:proofErr w:type="spellStart"/>
      <w:r w:rsidRPr="00EE6E73">
        <w:rPr>
          <w:i/>
        </w:rPr>
        <w:t>CellGroupConfig</w:t>
      </w:r>
      <w:proofErr w:type="spellEnd"/>
      <w:r w:rsidRPr="00EE6E73">
        <w:rPr>
          <w:i/>
        </w:rPr>
        <w:t xml:space="preserve"> </w:t>
      </w:r>
      <w:r w:rsidRPr="00EE6E73">
        <w:t>IE is also used to provide the configuration of side control information for the NCR-</w:t>
      </w:r>
      <w:proofErr w:type="spellStart"/>
      <w:r w:rsidRPr="00EE6E73">
        <w:t>Fwd</w:t>
      </w:r>
      <w:proofErr w:type="spellEnd"/>
      <w:r w:rsidRPr="00EE6E73">
        <w:t xml:space="preserve"> access link.</w:t>
      </w:r>
    </w:p>
    <w:p w14:paraId="1B286685" w14:textId="77777777" w:rsidR="00A56477" w:rsidRPr="00EE6E73" w:rsidRDefault="00A56477" w:rsidP="00A56477">
      <w:pPr>
        <w:pStyle w:val="TH"/>
      </w:pPr>
      <w:proofErr w:type="spellStart"/>
      <w:r w:rsidRPr="00EE6E73">
        <w:rPr>
          <w:bCs/>
          <w:i/>
          <w:iCs/>
        </w:rPr>
        <w:t>CellGroupConfig</w:t>
      </w:r>
      <w:proofErr w:type="spellEnd"/>
      <w:r w:rsidRPr="00EE6E73">
        <w:rPr>
          <w:bCs/>
          <w:i/>
          <w:iCs/>
        </w:rPr>
        <w:t xml:space="preserve"> </w:t>
      </w:r>
      <w:r w:rsidRPr="00EE6E73">
        <w:t>information element</w:t>
      </w:r>
    </w:p>
    <w:p w14:paraId="77F1AF44" w14:textId="77777777" w:rsidR="00A56477" w:rsidRPr="00EE6E73" w:rsidRDefault="00A56477" w:rsidP="00A56477">
      <w:pPr>
        <w:pStyle w:val="PL"/>
        <w:rPr>
          <w:color w:val="808080"/>
        </w:rPr>
      </w:pPr>
      <w:r w:rsidRPr="00EE6E73">
        <w:rPr>
          <w:color w:val="808080"/>
        </w:rPr>
        <w:t>-- ASN1START</w:t>
      </w:r>
    </w:p>
    <w:p w14:paraId="0DDDB154" w14:textId="77777777" w:rsidR="00A56477" w:rsidRPr="00EE6E73" w:rsidRDefault="00A56477" w:rsidP="00A56477">
      <w:pPr>
        <w:pStyle w:val="PL"/>
        <w:rPr>
          <w:color w:val="808080"/>
        </w:rPr>
      </w:pPr>
      <w:r w:rsidRPr="00EE6E73">
        <w:rPr>
          <w:color w:val="808080"/>
        </w:rPr>
        <w:t>-- TAG-CELLGROUPCONFIG-START</w:t>
      </w:r>
    </w:p>
    <w:p w14:paraId="0CE88D1B" w14:textId="77777777" w:rsidR="00A56477" w:rsidRPr="00EE6E73" w:rsidRDefault="00A56477" w:rsidP="00A56477">
      <w:pPr>
        <w:pStyle w:val="PL"/>
      </w:pPr>
    </w:p>
    <w:p w14:paraId="5079F104" w14:textId="77777777" w:rsidR="00A56477" w:rsidRPr="00EE6E73" w:rsidRDefault="00A56477" w:rsidP="00A56477">
      <w:pPr>
        <w:pStyle w:val="PL"/>
        <w:rPr>
          <w:color w:val="808080"/>
        </w:rPr>
      </w:pPr>
      <w:r w:rsidRPr="00EE6E73">
        <w:rPr>
          <w:color w:val="808080"/>
        </w:rPr>
        <w:t>-- Configuration of one Cell-Group:</w:t>
      </w:r>
    </w:p>
    <w:p w14:paraId="712006BC" w14:textId="77777777" w:rsidR="00A56477" w:rsidRPr="00EE6E73" w:rsidRDefault="00A56477" w:rsidP="00A56477">
      <w:pPr>
        <w:pStyle w:val="PL"/>
      </w:pPr>
      <w:proofErr w:type="spellStart"/>
      <w:r w:rsidRPr="00EE6E73">
        <w:t>CellGroupConfig</w:t>
      </w:r>
      <w:proofErr w:type="spellEnd"/>
      <w:r w:rsidRPr="00EE6E73">
        <w:t xml:space="preserve"> ::=                        </w:t>
      </w:r>
      <w:r w:rsidRPr="00EE6E73">
        <w:rPr>
          <w:color w:val="993366"/>
        </w:rPr>
        <w:t>SEQUENCE</w:t>
      </w:r>
      <w:r w:rsidRPr="00EE6E73">
        <w:t xml:space="preserve"> {</w:t>
      </w:r>
    </w:p>
    <w:p w14:paraId="74AF43CB" w14:textId="77777777" w:rsidR="00A56477" w:rsidRPr="00EE6E73" w:rsidRDefault="00A56477" w:rsidP="00A56477">
      <w:pPr>
        <w:pStyle w:val="PL"/>
      </w:pPr>
      <w:r w:rsidRPr="00EE6E73">
        <w:t xml:space="preserve">    </w:t>
      </w:r>
      <w:proofErr w:type="spellStart"/>
      <w:r w:rsidRPr="00EE6E73">
        <w:t>cellGroupId</w:t>
      </w:r>
      <w:proofErr w:type="spellEnd"/>
      <w:r w:rsidRPr="00EE6E73">
        <w:t xml:space="preserve">                                </w:t>
      </w:r>
      <w:proofErr w:type="spellStart"/>
      <w:r w:rsidRPr="00EE6E73">
        <w:t>CellGroupId</w:t>
      </w:r>
      <w:proofErr w:type="spellEnd"/>
      <w:r w:rsidRPr="00EE6E73">
        <w:t>,</w:t>
      </w:r>
    </w:p>
    <w:p w14:paraId="02C8B95D" w14:textId="77777777" w:rsidR="00A56477" w:rsidRPr="00EE6E73" w:rsidRDefault="00A56477" w:rsidP="00A56477">
      <w:pPr>
        <w:pStyle w:val="PL"/>
        <w:rPr>
          <w:color w:val="808080"/>
        </w:rPr>
      </w:pPr>
      <w:r w:rsidRPr="00EE6E73">
        <w:t xml:space="preserve">    </w:t>
      </w:r>
      <w:proofErr w:type="spellStart"/>
      <w:r w:rsidRPr="00EE6E73">
        <w:t>rlc-BearerToAddModList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RLC-</w:t>
      </w:r>
      <w:proofErr w:type="spellStart"/>
      <w:r w:rsidRPr="00EE6E73">
        <w:t>BearerConfig</w:t>
      </w:r>
      <w:proofErr w:type="spellEnd"/>
      <w:r w:rsidRPr="00EE6E73">
        <w:t xml:space="preserve">                        </w:t>
      </w:r>
      <w:r w:rsidRPr="00EE6E73">
        <w:rPr>
          <w:color w:val="993366"/>
        </w:rPr>
        <w:t>OPTIONAL</w:t>
      </w:r>
      <w:r w:rsidRPr="00EE6E73">
        <w:t xml:space="preserve">,   </w:t>
      </w:r>
      <w:r w:rsidRPr="00EE6E73">
        <w:rPr>
          <w:color w:val="808080"/>
        </w:rPr>
        <w:t>-- Need N</w:t>
      </w:r>
    </w:p>
    <w:p w14:paraId="697BC693" w14:textId="77777777" w:rsidR="00A56477" w:rsidRPr="00EE6E73" w:rsidRDefault="00A56477" w:rsidP="00A56477">
      <w:pPr>
        <w:pStyle w:val="PL"/>
        <w:rPr>
          <w:color w:val="808080"/>
        </w:rPr>
      </w:pPr>
      <w:r w:rsidRPr="00EE6E73">
        <w:t xml:space="preserve">    </w:t>
      </w:r>
      <w:proofErr w:type="spellStart"/>
      <w:r w:rsidRPr="00EE6E73">
        <w:t>rlc-BearerToReleaseList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w:t>
      </w:r>
      <w:proofErr w:type="spellStart"/>
      <w:r w:rsidRPr="00EE6E73">
        <w:t>LogicalChannelIdentity</w:t>
      </w:r>
      <w:proofErr w:type="spellEnd"/>
      <w:r w:rsidRPr="00EE6E73">
        <w:t xml:space="preserve">                  </w:t>
      </w:r>
      <w:r w:rsidRPr="00EE6E73">
        <w:rPr>
          <w:color w:val="993366"/>
        </w:rPr>
        <w:t>OPTIONAL</w:t>
      </w:r>
      <w:r w:rsidRPr="00EE6E73">
        <w:t xml:space="preserve">,   </w:t>
      </w:r>
      <w:r w:rsidRPr="00EE6E73">
        <w:rPr>
          <w:color w:val="808080"/>
        </w:rPr>
        <w:t>-- Need N</w:t>
      </w:r>
    </w:p>
    <w:p w14:paraId="4C7DF289" w14:textId="77777777" w:rsidR="00A56477" w:rsidRPr="00EE6E73" w:rsidRDefault="00A56477" w:rsidP="00A56477">
      <w:pPr>
        <w:pStyle w:val="PL"/>
        <w:rPr>
          <w:color w:val="808080"/>
        </w:rPr>
      </w:pPr>
      <w:r w:rsidRPr="00EE6E73">
        <w:t xml:space="preserve">    mac-</w:t>
      </w:r>
      <w:proofErr w:type="spellStart"/>
      <w:r w:rsidRPr="00EE6E73">
        <w:t>CellGroupConfig</w:t>
      </w:r>
      <w:proofErr w:type="spellEnd"/>
      <w:r w:rsidRPr="00EE6E73">
        <w:t xml:space="preserve">                        MAC-</w:t>
      </w:r>
      <w:proofErr w:type="spellStart"/>
      <w:r w:rsidRPr="00EE6E73">
        <w:t>CellGroupConfig</w:t>
      </w:r>
      <w:proofErr w:type="spellEnd"/>
      <w:r w:rsidRPr="00EE6E73">
        <w:t xml:space="preserve">                                                     </w:t>
      </w:r>
      <w:r w:rsidRPr="00EE6E73">
        <w:rPr>
          <w:color w:val="993366"/>
        </w:rPr>
        <w:t>OPTIONAL</w:t>
      </w:r>
      <w:r w:rsidRPr="00EE6E73">
        <w:t xml:space="preserve">,   </w:t>
      </w:r>
      <w:r w:rsidRPr="00EE6E73">
        <w:rPr>
          <w:color w:val="808080"/>
        </w:rPr>
        <w:t>-- Need M</w:t>
      </w:r>
    </w:p>
    <w:p w14:paraId="16CE494A" w14:textId="77777777" w:rsidR="00A56477" w:rsidRPr="00EE6E73" w:rsidRDefault="00A56477" w:rsidP="00A56477">
      <w:pPr>
        <w:pStyle w:val="PL"/>
        <w:rPr>
          <w:color w:val="808080"/>
        </w:rPr>
      </w:pPr>
      <w:r w:rsidRPr="00EE6E73">
        <w:t xml:space="preserve">    </w:t>
      </w:r>
      <w:proofErr w:type="spellStart"/>
      <w:r w:rsidRPr="00EE6E73">
        <w:t>physicalCellGroupConfig</w:t>
      </w:r>
      <w:proofErr w:type="spellEnd"/>
      <w:r w:rsidRPr="00EE6E73">
        <w:t xml:space="preserve">                    </w:t>
      </w:r>
      <w:proofErr w:type="spellStart"/>
      <w:r w:rsidRPr="00EE6E73">
        <w:t>PhysicalCellGroupConfig</w:t>
      </w:r>
      <w:proofErr w:type="spellEnd"/>
      <w:r w:rsidRPr="00EE6E73">
        <w:t xml:space="preserve">                                                 </w:t>
      </w:r>
      <w:r w:rsidRPr="00EE6E73">
        <w:rPr>
          <w:color w:val="993366"/>
        </w:rPr>
        <w:t>OPTIONAL</w:t>
      </w:r>
      <w:r w:rsidRPr="00EE6E73">
        <w:t xml:space="preserve">,   </w:t>
      </w:r>
      <w:r w:rsidRPr="00EE6E73">
        <w:rPr>
          <w:color w:val="808080"/>
        </w:rPr>
        <w:t>-- Need M</w:t>
      </w:r>
    </w:p>
    <w:p w14:paraId="02DE555B" w14:textId="77777777" w:rsidR="00A56477" w:rsidRPr="00EE6E73" w:rsidRDefault="00A56477" w:rsidP="00A56477">
      <w:pPr>
        <w:pStyle w:val="PL"/>
        <w:rPr>
          <w:color w:val="808080"/>
        </w:rPr>
      </w:pPr>
      <w:r w:rsidRPr="00EE6E73">
        <w:t xml:space="preserve">    </w:t>
      </w:r>
      <w:proofErr w:type="spellStart"/>
      <w:r w:rsidRPr="00EE6E73">
        <w:t>spCellConfig</w:t>
      </w:r>
      <w:proofErr w:type="spellEnd"/>
      <w:r w:rsidRPr="00EE6E73">
        <w:t xml:space="preserve">                               </w:t>
      </w:r>
      <w:proofErr w:type="spellStart"/>
      <w:r w:rsidRPr="00EE6E73">
        <w:t>SpCellConfig</w:t>
      </w:r>
      <w:proofErr w:type="spellEnd"/>
      <w:r w:rsidRPr="00EE6E73">
        <w:t xml:space="preserve">                                                            </w:t>
      </w:r>
      <w:r w:rsidRPr="00EE6E73">
        <w:rPr>
          <w:color w:val="993366"/>
        </w:rPr>
        <w:t>OPTIONAL</w:t>
      </w:r>
      <w:r w:rsidRPr="00EE6E73">
        <w:t xml:space="preserve">,   </w:t>
      </w:r>
      <w:r w:rsidRPr="00EE6E73">
        <w:rPr>
          <w:color w:val="808080"/>
        </w:rPr>
        <w:t>-- Need M</w:t>
      </w:r>
    </w:p>
    <w:p w14:paraId="267D43C0" w14:textId="77777777" w:rsidR="00A56477" w:rsidRPr="00EE6E73" w:rsidRDefault="00A56477" w:rsidP="00A56477">
      <w:pPr>
        <w:pStyle w:val="PL"/>
        <w:rPr>
          <w:color w:val="808080"/>
        </w:rPr>
      </w:pPr>
      <w:r w:rsidRPr="00EE6E73">
        <w:t xml:space="preserve">    </w:t>
      </w:r>
      <w:proofErr w:type="spellStart"/>
      <w:r w:rsidRPr="00EE6E73">
        <w:t>sCellToAddModList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w:t>
      </w:r>
      <w:proofErr w:type="spellStart"/>
      <w:r w:rsidRPr="00EE6E73">
        <w:t>SCellConfig</w:t>
      </w:r>
      <w:proofErr w:type="spellEnd"/>
      <w:r w:rsidRPr="00EE6E73">
        <w:t xml:space="preserve">                       </w:t>
      </w:r>
      <w:r w:rsidRPr="00EE6E73">
        <w:rPr>
          <w:color w:val="993366"/>
        </w:rPr>
        <w:t>OPTIONAL</w:t>
      </w:r>
      <w:r w:rsidRPr="00EE6E73">
        <w:t xml:space="preserve">,   </w:t>
      </w:r>
      <w:r w:rsidRPr="00EE6E73">
        <w:rPr>
          <w:color w:val="808080"/>
        </w:rPr>
        <w:t>-- Need N</w:t>
      </w:r>
    </w:p>
    <w:p w14:paraId="2E9CDF5D" w14:textId="77777777" w:rsidR="00A56477" w:rsidRPr="00EE6E73" w:rsidRDefault="00A56477" w:rsidP="00A56477">
      <w:pPr>
        <w:pStyle w:val="PL"/>
        <w:rPr>
          <w:color w:val="808080"/>
        </w:rPr>
      </w:pPr>
      <w:r w:rsidRPr="00EE6E73">
        <w:t xml:space="preserve">    </w:t>
      </w:r>
      <w:proofErr w:type="spellStart"/>
      <w:r w:rsidRPr="00EE6E73">
        <w:t>sCellToReleaseList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(1..maxNrofSCells))</w:t>
      </w:r>
      <w:r w:rsidRPr="00EE6E73">
        <w:rPr>
          <w:color w:val="993366"/>
        </w:rPr>
        <w:t xml:space="preserve"> OF</w:t>
      </w:r>
      <w:r w:rsidRPr="00EE6E73">
        <w:t xml:space="preserve"> </w:t>
      </w:r>
      <w:proofErr w:type="spellStart"/>
      <w:r w:rsidRPr="00EE6E73">
        <w:t>SCellIndex</w:t>
      </w:r>
      <w:proofErr w:type="spellEnd"/>
      <w:r w:rsidRPr="00EE6E73">
        <w:t xml:space="preserve">                        </w:t>
      </w:r>
      <w:r w:rsidRPr="00EE6E73">
        <w:rPr>
          <w:color w:val="993366"/>
        </w:rPr>
        <w:t>OPTIONAL</w:t>
      </w:r>
      <w:r w:rsidRPr="00EE6E73">
        <w:t xml:space="preserve">,   </w:t>
      </w:r>
      <w:r w:rsidRPr="00EE6E73">
        <w:rPr>
          <w:color w:val="808080"/>
        </w:rPr>
        <w:t>-- Need N</w:t>
      </w:r>
    </w:p>
    <w:p w14:paraId="5331CF9F" w14:textId="77777777" w:rsidR="00A56477" w:rsidRPr="00EE6E73" w:rsidRDefault="00A56477" w:rsidP="00A56477">
      <w:pPr>
        <w:pStyle w:val="PL"/>
      </w:pPr>
      <w:r w:rsidRPr="00EE6E73">
        <w:t xml:space="preserve">    ...,</w:t>
      </w:r>
    </w:p>
    <w:p w14:paraId="38F6E2A0" w14:textId="77777777" w:rsidR="00A56477" w:rsidRPr="00EE6E73" w:rsidRDefault="00A56477" w:rsidP="00A56477">
      <w:pPr>
        <w:pStyle w:val="PL"/>
      </w:pPr>
      <w:r w:rsidRPr="00EE6E73">
        <w:t xml:space="preserve">    [[</w:t>
      </w:r>
    </w:p>
    <w:p w14:paraId="7260E21F" w14:textId="77777777" w:rsidR="00A56477" w:rsidRPr="00EE6E73" w:rsidRDefault="00A56477" w:rsidP="00A56477">
      <w:pPr>
        <w:pStyle w:val="PL"/>
        <w:rPr>
          <w:color w:val="808080"/>
        </w:rPr>
      </w:pPr>
      <w:r w:rsidRPr="00EE6E73">
        <w:t xml:space="preserve">    </w:t>
      </w:r>
      <w:proofErr w:type="spellStart"/>
      <w:r w:rsidRPr="00EE6E73">
        <w:t>reportUplinkTxDirectCurrent</w:t>
      </w:r>
      <w:proofErr w:type="spellEnd"/>
      <w:r w:rsidRPr="00EE6E73">
        <w:t xml:space="preserve">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Cond BWP-</w:t>
      </w:r>
      <w:proofErr w:type="spellStart"/>
      <w:r w:rsidRPr="00EE6E73">
        <w:rPr>
          <w:color w:val="808080"/>
        </w:rPr>
        <w:t>Reconfig</w:t>
      </w:r>
      <w:proofErr w:type="spellEnd"/>
    </w:p>
    <w:p w14:paraId="09CFC2D7" w14:textId="77777777" w:rsidR="00A56477" w:rsidRPr="00EE6E73" w:rsidRDefault="00A56477" w:rsidP="00A56477">
      <w:pPr>
        <w:pStyle w:val="PL"/>
      </w:pPr>
      <w:r w:rsidRPr="00EE6E73">
        <w:t xml:space="preserve">    ]],</w:t>
      </w:r>
    </w:p>
    <w:p w14:paraId="02726416" w14:textId="77777777" w:rsidR="00A56477" w:rsidRPr="00EE6E73" w:rsidRDefault="00A56477" w:rsidP="00A56477">
      <w:pPr>
        <w:pStyle w:val="PL"/>
      </w:pPr>
      <w:r w:rsidRPr="00EE6E73">
        <w:t xml:space="preserve">    [[</w:t>
      </w:r>
    </w:p>
    <w:p w14:paraId="79765962" w14:textId="77777777" w:rsidR="00A56477" w:rsidRPr="00EE6E73" w:rsidRDefault="00A56477" w:rsidP="00A56477">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 xml:space="preserve">,   </w:t>
      </w:r>
      <w:r w:rsidRPr="00EE6E73">
        <w:rPr>
          <w:color w:val="808080"/>
        </w:rPr>
        <w:t>-- Need M</w:t>
      </w:r>
    </w:p>
    <w:p w14:paraId="4C500A0D" w14:textId="77777777" w:rsidR="00A56477" w:rsidRPr="00EE6E73" w:rsidRDefault="00A56477" w:rsidP="00A56477">
      <w:pPr>
        <w:pStyle w:val="PL"/>
        <w:rPr>
          <w:color w:val="808080"/>
        </w:rPr>
      </w:pPr>
      <w:r w:rsidRPr="00EE6E73">
        <w:t xml:space="preserve">    bh-RLC-ChannelToAddModList-r16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BH-RLC-ChannelConfig-r16 </w:t>
      </w:r>
      <w:r w:rsidRPr="00EE6E73">
        <w:rPr>
          <w:color w:val="993366"/>
        </w:rPr>
        <w:t>OPTIONAL</w:t>
      </w:r>
      <w:r w:rsidRPr="00EE6E73">
        <w:t xml:space="preserve">,   </w:t>
      </w:r>
      <w:r w:rsidRPr="00EE6E73">
        <w:rPr>
          <w:color w:val="808080"/>
        </w:rPr>
        <w:t>-- Need N</w:t>
      </w:r>
    </w:p>
    <w:p w14:paraId="359E7275" w14:textId="77777777" w:rsidR="00A56477" w:rsidRPr="00EE6E73" w:rsidRDefault="00A56477" w:rsidP="00A56477">
      <w:pPr>
        <w:pStyle w:val="PL"/>
        <w:rPr>
          <w:color w:val="808080"/>
        </w:rPr>
      </w:pPr>
      <w:r w:rsidRPr="00EE6E73">
        <w:t xml:space="preserve">    bh-RLC-ChannelToReleaseList-r16            </w:t>
      </w:r>
      <w:r w:rsidRPr="00EE6E73">
        <w:rPr>
          <w:color w:val="993366"/>
        </w:rPr>
        <w:t>SEQUENCE</w:t>
      </w:r>
      <w:r w:rsidRPr="00EE6E73">
        <w:t xml:space="preserve"> (</w:t>
      </w:r>
      <w:r w:rsidRPr="00EE6E73">
        <w:rPr>
          <w:color w:val="993366"/>
        </w:rPr>
        <w:t>SIZE</w:t>
      </w:r>
      <w:r w:rsidRPr="00EE6E73">
        <w:t>(1..maxBH-RLC-ChannelID-r16))</w:t>
      </w:r>
      <w:r w:rsidRPr="00EE6E73">
        <w:rPr>
          <w:color w:val="993366"/>
        </w:rPr>
        <w:t xml:space="preserve"> OF</w:t>
      </w:r>
      <w:r w:rsidRPr="00EE6E73">
        <w:t xml:space="preserve"> BH-RLC-ChannelID-r16     </w:t>
      </w:r>
      <w:r w:rsidRPr="00EE6E73">
        <w:rPr>
          <w:color w:val="993366"/>
        </w:rPr>
        <w:t>OPTIONAL</w:t>
      </w:r>
      <w:r w:rsidRPr="00EE6E73">
        <w:t xml:space="preserve">,   </w:t>
      </w:r>
      <w:r w:rsidRPr="00EE6E73">
        <w:rPr>
          <w:color w:val="808080"/>
        </w:rPr>
        <w:t>-- Need N</w:t>
      </w:r>
    </w:p>
    <w:p w14:paraId="1A99D543" w14:textId="77777777" w:rsidR="00A56477" w:rsidRPr="00EE6E73" w:rsidRDefault="00A56477" w:rsidP="00A56477">
      <w:pPr>
        <w:pStyle w:val="PL"/>
        <w:rPr>
          <w:color w:val="808080"/>
        </w:rPr>
      </w:pPr>
      <w:r w:rsidRPr="00EE6E73">
        <w:t xml:space="preserve">    f1c-TransferPath-r16                       </w:t>
      </w:r>
      <w:r w:rsidRPr="00EE6E73">
        <w:rPr>
          <w:color w:val="993366"/>
        </w:rPr>
        <w:t>ENUMERATED</w:t>
      </w:r>
      <w:r w:rsidRPr="00EE6E73">
        <w:t xml:space="preserve"> {</w:t>
      </w:r>
      <w:proofErr w:type="spellStart"/>
      <w:r w:rsidRPr="00EE6E73">
        <w:t>lte</w:t>
      </w:r>
      <w:proofErr w:type="spellEnd"/>
      <w:r w:rsidRPr="00EE6E73">
        <w:t xml:space="preserve">, nr, both}                                              </w:t>
      </w:r>
      <w:r w:rsidRPr="00EE6E73">
        <w:rPr>
          <w:color w:val="993366"/>
        </w:rPr>
        <w:t>OPTIONAL</w:t>
      </w:r>
      <w:r w:rsidRPr="00EE6E73">
        <w:t xml:space="preserve">,   </w:t>
      </w:r>
      <w:r w:rsidRPr="00EE6E73">
        <w:rPr>
          <w:color w:val="808080"/>
        </w:rPr>
        <w:t>-- Need M</w:t>
      </w:r>
    </w:p>
    <w:p w14:paraId="1A972E41" w14:textId="77777777" w:rsidR="00A56477" w:rsidRPr="00EE6E73" w:rsidRDefault="00A56477" w:rsidP="00A56477">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34D62EF5" w14:textId="77777777" w:rsidR="00A56477" w:rsidRPr="00EE6E73" w:rsidRDefault="00A56477" w:rsidP="00A56477">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17D44173" w14:textId="77777777" w:rsidR="00A56477" w:rsidRPr="00EE6E73" w:rsidRDefault="00A56477" w:rsidP="00A56477">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44DFA774" w14:textId="77777777" w:rsidR="00A56477" w:rsidRPr="00EE6E73" w:rsidRDefault="00A56477" w:rsidP="00A56477">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5327DC57" w14:textId="77777777" w:rsidR="00A56477" w:rsidRPr="00EE6E73" w:rsidRDefault="00A56477" w:rsidP="00A56477">
      <w:pPr>
        <w:pStyle w:val="PL"/>
        <w:rPr>
          <w:color w:val="808080"/>
        </w:rPr>
      </w:pPr>
      <w:r w:rsidRPr="00EE6E73">
        <w:t xml:space="preserve">    uplinkTxSwitchingOption-r16                </w:t>
      </w:r>
      <w:r w:rsidRPr="00EE6E73">
        <w:rPr>
          <w:color w:val="993366"/>
        </w:rPr>
        <w:t>ENUMERATED</w:t>
      </w:r>
      <w:r w:rsidRPr="00EE6E73">
        <w:t xml:space="preserve"> {</w:t>
      </w:r>
      <w:proofErr w:type="spellStart"/>
      <w:r w:rsidRPr="00EE6E73">
        <w:t>switchedUL</w:t>
      </w:r>
      <w:proofErr w:type="spellEnd"/>
      <w:r w:rsidRPr="00EE6E73">
        <w:t xml:space="preserve">, dualUL}                                         </w:t>
      </w:r>
      <w:r w:rsidRPr="00EE6E73">
        <w:rPr>
          <w:color w:val="993366"/>
        </w:rPr>
        <w:t>OPTIONAL</w:t>
      </w:r>
      <w:r w:rsidRPr="00EE6E73">
        <w:t xml:space="preserve">,   </w:t>
      </w:r>
      <w:r w:rsidRPr="00EE6E73">
        <w:rPr>
          <w:color w:val="808080"/>
        </w:rPr>
        <w:t>-- Need R</w:t>
      </w:r>
    </w:p>
    <w:p w14:paraId="3B3CCF38" w14:textId="77777777" w:rsidR="00A56477" w:rsidRPr="00EE6E73" w:rsidRDefault="00A56477" w:rsidP="00A56477">
      <w:pPr>
        <w:pStyle w:val="PL"/>
        <w:rPr>
          <w:color w:val="808080"/>
        </w:rPr>
      </w:pPr>
      <w:r w:rsidRPr="00EE6E73">
        <w:t xml:space="preserve">    uplinkTxSwitchingPowerBoosting-r16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26E67A7A" w14:textId="77777777" w:rsidR="00A56477" w:rsidRPr="00EE6E73" w:rsidRDefault="00A56477" w:rsidP="00A56477">
      <w:pPr>
        <w:pStyle w:val="PL"/>
      </w:pPr>
      <w:r w:rsidRPr="00EE6E73">
        <w:t xml:space="preserve">    ]],</w:t>
      </w:r>
    </w:p>
    <w:p w14:paraId="72F559B5" w14:textId="77777777" w:rsidR="00A56477" w:rsidRPr="00EE6E73" w:rsidRDefault="00A56477" w:rsidP="00A56477">
      <w:pPr>
        <w:pStyle w:val="PL"/>
      </w:pPr>
      <w:r w:rsidRPr="00EE6E73">
        <w:t xml:space="preserve">    [[</w:t>
      </w:r>
    </w:p>
    <w:p w14:paraId="497F6838" w14:textId="77777777" w:rsidR="00A56477" w:rsidRPr="00EE6E73" w:rsidRDefault="00A56477" w:rsidP="00A56477">
      <w:pPr>
        <w:pStyle w:val="PL"/>
        <w:rPr>
          <w:color w:val="808080"/>
        </w:rPr>
      </w:pPr>
      <w:r w:rsidRPr="00EE6E73">
        <w:t xml:space="preserve">    reportUplinkTxDirectCurrentTwoCarrier-r16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N</w:t>
      </w:r>
    </w:p>
    <w:p w14:paraId="37CE02BD" w14:textId="77777777" w:rsidR="00A56477" w:rsidRPr="00EE6E73" w:rsidRDefault="00A56477" w:rsidP="00A56477">
      <w:pPr>
        <w:pStyle w:val="PL"/>
      </w:pPr>
      <w:r w:rsidRPr="00EE6E73">
        <w:t xml:space="preserve">    ]],</w:t>
      </w:r>
    </w:p>
    <w:p w14:paraId="754BD0B1" w14:textId="77777777" w:rsidR="00A56477" w:rsidRPr="00EE6E73" w:rsidRDefault="00A56477" w:rsidP="00A56477">
      <w:pPr>
        <w:pStyle w:val="PL"/>
      </w:pPr>
      <w:r w:rsidRPr="00EE6E73">
        <w:t xml:space="preserve">    [[</w:t>
      </w:r>
    </w:p>
    <w:p w14:paraId="789213CD" w14:textId="77777777" w:rsidR="00A56477" w:rsidRPr="00EE6E73" w:rsidRDefault="00A56477" w:rsidP="00A56477">
      <w:pPr>
        <w:pStyle w:val="PL"/>
        <w:rPr>
          <w:color w:val="808080"/>
        </w:rPr>
      </w:pPr>
      <w:r w:rsidRPr="00EE6E73">
        <w:t xml:space="preserve">    f1c-TransferPathNRDC-r17                   </w:t>
      </w:r>
      <w:r w:rsidRPr="00EE6E73">
        <w:rPr>
          <w:color w:val="993366"/>
        </w:rPr>
        <w:t>ENUMERATED</w:t>
      </w:r>
      <w:r w:rsidRPr="00EE6E73">
        <w:t xml:space="preserve"> {mcg, scg, both}                                             </w:t>
      </w:r>
      <w:r w:rsidRPr="00EE6E73">
        <w:rPr>
          <w:color w:val="993366"/>
        </w:rPr>
        <w:t>OPTIONAL</w:t>
      </w:r>
      <w:r w:rsidRPr="00EE6E73">
        <w:t xml:space="preserve">,   </w:t>
      </w:r>
      <w:r w:rsidRPr="00EE6E73">
        <w:rPr>
          <w:color w:val="808080"/>
        </w:rPr>
        <w:t>-- Need M</w:t>
      </w:r>
    </w:p>
    <w:p w14:paraId="170EA945" w14:textId="77777777" w:rsidR="00A56477" w:rsidRPr="00EE6E73" w:rsidRDefault="00A56477" w:rsidP="00A56477">
      <w:pPr>
        <w:pStyle w:val="PL"/>
        <w:rPr>
          <w:color w:val="808080"/>
        </w:rPr>
      </w:pPr>
      <w:r w:rsidRPr="00EE6E73">
        <w:lastRenderedPageBreak/>
        <w:t xml:space="preserve">    uplinkTxSwitching-2T-Mode-r17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2Tx</w:t>
      </w:r>
    </w:p>
    <w:p w14:paraId="2880710B" w14:textId="77777777" w:rsidR="00A56477" w:rsidRPr="00EE6E73" w:rsidRDefault="00A56477" w:rsidP="00A56477">
      <w:pPr>
        <w:pStyle w:val="PL"/>
        <w:rPr>
          <w:color w:val="808080"/>
        </w:rPr>
      </w:pPr>
      <w:r w:rsidRPr="00EE6E73">
        <w:t xml:space="preserve">    uplinkTxSwitching-DualUL-TxState-r17       </w:t>
      </w:r>
      <w:r w:rsidRPr="00EE6E73">
        <w:rPr>
          <w:color w:val="993366"/>
        </w:rPr>
        <w:t>ENUMERATED</w:t>
      </w:r>
      <w:r w:rsidRPr="00EE6E73">
        <w:t xml:space="preserve"> {</w:t>
      </w:r>
      <w:proofErr w:type="spellStart"/>
      <w:r w:rsidRPr="00EE6E73">
        <w:t>oneT</w:t>
      </w:r>
      <w:proofErr w:type="spellEnd"/>
      <w:r w:rsidRPr="00EE6E73">
        <w:t xml:space="preserve">, </w:t>
      </w:r>
      <w:proofErr w:type="spellStart"/>
      <w:r w:rsidRPr="00EE6E73">
        <w:t>twoT</w:t>
      </w:r>
      <w:proofErr w:type="spellEnd"/>
      <w:r w:rsidRPr="00EE6E73">
        <w:t xml:space="preserve">}                                                 </w:t>
      </w:r>
      <w:r w:rsidRPr="00EE6E73">
        <w:rPr>
          <w:color w:val="993366"/>
        </w:rPr>
        <w:t>OPTIONAL</w:t>
      </w:r>
      <w:r w:rsidRPr="00EE6E73">
        <w:t xml:space="preserve">,   </w:t>
      </w:r>
      <w:r w:rsidRPr="00EE6E73">
        <w:rPr>
          <w:color w:val="808080"/>
        </w:rPr>
        <w:t>-- Cond 2Tx</w:t>
      </w:r>
    </w:p>
    <w:p w14:paraId="627D7694" w14:textId="77777777" w:rsidR="00A56477" w:rsidRPr="00EE6E73" w:rsidRDefault="00A56477" w:rsidP="00A56477">
      <w:pPr>
        <w:pStyle w:val="PL"/>
      </w:pPr>
      <w:r w:rsidRPr="00EE6E73">
        <w:t xml:space="preserve">    uu-RelayRLC-ChannelToAddModList-r17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Uu-RelayRLC-ChannelConfig-r17</w:t>
      </w:r>
    </w:p>
    <w:p w14:paraId="023B05D4" w14:textId="77777777" w:rsidR="00A56477" w:rsidRPr="00EE6E73" w:rsidRDefault="00A56477" w:rsidP="00A56477">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2D5B455F" w14:textId="77777777" w:rsidR="00A56477" w:rsidRPr="00EE6E73" w:rsidRDefault="00A56477" w:rsidP="00A56477">
      <w:pPr>
        <w:pStyle w:val="PL"/>
      </w:pPr>
      <w:r w:rsidRPr="00EE6E73">
        <w:t xml:space="preserve">    uu-RelayRLC-ChannelToReleaseList-r17       </w:t>
      </w:r>
      <w:r w:rsidRPr="00EE6E73">
        <w:rPr>
          <w:color w:val="993366"/>
        </w:rPr>
        <w:t>SEQUENCE</w:t>
      </w:r>
      <w:r w:rsidRPr="00EE6E73">
        <w:t xml:space="preserve"> (</w:t>
      </w:r>
      <w:r w:rsidRPr="00EE6E73">
        <w:rPr>
          <w:color w:val="993366"/>
        </w:rPr>
        <w:t>SIZE</w:t>
      </w:r>
      <w:r w:rsidRPr="00EE6E73">
        <w:t>(1..maxUu-RelayRLC-ChannelID-r17))</w:t>
      </w:r>
      <w:r w:rsidRPr="00EE6E73">
        <w:rPr>
          <w:color w:val="993366"/>
        </w:rPr>
        <w:t xml:space="preserve"> OF</w:t>
      </w:r>
      <w:r w:rsidRPr="00EE6E73">
        <w:t xml:space="preserve"> Uu-RelayRLC-ChannelID-r17</w:t>
      </w:r>
    </w:p>
    <w:p w14:paraId="21811F90" w14:textId="77777777" w:rsidR="00A56477" w:rsidRPr="00EE6E73" w:rsidRDefault="00A56477" w:rsidP="00A56477">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1A49DD1" w14:textId="77777777" w:rsidR="00A56477" w:rsidRPr="00EE6E73" w:rsidRDefault="00A56477" w:rsidP="00A56477">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53475834" w14:textId="77777777" w:rsidR="00A56477" w:rsidRPr="00EE6E73" w:rsidRDefault="00A56477" w:rsidP="00A56477">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730FB7B3" w14:textId="77777777" w:rsidR="00A56477" w:rsidRPr="00EE6E73" w:rsidRDefault="00A56477" w:rsidP="00A56477">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3D07550C" w14:textId="77777777" w:rsidR="00A56477" w:rsidRPr="00EE6E73" w:rsidRDefault="00A56477" w:rsidP="00A56477">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(1..maxNrofServingCellsTCI-r16))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Need R</w:t>
      </w:r>
    </w:p>
    <w:p w14:paraId="5D569356" w14:textId="77777777" w:rsidR="00A56477" w:rsidRPr="00EE6E73" w:rsidRDefault="00A56477" w:rsidP="00A56477">
      <w:pPr>
        <w:pStyle w:val="PL"/>
        <w:rPr>
          <w:color w:val="808080"/>
        </w:rPr>
      </w:pPr>
      <w:r w:rsidRPr="00EE6E73">
        <w:t xml:space="preserve">    rlc-BearerToReleaseListExt-r17             </w:t>
      </w:r>
      <w:r w:rsidRPr="00EE6E73">
        <w:rPr>
          <w:color w:val="993366"/>
        </w:rPr>
        <w:t>SEQUENCE</w:t>
      </w:r>
      <w:r w:rsidRPr="00EE6E73">
        <w:t xml:space="preserve"> (</w:t>
      </w:r>
      <w:r w:rsidRPr="00EE6E73">
        <w:rPr>
          <w:color w:val="993366"/>
        </w:rPr>
        <w:t>SIZE</w:t>
      </w:r>
      <w:r w:rsidRPr="00EE6E73">
        <w:t>(1..maxLC-ID))</w:t>
      </w:r>
      <w:r w:rsidRPr="00EE6E73">
        <w:rPr>
          <w:color w:val="993366"/>
        </w:rPr>
        <w:t xml:space="preserve"> OF</w:t>
      </w:r>
      <w:r w:rsidRPr="00EE6E73">
        <w:t xml:space="preserve"> LogicalChannelIdentityExt-r17           </w:t>
      </w:r>
      <w:r w:rsidRPr="00EE6E73">
        <w:rPr>
          <w:color w:val="993366"/>
        </w:rPr>
        <w:t>OPTIONAL</w:t>
      </w:r>
      <w:r w:rsidRPr="00EE6E73">
        <w:t xml:space="preserve">,   </w:t>
      </w:r>
      <w:r w:rsidRPr="00EE6E73">
        <w:rPr>
          <w:color w:val="808080"/>
        </w:rPr>
        <w:t>-- Need N</w:t>
      </w:r>
    </w:p>
    <w:p w14:paraId="5D5F2C3F" w14:textId="77777777" w:rsidR="00A56477" w:rsidRPr="00EE6E73" w:rsidRDefault="00A56477" w:rsidP="00A56477">
      <w:pPr>
        <w:pStyle w:val="PL"/>
        <w:rPr>
          <w:color w:val="808080"/>
        </w:rPr>
      </w:pPr>
      <w:r w:rsidRPr="00EE6E73">
        <w:t xml:space="preserve">    iab-ResourceConfigToAddModList-r17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27315D35" w14:textId="77777777" w:rsidR="00A56477" w:rsidRPr="00EE6E73" w:rsidRDefault="00A56477" w:rsidP="00A56477">
      <w:pPr>
        <w:pStyle w:val="PL"/>
        <w:rPr>
          <w:color w:val="808080"/>
        </w:rPr>
      </w:pPr>
      <w:r w:rsidRPr="00EE6E73">
        <w:t xml:space="preserve">    iab-ResourceConfigToReleaseList-r17 </w:t>
      </w:r>
      <w:r w:rsidRPr="00EE6E73">
        <w:rPr>
          <w:color w:val="993366"/>
        </w:rPr>
        <w:t>SEQUENCE</w:t>
      </w:r>
      <w:r w:rsidRPr="00EE6E73">
        <w:t xml:space="preserve"> (</w:t>
      </w:r>
      <w:r w:rsidRPr="00EE6E73">
        <w:rPr>
          <w:color w:val="993366"/>
        </w:rPr>
        <w:t>SIZE</w:t>
      </w:r>
      <w:r w:rsidRPr="00EE6E73">
        <w:t>(1..maxNrofIABResourceConfig-r17))</w:t>
      </w:r>
      <w:r w:rsidRPr="00EE6E73">
        <w:rPr>
          <w:color w:val="993366"/>
        </w:rPr>
        <w:t xml:space="preserve"> OF</w:t>
      </w:r>
      <w:r w:rsidRPr="00EE6E73">
        <w:t xml:space="preserve"> IAB-ResourceConfigID-r17 </w:t>
      </w:r>
      <w:r w:rsidRPr="00EE6E73">
        <w:rPr>
          <w:color w:val="993366"/>
        </w:rPr>
        <w:t>OPTIONAL</w:t>
      </w:r>
      <w:r w:rsidRPr="00EE6E73">
        <w:t xml:space="preserve">  </w:t>
      </w:r>
      <w:r w:rsidRPr="00EE6E73">
        <w:rPr>
          <w:color w:val="808080"/>
        </w:rPr>
        <w:t>-- Need N</w:t>
      </w:r>
    </w:p>
    <w:p w14:paraId="2BD17872" w14:textId="77777777" w:rsidR="00A56477" w:rsidRPr="00EE6E73" w:rsidRDefault="00A56477" w:rsidP="00A56477">
      <w:pPr>
        <w:pStyle w:val="PL"/>
      </w:pPr>
      <w:r w:rsidRPr="00EE6E73">
        <w:t xml:space="preserve">    ]],</w:t>
      </w:r>
    </w:p>
    <w:p w14:paraId="1E067E1D" w14:textId="77777777" w:rsidR="00A56477" w:rsidRPr="00EE6E73" w:rsidRDefault="00A56477" w:rsidP="00A56477">
      <w:pPr>
        <w:pStyle w:val="PL"/>
      </w:pPr>
      <w:r w:rsidRPr="00EE6E73">
        <w:t xml:space="preserve">    [[</w:t>
      </w:r>
    </w:p>
    <w:p w14:paraId="7A20EA0F" w14:textId="77777777" w:rsidR="00A56477" w:rsidRPr="00EE6E73" w:rsidRDefault="00A56477" w:rsidP="00A56477">
      <w:pPr>
        <w:pStyle w:val="PL"/>
        <w:rPr>
          <w:color w:val="808080"/>
        </w:rPr>
      </w:pPr>
      <w:r w:rsidRPr="00EE6E73">
        <w:t xml:space="preserve">    reportUplinkTxDirectCurrentMoreCarrier-r17 </w:t>
      </w:r>
      <w:proofErr w:type="spellStart"/>
      <w:r w:rsidRPr="00EE6E73">
        <w:t>ReportUplinkTxDirectCurrentMoreCarrier-r17</w:t>
      </w:r>
      <w:proofErr w:type="spellEnd"/>
      <w:r w:rsidRPr="00EE6E73">
        <w:t xml:space="preserve">                            </w:t>
      </w:r>
      <w:r w:rsidRPr="00EE6E73">
        <w:rPr>
          <w:color w:val="993366"/>
        </w:rPr>
        <w:t>OPTIONAL</w:t>
      </w:r>
      <w:r w:rsidRPr="00EE6E73">
        <w:t xml:space="preserve">  </w:t>
      </w:r>
      <w:r w:rsidRPr="00EE6E73">
        <w:rPr>
          <w:color w:val="808080"/>
        </w:rPr>
        <w:t>-- Need N</w:t>
      </w:r>
    </w:p>
    <w:p w14:paraId="5BC0453F" w14:textId="77777777" w:rsidR="00A56477" w:rsidRPr="00EE6E73" w:rsidRDefault="00A56477" w:rsidP="00A56477">
      <w:pPr>
        <w:pStyle w:val="PL"/>
      </w:pPr>
      <w:r w:rsidRPr="00EE6E73">
        <w:t xml:space="preserve">    ]],</w:t>
      </w:r>
    </w:p>
    <w:p w14:paraId="7A2D6F34" w14:textId="77777777" w:rsidR="00A56477" w:rsidRPr="00EE6E73" w:rsidRDefault="00A56477" w:rsidP="00A56477">
      <w:pPr>
        <w:pStyle w:val="PL"/>
      </w:pPr>
      <w:r w:rsidRPr="00EE6E73">
        <w:t xml:space="preserve">    [[</w:t>
      </w:r>
    </w:p>
    <w:p w14:paraId="3C101E9E" w14:textId="77777777" w:rsidR="00A56477" w:rsidRPr="00EE6E73" w:rsidRDefault="00A56477" w:rsidP="00A56477">
      <w:pPr>
        <w:pStyle w:val="PL"/>
        <w:rPr>
          <w:color w:val="808080"/>
        </w:rPr>
      </w:pPr>
      <w:r w:rsidRPr="00EE6E73">
        <w:t xml:space="preserve">    prioSCellPRACH-OverSP-PeriodicSRS-r17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1736F7C" w14:textId="77777777" w:rsidR="00A56477" w:rsidRPr="00EE6E73" w:rsidRDefault="00A56477" w:rsidP="00A56477">
      <w:pPr>
        <w:pStyle w:val="PL"/>
      </w:pPr>
      <w:r w:rsidRPr="00EE6E73">
        <w:t xml:space="preserve">    ]],</w:t>
      </w:r>
    </w:p>
    <w:p w14:paraId="5488CAF4" w14:textId="77777777" w:rsidR="00A56477" w:rsidRPr="00EE6E73" w:rsidRDefault="00A56477" w:rsidP="00A56477">
      <w:pPr>
        <w:pStyle w:val="PL"/>
      </w:pPr>
      <w:r w:rsidRPr="00EE6E73">
        <w:t xml:space="preserve">    [[</w:t>
      </w:r>
    </w:p>
    <w:p w14:paraId="1EDEC37E" w14:textId="77777777" w:rsidR="00A56477" w:rsidRPr="00EE6E73" w:rsidRDefault="00A56477" w:rsidP="00A56477">
      <w:pPr>
        <w:pStyle w:val="PL"/>
        <w:rPr>
          <w:color w:val="808080"/>
        </w:rPr>
      </w:pPr>
      <w:r w:rsidRPr="00EE6E73">
        <w:t xml:space="preserve">    ncr-FwdConfig-r18                          SetupRelease { NCR-FwdConfig-r18 }                                 </w:t>
      </w:r>
      <w:r w:rsidRPr="00EE6E73">
        <w:rPr>
          <w:color w:val="993366"/>
        </w:rPr>
        <w:t>OPTIONAL</w:t>
      </w:r>
      <w:r w:rsidRPr="00EE6E73">
        <w:t xml:space="preserve">,  </w:t>
      </w:r>
      <w:r w:rsidRPr="00EE6E73">
        <w:rPr>
          <w:color w:val="808080"/>
        </w:rPr>
        <w:t>-- Cond NCR</w:t>
      </w:r>
    </w:p>
    <w:p w14:paraId="62FE6BDF" w14:textId="77777777" w:rsidR="00A56477" w:rsidRPr="00EE6E73" w:rsidRDefault="00A56477" w:rsidP="00A56477">
      <w:pPr>
        <w:pStyle w:val="PL"/>
        <w:rPr>
          <w:color w:val="808080"/>
        </w:rPr>
      </w:pPr>
      <w:r w:rsidRPr="00EE6E73">
        <w:t xml:space="preserve">    autonomousDenialParameters-r18             SetupRelease {AutonomousDenialParameters-r18}                      </w:t>
      </w:r>
      <w:r w:rsidRPr="00EE6E73">
        <w:rPr>
          <w:color w:val="993366"/>
        </w:rPr>
        <w:t>OPTIONAL</w:t>
      </w:r>
      <w:r w:rsidRPr="00EE6E73">
        <w:t xml:space="preserve">,   </w:t>
      </w:r>
      <w:r w:rsidRPr="00EE6E73">
        <w:rPr>
          <w:color w:val="808080"/>
        </w:rPr>
        <w:t>-- Need M</w:t>
      </w:r>
    </w:p>
    <w:p w14:paraId="557D4591" w14:textId="77777777" w:rsidR="00A56477" w:rsidRPr="00EE6E73" w:rsidRDefault="00A56477" w:rsidP="00A56477">
      <w:pPr>
        <w:pStyle w:val="PL"/>
        <w:rPr>
          <w:color w:val="808080"/>
        </w:rPr>
      </w:pPr>
      <w:r w:rsidRPr="00EE6E73">
        <w:t xml:space="preserve">    nonCollocatedTypeMRDC-r18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41E2B9AC" w14:textId="77777777" w:rsidR="00A56477" w:rsidRPr="00EE6E73" w:rsidRDefault="00A56477" w:rsidP="00A56477">
      <w:pPr>
        <w:pStyle w:val="PL"/>
        <w:rPr>
          <w:color w:val="808080"/>
        </w:rPr>
      </w:pPr>
      <w:r w:rsidRPr="00EE6E73">
        <w:t xml:space="preserve">    nonCollocatedTypeNR-CA-r18                 </w:t>
      </w:r>
      <w:r w:rsidRPr="00EE6E73">
        <w:rPr>
          <w:color w:val="993366"/>
        </w:rPr>
        <w:t>ENUMERATED</w:t>
      </w:r>
      <w:r w:rsidRPr="00EE6E73">
        <w:t xml:space="preserve"> { true }                                                </w:t>
      </w:r>
      <w:r w:rsidRPr="00EE6E73">
        <w:rPr>
          <w:color w:val="993366"/>
        </w:rPr>
        <w:t>OPTIONAL</w:t>
      </w:r>
      <w:r w:rsidRPr="00EE6E73">
        <w:t xml:space="preserve">,   </w:t>
      </w:r>
      <w:r w:rsidRPr="00EE6E73">
        <w:rPr>
          <w:color w:val="808080"/>
        </w:rPr>
        <w:t>-- Need R</w:t>
      </w:r>
    </w:p>
    <w:p w14:paraId="31F9C7D6" w14:textId="77777777" w:rsidR="00A56477" w:rsidRPr="00EE6E73" w:rsidRDefault="00A56477" w:rsidP="00A56477">
      <w:pPr>
        <w:pStyle w:val="PL"/>
        <w:rPr>
          <w:color w:val="808080"/>
        </w:rPr>
      </w:pPr>
      <w:r w:rsidRPr="00EE6E73">
        <w:t xml:space="preserve">    uplinkTxSwitchingMoreBands-r18             SetupRelease { UplinkTxSwitchingMoreBands-r18 }                    </w:t>
      </w:r>
      <w:r w:rsidRPr="00EE6E73">
        <w:rPr>
          <w:color w:val="993366"/>
        </w:rPr>
        <w:t>OPTIONAL</w:t>
      </w:r>
      <w:r w:rsidRPr="00EE6E73">
        <w:t xml:space="preserve">    </w:t>
      </w:r>
      <w:r w:rsidRPr="00EE6E73">
        <w:rPr>
          <w:color w:val="808080"/>
        </w:rPr>
        <w:t>-- Need M</w:t>
      </w:r>
    </w:p>
    <w:p w14:paraId="56743A1A" w14:textId="77777777" w:rsidR="00A56477" w:rsidRDefault="00A56477" w:rsidP="00A56477">
      <w:pPr>
        <w:pStyle w:val="PL"/>
      </w:pPr>
      <w:r w:rsidRPr="00EE6E73">
        <w:t xml:space="preserve">    ]]</w:t>
      </w:r>
      <w:r>
        <w:t>,</w:t>
      </w:r>
    </w:p>
    <w:p w14:paraId="43E5DDB9" w14:textId="77777777" w:rsidR="00A56477" w:rsidRDefault="00A56477" w:rsidP="00A56477">
      <w:pPr>
        <w:pStyle w:val="PL"/>
      </w:pPr>
      <w:r>
        <w:t xml:space="preserve">    [[</w:t>
      </w:r>
    </w:p>
    <w:p w14:paraId="6477D9B9" w14:textId="77777777" w:rsidR="00A56477" w:rsidRDefault="00A56477" w:rsidP="00A56477">
      <w:pPr>
        <w:pStyle w:val="PL"/>
      </w:pPr>
      <w:r>
        <w:t xml:space="preserve">    mprReductionExtensionRatio-r19      ENUMERATED {ratio1, ratio2, ratio3, ratio4, ratio5, ratio6, spare2, spare1} OPTIONAL,   -- Need R</w:t>
      </w:r>
    </w:p>
    <w:p w14:paraId="64E86E0A" w14:textId="77777777" w:rsidR="00A56477" w:rsidRDefault="00A56477" w:rsidP="00A56477">
      <w:pPr>
        <w:pStyle w:val="PL"/>
      </w:pPr>
      <w:r w:rsidRPr="00EE3DB0">
        <w:t xml:space="preserve">    lowBandCA-Switching-r19                  SetupRelease { LowBandCA-Switching-r19 }                      OPTIONAL</w:t>
      </w:r>
      <w:r>
        <w:t>,</w:t>
      </w:r>
      <w:r w:rsidRPr="00EE3DB0">
        <w:t xml:space="preserve"> -- Need M</w:t>
      </w:r>
    </w:p>
    <w:p w14:paraId="43D25BAF" w14:textId="77777777" w:rsidR="00A56477" w:rsidRDefault="00A56477" w:rsidP="00A56477">
      <w:pPr>
        <w:pStyle w:val="PL"/>
      </w:pPr>
      <w:r>
        <w:t xml:space="preserve">    nonCollocatedTypeMRDC-v1900                  ENUMERATED { type1, type4 }                                      OPTIONAL,   -- Need R</w:t>
      </w:r>
    </w:p>
    <w:p w14:paraId="7814318C" w14:textId="77777777" w:rsidR="00A56477" w:rsidRDefault="00A56477" w:rsidP="00A56477">
      <w:pPr>
        <w:pStyle w:val="PL"/>
      </w:pPr>
      <w:r>
        <w:t xml:space="preserve">    nonCollocatedTypeNR-CA-v1900                 ENUMERATED { type1, type4 }                                      OPTIONAL,    -- Need R</w:t>
      </w:r>
    </w:p>
    <w:p w14:paraId="39BDB40E" w14:textId="77777777" w:rsidR="00A56477" w:rsidRDefault="00A56477" w:rsidP="00A56477">
      <w:pPr>
        <w:pStyle w:val="PL"/>
      </w:pPr>
      <w:r w:rsidRPr="00410E47">
        <w:t xml:space="preserve">    uplinkTxSwitching3Tx-r19                   ENUMERATED { true }                                                OPTIONAL    -- Cond 3Tx</w:t>
      </w:r>
    </w:p>
    <w:p w14:paraId="590A00A1" w14:textId="3D00A735" w:rsidR="00A56477" w:rsidRPr="00EE6E73" w:rsidRDefault="00A56477" w:rsidP="00A56477">
      <w:pPr>
        <w:pStyle w:val="PL"/>
      </w:pPr>
      <w:r>
        <w:t xml:space="preserve">    ]]</w:t>
      </w:r>
      <w:r w:rsidRPr="00EE6E73">
        <w:t>}</w:t>
      </w:r>
    </w:p>
    <w:p w14:paraId="6FC6FDC5" w14:textId="77777777" w:rsidR="00A56477" w:rsidRPr="00EE6E73" w:rsidRDefault="00A56477" w:rsidP="00A56477">
      <w:pPr>
        <w:pStyle w:val="PL"/>
      </w:pPr>
    </w:p>
    <w:p w14:paraId="4002743D" w14:textId="77777777" w:rsidR="00A56477" w:rsidRPr="00EE6E73" w:rsidRDefault="00A56477" w:rsidP="00A56477">
      <w:pPr>
        <w:pStyle w:val="PL"/>
        <w:rPr>
          <w:color w:val="808080"/>
        </w:rPr>
      </w:pPr>
      <w:r w:rsidRPr="00EE6E73">
        <w:rPr>
          <w:color w:val="808080"/>
        </w:rPr>
        <w:t>-- Serving cell specific MAC and PHY parameters for a SpCell:</w:t>
      </w:r>
    </w:p>
    <w:p w14:paraId="393223CC" w14:textId="77777777" w:rsidR="00A56477" w:rsidRPr="00EE6E73" w:rsidRDefault="00A56477" w:rsidP="00A56477">
      <w:pPr>
        <w:pStyle w:val="PL"/>
      </w:pPr>
      <w:r w:rsidRPr="00EE6E73">
        <w:t xml:space="preserve">SpCellConfig ::=                        </w:t>
      </w:r>
      <w:r w:rsidRPr="00EE6E73">
        <w:rPr>
          <w:color w:val="993366"/>
        </w:rPr>
        <w:t>SEQUENCE</w:t>
      </w:r>
      <w:r w:rsidRPr="00EE6E73">
        <w:t xml:space="preserve"> {</w:t>
      </w:r>
    </w:p>
    <w:p w14:paraId="53942891" w14:textId="77777777" w:rsidR="00A56477" w:rsidRPr="00EE6E73" w:rsidRDefault="00A56477" w:rsidP="00A56477">
      <w:pPr>
        <w:pStyle w:val="PL"/>
        <w:rPr>
          <w:color w:val="808080"/>
        </w:rPr>
      </w:pPr>
      <w:r w:rsidRPr="00EE6E73">
        <w:t xml:space="preserve">    </w:t>
      </w:r>
      <w:proofErr w:type="spellStart"/>
      <w:r w:rsidRPr="00EE6E73">
        <w:t>servCellIndex</w:t>
      </w:r>
      <w:proofErr w:type="spellEnd"/>
      <w:r w:rsidRPr="00EE6E73">
        <w:t xml:space="preserve">                       </w:t>
      </w:r>
      <w:proofErr w:type="spellStart"/>
      <w:r w:rsidRPr="00EE6E73">
        <w:t>ServCellIndex</w:t>
      </w:r>
      <w:proofErr w:type="spellEnd"/>
      <w:r w:rsidRPr="00EE6E73">
        <w:t xml:space="preserve">                                               </w:t>
      </w:r>
      <w:r w:rsidRPr="00EE6E73">
        <w:rPr>
          <w:color w:val="993366"/>
        </w:rPr>
        <w:t>OPTIONAL</w:t>
      </w:r>
      <w:r w:rsidRPr="00EE6E73">
        <w:t xml:space="preserve">,   </w:t>
      </w:r>
      <w:r w:rsidRPr="00EE6E73">
        <w:rPr>
          <w:color w:val="808080"/>
        </w:rPr>
        <w:t>-- Cond SCG</w:t>
      </w:r>
    </w:p>
    <w:p w14:paraId="75E52C3F" w14:textId="77777777" w:rsidR="00A56477" w:rsidRPr="00EE6E73" w:rsidRDefault="00A56477" w:rsidP="00A56477">
      <w:pPr>
        <w:pStyle w:val="PL"/>
        <w:rPr>
          <w:color w:val="808080"/>
        </w:rPr>
      </w:pPr>
      <w:r w:rsidRPr="00EE6E73">
        <w:t xml:space="preserve">    </w:t>
      </w:r>
      <w:proofErr w:type="spellStart"/>
      <w:r w:rsidRPr="00EE6E73">
        <w:t>reconfigurationWithSync</w:t>
      </w:r>
      <w:proofErr w:type="spellEnd"/>
      <w:r w:rsidRPr="00EE6E73">
        <w:t xml:space="preserve">             </w:t>
      </w:r>
      <w:proofErr w:type="spellStart"/>
      <w:r w:rsidRPr="00EE6E73">
        <w:t>ReconfigurationWithSync</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ReconfWithSync</w:t>
      </w:r>
      <w:proofErr w:type="spellEnd"/>
    </w:p>
    <w:p w14:paraId="73DF6A77" w14:textId="77777777" w:rsidR="00A56477" w:rsidRPr="00EE6E73" w:rsidRDefault="00A56477" w:rsidP="00A56477">
      <w:pPr>
        <w:pStyle w:val="PL"/>
        <w:rPr>
          <w:color w:val="808080"/>
        </w:rPr>
      </w:pPr>
      <w:r w:rsidRPr="00EE6E73">
        <w:t xml:space="preserve">    </w:t>
      </w:r>
      <w:proofErr w:type="spellStart"/>
      <w:r w:rsidRPr="00EE6E73">
        <w:t>rlf-TimersAndConstants</w:t>
      </w:r>
      <w:proofErr w:type="spellEnd"/>
      <w:r w:rsidRPr="00EE6E73">
        <w:t xml:space="preserve">              </w:t>
      </w:r>
      <w:proofErr w:type="spellStart"/>
      <w:r w:rsidRPr="00EE6E73">
        <w:t>SetupRelease</w:t>
      </w:r>
      <w:proofErr w:type="spellEnd"/>
      <w:r w:rsidRPr="00EE6E73">
        <w:t xml:space="preserve"> { RLF-</w:t>
      </w:r>
      <w:proofErr w:type="spellStart"/>
      <w:r w:rsidRPr="00EE6E73">
        <w:t>TimersAndConstants</w:t>
      </w:r>
      <w:proofErr w:type="spellEnd"/>
      <w:r w:rsidRPr="00EE6E73">
        <w:t xml:space="preserve"> }                     </w:t>
      </w:r>
      <w:r w:rsidRPr="00EE6E73">
        <w:rPr>
          <w:color w:val="993366"/>
        </w:rPr>
        <w:t>OPTIONAL</w:t>
      </w:r>
      <w:r w:rsidRPr="00EE6E73">
        <w:t xml:space="preserve">,   </w:t>
      </w:r>
      <w:r w:rsidRPr="00EE6E73">
        <w:rPr>
          <w:color w:val="808080"/>
        </w:rPr>
        <w:t>-- Need M</w:t>
      </w:r>
    </w:p>
    <w:p w14:paraId="5D04418D" w14:textId="77777777" w:rsidR="00A56477" w:rsidRPr="00EE6E73" w:rsidRDefault="00A56477" w:rsidP="00A56477">
      <w:pPr>
        <w:pStyle w:val="PL"/>
        <w:rPr>
          <w:color w:val="808080"/>
        </w:rPr>
      </w:pPr>
      <w:r w:rsidRPr="00EE6E73">
        <w:t xml:space="preserve">    </w:t>
      </w:r>
      <w:proofErr w:type="spellStart"/>
      <w:r w:rsidRPr="00EE6E73">
        <w:t>rlmInSyncOutOfSyncThreshold</w:t>
      </w:r>
      <w:proofErr w:type="spellEnd"/>
      <w:r w:rsidRPr="00EE6E73">
        <w:t xml:space="preserve">         </w:t>
      </w:r>
      <w:r w:rsidRPr="00EE6E73">
        <w:rPr>
          <w:color w:val="993366"/>
        </w:rPr>
        <w:t>ENUMERATED</w:t>
      </w:r>
      <w:r w:rsidRPr="00EE6E73">
        <w:t xml:space="preserve"> {n1}                                             </w:t>
      </w:r>
      <w:r w:rsidRPr="00EE6E73">
        <w:rPr>
          <w:color w:val="993366"/>
        </w:rPr>
        <w:t>OPTIONAL</w:t>
      </w:r>
      <w:r w:rsidRPr="00EE6E73">
        <w:t xml:space="preserve">,   </w:t>
      </w:r>
      <w:r w:rsidRPr="00EE6E73">
        <w:rPr>
          <w:color w:val="808080"/>
        </w:rPr>
        <w:t>-- Need S</w:t>
      </w:r>
    </w:p>
    <w:p w14:paraId="0753B4D7" w14:textId="77777777" w:rsidR="00A56477" w:rsidRPr="00EE6E73" w:rsidRDefault="00A56477" w:rsidP="00A56477">
      <w:pPr>
        <w:pStyle w:val="PL"/>
        <w:rPr>
          <w:color w:val="808080"/>
        </w:rPr>
      </w:pPr>
      <w:r w:rsidRPr="00EE6E73">
        <w:t xml:space="preserve">    </w:t>
      </w:r>
      <w:proofErr w:type="spellStart"/>
      <w:r w:rsidRPr="00EE6E73">
        <w:t>spCellConfigDedicated</w:t>
      </w:r>
      <w:proofErr w:type="spellEnd"/>
      <w:r w:rsidRPr="00EE6E73">
        <w:t xml:space="preserve">               </w:t>
      </w:r>
      <w:proofErr w:type="spellStart"/>
      <w:r w:rsidRPr="00EE6E73">
        <w:t>ServingCellConfig</w:t>
      </w:r>
      <w:proofErr w:type="spellEnd"/>
      <w:r w:rsidRPr="00EE6E73">
        <w:t xml:space="preserve">                                           </w:t>
      </w:r>
      <w:r w:rsidRPr="00EE6E73">
        <w:rPr>
          <w:color w:val="993366"/>
        </w:rPr>
        <w:t>OPTIONAL</w:t>
      </w:r>
      <w:r w:rsidRPr="00EE6E73">
        <w:t xml:space="preserve">,   </w:t>
      </w:r>
      <w:r w:rsidRPr="00EE6E73">
        <w:rPr>
          <w:color w:val="808080"/>
        </w:rPr>
        <w:t>-- Need M</w:t>
      </w:r>
    </w:p>
    <w:p w14:paraId="314D3DD3" w14:textId="77777777" w:rsidR="00A56477" w:rsidRPr="00EE6E73" w:rsidRDefault="00A56477" w:rsidP="00A56477">
      <w:pPr>
        <w:pStyle w:val="PL"/>
      </w:pPr>
      <w:r w:rsidRPr="00EE6E73">
        <w:t xml:space="preserve">    ...,</w:t>
      </w:r>
    </w:p>
    <w:p w14:paraId="7B499773" w14:textId="77777777" w:rsidR="00A56477" w:rsidRPr="00EE6E73" w:rsidRDefault="00A56477" w:rsidP="00A56477">
      <w:pPr>
        <w:pStyle w:val="PL"/>
      </w:pPr>
      <w:r w:rsidRPr="00EE6E73">
        <w:t xml:space="preserve">    [[</w:t>
      </w:r>
    </w:p>
    <w:p w14:paraId="514401C6" w14:textId="77777777" w:rsidR="00A56477" w:rsidRPr="00EE6E73" w:rsidRDefault="00A56477" w:rsidP="00A56477">
      <w:pPr>
        <w:pStyle w:val="PL"/>
      </w:pPr>
      <w:r w:rsidRPr="00EE6E73">
        <w:t xml:space="preserve">    lowMobilityEvaluationConnected-r17  </w:t>
      </w:r>
      <w:r w:rsidRPr="00EE6E73">
        <w:rPr>
          <w:color w:val="993366"/>
        </w:rPr>
        <w:t>SEQUENCE</w:t>
      </w:r>
      <w:r w:rsidRPr="00EE6E73">
        <w:t xml:space="preserve"> {</w:t>
      </w:r>
    </w:p>
    <w:p w14:paraId="3904F175" w14:textId="77777777" w:rsidR="00A56477" w:rsidRPr="00EE6E73" w:rsidRDefault="00A56477" w:rsidP="00A56477">
      <w:pPr>
        <w:pStyle w:val="PL"/>
      </w:pPr>
      <w:r w:rsidRPr="00EE6E73">
        <w:t xml:space="preserve">        s-SearchDeltaP-Connected-r17        </w:t>
      </w:r>
      <w:r w:rsidRPr="00EE6E73">
        <w:rPr>
          <w:color w:val="993366"/>
        </w:rPr>
        <w:t>ENUMERATED</w:t>
      </w:r>
      <w:r w:rsidRPr="00EE6E73">
        <w:t xml:space="preserve"> {dB3, dB6, dB9, dB12, dB15, spare3, spare2, spare1},</w:t>
      </w:r>
    </w:p>
    <w:p w14:paraId="0DAFD7E5" w14:textId="77777777" w:rsidR="00A56477" w:rsidRPr="00EE6E73" w:rsidRDefault="00A56477" w:rsidP="00A56477">
      <w:pPr>
        <w:pStyle w:val="PL"/>
      </w:pPr>
      <w:r w:rsidRPr="00EE6E73">
        <w:t xml:space="preserve">        t-SearchDeltaP-Connected-r17        </w:t>
      </w:r>
      <w:r w:rsidRPr="00EE6E73">
        <w:rPr>
          <w:color w:val="993366"/>
        </w:rPr>
        <w:t>ENUMERATED</w:t>
      </w:r>
      <w:r w:rsidRPr="00EE6E73">
        <w:t xml:space="preserve"> {s5, s10, s20, s30, s60, s120, s180, s240, s300, spare7, spare6, spare5,</w:t>
      </w:r>
    </w:p>
    <w:p w14:paraId="2DFA1D1F" w14:textId="77777777" w:rsidR="00A56477" w:rsidRPr="00EE6E73" w:rsidRDefault="00A56477" w:rsidP="00A56477">
      <w:pPr>
        <w:pStyle w:val="PL"/>
      </w:pPr>
      <w:r w:rsidRPr="00EE6E73">
        <w:t xml:space="preserve">                                                        spare4, spare3, spare2, spare1}</w:t>
      </w:r>
    </w:p>
    <w:p w14:paraId="6F3BF930"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R</w:t>
      </w:r>
    </w:p>
    <w:p w14:paraId="6AD398DA" w14:textId="77777777" w:rsidR="00A56477" w:rsidRPr="00EE6E73" w:rsidRDefault="00A56477" w:rsidP="00A56477">
      <w:pPr>
        <w:pStyle w:val="PL"/>
        <w:rPr>
          <w:color w:val="808080"/>
        </w:rPr>
      </w:pPr>
      <w:r w:rsidRPr="00EE6E73">
        <w:t xml:space="preserve">    goodServingCellEvaluationRLM-r17    GoodServingCellEvaluation-r17                               </w:t>
      </w:r>
      <w:r w:rsidRPr="00EE6E73">
        <w:rPr>
          <w:color w:val="993366"/>
        </w:rPr>
        <w:t>OPTIONAL</w:t>
      </w:r>
      <w:r w:rsidRPr="00EE6E73">
        <w:t xml:space="preserve">,   </w:t>
      </w:r>
      <w:r w:rsidRPr="00EE6E73">
        <w:rPr>
          <w:color w:val="808080"/>
        </w:rPr>
        <w:t>-- Need R</w:t>
      </w:r>
    </w:p>
    <w:p w14:paraId="529BCB1F" w14:textId="77777777" w:rsidR="00A56477" w:rsidRPr="00EE6E73" w:rsidRDefault="00A56477" w:rsidP="00A56477">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3DCC3BB4" w14:textId="77777777" w:rsidR="00A56477" w:rsidRPr="00EE6E73" w:rsidRDefault="00A56477" w:rsidP="00A56477">
      <w:pPr>
        <w:pStyle w:val="PL"/>
        <w:rPr>
          <w:color w:val="808080"/>
        </w:rPr>
      </w:pPr>
      <w:r w:rsidRPr="00EE6E73">
        <w:lastRenderedPageBreak/>
        <w:t xml:space="preserve">    deactivatedSCG-Config-r17           SetupRelease { DeactivatedSCG-Config-r17 }                  </w:t>
      </w:r>
      <w:r w:rsidRPr="00EE6E73">
        <w:rPr>
          <w:color w:val="993366"/>
        </w:rPr>
        <w:t>OPTIONAL</w:t>
      </w:r>
      <w:r w:rsidRPr="00EE6E73">
        <w:t xml:space="preserve">    </w:t>
      </w:r>
      <w:r w:rsidRPr="00EE6E73">
        <w:rPr>
          <w:color w:val="808080"/>
        </w:rPr>
        <w:t>-- Cond SCG-</w:t>
      </w:r>
      <w:proofErr w:type="spellStart"/>
      <w:r w:rsidRPr="00EE6E73">
        <w:rPr>
          <w:color w:val="808080"/>
        </w:rPr>
        <w:t>Opt</w:t>
      </w:r>
      <w:proofErr w:type="spellEnd"/>
    </w:p>
    <w:p w14:paraId="5F1B4141" w14:textId="77777777" w:rsidR="00A56477" w:rsidRPr="00EE6E73" w:rsidRDefault="00A56477" w:rsidP="00A56477">
      <w:pPr>
        <w:pStyle w:val="PL"/>
      </w:pPr>
      <w:r w:rsidRPr="00EE6E73">
        <w:t xml:space="preserve">    ]]</w:t>
      </w:r>
    </w:p>
    <w:p w14:paraId="33A344CA" w14:textId="77777777" w:rsidR="00A56477" w:rsidRPr="00EE6E73" w:rsidRDefault="00A56477" w:rsidP="00A56477">
      <w:pPr>
        <w:pStyle w:val="PL"/>
      </w:pPr>
      <w:r w:rsidRPr="00EE6E73">
        <w:t>}</w:t>
      </w:r>
    </w:p>
    <w:p w14:paraId="1992BB9F" w14:textId="77777777" w:rsidR="00A56477" w:rsidRPr="00EE6E73" w:rsidRDefault="00A56477" w:rsidP="00A56477">
      <w:pPr>
        <w:pStyle w:val="PL"/>
      </w:pPr>
    </w:p>
    <w:p w14:paraId="2D348C1E" w14:textId="77777777" w:rsidR="00A56477" w:rsidRPr="00EE6E73" w:rsidRDefault="00A56477" w:rsidP="00A56477">
      <w:pPr>
        <w:pStyle w:val="PL"/>
      </w:pPr>
      <w:bookmarkStart w:id="45" w:name="_Hlk209802597"/>
      <w:r w:rsidRPr="00EE6E73">
        <w:t>ReconfigurationWithSync</w:t>
      </w:r>
      <w:bookmarkEnd w:id="45"/>
      <w:r w:rsidRPr="00EE6E73">
        <w:t xml:space="preserve"> ::=         </w:t>
      </w:r>
      <w:r w:rsidRPr="00EE6E73">
        <w:rPr>
          <w:color w:val="993366"/>
        </w:rPr>
        <w:t>SEQUENCE</w:t>
      </w:r>
      <w:r w:rsidRPr="00EE6E73">
        <w:t xml:space="preserve"> {</w:t>
      </w:r>
    </w:p>
    <w:p w14:paraId="53F02E11" w14:textId="77777777" w:rsidR="00A56477" w:rsidRPr="00EE6E73" w:rsidRDefault="00A56477" w:rsidP="00A56477">
      <w:pPr>
        <w:pStyle w:val="PL"/>
        <w:rPr>
          <w:color w:val="808080"/>
        </w:rPr>
      </w:pPr>
      <w:r w:rsidRPr="00EE6E73">
        <w:t xml:space="preserve">    </w:t>
      </w:r>
      <w:proofErr w:type="spellStart"/>
      <w:r w:rsidRPr="00EE6E73">
        <w:t>spCellConfigCommon</w:t>
      </w:r>
      <w:proofErr w:type="spellEnd"/>
      <w:r w:rsidRPr="00EE6E73">
        <w:t xml:space="preserve">                  </w:t>
      </w:r>
      <w:proofErr w:type="spellStart"/>
      <w:r w:rsidRPr="00EE6E73">
        <w:t>ServingCellConfigCommon</w:t>
      </w:r>
      <w:proofErr w:type="spellEnd"/>
      <w:r w:rsidRPr="00EE6E73">
        <w:t xml:space="preserve">                                     </w:t>
      </w:r>
      <w:r w:rsidRPr="00EE6E73">
        <w:rPr>
          <w:color w:val="993366"/>
        </w:rPr>
        <w:t>OPTIONAL</w:t>
      </w:r>
      <w:r w:rsidRPr="00EE6E73">
        <w:t xml:space="preserve">,   </w:t>
      </w:r>
      <w:r w:rsidRPr="00EE6E73">
        <w:rPr>
          <w:color w:val="808080"/>
        </w:rPr>
        <w:t>-- Need M</w:t>
      </w:r>
    </w:p>
    <w:p w14:paraId="402433D8" w14:textId="77777777" w:rsidR="00A56477" w:rsidRPr="00EE6E73" w:rsidRDefault="00A56477" w:rsidP="00A56477">
      <w:pPr>
        <w:pStyle w:val="PL"/>
      </w:pPr>
      <w:r w:rsidRPr="00EE6E73">
        <w:t xml:space="preserve">    </w:t>
      </w:r>
      <w:proofErr w:type="spellStart"/>
      <w:r w:rsidRPr="00EE6E73">
        <w:t>newUE</w:t>
      </w:r>
      <w:proofErr w:type="spellEnd"/>
      <w:r w:rsidRPr="00EE6E73">
        <w:t>-Identity                      RNTI-Value,</w:t>
      </w:r>
    </w:p>
    <w:p w14:paraId="47E5AE00" w14:textId="77777777" w:rsidR="00A56477" w:rsidRPr="00EE6E73" w:rsidRDefault="00A56477" w:rsidP="00A56477">
      <w:pPr>
        <w:pStyle w:val="PL"/>
      </w:pPr>
      <w:r w:rsidRPr="00EE6E73">
        <w:t xml:space="preserve">    t304                                </w:t>
      </w:r>
      <w:r w:rsidRPr="00EE6E73">
        <w:rPr>
          <w:color w:val="993366"/>
        </w:rPr>
        <w:t>ENUMERATED</w:t>
      </w:r>
      <w:r w:rsidRPr="00EE6E73">
        <w:t xml:space="preserve"> {ms50, ms100, ms150, ms200, ms500, ms1000, ms2000, ms10000},</w:t>
      </w:r>
    </w:p>
    <w:p w14:paraId="5151093F" w14:textId="77777777" w:rsidR="00A56477" w:rsidRPr="00EE6E73" w:rsidRDefault="00A56477" w:rsidP="00A56477">
      <w:pPr>
        <w:pStyle w:val="PL"/>
      </w:pPr>
      <w:r w:rsidRPr="00EE6E73">
        <w:t xml:space="preserve">    </w:t>
      </w:r>
      <w:proofErr w:type="spellStart"/>
      <w:r w:rsidRPr="00EE6E73">
        <w:t>rach-ConfigDedicated</w:t>
      </w:r>
      <w:proofErr w:type="spellEnd"/>
      <w:r w:rsidRPr="00EE6E73">
        <w:t xml:space="preserve">                </w:t>
      </w:r>
      <w:r w:rsidRPr="00EE6E73">
        <w:rPr>
          <w:color w:val="993366"/>
        </w:rPr>
        <w:t>CHOICE</w:t>
      </w:r>
      <w:r w:rsidRPr="00EE6E73">
        <w:t xml:space="preserve"> {</w:t>
      </w:r>
    </w:p>
    <w:p w14:paraId="2CDC8829" w14:textId="77777777" w:rsidR="00A56477" w:rsidRPr="00EE6E73" w:rsidRDefault="00A56477" w:rsidP="00A56477">
      <w:pPr>
        <w:pStyle w:val="PL"/>
      </w:pPr>
      <w:r w:rsidRPr="00EE6E73">
        <w:t xml:space="preserve">        uplink                              RACH-ConfigDedicated,</w:t>
      </w:r>
    </w:p>
    <w:p w14:paraId="2360514E" w14:textId="77777777" w:rsidR="00A56477" w:rsidRPr="00EE6E73" w:rsidRDefault="00A56477" w:rsidP="00A56477">
      <w:pPr>
        <w:pStyle w:val="PL"/>
      </w:pPr>
      <w:r w:rsidRPr="00EE6E73">
        <w:t xml:space="preserve">        </w:t>
      </w:r>
      <w:proofErr w:type="spellStart"/>
      <w:r w:rsidRPr="00EE6E73">
        <w:t>supplementaryUplink</w:t>
      </w:r>
      <w:proofErr w:type="spellEnd"/>
      <w:r w:rsidRPr="00EE6E73">
        <w:t xml:space="preserve">                 RACH-ConfigDedicated</w:t>
      </w:r>
    </w:p>
    <w:p w14:paraId="411BF0F5"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67F7B5C0" w14:textId="77777777" w:rsidR="00A56477" w:rsidRPr="00EE6E73" w:rsidRDefault="00A56477" w:rsidP="00A56477">
      <w:pPr>
        <w:pStyle w:val="PL"/>
      </w:pPr>
      <w:r w:rsidRPr="00EE6E73">
        <w:t xml:space="preserve">    ...,</w:t>
      </w:r>
    </w:p>
    <w:p w14:paraId="25048348" w14:textId="77777777" w:rsidR="00A56477" w:rsidRPr="00EE6E73" w:rsidRDefault="00A56477" w:rsidP="00A56477">
      <w:pPr>
        <w:pStyle w:val="PL"/>
      </w:pPr>
      <w:r w:rsidRPr="00EE6E73">
        <w:t xml:space="preserve">    [[</w:t>
      </w:r>
    </w:p>
    <w:p w14:paraId="392D36A6" w14:textId="77777777" w:rsidR="00A56477" w:rsidRPr="00EE6E73" w:rsidRDefault="00A56477" w:rsidP="00A56477">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169661D0" w14:textId="77777777" w:rsidR="00A56477" w:rsidRPr="00EE6E73" w:rsidRDefault="00A56477" w:rsidP="00A56477">
      <w:pPr>
        <w:pStyle w:val="PL"/>
      </w:pPr>
      <w:r w:rsidRPr="00EE6E73">
        <w:t xml:space="preserve">    ]],</w:t>
      </w:r>
    </w:p>
    <w:p w14:paraId="2233246F" w14:textId="77777777" w:rsidR="00A56477" w:rsidRPr="00EE6E73" w:rsidRDefault="00A56477" w:rsidP="00A56477">
      <w:pPr>
        <w:pStyle w:val="PL"/>
      </w:pPr>
      <w:r w:rsidRPr="00EE6E73">
        <w:t xml:space="preserve">    [[</w:t>
      </w:r>
    </w:p>
    <w:p w14:paraId="1F096ED3" w14:textId="77777777" w:rsidR="00A56477" w:rsidRPr="00EE6E73" w:rsidRDefault="00A56477" w:rsidP="00A56477">
      <w:pPr>
        <w:pStyle w:val="PL"/>
        <w:rPr>
          <w:color w:val="808080"/>
        </w:rPr>
      </w:pPr>
      <w:r w:rsidRPr="00EE6E73">
        <w:t xml:space="preserve">    daps-UplinkPowerConfig-r16      </w:t>
      </w:r>
      <w:proofErr w:type="spellStart"/>
      <w:r w:rsidRPr="00EE6E73">
        <w:t>DAPS-UplinkPowerConfig-r16</w:t>
      </w:r>
      <w:proofErr w:type="spellEnd"/>
      <w:r w:rsidRPr="00EE6E73">
        <w:t xml:space="preserve">                                      </w:t>
      </w:r>
      <w:r w:rsidRPr="00EE6E73">
        <w:rPr>
          <w:color w:val="993366"/>
        </w:rPr>
        <w:t>OPTIONAL</w:t>
      </w:r>
      <w:r w:rsidRPr="00EE6E73">
        <w:t xml:space="preserve">    </w:t>
      </w:r>
      <w:r w:rsidRPr="00EE6E73">
        <w:rPr>
          <w:color w:val="808080"/>
        </w:rPr>
        <w:t>-- Need N</w:t>
      </w:r>
    </w:p>
    <w:p w14:paraId="47ED467B" w14:textId="77777777" w:rsidR="00A56477" w:rsidRPr="00EE6E73" w:rsidRDefault="00A56477" w:rsidP="00A56477">
      <w:pPr>
        <w:pStyle w:val="PL"/>
      </w:pPr>
      <w:r w:rsidRPr="00EE6E73">
        <w:t xml:space="preserve">    ]],</w:t>
      </w:r>
    </w:p>
    <w:p w14:paraId="74B5AE81" w14:textId="77777777" w:rsidR="00A56477" w:rsidRPr="00EE6E73" w:rsidRDefault="00A56477" w:rsidP="00A56477">
      <w:pPr>
        <w:pStyle w:val="PL"/>
      </w:pPr>
      <w:r w:rsidRPr="00EE6E73">
        <w:t xml:space="preserve">    [[</w:t>
      </w:r>
    </w:p>
    <w:p w14:paraId="78F47230" w14:textId="77777777" w:rsidR="00A56477" w:rsidRPr="00EE6E73" w:rsidRDefault="00A56477" w:rsidP="00A56477">
      <w:pPr>
        <w:pStyle w:val="PL"/>
        <w:rPr>
          <w:color w:val="808080"/>
        </w:rPr>
      </w:pPr>
      <w:r w:rsidRPr="00EE6E73">
        <w:t xml:space="preserve">    sl-PathSwitchConfig-r17         </w:t>
      </w:r>
      <w:proofErr w:type="spellStart"/>
      <w:r w:rsidRPr="00EE6E73">
        <w:t>SL-PathSwitchConfig-r17</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DirectToIndirect-PathSwitch</w:t>
      </w:r>
      <w:proofErr w:type="spellEnd"/>
    </w:p>
    <w:p w14:paraId="54CD87DC" w14:textId="77777777" w:rsidR="00A56477" w:rsidRPr="00EE6E73" w:rsidRDefault="00A56477" w:rsidP="00A56477">
      <w:pPr>
        <w:pStyle w:val="PL"/>
      </w:pPr>
      <w:r w:rsidRPr="00EE6E73">
        <w:t xml:space="preserve">    ]],</w:t>
      </w:r>
    </w:p>
    <w:p w14:paraId="6BE1D677" w14:textId="77777777" w:rsidR="00A56477" w:rsidRPr="00EE6E73" w:rsidRDefault="00A56477" w:rsidP="00A56477">
      <w:pPr>
        <w:pStyle w:val="PL"/>
      </w:pPr>
      <w:r w:rsidRPr="00EE6E73">
        <w:t xml:space="preserve">    [[</w:t>
      </w:r>
    </w:p>
    <w:p w14:paraId="51ED8160" w14:textId="77777777" w:rsidR="00A56477" w:rsidRPr="00EE6E73" w:rsidRDefault="00A56477" w:rsidP="00A56477">
      <w:pPr>
        <w:pStyle w:val="PL"/>
        <w:rPr>
          <w:color w:val="808080"/>
        </w:rPr>
      </w:pPr>
      <w:r w:rsidRPr="00EE6E73">
        <w:t xml:space="preserve">    rach-LessHO-r18                 </w:t>
      </w:r>
      <w:proofErr w:type="spellStart"/>
      <w:r w:rsidRPr="00EE6E73">
        <w:t>RACH-LessHO-r18</w:t>
      </w:r>
      <w:proofErr w:type="spellEnd"/>
      <w:r w:rsidRPr="00EE6E73">
        <w:t xml:space="preserve">                                                 </w:t>
      </w:r>
      <w:r w:rsidRPr="00EE6E73">
        <w:rPr>
          <w:color w:val="993366"/>
        </w:rPr>
        <w:t>OPTIONAL</w:t>
      </w:r>
      <w:r w:rsidRPr="00EE6E73">
        <w:t xml:space="preserve">,   </w:t>
      </w:r>
      <w:r w:rsidRPr="00EE6E73">
        <w:rPr>
          <w:color w:val="808080"/>
        </w:rPr>
        <w:t>-- Need N</w:t>
      </w:r>
    </w:p>
    <w:p w14:paraId="1F891A2A" w14:textId="77777777" w:rsidR="00A56477" w:rsidRPr="00EE6E73" w:rsidRDefault="00A56477" w:rsidP="00A56477">
      <w:pPr>
        <w:pStyle w:val="PL"/>
        <w:rPr>
          <w:color w:val="808080"/>
        </w:rPr>
      </w:pPr>
      <w:r w:rsidRPr="00EE6E73">
        <w:t xml:space="preserve">    sl-IndirectPathMaintain-r18     </w:t>
      </w:r>
      <w:r w:rsidRPr="00EE6E73">
        <w:rPr>
          <w:color w:val="993366"/>
        </w:rPr>
        <w:t>ENUMERATED</w:t>
      </w:r>
      <w:r w:rsidRPr="00EE6E73">
        <w:t xml:space="preserve">{true}                                                </w:t>
      </w:r>
      <w:r w:rsidRPr="00EE6E73">
        <w:rPr>
          <w:color w:val="993366"/>
        </w:rPr>
        <w:t>OPTIONAL</w:t>
      </w:r>
      <w:r w:rsidRPr="00EE6E73">
        <w:t xml:space="preserve">     </w:t>
      </w:r>
      <w:r w:rsidRPr="00EE6E73">
        <w:rPr>
          <w:color w:val="808080"/>
        </w:rPr>
        <w:t>-- Cond MP</w:t>
      </w:r>
    </w:p>
    <w:p w14:paraId="2F46F182" w14:textId="0F192147" w:rsidR="00D51D9A" w:rsidRDefault="00A56477" w:rsidP="00D51D9A">
      <w:pPr>
        <w:pStyle w:val="PL"/>
        <w:rPr>
          <w:ins w:id="46" w:author="Ericsson" w:date="2025-09-19T11:41:00Z"/>
        </w:rPr>
      </w:pPr>
      <w:r w:rsidRPr="00EE6E73">
        <w:t xml:space="preserve">    ]]</w:t>
      </w:r>
      <w:ins w:id="47" w:author="Ericsson" w:date="2025-09-19T11:41:00Z">
        <w:r w:rsidR="00D51D9A">
          <w:t>,</w:t>
        </w:r>
      </w:ins>
    </w:p>
    <w:p w14:paraId="4FABCEBC" w14:textId="77777777" w:rsidR="00D51D9A" w:rsidRDefault="00D51D9A" w:rsidP="00D51D9A">
      <w:pPr>
        <w:pStyle w:val="PL"/>
        <w:rPr>
          <w:ins w:id="48" w:author="Ericsson" w:date="2025-09-19T11:41:00Z"/>
        </w:rPr>
      </w:pPr>
      <w:ins w:id="49" w:author="Ericsson" w:date="2025-09-19T11:41:00Z">
        <w:r>
          <w:t xml:space="preserve">    </w:t>
        </w:r>
        <w:commentRangeStart w:id="50"/>
        <w:commentRangeStart w:id="51"/>
        <w:r>
          <w:t>]]</w:t>
        </w:r>
      </w:ins>
    </w:p>
    <w:p w14:paraId="0D26D938" w14:textId="28FF4BB1" w:rsidR="00D51D9A" w:rsidRDefault="00D51D9A" w:rsidP="00D51D9A">
      <w:pPr>
        <w:pStyle w:val="PL"/>
        <w:rPr>
          <w:ins w:id="52" w:author="Ericsson" w:date="2025-09-19T11:41:00Z"/>
          <w:color w:val="808080"/>
        </w:rPr>
      </w:pPr>
      <w:ins w:id="53" w:author="Ericsson" w:date="2025-09-19T11:41:00Z">
        <w:r>
          <w:t xml:space="preserve">    </w:t>
        </w:r>
        <w:bookmarkStart w:id="54" w:name="_Hlk209802583"/>
        <w:r>
          <w:t>ltm-</w:t>
        </w:r>
      </w:ins>
      <w:ins w:id="55" w:author="Ericsson" w:date="2025-09-19T11:42:00Z">
        <w:r>
          <w:t>S</w:t>
        </w:r>
      </w:ins>
      <w:ins w:id="56" w:author="Ericsson" w:date="2025-09-19T11:41:00Z">
        <w:r>
          <w:t>chedulingRequestResources</w:t>
        </w:r>
        <w:bookmarkEnd w:id="54"/>
        <w:r>
          <w:t xml:space="preserve">-r19  </w:t>
        </w:r>
        <w:r w:rsidRPr="00EE6E73">
          <w:rPr>
            <w:color w:val="993366"/>
          </w:rPr>
          <w:t>SEQUENCE</w:t>
        </w:r>
        <w:r w:rsidRPr="00EE6E73">
          <w:t xml:space="preserve"> (</w:t>
        </w:r>
        <w:r w:rsidRPr="00EE6E73">
          <w:rPr>
            <w:color w:val="993366"/>
          </w:rPr>
          <w:t>SIZE</w:t>
        </w:r>
        <w:r w:rsidRPr="00EE6E73">
          <w:t>(</w:t>
        </w:r>
        <w:proofErr w:type="gramStart"/>
        <w:r w:rsidRPr="00EE6E73">
          <w:t>1..</w:t>
        </w:r>
        <w:commentRangeStart w:id="57"/>
        <w:commentRangeStart w:id="58"/>
        <w:commentRangeStart w:id="59"/>
        <w:commentRangeStart w:id="60"/>
        <w:proofErr w:type="gramEnd"/>
        <w:r>
          <w:t>maxNroSR-Resources</w:t>
        </w:r>
      </w:ins>
      <w:commentRangeEnd w:id="57"/>
      <w:r w:rsidR="002426E2">
        <w:rPr>
          <w:rStyle w:val="CommentReference"/>
          <w:rFonts w:ascii="Times New Roman" w:hAnsi="Times New Roman"/>
          <w:lang w:eastAsia="zh-CN"/>
        </w:rPr>
        <w:commentReference w:id="57"/>
      </w:r>
      <w:commentRangeEnd w:id="58"/>
      <w:r w:rsidR="00A600EF">
        <w:rPr>
          <w:rStyle w:val="CommentReference"/>
          <w:rFonts w:ascii="Times New Roman" w:hAnsi="Times New Roman"/>
          <w:lang w:eastAsia="zh-CN"/>
        </w:rPr>
        <w:commentReference w:id="58"/>
      </w:r>
      <w:commentRangeEnd w:id="59"/>
      <w:r w:rsidR="005605C7">
        <w:rPr>
          <w:rStyle w:val="CommentReference"/>
          <w:rFonts w:ascii="Times New Roman" w:hAnsi="Times New Roman"/>
          <w:lang w:eastAsia="zh-CN"/>
        </w:rPr>
        <w:commentReference w:id="59"/>
      </w:r>
      <w:commentRangeEnd w:id="60"/>
      <w:r w:rsidR="00A4535D">
        <w:rPr>
          <w:rStyle w:val="CommentReference"/>
          <w:rFonts w:ascii="Times New Roman" w:hAnsi="Times New Roman"/>
          <w:lang w:eastAsia="zh-CN"/>
        </w:rPr>
        <w:commentReference w:id="60"/>
      </w:r>
      <w:ins w:id="61" w:author="Ericsson" w:date="2025-09-19T11:41:00Z">
        <w:r w:rsidRPr="00EE6E73">
          <w:t>))</w:t>
        </w:r>
        <w:r w:rsidRPr="00EE6E73">
          <w:rPr>
            <w:color w:val="993366"/>
          </w:rPr>
          <w:t xml:space="preserve"> OF</w:t>
        </w:r>
        <w:r w:rsidRPr="00EE6E73">
          <w:t xml:space="preserve"> </w:t>
        </w:r>
        <w:proofErr w:type="spellStart"/>
        <w:r>
          <w:t>SchedulingRequestResourceConfig</w:t>
        </w:r>
        <w:proofErr w:type="spellEnd"/>
        <w:r>
          <w:t xml:space="preserve">    </w:t>
        </w:r>
        <w:r w:rsidRPr="00EE6E73">
          <w:rPr>
            <w:color w:val="993366"/>
          </w:rPr>
          <w:t>OPTIONAL</w:t>
        </w:r>
        <w:r w:rsidRPr="00EE6E73">
          <w:t xml:space="preserve">   </w:t>
        </w:r>
        <w:r w:rsidRPr="00EE6E73">
          <w:rPr>
            <w:color w:val="808080"/>
          </w:rPr>
          <w:t xml:space="preserve">-- </w:t>
        </w:r>
      </w:ins>
      <w:ins w:id="62" w:author="Ericsson" w:date="2025-09-26T15:32:00Z">
        <w:r w:rsidR="00A600EF">
          <w:rPr>
            <w:color w:val="808080"/>
          </w:rPr>
          <w:t>Cond LTM</w:t>
        </w:r>
      </w:ins>
    </w:p>
    <w:p w14:paraId="2667E16F" w14:textId="77777777" w:rsidR="00D51D9A" w:rsidRDefault="00D51D9A" w:rsidP="00D51D9A">
      <w:pPr>
        <w:pStyle w:val="PL"/>
        <w:rPr>
          <w:ins w:id="63" w:author="Ericsson" w:date="2025-09-19T11:41:00Z"/>
        </w:rPr>
      </w:pPr>
      <w:ins w:id="64" w:author="Ericsson" w:date="2025-09-19T11:41:00Z">
        <w:r>
          <w:rPr>
            <w:color w:val="808080"/>
          </w:rPr>
          <w:t xml:space="preserve">    </w:t>
        </w:r>
        <w:r w:rsidRPr="00F62947">
          <w:t>]]</w:t>
        </w:r>
      </w:ins>
      <w:commentRangeEnd w:id="50"/>
      <w:r w:rsidR="00F90BE0">
        <w:rPr>
          <w:rStyle w:val="CommentReference"/>
          <w:rFonts w:ascii="Times New Roman" w:hAnsi="Times New Roman"/>
          <w:lang w:eastAsia="zh-CN"/>
        </w:rPr>
        <w:commentReference w:id="50"/>
      </w:r>
      <w:commentRangeEnd w:id="51"/>
      <w:r w:rsidR="00A600EF">
        <w:rPr>
          <w:rStyle w:val="CommentReference"/>
          <w:rFonts w:ascii="Times New Roman" w:hAnsi="Times New Roman"/>
          <w:lang w:eastAsia="zh-CN"/>
        </w:rPr>
        <w:commentReference w:id="51"/>
      </w:r>
    </w:p>
    <w:p w14:paraId="45B6E2FD" w14:textId="7A40199D" w:rsidR="00F62947" w:rsidRDefault="00F62947" w:rsidP="00D51D9A">
      <w:pPr>
        <w:pStyle w:val="PL"/>
      </w:pPr>
    </w:p>
    <w:p w14:paraId="28A553E7" w14:textId="77777777" w:rsidR="00A56477" w:rsidRPr="00EE6E73" w:rsidRDefault="00A56477" w:rsidP="00A56477">
      <w:pPr>
        <w:pStyle w:val="PL"/>
      </w:pPr>
      <w:r w:rsidRPr="00EE6E73">
        <w:t>}</w:t>
      </w:r>
    </w:p>
    <w:p w14:paraId="69909564" w14:textId="77777777" w:rsidR="00A56477" w:rsidRPr="00EE6E73" w:rsidRDefault="00A56477" w:rsidP="00A56477">
      <w:pPr>
        <w:pStyle w:val="PL"/>
      </w:pPr>
    </w:p>
    <w:p w14:paraId="6ABFFA50" w14:textId="77777777" w:rsidR="00A56477" w:rsidRPr="00EE6E73" w:rsidRDefault="00A56477" w:rsidP="00A56477">
      <w:pPr>
        <w:pStyle w:val="PL"/>
      </w:pPr>
      <w:r w:rsidRPr="00EE6E73">
        <w:t xml:space="preserve">DAPS-UplinkPowerConfig-r16 ::=      </w:t>
      </w:r>
      <w:r w:rsidRPr="00EE6E73">
        <w:rPr>
          <w:color w:val="993366"/>
        </w:rPr>
        <w:t>SEQUENCE</w:t>
      </w:r>
      <w:r w:rsidRPr="00EE6E73">
        <w:t xml:space="preserve"> {</w:t>
      </w:r>
    </w:p>
    <w:p w14:paraId="61F2B8DC" w14:textId="77777777" w:rsidR="00A56477" w:rsidRPr="00EE6E73" w:rsidRDefault="00A56477" w:rsidP="00A56477">
      <w:pPr>
        <w:pStyle w:val="PL"/>
      </w:pPr>
      <w:r w:rsidRPr="00EE6E73">
        <w:t xml:space="preserve">    p-DAPS-Source-r16                   P-Max,</w:t>
      </w:r>
    </w:p>
    <w:p w14:paraId="37AABC0B" w14:textId="77777777" w:rsidR="00A56477" w:rsidRPr="00EE6E73" w:rsidRDefault="00A56477" w:rsidP="00A56477">
      <w:pPr>
        <w:pStyle w:val="PL"/>
      </w:pPr>
      <w:r w:rsidRPr="00EE6E73">
        <w:t xml:space="preserve">    p-DAPS-Target-r16                   P-Max,</w:t>
      </w:r>
    </w:p>
    <w:p w14:paraId="2BFCCFF5" w14:textId="77777777" w:rsidR="00A56477" w:rsidRPr="00EE6E73" w:rsidRDefault="00A56477" w:rsidP="00A56477">
      <w:pPr>
        <w:pStyle w:val="PL"/>
      </w:pPr>
      <w:r w:rsidRPr="00EE6E73">
        <w:t xml:space="preserve">    uplinkPowerSharingDAPS-Mode-r16     </w:t>
      </w:r>
      <w:r w:rsidRPr="00EE6E73">
        <w:rPr>
          <w:color w:val="993366"/>
        </w:rPr>
        <w:t>ENUMERATED</w:t>
      </w:r>
      <w:r w:rsidRPr="00EE6E73">
        <w:t xml:space="preserve"> {semi-static-mode1, semi-static-mode2, dynamic }</w:t>
      </w:r>
    </w:p>
    <w:p w14:paraId="1CC2BB4E" w14:textId="77777777" w:rsidR="00A56477" w:rsidRPr="00EE6E73" w:rsidRDefault="00A56477" w:rsidP="00A56477">
      <w:pPr>
        <w:pStyle w:val="PL"/>
      </w:pPr>
      <w:r w:rsidRPr="00EE6E73">
        <w:t>}</w:t>
      </w:r>
    </w:p>
    <w:p w14:paraId="759855E1" w14:textId="77777777" w:rsidR="00A56477" w:rsidRPr="00EE6E73" w:rsidRDefault="00A56477" w:rsidP="00A56477">
      <w:pPr>
        <w:pStyle w:val="PL"/>
      </w:pPr>
    </w:p>
    <w:p w14:paraId="7023A1EE" w14:textId="77777777" w:rsidR="00A56477" w:rsidRPr="00EE6E73" w:rsidRDefault="00A56477" w:rsidP="00A56477">
      <w:pPr>
        <w:pStyle w:val="PL"/>
      </w:pPr>
      <w:proofErr w:type="spellStart"/>
      <w:r w:rsidRPr="00EE6E73">
        <w:t>SCellConfig</w:t>
      </w:r>
      <w:proofErr w:type="spellEnd"/>
      <w:r w:rsidRPr="00EE6E73">
        <w:t xml:space="preserve"> ::=                     </w:t>
      </w:r>
      <w:r w:rsidRPr="00EE6E73">
        <w:rPr>
          <w:color w:val="993366"/>
        </w:rPr>
        <w:t>SEQUENCE</w:t>
      </w:r>
      <w:r w:rsidRPr="00EE6E73">
        <w:t xml:space="preserve"> {</w:t>
      </w:r>
    </w:p>
    <w:p w14:paraId="220817C8" w14:textId="77777777" w:rsidR="00A56477" w:rsidRPr="00EE6E73" w:rsidRDefault="00A56477" w:rsidP="00A56477">
      <w:pPr>
        <w:pStyle w:val="PL"/>
      </w:pPr>
      <w:r w:rsidRPr="00EE6E73">
        <w:t xml:space="preserve">    </w:t>
      </w:r>
      <w:proofErr w:type="spellStart"/>
      <w:r w:rsidRPr="00EE6E73">
        <w:t>sCellIndex</w:t>
      </w:r>
      <w:proofErr w:type="spellEnd"/>
      <w:r w:rsidRPr="00EE6E73">
        <w:t xml:space="preserve">                          </w:t>
      </w:r>
      <w:proofErr w:type="spellStart"/>
      <w:r w:rsidRPr="00EE6E73">
        <w:t>SCellIndex</w:t>
      </w:r>
      <w:proofErr w:type="spellEnd"/>
      <w:r w:rsidRPr="00EE6E73">
        <w:t>,</w:t>
      </w:r>
    </w:p>
    <w:p w14:paraId="2B8511EC" w14:textId="77777777" w:rsidR="00A56477" w:rsidRPr="00EE6E73" w:rsidRDefault="00A56477" w:rsidP="00A56477">
      <w:pPr>
        <w:pStyle w:val="PL"/>
        <w:rPr>
          <w:color w:val="808080"/>
        </w:rPr>
      </w:pPr>
      <w:r w:rsidRPr="00EE6E73">
        <w:t xml:space="preserve">    </w:t>
      </w:r>
      <w:proofErr w:type="spellStart"/>
      <w:r w:rsidRPr="00EE6E73">
        <w:t>sCellConfigCommon</w:t>
      </w:r>
      <w:proofErr w:type="spellEnd"/>
      <w:r w:rsidRPr="00EE6E73">
        <w:t xml:space="preserve">                   </w:t>
      </w:r>
      <w:proofErr w:type="spellStart"/>
      <w:r w:rsidRPr="00EE6E73">
        <w:t>ServingCellConfigCommon</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w:t>
      </w:r>
      <w:proofErr w:type="spellEnd"/>
    </w:p>
    <w:p w14:paraId="2B0D6267" w14:textId="77777777" w:rsidR="00A56477" w:rsidRPr="00EE6E73" w:rsidRDefault="00A56477" w:rsidP="00A56477">
      <w:pPr>
        <w:pStyle w:val="PL"/>
        <w:rPr>
          <w:color w:val="808080"/>
        </w:rPr>
      </w:pPr>
      <w:r w:rsidRPr="00EE6E73">
        <w:t xml:space="preserve">    </w:t>
      </w:r>
      <w:proofErr w:type="spellStart"/>
      <w:r w:rsidRPr="00EE6E73">
        <w:t>sCellConfigDedicated</w:t>
      </w:r>
      <w:proofErr w:type="spellEnd"/>
      <w:r w:rsidRPr="00EE6E73">
        <w:t xml:space="preserve">                </w:t>
      </w:r>
      <w:proofErr w:type="spellStart"/>
      <w:r w:rsidRPr="00EE6E73">
        <w:t>ServingCellConfig</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SCellAddMod</w:t>
      </w:r>
      <w:proofErr w:type="spellEnd"/>
    </w:p>
    <w:p w14:paraId="3B84D0D3" w14:textId="77777777" w:rsidR="00A56477" w:rsidRPr="00EE6E73" w:rsidRDefault="00A56477" w:rsidP="00A56477">
      <w:pPr>
        <w:pStyle w:val="PL"/>
      </w:pPr>
      <w:r w:rsidRPr="00EE6E73">
        <w:t xml:space="preserve">    ...,</w:t>
      </w:r>
    </w:p>
    <w:p w14:paraId="714C0C76" w14:textId="77777777" w:rsidR="00A56477" w:rsidRPr="00EE6E73" w:rsidRDefault="00A56477" w:rsidP="00A56477">
      <w:pPr>
        <w:pStyle w:val="PL"/>
      </w:pPr>
      <w:r w:rsidRPr="00EE6E73">
        <w:t xml:space="preserve">    [[</w:t>
      </w:r>
    </w:p>
    <w:p w14:paraId="0D86F498" w14:textId="77777777" w:rsidR="00A56477" w:rsidRPr="00EE6E73" w:rsidRDefault="00A56477" w:rsidP="00A56477">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0D622A16" w14:textId="77777777" w:rsidR="00A56477" w:rsidRPr="00EE6E73" w:rsidRDefault="00A56477" w:rsidP="00A56477">
      <w:pPr>
        <w:pStyle w:val="PL"/>
      </w:pPr>
      <w:r w:rsidRPr="00EE6E73">
        <w:t xml:space="preserve">    ]],</w:t>
      </w:r>
    </w:p>
    <w:p w14:paraId="09F550AF" w14:textId="77777777" w:rsidR="00A56477" w:rsidRPr="00EE6E73" w:rsidRDefault="00A56477" w:rsidP="00A56477">
      <w:pPr>
        <w:pStyle w:val="PL"/>
      </w:pPr>
      <w:r w:rsidRPr="00EE6E73">
        <w:t xml:space="preserve">    [[</w:t>
      </w:r>
    </w:p>
    <w:p w14:paraId="2324F004" w14:textId="77777777" w:rsidR="00A56477" w:rsidRPr="00EE6E73" w:rsidRDefault="00A56477" w:rsidP="00A56477">
      <w:pPr>
        <w:pStyle w:val="PL"/>
        <w:rPr>
          <w:color w:val="808080"/>
        </w:rPr>
      </w:pPr>
      <w:r w:rsidRPr="00EE6E73">
        <w:t xml:space="preserve">    sCellState-r16                  </w:t>
      </w:r>
      <w:r w:rsidRPr="00EE6E73">
        <w:rPr>
          <w:color w:val="993366"/>
        </w:rPr>
        <w:t>ENUMERATED</w:t>
      </w:r>
      <w:r w:rsidRPr="00EE6E73">
        <w:t xml:space="preserve"> {activated}                                          </w:t>
      </w:r>
      <w:r w:rsidRPr="00EE6E73">
        <w:rPr>
          <w:color w:val="993366"/>
        </w:rPr>
        <w:t>OPTIONAL</w:t>
      </w:r>
      <w:r w:rsidRPr="00EE6E73">
        <w:t xml:space="preserve">,   </w:t>
      </w:r>
      <w:r w:rsidRPr="00EE6E73">
        <w:rPr>
          <w:color w:val="808080"/>
        </w:rPr>
        <w:t xml:space="preserve">-- Cond </w:t>
      </w:r>
      <w:proofErr w:type="spellStart"/>
      <w:r w:rsidRPr="00EE6E73">
        <w:rPr>
          <w:color w:val="808080"/>
        </w:rPr>
        <w:t>SCellAddSync</w:t>
      </w:r>
      <w:proofErr w:type="spellEnd"/>
    </w:p>
    <w:p w14:paraId="5B1883E5" w14:textId="77777777" w:rsidR="00A56477" w:rsidRPr="00EE6E73" w:rsidRDefault="00A56477" w:rsidP="00A56477">
      <w:pPr>
        <w:pStyle w:val="PL"/>
        <w:rPr>
          <w:color w:val="808080"/>
        </w:rPr>
      </w:pPr>
      <w:r w:rsidRPr="00EE6E73">
        <w:t xml:space="preserve">    secondaryDRX-GroupConfig-r16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S</w:t>
      </w:r>
    </w:p>
    <w:p w14:paraId="5688DC1B" w14:textId="77777777" w:rsidR="00A56477" w:rsidRPr="00EE6E73" w:rsidRDefault="00A56477" w:rsidP="00A56477">
      <w:pPr>
        <w:pStyle w:val="PL"/>
      </w:pPr>
      <w:r w:rsidRPr="00EE6E73">
        <w:t xml:space="preserve">    ]],</w:t>
      </w:r>
    </w:p>
    <w:p w14:paraId="5B70D192" w14:textId="77777777" w:rsidR="00A56477" w:rsidRPr="00EE6E73" w:rsidRDefault="00A56477" w:rsidP="00A56477">
      <w:pPr>
        <w:pStyle w:val="PL"/>
      </w:pPr>
      <w:r w:rsidRPr="00EE6E73">
        <w:t xml:space="preserve">    [[</w:t>
      </w:r>
    </w:p>
    <w:p w14:paraId="1224BF1C" w14:textId="77777777" w:rsidR="00A56477" w:rsidRPr="00EE6E73" w:rsidRDefault="00A56477" w:rsidP="00A56477">
      <w:pPr>
        <w:pStyle w:val="PL"/>
        <w:rPr>
          <w:color w:val="808080"/>
        </w:rPr>
      </w:pPr>
      <w:r w:rsidRPr="00EE6E73">
        <w:lastRenderedPageBreak/>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                           </w:t>
      </w:r>
      <w:r w:rsidRPr="00EE6E73">
        <w:rPr>
          <w:color w:val="993366"/>
        </w:rPr>
        <w:t>OPTIONAL</w:t>
      </w:r>
      <w:r w:rsidRPr="00EE6E73">
        <w:t xml:space="preserve">,   </w:t>
      </w:r>
      <w:r w:rsidRPr="00EE6E73">
        <w:rPr>
          <w:color w:val="808080"/>
        </w:rPr>
        <w:t xml:space="preserve">-- Cond </w:t>
      </w:r>
      <w:proofErr w:type="spellStart"/>
      <w:r w:rsidRPr="00EE6E73">
        <w:rPr>
          <w:color w:val="808080"/>
        </w:rPr>
        <w:t>PreConfigMG</w:t>
      </w:r>
      <w:proofErr w:type="spellEnd"/>
    </w:p>
    <w:p w14:paraId="26C44C52" w14:textId="77777777" w:rsidR="00A56477" w:rsidRPr="00EE6E73" w:rsidRDefault="00A56477" w:rsidP="00A56477">
      <w:pPr>
        <w:pStyle w:val="PL"/>
        <w:rPr>
          <w:color w:val="808080"/>
        </w:rPr>
      </w:pPr>
      <w:r w:rsidRPr="00EE6E73">
        <w:t xml:space="preserve">    goodServingCellEvaluationBFD-r17 GoodServingCellEvaluation-r17                                  </w:t>
      </w:r>
      <w:r w:rsidRPr="00EE6E73">
        <w:rPr>
          <w:color w:val="993366"/>
        </w:rPr>
        <w:t>OPTIONAL</w:t>
      </w:r>
      <w:r w:rsidRPr="00EE6E73">
        <w:t xml:space="preserve">,   </w:t>
      </w:r>
      <w:r w:rsidRPr="00EE6E73">
        <w:rPr>
          <w:color w:val="808080"/>
        </w:rPr>
        <w:t>-- Need R</w:t>
      </w:r>
    </w:p>
    <w:p w14:paraId="53B0B3A4" w14:textId="77777777" w:rsidR="00A56477" w:rsidRPr="00EE6E73" w:rsidRDefault="00A56477" w:rsidP="00A56477">
      <w:pPr>
        <w:pStyle w:val="PL"/>
        <w:rPr>
          <w:color w:val="808080"/>
        </w:rPr>
      </w:pPr>
      <w:r w:rsidRPr="00EE6E73">
        <w:t xml:space="preserve">    sCellSIB20-r17                   SetupRelease { SCellSIB20-r17 }                                </w:t>
      </w:r>
      <w:r w:rsidRPr="00EE6E73">
        <w:rPr>
          <w:color w:val="993366"/>
        </w:rPr>
        <w:t>OPTIONAL</w:t>
      </w:r>
      <w:r w:rsidRPr="00EE6E73">
        <w:t xml:space="preserve">    </w:t>
      </w:r>
      <w:r w:rsidRPr="00EE6E73">
        <w:rPr>
          <w:color w:val="808080"/>
        </w:rPr>
        <w:t>-- Need M</w:t>
      </w:r>
    </w:p>
    <w:p w14:paraId="3CE869DA" w14:textId="77777777" w:rsidR="00A56477" w:rsidRPr="00EE6E73" w:rsidRDefault="00A56477" w:rsidP="00A56477">
      <w:pPr>
        <w:pStyle w:val="PL"/>
      </w:pPr>
      <w:r w:rsidRPr="00EE6E73">
        <w:t xml:space="preserve">    ]],</w:t>
      </w:r>
    </w:p>
    <w:p w14:paraId="3B31B0C7" w14:textId="77777777" w:rsidR="00A56477" w:rsidRPr="00EE6E73" w:rsidRDefault="00A56477" w:rsidP="00A56477">
      <w:pPr>
        <w:pStyle w:val="PL"/>
      </w:pPr>
      <w:r w:rsidRPr="00EE6E73">
        <w:t xml:space="preserve">    [[</w:t>
      </w:r>
    </w:p>
    <w:p w14:paraId="7C57A14C" w14:textId="77777777" w:rsidR="00A56477" w:rsidRPr="00EE6E73" w:rsidRDefault="00A56477" w:rsidP="00A56477">
      <w:pPr>
        <w:pStyle w:val="PL"/>
        <w:rPr>
          <w:color w:val="808080"/>
        </w:rPr>
      </w:pPr>
      <w:r w:rsidRPr="00EE6E73">
        <w:t xml:space="preserve">    plmn-IdentityInfoList-r17       </w:t>
      </w:r>
      <w:proofErr w:type="spellStart"/>
      <w:r w:rsidRPr="00EE6E73">
        <w:t>SetupRelease</w:t>
      </w:r>
      <w:proofErr w:type="spellEnd"/>
      <w:r w:rsidRPr="00EE6E73">
        <w:t xml:space="preserve"> {PLMN-</w:t>
      </w:r>
      <w:proofErr w:type="spellStart"/>
      <w:r w:rsidRPr="00EE6E73">
        <w:t>IdentityInfoList</w:t>
      </w:r>
      <w:proofErr w:type="spellEnd"/>
      <w:r w:rsidRPr="00EE6E73">
        <w:t xml:space="preserve">}                            </w:t>
      </w:r>
      <w:r w:rsidRPr="00EE6E73">
        <w:rPr>
          <w:color w:val="993366"/>
        </w:rPr>
        <w:t>OPTIONAL</w:t>
      </w:r>
      <w:r w:rsidRPr="00EE6E73">
        <w:t xml:space="preserve">,   </w:t>
      </w:r>
      <w:r w:rsidRPr="00EE6E73">
        <w:rPr>
          <w:color w:val="808080"/>
        </w:rPr>
        <w:t>-- Cond SCellSIB20-Opt</w:t>
      </w:r>
    </w:p>
    <w:p w14:paraId="48D3ED1A" w14:textId="77777777" w:rsidR="00A56477" w:rsidRPr="00EE6E73" w:rsidRDefault="00A56477" w:rsidP="00A56477">
      <w:pPr>
        <w:pStyle w:val="PL"/>
        <w:rPr>
          <w:color w:val="808080"/>
        </w:rPr>
      </w:pPr>
      <w:r w:rsidRPr="00EE6E73">
        <w:t xml:space="preserve">    npn-IdentityInfoList-r17        SetupRelease {NPN-IdentityInfoList-r16}                         </w:t>
      </w:r>
      <w:r w:rsidRPr="00EE6E73">
        <w:rPr>
          <w:color w:val="993366"/>
        </w:rPr>
        <w:t>OPTIONAL</w:t>
      </w:r>
      <w:r w:rsidRPr="00EE6E73">
        <w:t xml:space="preserve">    </w:t>
      </w:r>
      <w:r w:rsidRPr="00EE6E73">
        <w:rPr>
          <w:color w:val="808080"/>
        </w:rPr>
        <w:t>-- Cond SCellSIB20-Opt</w:t>
      </w:r>
    </w:p>
    <w:p w14:paraId="053BC81B" w14:textId="77777777" w:rsidR="00A56477" w:rsidRDefault="00A56477" w:rsidP="00A56477">
      <w:pPr>
        <w:pStyle w:val="PL"/>
      </w:pPr>
      <w:r w:rsidRPr="00EE6E73">
        <w:t xml:space="preserve">    ]]</w:t>
      </w:r>
      <w:r>
        <w:t>,</w:t>
      </w:r>
    </w:p>
    <w:p w14:paraId="61785620" w14:textId="77777777" w:rsidR="00A56477" w:rsidRDefault="00A56477" w:rsidP="00A56477">
      <w:pPr>
        <w:pStyle w:val="PL"/>
      </w:pPr>
      <w:r>
        <w:t xml:space="preserve">    [[</w:t>
      </w:r>
    </w:p>
    <w:p w14:paraId="608CEACE" w14:textId="77777777" w:rsidR="00A56477" w:rsidRDefault="00A56477" w:rsidP="00A56477">
      <w:pPr>
        <w:pStyle w:val="PL"/>
      </w:pPr>
      <w:r>
        <w:t xml:space="preserve">    od-ssb-r19                      SetupRelease {OD-SSB-r19}                                       OPTIONAL,   -- Need M</w:t>
      </w:r>
    </w:p>
    <w:p w14:paraId="1918D13B" w14:textId="77777777" w:rsidR="00A56477" w:rsidRDefault="00A56477" w:rsidP="00A56477">
      <w:pPr>
        <w:pStyle w:val="PL"/>
      </w:pPr>
      <w:r>
        <w:t xml:space="preserve">    adap-SSB-Config-r19             SetupRelease {Adap-SSB-Config-r19}                              OPTIONAL    -- Need M</w:t>
      </w:r>
    </w:p>
    <w:p w14:paraId="681F8997" w14:textId="77777777" w:rsidR="00A56477" w:rsidRPr="00EE6E73" w:rsidRDefault="00A56477" w:rsidP="00A56477">
      <w:pPr>
        <w:pStyle w:val="PL"/>
      </w:pPr>
      <w:r>
        <w:t xml:space="preserve">    ]]</w:t>
      </w:r>
    </w:p>
    <w:p w14:paraId="1CEE58CC" w14:textId="77777777" w:rsidR="00A56477" w:rsidRPr="00EE6E73" w:rsidRDefault="00A56477" w:rsidP="00A56477">
      <w:pPr>
        <w:pStyle w:val="PL"/>
      </w:pPr>
      <w:r w:rsidRPr="00EE6E73">
        <w:t>}</w:t>
      </w:r>
    </w:p>
    <w:p w14:paraId="7ED15602" w14:textId="77777777" w:rsidR="00A56477" w:rsidRPr="00EE6E73" w:rsidRDefault="00A56477" w:rsidP="00A56477">
      <w:pPr>
        <w:pStyle w:val="PL"/>
      </w:pPr>
    </w:p>
    <w:p w14:paraId="3FDD8B01" w14:textId="77777777" w:rsidR="00A56477" w:rsidRPr="00EE6E73" w:rsidRDefault="00A56477" w:rsidP="00A56477">
      <w:pPr>
        <w:pStyle w:val="PL"/>
      </w:pPr>
      <w:r w:rsidRPr="00EE6E73">
        <w:t xml:space="preserve">SCellSIB20-r17 ::=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w:t>
      </w:r>
    </w:p>
    <w:p w14:paraId="312A7E01" w14:textId="77777777" w:rsidR="00A56477" w:rsidRPr="00EE6E73" w:rsidRDefault="00A56477" w:rsidP="00A56477">
      <w:pPr>
        <w:pStyle w:val="PL"/>
      </w:pPr>
    </w:p>
    <w:p w14:paraId="4630C1A2" w14:textId="77777777" w:rsidR="00A56477" w:rsidRPr="00EE6E73" w:rsidRDefault="00A56477" w:rsidP="00A56477">
      <w:pPr>
        <w:pStyle w:val="PL"/>
      </w:pPr>
      <w:r w:rsidRPr="00EE6E73">
        <w:t xml:space="preserve">DeactivatedSCG-Config-r17 ::=       </w:t>
      </w:r>
      <w:r w:rsidRPr="00EE6E73">
        <w:rPr>
          <w:color w:val="993366"/>
        </w:rPr>
        <w:t>SEQUENCE</w:t>
      </w:r>
      <w:r w:rsidRPr="00EE6E73">
        <w:t xml:space="preserve"> {</w:t>
      </w:r>
    </w:p>
    <w:p w14:paraId="57813273" w14:textId="77777777" w:rsidR="00A56477" w:rsidRPr="00EE6E73" w:rsidRDefault="00A56477" w:rsidP="00A56477">
      <w:pPr>
        <w:pStyle w:val="PL"/>
      </w:pPr>
      <w:r w:rsidRPr="00EE6E73">
        <w:t xml:space="preserve">    bfd-and-RLM-r17                     </w:t>
      </w:r>
      <w:r w:rsidRPr="00EE6E73">
        <w:rPr>
          <w:color w:val="993366"/>
        </w:rPr>
        <w:t>BOOLEAN</w:t>
      </w:r>
      <w:r w:rsidRPr="00EE6E73">
        <w:t>,</w:t>
      </w:r>
    </w:p>
    <w:p w14:paraId="12795460" w14:textId="77777777" w:rsidR="00A56477" w:rsidRPr="00EE6E73" w:rsidRDefault="00A56477" w:rsidP="00A56477">
      <w:pPr>
        <w:pStyle w:val="PL"/>
      </w:pPr>
      <w:r w:rsidRPr="00EE6E73">
        <w:t xml:space="preserve">    ...</w:t>
      </w:r>
    </w:p>
    <w:p w14:paraId="53A69E3F" w14:textId="77777777" w:rsidR="00A56477" w:rsidRPr="00EE6E73" w:rsidRDefault="00A56477" w:rsidP="00A56477">
      <w:pPr>
        <w:pStyle w:val="PL"/>
      </w:pPr>
      <w:r w:rsidRPr="00EE6E73">
        <w:t>}</w:t>
      </w:r>
    </w:p>
    <w:p w14:paraId="3A11B9A5" w14:textId="77777777" w:rsidR="00A56477" w:rsidRPr="00EE6E73" w:rsidRDefault="00A56477" w:rsidP="00A56477">
      <w:pPr>
        <w:pStyle w:val="PL"/>
      </w:pPr>
    </w:p>
    <w:p w14:paraId="550BB1DA" w14:textId="77777777" w:rsidR="00A56477" w:rsidRPr="00EE6E73" w:rsidRDefault="00A56477" w:rsidP="00A56477">
      <w:pPr>
        <w:pStyle w:val="PL"/>
      </w:pPr>
      <w:r w:rsidRPr="00EE6E73">
        <w:t xml:space="preserve">GoodServingCellEvaluation-r17 ::=       </w:t>
      </w:r>
      <w:r w:rsidRPr="00EE6E73">
        <w:rPr>
          <w:color w:val="993366"/>
        </w:rPr>
        <w:t>SEQUENCE</w:t>
      </w:r>
      <w:r w:rsidRPr="00EE6E73">
        <w:t xml:space="preserve"> {</w:t>
      </w:r>
    </w:p>
    <w:p w14:paraId="3CB2D9E7" w14:textId="77777777" w:rsidR="00A56477" w:rsidRPr="00EE6E73" w:rsidRDefault="00A56477" w:rsidP="00A56477">
      <w:pPr>
        <w:pStyle w:val="PL"/>
        <w:rPr>
          <w:color w:val="808080"/>
        </w:rPr>
      </w:pPr>
      <w:r w:rsidRPr="00EE6E73">
        <w:t xml:space="preserve">    offset-r17                              </w:t>
      </w:r>
      <w:r w:rsidRPr="00EE6E73">
        <w:rPr>
          <w:color w:val="993366"/>
        </w:rPr>
        <w:t>ENUMERATED</w:t>
      </w:r>
      <w:r w:rsidRPr="00EE6E73">
        <w:t xml:space="preserve"> {db2, db4, db6, db8}                         </w:t>
      </w:r>
      <w:r w:rsidRPr="00EE6E73">
        <w:rPr>
          <w:color w:val="993366"/>
        </w:rPr>
        <w:t>OPTIONAL</w:t>
      </w:r>
      <w:r w:rsidRPr="00EE6E73">
        <w:t xml:space="preserve">   </w:t>
      </w:r>
      <w:r w:rsidRPr="00EE6E73">
        <w:rPr>
          <w:color w:val="808080"/>
        </w:rPr>
        <w:t xml:space="preserve">-- Need </w:t>
      </w:r>
      <w:r w:rsidRPr="00EE6E73">
        <w:rPr>
          <w:rFonts w:eastAsia="DengXian"/>
          <w:color w:val="808080"/>
        </w:rPr>
        <w:t>S</w:t>
      </w:r>
    </w:p>
    <w:p w14:paraId="345E475D" w14:textId="77777777" w:rsidR="00A56477" w:rsidRPr="00EE6E73" w:rsidRDefault="00A56477" w:rsidP="00A56477">
      <w:pPr>
        <w:pStyle w:val="PL"/>
      </w:pPr>
      <w:r w:rsidRPr="00EE6E73">
        <w:t>}</w:t>
      </w:r>
    </w:p>
    <w:p w14:paraId="1FE48976" w14:textId="77777777" w:rsidR="00A56477" w:rsidRPr="00EE6E73" w:rsidRDefault="00A56477" w:rsidP="00A56477">
      <w:pPr>
        <w:pStyle w:val="PL"/>
      </w:pPr>
    </w:p>
    <w:p w14:paraId="1D7A4312" w14:textId="77777777" w:rsidR="00A56477" w:rsidRPr="00EE6E73" w:rsidRDefault="00A56477" w:rsidP="00A56477">
      <w:pPr>
        <w:pStyle w:val="PL"/>
      </w:pPr>
      <w:bookmarkStart w:id="65" w:name="_Hlk101256006"/>
      <w:r w:rsidRPr="00EE6E73">
        <w:t xml:space="preserve">SL-PathSwitchConfig-r17 ::=         </w:t>
      </w:r>
      <w:r w:rsidRPr="00EE6E73">
        <w:rPr>
          <w:color w:val="993366"/>
        </w:rPr>
        <w:t>SEQUENCE</w:t>
      </w:r>
      <w:r w:rsidRPr="00EE6E73">
        <w:t xml:space="preserve"> {</w:t>
      </w:r>
    </w:p>
    <w:p w14:paraId="766BBCC9" w14:textId="77777777" w:rsidR="00A56477" w:rsidRPr="00EE6E73" w:rsidRDefault="00A56477" w:rsidP="00A56477">
      <w:pPr>
        <w:pStyle w:val="PL"/>
      </w:pPr>
      <w:r w:rsidRPr="00EE6E73">
        <w:t xml:space="preserve">    targetRelayUE-Identity-r17          SL-SourceIdentity-r17,</w:t>
      </w:r>
    </w:p>
    <w:p w14:paraId="1E367484" w14:textId="77777777" w:rsidR="00A56477" w:rsidRPr="00EE6E73" w:rsidRDefault="00A56477" w:rsidP="00A56477">
      <w:pPr>
        <w:pStyle w:val="PL"/>
      </w:pPr>
      <w:r w:rsidRPr="00EE6E73">
        <w:t xml:space="preserve">    t420-r17                            </w:t>
      </w:r>
      <w:r w:rsidRPr="00EE6E73">
        <w:rPr>
          <w:color w:val="993366"/>
        </w:rPr>
        <w:t>ENUMERATED</w:t>
      </w:r>
      <w:r w:rsidRPr="00EE6E73">
        <w:t xml:space="preserve"> {ms50, ms100, ms150, ms200, ms500, ms1000, ms2000, ms10000},</w:t>
      </w:r>
    </w:p>
    <w:p w14:paraId="2A20AB6B" w14:textId="77777777" w:rsidR="00A56477" w:rsidRPr="00EE6E73" w:rsidRDefault="00A56477" w:rsidP="00A56477">
      <w:pPr>
        <w:pStyle w:val="PL"/>
      </w:pPr>
      <w:r w:rsidRPr="00EE6E73">
        <w:t xml:space="preserve">    ...</w:t>
      </w:r>
    </w:p>
    <w:p w14:paraId="425CFBF1" w14:textId="77777777" w:rsidR="00A56477" w:rsidRPr="00EE6E73" w:rsidRDefault="00A56477" w:rsidP="00A56477">
      <w:pPr>
        <w:pStyle w:val="PL"/>
      </w:pPr>
      <w:r w:rsidRPr="00EE6E73">
        <w:t>}</w:t>
      </w:r>
    </w:p>
    <w:p w14:paraId="043A1EC0" w14:textId="77777777" w:rsidR="00A56477" w:rsidRPr="00EE6E73" w:rsidRDefault="00A56477" w:rsidP="00A56477">
      <w:pPr>
        <w:pStyle w:val="PL"/>
      </w:pPr>
    </w:p>
    <w:p w14:paraId="44BA6931" w14:textId="77777777" w:rsidR="00A56477" w:rsidRPr="00EE6E73" w:rsidRDefault="00A56477" w:rsidP="00A56477">
      <w:pPr>
        <w:pStyle w:val="PL"/>
      </w:pPr>
      <w:r w:rsidRPr="00EE6E73">
        <w:t xml:space="preserve">IAB-ResourceConfig-r17 ::=          </w:t>
      </w:r>
      <w:r w:rsidRPr="00EE6E73">
        <w:rPr>
          <w:color w:val="993366"/>
        </w:rPr>
        <w:t>SEQUENCE</w:t>
      </w:r>
      <w:r w:rsidRPr="00EE6E73">
        <w:t xml:space="preserve"> {</w:t>
      </w:r>
    </w:p>
    <w:p w14:paraId="3E62548B" w14:textId="77777777" w:rsidR="00A56477" w:rsidRPr="00EE6E73" w:rsidRDefault="00A56477" w:rsidP="00A56477">
      <w:pPr>
        <w:pStyle w:val="PL"/>
      </w:pPr>
      <w:r w:rsidRPr="00EE6E73">
        <w:t xml:space="preserve">    iab-ResourceConfigID-r17            </w:t>
      </w:r>
      <w:proofErr w:type="spellStart"/>
      <w:r w:rsidRPr="00EE6E73">
        <w:t>IAB-ResourceConfigID-r17</w:t>
      </w:r>
      <w:proofErr w:type="spellEnd"/>
      <w:r w:rsidRPr="00EE6E73">
        <w:t>,</w:t>
      </w:r>
    </w:p>
    <w:p w14:paraId="5D5226DF" w14:textId="77777777" w:rsidR="00A56477" w:rsidRPr="00EE6E73" w:rsidRDefault="00A56477" w:rsidP="00A56477">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(1..5120))</w:t>
      </w:r>
      <w:r w:rsidRPr="00EE6E73">
        <w:rPr>
          <w:color w:val="993366"/>
        </w:rPr>
        <w:t xml:space="preserve"> OF</w:t>
      </w:r>
      <w:r w:rsidRPr="00EE6E73">
        <w:t xml:space="preserve"> </w:t>
      </w:r>
      <w:r w:rsidRPr="00EE6E73">
        <w:rPr>
          <w:color w:val="993366"/>
        </w:rPr>
        <w:t>INTEGER</w:t>
      </w:r>
      <w:r w:rsidRPr="00EE6E73">
        <w:t xml:space="preserve"> (0..5119)                           </w:t>
      </w:r>
      <w:r w:rsidRPr="00EE6E73">
        <w:rPr>
          <w:color w:val="993366"/>
        </w:rPr>
        <w:t>OPTIONAL</w:t>
      </w:r>
      <w:r w:rsidRPr="00EE6E73">
        <w:t xml:space="preserve">,    </w:t>
      </w:r>
      <w:r w:rsidRPr="00EE6E73">
        <w:rPr>
          <w:color w:val="808080"/>
        </w:rPr>
        <w:t>-- Need M</w:t>
      </w:r>
    </w:p>
    <w:p w14:paraId="33AA12B4" w14:textId="77777777" w:rsidR="00A56477" w:rsidRPr="00EE6E73" w:rsidRDefault="00A56477" w:rsidP="00A56477">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r w:rsidRPr="00EE6E73">
        <w:rPr>
          <w:color w:val="993366"/>
        </w:rPr>
        <w:t>OPTIONAL</w:t>
      </w:r>
      <w:r w:rsidRPr="00EE6E73">
        <w:t xml:space="preserve">,    </w:t>
      </w:r>
      <w:r w:rsidRPr="00EE6E73">
        <w:rPr>
          <w:color w:val="808080"/>
        </w:rPr>
        <w:t>-- Need M</w:t>
      </w:r>
    </w:p>
    <w:p w14:paraId="1E9C4721" w14:textId="77777777" w:rsidR="00A56477" w:rsidRPr="00EE6E73" w:rsidRDefault="00A56477" w:rsidP="00A56477">
      <w:pPr>
        <w:pStyle w:val="PL"/>
        <w:rPr>
          <w:color w:val="808080"/>
        </w:rPr>
      </w:pPr>
      <w:r w:rsidRPr="00EE6E73">
        <w:t xml:space="preserve">    slotListSubcarrierSpacing-r17       </w:t>
      </w:r>
      <w:proofErr w:type="spellStart"/>
      <w:r w:rsidRPr="00EE6E73">
        <w:t>SubcarrierSpacing</w:t>
      </w:r>
      <w:proofErr w:type="spellEnd"/>
      <w:r w:rsidRPr="00EE6E73">
        <w:t xml:space="preserve">                                                        </w:t>
      </w:r>
      <w:r w:rsidRPr="00EE6E73">
        <w:rPr>
          <w:color w:val="993366"/>
        </w:rPr>
        <w:t>OPTIONAL</w:t>
      </w:r>
      <w:r w:rsidRPr="00EE6E73">
        <w:t xml:space="preserve">,    </w:t>
      </w:r>
      <w:r w:rsidRPr="00EE6E73">
        <w:rPr>
          <w:color w:val="808080"/>
        </w:rPr>
        <w:t>-- Need M</w:t>
      </w:r>
    </w:p>
    <w:p w14:paraId="6C617841" w14:textId="77777777" w:rsidR="00A56477" w:rsidRPr="00EE6E73" w:rsidRDefault="00A56477" w:rsidP="00A56477">
      <w:pPr>
        <w:pStyle w:val="PL"/>
      </w:pPr>
      <w:r w:rsidRPr="00EE6E73">
        <w:t xml:space="preserve">    ...</w:t>
      </w:r>
    </w:p>
    <w:p w14:paraId="724F4973" w14:textId="77777777" w:rsidR="00A56477" w:rsidRPr="00EE6E73" w:rsidRDefault="00A56477" w:rsidP="00A56477">
      <w:pPr>
        <w:pStyle w:val="PL"/>
      </w:pPr>
      <w:r w:rsidRPr="00EE6E73">
        <w:t>}</w:t>
      </w:r>
    </w:p>
    <w:p w14:paraId="66C1B9EF" w14:textId="77777777" w:rsidR="00A56477" w:rsidRPr="00EE6E73" w:rsidRDefault="00A56477" w:rsidP="00A56477">
      <w:pPr>
        <w:pStyle w:val="PL"/>
      </w:pPr>
      <w:r w:rsidRPr="00EE6E73">
        <w:t xml:space="preserve">IAB-ResourceConfigID-r17 ::=        </w:t>
      </w:r>
      <w:r w:rsidRPr="00EE6E73">
        <w:rPr>
          <w:color w:val="993366"/>
        </w:rPr>
        <w:t>INTEGER</w:t>
      </w:r>
      <w:r w:rsidRPr="00EE6E73">
        <w:t>(0..maxNrofIABResourceConfig-1-r17)</w:t>
      </w:r>
    </w:p>
    <w:p w14:paraId="3106FB17" w14:textId="77777777" w:rsidR="00A56477" w:rsidRPr="00EE6E73" w:rsidRDefault="00A56477" w:rsidP="00A56477">
      <w:pPr>
        <w:pStyle w:val="PL"/>
      </w:pPr>
    </w:p>
    <w:p w14:paraId="73DB5F18" w14:textId="77777777" w:rsidR="00A56477" w:rsidRPr="00EE6E73" w:rsidRDefault="00A56477" w:rsidP="00A56477">
      <w:pPr>
        <w:pStyle w:val="PL"/>
      </w:pPr>
      <w:r w:rsidRPr="00EE6E73">
        <w:t xml:space="preserve">ReportUplinkTxDirectCurrentMoreCarrier-r17 ::= </w:t>
      </w:r>
      <w:r w:rsidRPr="00EE6E73">
        <w:rPr>
          <w:color w:val="993366"/>
        </w:rPr>
        <w:t>SEQUENCE</w:t>
      </w:r>
      <w:r w:rsidRPr="00EE6E73">
        <w:t xml:space="preserve"> (</w:t>
      </w:r>
      <w:r w:rsidRPr="00EE6E73">
        <w:rPr>
          <w:color w:val="993366"/>
        </w:rPr>
        <w:t>SIZE</w:t>
      </w:r>
      <w:r w:rsidRPr="00EE6E73">
        <w:t xml:space="preserve">(1.. </w:t>
      </w:r>
      <w:proofErr w:type="spellStart"/>
      <w:r w:rsidRPr="00EE6E73">
        <w:t>maxSimultaneousBands</w:t>
      </w:r>
      <w:proofErr w:type="spellEnd"/>
      <w:r w:rsidRPr="00EE6E73">
        <w:t>))</w:t>
      </w:r>
      <w:r w:rsidRPr="00EE6E73">
        <w:rPr>
          <w:color w:val="993366"/>
        </w:rPr>
        <w:t xml:space="preserve"> OF</w:t>
      </w:r>
      <w:r w:rsidRPr="00EE6E73">
        <w:t xml:space="preserve"> IntraBandCC-CombinationReqList-r17</w:t>
      </w:r>
    </w:p>
    <w:p w14:paraId="41DC0F55" w14:textId="77777777" w:rsidR="00A56477" w:rsidRPr="00EE6E73" w:rsidRDefault="00A56477" w:rsidP="00A56477">
      <w:pPr>
        <w:pStyle w:val="PL"/>
      </w:pPr>
    </w:p>
    <w:p w14:paraId="32451436" w14:textId="77777777" w:rsidR="00A56477" w:rsidRPr="00EE6E73" w:rsidRDefault="00A56477" w:rsidP="00A56477">
      <w:pPr>
        <w:pStyle w:val="PL"/>
      </w:pPr>
      <w:r w:rsidRPr="00EE6E73">
        <w:t xml:space="preserve">IntraBandCC-CombinationReqList-r17::=   </w:t>
      </w:r>
      <w:r w:rsidRPr="00EE6E73">
        <w:rPr>
          <w:color w:val="993366"/>
        </w:rPr>
        <w:t>SEQUENCE</w:t>
      </w:r>
      <w:r w:rsidRPr="00EE6E73">
        <w:t xml:space="preserve"> {</w:t>
      </w:r>
    </w:p>
    <w:p w14:paraId="1F25176A" w14:textId="77777777" w:rsidR="00A56477" w:rsidRPr="00EE6E73" w:rsidRDefault="00A56477" w:rsidP="00A56477">
      <w:pPr>
        <w:pStyle w:val="PL"/>
      </w:pPr>
      <w:r w:rsidRPr="00EE6E73">
        <w:t xml:space="preserve">    servCellIndexList-r17                   </w:t>
      </w:r>
      <w:r w:rsidRPr="00EE6E73">
        <w:rPr>
          <w:color w:val="993366"/>
        </w:rPr>
        <w:t>SEQUENCE</w:t>
      </w:r>
      <w:r w:rsidRPr="00EE6E73">
        <w:t xml:space="preserve"> (</w:t>
      </w:r>
      <w:r w:rsidRPr="00EE6E73">
        <w:rPr>
          <w:color w:val="993366"/>
        </w:rPr>
        <w:t>SIZE</w:t>
      </w:r>
      <w:r w:rsidRPr="00EE6E73">
        <w:t xml:space="preserve">(1.. </w:t>
      </w:r>
      <w:proofErr w:type="spellStart"/>
      <w:r w:rsidRPr="00EE6E73">
        <w:t>maxNrofServingCells</w:t>
      </w:r>
      <w:proofErr w:type="spellEnd"/>
      <w:r w:rsidRPr="00EE6E73">
        <w:t>))</w:t>
      </w:r>
      <w:r w:rsidRPr="00EE6E73">
        <w:rPr>
          <w:color w:val="993366"/>
        </w:rPr>
        <w:t xml:space="preserve"> OF</w:t>
      </w:r>
      <w:r w:rsidRPr="00EE6E73">
        <w:t xml:space="preserve"> </w:t>
      </w:r>
      <w:proofErr w:type="spellStart"/>
      <w:r w:rsidRPr="00EE6E73">
        <w:t>ServCellIndex</w:t>
      </w:r>
      <w:proofErr w:type="spellEnd"/>
      <w:r w:rsidRPr="00EE6E73">
        <w:t>,</w:t>
      </w:r>
    </w:p>
    <w:p w14:paraId="6CFFEF08" w14:textId="77777777" w:rsidR="00A56477" w:rsidRPr="00EE6E73" w:rsidRDefault="00A56477" w:rsidP="00A56477">
      <w:pPr>
        <w:pStyle w:val="PL"/>
      </w:pPr>
      <w:r w:rsidRPr="00EE6E73">
        <w:t xml:space="preserve">    cc-CombinationList-r17                  </w:t>
      </w:r>
      <w:r w:rsidRPr="00EE6E73">
        <w:rPr>
          <w:color w:val="993366"/>
        </w:rPr>
        <w:t>SEQUENCE</w:t>
      </w:r>
      <w:r w:rsidRPr="00EE6E73">
        <w:t xml:space="preserve"> (</w:t>
      </w:r>
      <w:r w:rsidRPr="00EE6E73">
        <w:rPr>
          <w:color w:val="993366"/>
        </w:rPr>
        <w:t>SIZE</w:t>
      </w:r>
      <w:r w:rsidRPr="00EE6E73">
        <w:t>(1.. maxNrofReqComDC-Location-r17))</w:t>
      </w:r>
      <w:r w:rsidRPr="00EE6E73">
        <w:rPr>
          <w:color w:val="993366"/>
        </w:rPr>
        <w:t xml:space="preserve"> OF</w:t>
      </w:r>
      <w:r w:rsidRPr="00EE6E73">
        <w:t xml:space="preserve"> IntraBandCC-Combination-r17</w:t>
      </w:r>
    </w:p>
    <w:p w14:paraId="31820895" w14:textId="77777777" w:rsidR="00A56477" w:rsidRPr="00EE6E73" w:rsidRDefault="00A56477" w:rsidP="00A56477">
      <w:pPr>
        <w:pStyle w:val="PL"/>
      </w:pPr>
      <w:r w:rsidRPr="00EE6E73">
        <w:t>}</w:t>
      </w:r>
    </w:p>
    <w:p w14:paraId="64900D93" w14:textId="77777777" w:rsidR="00A56477" w:rsidRPr="00EE6E73" w:rsidRDefault="00A56477" w:rsidP="00A56477">
      <w:pPr>
        <w:pStyle w:val="PL"/>
      </w:pPr>
    </w:p>
    <w:p w14:paraId="0565AB41" w14:textId="77777777" w:rsidR="00A56477" w:rsidRPr="00EE6E73" w:rsidRDefault="00A56477" w:rsidP="00A56477">
      <w:pPr>
        <w:pStyle w:val="PL"/>
      </w:pPr>
      <w:r w:rsidRPr="00EE6E73">
        <w:t xml:space="preserve">IntraBandCC-Combination-r17::=      </w:t>
      </w:r>
      <w:r w:rsidRPr="00EE6E73">
        <w:rPr>
          <w:color w:val="993366"/>
        </w:rPr>
        <w:t>SEQUENCE</w:t>
      </w:r>
      <w:r w:rsidRPr="00EE6E73">
        <w:t xml:space="preserve"> (</w:t>
      </w:r>
      <w:r w:rsidRPr="00EE6E73">
        <w:rPr>
          <w:color w:val="993366"/>
        </w:rPr>
        <w:t>SIZE</w:t>
      </w:r>
      <w:r w:rsidRPr="00EE6E73">
        <w:t xml:space="preserve">(1.. </w:t>
      </w:r>
      <w:proofErr w:type="spellStart"/>
      <w:r w:rsidRPr="00EE6E73">
        <w:t>maxNrofServingCells</w:t>
      </w:r>
      <w:proofErr w:type="spellEnd"/>
      <w:r w:rsidRPr="00EE6E73">
        <w:t>))</w:t>
      </w:r>
      <w:r w:rsidRPr="00EE6E73">
        <w:rPr>
          <w:color w:val="993366"/>
        </w:rPr>
        <w:t xml:space="preserve"> OF</w:t>
      </w:r>
      <w:r w:rsidRPr="00EE6E73">
        <w:t xml:space="preserve"> CC-State-r17</w:t>
      </w:r>
    </w:p>
    <w:p w14:paraId="286790D7" w14:textId="77777777" w:rsidR="00A56477" w:rsidRPr="00EE6E73" w:rsidRDefault="00A56477" w:rsidP="00A56477">
      <w:pPr>
        <w:pStyle w:val="PL"/>
      </w:pPr>
    </w:p>
    <w:p w14:paraId="282C52BC" w14:textId="77777777" w:rsidR="00A56477" w:rsidRPr="00EE6E73" w:rsidRDefault="00A56477" w:rsidP="00A56477">
      <w:pPr>
        <w:pStyle w:val="PL"/>
      </w:pPr>
      <w:r w:rsidRPr="00EE6E73">
        <w:t xml:space="preserve">CC-State-r17::=                     </w:t>
      </w:r>
      <w:r w:rsidRPr="00EE6E73">
        <w:rPr>
          <w:color w:val="993366"/>
        </w:rPr>
        <w:t>SEQUENCE</w:t>
      </w:r>
      <w:r w:rsidRPr="00EE6E73">
        <w:t xml:space="preserve"> {</w:t>
      </w:r>
    </w:p>
    <w:p w14:paraId="476ECCD7" w14:textId="77777777" w:rsidR="00A56477" w:rsidRPr="00EE6E73" w:rsidRDefault="00A56477" w:rsidP="00A56477">
      <w:pPr>
        <w:pStyle w:val="PL"/>
        <w:rPr>
          <w:color w:val="808080"/>
        </w:rPr>
      </w:pPr>
      <w:r w:rsidRPr="00EE6E73">
        <w:lastRenderedPageBreak/>
        <w:t xml:space="preserve">    dlCarrier-r17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00B52615" w14:textId="77777777" w:rsidR="00A56477" w:rsidRPr="00EE6E73" w:rsidRDefault="00A56477" w:rsidP="00A56477">
      <w:pPr>
        <w:pStyle w:val="PL"/>
        <w:rPr>
          <w:color w:val="808080"/>
        </w:rPr>
      </w:pPr>
      <w:r w:rsidRPr="00EE6E73">
        <w:t xml:space="preserve">    ulCarrier-r17                       CarrierState-r17                             </w:t>
      </w:r>
      <w:r w:rsidRPr="00EE6E73">
        <w:rPr>
          <w:color w:val="993366"/>
        </w:rPr>
        <w:t>OPTIONAL</w:t>
      </w:r>
      <w:r w:rsidRPr="00EE6E73">
        <w:t xml:space="preserve">  </w:t>
      </w:r>
      <w:r w:rsidRPr="00EE6E73">
        <w:rPr>
          <w:color w:val="808080"/>
        </w:rPr>
        <w:t xml:space="preserve">-- Need </w:t>
      </w:r>
      <w:r w:rsidRPr="00EE6E73">
        <w:rPr>
          <w:rFonts w:eastAsia="DengXian"/>
          <w:color w:val="808080"/>
        </w:rPr>
        <w:t>N</w:t>
      </w:r>
    </w:p>
    <w:p w14:paraId="40829C2A" w14:textId="77777777" w:rsidR="00A56477" w:rsidRPr="00EE6E73" w:rsidRDefault="00A56477" w:rsidP="00A56477">
      <w:pPr>
        <w:pStyle w:val="PL"/>
      </w:pPr>
      <w:r w:rsidRPr="00EE6E73">
        <w:t>}</w:t>
      </w:r>
    </w:p>
    <w:p w14:paraId="6DADDB5C" w14:textId="77777777" w:rsidR="00A56477" w:rsidRPr="00EE6E73" w:rsidRDefault="00A56477" w:rsidP="00A56477">
      <w:pPr>
        <w:pStyle w:val="PL"/>
      </w:pPr>
    </w:p>
    <w:p w14:paraId="41C55780" w14:textId="77777777" w:rsidR="00A56477" w:rsidRPr="00EE6E73" w:rsidRDefault="00A56477" w:rsidP="00A56477">
      <w:pPr>
        <w:pStyle w:val="PL"/>
      </w:pPr>
      <w:r w:rsidRPr="00EE6E73">
        <w:t xml:space="preserve">CarrierState-r17::=                 </w:t>
      </w:r>
      <w:r w:rsidRPr="00EE6E73">
        <w:rPr>
          <w:color w:val="993366"/>
        </w:rPr>
        <w:t>CHOICE</w:t>
      </w:r>
      <w:r w:rsidRPr="00EE6E73">
        <w:t xml:space="preserve"> {</w:t>
      </w:r>
    </w:p>
    <w:p w14:paraId="4ABAA5BD" w14:textId="77777777" w:rsidR="00A56477" w:rsidRPr="00EE6E73" w:rsidRDefault="00A56477" w:rsidP="00A56477">
      <w:pPr>
        <w:pStyle w:val="PL"/>
      </w:pPr>
      <w:r w:rsidRPr="00EE6E73">
        <w:t xml:space="preserve">    deActivated-r17                     </w:t>
      </w:r>
      <w:r w:rsidRPr="00EE6E73">
        <w:rPr>
          <w:color w:val="993366"/>
        </w:rPr>
        <w:t>NULL</w:t>
      </w:r>
      <w:r w:rsidRPr="00EE6E73">
        <w:t>,</w:t>
      </w:r>
    </w:p>
    <w:p w14:paraId="75750E23" w14:textId="77777777" w:rsidR="00A56477" w:rsidRPr="00EE6E73" w:rsidRDefault="00A56477" w:rsidP="00A56477">
      <w:pPr>
        <w:pStyle w:val="PL"/>
      </w:pPr>
      <w:r w:rsidRPr="00EE6E73">
        <w:t xml:space="preserve">    activeBWP-r17                       </w:t>
      </w:r>
      <w:r w:rsidRPr="00EE6E73">
        <w:rPr>
          <w:color w:val="993366"/>
        </w:rPr>
        <w:t>INTEGER</w:t>
      </w:r>
      <w:r w:rsidRPr="00EE6E73">
        <w:t xml:space="preserve"> (0..maxNrofBWPs)</w:t>
      </w:r>
    </w:p>
    <w:p w14:paraId="26AC43AF" w14:textId="77777777" w:rsidR="00A56477" w:rsidRPr="00EE6E73" w:rsidRDefault="00A56477" w:rsidP="00A56477">
      <w:pPr>
        <w:pStyle w:val="PL"/>
      </w:pPr>
      <w:r w:rsidRPr="00EE6E73">
        <w:t>}</w:t>
      </w:r>
    </w:p>
    <w:p w14:paraId="39AD6ADD" w14:textId="77777777" w:rsidR="00A56477" w:rsidRPr="00EE6E73" w:rsidRDefault="00A56477" w:rsidP="00A56477">
      <w:pPr>
        <w:pStyle w:val="PL"/>
      </w:pPr>
    </w:p>
    <w:p w14:paraId="4CE97567" w14:textId="77777777" w:rsidR="00A56477" w:rsidRPr="00EE6E73" w:rsidRDefault="00A56477" w:rsidP="00A56477">
      <w:pPr>
        <w:pStyle w:val="PL"/>
      </w:pPr>
      <w:r w:rsidRPr="00EE6E73">
        <w:t xml:space="preserve">AutonomousDenialParameters-r18 ::=  </w:t>
      </w:r>
      <w:r w:rsidRPr="00EE6E73">
        <w:rPr>
          <w:color w:val="993366"/>
        </w:rPr>
        <w:t>SEQUENCE</w:t>
      </w:r>
      <w:r w:rsidRPr="00EE6E73">
        <w:t xml:space="preserve"> {</w:t>
      </w:r>
    </w:p>
    <w:p w14:paraId="3349D772" w14:textId="77777777" w:rsidR="00A56477" w:rsidRPr="00EE6E73" w:rsidRDefault="00A56477" w:rsidP="00A56477">
      <w:pPr>
        <w:pStyle w:val="PL"/>
      </w:pPr>
      <w:r w:rsidRPr="00EE6E73">
        <w:t xml:space="preserve">    autonomousDenialSlots-r18           </w:t>
      </w:r>
      <w:r w:rsidRPr="00EE6E73">
        <w:rPr>
          <w:color w:val="993366"/>
        </w:rPr>
        <w:t>ENUMERATED</w:t>
      </w:r>
      <w:r w:rsidRPr="00EE6E73">
        <w:t xml:space="preserve"> {n2, n5, n10, n15, n20, n30, spare2, spare1},</w:t>
      </w:r>
    </w:p>
    <w:p w14:paraId="32DB00E3" w14:textId="77777777" w:rsidR="00A56477" w:rsidRPr="00EE6E73" w:rsidRDefault="00A56477" w:rsidP="00A56477">
      <w:pPr>
        <w:pStyle w:val="PL"/>
      </w:pPr>
      <w:r w:rsidRPr="00EE6E73">
        <w:t xml:space="preserve">    autonomousDenialValidity-r18        </w:t>
      </w:r>
      <w:r w:rsidRPr="00EE6E73">
        <w:rPr>
          <w:color w:val="993366"/>
        </w:rPr>
        <w:t>ENUMERATED</w:t>
      </w:r>
      <w:r w:rsidRPr="00EE6E73">
        <w:t xml:space="preserve"> {n200, n500, n1000, n2000}</w:t>
      </w:r>
    </w:p>
    <w:p w14:paraId="16BDE174" w14:textId="77777777" w:rsidR="00A56477" w:rsidRPr="00EE6E73" w:rsidRDefault="00A56477" w:rsidP="00A56477">
      <w:pPr>
        <w:pStyle w:val="PL"/>
      </w:pPr>
      <w:r w:rsidRPr="00EE6E73">
        <w:t>}</w:t>
      </w:r>
    </w:p>
    <w:p w14:paraId="0D7EE294" w14:textId="77777777" w:rsidR="00A56477" w:rsidRPr="00EE6E73" w:rsidRDefault="00A56477" w:rsidP="00A56477">
      <w:pPr>
        <w:pStyle w:val="PL"/>
      </w:pPr>
    </w:p>
    <w:p w14:paraId="57C70D86" w14:textId="77777777" w:rsidR="00A56477" w:rsidRPr="00EE6E73" w:rsidRDefault="00A56477" w:rsidP="00A56477">
      <w:pPr>
        <w:pStyle w:val="PL"/>
      </w:pPr>
      <w:r w:rsidRPr="00EE6E73">
        <w:t xml:space="preserve">RACH-LessHO-r18 ::=                 </w:t>
      </w:r>
      <w:r w:rsidRPr="00EE6E73">
        <w:rPr>
          <w:color w:val="993366"/>
        </w:rPr>
        <w:t>SEQUENCE</w:t>
      </w:r>
      <w:r w:rsidRPr="00EE6E73">
        <w:t xml:space="preserve"> {</w:t>
      </w:r>
    </w:p>
    <w:p w14:paraId="0A5EABA5" w14:textId="77777777" w:rsidR="00A56477" w:rsidRPr="00EE6E73" w:rsidRDefault="00A56477" w:rsidP="00A56477">
      <w:pPr>
        <w:pStyle w:val="PL"/>
        <w:rPr>
          <w:color w:val="808080"/>
        </w:rPr>
      </w:pPr>
      <w:r w:rsidRPr="00EE6E73">
        <w:t xml:space="preserve">    targetNTA-r18                       </w:t>
      </w:r>
      <w:r w:rsidRPr="00EE6E73">
        <w:rPr>
          <w:color w:val="993366"/>
        </w:rPr>
        <w:t>ENUMERATED</w:t>
      </w:r>
      <w:r w:rsidRPr="00EE6E73">
        <w:t xml:space="preserve"> {zero, source}                                   </w:t>
      </w:r>
      <w:r w:rsidRPr="00EE6E73">
        <w:rPr>
          <w:color w:val="993366"/>
        </w:rPr>
        <w:t>OPTIONAL</w:t>
      </w:r>
      <w:r w:rsidRPr="00EE6E73">
        <w:t xml:space="preserve">,   </w:t>
      </w:r>
      <w:r w:rsidRPr="00EE6E73">
        <w:rPr>
          <w:color w:val="808080"/>
        </w:rPr>
        <w:t>-- Need N</w:t>
      </w:r>
    </w:p>
    <w:p w14:paraId="6CEB83DF" w14:textId="77777777" w:rsidR="00A56477" w:rsidRPr="00EE6E73" w:rsidRDefault="00A56477" w:rsidP="00A56477">
      <w:pPr>
        <w:pStyle w:val="PL"/>
      </w:pPr>
      <w:r w:rsidRPr="00EE6E73">
        <w:t xml:space="preserve">    beamIndication-r18                  </w:t>
      </w:r>
      <w:r w:rsidRPr="00EE6E73">
        <w:rPr>
          <w:color w:val="993366"/>
        </w:rPr>
        <w:t>CHOICE</w:t>
      </w:r>
      <w:r w:rsidRPr="00EE6E73">
        <w:t xml:space="preserve"> {</w:t>
      </w:r>
    </w:p>
    <w:p w14:paraId="222F054A" w14:textId="77777777" w:rsidR="00A56477" w:rsidRPr="00EE6E73" w:rsidRDefault="00A56477" w:rsidP="00A56477">
      <w:pPr>
        <w:pStyle w:val="PL"/>
        <w:rPr>
          <w:rFonts w:eastAsia="DengXian"/>
        </w:rPr>
      </w:pPr>
      <w:r w:rsidRPr="00EE6E73">
        <w:t xml:space="preserve">        tci-StateID-r18                     TCI-</w:t>
      </w:r>
      <w:proofErr w:type="spellStart"/>
      <w:r w:rsidRPr="00EE6E73">
        <w:t>StateId</w:t>
      </w:r>
      <w:proofErr w:type="spellEnd"/>
      <w:r w:rsidRPr="00EE6E73">
        <w:t>,</w:t>
      </w:r>
    </w:p>
    <w:p w14:paraId="00EAA45B" w14:textId="77777777" w:rsidR="00A56477" w:rsidRPr="00EE6E73" w:rsidRDefault="00A56477" w:rsidP="00A56477">
      <w:pPr>
        <w:pStyle w:val="PL"/>
      </w:pPr>
      <w:r w:rsidRPr="00EE6E73">
        <w:t xml:space="preserve">        ssb-Index-r18                       SSB-Index</w:t>
      </w:r>
    </w:p>
    <w:p w14:paraId="44AFDA93" w14:textId="77777777" w:rsidR="00A56477" w:rsidRPr="00EE6E73" w:rsidRDefault="00A56477" w:rsidP="00A56477">
      <w:pPr>
        <w:pStyle w:val="PL"/>
        <w:rPr>
          <w:color w:val="808080"/>
        </w:rPr>
      </w:pPr>
      <w:r w:rsidRPr="00EE6E73">
        <w:t xml:space="preserve">    }                                                                                               </w:t>
      </w:r>
      <w:r w:rsidRPr="00EE6E73">
        <w:rPr>
          <w:color w:val="993366"/>
        </w:rPr>
        <w:t>OPTIONAL</w:t>
      </w:r>
      <w:r w:rsidRPr="00EE6E73">
        <w:t xml:space="preserve">,   </w:t>
      </w:r>
      <w:r w:rsidRPr="00EE6E73">
        <w:rPr>
          <w:color w:val="808080"/>
        </w:rPr>
        <w:t>-- Need N</w:t>
      </w:r>
    </w:p>
    <w:p w14:paraId="296116FE" w14:textId="77777777" w:rsidR="00A56477" w:rsidRPr="00EE6E73" w:rsidRDefault="00A56477" w:rsidP="00A56477">
      <w:pPr>
        <w:pStyle w:val="PL"/>
        <w:rPr>
          <w:rFonts w:eastAsia="DengXian"/>
        </w:rPr>
      </w:pPr>
      <w:r w:rsidRPr="00EE6E73">
        <w:rPr>
          <w:rFonts w:eastAsia="DengXian"/>
        </w:rPr>
        <w:t xml:space="preserve">     ...</w:t>
      </w:r>
    </w:p>
    <w:p w14:paraId="0CBBC832" w14:textId="77777777" w:rsidR="00A56477" w:rsidRPr="00EE6E73" w:rsidRDefault="00A56477" w:rsidP="00A56477">
      <w:pPr>
        <w:pStyle w:val="PL"/>
      </w:pPr>
      <w:r w:rsidRPr="00EE6E73">
        <w:t>}</w:t>
      </w:r>
    </w:p>
    <w:p w14:paraId="1AFBE94D" w14:textId="77777777" w:rsidR="00A56477" w:rsidRPr="00EE6E73" w:rsidRDefault="00A56477" w:rsidP="00A56477">
      <w:pPr>
        <w:pStyle w:val="PL"/>
      </w:pPr>
    </w:p>
    <w:p w14:paraId="4D31FF38" w14:textId="77777777" w:rsidR="00A56477" w:rsidRPr="00EE6E73" w:rsidRDefault="00A56477" w:rsidP="00A56477">
      <w:pPr>
        <w:pStyle w:val="PL"/>
      </w:pPr>
      <w:r w:rsidRPr="00EE6E73">
        <w:t xml:space="preserve">UplinkTxSwitchingMoreBands-r18::=              </w:t>
      </w:r>
      <w:r w:rsidRPr="00EE6E73">
        <w:rPr>
          <w:color w:val="993366"/>
        </w:rPr>
        <w:t>SEQUENCE</w:t>
      </w:r>
      <w:r w:rsidRPr="00EE6E73">
        <w:t xml:space="preserve"> {</w:t>
      </w:r>
    </w:p>
    <w:p w14:paraId="1218F5CB" w14:textId="77777777" w:rsidR="00A56477" w:rsidRPr="00EE6E73" w:rsidRDefault="00A56477" w:rsidP="00A56477">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w:t>
      </w:r>
      <w:proofErr w:type="spellStart"/>
      <w:r w:rsidRPr="00EE6E73">
        <w:t>FreqBandIndicatorNR</w:t>
      </w:r>
      <w:proofErr w:type="spellEnd"/>
      <w:r w:rsidRPr="00EE6E73">
        <w:t xml:space="preserve"> </w:t>
      </w:r>
      <w:r w:rsidRPr="00EE6E73">
        <w:rPr>
          <w:color w:val="993366"/>
        </w:rPr>
        <w:t>OPTIONAL</w:t>
      </w:r>
      <w:r w:rsidRPr="00EE6E73">
        <w:t xml:space="preserve">,  </w:t>
      </w:r>
      <w:r w:rsidRPr="00EE6E73">
        <w:rPr>
          <w:color w:val="808080"/>
        </w:rPr>
        <w:t>-- Need M</w:t>
      </w:r>
    </w:p>
    <w:p w14:paraId="629A162E" w14:textId="77777777" w:rsidR="00A56477" w:rsidRPr="00EE6E73" w:rsidRDefault="00A56477" w:rsidP="00A56477">
      <w:pPr>
        <w:pStyle w:val="PL"/>
        <w:rPr>
          <w:color w:val="808080"/>
        </w:rPr>
      </w:pPr>
      <w:r w:rsidRPr="00EE6E73">
        <w:t xml:space="preserve">    uplinkTxSwitchingBandPairList-r18              </w:t>
      </w:r>
      <w:proofErr w:type="spellStart"/>
      <w:r w:rsidRPr="00EE6E73">
        <w:t>UplinkTxSwitchingBandPairList-r18</w:t>
      </w:r>
      <w:proofErr w:type="spellEnd"/>
      <w:r w:rsidRPr="00EE6E73">
        <w:t xml:space="preserve">                </w:t>
      </w:r>
      <w:r w:rsidRPr="00EE6E73">
        <w:rPr>
          <w:color w:val="993366"/>
        </w:rPr>
        <w:t>OPTIONAL</w:t>
      </w:r>
      <w:r w:rsidRPr="00EE6E73">
        <w:t xml:space="preserve">,   </w:t>
      </w:r>
      <w:r w:rsidRPr="00EE6E73">
        <w:rPr>
          <w:color w:val="808080"/>
        </w:rPr>
        <w:t>-- Need M</w:t>
      </w:r>
    </w:p>
    <w:p w14:paraId="4C51CDB5" w14:textId="77777777" w:rsidR="00A56477" w:rsidRPr="00EE6E73" w:rsidRDefault="00A56477" w:rsidP="00A56477">
      <w:pPr>
        <w:pStyle w:val="PL"/>
        <w:rPr>
          <w:color w:val="808080"/>
        </w:rPr>
      </w:pPr>
      <w:r w:rsidRPr="00EE6E73">
        <w:t xml:space="preserve">    uplinkTxSwitchingAssociatedBandDualUL-List-r18 </w:t>
      </w:r>
      <w:proofErr w:type="spellStart"/>
      <w:r w:rsidRPr="00EE6E73">
        <w:t>UplinkTxSwitchingAssociatedBandDualUL-List-r18</w:t>
      </w:r>
      <w:proofErr w:type="spellEnd"/>
      <w:r w:rsidRPr="00EE6E73">
        <w:t xml:space="preserve">   </w:t>
      </w:r>
      <w:r w:rsidRPr="00EE6E73">
        <w:rPr>
          <w:color w:val="993366"/>
        </w:rPr>
        <w:t>OPTIONAL</w:t>
      </w:r>
      <w:r w:rsidRPr="00EE6E73">
        <w:t xml:space="preserve">,   </w:t>
      </w:r>
      <w:r w:rsidRPr="00EE6E73">
        <w:rPr>
          <w:color w:val="808080"/>
        </w:rPr>
        <w:t>-- Need M</w:t>
      </w:r>
    </w:p>
    <w:p w14:paraId="794D8147" w14:textId="77777777" w:rsidR="00A56477" w:rsidRPr="00EE6E73" w:rsidRDefault="00A56477" w:rsidP="00A56477">
      <w:pPr>
        <w:pStyle w:val="PL"/>
      </w:pPr>
      <w:r w:rsidRPr="00EE6E73">
        <w:t xml:space="preserve">    ...</w:t>
      </w:r>
    </w:p>
    <w:p w14:paraId="2D65698B" w14:textId="77777777" w:rsidR="00A56477" w:rsidRPr="00EE6E73" w:rsidRDefault="00A56477" w:rsidP="00A56477">
      <w:pPr>
        <w:pStyle w:val="PL"/>
      </w:pPr>
      <w:r w:rsidRPr="00EE6E73">
        <w:t>}</w:t>
      </w:r>
    </w:p>
    <w:p w14:paraId="268ED0CA" w14:textId="77777777" w:rsidR="00A56477" w:rsidRPr="00EE6E73" w:rsidRDefault="00A56477" w:rsidP="00A56477">
      <w:pPr>
        <w:pStyle w:val="PL"/>
      </w:pPr>
    </w:p>
    <w:p w14:paraId="4FECA04F" w14:textId="77777777" w:rsidR="00A56477" w:rsidRPr="00EE6E73" w:rsidRDefault="00A56477" w:rsidP="00A56477">
      <w:pPr>
        <w:pStyle w:val="PL"/>
      </w:pPr>
      <w:r w:rsidRPr="00EE6E73">
        <w:t xml:space="preserve">UplinkTxSwitchingBandPairList-r18::=      </w:t>
      </w:r>
      <w:r w:rsidRPr="00EE6E73">
        <w:rPr>
          <w:color w:val="993366"/>
        </w:rPr>
        <w:t>SEQUENCE</w:t>
      </w:r>
      <w:r w:rsidRPr="00EE6E73">
        <w:t xml:space="preserve"> (</w:t>
      </w:r>
      <w:r w:rsidRPr="00EE6E73">
        <w:rPr>
          <w:color w:val="993366"/>
        </w:rPr>
        <w:t>SIZE</w:t>
      </w:r>
      <w:r w:rsidRPr="00EE6E73">
        <w:t xml:space="preserve"> (1.. </w:t>
      </w:r>
      <w:proofErr w:type="spellStart"/>
      <w:r w:rsidRPr="00EE6E73">
        <w:t>maxULTxSwitchingBandPairs</w:t>
      </w:r>
      <w:proofErr w:type="spellEnd"/>
      <w:r w:rsidRPr="00EE6E73">
        <w:t>))</w:t>
      </w:r>
      <w:r w:rsidRPr="00EE6E73">
        <w:rPr>
          <w:color w:val="993366"/>
        </w:rPr>
        <w:t xml:space="preserve"> OF</w:t>
      </w:r>
      <w:r w:rsidRPr="00EE6E73">
        <w:t xml:space="preserve"> UplinkTxSwitchingBandPairConfig-r18</w:t>
      </w:r>
    </w:p>
    <w:p w14:paraId="43CEE91D" w14:textId="77777777" w:rsidR="00A56477" w:rsidRPr="00EE6E73" w:rsidRDefault="00A56477" w:rsidP="00A56477">
      <w:pPr>
        <w:pStyle w:val="PL"/>
      </w:pPr>
    </w:p>
    <w:p w14:paraId="73D1E562" w14:textId="77777777" w:rsidR="00A56477" w:rsidRPr="00EE6E73" w:rsidRDefault="00A56477" w:rsidP="00A56477">
      <w:pPr>
        <w:pStyle w:val="PL"/>
      </w:pPr>
      <w:r w:rsidRPr="00EE6E73">
        <w:t xml:space="preserve">UplinkTxSwitchingBandPairConfig-r18::=    </w:t>
      </w:r>
      <w:r w:rsidRPr="00EE6E73">
        <w:rPr>
          <w:color w:val="993366"/>
        </w:rPr>
        <w:t>SEQUENCE</w:t>
      </w:r>
      <w:r w:rsidRPr="00EE6E73">
        <w:t xml:space="preserve"> {</w:t>
      </w:r>
    </w:p>
    <w:p w14:paraId="5659D75D" w14:textId="77777777" w:rsidR="00A56477" w:rsidRPr="00EE6E73" w:rsidRDefault="00A56477" w:rsidP="00A56477">
      <w:pPr>
        <w:pStyle w:val="PL"/>
      </w:pPr>
      <w:r w:rsidRPr="00EE6E73">
        <w:t xml:space="preserve">    bandInfoUL1-r18                           UplinkTxSwitchingBandIndex-r18,</w:t>
      </w:r>
    </w:p>
    <w:p w14:paraId="4FA7E0E1" w14:textId="77777777" w:rsidR="00A56477" w:rsidRPr="00EE6E73" w:rsidRDefault="00A56477" w:rsidP="00A56477">
      <w:pPr>
        <w:pStyle w:val="PL"/>
      </w:pPr>
      <w:r w:rsidRPr="00EE6E73">
        <w:t xml:space="preserve">    bandInfoUL2-r18                           UplinkTxSwitchingBandIndex-r18,</w:t>
      </w:r>
    </w:p>
    <w:p w14:paraId="766AE643" w14:textId="77777777" w:rsidR="00A56477" w:rsidRPr="00EE6E73" w:rsidRDefault="00A56477" w:rsidP="00A56477">
      <w:pPr>
        <w:pStyle w:val="PL"/>
      </w:pPr>
      <w:r w:rsidRPr="00EE6E73">
        <w:t xml:space="preserve">    switchingOptionConfigForBandPair-r18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w:t>
      </w:r>
    </w:p>
    <w:p w14:paraId="7E107FF6" w14:textId="77777777" w:rsidR="00A56477" w:rsidRPr="00EE6E73" w:rsidRDefault="00A56477" w:rsidP="00A56477">
      <w:pPr>
        <w:pStyle w:val="PL"/>
        <w:rPr>
          <w:color w:val="808080"/>
        </w:rPr>
      </w:pPr>
      <w:r w:rsidRPr="00EE6E73">
        <w:t xml:space="preserve">    switching2T-Mode-r18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S</w:t>
      </w:r>
    </w:p>
    <w:p w14:paraId="5A0A08A9" w14:textId="77777777" w:rsidR="00A56477" w:rsidRPr="00EE6E73" w:rsidRDefault="00A56477" w:rsidP="00A56477">
      <w:pPr>
        <w:pStyle w:val="PL"/>
        <w:rPr>
          <w:color w:val="808080"/>
        </w:rPr>
      </w:pPr>
      <w:r w:rsidRPr="00EE6E73">
        <w:t xml:space="preserve">    switchingPeriodConfigForBandPair-r18      </w:t>
      </w:r>
      <w:r w:rsidRPr="00EE6E73">
        <w:rPr>
          <w:color w:val="993366"/>
        </w:rPr>
        <w:t>ENUMERATED</w:t>
      </w:r>
      <w:r w:rsidRPr="00EE6E73">
        <w:t xml:space="preserve"> {n35us, n140us}                                       </w:t>
      </w:r>
      <w:r w:rsidRPr="00EE6E73">
        <w:rPr>
          <w:color w:val="993366"/>
        </w:rPr>
        <w:t>OPTIONAL</w:t>
      </w:r>
      <w:r w:rsidRPr="00EE6E73">
        <w:t xml:space="preserve">,   </w:t>
      </w:r>
      <w:r w:rsidRPr="00EE6E73">
        <w:rPr>
          <w:color w:val="808080"/>
        </w:rPr>
        <w:t>-- Need S</w:t>
      </w:r>
    </w:p>
    <w:p w14:paraId="4DFB24D1" w14:textId="77777777" w:rsidR="00A56477" w:rsidRPr="00EE6E73" w:rsidRDefault="00A56477" w:rsidP="00A56477">
      <w:pPr>
        <w:pStyle w:val="PL"/>
      </w:pPr>
      <w:r w:rsidRPr="00EE6E73">
        <w:t xml:space="preserve">    ...</w:t>
      </w:r>
    </w:p>
    <w:p w14:paraId="36C05592" w14:textId="77777777" w:rsidR="00A56477" w:rsidRPr="00EE6E73" w:rsidRDefault="00A56477" w:rsidP="00A56477">
      <w:pPr>
        <w:pStyle w:val="PL"/>
      </w:pPr>
      <w:r w:rsidRPr="00EE6E73">
        <w:t>}</w:t>
      </w:r>
    </w:p>
    <w:p w14:paraId="0B9F8E3F" w14:textId="77777777" w:rsidR="00A56477" w:rsidRPr="00EE6E73" w:rsidRDefault="00A56477" w:rsidP="00A56477">
      <w:pPr>
        <w:pStyle w:val="PL"/>
      </w:pPr>
    </w:p>
    <w:p w14:paraId="0320AFF4" w14:textId="77777777" w:rsidR="00A56477" w:rsidRPr="00EE6E73" w:rsidRDefault="00A56477" w:rsidP="00A56477">
      <w:pPr>
        <w:pStyle w:val="PL"/>
      </w:pPr>
      <w:r w:rsidRPr="00EE6E73">
        <w:t xml:space="preserve">UplinkTxSwitchingAssociatedBandDualUL-List-r18::= </w:t>
      </w:r>
      <w:r w:rsidRPr="00EE6E73">
        <w:rPr>
          <w:color w:val="993366"/>
        </w:rPr>
        <w:t>SEQUENCE</w:t>
      </w:r>
      <w:r w:rsidRPr="00EE6E73">
        <w:t xml:space="preserve"> (</w:t>
      </w:r>
      <w:r w:rsidRPr="00EE6E73">
        <w:rPr>
          <w:color w:val="993366"/>
        </w:rPr>
        <w:t>SIZE</w:t>
      </w:r>
      <w:r w:rsidRPr="00EE6E73">
        <w:t xml:space="preserve"> (0..maxSimultaneousBands))</w:t>
      </w:r>
      <w:r w:rsidRPr="00EE6E73">
        <w:rPr>
          <w:color w:val="993366"/>
        </w:rPr>
        <w:t xml:space="preserve"> OF</w:t>
      </w:r>
      <w:r w:rsidRPr="00EE6E73">
        <w:t xml:space="preserve"> UplinkTxSwitchingAssociatedBandDualUL-r18</w:t>
      </w:r>
    </w:p>
    <w:p w14:paraId="180AC570" w14:textId="77777777" w:rsidR="00A56477" w:rsidRPr="00EE6E73" w:rsidRDefault="00A56477" w:rsidP="00A56477">
      <w:pPr>
        <w:pStyle w:val="PL"/>
      </w:pPr>
    </w:p>
    <w:p w14:paraId="70450A17" w14:textId="77777777" w:rsidR="00A56477" w:rsidRPr="00EE6E73" w:rsidRDefault="00A56477" w:rsidP="00A56477">
      <w:pPr>
        <w:pStyle w:val="PL"/>
      </w:pPr>
      <w:r w:rsidRPr="00EE6E73">
        <w:t xml:space="preserve">UplinkTxSwitchingAssociatedBandDualUL-r18::=  </w:t>
      </w:r>
      <w:r w:rsidRPr="00EE6E73">
        <w:rPr>
          <w:color w:val="993366"/>
        </w:rPr>
        <w:t>SEQUENCE</w:t>
      </w:r>
      <w:r w:rsidRPr="00EE6E73">
        <w:t xml:space="preserve"> {</w:t>
      </w:r>
    </w:p>
    <w:p w14:paraId="23A1123D" w14:textId="77777777" w:rsidR="00A56477" w:rsidRPr="00EE6E73" w:rsidRDefault="00A56477" w:rsidP="00A56477">
      <w:pPr>
        <w:pStyle w:val="PL"/>
      </w:pPr>
      <w:r w:rsidRPr="00EE6E73">
        <w:t xml:space="preserve">    transmitBand-r18                              UplinkTxSwitchingBandIndex-r18,</w:t>
      </w:r>
    </w:p>
    <w:p w14:paraId="754567A1" w14:textId="77777777" w:rsidR="00A56477" w:rsidRPr="00EE6E73" w:rsidRDefault="00A56477" w:rsidP="00A56477">
      <w:pPr>
        <w:pStyle w:val="PL"/>
      </w:pPr>
      <w:r w:rsidRPr="00EE6E73">
        <w:t xml:space="preserve">    associatedBand-r18                            UplinkTxSwitchingBandIndex-r18</w:t>
      </w:r>
    </w:p>
    <w:p w14:paraId="02A5718B" w14:textId="77777777" w:rsidR="00A56477" w:rsidRPr="00EE6E73" w:rsidRDefault="00A56477" w:rsidP="00A56477">
      <w:pPr>
        <w:pStyle w:val="PL"/>
      </w:pPr>
      <w:r w:rsidRPr="00EE6E73">
        <w:t>}</w:t>
      </w:r>
    </w:p>
    <w:p w14:paraId="2001A41C" w14:textId="77777777" w:rsidR="00A56477" w:rsidRPr="00EE6E73" w:rsidRDefault="00A56477" w:rsidP="00A56477">
      <w:pPr>
        <w:pStyle w:val="PL"/>
      </w:pPr>
    </w:p>
    <w:p w14:paraId="7A018C01" w14:textId="77777777" w:rsidR="00A56477" w:rsidRPr="00EE6E73" w:rsidRDefault="00A56477" w:rsidP="00A56477">
      <w:pPr>
        <w:pStyle w:val="PL"/>
      </w:pPr>
      <w:r w:rsidRPr="00EE6E73">
        <w:t xml:space="preserve">UplinkTxSwitchingBandIndex-r18::=  </w:t>
      </w:r>
      <w:r w:rsidRPr="00EE6E73">
        <w:rPr>
          <w:color w:val="993366"/>
        </w:rPr>
        <w:t>INTEGER</w:t>
      </w:r>
      <w:r w:rsidRPr="00EE6E73">
        <w:t xml:space="preserve"> (1..maxSimultaneousBands)</w:t>
      </w:r>
    </w:p>
    <w:p w14:paraId="2864FE4C" w14:textId="77777777" w:rsidR="00A56477" w:rsidRDefault="00A56477" w:rsidP="00A56477">
      <w:pPr>
        <w:pStyle w:val="PL"/>
      </w:pPr>
    </w:p>
    <w:p w14:paraId="457C6DB8" w14:textId="77777777" w:rsidR="00A56477" w:rsidRDefault="00A56477" w:rsidP="00A56477">
      <w:pPr>
        <w:pStyle w:val="PL"/>
      </w:pPr>
      <w:r>
        <w:t xml:space="preserve">OD-SSB-r19 ::= </w:t>
      </w:r>
      <w:r w:rsidRPr="00EE6E73">
        <w:t xml:space="preserve">     </w:t>
      </w:r>
      <w:r w:rsidRPr="00EE6E73">
        <w:rPr>
          <w:color w:val="993366"/>
        </w:rPr>
        <w:t>SEQUENCE</w:t>
      </w:r>
      <w:r w:rsidRPr="00EE6E73">
        <w:t xml:space="preserve"> {</w:t>
      </w:r>
    </w:p>
    <w:p w14:paraId="518A09F4" w14:textId="77777777" w:rsidR="00A56477" w:rsidRDefault="00A56477" w:rsidP="00A56477">
      <w:pPr>
        <w:pStyle w:val="PL"/>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(0..15)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p>
    <w:p w14:paraId="37ACB4E0" w14:textId="77777777" w:rsidR="00A56477" w:rsidRDefault="00A56477" w:rsidP="00A56477">
      <w:pPr>
        <w:pStyle w:val="PL"/>
      </w:pPr>
      <w:r>
        <w:t xml:space="preserve">    od-ssb-halfFrameIndex-r19               </w:t>
      </w:r>
      <w:r w:rsidRPr="00FD7039">
        <w:rPr>
          <w:color w:val="993366"/>
        </w:rPr>
        <w:t>ENUMERATED</w:t>
      </w:r>
      <w:r>
        <w:t xml:space="preserve"> {zero, one}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p>
    <w:p w14:paraId="77A3CA0A" w14:textId="77777777" w:rsidR="00A56477" w:rsidRPr="00FD6BC1" w:rsidRDefault="00A56477" w:rsidP="00A56477">
      <w:pPr>
        <w:pStyle w:val="PL"/>
      </w:pPr>
      <w:r>
        <w:t xml:space="preserve">    od-ssb-absoluteFrequency-r19            ARFCN-</w:t>
      </w:r>
      <w:proofErr w:type="spellStart"/>
      <w:r>
        <w:t>ValueNR</w:t>
      </w:r>
      <w:proofErr w:type="spellEnd"/>
      <w:r>
        <w:t xml:space="preserve">                                                      </w:t>
      </w:r>
      <w:r w:rsidRPr="00FD7039">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t xml:space="preserve"> </w:t>
      </w:r>
    </w:p>
    <w:p w14:paraId="618AEB93" w14:textId="77777777" w:rsidR="00A56477" w:rsidRDefault="00A56477" w:rsidP="00A56477">
      <w:pPr>
        <w:pStyle w:val="PL"/>
      </w:pPr>
      <w:r>
        <w:t xml:space="preserve">    od-ssb-SubcarrierSpacing-r19            </w:t>
      </w:r>
      <w:proofErr w:type="spellStart"/>
      <w:r>
        <w:t>SubcarrierSpacing</w:t>
      </w:r>
      <w:proofErr w:type="spellEnd"/>
      <w:r>
        <w:t xml:space="preserve">                                                  </w:t>
      </w:r>
      <w:r w:rsidRPr="003267EF">
        <w:rPr>
          <w:color w:val="993366"/>
        </w:rPr>
        <w:t>OPTIONAL</w:t>
      </w:r>
      <w:r>
        <w:t xml:space="preserve">,      </w:t>
      </w:r>
      <w:r w:rsidRPr="003267EF">
        <w:rPr>
          <w:color w:val="808080"/>
        </w:rPr>
        <w:t xml:space="preserve">-- Cond </w:t>
      </w:r>
      <w:proofErr w:type="spellStart"/>
      <w:r>
        <w:rPr>
          <w:color w:val="808080"/>
        </w:rPr>
        <w:t>OD</w:t>
      </w:r>
      <w:r w:rsidRPr="003267EF">
        <w:rPr>
          <w:color w:val="808080"/>
        </w:rPr>
        <w:t>ssbOnly</w:t>
      </w:r>
      <w:proofErr w:type="spellEnd"/>
    </w:p>
    <w:p w14:paraId="297C4FAE" w14:textId="77777777" w:rsidR="00A56477" w:rsidRDefault="00A56477" w:rsidP="00A56477">
      <w:pPr>
        <w:pStyle w:val="PL"/>
      </w:pPr>
      <w:r>
        <w:t xml:space="preserve">    od-ssb-PBCH-BlockPower-r19              </w:t>
      </w:r>
      <w:r w:rsidRPr="003267EF">
        <w:rPr>
          <w:color w:val="993366"/>
        </w:rPr>
        <w:t>INTEGER</w:t>
      </w:r>
      <w:r>
        <w:t xml:space="preserve"> (-60..50)                                                  </w:t>
      </w:r>
      <w:r w:rsidRPr="003267EF">
        <w:rPr>
          <w:color w:val="993366"/>
        </w:rPr>
        <w:t>OPTIONAL</w:t>
      </w:r>
      <w:r>
        <w:t xml:space="preserve">,      </w:t>
      </w:r>
      <w:r w:rsidRPr="003267EF">
        <w:rPr>
          <w:color w:val="808080"/>
        </w:rPr>
        <w:t xml:space="preserve">-- Cond </w:t>
      </w:r>
      <w:proofErr w:type="spellStart"/>
      <w:r>
        <w:rPr>
          <w:color w:val="808080"/>
        </w:rPr>
        <w:t>OD</w:t>
      </w:r>
      <w:r w:rsidRPr="003267EF">
        <w:rPr>
          <w:color w:val="808080"/>
        </w:rPr>
        <w:t>ssbOnly</w:t>
      </w:r>
      <w:proofErr w:type="spellEnd"/>
    </w:p>
    <w:p w14:paraId="2109818E" w14:textId="77777777" w:rsidR="00A56477" w:rsidRDefault="00A56477" w:rsidP="00A56477">
      <w:pPr>
        <w:pStyle w:val="PL"/>
      </w:pPr>
      <w:r>
        <w:t xml:space="preserve">    od-SSB-ConfigToAddModList-r19           </w:t>
      </w:r>
      <w:r w:rsidRPr="00AC151B">
        <w:t>SEQUENCE (SIZE (1.. max</w:t>
      </w:r>
      <w:r>
        <w:t>NrofOD-SSB-r19</w:t>
      </w:r>
      <w:r w:rsidRPr="00AC151B">
        <w:t>)) OF OD-SSB-Config-r19</w:t>
      </w:r>
      <w:r>
        <w:t xml:space="preserve">       OPTIONAL,      -- Need N</w:t>
      </w:r>
    </w:p>
    <w:p w14:paraId="04BBF909" w14:textId="77777777" w:rsidR="00A56477" w:rsidRDefault="00A56477" w:rsidP="00A56477">
      <w:pPr>
        <w:pStyle w:val="PL"/>
      </w:pPr>
      <w:r>
        <w:t xml:space="preserve">    od-SSB-ConfigToReleaseList-r19          </w:t>
      </w:r>
      <w:r w:rsidRPr="00AC151B">
        <w:t>SEQUENCE (SIZE (1.. max</w:t>
      </w:r>
      <w:r>
        <w:t>NrofOD-SSB-r19</w:t>
      </w:r>
      <w:r w:rsidRPr="00AC151B">
        <w:t>)) OF OD-SSB-Config</w:t>
      </w:r>
      <w:r>
        <w:t>Id</w:t>
      </w:r>
      <w:r w:rsidRPr="00AC151B">
        <w:t>-r19</w:t>
      </w:r>
      <w:r>
        <w:t xml:space="preserve">     OPTIONAL       -- Need N</w:t>
      </w:r>
    </w:p>
    <w:p w14:paraId="3A4D7695" w14:textId="77777777" w:rsidR="00A56477" w:rsidRDefault="00A56477" w:rsidP="00A56477">
      <w:pPr>
        <w:pStyle w:val="PL"/>
      </w:pPr>
      <w:r>
        <w:t>}</w:t>
      </w:r>
    </w:p>
    <w:p w14:paraId="48CB0154" w14:textId="77777777" w:rsidR="00A56477" w:rsidRDefault="00A56477" w:rsidP="00A56477">
      <w:pPr>
        <w:pStyle w:val="PL"/>
      </w:pPr>
    </w:p>
    <w:p w14:paraId="2EFECD22" w14:textId="77777777" w:rsidR="00A56477" w:rsidRDefault="00A56477" w:rsidP="00A56477">
      <w:pPr>
        <w:pStyle w:val="PL"/>
      </w:pPr>
      <w:bookmarkStart w:id="66" w:name="_Hlk208470286"/>
      <w:r>
        <w:t>Adap-SSB-Config-r19 ::=            SEQUENCE {</w:t>
      </w:r>
    </w:p>
    <w:p w14:paraId="00104E1F" w14:textId="77777777" w:rsidR="00A56477" w:rsidRDefault="00A56477" w:rsidP="00A56477">
      <w:pPr>
        <w:pStyle w:val="PL"/>
      </w:pPr>
      <w:r>
        <w:t xml:space="preserve">    adap-SSB-BurstPeriodicityList-r19            </w:t>
      </w:r>
      <w:r w:rsidRPr="00D839FF">
        <w:rPr>
          <w:color w:val="993366"/>
        </w:rPr>
        <w:t>SEQUENCE</w:t>
      </w:r>
      <w:r w:rsidRPr="00D839FF">
        <w:t xml:space="preserve"> (</w:t>
      </w:r>
      <w:r w:rsidRPr="00D839FF">
        <w:rPr>
          <w:color w:val="993366"/>
        </w:rPr>
        <w:t>SIZE</w:t>
      </w:r>
      <w:r w:rsidRPr="00D839FF">
        <w:t xml:space="preserve"> (1..</w:t>
      </w:r>
      <w:r>
        <w:t>2</w:t>
      </w:r>
      <w:r w:rsidRPr="00D839FF">
        <w:t>))</w:t>
      </w:r>
      <w:r w:rsidRPr="00D839FF">
        <w:rPr>
          <w:color w:val="993366"/>
        </w:rPr>
        <w:t xml:space="preserve"> OF</w:t>
      </w:r>
      <w:r w:rsidRPr="00D839FF">
        <w:t xml:space="preserve"> </w:t>
      </w:r>
      <w:r>
        <w:t xml:space="preserve">Adap-SSB-BurstPeriodicity-r19      </w:t>
      </w:r>
      <w:r w:rsidRPr="00744910">
        <w:t xml:space="preserve"> </w:t>
      </w:r>
      <w:r>
        <w:t xml:space="preserve">OPTIONAL,      -- Need N                  </w:t>
      </w:r>
    </w:p>
    <w:p w14:paraId="0C91BAA8" w14:textId="77777777" w:rsidR="00A56477" w:rsidRDefault="00A56477" w:rsidP="00A56477">
      <w:pPr>
        <w:pStyle w:val="PL"/>
      </w:pPr>
      <w:r>
        <w:t xml:space="preserve">    adap-P</w:t>
      </w:r>
      <w:r w:rsidRPr="00744910">
        <w:t>osInDCI-ssbPeriodicityIndicationForScell</w:t>
      </w:r>
      <w:r>
        <w:t>-r19</w:t>
      </w:r>
      <w:r w:rsidRPr="00744910">
        <w:rPr>
          <w:color w:val="993366"/>
        </w:rPr>
        <w:t xml:space="preserve"> </w:t>
      </w:r>
      <w:r>
        <w:rPr>
          <w:color w:val="993366"/>
        </w:rPr>
        <w:t xml:space="preserve">       </w:t>
      </w:r>
      <w:r w:rsidRPr="003B140E">
        <w:rPr>
          <w:color w:val="993366"/>
        </w:rPr>
        <w:t>INTEGER</w:t>
      </w:r>
      <w:r w:rsidRPr="003B140E">
        <w:t xml:space="preserve"> (1..maxDCI-2-9-Size-r18)</w:t>
      </w:r>
      <w:r>
        <w:t xml:space="preserve">                </w:t>
      </w:r>
      <w:r w:rsidRPr="007F3A8F">
        <w:t xml:space="preserve"> </w:t>
      </w:r>
      <w:r>
        <w:t>OPTIONAL       -- Need N</w:t>
      </w:r>
    </w:p>
    <w:p w14:paraId="4DB265C5" w14:textId="77777777" w:rsidR="00A56477" w:rsidRDefault="00A56477" w:rsidP="00A56477">
      <w:pPr>
        <w:pStyle w:val="PL"/>
      </w:pPr>
      <w:r>
        <w:t>}</w:t>
      </w:r>
    </w:p>
    <w:p w14:paraId="4FF71A8A" w14:textId="77777777" w:rsidR="00A56477" w:rsidRDefault="00A56477" w:rsidP="00A56477">
      <w:pPr>
        <w:pStyle w:val="PL"/>
      </w:pPr>
    </w:p>
    <w:p w14:paraId="55C1FDF1" w14:textId="77777777" w:rsidR="00A56477" w:rsidRPr="00D839FF" w:rsidRDefault="00A56477" w:rsidP="00A56477">
      <w:pPr>
        <w:pStyle w:val="PL"/>
      </w:pPr>
      <w:r>
        <w:t xml:space="preserve">Adap-SSB-BurstPeriodicity-r19 </w:t>
      </w:r>
      <w:r w:rsidRPr="00D839FF">
        <w:t xml:space="preserve">::=      </w:t>
      </w:r>
      <w:r w:rsidRPr="00D839FF">
        <w:rPr>
          <w:color w:val="993366"/>
        </w:rPr>
        <w:t>SEQUENCE</w:t>
      </w:r>
      <w:r w:rsidRPr="00D839FF">
        <w:t xml:space="preserve"> {</w:t>
      </w:r>
    </w:p>
    <w:p w14:paraId="0E37F047" w14:textId="77777777" w:rsidR="00A56477" w:rsidRDefault="00A56477" w:rsidP="00A56477">
      <w:pPr>
        <w:pStyle w:val="PL"/>
      </w:pPr>
      <w:r w:rsidRPr="00D839FF">
        <w:t xml:space="preserve">    </w:t>
      </w:r>
      <w:r>
        <w:t>adap-ssb-P</w:t>
      </w:r>
      <w:r w:rsidRPr="00D839FF">
        <w:t>eriodicity</w:t>
      </w:r>
      <w:r>
        <w:t>-r19</w:t>
      </w:r>
      <w:r w:rsidRPr="00D839FF">
        <w:t xml:space="preserve">           </w:t>
      </w:r>
      <w:r>
        <w:t>ENUMERATED { ms5, ms10, ms20, ms40, ms80, ms160, spare2, spare1 }       OPTIONAL,      -- Need S</w:t>
      </w:r>
    </w:p>
    <w:p w14:paraId="13099296" w14:textId="77777777" w:rsidR="00A56477" w:rsidRDefault="00A56477" w:rsidP="00A56477">
      <w:pPr>
        <w:pStyle w:val="PL"/>
      </w:pPr>
      <w:r>
        <w:t xml:space="preserve">    adap-ssb-Offset-r19                INTEGER (1..maxDCI-2-9-Size-r18)                                        OPTIONAL,      -- Need N</w:t>
      </w:r>
    </w:p>
    <w:p w14:paraId="71494035" w14:textId="77777777" w:rsidR="00A56477" w:rsidRDefault="00A56477" w:rsidP="00A56477">
      <w:pPr>
        <w:pStyle w:val="PL"/>
      </w:pPr>
      <w:r>
        <w:t xml:space="preserve">    adap-ssb-halfFrameIndex-r19        ENUMERATED { </w:t>
      </w:r>
      <w:proofErr w:type="spellStart"/>
      <w:r>
        <w:t>firsthalf</w:t>
      </w:r>
      <w:proofErr w:type="spellEnd"/>
      <w:r>
        <w:t xml:space="preserve">, </w:t>
      </w:r>
      <w:proofErr w:type="spellStart"/>
      <w:r>
        <w:t>secondhalf</w:t>
      </w:r>
      <w:proofErr w:type="spellEnd"/>
      <w:r>
        <w:t xml:space="preserve"> }                                    OPTIONAL       -- Need N</w:t>
      </w:r>
    </w:p>
    <w:p w14:paraId="2231288B" w14:textId="77777777" w:rsidR="00A56477" w:rsidRDefault="00A56477" w:rsidP="00A56477">
      <w:pPr>
        <w:pStyle w:val="PL"/>
      </w:pPr>
      <w:r>
        <w:t>}</w:t>
      </w:r>
    </w:p>
    <w:p w14:paraId="52ED1691" w14:textId="77777777" w:rsidR="00A56477" w:rsidRDefault="00A56477" w:rsidP="00A56477">
      <w:pPr>
        <w:pStyle w:val="PL"/>
      </w:pPr>
    </w:p>
    <w:p w14:paraId="6C8789BF" w14:textId="77777777" w:rsidR="00A56477" w:rsidRDefault="00A56477" w:rsidP="00A56477">
      <w:pPr>
        <w:pStyle w:val="PL"/>
      </w:pPr>
      <w:r>
        <w:t>LowBandCA-Switching-r19::=                  SEQUENCE  {</w:t>
      </w:r>
    </w:p>
    <w:p w14:paraId="26BC52C2" w14:textId="77777777" w:rsidR="00A56477" w:rsidRDefault="00A56477" w:rsidP="00A56477">
      <w:pPr>
        <w:pStyle w:val="PL"/>
      </w:pPr>
      <w:r>
        <w:t xml:space="preserve">    switchingPattern-r19                        BIT STRING (SIZE (40))                      OPTIONAL,   -- Need M</w:t>
      </w:r>
    </w:p>
    <w:p w14:paraId="21BFA562" w14:textId="77777777" w:rsidR="00A56477" w:rsidRDefault="00A56477" w:rsidP="00A56477">
      <w:pPr>
        <w:pStyle w:val="PL"/>
      </w:pPr>
      <w:r>
        <w:t xml:space="preserve">    gapDurationPCelltoSCell-r19                 INTEGER (1..3)                              OPTIONAL,   -- Need M</w:t>
      </w:r>
    </w:p>
    <w:p w14:paraId="50387053" w14:textId="77777777" w:rsidR="00A56477" w:rsidRDefault="00A56477" w:rsidP="00A56477">
      <w:pPr>
        <w:pStyle w:val="PL"/>
      </w:pPr>
      <w:r>
        <w:t xml:space="preserve">    gapDurationSCelltoPCell-r19                 INTEGER (1..31)                             OPTIONAL,   -- Need M</w:t>
      </w:r>
    </w:p>
    <w:p w14:paraId="203A042F" w14:textId="77777777" w:rsidR="00A56477" w:rsidRDefault="00A56477" w:rsidP="00A56477">
      <w:pPr>
        <w:pStyle w:val="PL"/>
      </w:pPr>
      <w:r>
        <w:t xml:space="preserve">    ...</w:t>
      </w:r>
    </w:p>
    <w:p w14:paraId="6CBF455B" w14:textId="77777777" w:rsidR="00A56477" w:rsidRDefault="00A56477" w:rsidP="00A56477">
      <w:pPr>
        <w:pStyle w:val="PL"/>
      </w:pPr>
      <w:r>
        <w:t>}</w:t>
      </w:r>
    </w:p>
    <w:p w14:paraId="00D49C70" w14:textId="77777777" w:rsidR="00A56477" w:rsidRPr="00EE6E73" w:rsidRDefault="00A56477" w:rsidP="00A56477">
      <w:pPr>
        <w:pStyle w:val="PL"/>
      </w:pPr>
    </w:p>
    <w:bookmarkEnd w:id="66"/>
    <w:p w14:paraId="77822936" w14:textId="77777777" w:rsidR="00A56477" w:rsidRPr="00EE6E73" w:rsidRDefault="00A56477" w:rsidP="00A56477">
      <w:pPr>
        <w:pStyle w:val="PL"/>
        <w:rPr>
          <w:color w:val="808080"/>
        </w:rPr>
      </w:pPr>
      <w:r w:rsidRPr="00EE6E73">
        <w:rPr>
          <w:color w:val="808080"/>
        </w:rPr>
        <w:t>-- TAG-CELLGROUPCONFIG-STOP</w:t>
      </w:r>
    </w:p>
    <w:p w14:paraId="5773E31F" w14:textId="77777777" w:rsidR="00A56477" w:rsidRPr="00EE6E73" w:rsidRDefault="00A56477" w:rsidP="00A56477">
      <w:pPr>
        <w:pStyle w:val="PL"/>
        <w:rPr>
          <w:color w:val="808080"/>
        </w:rPr>
      </w:pPr>
      <w:r w:rsidRPr="00EE6E73">
        <w:rPr>
          <w:color w:val="808080"/>
        </w:rPr>
        <w:t>-- ASN1STOP</w:t>
      </w:r>
    </w:p>
    <w:bookmarkEnd w:id="65"/>
    <w:p w14:paraId="13DCEDDD"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4D27795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D9DE358" w14:textId="77777777" w:rsidR="00A56477" w:rsidRPr="00EE6E73" w:rsidRDefault="00A56477" w:rsidP="00D71AB2">
            <w:pPr>
              <w:pStyle w:val="TAH"/>
              <w:rPr>
                <w:rFonts w:eastAsia="Calibri"/>
                <w:lang w:eastAsia="sv-SE"/>
              </w:rPr>
            </w:pPr>
            <w:proofErr w:type="spellStart"/>
            <w:r w:rsidRPr="00EE6E73">
              <w:rPr>
                <w:rFonts w:eastAsia="Calibri"/>
                <w:i/>
                <w:iCs/>
                <w:lang w:eastAsia="sv-SE"/>
              </w:rPr>
              <w:t>AutonomousDenialParamters</w:t>
            </w:r>
            <w:proofErr w:type="spellEnd"/>
            <w:r w:rsidRPr="00EE6E73">
              <w:rPr>
                <w:rFonts w:eastAsia="Calibri"/>
                <w:iCs/>
                <w:lang w:eastAsia="sv-SE"/>
              </w:rPr>
              <w:t xml:space="preserve"> field descriptions</w:t>
            </w:r>
          </w:p>
        </w:tc>
      </w:tr>
      <w:tr w:rsidR="00A56477" w:rsidRPr="00EE6E73" w14:paraId="4962237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E65E3CD"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25E12556" w14:textId="77777777" w:rsidR="00A56477" w:rsidRPr="00EE6E73" w:rsidRDefault="00A56477" w:rsidP="00D71AB2">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A56477" w:rsidRPr="00EE6E73" w14:paraId="1C130D3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4F67FAA"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0F8C7FE4" w14:textId="77777777" w:rsidR="00A56477" w:rsidRPr="00EE6E73" w:rsidRDefault="00A56477" w:rsidP="00D71AB2">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21EEEA72"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341025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5A4EDBB" w14:textId="77777777" w:rsidR="00A56477" w:rsidRPr="00EE6E73" w:rsidRDefault="00A56477" w:rsidP="00D71AB2">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A56477" w:rsidRPr="00EE6E73" w14:paraId="2226F86D"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004850C"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dlCarrier</w:t>
            </w:r>
            <w:proofErr w:type="spellEnd"/>
          </w:p>
          <w:p w14:paraId="78710057" w14:textId="77777777" w:rsidR="00A56477" w:rsidRPr="00EE6E73" w:rsidRDefault="00A56477" w:rsidP="00D71AB2">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A56477" w:rsidRPr="00EE6E73" w14:paraId="3B54DF7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C1539F3"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ulCarrier</w:t>
            </w:r>
            <w:proofErr w:type="spellEnd"/>
          </w:p>
          <w:p w14:paraId="655CFCA3" w14:textId="77777777" w:rsidR="00A56477" w:rsidRPr="00EE6E73" w:rsidRDefault="00A56477" w:rsidP="00D71AB2">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420EBC4A"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3BE4C89"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A5A42B7" w14:textId="77777777" w:rsidR="00A56477" w:rsidRPr="00EE6E73" w:rsidRDefault="00A56477" w:rsidP="00D71AB2">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A56477" w:rsidRPr="00EE6E73" w14:paraId="00519E42"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68AE662" w14:textId="77777777" w:rsidR="00A56477" w:rsidRPr="00EE6E73" w:rsidRDefault="00A56477" w:rsidP="00D71AB2">
            <w:pPr>
              <w:pStyle w:val="TAL"/>
              <w:rPr>
                <w:rFonts w:eastAsiaTheme="minorEastAsia"/>
                <w:bCs/>
                <w:i/>
                <w:iCs/>
                <w:lang w:eastAsia="sv-SE"/>
              </w:rPr>
            </w:pPr>
            <w:r w:rsidRPr="00EE6E73">
              <w:rPr>
                <w:b/>
                <w:bCs/>
                <w:i/>
                <w:iCs/>
                <w:lang w:eastAsia="sv-SE"/>
              </w:rPr>
              <w:t>bap-Address</w:t>
            </w:r>
          </w:p>
          <w:p w14:paraId="09B50370" w14:textId="77777777" w:rsidR="00A56477" w:rsidRPr="00EE6E73" w:rsidRDefault="00A56477" w:rsidP="00D71AB2">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A56477" w:rsidRPr="00EE6E73" w14:paraId="3E7A57D1"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630F0CA" w14:textId="77777777" w:rsidR="00A56477" w:rsidRPr="00EE6E73" w:rsidRDefault="00A56477" w:rsidP="00D71AB2">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2E9252AC" w14:textId="77777777" w:rsidR="00A56477" w:rsidRPr="00EE6E73" w:rsidRDefault="00A56477" w:rsidP="00D71AB2">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Yu Mincho"/>
                <w:szCs w:val="22"/>
              </w:rPr>
              <w:t xml:space="preserve">backhaul RLC entities and the corresponding </w:t>
            </w:r>
            <w:r w:rsidRPr="00EE6E73">
              <w:rPr>
                <w:rFonts w:eastAsiaTheme="minorEastAsia"/>
                <w:szCs w:val="22"/>
                <w:lang w:eastAsia="sv-SE"/>
              </w:rPr>
              <w:t>MAC Logical Channels to be added and modified.</w:t>
            </w:r>
          </w:p>
        </w:tc>
      </w:tr>
      <w:tr w:rsidR="00A56477" w:rsidRPr="00EE6E73" w14:paraId="0969C524"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7687C3C4" w14:textId="77777777" w:rsidR="00A56477" w:rsidRPr="00EE6E73" w:rsidRDefault="00A56477" w:rsidP="00D71AB2">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516E240C" w14:textId="77777777" w:rsidR="00A56477" w:rsidRPr="00EE6E73" w:rsidRDefault="00A56477" w:rsidP="00D71AB2">
            <w:pPr>
              <w:pStyle w:val="TAL"/>
              <w:rPr>
                <w:lang w:eastAsia="sv-SE"/>
              </w:rPr>
            </w:pPr>
            <w:r w:rsidRPr="00EE6E73">
              <w:rPr>
                <w:rFonts w:eastAsiaTheme="minorEastAsia"/>
                <w:szCs w:val="22"/>
                <w:lang w:eastAsia="sv-SE"/>
              </w:rPr>
              <w:t xml:space="preserve">List of </w:t>
            </w:r>
            <w:r w:rsidRPr="00EE6E73">
              <w:rPr>
                <w:rFonts w:eastAsia="Yu Mincho"/>
                <w:szCs w:val="22"/>
              </w:rPr>
              <w:t xml:space="preserve">the backhaul RLC entities and the corresponding </w:t>
            </w:r>
            <w:r w:rsidRPr="00EE6E73">
              <w:rPr>
                <w:rFonts w:eastAsiaTheme="minorEastAsia"/>
                <w:szCs w:val="22"/>
                <w:lang w:eastAsia="sv-SE"/>
              </w:rPr>
              <w:t>MAC Logical Channels to be released.</w:t>
            </w:r>
          </w:p>
        </w:tc>
      </w:tr>
      <w:tr w:rsidR="00A56477" w:rsidRPr="00EE6E73" w14:paraId="5C447433" w14:textId="77777777" w:rsidTr="00F57F4B">
        <w:tc>
          <w:tcPr>
            <w:tcW w:w="14173" w:type="dxa"/>
            <w:tcBorders>
              <w:top w:val="single" w:sz="4" w:space="0" w:color="auto"/>
              <w:left w:val="single" w:sz="4" w:space="0" w:color="auto"/>
              <w:bottom w:val="single" w:sz="4" w:space="0" w:color="auto"/>
              <w:right w:val="single" w:sz="4" w:space="0" w:color="auto"/>
            </w:tcBorders>
          </w:tcPr>
          <w:p w14:paraId="39BCB551" w14:textId="77777777" w:rsidR="00A56477" w:rsidRPr="00EE6E73" w:rsidRDefault="00A56477" w:rsidP="00D71AB2">
            <w:pPr>
              <w:pStyle w:val="TAL"/>
              <w:rPr>
                <w:b/>
                <w:bCs/>
                <w:i/>
                <w:iCs/>
                <w:lang w:eastAsia="sv-SE"/>
              </w:rPr>
            </w:pPr>
            <w:r w:rsidRPr="00EE6E73">
              <w:rPr>
                <w:b/>
                <w:bCs/>
                <w:i/>
                <w:iCs/>
                <w:lang w:eastAsia="sv-SE"/>
              </w:rPr>
              <w:t>f1c-TransferPath</w:t>
            </w:r>
          </w:p>
          <w:p w14:paraId="1784C9F5" w14:textId="77777777" w:rsidR="00A56477" w:rsidRPr="00EE6E73" w:rsidRDefault="00A56477" w:rsidP="00D71AB2">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A56477" w:rsidRPr="00EE6E73" w14:paraId="10C43DC8" w14:textId="77777777" w:rsidTr="00F57F4B">
        <w:tc>
          <w:tcPr>
            <w:tcW w:w="14173" w:type="dxa"/>
            <w:tcBorders>
              <w:top w:val="single" w:sz="4" w:space="0" w:color="auto"/>
              <w:left w:val="single" w:sz="4" w:space="0" w:color="auto"/>
              <w:bottom w:val="single" w:sz="4" w:space="0" w:color="auto"/>
              <w:right w:val="single" w:sz="4" w:space="0" w:color="auto"/>
            </w:tcBorders>
          </w:tcPr>
          <w:p w14:paraId="492AAB35" w14:textId="77777777" w:rsidR="00A56477" w:rsidRPr="00EE6E73" w:rsidRDefault="00A56477" w:rsidP="00D71AB2">
            <w:pPr>
              <w:pStyle w:val="TAL"/>
              <w:rPr>
                <w:b/>
                <w:bCs/>
                <w:i/>
                <w:iCs/>
                <w:lang w:eastAsia="sv-SE"/>
              </w:rPr>
            </w:pPr>
            <w:r w:rsidRPr="00EE6E73">
              <w:rPr>
                <w:b/>
                <w:bCs/>
                <w:i/>
                <w:iCs/>
                <w:lang w:eastAsia="sv-SE"/>
              </w:rPr>
              <w:t>f1c-TransferPathNRDC</w:t>
            </w:r>
          </w:p>
          <w:p w14:paraId="04F6F290" w14:textId="77777777" w:rsidR="00A56477" w:rsidRPr="00EE6E73" w:rsidRDefault="00A56477" w:rsidP="00D71AB2">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r w:rsidRPr="00EE6E73">
              <w:rPr>
                <w:i/>
                <w:iCs/>
                <w:lang w:eastAsia="sv-SE"/>
              </w:rPr>
              <w:t>scg</w:t>
            </w:r>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A56477" w:rsidRPr="00EE6E73" w14:paraId="021824FE"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382CF5D" w14:textId="168091E6" w:rsidR="00A56477" w:rsidRPr="00EE6E73" w:rsidRDefault="00A56477" w:rsidP="00D71AB2">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5C59F4FB" w14:textId="77777777" w:rsidR="00A56477" w:rsidRPr="00EE6E73" w:rsidRDefault="00A56477" w:rsidP="00D71AB2">
            <w:pPr>
              <w:pStyle w:val="TAL"/>
              <w:rPr>
                <w:rFonts w:eastAsia="Calibri"/>
                <w:szCs w:val="22"/>
                <w:lang w:eastAsia="sv-SE"/>
              </w:rPr>
            </w:pPr>
            <w:r w:rsidRPr="00EE6E73">
              <w:rPr>
                <w:rFonts w:eastAsia="Calibri"/>
                <w:szCs w:val="22"/>
                <w:lang w:eastAsia="sv-SE"/>
              </w:rPr>
              <w:t>MAC parameters applicable for the entire cell group.</w:t>
            </w:r>
          </w:p>
        </w:tc>
      </w:tr>
      <w:tr w:rsidR="00F57F4B" w:rsidRPr="00EE6E73" w14:paraId="118060A5" w14:textId="77777777" w:rsidTr="00F57F4B">
        <w:tc>
          <w:tcPr>
            <w:tcW w:w="14173" w:type="dxa"/>
            <w:tcBorders>
              <w:top w:val="single" w:sz="4" w:space="0" w:color="auto"/>
              <w:left w:val="single" w:sz="4" w:space="0" w:color="auto"/>
              <w:bottom w:val="single" w:sz="4" w:space="0" w:color="auto"/>
              <w:right w:val="single" w:sz="4" w:space="0" w:color="auto"/>
            </w:tcBorders>
          </w:tcPr>
          <w:p w14:paraId="05085AAF" w14:textId="77777777" w:rsidR="00F57F4B" w:rsidRPr="00EE6E73" w:rsidRDefault="00F57F4B" w:rsidP="00F57F4B">
            <w:pPr>
              <w:pStyle w:val="TAL"/>
              <w:rPr>
                <w:szCs w:val="22"/>
                <w:lang w:eastAsia="sv-SE"/>
              </w:rPr>
            </w:pPr>
            <w:proofErr w:type="spellStart"/>
            <w:r w:rsidRPr="009F596E">
              <w:rPr>
                <w:b/>
                <w:i/>
                <w:szCs w:val="22"/>
                <w:lang w:eastAsia="sv-SE"/>
              </w:rPr>
              <w:t>mprReductionExtensionRatio</w:t>
            </w:r>
            <w:proofErr w:type="spellEnd"/>
          </w:p>
          <w:p w14:paraId="51F7262D" w14:textId="02E88056" w:rsidR="00F57F4B" w:rsidRPr="00EE6E73" w:rsidRDefault="00F57F4B" w:rsidP="00F57F4B">
            <w:pPr>
              <w:pStyle w:val="TAL"/>
              <w:rPr>
                <w:rFonts w:eastAsia="Calibri"/>
                <w:b/>
                <w:i/>
                <w:szCs w:val="22"/>
                <w:lang w:eastAsia="sv-SE"/>
              </w:rPr>
            </w:pPr>
            <w:r w:rsidRPr="00EE6E73">
              <w:rPr>
                <w:lang w:eastAsia="sv-SE"/>
              </w:rPr>
              <w:t>Indicates the</w:t>
            </w:r>
            <w:r>
              <w:rPr>
                <w:lang w:eastAsia="sv-SE"/>
              </w:rPr>
              <w:t xml:space="preserve"> pair of </w:t>
            </w:r>
            <w:r w:rsidRPr="007B1BA2">
              <w:t xml:space="preserve">lower-sided </w:t>
            </w:r>
            <w:r>
              <w:t xml:space="preserve">and </w:t>
            </w:r>
            <w:r w:rsidRPr="007B1BA2">
              <w:t>higher-sided extension ratio</w:t>
            </w:r>
            <w:r>
              <w:t xml:space="preserve"> </w:t>
            </w:r>
            <w:r w:rsidRPr="00EE6E73">
              <w:rPr>
                <w:lang w:eastAsia="sv-SE"/>
              </w:rPr>
              <w:t xml:space="preserve">as specified </w:t>
            </w:r>
            <w:r w:rsidRPr="00EE6E73">
              <w:rPr>
                <w:rFonts w:eastAsia="Yu Mincho"/>
              </w:rPr>
              <w:t>in TS 38.101-1 [15]</w:t>
            </w:r>
            <w:r w:rsidRPr="00EE6E73">
              <w:rPr>
                <w:szCs w:val="22"/>
                <w:lang w:eastAsia="sv-SE"/>
              </w:rPr>
              <w:t>.</w:t>
            </w:r>
            <w:r>
              <w:rPr>
                <w:szCs w:val="22"/>
                <w:lang w:eastAsia="sv-SE"/>
              </w:rPr>
              <w:t xml:space="preserve"> </w:t>
            </w:r>
            <w:r>
              <w:rPr>
                <w:lang w:eastAsia="en-GB"/>
              </w:rPr>
              <w:t xml:space="preserve">The </w:t>
            </w:r>
            <w:r w:rsidRPr="000B129C">
              <w:rPr>
                <w:i/>
              </w:rPr>
              <w:t>ratio1</w:t>
            </w:r>
            <w:r w:rsidRPr="00EE6E73">
              <w:rPr>
                <w:lang w:eastAsia="en-GB"/>
              </w:rPr>
              <w:t xml:space="preserve"> represents </w:t>
            </w:r>
            <w:r w:rsidRPr="000B129C">
              <w:rPr>
                <w:lang w:eastAsia="en-GB"/>
              </w:rPr>
              <w:t>(1/2, 0)</w:t>
            </w:r>
            <w:r w:rsidRPr="00EE6E73">
              <w:rPr>
                <w:lang w:eastAsia="en-GB"/>
              </w:rPr>
              <w:t xml:space="preserve">, </w:t>
            </w:r>
            <w:r>
              <w:rPr>
                <w:lang w:eastAsia="en-GB"/>
              </w:rPr>
              <w:t xml:space="preserve">the </w:t>
            </w:r>
            <w:r w:rsidRPr="000B129C">
              <w:rPr>
                <w:i/>
              </w:rPr>
              <w:t>ratio</w:t>
            </w:r>
            <w:r>
              <w:rPr>
                <w:i/>
              </w:rPr>
              <w:t>2</w:t>
            </w:r>
            <w:r w:rsidRPr="00EE6E73">
              <w:rPr>
                <w:lang w:eastAsia="en-GB"/>
              </w:rPr>
              <w:t xml:space="preserve"> represents</w:t>
            </w:r>
            <w:r>
              <w:rPr>
                <w:lang w:val="en-US"/>
              </w:rPr>
              <w:t xml:space="preserve"> (0, 1/2)</w:t>
            </w:r>
            <w:r>
              <w:rPr>
                <w:lang w:eastAsia="en-GB"/>
              </w:rPr>
              <w:t xml:space="preserve">, </w:t>
            </w:r>
            <w:r w:rsidRPr="000B129C">
              <w:rPr>
                <w:i/>
              </w:rPr>
              <w:t>ratio</w:t>
            </w:r>
            <w:r>
              <w:rPr>
                <w:i/>
              </w:rPr>
              <w:t>3</w:t>
            </w:r>
            <w:r w:rsidRPr="00EE6E73">
              <w:rPr>
                <w:lang w:eastAsia="en-GB"/>
              </w:rPr>
              <w:t xml:space="preserve"> represents </w:t>
            </w:r>
            <w:r>
              <w:rPr>
                <w:lang w:val="en-US"/>
              </w:rPr>
              <w:t>(1/2, 1/2)</w:t>
            </w:r>
            <w:r>
              <w:rPr>
                <w:lang w:eastAsia="en-GB"/>
              </w:rPr>
              <w:t xml:space="preserve">, </w:t>
            </w:r>
            <w:r w:rsidRPr="000B129C">
              <w:rPr>
                <w:i/>
              </w:rPr>
              <w:t>ratio</w:t>
            </w:r>
            <w:r>
              <w:rPr>
                <w:i/>
              </w:rPr>
              <w:t>4</w:t>
            </w:r>
            <w:r w:rsidRPr="00EE6E73">
              <w:rPr>
                <w:lang w:eastAsia="en-GB"/>
              </w:rPr>
              <w:t xml:space="preserve"> represents </w:t>
            </w:r>
            <w:r w:rsidRPr="000B129C">
              <w:rPr>
                <w:lang w:eastAsia="en-GB"/>
              </w:rPr>
              <w:t>(1/4, 0)</w:t>
            </w:r>
            <w:r>
              <w:rPr>
                <w:lang w:eastAsia="en-GB"/>
              </w:rPr>
              <w:t xml:space="preserve">, </w:t>
            </w:r>
            <w:r w:rsidRPr="000B129C">
              <w:rPr>
                <w:i/>
              </w:rPr>
              <w:t>ratio</w:t>
            </w:r>
            <w:r>
              <w:rPr>
                <w:i/>
              </w:rPr>
              <w:t>5</w:t>
            </w:r>
            <w:r w:rsidRPr="00EE6E73">
              <w:rPr>
                <w:lang w:eastAsia="en-GB"/>
              </w:rPr>
              <w:t xml:space="preserve"> represents </w:t>
            </w:r>
            <w:r>
              <w:rPr>
                <w:lang w:val="en-US"/>
              </w:rPr>
              <w:t>(0, 1/4)</w:t>
            </w:r>
            <w:r>
              <w:rPr>
                <w:lang w:eastAsia="en-GB"/>
              </w:rPr>
              <w:t xml:space="preserve">, </w:t>
            </w:r>
            <w:r w:rsidRPr="000B129C">
              <w:rPr>
                <w:i/>
              </w:rPr>
              <w:t>ratio</w:t>
            </w:r>
            <w:r>
              <w:rPr>
                <w:i/>
              </w:rPr>
              <w:t>6</w:t>
            </w:r>
            <w:r w:rsidRPr="00EE6E73">
              <w:rPr>
                <w:lang w:eastAsia="en-GB"/>
              </w:rPr>
              <w:t xml:space="preserve"> represents </w:t>
            </w:r>
            <w:r>
              <w:rPr>
                <w:lang w:val="en-US"/>
              </w:rPr>
              <w:t>(1/4, 1/4)</w:t>
            </w:r>
            <w:r w:rsidRPr="00EE6E73">
              <w:rPr>
                <w:lang w:eastAsia="en-GB"/>
              </w:rPr>
              <w:t>.</w:t>
            </w:r>
            <w:r>
              <w:rPr>
                <w:lang w:eastAsia="en-GB"/>
              </w:rPr>
              <w:t xml:space="preserve"> The first</w:t>
            </w:r>
            <w:r w:rsidRPr="00414FA9">
              <w:rPr>
                <w:lang w:eastAsia="en-GB"/>
              </w:rPr>
              <w:t>/leftmost</w:t>
            </w:r>
            <w:r>
              <w:rPr>
                <w:lang w:eastAsia="en-GB"/>
              </w:rPr>
              <w:t xml:space="preserve"> value of the pair </w:t>
            </w:r>
            <w:r w:rsidRPr="00EE6E73">
              <w:rPr>
                <w:lang w:eastAsia="en-GB"/>
              </w:rPr>
              <w:t>represents</w:t>
            </w:r>
            <w:r>
              <w:rPr>
                <w:lang w:eastAsia="en-GB"/>
              </w:rPr>
              <w:t xml:space="preserve"> the </w:t>
            </w:r>
            <w:r w:rsidRPr="007B1BA2">
              <w:t>lower-sided extension ratio</w:t>
            </w:r>
            <w:r>
              <w:t xml:space="preserve">, the </w:t>
            </w:r>
            <w:r>
              <w:rPr>
                <w:lang w:eastAsia="en-GB"/>
              </w:rPr>
              <w:t xml:space="preserve">second value of the pair </w:t>
            </w:r>
            <w:r w:rsidRPr="00EE6E73">
              <w:rPr>
                <w:lang w:eastAsia="en-GB"/>
              </w:rPr>
              <w:t>represents</w:t>
            </w:r>
            <w:r>
              <w:rPr>
                <w:lang w:eastAsia="en-GB"/>
              </w:rPr>
              <w:t xml:space="preserve"> the </w:t>
            </w:r>
            <w:r w:rsidRPr="007B1BA2">
              <w:t>higher-sided extension ratio</w:t>
            </w:r>
            <w:r>
              <w:t xml:space="preserve">. The </w:t>
            </w:r>
            <w:r w:rsidRPr="00EE6E73">
              <w:rPr>
                <w:rFonts w:cs="Arial"/>
                <w:szCs w:val="22"/>
                <w:lang w:eastAsia="sv-SE"/>
              </w:rPr>
              <w:t>network can only configure this field</w:t>
            </w:r>
            <w:r>
              <w:rPr>
                <w:rFonts w:cs="Arial"/>
                <w:szCs w:val="22"/>
                <w:lang w:eastAsia="sv-SE"/>
              </w:rPr>
              <w:t xml:space="preserve"> </w:t>
            </w:r>
            <w:r w:rsidRPr="00B76A83">
              <w:rPr>
                <w:rFonts w:cs="Arial"/>
                <w:szCs w:val="22"/>
                <w:lang w:eastAsia="sv-SE"/>
              </w:rPr>
              <w:t xml:space="preserve">in case of non-CA in </w:t>
            </w:r>
            <w:r>
              <w:rPr>
                <w:rFonts w:cs="Arial"/>
                <w:szCs w:val="22"/>
                <w:lang w:eastAsia="sv-SE"/>
              </w:rPr>
              <w:t>NR SA.</w:t>
            </w:r>
          </w:p>
        </w:tc>
      </w:tr>
      <w:tr w:rsidR="00A56477" w:rsidRPr="00EE6E73" w14:paraId="2B403E7F" w14:textId="77777777" w:rsidTr="00F57F4B">
        <w:tc>
          <w:tcPr>
            <w:tcW w:w="14173" w:type="dxa"/>
            <w:tcBorders>
              <w:top w:val="single" w:sz="4" w:space="0" w:color="auto"/>
              <w:left w:val="single" w:sz="4" w:space="0" w:color="auto"/>
              <w:bottom w:val="single" w:sz="4" w:space="0" w:color="auto"/>
              <w:right w:val="single" w:sz="4" w:space="0" w:color="auto"/>
            </w:tcBorders>
          </w:tcPr>
          <w:p w14:paraId="71A14519"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ncr-FwdConfig</w:t>
            </w:r>
            <w:proofErr w:type="spellEnd"/>
          </w:p>
          <w:p w14:paraId="52E4B6A8" w14:textId="77777777" w:rsidR="00A56477" w:rsidRPr="00EE6E73" w:rsidRDefault="00A56477" w:rsidP="00D71AB2">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A56477" w:rsidRPr="00EE6E73" w14:paraId="0CC7D9F5" w14:textId="77777777" w:rsidTr="00F57F4B">
        <w:tc>
          <w:tcPr>
            <w:tcW w:w="14173" w:type="dxa"/>
            <w:tcBorders>
              <w:top w:val="single" w:sz="4" w:space="0" w:color="auto"/>
              <w:left w:val="single" w:sz="4" w:space="0" w:color="auto"/>
              <w:bottom w:val="single" w:sz="4" w:space="0" w:color="auto"/>
              <w:right w:val="single" w:sz="4" w:space="0" w:color="auto"/>
            </w:tcBorders>
          </w:tcPr>
          <w:p w14:paraId="5AAA6474"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55DC9992" w14:textId="23750373" w:rsidR="00A56477" w:rsidRDefault="00A56477" w:rsidP="00D71AB2">
            <w:pPr>
              <w:pStyle w:val="TAL"/>
              <w:rPr>
                <w:rFonts w:eastAsiaTheme="minorEastAsia"/>
                <w:bCs/>
                <w:iCs/>
                <w:szCs w:val="22"/>
                <w:lang w:eastAsia="ja-JP"/>
              </w:rPr>
            </w:pPr>
            <w:r w:rsidRPr="00EE6E73">
              <w:rPr>
                <w:rFonts w:eastAsia="Calibri"/>
                <w:bCs/>
                <w:iCs/>
                <w:szCs w:val="22"/>
                <w:lang w:eastAsia="sv-SE"/>
              </w:rPr>
              <w:t>Th</w:t>
            </w:r>
            <w:r>
              <w:rPr>
                <w:rFonts w:eastAsia="Calibri"/>
                <w:bCs/>
                <w:iCs/>
                <w:szCs w:val="22"/>
                <w:lang w:eastAsia="sv-SE"/>
              </w:rPr>
              <w:t>e</w:t>
            </w:r>
            <w:r w:rsidRPr="00EE6E73">
              <w:rPr>
                <w:rFonts w:eastAsia="Calibri"/>
                <w:bCs/>
                <w:iCs/>
                <w:szCs w:val="22"/>
                <w:lang w:eastAsia="sv-SE"/>
              </w:rPr>
              <w:t xml:space="preserve"> field </w:t>
            </w:r>
            <w:proofErr w:type="spellStart"/>
            <w:r w:rsidRPr="00033AFD">
              <w:rPr>
                <w:rFonts w:eastAsiaTheme="minorEastAsia" w:hint="eastAsia"/>
                <w:bCs/>
                <w:i/>
                <w:szCs w:val="22"/>
                <w:lang w:eastAsia="ja-JP"/>
              </w:rPr>
              <w:t>nonCollocatedTypeMRDC</w:t>
            </w:r>
            <w:proofErr w:type="spellEnd"/>
            <w:r>
              <w:rPr>
                <w:rFonts w:eastAsiaTheme="minorEastAsia" w:hint="eastAsia"/>
                <w:bCs/>
                <w:i/>
                <w:szCs w:val="22"/>
                <w:lang w:eastAsia="ja-JP"/>
              </w:rPr>
              <w:t xml:space="preserve"> </w:t>
            </w:r>
            <w:r>
              <w:rPr>
                <w:rFonts w:eastAsiaTheme="minorEastAsia" w:hint="eastAsia"/>
                <w:bCs/>
                <w:iCs/>
                <w:szCs w:val="22"/>
                <w:lang w:eastAsia="ja-JP"/>
              </w:rPr>
              <w:t>(without suffix)</w:t>
            </w:r>
            <w:r>
              <w:rPr>
                <w:rFonts w:eastAsiaTheme="minorEastAsia"/>
                <w:bCs/>
                <w:iCs/>
                <w:szCs w:val="22"/>
                <w:lang w:eastAsia="ja-JP"/>
              </w:rPr>
              <w:t xml:space="preserve"> </w:t>
            </w:r>
            <w:r w:rsidRPr="00EE6E73">
              <w:rPr>
                <w:rFonts w:eastAsia="Calibri"/>
                <w:bCs/>
                <w:iCs/>
                <w:szCs w:val="22"/>
                <w:lang w:eastAsia="sv-SE"/>
              </w:rPr>
              <w:t xml:space="preserve">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w:t>
            </w:r>
            <w:r>
              <w:rPr>
                <w:rFonts w:eastAsia="Calibri"/>
                <w:bCs/>
                <w:iCs/>
                <w:szCs w:val="22"/>
                <w:lang w:eastAsia="sv-SE"/>
              </w:rPr>
              <w:t>e</w:t>
            </w:r>
            <w:r w:rsidRPr="00EE6E73">
              <w:rPr>
                <w:rFonts w:eastAsia="Calibri"/>
                <w:bCs/>
                <w:iCs/>
                <w:szCs w:val="22"/>
                <w:lang w:eastAsia="sv-SE"/>
              </w:rPr>
              <w:t xml:space="preserve"> field </w:t>
            </w:r>
            <w:proofErr w:type="spellStart"/>
            <w:r w:rsidRPr="00033AFD">
              <w:rPr>
                <w:rFonts w:eastAsiaTheme="minorEastAsia" w:hint="eastAsia"/>
                <w:bCs/>
                <w:i/>
                <w:szCs w:val="22"/>
                <w:lang w:eastAsia="ja-JP"/>
              </w:rPr>
              <w:t>nonCollocatedTypeMRDC</w:t>
            </w:r>
            <w:proofErr w:type="spellEnd"/>
            <w:r>
              <w:rPr>
                <w:rFonts w:eastAsiaTheme="minorEastAsia" w:hint="eastAsia"/>
                <w:bCs/>
                <w:i/>
                <w:szCs w:val="22"/>
                <w:lang w:eastAsia="ja-JP"/>
              </w:rPr>
              <w:t xml:space="preserve"> </w:t>
            </w:r>
            <w:r>
              <w:rPr>
                <w:rFonts w:eastAsiaTheme="minorEastAsia" w:hint="eastAsia"/>
                <w:bCs/>
                <w:iCs/>
                <w:szCs w:val="22"/>
                <w:lang w:eastAsia="ja-JP"/>
              </w:rPr>
              <w:t>(without suffix)</w:t>
            </w:r>
            <w:r w:rsidRPr="00D839FF">
              <w:rPr>
                <w:rFonts w:eastAsia="Calibri"/>
                <w:bCs/>
                <w:iCs/>
                <w:szCs w:val="22"/>
                <w:lang w:eastAsia="sv-SE"/>
              </w:rPr>
              <w:t xml:space="preserve"> </w:t>
            </w:r>
            <w:r w:rsidRPr="00EE6E73">
              <w:rPr>
                <w:rFonts w:eastAsia="Calibri"/>
                <w:bCs/>
                <w:iCs/>
                <w:szCs w:val="22"/>
                <w:lang w:eastAsia="sv-SE"/>
              </w:rPr>
              <w:t>is present, the UE applies (NG)EN-DC MTTD/MRTD according to clause 7.5.3/7.6.3 in TS 38.133 [14] and inter-band RF requirements (i.e. Type 1 UE requirement). If th</w:t>
            </w:r>
            <w:r>
              <w:rPr>
                <w:rFonts w:eastAsia="Calibri"/>
                <w:bCs/>
                <w:iCs/>
                <w:szCs w:val="22"/>
                <w:lang w:eastAsia="sv-SE"/>
              </w:rPr>
              <w:t>e</w:t>
            </w:r>
            <w:r w:rsidRPr="00EE6E73">
              <w:rPr>
                <w:rFonts w:eastAsia="Calibri"/>
                <w:bCs/>
                <w:iCs/>
                <w:szCs w:val="22"/>
                <w:lang w:eastAsia="sv-SE"/>
              </w:rPr>
              <w:t xml:space="preserve"> field </w:t>
            </w:r>
            <w:proofErr w:type="spellStart"/>
            <w:r w:rsidRPr="00033AFD">
              <w:rPr>
                <w:rFonts w:eastAsiaTheme="minorEastAsia" w:hint="eastAsia"/>
                <w:bCs/>
                <w:i/>
                <w:szCs w:val="22"/>
                <w:lang w:eastAsia="ja-JP"/>
              </w:rPr>
              <w:t>nonCollocatedTypeMRDC</w:t>
            </w:r>
            <w:proofErr w:type="spellEnd"/>
            <w:r>
              <w:rPr>
                <w:rFonts w:eastAsiaTheme="minorEastAsia" w:hint="eastAsia"/>
                <w:bCs/>
                <w:i/>
                <w:szCs w:val="22"/>
                <w:lang w:eastAsia="ja-JP"/>
              </w:rPr>
              <w:t xml:space="preserve"> </w:t>
            </w:r>
            <w:r>
              <w:rPr>
                <w:rFonts w:eastAsiaTheme="minorEastAsia" w:hint="eastAsia"/>
                <w:bCs/>
                <w:iCs/>
                <w:szCs w:val="22"/>
                <w:lang w:eastAsia="ja-JP"/>
              </w:rPr>
              <w:t>(without suffix)</w:t>
            </w:r>
            <w:r>
              <w:rPr>
                <w:rFonts w:eastAsiaTheme="minorEastAsia"/>
                <w:bCs/>
                <w:iCs/>
                <w:szCs w:val="22"/>
                <w:lang w:eastAsia="ja-JP"/>
              </w:rPr>
              <w:t xml:space="preserve"> </w:t>
            </w:r>
            <w:r w:rsidRPr="00EE6E73">
              <w:rPr>
                <w:rFonts w:eastAsia="Calibri"/>
                <w:bCs/>
                <w:iCs/>
                <w:szCs w:val="22"/>
                <w:lang w:eastAsia="sv-SE"/>
              </w:rPr>
              <w:t xml:space="preserve">is absent, the UE applies (NG)EN-DC MTTD/MRTD according to clause 7.5.2/7.6.2 in TS 38.133 [14] and inter-band RF requirements (i.e. Type 2 UE requirement) </w:t>
            </w:r>
            <w:r w:rsidRPr="008B4403">
              <w:rPr>
                <w:rFonts w:hint="eastAsia"/>
                <w:bCs/>
                <w:iCs/>
                <w:szCs w:val="22"/>
                <w:lang w:eastAsia="ja-JP"/>
              </w:rPr>
              <w:t xml:space="preserve">if the UE is configured with </w:t>
            </w:r>
            <w:proofErr w:type="spellStart"/>
            <w:r w:rsidRPr="008B4403">
              <w:rPr>
                <w:rFonts w:eastAsia="Calibri"/>
                <w:bCs/>
                <w:i/>
                <w:szCs w:val="22"/>
                <w:lang w:eastAsia="sv-SE"/>
              </w:rPr>
              <w:t>maxMIMO</w:t>
            </w:r>
            <w:proofErr w:type="spellEnd"/>
            <w:r w:rsidRPr="008B4403">
              <w:rPr>
                <w:rFonts w:eastAsia="Calibri"/>
                <w:bCs/>
                <w:i/>
                <w:szCs w:val="22"/>
                <w:lang w:eastAsia="sv-SE"/>
              </w:rPr>
              <w:t>-Layers</w:t>
            </w:r>
            <w:r w:rsidRPr="008B4403">
              <w:rPr>
                <w:rFonts w:eastAsia="Calibri"/>
                <w:bCs/>
                <w:iCs/>
                <w:szCs w:val="22"/>
                <w:lang w:eastAsia="sv-SE"/>
              </w:rPr>
              <w:t xml:space="preserve"> with value less than or equal to 2 for all corresponding serving cells </w:t>
            </w:r>
            <w:r w:rsidRPr="008B4403">
              <w:rPr>
                <w:rFonts w:hint="eastAsia"/>
                <w:bCs/>
                <w:iCs/>
                <w:szCs w:val="22"/>
                <w:lang w:eastAsia="ja-JP"/>
              </w:rPr>
              <w:t>and</w:t>
            </w:r>
            <w:r w:rsidRPr="00EE6E73">
              <w:rPr>
                <w:rFonts w:eastAsia="Calibri"/>
                <w:bCs/>
                <w:iCs/>
                <w:szCs w:val="22"/>
                <w:lang w:eastAsia="sv-SE"/>
              </w:rPr>
              <w:t xml:space="preserve"> indicat</w:t>
            </w:r>
            <w:r>
              <w:rPr>
                <w:rFonts w:eastAsia="Calibri"/>
                <w:bCs/>
                <w:iCs/>
                <w:szCs w:val="22"/>
                <w:lang w:eastAsia="sv-SE"/>
              </w:rPr>
              <w:t>es</w:t>
            </w:r>
            <w:r w:rsidRPr="00EE6E73">
              <w:rPr>
                <w:rFonts w:eastAsia="Calibri"/>
                <w:bCs/>
                <w:iCs/>
                <w:szCs w:val="22"/>
                <w:lang w:eastAsia="sv-SE"/>
              </w:rPr>
              <w:t xml:space="preserve"> </w:t>
            </w:r>
            <w:r>
              <w:rPr>
                <w:rFonts w:eastAsiaTheme="minorEastAsia" w:hint="eastAsia"/>
                <w:bCs/>
                <w:iCs/>
                <w:szCs w:val="22"/>
                <w:lang w:eastAsia="ja-JP"/>
              </w:rPr>
              <w:t xml:space="preserve">the </w:t>
            </w:r>
            <w:r w:rsidRPr="00EE6E73">
              <w:rPr>
                <w:rFonts w:eastAsia="Calibri"/>
                <w:bCs/>
                <w:iCs/>
                <w:szCs w:val="22"/>
                <w:lang w:eastAsia="sv-SE"/>
              </w:rPr>
              <w:t xml:space="preserve">support of </w:t>
            </w:r>
            <w:r w:rsidRPr="00EE6E73">
              <w:rPr>
                <w:rFonts w:eastAsia="Calibri"/>
                <w:bCs/>
                <w:i/>
                <w:iCs/>
                <w:szCs w:val="22"/>
                <w:lang w:eastAsia="sv-SE"/>
              </w:rPr>
              <w:t>interBandMRDC-WithOverlapDL-Bands-r16</w:t>
            </w:r>
            <w:r w:rsidRPr="00EE6E73">
              <w:rPr>
                <w:rFonts w:eastAsia="Calibri"/>
                <w:bCs/>
                <w:iCs/>
                <w:szCs w:val="22"/>
                <w:lang w:eastAsia="sv-SE"/>
              </w:rPr>
              <w:t>.</w:t>
            </w:r>
          </w:p>
          <w:p w14:paraId="0AFC514E" w14:textId="77777777" w:rsidR="00A56477" w:rsidRPr="00EE6E73" w:rsidRDefault="00A56477" w:rsidP="00D71AB2">
            <w:pPr>
              <w:pStyle w:val="TAL"/>
              <w:rPr>
                <w:rFonts w:eastAsia="Calibri"/>
                <w:b/>
                <w:i/>
                <w:szCs w:val="22"/>
                <w:lang w:eastAsia="sv-SE"/>
              </w:rPr>
            </w:pPr>
            <w:r>
              <w:rPr>
                <w:rFonts w:hint="eastAsia"/>
                <w:bCs/>
                <w:iCs/>
                <w:szCs w:val="22"/>
                <w:lang w:eastAsia="ja-JP"/>
              </w:rPr>
              <w:t xml:space="preserve">The field </w:t>
            </w:r>
            <w:r w:rsidRPr="007B3B1A">
              <w:rPr>
                <w:rFonts w:hint="eastAsia"/>
                <w:bCs/>
                <w:i/>
                <w:szCs w:val="22"/>
                <w:lang w:eastAsia="ja-JP"/>
              </w:rPr>
              <w:t>nonCollocatedTypeMRDC-</w:t>
            </w:r>
            <w:r>
              <w:rPr>
                <w:bCs/>
                <w:i/>
                <w:szCs w:val="22"/>
                <w:lang w:eastAsia="ja-JP"/>
              </w:rPr>
              <w:t>v</w:t>
            </w:r>
            <w:r w:rsidRPr="007B3B1A">
              <w:rPr>
                <w:rFonts w:hint="eastAsia"/>
                <w:bCs/>
                <w:i/>
                <w:szCs w:val="22"/>
                <w:lang w:eastAsia="ja-JP"/>
              </w:rPr>
              <w:t>19</w:t>
            </w:r>
            <w:r>
              <w:rPr>
                <w:bCs/>
                <w:i/>
                <w:szCs w:val="22"/>
                <w:lang w:eastAsia="ja-JP"/>
              </w:rPr>
              <w:t>00</w:t>
            </w:r>
            <w:r>
              <w:rPr>
                <w:rFonts w:hint="eastAsia"/>
                <w:bCs/>
                <w:iCs/>
                <w:szCs w:val="22"/>
                <w:lang w:eastAsia="ja-JP"/>
              </w:rPr>
              <w:t xml:space="preserve"> is only present for a UE configured with </w:t>
            </w:r>
            <w:proofErr w:type="spellStart"/>
            <w:r w:rsidRPr="007B3B1A">
              <w:rPr>
                <w:rFonts w:hint="eastAsia"/>
                <w:bCs/>
                <w:i/>
                <w:szCs w:val="22"/>
                <w:lang w:eastAsia="ja-JP"/>
              </w:rPr>
              <w:t>maxMIMO</w:t>
            </w:r>
            <w:proofErr w:type="spellEnd"/>
            <w:r w:rsidRPr="007B3B1A">
              <w:rPr>
                <w:rFonts w:hint="eastAsia"/>
                <w:bCs/>
                <w:i/>
                <w:szCs w:val="22"/>
                <w:lang w:eastAsia="ja-JP"/>
              </w:rPr>
              <w:t>-Layers</w:t>
            </w:r>
            <w:r>
              <w:rPr>
                <w:rFonts w:hint="eastAsia"/>
                <w:bCs/>
                <w:iCs/>
                <w:szCs w:val="22"/>
                <w:lang w:eastAsia="ja-JP"/>
              </w:rPr>
              <w:t xml:space="preserve"> with value equal to 4 for all corresponding serving cells, or with </w:t>
            </w:r>
            <w:proofErr w:type="spellStart"/>
            <w:r w:rsidRPr="007B3B1A">
              <w:rPr>
                <w:rFonts w:hint="eastAsia"/>
                <w:bCs/>
                <w:i/>
                <w:szCs w:val="22"/>
                <w:lang w:eastAsia="ja-JP"/>
              </w:rPr>
              <w:t>maxMIMO</w:t>
            </w:r>
            <w:proofErr w:type="spellEnd"/>
            <w:r w:rsidRPr="007B3B1A">
              <w:rPr>
                <w:rFonts w:hint="eastAsia"/>
                <w:bCs/>
                <w:i/>
                <w:szCs w:val="22"/>
                <w:lang w:eastAsia="ja-JP"/>
              </w:rPr>
              <w:t>-Layers</w:t>
            </w:r>
            <w:r>
              <w:rPr>
                <w:rFonts w:hint="eastAsia"/>
                <w:bCs/>
                <w:iCs/>
                <w:szCs w:val="22"/>
                <w:lang w:eastAsia="ja-JP"/>
              </w:rPr>
              <w:t xml:space="preserve"> with value equal to 2 for the serving cell(s) of the corresponding EUTRA band and 4 for the serving cell of the corresponding NR band. </w:t>
            </w:r>
            <w:r>
              <w:rPr>
                <w:bCs/>
                <w:iCs/>
                <w:szCs w:val="22"/>
                <w:lang w:eastAsia="ja-JP"/>
              </w:rPr>
              <w:t>I</w:t>
            </w:r>
            <w:r>
              <w:rPr>
                <w:rFonts w:hint="eastAsia"/>
                <w:bCs/>
                <w:iCs/>
                <w:szCs w:val="22"/>
                <w:lang w:eastAsia="ja-JP"/>
              </w:rPr>
              <w:t xml:space="preserve">f </w:t>
            </w:r>
            <w:r w:rsidRPr="00394B49">
              <w:rPr>
                <w:rFonts w:hint="eastAsia"/>
                <w:bCs/>
                <w:i/>
                <w:szCs w:val="22"/>
                <w:lang w:eastAsia="ja-JP"/>
              </w:rPr>
              <w:t>nonCollocatedTypeMRDC-</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present with </w:t>
            </w:r>
            <w:r w:rsidRPr="00185014">
              <w:rPr>
                <w:bCs/>
                <w:i/>
                <w:szCs w:val="22"/>
                <w:lang w:eastAsia="ja-JP"/>
              </w:rPr>
              <w:t>type4</w:t>
            </w:r>
            <w:r>
              <w:rPr>
                <w:rFonts w:hint="eastAsia"/>
                <w:bCs/>
                <w:iCs/>
                <w:szCs w:val="22"/>
                <w:lang w:eastAsia="ja-JP"/>
              </w:rPr>
              <w:t xml:space="preserve">, </w:t>
            </w:r>
            <w:r w:rsidRPr="00020BDA">
              <w:rPr>
                <w:bCs/>
                <w:iCs/>
                <w:szCs w:val="22"/>
                <w:lang w:eastAsia="ja-JP"/>
              </w:rPr>
              <w:t>the UE applies (NG)EN-DC MTTD/MRTD according to clause 7.5.2/7.6.2 in TS38.133 [14] and</w:t>
            </w:r>
            <w:r w:rsidRPr="00020BDA">
              <w:rPr>
                <w:b/>
                <w:iCs/>
                <w:szCs w:val="22"/>
                <w:lang w:eastAsia="ja-JP"/>
              </w:rPr>
              <w:t xml:space="preserve"> </w:t>
            </w:r>
            <w:r w:rsidRPr="00020BDA">
              <w:rPr>
                <w:bCs/>
                <w:iCs/>
                <w:szCs w:val="22"/>
                <w:lang w:eastAsia="ja-JP"/>
              </w:rPr>
              <w:t xml:space="preserve">inter-band RF requirements </w:t>
            </w:r>
            <w:r>
              <w:rPr>
                <w:rFonts w:eastAsiaTheme="minorEastAsia" w:hint="eastAsia"/>
                <w:bCs/>
                <w:iCs/>
                <w:szCs w:val="22"/>
                <w:lang w:eastAsia="ja-JP"/>
              </w:rPr>
              <w:t>including</w:t>
            </w:r>
            <w:r w:rsidRPr="00020BDA">
              <w:rPr>
                <w:bCs/>
                <w:iCs/>
                <w:szCs w:val="22"/>
                <w:lang w:eastAsia="ja-JP"/>
              </w:rPr>
              <w:t xml:space="preserve"> clause </w:t>
            </w:r>
            <w:r w:rsidRPr="00020BDA">
              <w:rPr>
                <w:bCs/>
              </w:rPr>
              <w:t>7.10B</w:t>
            </w:r>
            <w:r w:rsidRPr="00020BDA">
              <w:rPr>
                <w:lang w:eastAsia="ja-JP"/>
              </w:rPr>
              <w:t xml:space="preserve"> in </w:t>
            </w:r>
            <w:r w:rsidRPr="00020BDA">
              <w:rPr>
                <w:bCs/>
                <w:iCs/>
                <w:szCs w:val="22"/>
                <w:lang w:eastAsia="ja-JP"/>
              </w:rPr>
              <w:t>TS38.101-3 [</w:t>
            </w:r>
            <w:r w:rsidRPr="00232E37">
              <w:rPr>
                <w:rFonts w:hint="eastAsia"/>
                <w:bCs/>
                <w:iCs/>
                <w:szCs w:val="22"/>
                <w:lang w:eastAsia="ja-JP"/>
              </w:rPr>
              <w:t>34] (i.e. Type 4 UE requirement)</w:t>
            </w:r>
            <w:r>
              <w:rPr>
                <w:bCs/>
                <w:iCs/>
                <w:szCs w:val="22"/>
                <w:lang w:eastAsia="ja-JP"/>
              </w:rPr>
              <w:t>.</w:t>
            </w:r>
            <w:r>
              <w:rPr>
                <w:rFonts w:hint="eastAsia"/>
                <w:bCs/>
                <w:iCs/>
                <w:szCs w:val="22"/>
                <w:lang w:eastAsia="ja-JP"/>
              </w:rPr>
              <w:t xml:space="preserve"> </w:t>
            </w:r>
            <w:r w:rsidRPr="00982AD9">
              <w:rPr>
                <w:bCs/>
                <w:iCs/>
                <w:szCs w:val="22"/>
                <w:lang w:eastAsia="ja-JP"/>
              </w:rPr>
              <w:t xml:space="preserve">If </w:t>
            </w:r>
            <w:r w:rsidRPr="00982AD9">
              <w:rPr>
                <w:bCs/>
                <w:i/>
                <w:szCs w:val="22"/>
                <w:lang w:eastAsia="ja-JP"/>
              </w:rPr>
              <w:t>nonCollocatedTypeMRDC-v19</w:t>
            </w:r>
            <w:r>
              <w:rPr>
                <w:bCs/>
                <w:i/>
                <w:szCs w:val="22"/>
                <w:lang w:eastAsia="ja-JP"/>
              </w:rPr>
              <w:t>00</w:t>
            </w:r>
            <w:r w:rsidRPr="00982AD9">
              <w:rPr>
                <w:bCs/>
                <w:iCs/>
                <w:szCs w:val="22"/>
                <w:lang w:eastAsia="ja-JP"/>
              </w:rPr>
              <w:t xml:space="preserve"> is present with </w:t>
            </w:r>
            <w:r w:rsidRPr="00982AD9">
              <w:rPr>
                <w:bCs/>
                <w:i/>
                <w:szCs w:val="22"/>
                <w:lang w:eastAsia="ja-JP"/>
              </w:rPr>
              <w:t>type1</w:t>
            </w:r>
            <w:r w:rsidRPr="00982AD9">
              <w:rPr>
                <w:bCs/>
                <w:iCs/>
                <w:szCs w:val="22"/>
                <w:lang w:eastAsia="ja-JP"/>
              </w:rPr>
              <w:t xml:space="preserve"> or absent</w:t>
            </w:r>
            <w:r w:rsidRPr="00982AD9">
              <w:rPr>
                <w:rFonts w:hint="eastAsia"/>
                <w:bCs/>
                <w:iCs/>
                <w:szCs w:val="22"/>
                <w:lang w:eastAsia="ja-JP"/>
              </w:rPr>
              <w:t>, t</w:t>
            </w:r>
            <w:r>
              <w:rPr>
                <w:rFonts w:hint="eastAsia"/>
                <w:bCs/>
                <w:iCs/>
                <w:szCs w:val="22"/>
                <w:lang w:eastAsia="ja-JP"/>
              </w:rPr>
              <w:t xml:space="preserve">he </w:t>
            </w:r>
            <w:r w:rsidRPr="00232E37">
              <w:rPr>
                <w:rFonts w:hint="eastAsia"/>
                <w:bCs/>
                <w:iCs/>
                <w:szCs w:val="22"/>
                <w:lang w:eastAsia="ja-JP"/>
              </w:rPr>
              <w:t>U</w:t>
            </w:r>
            <w:r w:rsidRPr="00020BDA">
              <w:rPr>
                <w:bCs/>
                <w:iCs/>
                <w:szCs w:val="22"/>
                <w:lang w:eastAsia="ja-JP"/>
              </w:rPr>
              <w:t>E applies (NG)EN-DC MTTD/MRTD according to clause 7.5.3/7.6.3 of in TS38.133</w:t>
            </w:r>
            <w:r>
              <w:rPr>
                <w:bCs/>
                <w:iCs/>
                <w:szCs w:val="22"/>
                <w:lang w:eastAsia="ja-JP"/>
              </w:rPr>
              <w:t xml:space="preserve"> </w:t>
            </w:r>
            <w:r w:rsidRPr="00020BDA">
              <w:rPr>
                <w:bCs/>
                <w:iCs/>
                <w:szCs w:val="22"/>
                <w:lang w:eastAsia="ja-JP"/>
              </w:rPr>
              <w:t>[14] and</w:t>
            </w:r>
            <w:r w:rsidRPr="00020BDA">
              <w:rPr>
                <w:b/>
                <w:iCs/>
                <w:szCs w:val="22"/>
                <w:lang w:eastAsia="ja-JP"/>
              </w:rPr>
              <w:t xml:space="preserve"> </w:t>
            </w:r>
            <w:r w:rsidRPr="00020BDA">
              <w:rPr>
                <w:bCs/>
                <w:iCs/>
                <w:szCs w:val="22"/>
                <w:lang w:eastAsia="ja-JP"/>
              </w:rPr>
              <w:t xml:space="preserve">inter-band RF requirements except clause </w:t>
            </w:r>
            <w:r w:rsidRPr="00020BDA">
              <w:rPr>
                <w:bCs/>
              </w:rPr>
              <w:t>7.10B</w:t>
            </w:r>
            <w:r w:rsidRPr="00020BDA">
              <w:rPr>
                <w:lang w:eastAsia="ja-JP"/>
              </w:rPr>
              <w:t xml:space="preserve"> in TS38.101-3 [34]</w:t>
            </w:r>
            <w:r>
              <w:rPr>
                <w:lang w:eastAsia="ja-JP"/>
              </w:rPr>
              <w:t xml:space="preserve"> </w:t>
            </w:r>
            <w:r>
              <w:rPr>
                <w:rFonts w:hint="eastAsia"/>
                <w:lang w:eastAsia="ja-JP"/>
              </w:rPr>
              <w:t xml:space="preserve">(i.e. Type 1 UE requirement) if the </w:t>
            </w:r>
            <w:r>
              <w:rPr>
                <w:rFonts w:hint="eastAsia"/>
                <w:bCs/>
                <w:iCs/>
                <w:szCs w:val="22"/>
                <w:lang w:eastAsia="ja-JP"/>
              </w:rPr>
              <w:t xml:space="preserve">UE is configured with </w:t>
            </w:r>
            <w:proofErr w:type="spellStart"/>
            <w:r w:rsidRPr="007B3B1A">
              <w:rPr>
                <w:rFonts w:hint="eastAsia"/>
                <w:bCs/>
                <w:i/>
                <w:szCs w:val="22"/>
                <w:lang w:eastAsia="ja-JP"/>
              </w:rPr>
              <w:t>maxMIMO</w:t>
            </w:r>
            <w:proofErr w:type="spellEnd"/>
            <w:r w:rsidRPr="007B3B1A">
              <w:rPr>
                <w:rFonts w:hint="eastAsia"/>
                <w:bCs/>
                <w:i/>
                <w:szCs w:val="22"/>
                <w:lang w:eastAsia="ja-JP"/>
              </w:rPr>
              <w:t>-Layers</w:t>
            </w:r>
            <w:r>
              <w:rPr>
                <w:rFonts w:hint="eastAsia"/>
                <w:bCs/>
                <w:iCs/>
                <w:szCs w:val="22"/>
                <w:lang w:eastAsia="ja-JP"/>
              </w:rPr>
              <w:t xml:space="preserve"> with value equal to 4 for all corresponding serving cells, or with </w:t>
            </w:r>
            <w:proofErr w:type="spellStart"/>
            <w:r w:rsidRPr="007B3B1A">
              <w:rPr>
                <w:rFonts w:hint="eastAsia"/>
                <w:bCs/>
                <w:i/>
                <w:szCs w:val="22"/>
                <w:lang w:eastAsia="ja-JP"/>
              </w:rPr>
              <w:t>maxMIMO</w:t>
            </w:r>
            <w:proofErr w:type="spellEnd"/>
            <w:r w:rsidRPr="007B3B1A">
              <w:rPr>
                <w:rFonts w:hint="eastAsia"/>
                <w:bCs/>
                <w:i/>
                <w:szCs w:val="22"/>
                <w:lang w:eastAsia="ja-JP"/>
              </w:rPr>
              <w:t>-Layers</w:t>
            </w:r>
            <w:r>
              <w:rPr>
                <w:rFonts w:hint="eastAsia"/>
                <w:bCs/>
                <w:iCs/>
                <w:szCs w:val="22"/>
                <w:lang w:eastAsia="ja-JP"/>
              </w:rPr>
              <w:t xml:space="preserve"> with value equal to 2 for the serving cell(s) of the corresponding EUTRA band and 4 for the serving cell of the corresponding NR band.</w:t>
            </w:r>
          </w:p>
        </w:tc>
      </w:tr>
      <w:tr w:rsidR="00A56477" w:rsidRPr="00EE6E73" w14:paraId="1F201B88" w14:textId="77777777" w:rsidTr="00F57F4B">
        <w:tc>
          <w:tcPr>
            <w:tcW w:w="14173" w:type="dxa"/>
            <w:tcBorders>
              <w:top w:val="single" w:sz="4" w:space="0" w:color="auto"/>
              <w:left w:val="single" w:sz="4" w:space="0" w:color="auto"/>
              <w:bottom w:val="single" w:sz="4" w:space="0" w:color="auto"/>
              <w:right w:val="single" w:sz="4" w:space="0" w:color="auto"/>
            </w:tcBorders>
          </w:tcPr>
          <w:p w14:paraId="6A013D74"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lastRenderedPageBreak/>
              <w:t>nonCollocatedTypeNR</w:t>
            </w:r>
            <w:proofErr w:type="spellEnd"/>
            <w:r w:rsidRPr="00EE6E73">
              <w:rPr>
                <w:rFonts w:eastAsia="Calibri"/>
                <w:b/>
                <w:bCs/>
                <w:i/>
                <w:iCs/>
                <w:lang w:eastAsia="sv-SE"/>
              </w:rPr>
              <w:t>-CA</w:t>
            </w:r>
          </w:p>
          <w:p w14:paraId="4C9F86D9" w14:textId="6AE7D68D" w:rsidR="00A56477" w:rsidRDefault="00A56477" w:rsidP="00D71AB2">
            <w:pPr>
              <w:pStyle w:val="TAL"/>
              <w:rPr>
                <w:rFonts w:eastAsiaTheme="minorEastAsia"/>
                <w:bCs/>
                <w:iCs/>
                <w:szCs w:val="22"/>
                <w:lang w:eastAsia="ja-JP"/>
              </w:rPr>
            </w:pPr>
            <w:r w:rsidRPr="00EE6E73">
              <w:rPr>
                <w:rFonts w:eastAsia="Calibri"/>
                <w:bCs/>
                <w:iCs/>
                <w:szCs w:val="22"/>
                <w:lang w:eastAsia="sv-SE"/>
              </w:rPr>
              <w:t>Th</w:t>
            </w:r>
            <w:r>
              <w:rPr>
                <w:rFonts w:eastAsia="Calibri"/>
                <w:bCs/>
                <w:iCs/>
                <w:szCs w:val="22"/>
                <w:lang w:eastAsia="sv-SE"/>
              </w:rPr>
              <w:t>e</w:t>
            </w:r>
            <w:r w:rsidRPr="00EE6E73">
              <w:rPr>
                <w:rFonts w:eastAsia="Calibri"/>
                <w:bCs/>
                <w:iCs/>
                <w:szCs w:val="22"/>
                <w:lang w:eastAsia="sv-SE"/>
              </w:rPr>
              <w:t xml:space="preserve"> field</w:t>
            </w:r>
            <w:r w:rsidRPr="00982806">
              <w:rPr>
                <w:rFonts w:hint="eastAsia"/>
                <w:bCs/>
                <w:i/>
                <w:szCs w:val="22"/>
                <w:lang w:eastAsia="ja-JP"/>
              </w:rPr>
              <w:t xml:space="preserve"> </w:t>
            </w:r>
            <w:proofErr w:type="spellStart"/>
            <w:r w:rsidRPr="00982806">
              <w:rPr>
                <w:rFonts w:hint="eastAsia"/>
                <w:bCs/>
                <w:i/>
                <w:szCs w:val="22"/>
                <w:lang w:eastAsia="ja-JP"/>
              </w:rPr>
              <w:t>nonCollocatedTypeNR</w:t>
            </w:r>
            <w:proofErr w:type="spellEnd"/>
            <w:r w:rsidRPr="00982806">
              <w:rPr>
                <w:rFonts w:hint="eastAsia"/>
                <w:bCs/>
                <w:i/>
                <w:szCs w:val="22"/>
                <w:lang w:eastAsia="ja-JP"/>
              </w:rPr>
              <w:t>-CA</w:t>
            </w:r>
            <w:r>
              <w:rPr>
                <w:rFonts w:hint="eastAsia"/>
                <w:bCs/>
                <w:i/>
                <w:szCs w:val="22"/>
                <w:lang w:eastAsia="ja-JP"/>
              </w:rPr>
              <w:t xml:space="preserve"> </w:t>
            </w:r>
            <w:r>
              <w:rPr>
                <w:rFonts w:hint="eastAsia"/>
                <w:bCs/>
                <w:iCs/>
                <w:szCs w:val="22"/>
                <w:lang w:eastAsia="ja-JP"/>
              </w:rPr>
              <w:t>(without suffix)</w:t>
            </w:r>
            <w:r>
              <w:rPr>
                <w:rFonts w:eastAsiaTheme="minorEastAsia" w:hint="eastAsia"/>
                <w:bCs/>
                <w:iCs/>
                <w:szCs w:val="22"/>
                <w:lang w:eastAsia="ja-JP"/>
              </w:rPr>
              <w:t xml:space="preserve"> </w:t>
            </w:r>
            <w:r w:rsidRPr="00EE6E73">
              <w:rPr>
                <w:rFonts w:eastAsia="Calibri"/>
                <w:bCs/>
                <w:iCs/>
                <w:szCs w:val="22"/>
                <w:lang w:eastAsia="sv-SE"/>
              </w:rPr>
              <w:t xml:space="preserve">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w:t>
            </w:r>
            <w:r>
              <w:rPr>
                <w:rFonts w:eastAsiaTheme="minorEastAsia" w:hint="eastAsia"/>
                <w:bCs/>
                <w:iCs/>
                <w:szCs w:val="22"/>
                <w:lang w:eastAsia="ja-JP"/>
              </w:rPr>
              <w:t>e</w:t>
            </w:r>
            <w:r w:rsidRPr="00EE6E73">
              <w:rPr>
                <w:rFonts w:eastAsia="Calibri"/>
                <w:bCs/>
                <w:iCs/>
                <w:szCs w:val="22"/>
                <w:lang w:eastAsia="sv-SE"/>
              </w:rPr>
              <w:t xml:space="preserve"> field </w:t>
            </w:r>
            <w:proofErr w:type="spellStart"/>
            <w:r w:rsidRPr="00982806">
              <w:rPr>
                <w:rFonts w:hint="eastAsia"/>
                <w:bCs/>
                <w:i/>
                <w:szCs w:val="22"/>
                <w:lang w:eastAsia="ja-JP"/>
              </w:rPr>
              <w:t>nonCollocatedTypeNR</w:t>
            </w:r>
            <w:proofErr w:type="spellEnd"/>
            <w:r w:rsidRPr="00982806">
              <w:rPr>
                <w:rFonts w:hint="eastAsia"/>
                <w:bCs/>
                <w:i/>
                <w:szCs w:val="22"/>
                <w:lang w:eastAsia="ja-JP"/>
              </w:rPr>
              <w:t>-CA</w:t>
            </w:r>
            <w:r>
              <w:rPr>
                <w:rFonts w:hint="eastAsia"/>
                <w:bCs/>
                <w:i/>
                <w:szCs w:val="22"/>
                <w:lang w:eastAsia="ja-JP"/>
              </w:rPr>
              <w:t xml:space="preserve"> </w:t>
            </w:r>
            <w:r>
              <w:rPr>
                <w:rFonts w:hint="eastAsia"/>
                <w:bCs/>
                <w:iCs/>
                <w:szCs w:val="22"/>
                <w:lang w:eastAsia="ja-JP"/>
              </w:rPr>
              <w:t xml:space="preserve">(without suffix) </w:t>
            </w:r>
            <w:r w:rsidRPr="00EE6E73">
              <w:rPr>
                <w:rFonts w:eastAsia="Calibri"/>
                <w:bCs/>
                <w:iCs/>
                <w:szCs w:val="22"/>
                <w:lang w:eastAsia="sv-SE"/>
              </w:rPr>
              <w:t>is present, the UE applies MRTD according to Table 7.6.4-1 in TS 38.133 [14] and UE RF requirements for intra-band NR-CA except for 7.10A in TS 38.101-1 [15] (i.e. Type 1 UE requirement). If th</w:t>
            </w:r>
            <w:r>
              <w:rPr>
                <w:rFonts w:eastAsiaTheme="minorEastAsia" w:hint="eastAsia"/>
                <w:bCs/>
                <w:iCs/>
                <w:szCs w:val="22"/>
                <w:lang w:eastAsia="ja-JP"/>
              </w:rPr>
              <w:t>e</w:t>
            </w:r>
            <w:r w:rsidRPr="00EE6E73">
              <w:rPr>
                <w:rFonts w:eastAsia="Calibri"/>
                <w:bCs/>
                <w:iCs/>
                <w:szCs w:val="22"/>
                <w:lang w:eastAsia="sv-SE"/>
              </w:rPr>
              <w:t xml:space="preserve"> field </w:t>
            </w:r>
            <w:proofErr w:type="spellStart"/>
            <w:r w:rsidRPr="00982806">
              <w:rPr>
                <w:rFonts w:hint="eastAsia"/>
                <w:bCs/>
                <w:i/>
                <w:szCs w:val="22"/>
                <w:lang w:eastAsia="ja-JP"/>
              </w:rPr>
              <w:t>nonCollocatedTypeNR</w:t>
            </w:r>
            <w:proofErr w:type="spellEnd"/>
            <w:r w:rsidRPr="00982806">
              <w:rPr>
                <w:rFonts w:hint="eastAsia"/>
                <w:bCs/>
                <w:i/>
                <w:szCs w:val="22"/>
                <w:lang w:eastAsia="ja-JP"/>
              </w:rPr>
              <w:t>-CA</w:t>
            </w:r>
            <w:r>
              <w:rPr>
                <w:rFonts w:hint="eastAsia"/>
                <w:bCs/>
                <w:i/>
                <w:szCs w:val="22"/>
                <w:lang w:eastAsia="ja-JP"/>
              </w:rPr>
              <w:t xml:space="preserve"> </w:t>
            </w:r>
            <w:r>
              <w:rPr>
                <w:rFonts w:hint="eastAsia"/>
                <w:bCs/>
                <w:iCs/>
                <w:szCs w:val="22"/>
                <w:lang w:eastAsia="ja-JP"/>
              </w:rPr>
              <w:t>(without suffix)</w:t>
            </w:r>
            <w:r>
              <w:rPr>
                <w:rFonts w:eastAsiaTheme="minorEastAsia" w:hint="eastAsia"/>
                <w:bCs/>
                <w:iCs/>
                <w:szCs w:val="22"/>
                <w:lang w:eastAsia="ja-JP"/>
              </w:rPr>
              <w:t xml:space="preserve"> </w:t>
            </w:r>
            <w:r w:rsidRPr="00EE6E73">
              <w:rPr>
                <w:rFonts w:eastAsia="Calibri"/>
                <w:bCs/>
                <w:iCs/>
                <w:szCs w:val="22"/>
                <w:lang w:eastAsia="sv-SE"/>
              </w:rPr>
              <w:t xml:space="preserve">is absent, the UE applies MTTD/MRTD requirements according to Table 7.5.4-1/Table 7.6.4-2 in TS 38.133 [14] and UE RF requirements for intra-band non-collocated NR-CA including 7.10A in TS 38.101-1 [15] (i.e. Type 2 UE requirement) </w:t>
            </w:r>
            <w:r>
              <w:rPr>
                <w:rFonts w:eastAsiaTheme="minorEastAsia" w:hint="eastAsia"/>
                <w:bCs/>
                <w:iCs/>
                <w:szCs w:val="22"/>
                <w:lang w:eastAsia="ja-JP"/>
              </w:rPr>
              <w:t xml:space="preserve">if </w:t>
            </w:r>
            <w:r w:rsidRPr="00C80B85">
              <w:rPr>
                <w:bCs/>
                <w:iCs/>
                <w:szCs w:val="22"/>
                <w:lang w:eastAsia="ja-JP"/>
              </w:rPr>
              <w:t>the</w:t>
            </w:r>
            <w:r w:rsidRPr="00C80B85">
              <w:rPr>
                <w:rFonts w:hint="eastAsia"/>
                <w:bCs/>
                <w:iCs/>
                <w:szCs w:val="22"/>
                <w:lang w:eastAsia="ja-JP"/>
              </w:rPr>
              <w:t xml:space="preserve"> UE is configured with </w:t>
            </w:r>
            <w:proofErr w:type="spellStart"/>
            <w:r w:rsidRPr="00C80B85">
              <w:rPr>
                <w:rFonts w:hint="eastAsia"/>
                <w:bCs/>
                <w:i/>
                <w:szCs w:val="22"/>
                <w:lang w:eastAsia="ja-JP"/>
              </w:rPr>
              <w:t>maxMIMO</w:t>
            </w:r>
            <w:proofErr w:type="spellEnd"/>
            <w:r w:rsidRPr="00C80B85">
              <w:rPr>
                <w:rFonts w:hint="eastAsia"/>
                <w:bCs/>
                <w:i/>
                <w:szCs w:val="22"/>
                <w:lang w:eastAsia="ja-JP"/>
              </w:rPr>
              <w:t>-Layers</w:t>
            </w:r>
            <w:r w:rsidRPr="00C80B85">
              <w:rPr>
                <w:rFonts w:hint="eastAsia"/>
                <w:bCs/>
                <w:iCs/>
                <w:szCs w:val="22"/>
                <w:lang w:eastAsia="ja-JP"/>
              </w:rPr>
              <w:t xml:space="preserve"> with value less than or equal to 2 for all </w:t>
            </w:r>
            <w:r w:rsidRPr="00C80B85">
              <w:rPr>
                <w:bCs/>
                <w:iCs/>
                <w:szCs w:val="22"/>
                <w:lang w:eastAsia="ja-JP"/>
              </w:rPr>
              <w:t>corresponding</w:t>
            </w:r>
            <w:r w:rsidRPr="00C80B85">
              <w:rPr>
                <w:rFonts w:hint="eastAsia"/>
                <w:bCs/>
                <w:iCs/>
                <w:szCs w:val="22"/>
                <w:lang w:eastAsia="ja-JP"/>
              </w:rPr>
              <w:t xml:space="preserve"> serving cells</w:t>
            </w:r>
            <w:r w:rsidRPr="00D839FF">
              <w:rPr>
                <w:rFonts w:eastAsia="Calibri"/>
                <w:bCs/>
                <w:iCs/>
                <w:szCs w:val="22"/>
                <w:lang w:eastAsia="sv-SE"/>
              </w:rPr>
              <w:t xml:space="preserve"> </w:t>
            </w:r>
            <w:r>
              <w:rPr>
                <w:rFonts w:eastAsiaTheme="minorEastAsia" w:hint="eastAsia"/>
                <w:bCs/>
                <w:iCs/>
                <w:szCs w:val="22"/>
                <w:lang w:eastAsia="ja-JP"/>
              </w:rPr>
              <w:t>and</w:t>
            </w:r>
            <w:r>
              <w:rPr>
                <w:rFonts w:eastAsia="Calibri"/>
                <w:bCs/>
                <w:iCs/>
                <w:szCs w:val="22"/>
                <w:lang w:eastAsia="sv-SE"/>
              </w:rPr>
              <w:t xml:space="preserve"> </w:t>
            </w:r>
            <w:r w:rsidRPr="00EE6E73">
              <w:rPr>
                <w:rFonts w:eastAsia="Calibri"/>
                <w:bCs/>
                <w:iCs/>
                <w:szCs w:val="22"/>
                <w:lang w:eastAsia="sv-SE"/>
              </w:rPr>
              <w:t>indicat</w:t>
            </w:r>
            <w:r>
              <w:rPr>
                <w:rFonts w:eastAsia="Calibri"/>
                <w:bCs/>
                <w:iCs/>
                <w:szCs w:val="22"/>
                <w:lang w:eastAsia="sv-SE"/>
              </w:rPr>
              <w:t>es</w:t>
            </w:r>
            <w:r w:rsidRPr="00EE6E73">
              <w:rPr>
                <w:rFonts w:eastAsia="Calibri"/>
                <w:bCs/>
                <w:iCs/>
                <w:szCs w:val="22"/>
                <w:lang w:eastAsia="sv-SE"/>
              </w:rPr>
              <w:t xml:space="preserve"> support of </w:t>
            </w:r>
            <w:r w:rsidRPr="00EE6E73">
              <w:rPr>
                <w:rFonts w:eastAsia="Calibri"/>
                <w:bCs/>
                <w:i/>
                <w:iCs/>
                <w:szCs w:val="22"/>
                <w:lang w:eastAsia="sv-SE"/>
              </w:rPr>
              <w:t>intraBandNR-CA-non-collocated-r18</w:t>
            </w:r>
            <w:r w:rsidRPr="00EE6E73">
              <w:rPr>
                <w:rFonts w:eastAsia="Calibri"/>
                <w:bCs/>
                <w:iCs/>
                <w:szCs w:val="22"/>
                <w:lang w:eastAsia="sv-SE"/>
              </w:rPr>
              <w:t>.</w:t>
            </w:r>
          </w:p>
          <w:p w14:paraId="1F050867" w14:textId="77777777" w:rsidR="00A56477" w:rsidRPr="00EE6E73" w:rsidRDefault="00A56477" w:rsidP="00D71AB2">
            <w:pPr>
              <w:pStyle w:val="TAL"/>
              <w:rPr>
                <w:rFonts w:eastAsia="Calibri"/>
                <w:b/>
                <w:i/>
                <w:szCs w:val="22"/>
                <w:lang w:eastAsia="sv-SE"/>
              </w:rPr>
            </w:pPr>
            <w:r>
              <w:rPr>
                <w:rFonts w:hint="eastAsia"/>
                <w:bCs/>
                <w:iCs/>
                <w:szCs w:val="22"/>
                <w:lang w:eastAsia="ja-JP"/>
              </w:rPr>
              <w:t xml:space="preserve">The field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only present for a UE configured with </w:t>
            </w:r>
            <w:proofErr w:type="spellStart"/>
            <w:r w:rsidRPr="00394B49">
              <w:rPr>
                <w:rFonts w:hint="eastAsia"/>
                <w:bCs/>
                <w:i/>
                <w:szCs w:val="22"/>
                <w:lang w:eastAsia="ja-JP"/>
              </w:rPr>
              <w:t>maxMIMO</w:t>
            </w:r>
            <w:proofErr w:type="spellEnd"/>
            <w:r w:rsidRPr="00394B49">
              <w:rPr>
                <w:rFonts w:hint="eastAsia"/>
                <w:bCs/>
                <w:i/>
                <w:szCs w:val="22"/>
                <w:lang w:eastAsia="ja-JP"/>
              </w:rPr>
              <w:t>-Layers</w:t>
            </w:r>
            <w:r>
              <w:rPr>
                <w:rFonts w:hint="eastAsia"/>
                <w:bCs/>
                <w:iCs/>
                <w:szCs w:val="22"/>
                <w:lang w:eastAsia="ja-JP"/>
              </w:rPr>
              <w:t xml:space="preserve"> with value equal to 4 for all </w:t>
            </w:r>
            <w:r>
              <w:rPr>
                <w:bCs/>
                <w:iCs/>
                <w:szCs w:val="22"/>
                <w:lang w:eastAsia="ja-JP"/>
              </w:rPr>
              <w:t>corresponding</w:t>
            </w:r>
            <w:r>
              <w:rPr>
                <w:rFonts w:hint="eastAsia"/>
                <w:bCs/>
                <w:iCs/>
                <w:szCs w:val="22"/>
                <w:lang w:eastAsia="ja-JP"/>
              </w:rPr>
              <w:t xml:space="preserve"> serving cells. </w:t>
            </w:r>
            <w:r>
              <w:rPr>
                <w:bCs/>
                <w:iCs/>
                <w:szCs w:val="22"/>
                <w:lang w:eastAsia="ja-JP"/>
              </w:rPr>
              <w:t>I</w:t>
            </w:r>
            <w:r>
              <w:rPr>
                <w:rFonts w:hint="eastAsia"/>
                <w:bCs/>
                <w:iCs/>
                <w:szCs w:val="22"/>
                <w:lang w:eastAsia="ja-JP"/>
              </w:rPr>
              <w:t xml:space="preserve">f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
                <w:szCs w:val="22"/>
                <w:lang w:eastAsia="ja-JP"/>
              </w:rPr>
              <w:t xml:space="preserve"> </w:t>
            </w:r>
            <w:r>
              <w:rPr>
                <w:rFonts w:hint="eastAsia"/>
                <w:bCs/>
                <w:iCs/>
                <w:szCs w:val="22"/>
                <w:lang w:eastAsia="ja-JP"/>
              </w:rPr>
              <w:t xml:space="preserve">is present with </w:t>
            </w:r>
            <w:r w:rsidRPr="00185014">
              <w:rPr>
                <w:bCs/>
                <w:i/>
                <w:szCs w:val="22"/>
                <w:lang w:eastAsia="ja-JP"/>
              </w:rPr>
              <w:t>type4</w:t>
            </w:r>
            <w:r>
              <w:rPr>
                <w:rFonts w:hint="eastAsia"/>
                <w:bCs/>
                <w:iCs/>
                <w:szCs w:val="22"/>
                <w:lang w:eastAsia="ja-JP"/>
              </w:rPr>
              <w:t xml:space="preserve">, the UE </w:t>
            </w:r>
            <w:r w:rsidRPr="00020BDA">
              <w:rPr>
                <w:bCs/>
                <w:iCs/>
                <w:szCs w:val="22"/>
                <w:lang w:eastAsia="ja-JP"/>
              </w:rPr>
              <w:t>applies MTTD/MRTD requirements according to Table 7.5.4-1/7.6.4-2 in TS38.133 [14] and UE RF requirements for intra-band non-collocated NR-CA including 7.10A in TS38.101-1</w:t>
            </w:r>
            <w:r>
              <w:rPr>
                <w:rFonts w:hint="eastAsia"/>
                <w:bCs/>
                <w:iCs/>
                <w:szCs w:val="22"/>
                <w:lang w:eastAsia="ja-JP"/>
              </w:rPr>
              <w:t xml:space="preserve"> [15] (i.e. Type 4 UE requirement) when indicating support of </w:t>
            </w:r>
            <w:r w:rsidRPr="00394B49">
              <w:rPr>
                <w:rFonts w:hint="eastAsia"/>
                <w:bCs/>
                <w:i/>
                <w:szCs w:val="22"/>
                <w:lang w:eastAsia="ja-JP"/>
              </w:rPr>
              <w:t>intraBandNR-CA-non-collocated-</w:t>
            </w:r>
            <w:r>
              <w:rPr>
                <w:rFonts w:hint="eastAsia"/>
                <w:bCs/>
                <w:i/>
                <w:szCs w:val="22"/>
                <w:lang w:eastAsia="ja-JP"/>
              </w:rPr>
              <w:t>r</w:t>
            </w:r>
            <w:r w:rsidRPr="00394B49">
              <w:rPr>
                <w:rFonts w:hint="eastAsia"/>
                <w:bCs/>
                <w:i/>
                <w:szCs w:val="22"/>
                <w:lang w:eastAsia="ja-JP"/>
              </w:rPr>
              <w:t>19</w:t>
            </w:r>
            <w:r>
              <w:rPr>
                <w:rFonts w:hint="eastAsia"/>
                <w:bCs/>
                <w:iCs/>
                <w:szCs w:val="22"/>
                <w:lang w:eastAsia="ja-JP"/>
              </w:rPr>
              <w:t xml:space="preserve">. If </w:t>
            </w:r>
            <w:r w:rsidRPr="00394B49">
              <w:rPr>
                <w:rFonts w:hint="eastAsia"/>
                <w:bCs/>
                <w:i/>
                <w:szCs w:val="22"/>
                <w:lang w:eastAsia="ja-JP"/>
              </w:rPr>
              <w:t>nonCollocatedTypeNR-CA-</w:t>
            </w:r>
            <w:r>
              <w:rPr>
                <w:bCs/>
                <w:i/>
                <w:szCs w:val="22"/>
                <w:lang w:eastAsia="ja-JP"/>
              </w:rPr>
              <w:t>v</w:t>
            </w:r>
            <w:r w:rsidRPr="00394B49">
              <w:rPr>
                <w:rFonts w:hint="eastAsia"/>
                <w:bCs/>
                <w:i/>
                <w:szCs w:val="22"/>
                <w:lang w:eastAsia="ja-JP"/>
              </w:rPr>
              <w:t>19</w:t>
            </w:r>
            <w:r>
              <w:rPr>
                <w:bCs/>
                <w:i/>
                <w:szCs w:val="22"/>
                <w:lang w:eastAsia="ja-JP"/>
              </w:rPr>
              <w:t>00</w:t>
            </w:r>
            <w:r>
              <w:rPr>
                <w:rFonts w:hint="eastAsia"/>
                <w:bCs/>
                <w:iCs/>
                <w:szCs w:val="22"/>
                <w:lang w:eastAsia="ja-JP"/>
              </w:rPr>
              <w:t xml:space="preserve"> is present with </w:t>
            </w:r>
            <w:r w:rsidRPr="00185014">
              <w:rPr>
                <w:bCs/>
                <w:i/>
                <w:szCs w:val="22"/>
                <w:lang w:eastAsia="ja-JP"/>
              </w:rPr>
              <w:t>type1</w:t>
            </w:r>
            <w:r>
              <w:rPr>
                <w:bCs/>
                <w:iCs/>
                <w:szCs w:val="22"/>
                <w:lang w:eastAsia="ja-JP"/>
              </w:rPr>
              <w:t xml:space="preserve"> or </w:t>
            </w:r>
            <w:r w:rsidRPr="00A56C17">
              <w:rPr>
                <w:bCs/>
                <w:iCs/>
                <w:szCs w:val="22"/>
                <w:lang w:eastAsia="ja-JP"/>
              </w:rPr>
              <w:t>absent</w:t>
            </w:r>
            <w:r w:rsidRPr="00687C47">
              <w:rPr>
                <w:rFonts w:hint="eastAsia"/>
                <w:bCs/>
                <w:iCs/>
                <w:szCs w:val="22"/>
                <w:lang w:eastAsia="ja-JP"/>
              </w:rPr>
              <w:t xml:space="preserve">, the </w:t>
            </w:r>
            <w:r w:rsidRPr="00020BDA">
              <w:rPr>
                <w:bCs/>
                <w:iCs/>
                <w:szCs w:val="22"/>
                <w:lang w:eastAsia="ja-JP"/>
              </w:rPr>
              <w:t>UE applies MRTD requirements according to Table 7.6.4-1 in TS38.133</w:t>
            </w:r>
            <w:r>
              <w:rPr>
                <w:rFonts w:eastAsiaTheme="minorEastAsia" w:hint="eastAsia"/>
                <w:bCs/>
                <w:iCs/>
                <w:szCs w:val="22"/>
                <w:lang w:eastAsia="ja-JP"/>
              </w:rPr>
              <w:t xml:space="preserve"> </w:t>
            </w:r>
            <w:r w:rsidRPr="00020BDA">
              <w:rPr>
                <w:bCs/>
                <w:iCs/>
                <w:szCs w:val="22"/>
                <w:lang w:eastAsia="ja-JP"/>
              </w:rPr>
              <w:t xml:space="preserve">[14] and UE RF requirements for intra-band NR-CA except </w:t>
            </w:r>
            <w:r>
              <w:rPr>
                <w:rFonts w:eastAsiaTheme="minorEastAsia" w:hint="eastAsia"/>
                <w:bCs/>
                <w:iCs/>
                <w:szCs w:val="22"/>
                <w:lang w:eastAsia="ja-JP"/>
              </w:rPr>
              <w:t xml:space="preserve">for </w:t>
            </w:r>
            <w:r w:rsidRPr="00020BDA">
              <w:rPr>
                <w:bCs/>
                <w:iCs/>
                <w:szCs w:val="22"/>
                <w:lang w:eastAsia="ja-JP"/>
              </w:rPr>
              <w:t>7.10A in TS38.101-1 [</w:t>
            </w:r>
            <w:r w:rsidRPr="00687C47">
              <w:rPr>
                <w:rFonts w:hint="eastAsia"/>
                <w:bCs/>
                <w:iCs/>
                <w:szCs w:val="22"/>
                <w:lang w:eastAsia="ja-JP"/>
              </w:rPr>
              <w:t>1</w:t>
            </w:r>
            <w:r>
              <w:rPr>
                <w:rFonts w:hint="eastAsia"/>
                <w:bCs/>
                <w:iCs/>
                <w:szCs w:val="22"/>
                <w:lang w:eastAsia="ja-JP"/>
              </w:rPr>
              <w:t>5] (i.e. Type 1 UE requirement)</w:t>
            </w:r>
            <w:r>
              <w:rPr>
                <w:bCs/>
                <w:iCs/>
                <w:szCs w:val="22"/>
                <w:lang w:eastAsia="ja-JP"/>
              </w:rPr>
              <w:t xml:space="preserve"> </w:t>
            </w:r>
            <w:r w:rsidRPr="00C80B85">
              <w:rPr>
                <w:rFonts w:hint="eastAsia"/>
                <w:bCs/>
                <w:iCs/>
                <w:szCs w:val="22"/>
                <w:lang w:eastAsia="ja-JP"/>
              </w:rPr>
              <w:t xml:space="preserve">if </w:t>
            </w:r>
            <w:r w:rsidRPr="00C80B85">
              <w:rPr>
                <w:bCs/>
                <w:iCs/>
                <w:szCs w:val="22"/>
                <w:lang w:eastAsia="ja-JP"/>
              </w:rPr>
              <w:t>the</w:t>
            </w:r>
            <w:r w:rsidRPr="00C80B85">
              <w:rPr>
                <w:rFonts w:hint="eastAsia"/>
                <w:bCs/>
                <w:iCs/>
                <w:szCs w:val="22"/>
                <w:lang w:eastAsia="ja-JP"/>
              </w:rPr>
              <w:t xml:space="preserve"> UE is configured with</w:t>
            </w:r>
            <w:r w:rsidRPr="00394B49">
              <w:rPr>
                <w:rFonts w:hint="eastAsia"/>
                <w:bCs/>
                <w:i/>
                <w:szCs w:val="22"/>
                <w:lang w:eastAsia="ja-JP"/>
              </w:rPr>
              <w:t xml:space="preserve"> </w:t>
            </w:r>
            <w:proofErr w:type="spellStart"/>
            <w:r w:rsidRPr="00394B49">
              <w:rPr>
                <w:rFonts w:hint="eastAsia"/>
                <w:bCs/>
                <w:i/>
                <w:szCs w:val="22"/>
                <w:lang w:eastAsia="ja-JP"/>
              </w:rPr>
              <w:t>maxMIMO</w:t>
            </w:r>
            <w:proofErr w:type="spellEnd"/>
            <w:r w:rsidRPr="00394B49">
              <w:rPr>
                <w:rFonts w:hint="eastAsia"/>
                <w:bCs/>
                <w:i/>
                <w:szCs w:val="22"/>
                <w:lang w:eastAsia="ja-JP"/>
              </w:rPr>
              <w:t>-Layers</w:t>
            </w:r>
            <w:r>
              <w:rPr>
                <w:rFonts w:hint="eastAsia"/>
                <w:bCs/>
                <w:iCs/>
                <w:szCs w:val="22"/>
                <w:lang w:eastAsia="ja-JP"/>
              </w:rPr>
              <w:t xml:space="preserve"> with value equal to 4 for all </w:t>
            </w:r>
            <w:r>
              <w:rPr>
                <w:bCs/>
                <w:iCs/>
                <w:szCs w:val="22"/>
                <w:lang w:eastAsia="ja-JP"/>
              </w:rPr>
              <w:t>corresponding</w:t>
            </w:r>
            <w:r>
              <w:rPr>
                <w:rFonts w:hint="eastAsia"/>
                <w:bCs/>
                <w:iCs/>
                <w:szCs w:val="22"/>
                <w:lang w:eastAsia="ja-JP"/>
              </w:rPr>
              <w:t xml:space="preserve"> serving cells</w:t>
            </w:r>
            <w:r>
              <w:rPr>
                <w:bCs/>
                <w:iCs/>
                <w:szCs w:val="22"/>
                <w:lang w:eastAsia="ja-JP"/>
              </w:rPr>
              <w:t xml:space="preserve"> and </w:t>
            </w:r>
            <w:r>
              <w:rPr>
                <w:rFonts w:hint="eastAsia"/>
                <w:bCs/>
                <w:iCs/>
                <w:szCs w:val="22"/>
                <w:lang w:eastAsia="ja-JP"/>
              </w:rPr>
              <w:t>indicat</w:t>
            </w:r>
            <w:r>
              <w:rPr>
                <w:bCs/>
                <w:iCs/>
                <w:szCs w:val="22"/>
                <w:lang w:eastAsia="ja-JP"/>
              </w:rPr>
              <w:t>es</w:t>
            </w:r>
            <w:r>
              <w:rPr>
                <w:rFonts w:hint="eastAsia"/>
                <w:bCs/>
                <w:iCs/>
                <w:szCs w:val="22"/>
                <w:lang w:eastAsia="ja-JP"/>
              </w:rPr>
              <w:t xml:space="preserve"> support of </w:t>
            </w:r>
            <w:r w:rsidRPr="00394B49">
              <w:rPr>
                <w:rFonts w:hint="eastAsia"/>
                <w:bCs/>
                <w:i/>
                <w:szCs w:val="22"/>
                <w:lang w:eastAsia="ja-JP"/>
              </w:rPr>
              <w:t>intraBandNR-CA-non-collocated-</w:t>
            </w:r>
            <w:r>
              <w:rPr>
                <w:rFonts w:hint="eastAsia"/>
                <w:bCs/>
                <w:i/>
                <w:szCs w:val="22"/>
                <w:lang w:eastAsia="ja-JP"/>
              </w:rPr>
              <w:t>r</w:t>
            </w:r>
            <w:r w:rsidRPr="00394B49">
              <w:rPr>
                <w:rFonts w:hint="eastAsia"/>
                <w:bCs/>
                <w:i/>
                <w:szCs w:val="22"/>
                <w:lang w:eastAsia="ja-JP"/>
              </w:rPr>
              <w:t>19</w:t>
            </w:r>
            <w:r>
              <w:rPr>
                <w:rFonts w:hint="eastAsia"/>
                <w:bCs/>
                <w:iCs/>
                <w:szCs w:val="22"/>
                <w:lang w:eastAsia="ja-JP"/>
              </w:rPr>
              <w:t>.</w:t>
            </w:r>
          </w:p>
        </w:tc>
      </w:tr>
      <w:tr w:rsidR="00A56477" w:rsidRPr="00EE6E73" w14:paraId="0D3CE717" w14:textId="77777777" w:rsidTr="00F57F4B">
        <w:tc>
          <w:tcPr>
            <w:tcW w:w="14173" w:type="dxa"/>
            <w:tcBorders>
              <w:top w:val="single" w:sz="4" w:space="0" w:color="auto"/>
              <w:left w:val="single" w:sz="4" w:space="0" w:color="auto"/>
              <w:bottom w:val="single" w:sz="4" w:space="0" w:color="auto"/>
              <w:right w:val="single" w:sz="4" w:space="0" w:color="auto"/>
            </w:tcBorders>
          </w:tcPr>
          <w:p w14:paraId="2DCCE828"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npn-IdentityInfoList</w:t>
            </w:r>
            <w:proofErr w:type="spellEnd"/>
          </w:p>
          <w:p w14:paraId="28F2FF67" w14:textId="77777777" w:rsidR="00A56477" w:rsidRPr="00EE6E73" w:rsidRDefault="00A56477" w:rsidP="00D71AB2">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SCell to SNPN Identity.</w:t>
            </w:r>
            <w:r w:rsidRPr="00EE6E73">
              <w:rPr>
                <w:rFonts w:eastAsiaTheme="minorEastAsia"/>
              </w:rPr>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plmn-IdentityInfoList</w:t>
            </w:r>
            <w:proofErr w:type="spellEnd"/>
            <w:r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A56477" w:rsidRPr="00EE6E73" w14:paraId="1FC5CAE7" w14:textId="77777777" w:rsidTr="00F57F4B">
        <w:tc>
          <w:tcPr>
            <w:tcW w:w="14173" w:type="dxa"/>
            <w:tcBorders>
              <w:top w:val="single" w:sz="4" w:space="0" w:color="auto"/>
              <w:left w:val="single" w:sz="4" w:space="0" w:color="auto"/>
              <w:bottom w:val="single" w:sz="4" w:space="0" w:color="auto"/>
              <w:right w:val="single" w:sz="4" w:space="0" w:color="auto"/>
            </w:tcBorders>
          </w:tcPr>
          <w:p w14:paraId="747A1A92"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plmn-IdentityInfoList</w:t>
            </w:r>
            <w:proofErr w:type="spellEnd"/>
          </w:p>
          <w:p w14:paraId="0B5A3C3E" w14:textId="77777777" w:rsidR="00A56477" w:rsidRPr="00EE6E73" w:rsidRDefault="00A56477" w:rsidP="00D71AB2">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SCell.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SCell to PLMN Identity.</w:t>
            </w:r>
            <w:r w:rsidRPr="00EE6E73">
              <w:t xml:space="preserve"> </w:t>
            </w:r>
            <w:r w:rsidRPr="00EE6E73">
              <w:rPr>
                <w:rFonts w:eastAsia="Calibri"/>
                <w:lang w:eastAsia="sv-SE"/>
              </w:rPr>
              <w:t xml:space="preserve">If this field </w:t>
            </w:r>
            <w:r w:rsidRPr="00EE6E73">
              <w:rPr>
                <w:rFonts w:eastAsia="Calibri" w:cs="Arial"/>
                <w:lang w:eastAsia="sv-SE"/>
              </w:rPr>
              <w:t xml:space="preserve">and </w:t>
            </w:r>
            <w:proofErr w:type="spellStart"/>
            <w:r w:rsidRPr="00EE6E73">
              <w:rPr>
                <w:rFonts w:eastAsia="Calibri" w:cs="Arial"/>
                <w:i/>
                <w:lang w:eastAsia="sv-SE"/>
              </w:rPr>
              <w:t>npn-IdentityInfoList</w:t>
            </w:r>
            <w:proofErr w:type="spellEnd"/>
            <w:r w:rsidRPr="00EE6E73">
              <w:rPr>
                <w:rFonts w:eastAsia="Calibri" w:cs="Arial"/>
                <w:lang w:eastAsia="sv-SE"/>
              </w:rPr>
              <w:t xml:space="preserve"> are both</w:t>
            </w:r>
            <w:r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plmn-IdentityInfoList</w:t>
            </w:r>
            <w:proofErr w:type="spellEnd"/>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PCell.</w:t>
            </w:r>
          </w:p>
        </w:tc>
      </w:tr>
      <w:tr w:rsidR="00A56477" w:rsidRPr="00EE6E73" w14:paraId="206DF00A" w14:textId="77777777" w:rsidTr="00F57F4B">
        <w:tc>
          <w:tcPr>
            <w:tcW w:w="14173" w:type="dxa"/>
            <w:tcBorders>
              <w:top w:val="single" w:sz="4" w:space="0" w:color="auto"/>
              <w:left w:val="single" w:sz="4" w:space="0" w:color="auto"/>
              <w:bottom w:val="single" w:sz="4" w:space="0" w:color="auto"/>
              <w:right w:val="single" w:sz="4" w:space="0" w:color="auto"/>
            </w:tcBorders>
          </w:tcPr>
          <w:p w14:paraId="0205B220" w14:textId="77777777" w:rsidR="00A56477" w:rsidRPr="00EE6E73" w:rsidRDefault="00A56477" w:rsidP="00D71AB2">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2F8F1D90" w14:textId="77777777" w:rsidR="00A56477" w:rsidRPr="00EE6E73" w:rsidRDefault="00A56477" w:rsidP="00D71AB2">
            <w:pPr>
              <w:pStyle w:val="TAL"/>
              <w:rPr>
                <w:rFonts w:eastAsia="Calibri"/>
                <w:b/>
                <w:bCs/>
                <w:i/>
                <w:iCs/>
                <w:lang w:eastAsia="sv-SE"/>
              </w:rPr>
            </w:pPr>
            <w:r w:rsidRPr="00EE6E73">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A56477" w:rsidRPr="00EE6E73" w14:paraId="6FADC088"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49E6821"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3C0D922E" w14:textId="77777777" w:rsidR="00A56477" w:rsidRPr="00EE6E73" w:rsidRDefault="00A56477" w:rsidP="00D71AB2">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A56477" w:rsidRPr="00EE6E73" w14:paraId="5094A89A"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77C008BB"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reportUplinkTxDirectCurrent</w:t>
            </w:r>
            <w:proofErr w:type="spellEnd"/>
          </w:p>
          <w:p w14:paraId="1D1BDA5B"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A56477" w:rsidRPr="00EE6E73" w14:paraId="6C400522" w14:textId="77777777" w:rsidTr="00F57F4B">
        <w:tc>
          <w:tcPr>
            <w:tcW w:w="14173" w:type="dxa"/>
            <w:tcBorders>
              <w:top w:val="single" w:sz="4" w:space="0" w:color="auto"/>
              <w:left w:val="single" w:sz="4" w:space="0" w:color="auto"/>
              <w:bottom w:val="single" w:sz="4" w:space="0" w:color="auto"/>
              <w:right w:val="single" w:sz="4" w:space="0" w:color="auto"/>
            </w:tcBorders>
          </w:tcPr>
          <w:p w14:paraId="72150A16" w14:textId="77777777" w:rsidR="00A56477" w:rsidRPr="00EE6E73" w:rsidRDefault="00A56477" w:rsidP="00D71AB2">
            <w:pPr>
              <w:pStyle w:val="TAL"/>
              <w:rPr>
                <w:rFonts w:eastAsia="Calibri"/>
                <w:b/>
                <w:i/>
                <w:szCs w:val="22"/>
                <w:lang w:eastAsia="sv-SE"/>
              </w:rPr>
            </w:pPr>
            <w:proofErr w:type="spellStart"/>
            <w:r w:rsidRPr="00EE6E73">
              <w:rPr>
                <w:rFonts w:eastAsia="Calibri"/>
                <w:b/>
                <w:i/>
                <w:szCs w:val="22"/>
                <w:lang w:eastAsia="sv-SE"/>
              </w:rPr>
              <w:t>reportUplinkTxDirectCurrentMoreCarrier</w:t>
            </w:r>
            <w:proofErr w:type="spellEnd"/>
          </w:p>
          <w:p w14:paraId="2C30EEA5"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reports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xml:space="preserve">. The network does not include carriers which locate in DL only spectrum described in TS 38.101-2 [39],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A56477" w:rsidRPr="00EE6E73" w14:paraId="1E6E4003"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6F11D758"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1A7F3DB0"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A56477" w:rsidRPr="00EE6E73" w14:paraId="6F344367" w14:textId="77777777" w:rsidTr="00F57F4B">
        <w:tc>
          <w:tcPr>
            <w:tcW w:w="14173" w:type="dxa"/>
            <w:tcBorders>
              <w:top w:val="single" w:sz="4" w:space="0" w:color="auto"/>
              <w:left w:val="single" w:sz="4" w:space="0" w:color="auto"/>
              <w:bottom w:val="single" w:sz="4" w:space="0" w:color="auto"/>
              <w:right w:val="single" w:sz="4" w:space="0" w:color="auto"/>
            </w:tcBorders>
          </w:tcPr>
          <w:p w14:paraId="069A79FA" w14:textId="77777777" w:rsidR="00A56477" w:rsidRPr="00EE6E73" w:rsidRDefault="00A56477" w:rsidP="00D71AB2">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6F4618DA" w14:textId="77777777" w:rsidR="00A56477" w:rsidRPr="00EE6E73" w:rsidRDefault="00A56477" w:rsidP="00D71AB2">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Yu Mincho"/>
                <w:szCs w:val="22"/>
              </w:rPr>
              <w:t xml:space="preserve"> RLC entities and the corresponding </w:t>
            </w:r>
            <w:r w:rsidRPr="00EE6E73">
              <w:rPr>
                <w:rFonts w:eastAsiaTheme="minorEastAsia"/>
                <w:szCs w:val="22"/>
                <w:lang w:eastAsia="sv-SE"/>
              </w:rPr>
              <w:t>MAC Logical Channels to be released for multicast MRBs.</w:t>
            </w:r>
          </w:p>
        </w:tc>
      </w:tr>
      <w:tr w:rsidR="00A56477" w:rsidRPr="00EE6E73" w14:paraId="24A5F5E2"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30AA8F3" w14:textId="77777777" w:rsidR="00A56477" w:rsidRPr="00EE6E73" w:rsidRDefault="00A56477" w:rsidP="00D71AB2">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0B0046BA" w14:textId="77777777" w:rsidR="00A56477" w:rsidRPr="00EE6E73" w:rsidRDefault="00A56477" w:rsidP="00D71AB2">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A56477" w:rsidRPr="00EE6E73" w14:paraId="3FB5F29F" w14:textId="77777777" w:rsidTr="00F57F4B">
        <w:tc>
          <w:tcPr>
            <w:tcW w:w="14173" w:type="dxa"/>
            <w:tcBorders>
              <w:top w:val="single" w:sz="4" w:space="0" w:color="auto"/>
              <w:left w:val="single" w:sz="4" w:space="0" w:color="auto"/>
              <w:bottom w:val="single" w:sz="4" w:space="0" w:color="auto"/>
              <w:right w:val="single" w:sz="4" w:space="0" w:color="auto"/>
            </w:tcBorders>
          </w:tcPr>
          <w:p w14:paraId="0DD6AE4E"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sCellSIB20</w:t>
            </w:r>
          </w:p>
          <w:p w14:paraId="7FE99995" w14:textId="77777777" w:rsidR="00A56477" w:rsidRPr="00EE6E73" w:rsidRDefault="00A56477" w:rsidP="00D71AB2">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SCell in order to allow the UE for MBS broadcast reception on SCell. The network configures this field only for a single SCell at a time.</w:t>
            </w:r>
          </w:p>
        </w:tc>
      </w:tr>
      <w:tr w:rsidR="00A56477" w:rsidRPr="00EE6E73" w14:paraId="0751754C"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4229A397"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lastRenderedPageBreak/>
              <w:t>sCellToAddModList</w:t>
            </w:r>
            <w:proofErr w:type="spellEnd"/>
          </w:p>
          <w:p w14:paraId="5275ABED" w14:textId="77777777" w:rsidR="00A56477" w:rsidRPr="00EE6E73" w:rsidRDefault="00A56477" w:rsidP="00D71AB2">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A56477" w:rsidRPr="00EE6E73" w14:paraId="0DC8379C"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B0DA20D" w14:textId="77777777" w:rsidR="00A56477" w:rsidRPr="00EE6E73" w:rsidRDefault="00A56477" w:rsidP="00D71AB2">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350EA477" w14:textId="77777777" w:rsidR="00A56477" w:rsidRPr="00EE6E73" w:rsidRDefault="00A56477" w:rsidP="00D71AB2">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A56477" w:rsidRPr="00EE6E73" w14:paraId="36B6ABEE"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50A0EFF"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7DEE36BB" w14:textId="77777777" w:rsidR="00A56477" w:rsidRPr="00EE6E73" w:rsidRDefault="00A56477" w:rsidP="00D71AB2">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A56477" w:rsidRPr="00EE6E73" w14:paraId="4A19C743"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18EE9704"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simultaneousTCI-UpdateList1, simultaneousTCI-UpdateList2</w:t>
            </w:r>
          </w:p>
          <w:p w14:paraId="142427DB"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A56477" w:rsidRPr="00EE6E73" w14:paraId="5C08D2A2" w14:textId="77777777" w:rsidTr="00F57F4B">
        <w:tc>
          <w:tcPr>
            <w:tcW w:w="14173" w:type="dxa"/>
            <w:tcBorders>
              <w:top w:val="single" w:sz="4" w:space="0" w:color="auto"/>
              <w:left w:val="single" w:sz="4" w:space="0" w:color="auto"/>
              <w:bottom w:val="single" w:sz="4" w:space="0" w:color="auto"/>
              <w:right w:val="single" w:sz="4" w:space="0" w:color="auto"/>
            </w:tcBorders>
          </w:tcPr>
          <w:p w14:paraId="59FE32D9"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07F1A30D" w14:textId="77777777" w:rsidR="00A56477" w:rsidRPr="00EE6E73" w:rsidRDefault="00A56477" w:rsidP="00D71AB2">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 xml:space="preserve">the Unified TCI States Activation/Deactivation MAC CE, </w:t>
            </w:r>
            <w:bookmarkStart w:id="67" w:name="OLE_LINK3"/>
            <w:r w:rsidRPr="00EE6E73">
              <w:t>the Enhanced Unified TCI States Activation/Deactivation MAC CE for Joint TCI States</w:t>
            </w:r>
            <w:bookmarkEnd w:id="67"/>
            <w:r w:rsidRPr="00EE6E73">
              <w:t xml:space="preserve"> or the Enhanced Unified TCI States Activation/Deactivation MAC CE for Separate TCI States apply simultaneously, as specified in TS 38.321 [3] clauses 6.1.3.47, 6.1.3.70 </w:t>
            </w:r>
            <w:r w:rsidRPr="00EE6E73">
              <w:rPr>
                <w:rFonts w:eastAsiaTheme="minorEastAsia"/>
                <w:lang w:eastAsia="ja-JP"/>
              </w:rPr>
              <w:t>and</w:t>
            </w:r>
            <w:r w:rsidRPr="00EE6E73">
              <w:t xml:space="preserve"> 6.1.3.71, respectively.</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Pr="00EE6E73">
              <w:rPr>
                <w:rFonts w:eastAsia="Calibri"/>
                <w:bCs/>
                <w:iCs/>
                <w:szCs w:val="22"/>
              </w:rPr>
              <w:t xml:space="preserve"> Network should not configure serving cells that are configured with a BWP with different number of </w:t>
            </w:r>
            <w:proofErr w:type="spellStart"/>
            <w:r w:rsidRPr="00EE6E73">
              <w:rPr>
                <w:rFonts w:eastAsia="Calibri"/>
                <w:bCs/>
                <w:i/>
                <w:szCs w:val="22"/>
              </w:rPr>
              <w:t>coresetPoolIndexes</w:t>
            </w:r>
            <w:proofErr w:type="spellEnd"/>
            <w:r w:rsidRPr="00EE6E73">
              <w:rPr>
                <w:rFonts w:eastAsia="Calibri"/>
                <w:bCs/>
                <w:iCs/>
                <w:szCs w:val="22"/>
              </w:rPr>
              <w:t xml:space="preserve"> in the same list.</w:t>
            </w:r>
          </w:p>
        </w:tc>
      </w:tr>
      <w:tr w:rsidR="00A56477" w:rsidRPr="00EE6E73" w14:paraId="732A3901"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5985716F" w14:textId="77777777" w:rsidR="00A56477" w:rsidRPr="00EE6E73" w:rsidRDefault="00A56477" w:rsidP="00D71AB2">
            <w:pPr>
              <w:pStyle w:val="TAL"/>
              <w:rPr>
                <w:rFonts w:eastAsia="Calibri"/>
                <w:b/>
                <w:i/>
                <w:szCs w:val="22"/>
                <w:lang w:eastAsia="sv-SE"/>
              </w:rPr>
            </w:pPr>
            <w:r w:rsidRPr="00EE6E73">
              <w:rPr>
                <w:rFonts w:eastAsia="Calibri"/>
                <w:b/>
                <w:i/>
                <w:szCs w:val="22"/>
                <w:lang w:eastAsia="sv-SE"/>
              </w:rPr>
              <w:t>spCellConfig</w:t>
            </w:r>
          </w:p>
          <w:p w14:paraId="6F5D8E55" w14:textId="77777777" w:rsidR="00A56477" w:rsidRPr="00EE6E73" w:rsidRDefault="00A56477" w:rsidP="00D71AB2">
            <w:pPr>
              <w:pStyle w:val="TAL"/>
              <w:rPr>
                <w:rFonts w:eastAsia="Calibri"/>
                <w:lang w:eastAsia="sv-SE"/>
              </w:rPr>
            </w:pPr>
            <w:r w:rsidRPr="00EE6E73">
              <w:rPr>
                <w:rFonts w:eastAsia="Calibri"/>
                <w:lang w:eastAsia="sv-SE"/>
              </w:rPr>
              <w:t xml:space="preserve">Parameters for the SpCell of this cell group (PCell of MCG or PSCell of SCG). </w:t>
            </w:r>
          </w:p>
        </w:tc>
      </w:tr>
      <w:tr w:rsidR="00A56477" w:rsidRPr="00EE6E73" w14:paraId="0FC48636" w14:textId="77777777" w:rsidTr="00F57F4B">
        <w:tc>
          <w:tcPr>
            <w:tcW w:w="14173" w:type="dxa"/>
            <w:tcBorders>
              <w:top w:val="single" w:sz="4" w:space="0" w:color="auto"/>
              <w:left w:val="single" w:sz="4" w:space="0" w:color="auto"/>
              <w:bottom w:val="single" w:sz="4" w:space="0" w:color="auto"/>
              <w:right w:val="single" w:sz="4" w:space="0" w:color="auto"/>
            </w:tcBorders>
            <w:hideMark/>
          </w:tcPr>
          <w:p w14:paraId="35D9CB62" w14:textId="77777777" w:rsidR="00A56477" w:rsidRPr="00EE6E73" w:rsidRDefault="00A56477" w:rsidP="00D71AB2">
            <w:pPr>
              <w:pStyle w:val="TAL"/>
              <w:rPr>
                <w:rFonts w:ascii="Courier New" w:hAnsi="Courier New"/>
                <w:b/>
                <w:bCs/>
                <w:i/>
                <w:iCs/>
                <w:noProof/>
                <w:sz w:val="16"/>
                <w:lang w:eastAsia="en-GB"/>
              </w:rPr>
            </w:pPr>
            <w:proofErr w:type="spellStart"/>
            <w:r w:rsidRPr="00EE6E73">
              <w:rPr>
                <w:b/>
                <w:bCs/>
                <w:i/>
                <w:iCs/>
              </w:rPr>
              <w:t>uplinkTxSwitchingOption</w:t>
            </w:r>
            <w:proofErr w:type="spellEnd"/>
          </w:p>
          <w:p w14:paraId="7F5C375A" w14:textId="77777777" w:rsidR="00A56477" w:rsidRPr="00EE6E73" w:rsidRDefault="00A56477" w:rsidP="00D71AB2">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r>
              <w:t xml:space="preserve"> This field is not applicable for a UE configured with </w:t>
            </w:r>
            <w:r w:rsidRPr="00675476">
              <w:rPr>
                <w:i/>
                <w:iCs/>
              </w:rPr>
              <w:t>uplinkTxSwitching3Tx</w:t>
            </w:r>
            <w:r>
              <w:t>.</w:t>
            </w:r>
          </w:p>
        </w:tc>
      </w:tr>
      <w:tr w:rsidR="00A56477" w:rsidRPr="00EE6E73" w14:paraId="333119D3" w14:textId="77777777" w:rsidTr="00F57F4B">
        <w:tc>
          <w:tcPr>
            <w:tcW w:w="14173" w:type="dxa"/>
            <w:tcBorders>
              <w:top w:val="single" w:sz="4" w:space="0" w:color="auto"/>
              <w:left w:val="single" w:sz="4" w:space="0" w:color="auto"/>
              <w:bottom w:val="single" w:sz="4" w:space="0" w:color="auto"/>
              <w:right w:val="single" w:sz="4" w:space="0" w:color="auto"/>
            </w:tcBorders>
          </w:tcPr>
          <w:p w14:paraId="015D8B88" w14:textId="77777777" w:rsidR="00A56477" w:rsidRPr="00EE6E73" w:rsidRDefault="00A56477" w:rsidP="00D71AB2">
            <w:pPr>
              <w:pStyle w:val="TAL"/>
              <w:rPr>
                <w:b/>
                <w:bCs/>
                <w:i/>
                <w:iCs/>
              </w:rPr>
            </w:pPr>
            <w:proofErr w:type="spellStart"/>
            <w:r w:rsidRPr="00EE6E73">
              <w:rPr>
                <w:b/>
                <w:bCs/>
                <w:i/>
                <w:iCs/>
              </w:rPr>
              <w:t>uplinkTxSwitchingPowerBoosting</w:t>
            </w:r>
            <w:proofErr w:type="spellEnd"/>
          </w:p>
          <w:p w14:paraId="7CBE7F93" w14:textId="77777777" w:rsidR="00A56477" w:rsidRPr="00EE6E73" w:rsidRDefault="00A56477" w:rsidP="00D71AB2">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A56477" w:rsidRPr="00EE6E73" w14:paraId="4A2A66EA" w14:textId="77777777" w:rsidTr="00F57F4B">
        <w:tc>
          <w:tcPr>
            <w:tcW w:w="14173" w:type="dxa"/>
            <w:tcBorders>
              <w:top w:val="single" w:sz="4" w:space="0" w:color="auto"/>
              <w:left w:val="single" w:sz="4" w:space="0" w:color="auto"/>
              <w:bottom w:val="single" w:sz="4" w:space="0" w:color="auto"/>
              <w:right w:val="single" w:sz="4" w:space="0" w:color="auto"/>
            </w:tcBorders>
          </w:tcPr>
          <w:p w14:paraId="7DB87669" w14:textId="77777777" w:rsidR="00A56477" w:rsidRPr="00EE6E73" w:rsidRDefault="00A56477" w:rsidP="00D71AB2">
            <w:pPr>
              <w:pStyle w:val="TAL"/>
              <w:rPr>
                <w:rFonts w:ascii="Courier New" w:hAnsi="Courier New"/>
                <w:b/>
                <w:bCs/>
                <w:i/>
                <w:iCs/>
                <w:noProof/>
                <w:sz w:val="16"/>
                <w:lang w:eastAsia="en-GB"/>
              </w:rPr>
            </w:pPr>
            <w:r w:rsidRPr="00EE6E73">
              <w:rPr>
                <w:b/>
                <w:bCs/>
                <w:i/>
                <w:iCs/>
              </w:rPr>
              <w:t>uplinkTxSwitching-2T-Mode</w:t>
            </w:r>
          </w:p>
          <w:p w14:paraId="28A39448" w14:textId="77777777" w:rsidR="00A56477" w:rsidRPr="00EE6E73" w:rsidRDefault="00A56477" w:rsidP="00D71AB2">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267C447B" w14:textId="77777777" w:rsidR="00A56477" w:rsidRDefault="00A56477" w:rsidP="00D71AB2">
            <w:pPr>
              <w:pStyle w:val="TAL"/>
              <w:rPr>
                <w:rFonts w:cs="Arial"/>
                <w:szCs w:val="18"/>
              </w:rPr>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non-codebook based UL MIMO is not configured.</w:t>
            </w:r>
          </w:p>
          <w:p w14:paraId="085BF09D" w14:textId="77777777" w:rsidR="00A56477" w:rsidRPr="00EE6E73" w:rsidRDefault="00A56477" w:rsidP="00D71AB2">
            <w:pPr>
              <w:pStyle w:val="TAL"/>
            </w:pPr>
            <w:r>
              <w:rPr>
                <w:rFonts w:cs="Arial"/>
                <w:szCs w:val="18"/>
              </w:rPr>
              <w:t xml:space="preserve">This field is not applicable for a UE configured with </w:t>
            </w:r>
            <w:r w:rsidRPr="00675476">
              <w:rPr>
                <w:rFonts w:cs="Arial"/>
                <w:i/>
                <w:iCs/>
                <w:szCs w:val="18"/>
              </w:rPr>
              <w:t>uplinkTxSwitching3Tx</w:t>
            </w:r>
            <w:r>
              <w:rPr>
                <w:rFonts w:cs="Arial"/>
                <w:szCs w:val="18"/>
              </w:rPr>
              <w:t>.</w:t>
            </w:r>
          </w:p>
        </w:tc>
      </w:tr>
      <w:tr w:rsidR="00A56477" w:rsidRPr="00EE6E73" w14:paraId="41B638C6" w14:textId="77777777" w:rsidTr="00F57F4B">
        <w:tc>
          <w:tcPr>
            <w:tcW w:w="14173" w:type="dxa"/>
            <w:tcBorders>
              <w:top w:val="single" w:sz="4" w:space="0" w:color="auto"/>
              <w:left w:val="single" w:sz="4" w:space="0" w:color="auto"/>
              <w:bottom w:val="single" w:sz="4" w:space="0" w:color="auto"/>
              <w:right w:val="single" w:sz="4" w:space="0" w:color="auto"/>
            </w:tcBorders>
          </w:tcPr>
          <w:p w14:paraId="57BAFB78" w14:textId="77777777" w:rsidR="00A56477" w:rsidRPr="00EE6E73" w:rsidRDefault="00A56477" w:rsidP="00D71AB2">
            <w:pPr>
              <w:pStyle w:val="TAL"/>
              <w:rPr>
                <w:b/>
                <w:bCs/>
                <w:i/>
                <w:iCs/>
              </w:rPr>
            </w:pPr>
            <w:proofErr w:type="spellStart"/>
            <w:r w:rsidRPr="00EE6E73">
              <w:rPr>
                <w:b/>
                <w:bCs/>
                <w:i/>
                <w:iCs/>
              </w:rPr>
              <w:t>uplinkTxSwitching-DualUL-TxState</w:t>
            </w:r>
            <w:proofErr w:type="spellEnd"/>
          </w:p>
          <w:p w14:paraId="3B4E09FA" w14:textId="77777777" w:rsidR="00A56477" w:rsidRPr="00EE6E73" w:rsidRDefault="00A56477" w:rsidP="00D71AB2">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3BE19E6D" w14:textId="77777777" w:rsidR="00A56477" w:rsidRDefault="00A56477" w:rsidP="00D71AB2">
            <w:pPr>
              <w:pStyle w:val="TAL"/>
              <w:rPr>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p w14:paraId="598796EF" w14:textId="77777777" w:rsidR="00A56477" w:rsidRPr="00EE6E73" w:rsidRDefault="00A56477" w:rsidP="00D71AB2">
            <w:pPr>
              <w:pStyle w:val="TAL"/>
              <w:rPr>
                <w:rFonts w:cs="Arial"/>
                <w:szCs w:val="18"/>
              </w:rPr>
            </w:pPr>
            <w:r>
              <w:rPr>
                <w:rFonts w:cs="Arial"/>
                <w:szCs w:val="18"/>
              </w:rPr>
              <w:t xml:space="preserve">This field is not applicable for a UE configured with </w:t>
            </w:r>
            <w:r w:rsidRPr="00675476">
              <w:rPr>
                <w:rFonts w:cs="Arial"/>
                <w:i/>
                <w:iCs/>
                <w:szCs w:val="18"/>
              </w:rPr>
              <w:t>uplinkTxSwitching3Tx</w:t>
            </w:r>
            <w:r>
              <w:rPr>
                <w:rFonts w:cs="Arial"/>
                <w:szCs w:val="18"/>
              </w:rPr>
              <w:t>.</w:t>
            </w:r>
          </w:p>
        </w:tc>
      </w:tr>
      <w:tr w:rsidR="00A56477" w:rsidRPr="00EE6E73" w14:paraId="7BBCC7D1" w14:textId="77777777" w:rsidTr="00F57F4B">
        <w:tc>
          <w:tcPr>
            <w:tcW w:w="14173" w:type="dxa"/>
            <w:tcBorders>
              <w:top w:val="single" w:sz="4" w:space="0" w:color="auto"/>
              <w:left w:val="single" w:sz="4" w:space="0" w:color="auto"/>
              <w:bottom w:val="single" w:sz="4" w:space="0" w:color="auto"/>
              <w:right w:val="single" w:sz="4" w:space="0" w:color="auto"/>
            </w:tcBorders>
          </w:tcPr>
          <w:p w14:paraId="06ACD7A1" w14:textId="77777777" w:rsidR="00A56477" w:rsidRPr="00EE6E73" w:rsidRDefault="00A56477" w:rsidP="00D71AB2">
            <w:pPr>
              <w:pStyle w:val="TAL"/>
              <w:rPr>
                <w:b/>
                <w:bCs/>
                <w:i/>
                <w:iCs/>
              </w:rPr>
            </w:pPr>
            <w:proofErr w:type="spellStart"/>
            <w:r w:rsidRPr="00EE6E73">
              <w:rPr>
                <w:b/>
                <w:bCs/>
                <w:i/>
                <w:iCs/>
              </w:rPr>
              <w:t>uplinkTxSwitchingMoreBands</w:t>
            </w:r>
            <w:proofErr w:type="spellEnd"/>
          </w:p>
          <w:p w14:paraId="2FD8EAD8" w14:textId="77777777" w:rsidR="00A56477" w:rsidRDefault="00A56477" w:rsidP="00D71AB2">
            <w:pPr>
              <w:pStyle w:val="TAL"/>
              <w:rPr>
                <w:rFonts w:eastAsia="PMingLiU"/>
                <w:lang w:eastAsia="zh-TW"/>
              </w:rPr>
            </w:pPr>
            <w:r w:rsidRPr="00EE6E73">
              <w:t xml:space="preserve">Indicates UL band list, band pair list and other configurations for </w:t>
            </w:r>
            <w:proofErr w:type="spellStart"/>
            <w:r w:rsidRPr="00EE6E73">
              <w:t>ULTx</w:t>
            </w:r>
            <w:proofErr w:type="spellEnd"/>
            <w:r w:rsidRPr="00EE6E73">
              <w:t xml:space="preserve"> switching.</w:t>
            </w:r>
          </w:p>
          <w:p w14:paraId="2FB63284" w14:textId="77777777" w:rsidR="00A56477" w:rsidRPr="00EE6E73" w:rsidRDefault="00A56477" w:rsidP="00D71AB2">
            <w:pPr>
              <w:pStyle w:val="TAL"/>
              <w:rPr>
                <w:b/>
                <w:bCs/>
                <w:i/>
                <w:iCs/>
              </w:rPr>
            </w:pPr>
            <w:r>
              <w:rPr>
                <w:rFonts w:cs="Arial"/>
                <w:szCs w:val="18"/>
              </w:rPr>
              <w:t xml:space="preserve">This field is not applicable for a UE configured with </w:t>
            </w:r>
            <w:r>
              <w:rPr>
                <w:rFonts w:cs="Arial"/>
                <w:i/>
                <w:iCs/>
                <w:szCs w:val="18"/>
              </w:rPr>
              <w:t>uplinkTxSwitching3Tx</w:t>
            </w:r>
            <w:r>
              <w:rPr>
                <w:rFonts w:cs="Arial"/>
                <w:szCs w:val="18"/>
              </w:rPr>
              <w:t>.</w:t>
            </w:r>
          </w:p>
        </w:tc>
      </w:tr>
      <w:tr w:rsidR="00A56477" w:rsidRPr="00EE6E73" w14:paraId="0D9B13B1" w14:textId="77777777" w:rsidTr="00F57F4B">
        <w:tc>
          <w:tcPr>
            <w:tcW w:w="14173" w:type="dxa"/>
            <w:tcBorders>
              <w:top w:val="single" w:sz="4" w:space="0" w:color="auto"/>
              <w:left w:val="single" w:sz="4" w:space="0" w:color="auto"/>
              <w:bottom w:val="single" w:sz="4" w:space="0" w:color="auto"/>
              <w:right w:val="single" w:sz="4" w:space="0" w:color="auto"/>
            </w:tcBorders>
          </w:tcPr>
          <w:p w14:paraId="144AA346" w14:textId="77777777" w:rsidR="00A56477" w:rsidRPr="00EE6E73" w:rsidRDefault="00A56477" w:rsidP="00D71AB2">
            <w:pPr>
              <w:pStyle w:val="TAL"/>
              <w:rPr>
                <w:b/>
                <w:bCs/>
                <w:i/>
                <w:iCs/>
              </w:rPr>
            </w:pPr>
            <w:proofErr w:type="spellStart"/>
            <w:r w:rsidRPr="00EE6E73">
              <w:rPr>
                <w:b/>
                <w:bCs/>
                <w:i/>
                <w:iCs/>
              </w:rPr>
              <w:t>uu-RelayRLC-ChannelToAddModList</w:t>
            </w:r>
            <w:proofErr w:type="spellEnd"/>
          </w:p>
          <w:p w14:paraId="0E668222" w14:textId="77777777" w:rsidR="00A56477" w:rsidRPr="00EE6E73" w:rsidRDefault="00A56477" w:rsidP="00D71AB2">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A56477" w:rsidRPr="00EE6E73" w14:paraId="56A3EE40" w14:textId="77777777" w:rsidTr="00F57F4B">
        <w:tc>
          <w:tcPr>
            <w:tcW w:w="14173" w:type="dxa"/>
            <w:tcBorders>
              <w:top w:val="single" w:sz="4" w:space="0" w:color="auto"/>
              <w:left w:val="single" w:sz="4" w:space="0" w:color="auto"/>
              <w:bottom w:val="single" w:sz="4" w:space="0" w:color="auto"/>
              <w:right w:val="single" w:sz="4" w:space="0" w:color="auto"/>
            </w:tcBorders>
          </w:tcPr>
          <w:p w14:paraId="114F2FC4" w14:textId="77777777" w:rsidR="00A56477" w:rsidRPr="00EE6E73" w:rsidRDefault="00A56477" w:rsidP="00D71AB2">
            <w:pPr>
              <w:pStyle w:val="TAL"/>
              <w:rPr>
                <w:b/>
                <w:bCs/>
                <w:i/>
                <w:iCs/>
              </w:rPr>
            </w:pPr>
            <w:proofErr w:type="spellStart"/>
            <w:r w:rsidRPr="00EE6E73">
              <w:rPr>
                <w:b/>
                <w:bCs/>
                <w:i/>
                <w:iCs/>
              </w:rPr>
              <w:lastRenderedPageBreak/>
              <w:t>uu-RelayRLC-ChannelToReleaseList</w:t>
            </w:r>
            <w:proofErr w:type="spellEnd"/>
          </w:p>
          <w:p w14:paraId="25E82A1A" w14:textId="77777777" w:rsidR="00A56477" w:rsidRPr="00EE6E73" w:rsidRDefault="00A56477" w:rsidP="00D71AB2">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r w:rsidR="00A56477" w:rsidRPr="00EE6E73" w14:paraId="6AC80A91" w14:textId="77777777" w:rsidTr="00F57F4B">
        <w:tc>
          <w:tcPr>
            <w:tcW w:w="14173" w:type="dxa"/>
            <w:tcBorders>
              <w:top w:val="single" w:sz="4" w:space="0" w:color="auto"/>
              <w:left w:val="single" w:sz="4" w:space="0" w:color="auto"/>
              <w:bottom w:val="single" w:sz="4" w:space="0" w:color="auto"/>
              <w:right w:val="single" w:sz="4" w:space="0" w:color="auto"/>
            </w:tcBorders>
          </w:tcPr>
          <w:p w14:paraId="69F8000A" w14:textId="77777777" w:rsidR="00A56477" w:rsidRPr="00EC12CB" w:rsidRDefault="00A56477" w:rsidP="00D71AB2">
            <w:pPr>
              <w:pStyle w:val="TAL"/>
              <w:rPr>
                <w:b/>
                <w:bCs/>
                <w:i/>
                <w:iCs/>
              </w:rPr>
            </w:pPr>
            <w:r>
              <w:rPr>
                <w:b/>
                <w:bCs/>
                <w:i/>
                <w:iCs/>
              </w:rPr>
              <w:t>uplinkTxSwitching</w:t>
            </w:r>
            <w:r>
              <w:rPr>
                <w:rFonts w:eastAsia="PMingLiU" w:hint="eastAsia"/>
                <w:b/>
                <w:bCs/>
                <w:i/>
                <w:iCs/>
                <w:lang w:eastAsia="zh-TW"/>
              </w:rPr>
              <w:t>3Tx</w:t>
            </w:r>
          </w:p>
          <w:p w14:paraId="6A2663F6" w14:textId="77777777" w:rsidR="00A56477" w:rsidRDefault="00A56477" w:rsidP="00D71AB2">
            <w:pPr>
              <w:pStyle w:val="TAL"/>
              <w:rPr>
                <w:rFonts w:eastAsia="PMingLiU"/>
                <w:lang w:eastAsia="zh-TW"/>
              </w:rPr>
            </w:pPr>
            <w:r w:rsidRPr="00EC12CB">
              <w:t xml:space="preserve">Indicates </w:t>
            </w:r>
            <w:r>
              <w:t xml:space="preserve">that </w:t>
            </w:r>
            <w:r w:rsidRPr="00EC12CB">
              <w:t>Tx switchin</w:t>
            </w:r>
            <w:r>
              <w:rPr>
                <w:rFonts w:eastAsia="PMingLiU" w:hint="eastAsia"/>
                <w:lang w:eastAsia="zh-TW"/>
              </w:rPr>
              <w:t>g enhancement between 2 configured UL bands for 3Tx UEs is configured for inter-band UL CA, in which the switching gap duration for a triggered uplink switching (as specified in TS 38.214 [19]) is equal to the switching time capability value reported for the switching mode</w:t>
            </w:r>
            <w:r w:rsidRPr="00EC12CB">
              <w:t>.</w:t>
            </w:r>
          </w:p>
          <w:p w14:paraId="5DD5B686" w14:textId="77777777" w:rsidR="00A56477" w:rsidRPr="00EE6E73" w:rsidRDefault="00A56477" w:rsidP="00D71AB2">
            <w:pPr>
              <w:pStyle w:val="TAL"/>
              <w:rPr>
                <w:b/>
                <w:bCs/>
                <w:i/>
                <w:iCs/>
              </w:rPr>
            </w:pPr>
            <w:r>
              <w:rPr>
                <w:rFonts w:eastAsia="PMingLiU" w:hint="eastAsia"/>
                <w:lang w:eastAsia="zh-TW"/>
              </w:rPr>
              <w:t xml:space="preserve">If this field is absent and </w:t>
            </w:r>
            <w:proofErr w:type="spellStart"/>
            <w:r w:rsidRPr="00EA08FF">
              <w:rPr>
                <w:rFonts w:eastAsia="PMingLiU" w:hint="eastAsia"/>
                <w:i/>
                <w:iCs/>
                <w:lang w:eastAsia="zh-TW"/>
              </w:rPr>
              <w:t>uplinkTxSwitching</w:t>
            </w:r>
            <w:proofErr w:type="spellEnd"/>
            <w:r>
              <w:rPr>
                <w:rFonts w:eastAsia="PMingLiU" w:hint="eastAsia"/>
                <w:lang w:eastAsia="zh-TW"/>
              </w:rPr>
              <w:t xml:space="preserve"> is configured, it is interpreted that 1Tx-2Tx or 2Tx-2Tx UL Tx switching is configured as specified in TS 38.214 [19].</w:t>
            </w:r>
          </w:p>
        </w:tc>
      </w:tr>
    </w:tbl>
    <w:p w14:paraId="174A5F5B"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6DBC3CEC" w14:textId="77777777" w:rsidTr="00D71AB2">
        <w:tc>
          <w:tcPr>
            <w:tcW w:w="14173" w:type="dxa"/>
            <w:tcBorders>
              <w:top w:val="single" w:sz="4" w:space="0" w:color="auto"/>
              <w:left w:val="single" w:sz="4" w:space="0" w:color="auto"/>
              <w:bottom w:val="single" w:sz="4" w:space="0" w:color="auto"/>
              <w:right w:val="single" w:sz="4" w:space="0" w:color="auto"/>
            </w:tcBorders>
          </w:tcPr>
          <w:p w14:paraId="1B38D125" w14:textId="77777777" w:rsidR="00A56477" w:rsidRPr="00EE6E73" w:rsidRDefault="00A56477" w:rsidP="00D71AB2">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A56477" w:rsidRPr="00EE6E73" w14:paraId="2088AD17" w14:textId="77777777" w:rsidTr="00D71AB2">
        <w:tc>
          <w:tcPr>
            <w:tcW w:w="14173" w:type="dxa"/>
            <w:tcBorders>
              <w:top w:val="single" w:sz="4" w:space="0" w:color="auto"/>
              <w:left w:val="single" w:sz="4" w:space="0" w:color="auto"/>
              <w:bottom w:val="single" w:sz="4" w:space="0" w:color="auto"/>
              <w:right w:val="single" w:sz="4" w:space="0" w:color="auto"/>
            </w:tcBorders>
          </w:tcPr>
          <w:p w14:paraId="697A2AAF" w14:textId="77777777" w:rsidR="00A56477" w:rsidRPr="00EE6E73" w:rsidRDefault="00A56477" w:rsidP="00D71AB2">
            <w:pPr>
              <w:pStyle w:val="TAL"/>
              <w:rPr>
                <w:b/>
                <w:bCs/>
                <w:i/>
                <w:iCs/>
                <w:lang w:eastAsia="sv-SE"/>
              </w:rPr>
            </w:pPr>
            <w:r w:rsidRPr="00EE6E73">
              <w:rPr>
                <w:b/>
                <w:bCs/>
                <w:i/>
                <w:iCs/>
                <w:lang w:eastAsia="sv-SE"/>
              </w:rPr>
              <w:t>bfd-and-RLM</w:t>
            </w:r>
          </w:p>
          <w:p w14:paraId="0EC46CA5" w14:textId="77777777" w:rsidR="00A56477" w:rsidRPr="00EE6E73" w:rsidRDefault="00A56477" w:rsidP="00D71AB2">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PSCell when the SCG is deactivated and the network ensures that </w:t>
            </w:r>
            <w:r w:rsidRPr="00EE6E73">
              <w:rPr>
                <w:bCs/>
                <w:i/>
                <w:iCs/>
                <w:lang w:eastAsia="sv-SE"/>
              </w:rPr>
              <w:t>beamFailure-r17</w:t>
            </w:r>
            <w:r w:rsidRPr="00EE6E73">
              <w:rPr>
                <w:bCs/>
                <w:iCs/>
                <w:lang w:eastAsia="sv-SE"/>
              </w:rPr>
              <w:t xml:space="preserve"> is not configured in the </w:t>
            </w:r>
            <w:proofErr w:type="spellStart"/>
            <w:r w:rsidRPr="00EE6E73">
              <w:rPr>
                <w:bCs/>
                <w:i/>
                <w:iCs/>
                <w:lang w:eastAsia="sv-SE"/>
              </w:rPr>
              <w:t>radioLinkMonitoringConfig</w:t>
            </w:r>
            <w:proofErr w:type="spellEnd"/>
            <w:r w:rsidRPr="00EE6E73">
              <w:rPr>
                <w:bCs/>
                <w:iCs/>
                <w:lang w:eastAsia="sv-SE"/>
              </w:rPr>
              <w:t xml:space="preserve"> of the DL BWP of the PSCell in which the UE performs BFD. If set to </w:t>
            </w:r>
            <w:r w:rsidRPr="00EE6E73">
              <w:rPr>
                <w:bCs/>
                <w:i/>
                <w:iCs/>
                <w:lang w:eastAsia="sv-SE"/>
              </w:rPr>
              <w:t>false</w:t>
            </w:r>
            <w:r w:rsidRPr="00EE6E73">
              <w:rPr>
                <w:bCs/>
                <w:iCs/>
                <w:lang w:eastAsia="sv-SE"/>
              </w:rPr>
              <w:t>, the UE is not required to perform RLM and BFD on the PSCell when the SCG is deactivated.</w:t>
            </w:r>
          </w:p>
        </w:tc>
      </w:tr>
    </w:tbl>
    <w:p w14:paraId="36651935"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6007CA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F84D587" w14:textId="77777777" w:rsidR="00A56477" w:rsidRPr="00EE6E73" w:rsidRDefault="00A56477" w:rsidP="00D71AB2">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A56477" w:rsidRPr="00EE6E73" w14:paraId="3A624B44"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BB9E522" w14:textId="77777777" w:rsidR="00A56477" w:rsidRPr="00EE6E73" w:rsidRDefault="00A56477" w:rsidP="00D71AB2">
            <w:pPr>
              <w:pStyle w:val="TAL"/>
              <w:rPr>
                <w:rFonts w:eastAsiaTheme="minorEastAsia"/>
                <w:bCs/>
                <w:i/>
                <w:iCs/>
                <w:lang w:eastAsia="sv-SE"/>
              </w:rPr>
            </w:pPr>
            <w:r w:rsidRPr="00EE6E73">
              <w:rPr>
                <w:b/>
                <w:bCs/>
                <w:i/>
                <w:iCs/>
                <w:lang w:eastAsia="sv-SE"/>
              </w:rPr>
              <w:t>p-DAPS-Source</w:t>
            </w:r>
          </w:p>
          <w:p w14:paraId="05982F7C" w14:textId="77777777" w:rsidR="00A56477" w:rsidRPr="00EE6E73" w:rsidRDefault="00A56477" w:rsidP="00D71AB2">
            <w:pPr>
              <w:pStyle w:val="TAL"/>
              <w:rPr>
                <w:rFonts w:eastAsiaTheme="minorEastAsia"/>
                <w:lang w:eastAsia="sv-SE"/>
              </w:rPr>
            </w:pPr>
            <w:r w:rsidRPr="00EE6E73">
              <w:rPr>
                <w:bCs/>
                <w:lang w:eastAsia="sv-SE"/>
              </w:rPr>
              <w:t>The maximum total transmit power to be used by the UE in the source cell group during DAPS handover.</w:t>
            </w:r>
          </w:p>
        </w:tc>
      </w:tr>
      <w:tr w:rsidR="00A56477" w:rsidRPr="00EE6E73" w14:paraId="3D5BB93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7EE316A" w14:textId="77777777" w:rsidR="00A56477" w:rsidRPr="00EE6E73" w:rsidRDefault="00A56477" w:rsidP="00D71AB2">
            <w:pPr>
              <w:pStyle w:val="TAL"/>
              <w:rPr>
                <w:rFonts w:eastAsiaTheme="minorEastAsia"/>
                <w:bCs/>
                <w:i/>
                <w:iCs/>
                <w:lang w:eastAsia="sv-SE"/>
              </w:rPr>
            </w:pPr>
            <w:r w:rsidRPr="00EE6E73">
              <w:rPr>
                <w:b/>
                <w:bCs/>
                <w:i/>
                <w:iCs/>
                <w:lang w:eastAsia="sv-SE"/>
              </w:rPr>
              <w:t>p-DAPS-Target</w:t>
            </w:r>
          </w:p>
          <w:p w14:paraId="37EA94D0" w14:textId="77777777" w:rsidR="00A56477" w:rsidRPr="00EE6E73" w:rsidRDefault="00A56477" w:rsidP="00D71AB2">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A56477" w:rsidRPr="00EE6E73" w14:paraId="49D1F6D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2DD6207" w14:textId="77777777" w:rsidR="00A56477" w:rsidRPr="00EE6E73" w:rsidRDefault="00A56477" w:rsidP="00D71AB2">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0206615E" w14:textId="77777777" w:rsidR="00A56477" w:rsidRPr="00EE6E73" w:rsidRDefault="00A56477" w:rsidP="00D71AB2">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6F68C16"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1FA4DC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B68E3DD" w14:textId="77777777" w:rsidR="00A56477" w:rsidRPr="00EE6E73" w:rsidRDefault="00A56477" w:rsidP="00D71AB2">
            <w:pPr>
              <w:pStyle w:val="TAH"/>
              <w:rPr>
                <w:szCs w:val="22"/>
                <w:lang w:eastAsia="sv-SE"/>
              </w:rPr>
            </w:pPr>
            <w:proofErr w:type="spellStart"/>
            <w:r w:rsidRPr="00EE6E73">
              <w:rPr>
                <w:i/>
                <w:szCs w:val="22"/>
                <w:lang w:eastAsia="sv-SE"/>
              </w:rPr>
              <w:t>GoodServingCellEvaluation</w:t>
            </w:r>
            <w:proofErr w:type="spellEnd"/>
            <w:r w:rsidRPr="00EE6E73">
              <w:rPr>
                <w:i/>
                <w:szCs w:val="22"/>
                <w:lang w:eastAsia="sv-SE"/>
              </w:rPr>
              <w:t xml:space="preserve"> </w:t>
            </w:r>
            <w:r w:rsidRPr="00EE6E73">
              <w:rPr>
                <w:lang w:eastAsia="sv-SE"/>
              </w:rPr>
              <w:t>field descriptions</w:t>
            </w:r>
          </w:p>
        </w:tc>
      </w:tr>
      <w:tr w:rsidR="00A56477" w:rsidRPr="00EE6E73" w14:paraId="729AFCF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A86C9DA" w14:textId="77777777" w:rsidR="00A56477" w:rsidRPr="00EE6E73" w:rsidRDefault="00A56477" w:rsidP="00D71AB2">
            <w:pPr>
              <w:pStyle w:val="TAL"/>
              <w:rPr>
                <w:szCs w:val="22"/>
                <w:lang w:eastAsia="sv-SE"/>
              </w:rPr>
            </w:pPr>
            <w:r w:rsidRPr="00EE6E73">
              <w:rPr>
                <w:b/>
                <w:i/>
                <w:szCs w:val="22"/>
                <w:lang w:eastAsia="sv-SE"/>
              </w:rPr>
              <w:t>offset</w:t>
            </w:r>
          </w:p>
          <w:p w14:paraId="6FFA5BA7" w14:textId="77777777" w:rsidR="00A56477" w:rsidRPr="00EE6E73" w:rsidRDefault="00A56477" w:rsidP="00D71AB2">
            <w:pPr>
              <w:pStyle w:val="TAL"/>
              <w:rPr>
                <w:szCs w:val="22"/>
                <w:lang w:eastAsia="sv-SE"/>
              </w:rPr>
            </w:pPr>
            <w:r w:rsidRPr="00EE6E73">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3EE888B2"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E692766" w14:textId="77777777" w:rsidTr="00D71AB2">
        <w:tc>
          <w:tcPr>
            <w:tcW w:w="14173" w:type="dxa"/>
            <w:tcBorders>
              <w:top w:val="single" w:sz="4" w:space="0" w:color="auto"/>
              <w:left w:val="single" w:sz="4" w:space="0" w:color="auto"/>
              <w:bottom w:val="single" w:sz="4" w:space="0" w:color="auto"/>
              <w:right w:val="single" w:sz="4" w:space="0" w:color="auto"/>
            </w:tcBorders>
          </w:tcPr>
          <w:p w14:paraId="79D0E835" w14:textId="77777777" w:rsidR="00A56477" w:rsidRPr="00EE6E73" w:rsidRDefault="00A56477" w:rsidP="00D71AB2">
            <w:pPr>
              <w:pStyle w:val="TAH"/>
              <w:rPr>
                <w:b w:val="0"/>
                <w:i/>
                <w:iCs/>
                <w:lang w:eastAsia="sv-SE"/>
              </w:rPr>
            </w:pPr>
            <w:r w:rsidRPr="00EE6E73">
              <w:rPr>
                <w:i/>
                <w:iCs/>
              </w:rPr>
              <w:lastRenderedPageBreak/>
              <w:t>IAB-</w:t>
            </w:r>
            <w:proofErr w:type="spellStart"/>
            <w:r w:rsidRPr="00EE6E73">
              <w:rPr>
                <w:i/>
                <w:iCs/>
              </w:rPr>
              <w:t>ResourceConfig</w:t>
            </w:r>
            <w:proofErr w:type="spellEnd"/>
            <w:r w:rsidRPr="00EE6E73">
              <w:rPr>
                <w:lang w:eastAsia="sv-SE"/>
              </w:rPr>
              <w:t xml:space="preserve"> field descriptions</w:t>
            </w:r>
          </w:p>
        </w:tc>
      </w:tr>
      <w:tr w:rsidR="00A56477" w:rsidRPr="00EE6E73" w14:paraId="1FB64206" w14:textId="77777777" w:rsidTr="00D71AB2">
        <w:tc>
          <w:tcPr>
            <w:tcW w:w="14173" w:type="dxa"/>
            <w:tcBorders>
              <w:top w:val="single" w:sz="4" w:space="0" w:color="auto"/>
              <w:left w:val="single" w:sz="4" w:space="0" w:color="auto"/>
              <w:bottom w:val="single" w:sz="4" w:space="0" w:color="auto"/>
              <w:right w:val="single" w:sz="4" w:space="0" w:color="auto"/>
            </w:tcBorders>
          </w:tcPr>
          <w:p w14:paraId="03194E59" w14:textId="77777777" w:rsidR="00A56477" w:rsidRPr="00EE6E73" w:rsidRDefault="00A56477" w:rsidP="00D71AB2">
            <w:pPr>
              <w:pStyle w:val="TAL"/>
              <w:rPr>
                <w:b/>
                <w:bCs/>
                <w:i/>
                <w:iCs/>
                <w:lang w:eastAsia="sv-SE"/>
              </w:rPr>
            </w:pPr>
            <w:proofErr w:type="spellStart"/>
            <w:r w:rsidRPr="00EE6E73">
              <w:rPr>
                <w:b/>
                <w:bCs/>
                <w:i/>
                <w:iCs/>
                <w:lang w:eastAsia="sv-SE"/>
              </w:rPr>
              <w:t>iab-ResourceConfigID</w:t>
            </w:r>
            <w:proofErr w:type="spellEnd"/>
          </w:p>
          <w:p w14:paraId="7CDF5B15" w14:textId="77777777" w:rsidR="00A56477" w:rsidRPr="00EE6E73" w:rsidRDefault="00A56477" w:rsidP="00D71AB2">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A56477" w:rsidRPr="00EE6E73" w14:paraId="5879CBE1" w14:textId="77777777" w:rsidTr="00D71AB2">
        <w:tc>
          <w:tcPr>
            <w:tcW w:w="14173" w:type="dxa"/>
            <w:tcBorders>
              <w:top w:val="single" w:sz="4" w:space="0" w:color="auto"/>
              <w:left w:val="single" w:sz="4" w:space="0" w:color="auto"/>
              <w:bottom w:val="single" w:sz="4" w:space="0" w:color="auto"/>
              <w:right w:val="single" w:sz="4" w:space="0" w:color="auto"/>
            </w:tcBorders>
          </w:tcPr>
          <w:p w14:paraId="2E0FA14B" w14:textId="77777777" w:rsidR="00A56477" w:rsidRPr="00EE6E73" w:rsidRDefault="00A56477" w:rsidP="00D71AB2">
            <w:pPr>
              <w:pStyle w:val="TAL"/>
              <w:rPr>
                <w:b/>
                <w:bCs/>
                <w:i/>
                <w:iCs/>
                <w:lang w:eastAsia="sv-SE"/>
              </w:rPr>
            </w:pPr>
            <w:proofErr w:type="spellStart"/>
            <w:r w:rsidRPr="00EE6E73">
              <w:rPr>
                <w:b/>
                <w:bCs/>
                <w:i/>
                <w:iCs/>
                <w:lang w:eastAsia="sv-SE"/>
              </w:rPr>
              <w:t>periodicitySlotList</w:t>
            </w:r>
            <w:proofErr w:type="spellEnd"/>
          </w:p>
          <w:p w14:paraId="28AB8E2B" w14:textId="77777777" w:rsidR="00A56477" w:rsidRPr="00EE6E73" w:rsidRDefault="00A56477" w:rsidP="00D71AB2">
            <w:pPr>
              <w:pStyle w:val="TAL"/>
              <w:rPr>
                <w:lang w:eastAsia="sv-SE"/>
              </w:rPr>
            </w:pPr>
            <w:r w:rsidRPr="00EE6E73">
              <w:rPr>
                <w:rFonts w:eastAsiaTheme="minorEastAsia"/>
                <w:lang w:eastAsia="sv-SE"/>
              </w:rPr>
              <w:t xml:space="preserve">Indicates the periodicity in ms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A56477" w:rsidRPr="00EE6E73" w14:paraId="6F1A9881" w14:textId="77777777" w:rsidTr="00D71AB2">
        <w:tc>
          <w:tcPr>
            <w:tcW w:w="14173" w:type="dxa"/>
            <w:tcBorders>
              <w:top w:val="single" w:sz="4" w:space="0" w:color="auto"/>
              <w:left w:val="single" w:sz="4" w:space="0" w:color="auto"/>
              <w:bottom w:val="single" w:sz="4" w:space="0" w:color="auto"/>
              <w:right w:val="single" w:sz="4" w:space="0" w:color="auto"/>
            </w:tcBorders>
          </w:tcPr>
          <w:p w14:paraId="538F62C9" w14:textId="77777777" w:rsidR="00A56477" w:rsidRPr="00EE6E73" w:rsidRDefault="00A56477" w:rsidP="00D71AB2">
            <w:pPr>
              <w:pStyle w:val="TAL"/>
              <w:rPr>
                <w:b/>
                <w:bCs/>
                <w:i/>
                <w:iCs/>
                <w:lang w:eastAsia="x-none"/>
              </w:rPr>
            </w:pPr>
            <w:proofErr w:type="spellStart"/>
            <w:r w:rsidRPr="00EE6E73">
              <w:rPr>
                <w:b/>
                <w:bCs/>
                <w:i/>
                <w:iCs/>
                <w:lang w:eastAsia="x-none"/>
              </w:rPr>
              <w:t>slotList</w:t>
            </w:r>
            <w:proofErr w:type="spellEnd"/>
          </w:p>
          <w:p w14:paraId="3ECD9003" w14:textId="77777777" w:rsidR="00A56477" w:rsidRPr="00EE6E73" w:rsidRDefault="00A56477" w:rsidP="00D71AB2">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A56477" w:rsidRPr="00EE6E73" w14:paraId="3E55E75F" w14:textId="77777777" w:rsidTr="00D71AB2">
        <w:tc>
          <w:tcPr>
            <w:tcW w:w="14173" w:type="dxa"/>
            <w:tcBorders>
              <w:top w:val="single" w:sz="4" w:space="0" w:color="auto"/>
              <w:left w:val="single" w:sz="4" w:space="0" w:color="auto"/>
              <w:bottom w:val="single" w:sz="4" w:space="0" w:color="auto"/>
              <w:right w:val="single" w:sz="4" w:space="0" w:color="auto"/>
            </w:tcBorders>
          </w:tcPr>
          <w:p w14:paraId="6A598FC3" w14:textId="77777777" w:rsidR="00A56477" w:rsidRPr="00EE6E73" w:rsidRDefault="00A56477" w:rsidP="00D71AB2">
            <w:pPr>
              <w:pStyle w:val="TAL"/>
              <w:rPr>
                <w:b/>
                <w:bCs/>
                <w:i/>
                <w:iCs/>
                <w:lang w:eastAsia="x-none"/>
              </w:rPr>
            </w:pPr>
            <w:proofErr w:type="spellStart"/>
            <w:r w:rsidRPr="00EE6E73">
              <w:rPr>
                <w:b/>
                <w:bCs/>
                <w:i/>
                <w:iCs/>
                <w:lang w:eastAsia="x-none"/>
              </w:rPr>
              <w:t>slotListSubcarrierSpacing</w:t>
            </w:r>
            <w:proofErr w:type="spellEnd"/>
          </w:p>
          <w:p w14:paraId="08ED1245" w14:textId="77777777" w:rsidR="00A56477" w:rsidRPr="00EE6E73" w:rsidRDefault="00A56477" w:rsidP="00D71AB2">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09E2A029" w14:textId="77777777" w:rsidR="00A56477" w:rsidRPr="00EE6E73" w:rsidRDefault="00A56477" w:rsidP="00D71AB2">
            <w:pPr>
              <w:pStyle w:val="TAL"/>
              <w:rPr>
                <w:rFonts w:eastAsia="MS Mincho"/>
                <w:szCs w:val="22"/>
                <w:lang w:eastAsia="sv-SE"/>
              </w:rPr>
            </w:pPr>
            <w:r w:rsidRPr="00EE6E73">
              <w:rPr>
                <w:rFonts w:eastAsia="MS Mincho"/>
                <w:szCs w:val="22"/>
                <w:lang w:eastAsia="sv-SE"/>
              </w:rPr>
              <w:t>Only the following values are applicable depending on the used frequency:</w:t>
            </w:r>
          </w:p>
          <w:p w14:paraId="5626F61F" w14:textId="77777777" w:rsidR="00A56477" w:rsidRPr="00EE6E73" w:rsidRDefault="00A56477" w:rsidP="00D71AB2">
            <w:pPr>
              <w:pStyle w:val="TAL"/>
              <w:rPr>
                <w:rFonts w:eastAsia="MS Mincho"/>
                <w:szCs w:val="22"/>
                <w:lang w:eastAsia="sv-SE"/>
              </w:rPr>
            </w:pPr>
            <w:r w:rsidRPr="00EE6E73">
              <w:rPr>
                <w:rFonts w:eastAsia="MS Mincho"/>
                <w:szCs w:val="22"/>
                <w:lang w:eastAsia="sv-SE"/>
              </w:rPr>
              <w:t>FR1:    15 or 30 kHz</w:t>
            </w:r>
          </w:p>
          <w:p w14:paraId="2FBCEA11" w14:textId="77777777" w:rsidR="00A56477" w:rsidRPr="00EE6E73" w:rsidRDefault="00A56477" w:rsidP="00D71AB2">
            <w:pPr>
              <w:pStyle w:val="TAL"/>
              <w:rPr>
                <w:rFonts w:eastAsia="MS Mincho"/>
                <w:szCs w:val="22"/>
                <w:lang w:eastAsia="sv-SE"/>
              </w:rPr>
            </w:pPr>
            <w:r w:rsidRPr="00EE6E73">
              <w:rPr>
                <w:rFonts w:eastAsia="MS Mincho"/>
                <w:szCs w:val="22"/>
                <w:lang w:eastAsia="sv-SE"/>
              </w:rPr>
              <w:t>FR2-1:  60 or 120 kHz</w:t>
            </w:r>
          </w:p>
          <w:p w14:paraId="7D6C49BE" w14:textId="77777777" w:rsidR="00A56477" w:rsidRPr="00EE6E73" w:rsidRDefault="00A56477" w:rsidP="00D71AB2">
            <w:pPr>
              <w:pStyle w:val="TAL"/>
              <w:rPr>
                <w:b/>
                <w:bCs/>
                <w:i/>
                <w:iCs/>
                <w:lang w:eastAsia="x-none"/>
              </w:rPr>
            </w:pPr>
            <w:r w:rsidRPr="00EE6E73">
              <w:rPr>
                <w:rFonts w:eastAsia="MS Mincho"/>
                <w:szCs w:val="22"/>
                <w:lang w:eastAsia="sv-SE"/>
              </w:rPr>
              <w:t>FR2-2:  120 or 480 kHz</w:t>
            </w:r>
          </w:p>
        </w:tc>
      </w:tr>
    </w:tbl>
    <w:p w14:paraId="009A1031" w14:textId="77777777" w:rsidR="00A56477"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105AF4E5" w14:textId="77777777" w:rsidTr="00D71AB2">
        <w:tc>
          <w:tcPr>
            <w:tcW w:w="14173" w:type="dxa"/>
            <w:tcBorders>
              <w:top w:val="single" w:sz="4" w:space="0" w:color="auto"/>
              <w:left w:val="single" w:sz="4" w:space="0" w:color="auto"/>
              <w:bottom w:val="single" w:sz="4" w:space="0" w:color="auto"/>
              <w:right w:val="single" w:sz="4" w:space="0" w:color="auto"/>
            </w:tcBorders>
          </w:tcPr>
          <w:p w14:paraId="316BD1C3" w14:textId="77777777" w:rsidR="00A56477" w:rsidRPr="00EE6E73" w:rsidRDefault="00A56477" w:rsidP="00D71AB2">
            <w:pPr>
              <w:pStyle w:val="TAL"/>
              <w:jc w:val="center"/>
              <w:rPr>
                <w:b/>
                <w:bCs/>
                <w:i/>
                <w:iCs/>
                <w:lang w:eastAsia="sv-SE"/>
              </w:rPr>
            </w:pPr>
            <w:proofErr w:type="spellStart"/>
            <w:r w:rsidRPr="0070356C">
              <w:rPr>
                <w:rFonts w:eastAsia="Calibri"/>
                <w:b/>
                <w:i/>
                <w:iCs/>
                <w:lang w:eastAsia="sv-SE"/>
              </w:rPr>
              <w:t>LowBandCA</w:t>
            </w:r>
            <w:proofErr w:type="spellEnd"/>
            <w:r w:rsidRPr="0070356C">
              <w:rPr>
                <w:rFonts w:eastAsia="Calibri"/>
                <w:b/>
                <w:i/>
                <w:iCs/>
                <w:lang w:eastAsia="sv-SE"/>
              </w:rPr>
              <w:t xml:space="preserve">-Switching </w:t>
            </w:r>
            <w:r w:rsidRPr="0070356C">
              <w:rPr>
                <w:rFonts w:eastAsia="Calibri"/>
                <w:b/>
                <w:lang w:eastAsia="sv-SE"/>
              </w:rPr>
              <w:t>field description</w:t>
            </w:r>
            <w:r>
              <w:rPr>
                <w:rFonts w:eastAsia="Calibri"/>
                <w:b/>
                <w:lang w:eastAsia="sv-SE"/>
              </w:rPr>
              <w:t>s</w:t>
            </w:r>
          </w:p>
        </w:tc>
      </w:tr>
      <w:tr w:rsidR="00A56477" w:rsidRPr="00FD3FF8" w14:paraId="68698B04" w14:textId="77777777" w:rsidTr="00D71AB2">
        <w:tc>
          <w:tcPr>
            <w:tcW w:w="14173" w:type="dxa"/>
            <w:tcBorders>
              <w:top w:val="single" w:sz="4" w:space="0" w:color="auto"/>
              <w:left w:val="single" w:sz="4" w:space="0" w:color="auto"/>
              <w:bottom w:val="single" w:sz="4" w:space="0" w:color="auto"/>
              <w:right w:val="single" w:sz="4" w:space="0" w:color="auto"/>
            </w:tcBorders>
          </w:tcPr>
          <w:p w14:paraId="0C71A603" w14:textId="77777777" w:rsidR="00A56477" w:rsidRPr="007819C6" w:rsidRDefault="00A56477" w:rsidP="00D71AB2">
            <w:pPr>
              <w:pStyle w:val="TAL"/>
              <w:rPr>
                <w:b/>
                <w:bCs/>
                <w:i/>
                <w:iCs/>
                <w:lang w:eastAsia="sv-SE"/>
              </w:rPr>
            </w:pPr>
            <w:proofErr w:type="spellStart"/>
            <w:r>
              <w:rPr>
                <w:b/>
                <w:bCs/>
                <w:i/>
                <w:iCs/>
                <w:lang w:eastAsia="sv-SE"/>
              </w:rPr>
              <w:t>s</w:t>
            </w:r>
            <w:r w:rsidRPr="007819C6">
              <w:rPr>
                <w:b/>
                <w:bCs/>
                <w:i/>
                <w:iCs/>
                <w:lang w:eastAsia="sv-SE"/>
              </w:rPr>
              <w:t>witchingPattern</w:t>
            </w:r>
            <w:proofErr w:type="spellEnd"/>
          </w:p>
          <w:p w14:paraId="7EFA6E61" w14:textId="77777777" w:rsidR="00A56477" w:rsidRPr="00FD3FF8" w:rsidRDefault="00A56477" w:rsidP="00D71AB2">
            <w:pPr>
              <w:pStyle w:val="TAL"/>
              <w:rPr>
                <w:rFonts w:eastAsia="Calibri"/>
                <w:b/>
                <w:i/>
                <w:iCs/>
                <w:lang w:eastAsia="sv-SE"/>
              </w:rPr>
            </w:pPr>
            <w:r>
              <w:rPr>
                <w:lang w:eastAsia="sv-SE"/>
              </w:rPr>
              <w:t>I</w:t>
            </w:r>
            <w:r w:rsidRPr="00553A1A">
              <w:rPr>
                <w:lang w:eastAsia="sv-SE"/>
              </w:rPr>
              <w:t>ndicates</w:t>
            </w:r>
            <w:r>
              <w:rPr>
                <w:lang w:eastAsia="sv-SE"/>
              </w:rPr>
              <w:t xml:space="preserve"> </w:t>
            </w:r>
            <w:r w:rsidRPr="00553A1A">
              <w:rPr>
                <w:lang w:eastAsia="sv-SE"/>
              </w:rPr>
              <w:t>which carrier is configured for the corresponding slot</w:t>
            </w:r>
            <w:r>
              <w:rPr>
                <w:lang w:eastAsia="sv-SE"/>
              </w:rPr>
              <w:t xml:space="preserve"> for </w:t>
            </w:r>
            <w:r>
              <w:rPr>
                <w:rFonts w:eastAsia="DengXian" w:cs="Arial"/>
                <w:bCs/>
              </w:rPr>
              <w:t>l</w:t>
            </w:r>
            <w:r w:rsidRPr="003135B2">
              <w:rPr>
                <w:rFonts w:eastAsia="DengXian" w:cs="Arial"/>
                <w:bCs/>
              </w:rPr>
              <w:t>ow NR band carrier aggregation via switching</w:t>
            </w:r>
            <w:r>
              <w:rPr>
                <w:rFonts w:eastAsia="DengXian" w:cs="Arial"/>
                <w:bCs/>
              </w:rPr>
              <w:t xml:space="preserve"> between FDD and supplementary downlink (SDL) carrier.</w:t>
            </w:r>
            <w:r w:rsidRPr="00553A1A">
              <w:rPr>
                <w:lang w:eastAsia="sv-SE"/>
              </w:rPr>
              <w:t xml:space="preserve"> ‘0’ indicates FDD carrier (PCell), and ‘1’ indicates SDL carrier (SCell).</w:t>
            </w:r>
            <w:r>
              <w:rPr>
                <w:lang w:eastAsia="sv-SE"/>
              </w:rPr>
              <w:t xml:space="preserve"> The pattern starts from the beginning of SFN 0 of PCell.</w:t>
            </w:r>
          </w:p>
        </w:tc>
      </w:tr>
      <w:tr w:rsidR="00A56477" w:rsidRPr="007819C6" w14:paraId="16A19D15" w14:textId="77777777" w:rsidTr="00D71AB2">
        <w:tc>
          <w:tcPr>
            <w:tcW w:w="14173" w:type="dxa"/>
            <w:tcBorders>
              <w:top w:val="single" w:sz="4" w:space="0" w:color="auto"/>
              <w:left w:val="single" w:sz="4" w:space="0" w:color="auto"/>
              <w:bottom w:val="single" w:sz="4" w:space="0" w:color="auto"/>
              <w:right w:val="single" w:sz="4" w:space="0" w:color="auto"/>
            </w:tcBorders>
          </w:tcPr>
          <w:p w14:paraId="3406FFC8" w14:textId="77777777" w:rsidR="00A56477" w:rsidRPr="00482DC4" w:rsidRDefault="00A56477" w:rsidP="00D71AB2">
            <w:pPr>
              <w:pStyle w:val="TAL"/>
              <w:rPr>
                <w:b/>
                <w:bCs/>
                <w:i/>
                <w:iCs/>
                <w:lang w:eastAsia="sv-SE"/>
              </w:rPr>
            </w:pPr>
            <w:proofErr w:type="spellStart"/>
            <w:r>
              <w:rPr>
                <w:b/>
                <w:bCs/>
                <w:i/>
                <w:iCs/>
                <w:lang w:eastAsia="sv-SE"/>
              </w:rPr>
              <w:t>g</w:t>
            </w:r>
            <w:r w:rsidRPr="00482DC4">
              <w:rPr>
                <w:b/>
                <w:bCs/>
                <w:i/>
                <w:iCs/>
                <w:lang w:eastAsia="sv-SE"/>
              </w:rPr>
              <w:t>apDurationP</w:t>
            </w:r>
            <w:r>
              <w:rPr>
                <w:b/>
                <w:bCs/>
                <w:i/>
                <w:iCs/>
                <w:lang w:eastAsia="sv-SE"/>
              </w:rPr>
              <w:t>C</w:t>
            </w:r>
            <w:r w:rsidRPr="00482DC4">
              <w:rPr>
                <w:b/>
                <w:bCs/>
                <w:i/>
                <w:iCs/>
                <w:lang w:eastAsia="sv-SE"/>
              </w:rPr>
              <w:t>elltoSCell</w:t>
            </w:r>
            <w:proofErr w:type="spellEnd"/>
          </w:p>
          <w:p w14:paraId="0B8F61A5" w14:textId="77777777" w:rsidR="00A56477" w:rsidRPr="007819C6" w:rsidRDefault="00A56477" w:rsidP="00D71AB2">
            <w:pPr>
              <w:pStyle w:val="TAL"/>
              <w:rPr>
                <w:b/>
                <w:bCs/>
                <w:i/>
                <w:iCs/>
                <w:lang w:eastAsia="sv-SE"/>
              </w:rPr>
            </w:pPr>
            <w:r w:rsidRPr="00482DC4">
              <w:rPr>
                <w:lang w:eastAsia="sv-SE"/>
              </w:rPr>
              <w:t xml:space="preserve">Indicates the duration of the switching gap for the switching from PCell </w:t>
            </w:r>
            <w:r w:rsidRPr="003F347A">
              <w:rPr>
                <w:lang w:eastAsia="sv-SE"/>
              </w:rPr>
              <w:t>to the SCell</w:t>
            </w:r>
            <w:r w:rsidRPr="00C601A1">
              <w:rPr>
                <w:lang w:eastAsia="sv-SE"/>
              </w:rPr>
              <w:t>,</w:t>
            </w:r>
            <w:r w:rsidRPr="00482DC4">
              <w:rPr>
                <w:lang w:eastAsia="sv-SE"/>
              </w:rPr>
              <w:t xml:space="preserve"> in the unit of 15KHz SCS symbol.</w:t>
            </w:r>
            <w:r>
              <w:rPr>
                <w:lang w:eastAsia="sv-SE"/>
              </w:rPr>
              <w:t xml:space="preserve"> </w:t>
            </w:r>
            <w:r w:rsidRPr="00AF5FD3">
              <w:rPr>
                <w:color w:val="000000"/>
              </w:rPr>
              <w:t>NW ensures that the switching gap is enough to cover at least the switching period</w:t>
            </w:r>
            <w:r>
              <w:rPr>
                <w:color w:val="000000"/>
              </w:rPr>
              <w:t>.</w:t>
            </w:r>
          </w:p>
        </w:tc>
      </w:tr>
      <w:tr w:rsidR="00A56477" w:rsidRPr="00482DC4" w14:paraId="439A6399" w14:textId="77777777" w:rsidTr="00D71AB2">
        <w:tc>
          <w:tcPr>
            <w:tcW w:w="14173" w:type="dxa"/>
            <w:tcBorders>
              <w:top w:val="single" w:sz="4" w:space="0" w:color="auto"/>
              <w:left w:val="single" w:sz="4" w:space="0" w:color="auto"/>
              <w:bottom w:val="single" w:sz="4" w:space="0" w:color="auto"/>
              <w:right w:val="single" w:sz="4" w:space="0" w:color="auto"/>
            </w:tcBorders>
          </w:tcPr>
          <w:p w14:paraId="5113F390" w14:textId="77777777" w:rsidR="00A56477" w:rsidRPr="00E241CD" w:rsidRDefault="00A56477" w:rsidP="00D71AB2">
            <w:pPr>
              <w:pStyle w:val="TAL"/>
              <w:rPr>
                <w:b/>
                <w:bCs/>
                <w:i/>
                <w:iCs/>
                <w:lang w:eastAsia="sv-SE"/>
              </w:rPr>
            </w:pPr>
            <w:proofErr w:type="spellStart"/>
            <w:r>
              <w:rPr>
                <w:b/>
                <w:bCs/>
                <w:i/>
                <w:iCs/>
                <w:lang w:eastAsia="sv-SE"/>
              </w:rPr>
              <w:t>g</w:t>
            </w:r>
            <w:r w:rsidRPr="00E241CD">
              <w:rPr>
                <w:b/>
                <w:bCs/>
                <w:i/>
                <w:iCs/>
                <w:lang w:eastAsia="sv-SE"/>
              </w:rPr>
              <w:t>ap</w:t>
            </w:r>
            <w:r>
              <w:rPr>
                <w:b/>
                <w:bCs/>
                <w:i/>
                <w:iCs/>
                <w:lang w:eastAsia="sv-SE"/>
              </w:rPr>
              <w:t>Duration</w:t>
            </w:r>
            <w:r w:rsidRPr="00E241CD">
              <w:rPr>
                <w:b/>
                <w:bCs/>
                <w:i/>
                <w:iCs/>
                <w:lang w:eastAsia="sv-SE"/>
              </w:rPr>
              <w:t>SCelltoPCell</w:t>
            </w:r>
            <w:proofErr w:type="spellEnd"/>
          </w:p>
          <w:p w14:paraId="0573B95A" w14:textId="77777777" w:rsidR="00A56477" w:rsidRPr="00482DC4" w:rsidRDefault="00A56477" w:rsidP="00D71AB2">
            <w:pPr>
              <w:pStyle w:val="TAL"/>
              <w:rPr>
                <w:b/>
                <w:bCs/>
                <w:i/>
                <w:iCs/>
                <w:lang w:eastAsia="sv-SE"/>
              </w:rPr>
            </w:pPr>
            <w:r w:rsidRPr="00482DC4">
              <w:rPr>
                <w:lang w:eastAsia="sv-SE"/>
              </w:rPr>
              <w:t xml:space="preserve">Indicates the duration of switching gap for the switching </w:t>
            </w:r>
            <w:r w:rsidRPr="00C601A1">
              <w:rPr>
                <w:lang w:eastAsia="sv-SE"/>
              </w:rPr>
              <w:t xml:space="preserve">from </w:t>
            </w:r>
            <w:r w:rsidRPr="003F347A">
              <w:rPr>
                <w:lang w:eastAsia="sv-SE"/>
              </w:rPr>
              <w:t>the SCell</w:t>
            </w:r>
            <w:r w:rsidRPr="00482DC4">
              <w:rPr>
                <w:lang w:eastAsia="sv-SE"/>
              </w:rPr>
              <w:t xml:space="preserve"> to PCell, in the unit of 15KHz SCS symbol. NW ensures that the switching gap is enough to cover at least the switching period</w:t>
            </w:r>
            <w:r>
              <w:rPr>
                <w:lang w:eastAsia="sv-SE"/>
              </w:rPr>
              <w:t xml:space="preserve"> and T</w:t>
            </w:r>
            <w:r w:rsidRPr="003B1248">
              <w:rPr>
                <w:lang w:eastAsia="sv-SE"/>
              </w:rPr>
              <w:t>A.</w:t>
            </w:r>
          </w:p>
        </w:tc>
      </w:tr>
    </w:tbl>
    <w:p w14:paraId="14EBBD60" w14:textId="77777777" w:rsidR="00A56477"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53D0133" w14:textId="77777777" w:rsidTr="00D71AB2">
        <w:tc>
          <w:tcPr>
            <w:tcW w:w="14173" w:type="dxa"/>
            <w:tcBorders>
              <w:top w:val="single" w:sz="4" w:space="0" w:color="auto"/>
              <w:left w:val="single" w:sz="4" w:space="0" w:color="auto"/>
              <w:bottom w:val="single" w:sz="4" w:space="0" w:color="auto"/>
              <w:right w:val="single" w:sz="4" w:space="0" w:color="auto"/>
            </w:tcBorders>
          </w:tcPr>
          <w:p w14:paraId="32CCC8B8" w14:textId="77777777" w:rsidR="00A56477" w:rsidRPr="00EE6E73" w:rsidRDefault="00A56477" w:rsidP="00D71AB2">
            <w:pPr>
              <w:pStyle w:val="TAH"/>
              <w:rPr>
                <w:rFonts w:eastAsia="Calibri"/>
                <w:lang w:eastAsia="sv-SE"/>
              </w:rPr>
            </w:pPr>
            <w:r w:rsidRPr="00A56477">
              <w:rPr>
                <w:rFonts w:eastAsia="Calibri"/>
                <w:i/>
                <w:iCs/>
                <w:lang w:eastAsia="sv-SE"/>
              </w:rPr>
              <w:lastRenderedPageBreak/>
              <w:t>OD-SSB</w:t>
            </w:r>
            <w:r w:rsidRPr="00EE6E73">
              <w:rPr>
                <w:rFonts w:eastAsia="Calibri"/>
                <w:lang w:eastAsia="sv-SE"/>
              </w:rPr>
              <w:t xml:space="preserve"> field descriptions</w:t>
            </w:r>
          </w:p>
        </w:tc>
      </w:tr>
      <w:tr w:rsidR="00A56477" w:rsidRPr="00EE6E73" w14:paraId="3F42E64D" w14:textId="77777777" w:rsidTr="00D71AB2">
        <w:tc>
          <w:tcPr>
            <w:tcW w:w="14173" w:type="dxa"/>
            <w:tcBorders>
              <w:top w:val="single" w:sz="4" w:space="0" w:color="auto"/>
              <w:left w:val="single" w:sz="4" w:space="0" w:color="auto"/>
              <w:bottom w:val="single" w:sz="4" w:space="0" w:color="auto"/>
              <w:right w:val="single" w:sz="4" w:space="0" w:color="auto"/>
            </w:tcBorders>
          </w:tcPr>
          <w:p w14:paraId="4063F0DF" w14:textId="77777777" w:rsidR="00A56477" w:rsidRPr="00FD7039" w:rsidRDefault="00A56477" w:rsidP="00D71AB2">
            <w:pPr>
              <w:pStyle w:val="TAL"/>
              <w:rPr>
                <w:b/>
                <w:i/>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absoluteFrequency</w:t>
            </w:r>
            <w:proofErr w:type="spellEnd"/>
          </w:p>
          <w:p w14:paraId="551C71B4" w14:textId="77777777" w:rsidR="00A56477" w:rsidRPr="00EE6E73" w:rsidRDefault="00A56477" w:rsidP="00D71AB2">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proofErr w:type="spellStart"/>
            <w:r w:rsidRPr="00FD7039">
              <w:rPr>
                <w:i/>
                <w:iCs/>
                <w:lang w:val="en-US" w:eastAsia="sv-SE"/>
              </w:rPr>
              <w:t>absoluteFrequencySSB</w:t>
            </w:r>
            <w:proofErr w:type="spellEnd"/>
            <w:r w:rsidRPr="00FD7039">
              <w:rPr>
                <w:lang w:val="en-US" w:eastAsia="sv-SE"/>
              </w:rPr>
              <w:t xml:space="preserve"> configured </w:t>
            </w:r>
            <w:r>
              <w:rPr>
                <w:lang w:val="en-US" w:eastAsia="sv-SE"/>
              </w:rPr>
              <w:t xml:space="preserve">in IE </w:t>
            </w:r>
            <w:proofErr w:type="spellStart"/>
            <w:r w:rsidRPr="00FD7039">
              <w:rPr>
                <w:i/>
                <w:iCs/>
                <w:lang w:val="en-US" w:eastAsia="sv-SE"/>
              </w:rPr>
              <w:t>FrequencyInfoDL</w:t>
            </w:r>
            <w:proofErr w:type="spellEnd"/>
            <w:r>
              <w:rPr>
                <w:lang w:val="en-US" w:eastAsia="sv-SE"/>
              </w:rPr>
              <w:t xml:space="preserve"> for this serving cell</w:t>
            </w:r>
            <w:r w:rsidRPr="00FD7039">
              <w:rPr>
                <w:lang w:val="en-US" w:eastAsia="sv-SE"/>
              </w:rPr>
              <w:t>.</w:t>
            </w:r>
            <w:r>
              <w:t xml:space="preserve"> 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r w:rsidR="00A56477" w:rsidRPr="00EE6E73" w14:paraId="7170152D" w14:textId="77777777" w:rsidTr="00D71AB2">
        <w:tc>
          <w:tcPr>
            <w:tcW w:w="14173" w:type="dxa"/>
            <w:tcBorders>
              <w:top w:val="single" w:sz="4" w:space="0" w:color="auto"/>
              <w:left w:val="single" w:sz="4" w:space="0" w:color="auto"/>
              <w:bottom w:val="single" w:sz="4" w:space="0" w:color="auto"/>
              <w:right w:val="single" w:sz="4" w:space="0" w:color="auto"/>
            </w:tcBorders>
          </w:tcPr>
          <w:p w14:paraId="0489DEA2" w14:textId="77777777" w:rsidR="00A56477" w:rsidRPr="00FD7039" w:rsidRDefault="00A56477" w:rsidP="00D71AB2">
            <w:pPr>
              <w:pStyle w:val="TAL"/>
              <w:rPr>
                <w:b/>
                <w:bCs/>
                <w:i/>
                <w:iCs/>
              </w:rPr>
            </w:pPr>
            <w:r w:rsidRPr="00D707F5">
              <w:rPr>
                <w:b/>
                <w:bCs/>
                <w:i/>
                <w:iCs/>
              </w:rPr>
              <w:t>od-SSB-</w:t>
            </w:r>
            <w:proofErr w:type="spellStart"/>
            <w:r w:rsidRPr="00D707F5">
              <w:rPr>
                <w:b/>
                <w:bCs/>
                <w:i/>
                <w:iCs/>
              </w:rPr>
              <w:t>ConfigToAddModList</w:t>
            </w:r>
            <w:proofErr w:type="spellEnd"/>
          </w:p>
          <w:p w14:paraId="382EAB58" w14:textId="77777777" w:rsidR="00A56477" w:rsidRPr="00EE6E73" w:rsidRDefault="00A56477" w:rsidP="00D71AB2">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A56477" w:rsidRPr="00EE6E73" w14:paraId="23C2AA98" w14:textId="77777777" w:rsidTr="00D71AB2">
        <w:tc>
          <w:tcPr>
            <w:tcW w:w="14173" w:type="dxa"/>
            <w:tcBorders>
              <w:top w:val="single" w:sz="4" w:space="0" w:color="auto"/>
              <w:left w:val="single" w:sz="4" w:space="0" w:color="auto"/>
              <w:bottom w:val="single" w:sz="4" w:space="0" w:color="auto"/>
              <w:right w:val="single" w:sz="4" w:space="0" w:color="auto"/>
            </w:tcBorders>
          </w:tcPr>
          <w:p w14:paraId="73E940C0" w14:textId="77777777" w:rsidR="00A56477" w:rsidRPr="00FD7039" w:rsidRDefault="00A56477" w:rsidP="00D71AB2">
            <w:pPr>
              <w:pStyle w:val="TAL"/>
              <w:rPr>
                <w:b/>
                <w:bCs/>
                <w:i/>
                <w:iCs/>
                <w:lang w:eastAsia="sv-SE"/>
              </w:rPr>
            </w:pPr>
            <w:r w:rsidRPr="00FD7039">
              <w:rPr>
                <w:b/>
                <w:bCs/>
                <w:i/>
                <w:iCs/>
                <w:lang w:val="en-US" w:eastAsia="sv-SE"/>
              </w:rPr>
              <w:t>od-</w:t>
            </w:r>
            <w:proofErr w:type="spellStart"/>
            <w:r w:rsidRPr="00FD7039">
              <w:rPr>
                <w:b/>
                <w:bCs/>
                <w:i/>
                <w:iCs/>
                <w:lang w:val="en-US" w:eastAsia="sv-SE"/>
              </w:rPr>
              <w:t>ssb</w:t>
            </w:r>
            <w:proofErr w:type="spellEnd"/>
            <w:r w:rsidRPr="00FD7039">
              <w:rPr>
                <w:b/>
                <w:bCs/>
                <w:i/>
                <w:iCs/>
                <w:lang w:val="en-US" w:eastAsia="sv-SE"/>
              </w:rPr>
              <w:t>-</w:t>
            </w:r>
            <w:proofErr w:type="spellStart"/>
            <w:r w:rsidRPr="00FD7039">
              <w:rPr>
                <w:b/>
                <w:bCs/>
                <w:i/>
                <w:iCs/>
                <w:lang w:val="en-US" w:eastAsia="sv-SE"/>
              </w:rPr>
              <w:t>halfFrameIndex</w:t>
            </w:r>
            <w:proofErr w:type="spellEnd"/>
          </w:p>
          <w:p w14:paraId="56660B0C" w14:textId="77777777" w:rsidR="00A56477" w:rsidRPr="00EE6E73" w:rsidRDefault="00A56477" w:rsidP="00D71AB2">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A56477" w:rsidRPr="00EE6E73" w14:paraId="1489DC46" w14:textId="77777777" w:rsidTr="00D71AB2">
        <w:tc>
          <w:tcPr>
            <w:tcW w:w="14173" w:type="dxa"/>
            <w:tcBorders>
              <w:top w:val="single" w:sz="4" w:space="0" w:color="auto"/>
              <w:left w:val="single" w:sz="4" w:space="0" w:color="auto"/>
              <w:bottom w:val="single" w:sz="4" w:space="0" w:color="auto"/>
              <w:right w:val="single" w:sz="4" w:space="0" w:color="auto"/>
            </w:tcBorders>
          </w:tcPr>
          <w:p w14:paraId="7E175DE2" w14:textId="77777777" w:rsidR="00A56477" w:rsidRPr="00FD7039" w:rsidRDefault="00A56477" w:rsidP="00D71AB2">
            <w:pPr>
              <w:pStyle w:val="TAL"/>
              <w:rPr>
                <w:b/>
                <w:i/>
                <w:lang w:val="en-US"/>
              </w:rPr>
            </w:pPr>
            <w:r w:rsidRPr="00FD7039">
              <w:rPr>
                <w:b/>
                <w:i/>
                <w:lang w:val="en-US"/>
              </w:rPr>
              <w:t>od-</w:t>
            </w:r>
            <w:proofErr w:type="spellStart"/>
            <w:r w:rsidRPr="00FD7039">
              <w:rPr>
                <w:b/>
                <w:i/>
                <w:lang w:val="en-US"/>
              </w:rPr>
              <w:t>ss</w:t>
            </w:r>
            <w:r>
              <w:rPr>
                <w:b/>
                <w:i/>
                <w:lang w:val="en-US"/>
              </w:rPr>
              <w:t>b</w:t>
            </w:r>
            <w:proofErr w:type="spellEnd"/>
            <w:r w:rsidRPr="00FD7039">
              <w:rPr>
                <w:b/>
                <w:i/>
                <w:lang w:val="en-US"/>
              </w:rPr>
              <w:t>-PBCH-</w:t>
            </w:r>
            <w:proofErr w:type="spellStart"/>
            <w:r w:rsidRPr="00FD7039">
              <w:rPr>
                <w:b/>
                <w:i/>
                <w:lang w:val="en-US"/>
              </w:rPr>
              <w:t>BlockPower</w:t>
            </w:r>
            <w:proofErr w:type="spellEnd"/>
            <w:r w:rsidRPr="00FD7039">
              <w:rPr>
                <w:b/>
                <w:i/>
                <w:lang w:val="en-US"/>
              </w:rPr>
              <w:t xml:space="preserve"> </w:t>
            </w:r>
          </w:p>
          <w:p w14:paraId="6179B10B" w14:textId="77777777" w:rsidR="00A56477" w:rsidRPr="00EE6E73" w:rsidRDefault="00A56477" w:rsidP="00D71AB2">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w:t>
            </w:r>
            <w:proofErr w:type="spellStart"/>
            <w:r w:rsidRPr="00DF6273">
              <w:rPr>
                <w:i/>
                <w:iCs/>
                <w:lang w:val="en-US" w:eastAsia="sv-SE"/>
              </w:rPr>
              <w:t>BlockPower</w:t>
            </w:r>
            <w:proofErr w:type="spellEnd"/>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proofErr w:type="spellStart"/>
            <w:r w:rsidRPr="00FD7039">
              <w:rPr>
                <w:i/>
                <w:iCs/>
                <w:lang w:val="en-US" w:eastAsia="sv-SE"/>
              </w:rPr>
              <w:t>ServingCellConfigCommon</w:t>
            </w:r>
            <w:proofErr w:type="spellEnd"/>
            <w:r w:rsidRPr="00FD7039">
              <w:rPr>
                <w:lang w:val="en-US" w:eastAsia="sv-SE"/>
              </w:rPr>
              <w:t>.</w:t>
            </w:r>
          </w:p>
        </w:tc>
      </w:tr>
      <w:tr w:rsidR="00A56477" w:rsidRPr="00EE6E73" w14:paraId="68AFF58C" w14:textId="77777777" w:rsidTr="00D71AB2">
        <w:tc>
          <w:tcPr>
            <w:tcW w:w="14173" w:type="dxa"/>
            <w:tcBorders>
              <w:top w:val="single" w:sz="4" w:space="0" w:color="auto"/>
              <w:left w:val="single" w:sz="4" w:space="0" w:color="auto"/>
              <w:bottom w:val="single" w:sz="4" w:space="0" w:color="auto"/>
              <w:right w:val="single" w:sz="4" w:space="0" w:color="auto"/>
            </w:tcBorders>
          </w:tcPr>
          <w:p w14:paraId="07D424C7" w14:textId="77777777" w:rsidR="00A56477" w:rsidRDefault="00A56477" w:rsidP="00D71AB2">
            <w:pPr>
              <w:pStyle w:val="TAL"/>
              <w:rPr>
                <w:b/>
                <w:bCs/>
                <w:i/>
                <w:iCs/>
                <w:lang w:val="en-US" w:eastAsia="sv-SE"/>
              </w:rPr>
            </w:pPr>
            <w:r w:rsidRPr="00CB631D">
              <w:rPr>
                <w:b/>
                <w:bCs/>
                <w:i/>
                <w:iCs/>
                <w:lang w:val="en-US" w:eastAsia="sv-SE"/>
              </w:rPr>
              <w:t>od-</w:t>
            </w:r>
            <w:proofErr w:type="spellStart"/>
            <w:r w:rsidRPr="00CB631D">
              <w:rPr>
                <w:b/>
                <w:bCs/>
                <w:i/>
                <w:iCs/>
                <w:lang w:val="en-US" w:eastAsia="sv-SE"/>
              </w:rPr>
              <w:t>ssb</w:t>
            </w:r>
            <w:proofErr w:type="spellEnd"/>
            <w:r w:rsidRPr="00CB631D">
              <w:rPr>
                <w:b/>
                <w:bCs/>
                <w:i/>
                <w:iCs/>
                <w:lang w:val="en-US" w:eastAsia="sv-SE"/>
              </w:rPr>
              <w:t>-</w:t>
            </w:r>
            <w:r>
              <w:rPr>
                <w:b/>
                <w:bCs/>
                <w:i/>
                <w:iCs/>
                <w:lang w:val="en-US" w:eastAsia="sv-SE"/>
              </w:rPr>
              <w:t>SFN</w:t>
            </w:r>
            <w:r w:rsidRPr="00CB631D">
              <w:rPr>
                <w:b/>
                <w:bCs/>
                <w:i/>
                <w:iCs/>
                <w:lang w:val="en-US" w:eastAsia="sv-SE"/>
              </w:rPr>
              <w:t>-Offset</w:t>
            </w:r>
          </w:p>
          <w:p w14:paraId="7093945F" w14:textId="77777777" w:rsidR="00A56477" w:rsidRPr="00EE6E73" w:rsidRDefault="00A56477" w:rsidP="00D71AB2">
            <w:pPr>
              <w:pStyle w:val="TAL"/>
              <w:rPr>
                <w:rFonts w:eastAsia="Calibri"/>
                <w:szCs w:val="22"/>
                <w:lang w:eastAsia="sv-SE"/>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w:t>
            </w:r>
            <w:proofErr w:type="spellStart"/>
            <w:r w:rsidRPr="00BD53E7">
              <w:rPr>
                <w:i/>
                <w:iCs/>
                <w:lang w:val="en-US" w:eastAsia="sv-SE"/>
              </w:rPr>
              <w:t>ssb</w:t>
            </w:r>
            <w:proofErr w:type="spellEnd"/>
            <w:r w:rsidRPr="00BD53E7">
              <w:rPr>
                <w:i/>
                <w:iCs/>
                <w:lang w:val="en-US" w:eastAsia="sv-SE"/>
              </w:rPr>
              <w:t>-Periodicity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A56477" w:rsidRPr="00EE6E73" w14:paraId="7FE2DFB6" w14:textId="77777777" w:rsidTr="00D71AB2">
        <w:tc>
          <w:tcPr>
            <w:tcW w:w="14173" w:type="dxa"/>
            <w:tcBorders>
              <w:top w:val="single" w:sz="4" w:space="0" w:color="auto"/>
              <w:left w:val="single" w:sz="4" w:space="0" w:color="auto"/>
              <w:bottom w:val="single" w:sz="4" w:space="0" w:color="auto"/>
              <w:right w:val="single" w:sz="4" w:space="0" w:color="auto"/>
            </w:tcBorders>
          </w:tcPr>
          <w:p w14:paraId="416BF16C" w14:textId="77777777" w:rsidR="00A56477" w:rsidRPr="00FD7039" w:rsidRDefault="00A56477" w:rsidP="00D71AB2">
            <w:pPr>
              <w:pStyle w:val="TAL"/>
              <w:rPr>
                <w:b/>
                <w:i/>
                <w:lang w:val="en-US"/>
              </w:rPr>
            </w:pPr>
            <w:r w:rsidRPr="00FD7039">
              <w:rPr>
                <w:b/>
                <w:i/>
                <w:lang w:val="en-US"/>
              </w:rPr>
              <w:t>od-</w:t>
            </w:r>
            <w:proofErr w:type="spellStart"/>
            <w:r w:rsidRPr="00FD7039">
              <w:rPr>
                <w:b/>
                <w:i/>
                <w:lang w:val="en-US"/>
              </w:rPr>
              <w:t>ssb</w:t>
            </w:r>
            <w:proofErr w:type="spellEnd"/>
            <w:r>
              <w:rPr>
                <w:b/>
                <w:i/>
                <w:lang w:val="en-US"/>
              </w:rPr>
              <w:t>-</w:t>
            </w:r>
            <w:proofErr w:type="spellStart"/>
            <w:r w:rsidRPr="00FD7039">
              <w:rPr>
                <w:b/>
                <w:i/>
                <w:lang w:val="en-US"/>
              </w:rPr>
              <w:t>SubcarrierSpacing</w:t>
            </w:r>
            <w:proofErr w:type="spellEnd"/>
            <w:r w:rsidRPr="00FD7039">
              <w:rPr>
                <w:b/>
                <w:i/>
                <w:lang w:val="en-US"/>
              </w:rPr>
              <w:t xml:space="preserve"> </w:t>
            </w:r>
          </w:p>
          <w:p w14:paraId="651995D9" w14:textId="77777777" w:rsidR="00A56477" w:rsidRPr="00FD7039" w:rsidRDefault="00A56477" w:rsidP="00D71AB2">
            <w:pPr>
              <w:pStyle w:val="TAL"/>
            </w:pPr>
            <w:r w:rsidRPr="00FD7039">
              <w:t>Indicate</w:t>
            </w:r>
            <w:r>
              <w:t>s</w:t>
            </w:r>
            <w:r w:rsidRPr="00FD7039">
              <w:t xml:space="preserve"> subcarrier spacing of OD-SSB</w:t>
            </w:r>
            <w:r>
              <w:t xml:space="preserve">. </w:t>
            </w:r>
          </w:p>
          <w:p w14:paraId="219688F7" w14:textId="77777777" w:rsidR="00A56477" w:rsidRPr="00FD7039" w:rsidRDefault="00A56477" w:rsidP="00D71AB2">
            <w:pPr>
              <w:pStyle w:val="TAL"/>
              <w:rPr>
                <w:szCs w:val="22"/>
                <w:lang w:eastAsia="sv-SE"/>
              </w:rPr>
            </w:pPr>
            <w:r w:rsidRPr="00FD7039">
              <w:rPr>
                <w:szCs w:val="22"/>
                <w:lang w:eastAsia="sv-SE"/>
              </w:rPr>
              <w:t>Only the following values are applicable depending on the used frequency:</w:t>
            </w:r>
          </w:p>
          <w:p w14:paraId="27112B1F" w14:textId="77777777" w:rsidR="00A56477" w:rsidRPr="00FD7039" w:rsidRDefault="00A56477" w:rsidP="00D71AB2">
            <w:pPr>
              <w:pStyle w:val="TAL"/>
              <w:rPr>
                <w:szCs w:val="22"/>
                <w:lang w:eastAsia="sv-SE"/>
              </w:rPr>
            </w:pPr>
            <w:r w:rsidRPr="00FD7039">
              <w:rPr>
                <w:szCs w:val="22"/>
                <w:lang w:eastAsia="sv-SE"/>
              </w:rPr>
              <w:t>FR1:    15 or 30 kHz</w:t>
            </w:r>
          </w:p>
          <w:p w14:paraId="58B0115D" w14:textId="77777777" w:rsidR="00A56477" w:rsidRPr="00FD7039" w:rsidRDefault="00A56477" w:rsidP="00D71AB2">
            <w:pPr>
              <w:pStyle w:val="TAL"/>
              <w:rPr>
                <w:szCs w:val="22"/>
                <w:lang w:eastAsia="sv-SE"/>
              </w:rPr>
            </w:pPr>
            <w:r w:rsidRPr="00FD7039">
              <w:rPr>
                <w:szCs w:val="22"/>
                <w:lang w:eastAsia="sv-SE"/>
              </w:rPr>
              <w:t>FR2-1/FR2-NTN:  120 or 240 kHz</w:t>
            </w:r>
          </w:p>
          <w:p w14:paraId="7596F319" w14:textId="77777777" w:rsidR="00A56477" w:rsidRDefault="00A56477" w:rsidP="00D71AB2">
            <w:pPr>
              <w:pStyle w:val="TAL"/>
              <w:rPr>
                <w:szCs w:val="22"/>
                <w:lang w:eastAsia="sv-SE"/>
              </w:rPr>
            </w:pPr>
            <w:r w:rsidRPr="00FD7039">
              <w:rPr>
                <w:szCs w:val="22"/>
                <w:lang w:eastAsia="sv-SE"/>
              </w:rPr>
              <w:t>FR2-2:  120, 480, or 960 kHz</w:t>
            </w:r>
          </w:p>
          <w:p w14:paraId="3AF90FE0" w14:textId="77777777" w:rsidR="00A56477" w:rsidRPr="00EE6E73" w:rsidRDefault="00A56477" w:rsidP="00D71AB2">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proofErr w:type="spellStart"/>
            <w:r w:rsidRPr="00781CE6">
              <w:rPr>
                <w:rFonts w:eastAsia="Calibri"/>
                <w:i/>
                <w:iCs/>
                <w:szCs w:val="22"/>
                <w:lang w:eastAsia="sv-SE"/>
              </w:rPr>
              <w:t>subcarrierSpacing</w:t>
            </w:r>
            <w:proofErr w:type="spellEnd"/>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DAD3311" w14:textId="77777777" w:rsidR="00A56477" w:rsidRPr="00EE6E73" w:rsidRDefault="00A56477" w:rsidP="00A56477"/>
    <w:tbl>
      <w:tblPr>
        <w:tblStyle w:val="TableGrid"/>
        <w:tblW w:w="14173" w:type="dxa"/>
        <w:tblInd w:w="0" w:type="dxa"/>
        <w:tblLook w:val="04A0" w:firstRow="1" w:lastRow="0" w:firstColumn="1" w:lastColumn="0" w:noHBand="0" w:noVBand="1"/>
      </w:tblPr>
      <w:tblGrid>
        <w:gridCol w:w="14173"/>
      </w:tblGrid>
      <w:tr w:rsidR="00A56477" w:rsidRPr="00EE6E73" w14:paraId="1081CEBC" w14:textId="77777777" w:rsidTr="00D71AB2">
        <w:tc>
          <w:tcPr>
            <w:tcW w:w="14278" w:type="dxa"/>
          </w:tcPr>
          <w:p w14:paraId="388CE6DF" w14:textId="77777777" w:rsidR="00A56477" w:rsidRPr="00EE6E73" w:rsidRDefault="00A56477" w:rsidP="00D71AB2">
            <w:pPr>
              <w:pStyle w:val="TAH"/>
            </w:pPr>
            <w:r w:rsidRPr="00EE6E73">
              <w:rPr>
                <w:i/>
              </w:rPr>
              <w:t>RACH-</w:t>
            </w:r>
            <w:proofErr w:type="spellStart"/>
            <w:r w:rsidRPr="00EE6E73">
              <w:rPr>
                <w:i/>
              </w:rPr>
              <w:t>LessHO</w:t>
            </w:r>
            <w:proofErr w:type="spellEnd"/>
            <w:r w:rsidRPr="00EE6E73">
              <w:rPr>
                <w:iCs/>
              </w:rPr>
              <w:t xml:space="preserve"> field descriptions</w:t>
            </w:r>
          </w:p>
        </w:tc>
      </w:tr>
      <w:tr w:rsidR="00A56477" w:rsidRPr="00EE6E73" w14:paraId="61B96EB4" w14:textId="77777777" w:rsidTr="00D71AB2">
        <w:tc>
          <w:tcPr>
            <w:tcW w:w="14278" w:type="dxa"/>
          </w:tcPr>
          <w:p w14:paraId="5EE4ADFA" w14:textId="77777777" w:rsidR="00A56477" w:rsidRPr="00EE6E73" w:rsidRDefault="00A56477" w:rsidP="00D71AB2">
            <w:pPr>
              <w:pStyle w:val="TAL"/>
              <w:rPr>
                <w:b/>
                <w:i/>
              </w:rPr>
            </w:pPr>
            <w:proofErr w:type="spellStart"/>
            <w:r w:rsidRPr="00EE6E73">
              <w:rPr>
                <w:b/>
                <w:i/>
              </w:rPr>
              <w:t>ssb</w:t>
            </w:r>
            <w:proofErr w:type="spellEnd"/>
            <w:r w:rsidRPr="00EE6E73">
              <w:rPr>
                <w:b/>
                <w:i/>
              </w:rPr>
              <w:t>-Index</w:t>
            </w:r>
          </w:p>
          <w:p w14:paraId="05F34C0E" w14:textId="77777777" w:rsidR="00A56477" w:rsidRPr="00EE6E73" w:rsidRDefault="00A56477" w:rsidP="00D71AB2">
            <w:pPr>
              <w:pStyle w:val="TAL"/>
            </w:pPr>
            <w:r w:rsidRPr="00EE6E73">
              <w:rPr>
                <w:bCs/>
                <w:iCs/>
              </w:rPr>
              <w:t xml:space="preserve">This field indicates a beam that the UE should use in the target cell to monitor PDCCH for initial uplink transmission, see TS 38.321 [3]. The network configures this field when </w:t>
            </w:r>
            <w:r w:rsidRPr="00EE6E73">
              <w:rPr>
                <w:bCs/>
                <w:i/>
              </w:rPr>
              <w:t>cg-RRC-Configuration</w:t>
            </w:r>
            <w:r w:rsidRPr="00EE6E73">
              <w:rPr>
                <w:bCs/>
                <w:iCs/>
              </w:rPr>
              <w:t xml:space="preserve"> is not configured for the initial uplink transmission in RACH-less handover in NTN or in case this cell is not a mobile IAB cell.</w:t>
            </w:r>
          </w:p>
        </w:tc>
      </w:tr>
      <w:tr w:rsidR="00A56477" w:rsidRPr="00EE6E73" w14:paraId="159E770B" w14:textId="77777777" w:rsidTr="00D71AB2">
        <w:tc>
          <w:tcPr>
            <w:tcW w:w="14278" w:type="dxa"/>
          </w:tcPr>
          <w:p w14:paraId="21D8E362" w14:textId="77777777" w:rsidR="00A56477" w:rsidRPr="00EE6E73" w:rsidRDefault="00A56477" w:rsidP="00D71AB2">
            <w:pPr>
              <w:pStyle w:val="TAL"/>
              <w:rPr>
                <w:b/>
                <w:i/>
              </w:rPr>
            </w:pPr>
            <w:proofErr w:type="spellStart"/>
            <w:r w:rsidRPr="00EE6E73">
              <w:rPr>
                <w:b/>
                <w:i/>
              </w:rPr>
              <w:t>targetNTA</w:t>
            </w:r>
            <w:proofErr w:type="spellEnd"/>
          </w:p>
          <w:p w14:paraId="1897E0F9" w14:textId="77777777" w:rsidR="00A56477" w:rsidRPr="00EE6E73" w:rsidRDefault="00A56477" w:rsidP="00D71AB2">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 The value </w:t>
            </w:r>
            <w:r w:rsidRPr="00EE6E73">
              <w:rPr>
                <w:bCs/>
                <w:i/>
              </w:rPr>
              <w:t>zero</w:t>
            </w:r>
            <w:r w:rsidRPr="00EE6E73">
              <w:rPr>
                <w:bCs/>
                <w:iCs/>
              </w:rPr>
              <w:t xml:space="preserve"> corresponds to N</w:t>
            </w:r>
            <w:r w:rsidRPr="00EE6E73">
              <w:rPr>
                <w:bCs/>
                <w:iCs/>
                <w:vertAlign w:val="subscript"/>
              </w:rPr>
              <w:t>TA</w:t>
            </w:r>
            <w:r w:rsidRPr="00EE6E73">
              <w:rPr>
                <w:bCs/>
                <w:iCs/>
              </w:rPr>
              <w:t xml:space="preserve">=0, while the value </w:t>
            </w:r>
            <w:r w:rsidRPr="00EE6E73">
              <w:rPr>
                <w:bCs/>
                <w:i/>
              </w:rPr>
              <w:t>source</w:t>
            </w:r>
            <w:r w:rsidRPr="00EE6E73">
              <w:rPr>
                <w:bCs/>
                <w:iCs/>
              </w:rPr>
              <w:t xml:space="preserve"> corresponds to the N</w:t>
            </w:r>
            <w:r w:rsidRPr="00EE6E73">
              <w:rPr>
                <w:bCs/>
                <w:iCs/>
                <w:vertAlign w:val="subscript"/>
              </w:rPr>
              <w:t>TA</w:t>
            </w:r>
            <w:r w:rsidRPr="00EE6E73">
              <w:rPr>
                <w:bCs/>
                <w:iCs/>
              </w:rPr>
              <w:t xml:space="preserve"> value of the source </w:t>
            </w:r>
            <w:r w:rsidRPr="00EE6E73">
              <w:t xml:space="preserve">PTAG indicated by the </w:t>
            </w:r>
            <w:r w:rsidRPr="00EE6E73">
              <w:rPr>
                <w:i/>
                <w:iCs/>
              </w:rPr>
              <w:t>tag-Id</w:t>
            </w:r>
            <w:r w:rsidRPr="00EE6E73">
              <w:rPr>
                <w:bCs/>
                <w:iCs/>
              </w:rPr>
              <w:t xml:space="preserve">. Only value </w:t>
            </w:r>
            <w:r w:rsidRPr="00EE6E73">
              <w:rPr>
                <w:bCs/>
                <w:i/>
              </w:rPr>
              <w:t>source</w:t>
            </w:r>
            <w:r w:rsidRPr="00EE6E73">
              <w:rPr>
                <w:bCs/>
                <w:iCs/>
              </w:rPr>
              <w:t xml:space="preserve"> is configured by the network in case source cell is a mobile IAB cell. In this version of the specification, the network shall always configure this field if </w:t>
            </w:r>
            <w:proofErr w:type="spellStart"/>
            <w:r w:rsidRPr="00EE6E73">
              <w:rPr>
                <w:bCs/>
                <w:i/>
              </w:rPr>
              <w:t>rach-LessHO</w:t>
            </w:r>
            <w:proofErr w:type="spellEnd"/>
            <w:r w:rsidRPr="00EE6E73">
              <w:rPr>
                <w:bCs/>
                <w:iCs/>
              </w:rPr>
              <w:t xml:space="preserve"> is part of an </w:t>
            </w:r>
            <w:r w:rsidRPr="00EE6E73">
              <w:rPr>
                <w:bCs/>
                <w:i/>
              </w:rPr>
              <w:t>RRCReconfiguration</w:t>
            </w:r>
            <w:r w:rsidRPr="00EE6E73">
              <w:rPr>
                <w:bCs/>
                <w:iCs/>
              </w:rPr>
              <w:t xml:space="preserve"> message.</w:t>
            </w:r>
          </w:p>
        </w:tc>
      </w:tr>
      <w:tr w:rsidR="00A56477" w:rsidRPr="00EE6E73" w14:paraId="5B58CAF9" w14:textId="77777777" w:rsidTr="00D71AB2">
        <w:trPr>
          <w:trHeight w:val="343"/>
        </w:trPr>
        <w:tc>
          <w:tcPr>
            <w:tcW w:w="14278" w:type="dxa"/>
          </w:tcPr>
          <w:p w14:paraId="7B499884" w14:textId="77777777" w:rsidR="00A56477" w:rsidRPr="00EE6E73" w:rsidRDefault="00A56477" w:rsidP="00D71AB2">
            <w:pPr>
              <w:pStyle w:val="TAL"/>
              <w:rPr>
                <w:b/>
                <w:i/>
              </w:rPr>
            </w:pPr>
            <w:proofErr w:type="spellStart"/>
            <w:r w:rsidRPr="00EE6E73">
              <w:rPr>
                <w:b/>
                <w:i/>
              </w:rPr>
              <w:t>tci-StateID</w:t>
            </w:r>
            <w:proofErr w:type="spellEnd"/>
          </w:p>
          <w:p w14:paraId="516CF0A5" w14:textId="77777777" w:rsidR="00A56477" w:rsidRPr="00EE6E73" w:rsidRDefault="00A56477" w:rsidP="00D71AB2">
            <w:pPr>
              <w:pStyle w:val="TAL"/>
              <w:rPr>
                <w:b/>
                <w:i/>
              </w:rPr>
            </w:pPr>
            <w:r w:rsidRPr="00EE6E73">
              <w:rPr>
                <w:bCs/>
                <w:iCs/>
              </w:rPr>
              <w:t>This field indicates a beam that the UE should use in the target cell to monitor PDCCH for initial uplink transmission</w:t>
            </w:r>
            <w:r w:rsidRPr="00EE6E73">
              <w:t xml:space="preserve"> </w:t>
            </w:r>
            <w:r w:rsidRPr="00EE6E73">
              <w:rPr>
                <w:bCs/>
                <w:iCs/>
              </w:rPr>
              <w:t>and also indicates the TCI state information to be used in the target cell. The network configures this field in case this cell is not a NTN cell.</w:t>
            </w:r>
          </w:p>
        </w:tc>
      </w:tr>
    </w:tbl>
    <w:p w14:paraId="786F94E9"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253620B"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BB0A268" w14:textId="77777777" w:rsidR="00A56477" w:rsidRPr="00EE6E73" w:rsidRDefault="00A56477" w:rsidP="00D71AB2">
            <w:pPr>
              <w:pStyle w:val="TAH"/>
              <w:rPr>
                <w:szCs w:val="22"/>
                <w:lang w:eastAsia="sv-SE"/>
              </w:rPr>
            </w:pPr>
            <w:r w:rsidRPr="00EE6E73">
              <w:rPr>
                <w:i/>
                <w:szCs w:val="22"/>
                <w:lang w:eastAsia="sv-SE"/>
              </w:rPr>
              <w:lastRenderedPageBreak/>
              <w:t>ReconfigurationWithSync</w:t>
            </w:r>
            <w:r w:rsidRPr="00EE6E73">
              <w:rPr>
                <w:szCs w:val="22"/>
                <w:lang w:eastAsia="sv-SE"/>
              </w:rPr>
              <w:t xml:space="preserve"> field descriptions</w:t>
            </w:r>
          </w:p>
        </w:tc>
      </w:tr>
      <w:tr w:rsidR="00C00CC5" w:rsidRPr="00EE6E73" w14:paraId="05C6D864" w14:textId="77777777" w:rsidTr="00CD2FA5">
        <w:trPr>
          <w:ins w:id="68" w:author="Ericsson" w:date="2025-09-26T15:39:00Z"/>
        </w:trPr>
        <w:tc>
          <w:tcPr>
            <w:tcW w:w="14173" w:type="dxa"/>
            <w:tcBorders>
              <w:top w:val="single" w:sz="4" w:space="0" w:color="auto"/>
              <w:left w:val="single" w:sz="4" w:space="0" w:color="auto"/>
              <w:bottom w:val="single" w:sz="4" w:space="0" w:color="auto"/>
              <w:right w:val="single" w:sz="4" w:space="0" w:color="auto"/>
            </w:tcBorders>
          </w:tcPr>
          <w:p w14:paraId="5CB796AF" w14:textId="77777777" w:rsidR="00C00CC5" w:rsidRDefault="00C00CC5" w:rsidP="00CD2FA5">
            <w:pPr>
              <w:pStyle w:val="TAL"/>
              <w:rPr>
                <w:ins w:id="69" w:author="Ericsson" w:date="2025-09-26T15:39:00Z"/>
                <w:rFonts w:eastAsia="Calibri"/>
                <w:b/>
                <w:i/>
                <w:szCs w:val="22"/>
                <w:lang w:eastAsia="sv-SE"/>
              </w:rPr>
            </w:pPr>
            <w:proofErr w:type="spellStart"/>
            <w:ins w:id="70" w:author="Ericsson" w:date="2025-09-26T15:39:00Z">
              <w:r>
                <w:rPr>
                  <w:rFonts w:eastAsia="Calibri"/>
                  <w:b/>
                  <w:i/>
                  <w:szCs w:val="22"/>
                  <w:lang w:eastAsia="sv-SE"/>
                </w:rPr>
                <w:t>ltm-SchedulingRequestResources</w:t>
              </w:r>
              <w:proofErr w:type="spellEnd"/>
            </w:ins>
          </w:p>
          <w:p w14:paraId="0A1C9683" w14:textId="77777777" w:rsidR="00C00CC5" w:rsidRPr="00D51D9A" w:rsidRDefault="00C00CC5" w:rsidP="00CD2FA5">
            <w:pPr>
              <w:pStyle w:val="TAL"/>
              <w:rPr>
                <w:ins w:id="71" w:author="Ericsson" w:date="2025-09-26T15:39:00Z"/>
                <w:rFonts w:eastAsia="Calibri"/>
                <w:bCs/>
                <w:iCs/>
                <w:szCs w:val="22"/>
                <w:lang w:eastAsia="sv-SE"/>
              </w:rPr>
            </w:pPr>
            <w:commentRangeStart w:id="72"/>
            <w:commentRangeStart w:id="73"/>
            <w:ins w:id="74" w:author="Ericsson" w:date="2025-09-26T15:39:00Z">
              <w:r>
                <w:rPr>
                  <w:rFonts w:eastAsia="Calibri"/>
                  <w:bCs/>
                  <w:iCs/>
                  <w:szCs w:val="22"/>
                  <w:lang w:eastAsia="sv-SE"/>
                </w:rPr>
                <w:t>P</w:t>
              </w:r>
              <w:r w:rsidRPr="00A375A8">
                <w:rPr>
                  <w:rFonts w:eastAsia="Calibri"/>
                  <w:bCs/>
                  <w:iCs/>
                  <w:szCs w:val="22"/>
                  <w:lang w:eastAsia="sv-SE"/>
                </w:rPr>
                <w:t>hysical layer resources on PUCCH where the UE may send the scheduling request</w:t>
              </w:r>
              <w:r>
                <w:rPr>
                  <w:rFonts w:eastAsia="Calibri"/>
                  <w:bCs/>
                  <w:iCs/>
                  <w:szCs w:val="22"/>
                  <w:lang w:eastAsia="sv-SE"/>
                </w:rPr>
                <w:t xml:space="preserve"> during an LTM cell switch procedure.</w:t>
              </w:r>
            </w:ins>
            <w:commentRangeEnd w:id="72"/>
            <w:r w:rsidR="00BC45B4">
              <w:rPr>
                <w:rStyle w:val="CommentReference"/>
                <w:rFonts w:ascii="Times New Roman" w:hAnsi="Times New Roman"/>
              </w:rPr>
              <w:commentReference w:id="72"/>
            </w:r>
            <w:commentRangeEnd w:id="73"/>
            <w:r w:rsidR="00066587">
              <w:rPr>
                <w:rStyle w:val="CommentReference"/>
                <w:rFonts w:ascii="Times New Roman" w:hAnsi="Times New Roman"/>
              </w:rPr>
              <w:commentReference w:id="73"/>
            </w:r>
          </w:p>
        </w:tc>
      </w:tr>
      <w:tr w:rsidR="00A56477" w:rsidRPr="00EE6E73" w14:paraId="66D64F91"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3E5405A" w14:textId="77777777" w:rsidR="00A56477" w:rsidRPr="00EE6E73" w:rsidRDefault="00A56477" w:rsidP="00D71AB2">
            <w:pPr>
              <w:pStyle w:val="TAL"/>
              <w:rPr>
                <w:b/>
                <w:i/>
                <w:szCs w:val="22"/>
                <w:lang w:eastAsia="sv-SE"/>
              </w:rPr>
            </w:pPr>
            <w:proofErr w:type="spellStart"/>
            <w:r w:rsidRPr="00EE6E73">
              <w:rPr>
                <w:b/>
                <w:i/>
                <w:szCs w:val="22"/>
                <w:lang w:eastAsia="sv-SE"/>
              </w:rPr>
              <w:t>rach-ConfigDedicated</w:t>
            </w:r>
            <w:proofErr w:type="spellEnd"/>
          </w:p>
          <w:p w14:paraId="0CE27605" w14:textId="77777777" w:rsidR="00A56477" w:rsidRPr="00EE6E73" w:rsidRDefault="00A56477" w:rsidP="00D71AB2">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A56477" w:rsidRPr="00EE6E73" w14:paraId="00D5356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B75EE4" w14:textId="77777777" w:rsidR="00A56477" w:rsidRPr="00EE6E73" w:rsidRDefault="00A56477" w:rsidP="00D71AB2">
            <w:pPr>
              <w:pStyle w:val="TAL"/>
              <w:rPr>
                <w:b/>
                <w:i/>
                <w:szCs w:val="22"/>
                <w:lang w:eastAsia="sv-SE"/>
              </w:rPr>
            </w:pPr>
            <w:proofErr w:type="spellStart"/>
            <w:r w:rsidRPr="00EE6E73">
              <w:rPr>
                <w:b/>
                <w:i/>
                <w:szCs w:val="22"/>
                <w:lang w:eastAsia="sv-SE"/>
              </w:rPr>
              <w:t>sl-IndirectPathMaintain</w:t>
            </w:r>
            <w:proofErr w:type="spellEnd"/>
          </w:p>
          <w:p w14:paraId="03C03C47" w14:textId="77777777" w:rsidR="00A56477" w:rsidRPr="00EE6E73" w:rsidRDefault="00A56477" w:rsidP="00D71AB2">
            <w:pPr>
              <w:pStyle w:val="TAL"/>
              <w:rPr>
                <w:bCs/>
                <w:iCs/>
                <w:szCs w:val="22"/>
                <w:lang w:eastAsia="sv-SE"/>
              </w:rPr>
            </w:pPr>
            <w:r w:rsidRPr="00EE6E73">
              <w:rPr>
                <w:bCs/>
                <w:iCs/>
                <w:szCs w:val="22"/>
                <w:lang w:eastAsia="sv-SE"/>
              </w:rPr>
              <w:t>Indicates that the L2 U2N Remote UE keeps the PC5 connection with its connected L2 U2N Relay UE.</w:t>
            </w:r>
          </w:p>
        </w:tc>
      </w:tr>
      <w:tr w:rsidR="00A56477" w:rsidRPr="00EE6E73" w14:paraId="365F7565"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0E6E8072" w14:textId="77777777" w:rsidR="00A56477" w:rsidRPr="00EE6E73" w:rsidRDefault="00A56477" w:rsidP="00D71AB2">
            <w:pPr>
              <w:pStyle w:val="TAL"/>
              <w:rPr>
                <w:b/>
                <w:i/>
                <w:szCs w:val="22"/>
                <w:lang w:eastAsia="sv-SE"/>
              </w:rPr>
            </w:pPr>
            <w:proofErr w:type="spellStart"/>
            <w:r w:rsidRPr="00EE6E73">
              <w:rPr>
                <w:b/>
                <w:i/>
                <w:szCs w:val="22"/>
                <w:lang w:eastAsia="sv-SE"/>
              </w:rPr>
              <w:t>smtc</w:t>
            </w:r>
            <w:proofErr w:type="spellEnd"/>
          </w:p>
          <w:p w14:paraId="40424897" w14:textId="77777777" w:rsidR="00A56477" w:rsidRPr="00EE6E73" w:rsidRDefault="00A56477" w:rsidP="00D71AB2">
            <w:pPr>
              <w:pStyle w:val="TAL"/>
              <w:rPr>
                <w:szCs w:val="22"/>
                <w:lang w:eastAsia="sv-SE"/>
              </w:rPr>
            </w:pPr>
            <w:r w:rsidRPr="00EE6E73">
              <w:rPr>
                <w:szCs w:val="22"/>
                <w:lang w:eastAsia="sv-SE"/>
              </w:rPr>
              <w:t xml:space="preserve">The SSB periodicity/offset/duration configuration of target cell for NR PSCell change and NR PCell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Pr="00EE6E73">
              <w:rPr>
                <w:iCs/>
                <w:szCs w:val="22"/>
                <w:lang w:eastAsia="sv-SE"/>
              </w:rPr>
              <w:t xml:space="preserve"> or sets to the same periodicity as </w:t>
            </w:r>
            <w:r w:rsidRPr="00EE6E73">
              <w:rPr>
                <w:i/>
                <w:szCs w:val="22"/>
                <w:lang w:eastAsia="sv-SE"/>
              </w:rPr>
              <w:t>ssb-Periodicity-r17</w:t>
            </w:r>
            <w:r w:rsidRPr="00EE6E73">
              <w:rPr>
                <w:iCs/>
                <w:szCs w:val="22"/>
                <w:lang w:eastAsia="sv-SE"/>
              </w:rPr>
              <w:t xml:space="preserve"> in </w:t>
            </w:r>
            <w:r w:rsidRPr="00EE6E73">
              <w:rPr>
                <w:i/>
                <w:szCs w:val="22"/>
                <w:lang w:eastAsia="sv-SE"/>
              </w:rPr>
              <w:t>nonCellDefiningSSB-r17</w:t>
            </w:r>
            <w:r w:rsidRPr="00EE6E73">
              <w:rPr>
                <w:iCs/>
                <w:szCs w:val="22"/>
                <w:lang w:eastAsia="sv-SE"/>
              </w:rPr>
              <w:t xml:space="preserve"> if the first active DL BWP included in this RRC message is configured with </w:t>
            </w:r>
            <w:r w:rsidRPr="00EE6E73">
              <w:rPr>
                <w:i/>
                <w:szCs w:val="22"/>
                <w:lang w:eastAsia="sv-SE"/>
              </w:rPr>
              <w:t>nonCellDefiningSSB-r17</w:t>
            </w:r>
            <w:r w:rsidRPr="00EE6E73">
              <w:rPr>
                <w:szCs w:val="22"/>
                <w:lang w:eastAsia="sv-SE"/>
              </w:rPr>
              <w:t>.</w:t>
            </w:r>
          </w:p>
          <w:p w14:paraId="49E7B085" w14:textId="77777777" w:rsidR="00A56477" w:rsidRPr="00EE6E73" w:rsidRDefault="00A56477" w:rsidP="00D71AB2">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PCell. For case of NR PSCell change, it is based on the timing reference of source PSCell.</w:t>
            </w:r>
          </w:p>
          <w:p w14:paraId="586BB083" w14:textId="77777777" w:rsidR="00A56477" w:rsidRPr="00EE6E73" w:rsidRDefault="00A56477" w:rsidP="00D71AB2">
            <w:pPr>
              <w:pStyle w:val="TAL"/>
              <w:rPr>
                <w:szCs w:val="22"/>
                <w:lang w:eastAsia="sv-SE"/>
              </w:rPr>
            </w:pPr>
            <w:r w:rsidRPr="00EE6E73">
              <w:rPr>
                <w:szCs w:val="22"/>
                <w:lang w:eastAsia="sv-SE"/>
              </w:rPr>
              <w:t xml:space="preserve">If both this field and </w:t>
            </w:r>
            <w:proofErr w:type="spellStart"/>
            <w:r w:rsidRPr="00EE6E73">
              <w:rPr>
                <w:i/>
                <w:iCs/>
                <w:szCs w:val="22"/>
                <w:lang w:eastAsia="sv-SE"/>
              </w:rPr>
              <w:t>targetCellSMTC</w:t>
            </w:r>
            <w:proofErr w:type="spellEnd"/>
            <w:r w:rsidRPr="00EE6E73">
              <w:rPr>
                <w:i/>
                <w:iCs/>
                <w:szCs w:val="22"/>
                <w:lang w:eastAsia="sv-SE"/>
              </w:rPr>
              <w:t>-SCG</w:t>
            </w:r>
            <w:r w:rsidRPr="00EE6E73">
              <w:rPr>
                <w:szCs w:val="22"/>
                <w:lang w:eastAsia="sv-SE"/>
              </w:rPr>
              <w:t xml:space="preserve"> are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 xml:space="preserve">as configured before the reception of the RRC message. If the first active DL BWP included in this RRC message is configured with </w:t>
            </w:r>
            <w:r w:rsidRPr="00EE6E73">
              <w:rPr>
                <w:i/>
                <w:iCs/>
                <w:szCs w:val="22"/>
                <w:lang w:eastAsia="sv-SE"/>
              </w:rPr>
              <w:t>nonCellDefiningSSB-r17</w:t>
            </w:r>
            <w:r w:rsidRPr="00EE6E73">
              <w:rPr>
                <w:szCs w:val="22"/>
                <w:lang w:eastAsia="sv-SE"/>
              </w:rPr>
              <w:t xml:space="preserve">, this field corresponds to the NCD-SSB indicated by </w:t>
            </w:r>
            <w:r w:rsidRPr="00EE6E73">
              <w:rPr>
                <w:i/>
                <w:iCs/>
                <w:szCs w:val="22"/>
                <w:lang w:eastAsia="sv-SE"/>
              </w:rPr>
              <w:t>nonCellDefiningSSB-r17</w:t>
            </w:r>
            <w:r w:rsidRPr="00EE6E73">
              <w:rPr>
                <w:szCs w:val="22"/>
                <w:lang w:eastAsia="sv-SE"/>
              </w:rPr>
              <w:t xml:space="preserve">, otherwise, this field corresponds to the CD-SSB indicated by </w:t>
            </w:r>
            <w:proofErr w:type="spellStart"/>
            <w:r w:rsidRPr="00EE6E73">
              <w:rPr>
                <w:i/>
                <w:iCs/>
                <w:szCs w:val="22"/>
                <w:lang w:eastAsia="sv-SE"/>
              </w:rPr>
              <w:t>absoluteFrequencySSB</w:t>
            </w:r>
            <w:proofErr w:type="spellEnd"/>
            <w:r w:rsidRPr="00EE6E73">
              <w:rPr>
                <w:szCs w:val="22"/>
                <w:lang w:eastAsia="sv-SE"/>
              </w:rPr>
              <w:t xml:space="preserve"> in </w:t>
            </w:r>
            <w:proofErr w:type="spellStart"/>
            <w:r w:rsidRPr="00EE6E73">
              <w:rPr>
                <w:i/>
                <w:iCs/>
                <w:szCs w:val="22"/>
                <w:lang w:eastAsia="sv-SE"/>
              </w:rPr>
              <w:t>frequencyInfoDL</w:t>
            </w:r>
            <w:proofErr w:type="spellEnd"/>
            <w:r w:rsidRPr="00EE6E73">
              <w:rPr>
                <w:szCs w:val="22"/>
                <w:lang w:eastAsia="sv-SE"/>
              </w:rPr>
              <w:t>.</w:t>
            </w:r>
          </w:p>
        </w:tc>
      </w:tr>
    </w:tbl>
    <w:p w14:paraId="07277B70"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C47EFB7"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0B71FB4" w14:textId="77777777" w:rsidR="00A56477" w:rsidRPr="00EE6E73" w:rsidRDefault="00A56477" w:rsidP="00D71AB2">
            <w:pPr>
              <w:pStyle w:val="TAH"/>
              <w:rPr>
                <w:rFonts w:eastAsia="SimSun"/>
                <w:lang w:eastAsia="sv-SE"/>
              </w:rPr>
            </w:pPr>
            <w:proofErr w:type="spellStart"/>
            <w:r w:rsidRPr="00EE6E73">
              <w:rPr>
                <w:rFonts w:eastAsia="SimSun"/>
                <w:i/>
                <w:iCs/>
                <w:lang w:eastAsia="sv-SE"/>
              </w:rPr>
              <w:t>ReportUplinkTxDirectCurrentMoreCarrier</w:t>
            </w:r>
            <w:proofErr w:type="spellEnd"/>
            <w:r w:rsidRPr="00EE6E73">
              <w:rPr>
                <w:rFonts w:eastAsia="SimSun"/>
                <w:lang w:eastAsia="sv-SE"/>
              </w:rPr>
              <w:t xml:space="preserve"> field descriptions</w:t>
            </w:r>
          </w:p>
        </w:tc>
      </w:tr>
      <w:tr w:rsidR="00A56477" w:rsidRPr="00EE6E73" w14:paraId="6C5BBA87" w14:textId="77777777" w:rsidTr="00D71AB2">
        <w:tc>
          <w:tcPr>
            <w:tcW w:w="14173" w:type="dxa"/>
            <w:tcBorders>
              <w:top w:val="single" w:sz="4" w:space="0" w:color="auto"/>
              <w:left w:val="single" w:sz="4" w:space="0" w:color="auto"/>
              <w:bottom w:val="single" w:sz="4" w:space="0" w:color="auto"/>
              <w:right w:val="single" w:sz="4" w:space="0" w:color="auto"/>
            </w:tcBorders>
          </w:tcPr>
          <w:p w14:paraId="4EC42994" w14:textId="77777777" w:rsidR="00A56477" w:rsidRPr="00EE6E73" w:rsidRDefault="00A56477" w:rsidP="00D71AB2">
            <w:pPr>
              <w:pStyle w:val="TAL"/>
              <w:rPr>
                <w:rFonts w:eastAsia="SimSun"/>
                <w:b/>
                <w:bCs/>
                <w:i/>
                <w:iCs/>
                <w:lang w:eastAsia="sv-SE"/>
              </w:rPr>
            </w:pPr>
            <w:proofErr w:type="spellStart"/>
            <w:r w:rsidRPr="00EE6E73">
              <w:rPr>
                <w:rFonts w:eastAsia="SimSun"/>
                <w:b/>
                <w:bCs/>
                <w:i/>
                <w:iCs/>
                <w:lang w:eastAsia="sv-SE"/>
              </w:rPr>
              <w:t>IntraBandCC</w:t>
            </w:r>
            <w:proofErr w:type="spellEnd"/>
            <w:r w:rsidRPr="00EE6E73">
              <w:rPr>
                <w:rFonts w:eastAsia="SimSun"/>
                <w:b/>
                <w:bCs/>
                <w:i/>
                <w:iCs/>
                <w:lang w:eastAsia="sv-SE"/>
              </w:rPr>
              <w:t>-Combination</w:t>
            </w:r>
          </w:p>
          <w:p w14:paraId="567BF465" w14:textId="77777777" w:rsidR="00A56477" w:rsidRPr="00EE6E73" w:rsidRDefault="00A56477" w:rsidP="00D71AB2">
            <w:pPr>
              <w:pStyle w:val="TAL"/>
              <w:rPr>
                <w:rFonts w:eastAsia="SimSun"/>
                <w:bCs/>
                <w:iCs/>
                <w:lang w:eastAsia="sv-SE"/>
              </w:rPr>
            </w:pPr>
            <w:r w:rsidRPr="00EE6E73">
              <w:rPr>
                <w:rFonts w:eastAsia="SimSun"/>
                <w:bCs/>
                <w:iCs/>
                <w:lang w:eastAsia="sv-SE"/>
              </w:rPr>
              <w:t xml:space="preserve">Indicates the </w:t>
            </w:r>
            <w:r w:rsidRPr="00EE6E73">
              <w:rPr>
                <w:rFonts w:eastAsia="SimSun"/>
                <w:lang w:eastAsia="sv-SE"/>
              </w:rPr>
              <w:t xml:space="preserve">state of the carriers and BWPs indexes of the carriers in a CC combination, each carrier in this combination corresponds to an entry in </w:t>
            </w:r>
            <w:proofErr w:type="spellStart"/>
            <w:r w:rsidRPr="00EE6E73">
              <w:rPr>
                <w:rFonts w:eastAsia="SimSun"/>
                <w:i/>
                <w:iCs/>
                <w:lang w:eastAsia="sv-SE"/>
              </w:rPr>
              <w:t>servCellIndexList</w:t>
            </w:r>
            <w:proofErr w:type="spellEnd"/>
            <w:r w:rsidRPr="00EE6E73">
              <w:rPr>
                <w:rFonts w:eastAsia="SimSun"/>
                <w:lang w:eastAsia="sv-SE"/>
              </w:rPr>
              <w:t xml:space="preserve"> with same order. This IE shall have the same size as </w:t>
            </w:r>
            <w:proofErr w:type="spellStart"/>
            <w:r w:rsidRPr="00EE6E73">
              <w:rPr>
                <w:rFonts w:eastAsia="SimSun"/>
                <w:i/>
                <w:iCs/>
                <w:lang w:eastAsia="sv-SE"/>
              </w:rPr>
              <w:t>servCellIndexList</w:t>
            </w:r>
            <w:proofErr w:type="spellEnd"/>
            <w:r w:rsidRPr="00EE6E73">
              <w:rPr>
                <w:rFonts w:eastAsia="SimSun"/>
                <w:lang w:eastAsia="sv-SE"/>
              </w:rPr>
              <w:t>.</w:t>
            </w:r>
          </w:p>
        </w:tc>
      </w:tr>
      <w:tr w:rsidR="00A56477" w:rsidRPr="00EE6E73" w14:paraId="31ED347D"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160FC634" w14:textId="77777777" w:rsidR="00A56477" w:rsidRPr="00EE6E73" w:rsidRDefault="00A56477" w:rsidP="00D71AB2">
            <w:pPr>
              <w:pStyle w:val="TAL"/>
              <w:rPr>
                <w:rFonts w:eastAsia="SimSun"/>
                <w:b/>
                <w:bCs/>
                <w:i/>
                <w:iCs/>
                <w:lang w:eastAsia="sv-SE"/>
              </w:rPr>
            </w:pPr>
            <w:proofErr w:type="spellStart"/>
            <w:r w:rsidRPr="00EE6E73">
              <w:rPr>
                <w:rFonts w:eastAsia="SimSun"/>
                <w:b/>
                <w:bCs/>
                <w:i/>
                <w:iCs/>
                <w:lang w:eastAsia="sv-SE"/>
              </w:rPr>
              <w:t>IntraBandCC-CombinationReqList</w:t>
            </w:r>
            <w:proofErr w:type="spellEnd"/>
          </w:p>
          <w:p w14:paraId="763387CA" w14:textId="77777777" w:rsidR="00A56477" w:rsidRPr="00EE6E73" w:rsidRDefault="00A56477" w:rsidP="00D71AB2">
            <w:pPr>
              <w:pStyle w:val="TAL"/>
              <w:rPr>
                <w:rFonts w:eastAsia="SimSun"/>
                <w:lang w:eastAsia="sv-SE"/>
              </w:rPr>
            </w:pPr>
            <w:r w:rsidRPr="00EE6E73">
              <w:rPr>
                <w:rFonts w:eastAsia="SimSun"/>
                <w:lang w:eastAsia="sv-SE"/>
              </w:rPr>
              <w:t>Indicates the list of the requested carriers/BWPs combinations for an intra-band CA component.</w:t>
            </w:r>
          </w:p>
        </w:tc>
      </w:tr>
      <w:tr w:rsidR="00A56477" w:rsidRPr="00EE6E73" w14:paraId="559D827E"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4036CA9" w14:textId="77777777" w:rsidR="00A56477" w:rsidRPr="00EE6E73" w:rsidRDefault="00A56477" w:rsidP="00D71AB2">
            <w:pPr>
              <w:pStyle w:val="TAL"/>
              <w:rPr>
                <w:rFonts w:eastAsia="SimSun"/>
                <w:b/>
                <w:bCs/>
                <w:i/>
                <w:iCs/>
                <w:lang w:eastAsia="sv-SE"/>
              </w:rPr>
            </w:pPr>
            <w:proofErr w:type="spellStart"/>
            <w:r w:rsidRPr="00EE6E73">
              <w:rPr>
                <w:rFonts w:eastAsia="SimSun"/>
                <w:b/>
                <w:bCs/>
                <w:i/>
                <w:iCs/>
                <w:lang w:eastAsia="sv-SE"/>
              </w:rPr>
              <w:t>servCellIndexList</w:t>
            </w:r>
            <w:proofErr w:type="spellEnd"/>
          </w:p>
          <w:p w14:paraId="426C73A6" w14:textId="77777777" w:rsidR="00A56477" w:rsidRPr="00EE6E73" w:rsidRDefault="00A56477" w:rsidP="00D71AB2">
            <w:pPr>
              <w:pStyle w:val="TAL"/>
              <w:rPr>
                <w:rFonts w:eastAsia="SimSun"/>
                <w:lang w:eastAsia="sv-SE"/>
              </w:rPr>
            </w:pPr>
            <w:r w:rsidRPr="00EE6E73">
              <w:rPr>
                <w:rFonts w:eastAsia="SimSun"/>
                <w:lang w:eastAsia="sv-SE"/>
              </w:rPr>
              <w:t>indicates the list of cell index for an intra-band CA component.</w:t>
            </w:r>
          </w:p>
        </w:tc>
      </w:tr>
    </w:tbl>
    <w:p w14:paraId="16A3F7CA"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78024CF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B65B5F5" w14:textId="77777777" w:rsidR="00A56477" w:rsidRPr="00EE6E73" w:rsidRDefault="00A56477" w:rsidP="00D71AB2">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A56477" w:rsidRPr="002716D8" w14:paraId="3CD41783" w14:textId="77777777" w:rsidTr="00D71AB2">
        <w:tc>
          <w:tcPr>
            <w:tcW w:w="14173" w:type="dxa"/>
            <w:tcBorders>
              <w:top w:val="single" w:sz="4" w:space="0" w:color="auto"/>
              <w:left w:val="single" w:sz="4" w:space="0" w:color="auto"/>
              <w:bottom w:val="single" w:sz="4" w:space="0" w:color="auto"/>
              <w:right w:val="single" w:sz="4" w:space="0" w:color="auto"/>
            </w:tcBorders>
          </w:tcPr>
          <w:p w14:paraId="0B4FC58D" w14:textId="77777777" w:rsidR="00A56477" w:rsidRPr="00DE7694" w:rsidRDefault="00A56477" w:rsidP="00D71AB2">
            <w:pPr>
              <w:pStyle w:val="TAH"/>
              <w:jc w:val="left"/>
              <w:rPr>
                <w:i/>
                <w:szCs w:val="22"/>
                <w:lang w:eastAsia="sv-SE"/>
              </w:rPr>
            </w:pPr>
            <w:proofErr w:type="spellStart"/>
            <w:r w:rsidRPr="00DE7694">
              <w:rPr>
                <w:i/>
                <w:szCs w:val="22"/>
                <w:lang w:eastAsia="sv-SE"/>
              </w:rPr>
              <w:t>adap-PosInDCI-ssbPeriodicityIndicationForScell</w:t>
            </w:r>
            <w:proofErr w:type="spellEnd"/>
            <w:r w:rsidRPr="00DE7694">
              <w:rPr>
                <w:i/>
                <w:szCs w:val="22"/>
                <w:lang w:eastAsia="sv-SE"/>
              </w:rPr>
              <w:t xml:space="preserve"> </w:t>
            </w:r>
          </w:p>
          <w:p w14:paraId="0E5A64A7" w14:textId="77777777" w:rsidR="00A56477" w:rsidRPr="002716D8" w:rsidRDefault="00A56477" w:rsidP="00D71AB2">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A56477" w:rsidRPr="002716D8" w14:paraId="322093AB" w14:textId="77777777" w:rsidTr="00D71AB2">
        <w:tc>
          <w:tcPr>
            <w:tcW w:w="14173" w:type="dxa"/>
            <w:tcBorders>
              <w:top w:val="single" w:sz="4" w:space="0" w:color="auto"/>
              <w:left w:val="single" w:sz="4" w:space="0" w:color="auto"/>
              <w:bottom w:val="single" w:sz="4" w:space="0" w:color="auto"/>
              <w:right w:val="single" w:sz="4" w:space="0" w:color="auto"/>
            </w:tcBorders>
          </w:tcPr>
          <w:p w14:paraId="2F96C2F3" w14:textId="77777777" w:rsidR="00A56477" w:rsidRPr="002716D8" w:rsidRDefault="00A56477" w:rsidP="00D71AB2">
            <w:pPr>
              <w:pStyle w:val="TAH"/>
              <w:jc w:val="left"/>
              <w:rPr>
                <w:i/>
                <w:szCs w:val="22"/>
                <w:lang w:eastAsia="sv-SE"/>
              </w:rPr>
            </w:pPr>
            <w:proofErr w:type="spellStart"/>
            <w:r w:rsidRPr="002716D8">
              <w:rPr>
                <w:i/>
                <w:szCs w:val="22"/>
                <w:lang w:eastAsia="sv-SE"/>
              </w:rPr>
              <w:t>adap-ssb-halfFrameIndex</w:t>
            </w:r>
            <w:proofErr w:type="spellEnd"/>
            <w:r w:rsidRPr="002716D8">
              <w:rPr>
                <w:i/>
                <w:szCs w:val="22"/>
                <w:lang w:eastAsia="sv-SE"/>
              </w:rPr>
              <w:t xml:space="preserve"> </w:t>
            </w:r>
          </w:p>
          <w:p w14:paraId="45C1AD42" w14:textId="77777777" w:rsidR="00A56477" w:rsidRPr="002716D8" w:rsidRDefault="00A56477" w:rsidP="00D71AB2">
            <w:pPr>
              <w:pStyle w:val="TAH"/>
              <w:jc w:val="left"/>
              <w:rPr>
                <w:b w:val="0"/>
                <w:bCs/>
                <w:iCs/>
                <w:szCs w:val="22"/>
                <w:lang w:eastAsia="sv-SE"/>
              </w:rPr>
            </w:pPr>
            <w:r w:rsidRPr="002716D8">
              <w:rPr>
                <w:b w:val="0"/>
                <w:bCs/>
                <w:iCs/>
                <w:szCs w:val="22"/>
                <w:lang w:eastAsia="sv-SE"/>
              </w:rPr>
              <w:t xml:space="preserve">Indicate whether SSB according to the </w:t>
            </w:r>
            <w:proofErr w:type="spellStart"/>
            <w:r w:rsidRPr="002716D8">
              <w:rPr>
                <w:b w:val="0"/>
                <w:bCs/>
                <w:iCs/>
                <w:szCs w:val="22"/>
                <w:lang w:eastAsia="sv-SE"/>
              </w:rPr>
              <w:t>adap</w:t>
            </w:r>
            <w:proofErr w:type="spellEnd"/>
            <w:r w:rsidRPr="002716D8">
              <w:rPr>
                <w:b w:val="0"/>
                <w:bCs/>
                <w:iCs/>
                <w:szCs w:val="22"/>
                <w:lang w:eastAsia="sv-SE"/>
              </w:rPr>
              <w:t>-</w:t>
            </w:r>
            <w:proofErr w:type="spellStart"/>
            <w:r w:rsidRPr="002716D8">
              <w:rPr>
                <w:b w:val="0"/>
                <w:bCs/>
                <w:iCs/>
                <w:szCs w:val="22"/>
                <w:lang w:eastAsia="sv-SE"/>
              </w:rPr>
              <w:t>ssb</w:t>
            </w:r>
            <w:proofErr w:type="spellEnd"/>
            <w:r w:rsidRPr="002716D8">
              <w:rPr>
                <w:b w:val="0"/>
                <w:bCs/>
                <w:iCs/>
                <w:szCs w:val="22"/>
                <w:lang w:eastAsia="sv-SE"/>
              </w:rPr>
              <w:t xml:space="preserve">-Periodicity is in the first half or the second half of the frame. The network configures this field according to </w:t>
            </w:r>
            <w:proofErr w:type="spellStart"/>
            <w:r w:rsidRPr="002716D8">
              <w:rPr>
                <w:b w:val="0"/>
                <w:bCs/>
                <w:i/>
                <w:szCs w:val="22"/>
                <w:lang w:eastAsia="sv-SE"/>
              </w:rPr>
              <w:t>adap</w:t>
            </w:r>
            <w:proofErr w:type="spellEnd"/>
            <w:r w:rsidRPr="002716D8">
              <w:rPr>
                <w:b w:val="0"/>
                <w:bCs/>
                <w:i/>
                <w:szCs w:val="22"/>
                <w:lang w:eastAsia="sv-SE"/>
              </w:rPr>
              <w:t>-</w:t>
            </w:r>
            <w:proofErr w:type="spellStart"/>
            <w:r w:rsidRPr="002716D8">
              <w:rPr>
                <w:b w:val="0"/>
                <w:bCs/>
                <w:i/>
                <w:szCs w:val="22"/>
                <w:lang w:eastAsia="sv-SE"/>
              </w:rPr>
              <w:t>ssb</w:t>
            </w:r>
            <w:proofErr w:type="spellEnd"/>
            <w:r w:rsidRPr="002716D8">
              <w:rPr>
                <w:b w:val="0"/>
                <w:bCs/>
                <w:i/>
                <w:szCs w:val="22"/>
                <w:lang w:eastAsia="sv-SE"/>
              </w:rPr>
              <w:t>-Periodicity</w:t>
            </w:r>
            <w:r w:rsidRPr="002716D8">
              <w:rPr>
                <w:b w:val="0"/>
                <w:bCs/>
                <w:iCs/>
                <w:szCs w:val="22"/>
                <w:lang w:eastAsia="sv-SE"/>
              </w:rPr>
              <w:t xml:space="preserve"> such that the indicated system frame does not exceed the corresponding adaptive SSB periodicity.</w:t>
            </w:r>
          </w:p>
        </w:tc>
      </w:tr>
      <w:tr w:rsidR="00A56477" w:rsidRPr="002716D8" w14:paraId="56614D2A" w14:textId="77777777" w:rsidTr="00D71AB2">
        <w:tc>
          <w:tcPr>
            <w:tcW w:w="14173" w:type="dxa"/>
            <w:tcBorders>
              <w:top w:val="single" w:sz="4" w:space="0" w:color="auto"/>
              <w:left w:val="single" w:sz="4" w:space="0" w:color="auto"/>
              <w:bottom w:val="single" w:sz="4" w:space="0" w:color="auto"/>
              <w:right w:val="single" w:sz="4" w:space="0" w:color="auto"/>
            </w:tcBorders>
          </w:tcPr>
          <w:p w14:paraId="26CDE708" w14:textId="77777777" w:rsidR="00A56477" w:rsidRPr="00D839FF" w:rsidRDefault="00A56477" w:rsidP="00D71AB2">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-Periodicity </w:t>
            </w:r>
          </w:p>
          <w:p w14:paraId="4424E490" w14:textId="77777777" w:rsidR="00A56477" w:rsidRPr="002716D8" w:rsidRDefault="00A56477" w:rsidP="00D71AB2">
            <w:pPr>
              <w:pStyle w:val="TAH"/>
              <w:jc w:val="left"/>
              <w:rPr>
                <w:b w:val="0"/>
                <w:bCs/>
                <w:i/>
                <w:szCs w:val="22"/>
                <w:lang w:eastAsia="sv-SE"/>
              </w:rPr>
            </w:pPr>
            <w:r w:rsidRPr="002716D8">
              <w:rPr>
                <w:rFonts w:eastAsiaTheme="minorEastAsia"/>
                <w:b w:val="0"/>
                <w:bCs/>
                <w:lang w:val="en-US" w:eastAsia="sv-SE"/>
              </w:rPr>
              <w:t xml:space="preserve">Additional SSB burst periodicity for the </w:t>
            </w:r>
            <w:proofErr w:type="spellStart"/>
            <w:r w:rsidRPr="002716D8">
              <w:rPr>
                <w:rFonts w:eastAsiaTheme="minorEastAsia"/>
                <w:b w:val="0"/>
                <w:bCs/>
                <w:lang w:val="en-US" w:eastAsia="sv-SE"/>
              </w:rPr>
              <w:t>Scell</w:t>
            </w:r>
            <w:proofErr w:type="spellEnd"/>
            <w:r w:rsidRPr="002716D8">
              <w:rPr>
                <w:rFonts w:eastAsiaTheme="minorEastAsia"/>
                <w:b w:val="0"/>
                <w:bCs/>
                <w:lang w:val="en-US" w:eastAsia="sv-SE"/>
              </w:rPr>
              <w:t xml:space="preserve">. </w:t>
            </w:r>
            <w:r w:rsidRPr="002716D8">
              <w:rPr>
                <w:b w:val="0"/>
                <w:bCs/>
                <w:lang w:val="en-US" w:eastAsia="sv-SE"/>
              </w:rPr>
              <w:t>If the field is absent, the UE applies the value ms5.</w:t>
            </w:r>
          </w:p>
        </w:tc>
      </w:tr>
      <w:tr w:rsidR="00A56477" w:rsidRPr="002716D8" w14:paraId="40B90C2B" w14:textId="77777777" w:rsidTr="00D71AB2">
        <w:tc>
          <w:tcPr>
            <w:tcW w:w="14173" w:type="dxa"/>
            <w:tcBorders>
              <w:top w:val="single" w:sz="4" w:space="0" w:color="auto"/>
              <w:left w:val="single" w:sz="4" w:space="0" w:color="auto"/>
              <w:bottom w:val="single" w:sz="4" w:space="0" w:color="auto"/>
              <w:right w:val="single" w:sz="4" w:space="0" w:color="auto"/>
            </w:tcBorders>
          </w:tcPr>
          <w:p w14:paraId="6DDA30D4" w14:textId="77777777" w:rsidR="00A56477" w:rsidRPr="00D839FF" w:rsidRDefault="00A56477" w:rsidP="00D71AB2">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-Offset </w:t>
            </w:r>
          </w:p>
          <w:p w14:paraId="6690166C" w14:textId="77777777" w:rsidR="00A56477" w:rsidRPr="002716D8" w:rsidRDefault="00A56477" w:rsidP="00D71AB2">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proofErr w:type="spellStart"/>
            <w:r w:rsidRPr="002716D8">
              <w:rPr>
                <w:rFonts w:eastAsiaTheme="minorEastAsia"/>
                <w:b w:val="0"/>
                <w:bCs/>
                <w:i/>
                <w:lang w:val="en-US" w:eastAsia="sv-SE"/>
              </w:rPr>
              <w:t>adap</w:t>
            </w:r>
            <w:proofErr w:type="spellEnd"/>
            <w:r w:rsidRPr="002716D8">
              <w:rPr>
                <w:rFonts w:eastAsiaTheme="minorEastAsia"/>
                <w:b w:val="0"/>
                <w:bCs/>
                <w:i/>
                <w:lang w:val="en-US" w:eastAsia="sv-SE"/>
              </w:rPr>
              <w:t>-</w:t>
            </w:r>
            <w:proofErr w:type="spellStart"/>
            <w:r w:rsidRPr="002716D8">
              <w:rPr>
                <w:rFonts w:eastAsiaTheme="minorEastAsia"/>
                <w:b w:val="0"/>
                <w:bCs/>
                <w:i/>
                <w:lang w:val="en-US" w:eastAsia="sv-SE"/>
              </w:rPr>
              <w:t>ssb</w:t>
            </w:r>
            <w:proofErr w:type="spellEnd"/>
            <w:r w:rsidRPr="002716D8">
              <w:rPr>
                <w:rFonts w:eastAsiaTheme="minorEastAsia"/>
                <w:b w:val="0"/>
                <w:bCs/>
                <w:i/>
                <w:lang w:val="en-US" w:eastAsia="sv-SE"/>
              </w:rPr>
              <w:t>-Periodicity</w:t>
            </w:r>
            <w:r w:rsidRPr="002716D8">
              <w:rPr>
                <w:rFonts w:eastAsiaTheme="minorEastAsia"/>
                <w:b w:val="0"/>
                <w:bCs/>
                <w:lang w:val="en-US" w:eastAsia="sv-SE"/>
              </w:rPr>
              <w:t>) = 0</w:t>
            </w:r>
          </w:p>
        </w:tc>
      </w:tr>
      <w:tr w:rsidR="00A56477" w:rsidRPr="00EE6E73" w14:paraId="403F84C2" w14:textId="77777777" w:rsidTr="00D71AB2">
        <w:tc>
          <w:tcPr>
            <w:tcW w:w="14173" w:type="dxa"/>
            <w:tcBorders>
              <w:top w:val="single" w:sz="4" w:space="0" w:color="auto"/>
              <w:left w:val="single" w:sz="4" w:space="0" w:color="auto"/>
              <w:bottom w:val="single" w:sz="4" w:space="0" w:color="auto"/>
              <w:right w:val="single" w:sz="4" w:space="0" w:color="auto"/>
            </w:tcBorders>
          </w:tcPr>
          <w:p w14:paraId="1614ACC8" w14:textId="77777777" w:rsidR="00A56477" w:rsidRPr="00EE6E73" w:rsidRDefault="00A56477" w:rsidP="00D71AB2">
            <w:pPr>
              <w:pStyle w:val="TAL"/>
              <w:rPr>
                <w:b/>
                <w:i/>
                <w:szCs w:val="22"/>
                <w:lang w:eastAsia="sv-SE"/>
              </w:rPr>
            </w:pPr>
            <w:proofErr w:type="spellStart"/>
            <w:r w:rsidRPr="00EE6E73">
              <w:rPr>
                <w:b/>
                <w:i/>
                <w:szCs w:val="22"/>
                <w:lang w:eastAsia="sv-SE"/>
              </w:rPr>
              <w:t>goodServingCellEvaluationBFD</w:t>
            </w:r>
            <w:proofErr w:type="spellEnd"/>
          </w:p>
          <w:p w14:paraId="3235425C" w14:textId="77777777" w:rsidR="00A56477" w:rsidRPr="00EE6E73" w:rsidRDefault="00A56477" w:rsidP="00D71AB2">
            <w:pPr>
              <w:pStyle w:val="TAL"/>
              <w:rPr>
                <w:b/>
                <w:i/>
                <w:szCs w:val="22"/>
                <w:lang w:eastAsia="sv-SE"/>
              </w:rPr>
            </w:pPr>
            <w:r w:rsidRPr="00EE6E73">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is present for the SCell.</w:t>
            </w:r>
          </w:p>
        </w:tc>
      </w:tr>
      <w:tr w:rsidR="00A56477" w:rsidRPr="00EE6E73" w14:paraId="5606339A" w14:textId="77777777" w:rsidTr="00D71AB2">
        <w:tc>
          <w:tcPr>
            <w:tcW w:w="14173" w:type="dxa"/>
            <w:tcBorders>
              <w:top w:val="single" w:sz="4" w:space="0" w:color="auto"/>
              <w:left w:val="single" w:sz="4" w:space="0" w:color="auto"/>
              <w:bottom w:val="single" w:sz="4" w:space="0" w:color="auto"/>
              <w:right w:val="single" w:sz="4" w:space="0" w:color="auto"/>
            </w:tcBorders>
          </w:tcPr>
          <w:p w14:paraId="5FD4EF4D" w14:textId="77777777" w:rsidR="00A56477" w:rsidRPr="00EE6E73" w:rsidRDefault="00A56477" w:rsidP="00D71AB2">
            <w:pPr>
              <w:pStyle w:val="TAL"/>
              <w:rPr>
                <w:szCs w:val="22"/>
                <w:lang w:eastAsia="sv-SE"/>
              </w:rPr>
            </w:pPr>
            <w:proofErr w:type="spellStart"/>
            <w:r w:rsidRPr="00EE6E73">
              <w:rPr>
                <w:b/>
                <w:i/>
                <w:szCs w:val="22"/>
                <w:lang w:eastAsia="sv-SE"/>
              </w:rPr>
              <w:t>preConfGapStatus</w:t>
            </w:r>
            <w:proofErr w:type="spellEnd"/>
          </w:p>
          <w:p w14:paraId="06ED3B3C" w14:textId="77777777" w:rsidR="00A56477" w:rsidRPr="00EE6E73" w:rsidRDefault="00A56477" w:rsidP="00D71AB2">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A56477" w:rsidRPr="00EE6E73" w:rsidDel="00555D4C" w14:paraId="021D6149"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F68DBC" w14:textId="77777777" w:rsidR="00A56477" w:rsidRPr="00EE6E73" w:rsidDel="00555D4C" w:rsidRDefault="00A56477" w:rsidP="00D71AB2">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BA8499F" w14:textId="77777777" w:rsidR="00A56477" w:rsidRPr="00EE6E73" w:rsidDel="00555D4C" w:rsidRDefault="00A56477" w:rsidP="00D71AB2">
            <w:pPr>
              <w:pStyle w:val="TAL"/>
              <w:rPr>
                <w:rFonts w:eastAsia="Calibri"/>
                <w:b/>
                <w:i/>
                <w:szCs w:val="22"/>
                <w:lang w:eastAsia="sv-SE"/>
              </w:rPr>
            </w:pPr>
            <w:r w:rsidRPr="00EE6E73" w:rsidDel="00555D4C">
              <w:rPr>
                <w:rFonts w:eastAsia="Calibri"/>
                <w:szCs w:val="22"/>
                <w:lang w:eastAsia="sv-SE"/>
              </w:rPr>
              <w:t>Indicates whether the SCell shall be considered to be in activated state upon SCell configuration. If the field is included for an SCell configured with TRS for fast activation of the SCell, such TRS is not used for the corresponding SCell.</w:t>
            </w:r>
          </w:p>
        </w:tc>
      </w:tr>
      <w:tr w:rsidR="00A56477" w:rsidRPr="00EE6E73" w14:paraId="23ECCDF0" w14:textId="77777777" w:rsidTr="00D71AB2">
        <w:tc>
          <w:tcPr>
            <w:tcW w:w="14173" w:type="dxa"/>
            <w:tcBorders>
              <w:top w:val="single" w:sz="4" w:space="0" w:color="auto"/>
              <w:left w:val="single" w:sz="4" w:space="0" w:color="auto"/>
              <w:bottom w:val="single" w:sz="4" w:space="0" w:color="auto"/>
              <w:right w:val="single" w:sz="4" w:space="0" w:color="auto"/>
            </w:tcBorders>
          </w:tcPr>
          <w:p w14:paraId="3C29DF0C" w14:textId="77777777" w:rsidR="00A56477" w:rsidRPr="00EE6E73" w:rsidRDefault="00A56477" w:rsidP="00D71AB2">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2D5EABAD" w14:textId="77777777" w:rsidR="00A56477" w:rsidRPr="00EE6E73" w:rsidRDefault="00A56477" w:rsidP="00D71AB2">
            <w:pPr>
              <w:pStyle w:val="TAL"/>
              <w:rPr>
                <w:b/>
                <w:i/>
                <w:szCs w:val="22"/>
                <w:lang w:eastAsia="sv-SE"/>
              </w:rPr>
            </w:pPr>
            <w:r w:rsidRPr="00EE6E73">
              <w:rPr>
                <w:szCs w:val="22"/>
                <w:lang w:eastAsia="sv-SE"/>
              </w:rPr>
              <w:t xml:space="preserve">The field is used to indicate whether the SCell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A56477" w:rsidRPr="00EE6E73" w14:paraId="17CFE7C3"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EA52B9B" w14:textId="77777777" w:rsidR="00A56477" w:rsidRPr="00EE6E73" w:rsidRDefault="00A56477" w:rsidP="00D71AB2">
            <w:pPr>
              <w:pStyle w:val="TAL"/>
              <w:rPr>
                <w:szCs w:val="22"/>
                <w:lang w:eastAsia="sv-SE"/>
              </w:rPr>
            </w:pPr>
            <w:proofErr w:type="spellStart"/>
            <w:r w:rsidRPr="00EE6E73">
              <w:rPr>
                <w:b/>
                <w:i/>
                <w:szCs w:val="22"/>
                <w:lang w:eastAsia="sv-SE"/>
              </w:rPr>
              <w:t>smtc</w:t>
            </w:r>
            <w:proofErr w:type="spellEnd"/>
          </w:p>
          <w:p w14:paraId="3186B4B9" w14:textId="77777777" w:rsidR="00A56477" w:rsidRPr="00EE6E73" w:rsidRDefault="00A56477" w:rsidP="00D71AB2">
            <w:pPr>
              <w:pStyle w:val="TAL"/>
              <w:rPr>
                <w:szCs w:val="22"/>
                <w:lang w:eastAsia="sv-SE"/>
              </w:rPr>
            </w:pPr>
            <w:r w:rsidRPr="00EE6E73">
              <w:rPr>
                <w:szCs w:val="22"/>
                <w:lang w:eastAsia="sv-SE"/>
              </w:rPr>
              <w:t xml:space="preserve">The SSB periodicity/offset/duration configuration of target cell for NR SCell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SCell is an SSB-less SCell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1DFAF36B"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54528578"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3F58FF9A" w14:textId="77777777" w:rsidR="00A56477" w:rsidRPr="00EE6E73" w:rsidRDefault="00A56477" w:rsidP="00D71AB2">
            <w:pPr>
              <w:pStyle w:val="TAH"/>
              <w:rPr>
                <w:szCs w:val="22"/>
                <w:lang w:eastAsia="sv-SE"/>
              </w:rPr>
            </w:pPr>
            <w:r w:rsidRPr="00EE6E73">
              <w:rPr>
                <w:i/>
                <w:szCs w:val="22"/>
                <w:lang w:eastAsia="sv-SE"/>
              </w:rPr>
              <w:lastRenderedPageBreak/>
              <w:t xml:space="preserve">SpCellConfig </w:t>
            </w:r>
            <w:r w:rsidRPr="00EE6E73">
              <w:rPr>
                <w:lang w:eastAsia="sv-SE"/>
              </w:rPr>
              <w:t>field descriptions</w:t>
            </w:r>
          </w:p>
        </w:tc>
      </w:tr>
      <w:tr w:rsidR="00A56477" w:rsidRPr="00EE6E73" w14:paraId="4C8EC8E8" w14:textId="77777777" w:rsidTr="00D71AB2">
        <w:tc>
          <w:tcPr>
            <w:tcW w:w="14173" w:type="dxa"/>
            <w:tcBorders>
              <w:top w:val="single" w:sz="4" w:space="0" w:color="auto"/>
              <w:left w:val="single" w:sz="4" w:space="0" w:color="auto"/>
              <w:bottom w:val="single" w:sz="4" w:space="0" w:color="auto"/>
              <w:right w:val="single" w:sz="4" w:space="0" w:color="auto"/>
            </w:tcBorders>
          </w:tcPr>
          <w:p w14:paraId="7CD73437" w14:textId="77777777" w:rsidR="00A56477" w:rsidRPr="00EE6E73" w:rsidRDefault="00A56477" w:rsidP="00D71AB2">
            <w:pPr>
              <w:pStyle w:val="TAL"/>
              <w:rPr>
                <w:b/>
                <w:i/>
                <w:lang w:eastAsia="sv-SE"/>
              </w:rPr>
            </w:pPr>
            <w:proofErr w:type="spellStart"/>
            <w:r w:rsidRPr="00EE6E73">
              <w:rPr>
                <w:b/>
                <w:i/>
                <w:lang w:eastAsia="sv-SE"/>
              </w:rPr>
              <w:t>deactivatedSCG</w:t>
            </w:r>
            <w:proofErr w:type="spellEnd"/>
            <w:r w:rsidRPr="00EE6E73">
              <w:rPr>
                <w:b/>
                <w:i/>
                <w:lang w:eastAsia="sv-SE"/>
              </w:rPr>
              <w:t>-Config</w:t>
            </w:r>
          </w:p>
          <w:p w14:paraId="66FB2A33" w14:textId="77777777" w:rsidR="00A56477" w:rsidRPr="00EE6E73" w:rsidRDefault="00A56477" w:rsidP="00D71AB2">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r w:rsidRPr="00EE6E73">
              <w:rPr>
                <w:i/>
                <w:lang w:eastAsia="sv-SE"/>
              </w:rPr>
              <w:t>RRCReconfiguration</w:t>
            </w:r>
            <w:r w:rsidRPr="00EE6E73">
              <w:rPr>
                <w:lang w:eastAsia="sv-SE"/>
              </w:rPr>
              <w:t xml:space="preserve">, </w:t>
            </w:r>
            <w:r w:rsidRPr="00EE6E73">
              <w:rPr>
                <w:i/>
                <w:lang w:eastAsia="sv-SE"/>
              </w:rPr>
              <w:t>RRCResume</w:t>
            </w:r>
            <w:r w:rsidRPr="00EE6E73">
              <w:rPr>
                <w:lang w:eastAsia="sv-SE"/>
              </w:rPr>
              <w:t xml:space="preserve">, E-UTRA </w:t>
            </w:r>
            <w:r w:rsidRPr="00EE6E73">
              <w:rPr>
                <w:i/>
                <w:lang w:eastAsia="sv-SE"/>
              </w:rPr>
              <w:t>RRCConnectionReconfiguration</w:t>
            </w:r>
            <w:r w:rsidRPr="00EE6E73">
              <w:rPr>
                <w:lang w:eastAsia="sv-SE"/>
              </w:rPr>
              <w:t xml:space="preserve"> or E-UTRA </w:t>
            </w:r>
            <w:r w:rsidRPr="00EE6E73">
              <w:rPr>
                <w:i/>
                <w:lang w:eastAsia="sv-SE"/>
              </w:rPr>
              <w:t>RRCConnectionResume</w:t>
            </w:r>
            <w:r w:rsidRPr="00EE6E73">
              <w:rPr>
                <w:lang w:eastAsia="sv-SE"/>
              </w:rPr>
              <w:t xml:space="preserve"> message.</w:t>
            </w:r>
          </w:p>
        </w:tc>
      </w:tr>
      <w:tr w:rsidR="00A56477" w:rsidRPr="00EE6E73" w14:paraId="48B6248D" w14:textId="77777777" w:rsidTr="00D71AB2">
        <w:tc>
          <w:tcPr>
            <w:tcW w:w="14173" w:type="dxa"/>
            <w:tcBorders>
              <w:top w:val="single" w:sz="4" w:space="0" w:color="auto"/>
              <w:left w:val="single" w:sz="4" w:space="0" w:color="auto"/>
              <w:bottom w:val="single" w:sz="4" w:space="0" w:color="auto"/>
              <w:right w:val="single" w:sz="4" w:space="0" w:color="auto"/>
            </w:tcBorders>
          </w:tcPr>
          <w:p w14:paraId="1CBE5914" w14:textId="77777777" w:rsidR="00A56477" w:rsidRPr="00EE6E73" w:rsidRDefault="00A56477" w:rsidP="00D71AB2">
            <w:pPr>
              <w:pStyle w:val="TAL"/>
              <w:rPr>
                <w:b/>
                <w:bCs/>
                <w:i/>
                <w:iCs/>
                <w:lang w:eastAsia="sv-SE"/>
              </w:rPr>
            </w:pPr>
            <w:proofErr w:type="spellStart"/>
            <w:r w:rsidRPr="00EE6E73">
              <w:rPr>
                <w:b/>
                <w:bCs/>
                <w:i/>
                <w:iCs/>
                <w:lang w:eastAsia="sv-SE"/>
              </w:rPr>
              <w:t>goodServingCellEvaluationBFD</w:t>
            </w:r>
            <w:proofErr w:type="spellEnd"/>
          </w:p>
          <w:p w14:paraId="4D6C2437" w14:textId="77777777" w:rsidR="00A56477" w:rsidRPr="00EE6E73" w:rsidRDefault="00A56477" w:rsidP="00D71AB2">
            <w:pPr>
              <w:pStyle w:val="TAL"/>
              <w:rPr>
                <w:lang w:eastAsia="sv-SE"/>
              </w:rPr>
            </w:pPr>
            <w:r w:rsidRPr="00EE6E73">
              <w:rPr>
                <w:lang w:eastAsia="sv-SE"/>
              </w:rPr>
              <w:t>Indicates the criterion for a UE to detect the good serving cell quality for BFD relaxation in the SpCell in RRC_CONNECTED. The field is always configured when the network enables BFD relaxation for the UE</w:t>
            </w:r>
            <w:r w:rsidRPr="00EE6E73">
              <w:rPr>
                <w:rFonts w:eastAsia="DengXian"/>
              </w:rPr>
              <w:t xml:space="preserve"> in this SpCell</w:t>
            </w:r>
            <w:r w:rsidRPr="00EE6E73">
              <w:rPr>
                <w:lang w:eastAsia="sv-SE"/>
              </w:rPr>
              <w:t>.</w:t>
            </w:r>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is present for the SpCell.</w:t>
            </w:r>
          </w:p>
        </w:tc>
      </w:tr>
      <w:tr w:rsidR="00A56477" w:rsidRPr="00EE6E73" w14:paraId="4A23C308" w14:textId="77777777" w:rsidTr="00D71AB2">
        <w:tc>
          <w:tcPr>
            <w:tcW w:w="14173" w:type="dxa"/>
            <w:tcBorders>
              <w:top w:val="single" w:sz="4" w:space="0" w:color="auto"/>
              <w:left w:val="single" w:sz="4" w:space="0" w:color="auto"/>
              <w:bottom w:val="single" w:sz="4" w:space="0" w:color="auto"/>
              <w:right w:val="single" w:sz="4" w:space="0" w:color="auto"/>
            </w:tcBorders>
          </w:tcPr>
          <w:p w14:paraId="0EA51582" w14:textId="77777777" w:rsidR="00A56477" w:rsidRPr="00EE6E73" w:rsidRDefault="00A56477" w:rsidP="00D71AB2">
            <w:pPr>
              <w:pStyle w:val="TAL"/>
              <w:rPr>
                <w:b/>
                <w:bCs/>
                <w:i/>
                <w:iCs/>
                <w:lang w:eastAsia="sv-SE"/>
              </w:rPr>
            </w:pPr>
            <w:proofErr w:type="spellStart"/>
            <w:r w:rsidRPr="00EE6E73">
              <w:rPr>
                <w:b/>
                <w:bCs/>
                <w:i/>
                <w:iCs/>
                <w:lang w:eastAsia="sv-SE"/>
              </w:rPr>
              <w:t>goodServingCellEvaluationRLM</w:t>
            </w:r>
            <w:proofErr w:type="spellEnd"/>
          </w:p>
          <w:p w14:paraId="6E36DF5C" w14:textId="77777777" w:rsidR="00A56477" w:rsidRPr="00EE6E73" w:rsidRDefault="00A56477" w:rsidP="00D71AB2">
            <w:pPr>
              <w:pStyle w:val="TAL"/>
              <w:rPr>
                <w:lang w:eastAsia="sv-SE"/>
              </w:rPr>
            </w:pPr>
            <w:r w:rsidRPr="00EE6E73">
              <w:rPr>
                <w:lang w:eastAsia="sv-SE"/>
              </w:rPr>
              <w:t>Indicates the criterion for a UE to detect the good serving cell quality for RLM relaxation in the SpCell in RRC_CONNECTED. The field is always configured when the network enables RLM relaxation for the UE</w:t>
            </w:r>
            <w:r w:rsidRPr="00EE6E73">
              <w:rPr>
                <w:rFonts w:eastAsia="DengXian"/>
              </w:rPr>
              <w:t xml:space="preserve"> in this SpCell</w:t>
            </w:r>
            <w:r w:rsidRPr="00EE6E73">
              <w:rPr>
                <w:lang w:eastAsia="sv-SE"/>
              </w:rPr>
              <w:t>.</w:t>
            </w:r>
          </w:p>
        </w:tc>
      </w:tr>
      <w:tr w:rsidR="00A56477" w:rsidRPr="00EE6E73" w14:paraId="30BB8AAA" w14:textId="77777777" w:rsidTr="00D71AB2">
        <w:tc>
          <w:tcPr>
            <w:tcW w:w="14173" w:type="dxa"/>
            <w:tcBorders>
              <w:top w:val="single" w:sz="4" w:space="0" w:color="auto"/>
              <w:left w:val="single" w:sz="4" w:space="0" w:color="auto"/>
              <w:bottom w:val="single" w:sz="4" w:space="0" w:color="auto"/>
              <w:right w:val="single" w:sz="4" w:space="0" w:color="auto"/>
            </w:tcBorders>
          </w:tcPr>
          <w:p w14:paraId="58FDF86D" w14:textId="77777777" w:rsidR="00A56477" w:rsidRPr="00EE6E73" w:rsidRDefault="00A56477" w:rsidP="00D71AB2">
            <w:pPr>
              <w:pStyle w:val="TAL"/>
              <w:rPr>
                <w:b/>
                <w:bCs/>
                <w:i/>
                <w:iCs/>
                <w:lang w:eastAsia="sv-SE"/>
              </w:rPr>
            </w:pPr>
            <w:proofErr w:type="spellStart"/>
            <w:r w:rsidRPr="00EE6E73">
              <w:rPr>
                <w:b/>
                <w:bCs/>
                <w:i/>
                <w:iCs/>
                <w:lang w:eastAsia="sv-SE"/>
              </w:rPr>
              <w:t>lowMobilityEvaluationConnected</w:t>
            </w:r>
            <w:proofErr w:type="spellEnd"/>
          </w:p>
          <w:p w14:paraId="2230445E" w14:textId="77777777" w:rsidR="00A56477" w:rsidRPr="00EE6E73" w:rsidRDefault="00A56477" w:rsidP="00D71AB2">
            <w:pPr>
              <w:pStyle w:val="TAL"/>
              <w:rPr>
                <w:lang w:eastAsia="sv-SE"/>
              </w:rPr>
            </w:pPr>
            <w:r w:rsidRPr="00EE6E73">
              <w:rPr>
                <w:lang w:eastAsia="sv-SE"/>
              </w:rPr>
              <w:t xml:space="preserve">Indicates the criterion for a UE to detect low mobility in RRC_CONNECTED in an SpCell.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Value </w:t>
            </w:r>
            <w:r w:rsidRPr="00EE6E73">
              <w:rPr>
                <w:i/>
                <w:iCs/>
                <w:lang w:eastAsia="sv-SE"/>
              </w:rPr>
              <w:t>dB</w:t>
            </w:r>
            <w:r w:rsidRPr="00EE6E73">
              <w:rPr>
                <w:lang w:eastAsia="sv-SE"/>
              </w:rPr>
              <w:t xml:space="preserve">3 corresponds to 3 dB, </w:t>
            </w:r>
            <w:r w:rsidRPr="00EE6E73">
              <w:rPr>
                <w:i/>
                <w:iCs/>
                <w:lang w:eastAsia="sv-SE"/>
              </w:rPr>
              <w:t>dB</w:t>
            </w:r>
            <w:r w:rsidRPr="00EE6E73">
              <w:rPr>
                <w:lang w:eastAsia="sv-SE"/>
              </w:rPr>
              <w:t xml:space="preserve">6 corresponds to 6 dB and so on. The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Pr="00EE6E73">
              <w:rPr>
                <w:noProof/>
                <w:lang w:eastAsia="sv-SE"/>
              </w:rPr>
              <w:t xml:space="preserve">Value </w:t>
            </w:r>
            <w:r w:rsidRPr="00EE6E73">
              <w:rPr>
                <w:i/>
                <w:lang w:eastAsia="sv-SE"/>
              </w:rPr>
              <w:t>s5</w:t>
            </w:r>
            <w:r w:rsidRPr="00EE6E73">
              <w:rPr>
                <w:noProof/>
                <w:lang w:eastAsia="sv-SE"/>
              </w:rPr>
              <w:t xml:space="preserve"> means 5 seconds, value </w:t>
            </w:r>
            <w:r w:rsidRPr="00EE6E73">
              <w:rPr>
                <w:i/>
                <w:lang w:eastAsia="sv-SE"/>
              </w:rPr>
              <w:t xml:space="preserve">s10 </w:t>
            </w:r>
            <w:r w:rsidRPr="00EE6E73">
              <w:rPr>
                <w:noProof/>
                <w:lang w:eastAsia="sv-SE"/>
              </w:rPr>
              <w:t xml:space="preserve">means 10 seconds and so on. </w:t>
            </w:r>
            <w:r w:rsidRPr="00EE6E73">
              <w:rPr>
                <w:lang w:eastAsia="sv-SE"/>
              </w:rPr>
              <w:t>Low mobility criterion is configured in NR PCell for the case of NR SA/ NR CA/ NE-DC/NR-DC, and in the NR PSCell for the case of EN-DC.</w:t>
            </w:r>
          </w:p>
        </w:tc>
      </w:tr>
      <w:tr w:rsidR="00A56477" w:rsidRPr="00EE6E73" w14:paraId="0CBA3303"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5C35E4C" w14:textId="77777777" w:rsidR="00A56477" w:rsidRPr="00EE6E73" w:rsidRDefault="00A56477" w:rsidP="00D71AB2">
            <w:pPr>
              <w:pStyle w:val="TAL"/>
              <w:rPr>
                <w:szCs w:val="22"/>
                <w:lang w:eastAsia="sv-SE"/>
              </w:rPr>
            </w:pPr>
            <w:r w:rsidRPr="00EE6E73">
              <w:rPr>
                <w:b/>
                <w:i/>
                <w:szCs w:val="22"/>
                <w:lang w:eastAsia="sv-SE"/>
              </w:rPr>
              <w:t>reconfigurationWithSync</w:t>
            </w:r>
          </w:p>
          <w:p w14:paraId="53054879" w14:textId="77777777" w:rsidR="00A56477" w:rsidRPr="00EE6E73" w:rsidRDefault="00A56477" w:rsidP="00D71AB2">
            <w:pPr>
              <w:pStyle w:val="TAL"/>
              <w:rPr>
                <w:szCs w:val="22"/>
                <w:lang w:eastAsia="sv-SE"/>
              </w:rPr>
            </w:pPr>
            <w:r w:rsidRPr="00EE6E73">
              <w:rPr>
                <w:szCs w:val="22"/>
                <w:lang w:eastAsia="sv-SE"/>
              </w:rPr>
              <w:t>Parameters for the synchronous reconfiguration to the target SpCell.</w:t>
            </w:r>
          </w:p>
        </w:tc>
      </w:tr>
      <w:tr w:rsidR="00A56477" w:rsidRPr="00EE6E73" w14:paraId="306EE7BF"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5E43A087" w14:textId="77777777" w:rsidR="00A56477" w:rsidRPr="00EE6E73" w:rsidRDefault="00A56477" w:rsidP="00D71AB2">
            <w:pPr>
              <w:pStyle w:val="TAL"/>
              <w:rPr>
                <w:szCs w:val="22"/>
                <w:lang w:eastAsia="sv-SE"/>
              </w:rPr>
            </w:pPr>
            <w:proofErr w:type="spellStart"/>
            <w:r w:rsidRPr="00EE6E73">
              <w:rPr>
                <w:b/>
                <w:i/>
                <w:szCs w:val="22"/>
                <w:lang w:eastAsia="sv-SE"/>
              </w:rPr>
              <w:t>rlf-TimersAndConstants</w:t>
            </w:r>
            <w:proofErr w:type="spellEnd"/>
          </w:p>
          <w:p w14:paraId="63723BD9" w14:textId="77777777" w:rsidR="00A56477" w:rsidRPr="00EE6E73" w:rsidRDefault="00A56477" w:rsidP="00D71AB2">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A56477" w:rsidRPr="00EE6E73" w14:paraId="6986A685"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29BD6427" w14:textId="77777777" w:rsidR="00A56477" w:rsidRPr="00EE6E73" w:rsidRDefault="00A56477" w:rsidP="00D71AB2">
            <w:pPr>
              <w:pStyle w:val="TAL"/>
              <w:rPr>
                <w:szCs w:val="22"/>
                <w:lang w:eastAsia="sv-SE"/>
              </w:rPr>
            </w:pPr>
            <w:proofErr w:type="spellStart"/>
            <w:r w:rsidRPr="00EE6E73">
              <w:rPr>
                <w:b/>
                <w:i/>
                <w:szCs w:val="22"/>
                <w:lang w:eastAsia="sv-SE"/>
              </w:rPr>
              <w:t>servCellIndex</w:t>
            </w:r>
            <w:proofErr w:type="spellEnd"/>
          </w:p>
          <w:p w14:paraId="61B7F6DF" w14:textId="77777777" w:rsidR="00A56477" w:rsidRPr="00EE6E73" w:rsidRDefault="00A56477" w:rsidP="00D71AB2">
            <w:pPr>
              <w:pStyle w:val="TAL"/>
              <w:rPr>
                <w:szCs w:val="22"/>
                <w:lang w:eastAsia="sv-SE"/>
              </w:rPr>
            </w:pPr>
            <w:r w:rsidRPr="00EE6E73">
              <w:rPr>
                <w:szCs w:val="22"/>
                <w:lang w:eastAsia="sv-SE"/>
              </w:rPr>
              <w:t>Serving cell ID of a PSCell. The PCell of the Master Cell Group uses ID = 0.</w:t>
            </w:r>
          </w:p>
        </w:tc>
      </w:tr>
    </w:tbl>
    <w:p w14:paraId="6DAF3087"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285213CC"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74E5A0AD" w14:textId="77777777" w:rsidR="00A56477" w:rsidRPr="00EE6E73" w:rsidRDefault="00A56477" w:rsidP="00D71AB2">
            <w:pPr>
              <w:pStyle w:val="TAH"/>
              <w:rPr>
                <w:b w:val="0"/>
                <w:i/>
                <w:iCs/>
                <w:lang w:eastAsia="sv-SE"/>
              </w:rPr>
            </w:pPr>
            <w:r w:rsidRPr="00EE6E73">
              <w:rPr>
                <w:i/>
                <w:iCs/>
                <w:lang w:eastAsia="sv-SE"/>
              </w:rPr>
              <w:t>SL-</w:t>
            </w:r>
            <w:proofErr w:type="spellStart"/>
            <w:r w:rsidRPr="00EE6E73">
              <w:rPr>
                <w:i/>
                <w:iCs/>
                <w:lang w:eastAsia="sv-SE"/>
              </w:rPr>
              <w:t>PathSwitchConfig</w:t>
            </w:r>
            <w:proofErr w:type="spellEnd"/>
            <w:r w:rsidRPr="00EE6E73">
              <w:rPr>
                <w:lang w:eastAsia="sv-SE"/>
              </w:rPr>
              <w:t xml:space="preserve"> field descriptions</w:t>
            </w:r>
          </w:p>
        </w:tc>
      </w:tr>
      <w:tr w:rsidR="00A56477" w:rsidRPr="00EE6E73" w14:paraId="2ECB40FF"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6FCE31D4" w14:textId="77777777" w:rsidR="00A56477" w:rsidRPr="00EE6E73" w:rsidRDefault="00A56477" w:rsidP="00D71AB2">
            <w:pPr>
              <w:pStyle w:val="TAL"/>
              <w:rPr>
                <w:b/>
                <w:bCs/>
                <w:i/>
                <w:iCs/>
                <w:lang w:eastAsia="sv-SE"/>
              </w:rPr>
            </w:pPr>
            <w:proofErr w:type="spellStart"/>
            <w:r w:rsidRPr="00EE6E73">
              <w:rPr>
                <w:b/>
                <w:bCs/>
                <w:i/>
                <w:iCs/>
                <w:lang w:eastAsia="sv-SE"/>
              </w:rPr>
              <w:t>targetRelayUE</w:t>
            </w:r>
            <w:proofErr w:type="spellEnd"/>
            <w:r w:rsidRPr="00EE6E73">
              <w:rPr>
                <w:b/>
                <w:bCs/>
                <w:i/>
                <w:iCs/>
                <w:lang w:eastAsia="sv-SE"/>
              </w:rPr>
              <w:t>-Identity</w:t>
            </w:r>
          </w:p>
          <w:p w14:paraId="545A7F1C" w14:textId="77777777" w:rsidR="00A56477" w:rsidRPr="00EE6E73" w:rsidRDefault="00A56477" w:rsidP="00D71AB2">
            <w:pPr>
              <w:pStyle w:val="TAL"/>
              <w:rPr>
                <w:lang w:eastAsia="sv-SE"/>
              </w:rPr>
            </w:pPr>
            <w:r w:rsidRPr="00EE6E73">
              <w:rPr>
                <w:lang w:eastAsia="sv-SE"/>
              </w:rPr>
              <w:t>Indicates the L2 source ID of the target L2 U2N Relay UE during path switch.</w:t>
            </w:r>
          </w:p>
        </w:tc>
      </w:tr>
      <w:tr w:rsidR="00A56477" w:rsidRPr="00EE6E73" w14:paraId="77E3AF52" w14:textId="77777777" w:rsidTr="00D71AB2">
        <w:tc>
          <w:tcPr>
            <w:tcW w:w="14173" w:type="dxa"/>
            <w:tcBorders>
              <w:top w:val="single" w:sz="4" w:space="0" w:color="auto"/>
              <w:left w:val="single" w:sz="4" w:space="0" w:color="auto"/>
              <w:bottom w:val="single" w:sz="4" w:space="0" w:color="auto"/>
              <w:right w:val="single" w:sz="4" w:space="0" w:color="auto"/>
            </w:tcBorders>
            <w:hideMark/>
          </w:tcPr>
          <w:p w14:paraId="468938B9" w14:textId="77777777" w:rsidR="00A56477" w:rsidRPr="00EE6E73" w:rsidRDefault="00A56477" w:rsidP="00D71AB2">
            <w:pPr>
              <w:pStyle w:val="TAL"/>
              <w:rPr>
                <w:b/>
                <w:bCs/>
                <w:i/>
                <w:iCs/>
                <w:lang w:eastAsia="sv-SE"/>
              </w:rPr>
            </w:pPr>
            <w:r w:rsidRPr="00EE6E73">
              <w:rPr>
                <w:b/>
                <w:bCs/>
                <w:i/>
                <w:iCs/>
                <w:lang w:eastAsia="sv-SE"/>
              </w:rPr>
              <w:t>t420</w:t>
            </w:r>
          </w:p>
          <w:p w14:paraId="1951F2FE" w14:textId="77777777" w:rsidR="00A56477" w:rsidRPr="00EE6E73" w:rsidRDefault="00A56477" w:rsidP="00D71AB2">
            <w:pPr>
              <w:pStyle w:val="TAL"/>
              <w:rPr>
                <w:lang w:eastAsia="sv-SE"/>
              </w:rPr>
            </w:pPr>
            <w:r w:rsidRPr="00EE6E73">
              <w:rPr>
                <w:lang w:eastAsia="sv-SE"/>
              </w:rPr>
              <w:t xml:space="preserve">Indicates the timer value of </w:t>
            </w:r>
            <w:r w:rsidRPr="00EE6E73">
              <w:rPr>
                <w:i/>
                <w:lang w:eastAsia="sv-SE"/>
              </w:rPr>
              <w:t>T420</w:t>
            </w:r>
            <w:r w:rsidRPr="00EE6E73">
              <w:rPr>
                <w:lang w:eastAsia="sv-SE"/>
              </w:rPr>
              <w:t xml:space="preserve"> to be used during path switch.</w:t>
            </w:r>
          </w:p>
        </w:tc>
      </w:tr>
    </w:tbl>
    <w:p w14:paraId="74C9CDB4"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07E3148F" w14:textId="77777777" w:rsidTr="00D71AB2">
        <w:tc>
          <w:tcPr>
            <w:tcW w:w="14173" w:type="dxa"/>
            <w:tcBorders>
              <w:top w:val="single" w:sz="4" w:space="0" w:color="auto"/>
              <w:left w:val="single" w:sz="4" w:space="0" w:color="auto"/>
              <w:bottom w:val="single" w:sz="4" w:space="0" w:color="auto"/>
              <w:right w:val="single" w:sz="4" w:space="0" w:color="auto"/>
            </w:tcBorders>
          </w:tcPr>
          <w:p w14:paraId="7CE56866" w14:textId="77777777" w:rsidR="00A56477" w:rsidRPr="00EE6E73" w:rsidRDefault="00A56477" w:rsidP="00D71AB2">
            <w:pPr>
              <w:pStyle w:val="TAH"/>
              <w:rPr>
                <w:rFonts w:eastAsia="Calibri"/>
                <w:lang w:eastAsia="sv-SE"/>
              </w:rPr>
            </w:pPr>
            <w:proofErr w:type="spellStart"/>
            <w:r w:rsidRPr="00EE6E73">
              <w:rPr>
                <w:rFonts w:eastAsia="Calibri"/>
                <w:i/>
                <w:iCs/>
                <w:lang w:eastAsia="sv-SE"/>
              </w:rPr>
              <w:t>UplinkTxSwitchingMoreBands</w:t>
            </w:r>
            <w:proofErr w:type="spellEnd"/>
            <w:r w:rsidRPr="00EE6E73">
              <w:rPr>
                <w:rFonts w:eastAsia="Calibri"/>
                <w:lang w:eastAsia="sv-SE"/>
              </w:rPr>
              <w:t xml:space="preserve"> field descriptions</w:t>
            </w:r>
          </w:p>
        </w:tc>
      </w:tr>
      <w:tr w:rsidR="00A56477" w:rsidRPr="00EE6E73" w14:paraId="33E254B4" w14:textId="77777777" w:rsidTr="00D71AB2">
        <w:tc>
          <w:tcPr>
            <w:tcW w:w="14173" w:type="dxa"/>
            <w:tcBorders>
              <w:top w:val="single" w:sz="4" w:space="0" w:color="auto"/>
              <w:left w:val="single" w:sz="4" w:space="0" w:color="auto"/>
              <w:bottom w:val="single" w:sz="4" w:space="0" w:color="auto"/>
              <w:right w:val="single" w:sz="4" w:space="0" w:color="auto"/>
            </w:tcBorders>
          </w:tcPr>
          <w:p w14:paraId="2D985D09" w14:textId="77777777" w:rsidR="00A56477" w:rsidRPr="00EE6E73" w:rsidRDefault="00A56477" w:rsidP="00D71AB2">
            <w:pPr>
              <w:pStyle w:val="TAL"/>
              <w:rPr>
                <w:b/>
                <w:bCs/>
                <w:i/>
                <w:iCs/>
                <w:lang w:eastAsia="sv-SE"/>
              </w:rPr>
            </w:pPr>
            <w:proofErr w:type="spellStart"/>
            <w:r w:rsidRPr="00EE6E73">
              <w:rPr>
                <w:b/>
                <w:bCs/>
                <w:i/>
                <w:iCs/>
                <w:lang w:eastAsia="sv-SE"/>
              </w:rPr>
              <w:t>uplinkTxSwitchingBandList</w:t>
            </w:r>
            <w:proofErr w:type="spellEnd"/>
          </w:p>
          <w:p w14:paraId="4935E6C1" w14:textId="77777777" w:rsidR="00A56477" w:rsidRPr="00EE6E73" w:rsidRDefault="00A56477" w:rsidP="00D71AB2">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Yu Mincho"/>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Yu Mincho"/>
              </w:rPr>
              <w:t>.</w:t>
            </w:r>
          </w:p>
        </w:tc>
      </w:tr>
      <w:tr w:rsidR="00A56477" w:rsidRPr="00EE6E73" w14:paraId="6E46A164" w14:textId="77777777" w:rsidTr="00D71AB2">
        <w:tc>
          <w:tcPr>
            <w:tcW w:w="14173" w:type="dxa"/>
            <w:tcBorders>
              <w:top w:val="single" w:sz="4" w:space="0" w:color="auto"/>
              <w:left w:val="single" w:sz="4" w:space="0" w:color="auto"/>
              <w:bottom w:val="single" w:sz="4" w:space="0" w:color="auto"/>
              <w:right w:val="single" w:sz="4" w:space="0" w:color="auto"/>
            </w:tcBorders>
          </w:tcPr>
          <w:p w14:paraId="0CD84806" w14:textId="77777777" w:rsidR="00A56477" w:rsidRPr="00EE6E73" w:rsidRDefault="00A56477" w:rsidP="00D71AB2">
            <w:pPr>
              <w:pStyle w:val="TAL"/>
              <w:rPr>
                <w:b/>
                <w:bCs/>
                <w:i/>
                <w:iCs/>
                <w:lang w:eastAsia="sv-SE"/>
              </w:rPr>
            </w:pPr>
            <w:proofErr w:type="spellStart"/>
            <w:r w:rsidRPr="00EE6E73">
              <w:rPr>
                <w:b/>
                <w:bCs/>
                <w:i/>
                <w:iCs/>
                <w:lang w:eastAsia="sv-SE"/>
              </w:rPr>
              <w:t>uplinkTxSwitchingBandPairList</w:t>
            </w:r>
            <w:proofErr w:type="spellEnd"/>
          </w:p>
          <w:p w14:paraId="604FBE5B" w14:textId="77777777" w:rsidR="00A56477" w:rsidRPr="00EE6E73" w:rsidRDefault="00A56477" w:rsidP="00D71AB2">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A56477" w:rsidRPr="00EE6E73" w14:paraId="7DB9DC7C" w14:textId="77777777" w:rsidTr="00D71AB2">
        <w:tc>
          <w:tcPr>
            <w:tcW w:w="14173" w:type="dxa"/>
            <w:tcBorders>
              <w:top w:val="single" w:sz="4" w:space="0" w:color="auto"/>
              <w:left w:val="single" w:sz="4" w:space="0" w:color="auto"/>
              <w:bottom w:val="single" w:sz="4" w:space="0" w:color="auto"/>
              <w:right w:val="single" w:sz="4" w:space="0" w:color="auto"/>
            </w:tcBorders>
          </w:tcPr>
          <w:p w14:paraId="26AA6E98" w14:textId="77777777" w:rsidR="00A56477" w:rsidRPr="00EE6E73" w:rsidRDefault="00A56477" w:rsidP="00D71AB2">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73617B08" w14:textId="77777777" w:rsidR="00A56477" w:rsidRPr="00EE6E73" w:rsidRDefault="00A56477" w:rsidP="00D71AB2">
            <w:pPr>
              <w:pStyle w:val="TAL"/>
              <w:rPr>
                <w:rFonts w:eastAsia="Calibri"/>
                <w:szCs w:val="22"/>
                <w:lang w:eastAsia="sv-SE"/>
              </w:rPr>
            </w:pPr>
            <w:r w:rsidRPr="00EE6E73">
              <w:rPr>
                <w:rFonts w:eastAsia="Yu Mincho"/>
              </w:rPr>
              <w:t xml:space="preserve">Indicates the associated band for the transmitting band indicated by </w:t>
            </w:r>
            <w:proofErr w:type="spellStart"/>
            <w:r w:rsidRPr="00EE6E73">
              <w:rPr>
                <w:rFonts w:eastAsia="Yu Mincho"/>
                <w:i/>
                <w:iCs/>
              </w:rPr>
              <w:t>transmitBand</w:t>
            </w:r>
            <w:proofErr w:type="spellEnd"/>
            <w:r w:rsidRPr="00EE6E73">
              <w:rPr>
                <w:rFonts w:eastAsia="Yu Mincho"/>
              </w:rPr>
              <w:t xml:space="preserve"> which the transmitting carrier(s) is on as specified in TS 38.214 [19], clause 6.1.6. The network ensures that each band pair of a transmitting band and an associated band supports the </w:t>
            </w:r>
            <w:proofErr w:type="spellStart"/>
            <w:r w:rsidRPr="00EE6E73">
              <w:rPr>
                <w:rFonts w:eastAsia="Yu Mincho"/>
                <w:i/>
                <w:iCs/>
              </w:rPr>
              <w:t>dualUL</w:t>
            </w:r>
            <w:proofErr w:type="spellEnd"/>
            <w:r w:rsidRPr="00EE6E73">
              <w:rPr>
                <w:rFonts w:eastAsia="Yu Mincho"/>
              </w:rPr>
              <w:t xml:space="preserve"> switching option.</w:t>
            </w:r>
          </w:p>
        </w:tc>
      </w:tr>
      <w:tr w:rsidR="00A56477" w:rsidRPr="00EE6E73" w14:paraId="392FE6D0" w14:textId="77777777" w:rsidTr="00D71AB2">
        <w:tc>
          <w:tcPr>
            <w:tcW w:w="14173" w:type="dxa"/>
            <w:tcBorders>
              <w:top w:val="single" w:sz="4" w:space="0" w:color="auto"/>
              <w:left w:val="single" w:sz="4" w:space="0" w:color="auto"/>
              <w:bottom w:val="single" w:sz="4" w:space="0" w:color="auto"/>
              <w:right w:val="single" w:sz="4" w:space="0" w:color="auto"/>
            </w:tcBorders>
          </w:tcPr>
          <w:p w14:paraId="5E4C878B" w14:textId="77777777" w:rsidR="00A56477" w:rsidRPr="00EE6E73" w:rsidRDefault="00A56477" w:rsidP="00D71AB2">
            <w:pPr>
              <w:pStyle w:val="TAL"/>
              <w:rPr>
                <w:b/>
                <w:bCs/>
                <w:i/>
                <w:iCs/>
                <w:lang w:eastAsia="sv-SE"/>
              </w:rPr>
            </w:pPr>
            <w:proofErr w:type="spellStart"/>
            <w:r w:rsidRPr="00EE6E73">
              <w:rPr>
                <w:b/>
                <w:bCs/>
                <w:i/>
                <w:iCs/>
                <w:lang w:eastAsia="sv-SE"/>
              </w:rPr>
              <w:t>UplinkTxSwitchingBandIndex</w:t>
            </w:r>
            <w:proofErr w:type="spellEnd"/>
          </w:p>
          <w:p w14:paraId="38F8BB22" w14:textId="77777777" w:rsidR="00A56477" w:rsidRPr="00EE6E73" w:rsidRDefault="00A56477" w:rsidP="00D71AB2">
            <w:pPr>
              <w:pStyle w:val="TAL"/>
              <w:rPr>
                <w:rFonts w:eastAsia="Calibri"/>
                <w:szCs w:val="22"/>
                <w:lang w:eastAsia="sv-SE"/>
              </w:rPr>
            </w:pP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bl>
    <w:p w14:paraId="7DB67CC5"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56477" w:rsidRPr="00EE6E73" w14:paraId="3AC968C4" w14:textId="77777777" w:rsidTr="00D71AB2">
        <w:tc>
          <w:tcPr>
            <w:tcW w:w="14173" w:type="dxa"/>
            <w:tcBorders>
              <w:top w:val="single" w:sz="4" w:space="0" w:color="auto"/>
              <w:left w:val="single" w:sz="4" w:space="0" w:color="auto"/>
              <w:bottom w:val="single" w:sz="4" w:space="0" w:color="auto"/>
              <w:right w:val="single" w:sz="4" w:space="0" w:color="auto"/>
            </w:tcBorders>
          </w:tcPr>
          <w:p w14:paraId="5CDD8F25" w14:textId="77777777" w:rsidR="00A56477" w:rsidRPr="00EE6E73" w:rsidRDefault="00A56477" w:rsidP="00D71AB2">
            <w:pPr>
              <w:pStyle w:val="TAH"/>
              <w:rPr>
                <w:rFonts w:eastAsia="Calibri"/>
                <w:lang w:eastAsia="sv-SE"/>
              </w:rPr>
            </w:pPr>
            <w:proofErr w:type="spellStart"/>
            <w:r w:rsidRPr="00EE6E73">
              <w:rPr>
                <w:rFonts w:eastAsia="Calibri"/>
                <w:i/>
                <w:iCs/>
                <w:lang w:eastAsia="sv-SE"/>
              </w:rPr>
              <w:lastRenderedPageBreak/>
              <w:t>UplinkTxSwitchingBandPairConfig</w:t>
            </w:r>
            <w:proofErr w:type="spellEnd"/>
            <w:r w:rsidRPr="00EE6E73">
              <w:rPr>
                <w:rFonts w:eastAsia="Calibri"/>
                <w:lang w:eastAsia="sv-SE"/>
              </w:rPr>
              <w:t xml:space="preserve"> field descriptions</w:t>
            </w:r>
          </w:p>
        </w:tc>
      </w:tr>
      <w:tr w:rsidR="00A56477" w:rsidRPr="00EE6E73" w14:paraId="4201219D" w14:textId="77777777" w:rsidTr="00D71AB2">
        <w:tc>
          <w:tcPr>
            <w:tcW w:w="14173" w:type="dxa"/>
            <w:tcBorders>
              <w:top w:val="single" w:sz="4" w:space="0" w:color="auto"/>
              <w:left w:val="single" w:sz="4" w:space="0" w:color="auto"/>
              <w:bottom w:val="single" w:sz="4" w:space="0" w:color="auto"/>
              <w:right w:val="single" w:sz="4" w:space="0" w:color="auto"/>
            </w:tcBorders>
          </w:tcPr>
          <w:p w14:paraId="5BC4F760" w14:textId="77777777" w:rsidR="00A56477" w:rsidRPr="00EE6E73" w:rsidRDefault="00A56477" w:rsidP="00D71AB2">
            <w:pPr>
              <w:pStyle w:val="TAL"/>
              <w:rPr>
                <w:b/>
                <w:bCs/>
                <w:i/>
                <w:iCs/>
                <w:lang w:eastAsia="sv-SE"/>
              </w:rPr>
            </w:pPr>
            <w:r w:rsidRPr="00EE6E73">
              <w:rPr>
                <w:b/>
                <w:bCs/>
                <w:i/>
                <w:iCs/>
                <w:lang w:eastAsia="sv-SE"/>
              </w:rPr>
              <w:t>bandInfoUL1, bandInfoUL2</w:t>
            </w:r>
          </w:p>
          <w:p w14:paraId="2E53055A" w14:textId="77777777" w:rsidR="00A56477" w:rsidRPr="00EE6E73" w:rsidRDefault="00A56477" w:rsidP="00D71AB2">
            <w:pPr>
              <w:pStyle w:val="TAL"/>
              <w:rPr>
                <w:rFonts w:eastAsia="Calibri"/>
                <w:szCs w:val="22"/>
                <w:lang w:eastAsia="sv-SE"/>
              </w:rPr>
            </w:pPr>
            <w:r w:rsidRPr="00EE6E73">
              <w:rPr>
                <w:lang w:eastAsia="sv-SE"/>
              </w:rPr>
              <w:t xml:space="preserve">Indicates the band index for a band pair. </w:t>
            </w:r>
            <w:r w:rsidRPr="00EE6E73">
              <w:rPr>
                <w:rFonts w:eastAsia="Yu Mincho"/>
              </w:rPr>
              <w:t>The value n indicates the band included at the n-</w:t>
            </w:r>
            <w:proofErr w:type="spellStart"/>
            <w:r w:rsidRPr="00EE6E73">
              <w:rPr>
                <w:rFonts w:eastAsia="Yu Mincho"/>
              </w:rPr>
              <w:t>th</w:t>
            </w:r>
            <w:proofErr w:type="spellEnd"/>
            <w:r w:rsidRPr="00EE6E73">
              <w:rPr>
                <w:rFonts w:eastAsia="Yu Mincho"/>
              </w:rPr>
              <w:t xml:space="preserve"> entry of </w:t>
            </w:r>
            <w:proofErr w:type="spellStart"/>
            <w:r w:rsidRPr="00EE6E73">
              <w:rPr>
                <w:rFonts w:eastAsia="Yu Mincho"/>
                <w:i/>
                <w:iCs/>
              </w:rPr>
              <w:t>uplinkTxSwitchingBandList</w:t>
            </w:r>
            <w:proofErr w:type="spellEnd"/>
            <w:r w:rsidRPr="00EE6E73">
              <w:rPr>
                <w:rFonts w:eastAsia="Yu Mincho"/>
              </w:rPr>
              <w:t>.</w:t>
            </w:r>
          </w:p>
        </w:tc>
      </w:tr>
      <w:tr w:rsidR="00A56477" w:rsidRPr="00EE6E73" w14:paraId="7C2B3E64" w14:textId="77777777" w:rsidTr="00D71AB2">
        <w:tc>
          <w:tcPr>
            <w:tcW w:w="14173" w:type="dxa"/>
            <w:tcBorders>
              <w:top w:val="single" w:sz="4" w:space="0" w:color="auto"/>
              <w:left w:val="single" w:sz="4" w:space="0" w:color="auto"/>
              <w:bottom w:val="single" w:sz="4" w:space="0" w:color="auto"/>
              <w:right w:val="single" w:sz="4" w:space="0" w:color="auto"/>
            </w:tcBorders>
          </w:tcPr>
          <w:p w14:paraId="40736EA9" w14:textId="77777777" w:rsidR="00A56477" w:rsidRPr="00EE6E73" w:rsidRDefault="00A56477" w:rsidP="00D71AB2">
            <w:pPr>
              <w:pStyle w:val="TAL"/>
              <w:rPr>
                <w:b/>
                <w:bCs/>
                <w:i/>
                <w:iCs/>
                <w:lang w:eastAsia="sv-SE"/>
              </w:rPr>
            </w:pPr>
            <w:r w:rsidRPr="00EE6E73">
              <w:rPr>
                <w:b/>
                <w:bCs/>
                <w:i/>
                <w:iCs/>
                <w:lang w:eastAsia="sv-SE"/>
              </w:rPr>
              <w:t>switching2T-Mode</w:t>
            </w:r>
          </w:p>
          <w:p w14:paraId="27690F14" w14:textId="77777777" w:rsidR="00A56477" w:rsidRPr="00EE6E73" w:rsidRDefault="00A56477" w:rsidP="00D71AB2">
            <w:pPr>
              <w:pStyle w:val="TAL"/>
              <w:rPr>
                <w:lang w:eastAsia="sv-SE"/>
              </w:rPr>
            </w:pPr>
            <w:r w:rsidRPr="00EE6E73">
              <w:rPr>
                <w:lang w:eastAsia="sv-SE"/>
              </w:rPr>
              <w:t>Indicates 2Tx-2Tx switching mode is configured to the band pair.</w:t>
            </w:r>
          </w:p>
          <w:p w14:paraId="04744943" w14:textId="77777777" w:rsidR="00A56477" w:rsidRPr="00EE6E73" w:rsidRDefault="00A56477" w:rsidP="00D71AB2">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A56477" w:rsidRPr="00EE6E73" w14:paraId="2AE83597" w14:textId="77777777" w:rsidTr="00D71AB2">
        <w:tc>
          <w:tcPr>
            <w:tcW w:w="14173" w:type="dxa"/>
            <w:tcBorders>
              <w:top w:val="single" w:sz="4" w:space="0" w:color="auto"/>
              <w:left w:val="single" w:sz="4" w:space="0" w:color="auto"/>
              <w:bottom w:val="single" w:sz="4" w:space="0" w:color="auto"/>
              <w:right w:val="single" w:sz="4" w:space="0" w:color="auto"/>
            </w:tcBorders>
          </w:tcPr>
          <w:p w14:paraId="2205853B" w14:textId="77777777" w:rsidR="00A56477" w:rsidRPr="00EE6E73" w:rsidRDefault="00A56477" w:rsidP="00D71AB2">
            <w:pPr>
              <w:pStyle w:val="TAL"/>
              <w:rPr>
                <w:b/>
                <w:bCs/>
                <w:i/>
                <w:iCs/>
                <w:lang w:eastAsia="sv-SE"/>
              </w:rPr>
            </w:pPr>
            <w:proofErr w:type="spellStart"/>
            <w:r w:rsidRPr="00EE6E73">
              <w:rPr>
                <w:b/>
                <w:bCs/>
                <w:i/>
                <w:iCs/>
                <w:lang w:eastAsia="sv-SE"/>
              </w:rPr>
              <w:t>switchingOptionConfigForBandPair</w:t>
            </w:r>
            <w:proofErr w:type="spellEnd"/>
          </w:p>
          <w:p w14:paraId="48D4E87F" w14:textId="77777777" w:rsidR="00A56477" w:rsidRPr="00EE6E73" w:rsidRDefault="00A56477" w:rsidP="00D71AB2">
            <w:pPr>
              <w:pStyle w:val="TAL"/>
              <w:rPr>
                <w:rFonts w:eastAsia="Calibri"/>
                <w:szCs w:val="22"/>
                <w:lang w:eastAsia="sv-SE"/>
              </w:rPr>
            </w:pPr>
            <w:r w:rsidRPr="00EE6E73">
              <w:rPr>
                <w:rFonts w:eastAsia="Yu Mincho"/>
              </w:rPr>
              <w:t>Indicates the switching option for the band pair as specified in TS 38.214 [19], clause 6.1.6.</w:t>
            </w:r>
          </w:p>
        </w:tc>
      </w:tr>
      <w:tr w:rsidR="00A56477" w:rsidRPr="00EE6E73" w14:paraId="5DC3ECE9" w14:textId="77777777" w:rsidTr="00D71AB2">
        <w:tc>
          <w:tcPr>
            <w:tcW w:w="14173" w:type="dxa"/>
            <w:tcBorders>
              <w:top w:val="single" w:sz="4" w:space="0" w:color="auto"/>
              <w:left w:val="single" w:sz="4" w:space="0" w:color="auto"/>
              <w:bottom w:val="single" w:sz="4" w:space="0" w:color="auto"/>
              <w:right w:val="single" w:sz="4" w:space="0" w:color="auto"/>
            </w:tcBorders>
          </w:tcPr>
          <w:p w14:paraId="295CB973" w14:textId="77777777" w:rsidR="00A56477" w:rsidRPr="00EE6E73" w:rsidRDefault="00A56477" w:rsidP="00D71AB2">
            <w:pPr>
              <w:pStyle w:val="TAL"/>
              <w:rPr>
                <w:b/>
                <w:bCs/>
                <w:i/>
                <w:iCs/>
                <w:lang w:eastAsia="sv-SE"/>
              </w:rPr>
            </w:pPr>
            <w:proofErr w:type="spellStart"/>
            <w:r w:rsidRPr="00EE6E73">
              <w:rPr>
                <w:b/>
                <w:bCs/>
                <w:i/>
                <w:iCs/>
                <w:lang w:eastAsia="sv-SE"/>
              </w:rPr>
              <w:t>switchingPeriodConfigForBandPair</w:t>
            </w:r>
            <w:proofErr w:type="spellEnd"/>
          </w:p>
          <w:p w14:paraId="65433137" w14:textId="77777777" w:rsidR="00A56477" w:rsidRPr="00EE6E73" w:rsidRDefault="00A56477" w:rsidP="00D71AB2">
            <w:pPr>
              <w:pStyle w:val="TAL"/>
              <w:rPr>
                <w:b/>
                <w:bCs/>
                <w:i/>
                <w:iCs/>
                <w:lang w:eastAsia="sv-SE"/>
              </w:rPr>
            </w:pPr>
            <w:r w:rsidRPr="00EE6E73">
              <w:rPr>
                <w:rFonts w:eastAsia="Yu Mincho"/>
              </w:rPr>
              <w:t xml:space="preserve">Indicates the value of switching period for the band pair as specified in TS 38.214 [19], clause 6.1.6. </w:t>
            </w:r>
            <w:r w:rsidRPr="00EE6E73">
              <w:rPr>
                <w:lang w:eastAsia="en-GB"/>
              </w:rPr>
              <w:t>Value</w:t>
            </w:r>
            <w:r w:rsidRPr="00EE6E73">
              <w:rPr>
                <w:rFonts w:eastAsia="Yu Mincho"/>
              </w:rPr>
              <w:t xml:space="preserve"> </w:t>
            </w:r>
            <w:r w:rsidRPr="00EE6E73">
              <w:rPr>
                <w:rFonts w:eastAsia="Yu Mincho"/>
                <w:i/>
                <w:iCs/>
              </w:rPr>
              <w:t>n35us</w:t>
            </w:r>
            <w:r w:rsidRPr="00EE6E73">
              <w:rPr>
                <w:rFonts w:eastAsia="Yu Mincho"/>
              </w:rPr>
              <w:t xml:space="preserve"> represents 35 us, </w:t>
            </w:r>
            <w:r w:rsidRPr="00EE6E73">
              <w:rPr>
                <w:rFonts w:eastAsia="Yu Mincho"/>
                <w:i/>
                <w:iCs/>
              </w:rPr>
              <w:t>n140us</w:t>
            </w:r>
            <w:r w:rsidRPr="00EE6E73">
              <w:rPr>
                <w:rFonts w:eastAsia="Yu Mincho"/>
              </w:rPr>
              <w:t xml:space="preserve"> represents 140us. If the field is absent, 210 us is applied.</w:t>
            </w:r>
          </w:p>
        </w:tc>
      </w:tr>
    </w:tbl>
    <w:p w14:paraId="40648FFE" w14:textId="77777777" w:rsidR="00A56477" w:rsidRPr="00EE6E73" w:rsidRDefault="00A56477" w:rsidP="00A564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56477" w:rsidRPr="00EE6E73" w14:paraId="7D6D77FE"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6CF4EBF2" w14:textId="77777777" w:rsidR="00A56477" w:rsidRPr="00EE6E73" w:rsidRDefault="00A56477" w:rsidP="00D71AB2">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0C999B" w14:textId="77777777" w:rsidR="00A56477" w:rsidRPr="00EE6E73" w:rsidRDefault="00A56477" w:rsidP="00D71AB2">
            <w:pPr>
              <w:pStyle w:val="TAH"/>
              <w:rPr>
                <w:rFonts w:eastAsia="Calibri"/>
                <w:szCs w:val="22"/>
                <w:lang w:eastAsia="sv-SE"/>
              </w:rPr>
            </w:pPr>
            <w:r w:rsidRPr="00EE6E73">
              <w:rPr>
                <w:rFonts w:eastAsia="Calibri"/>
                <w:szCs w:val="22"/>
                <w:lang w:eastAsia="sv-SE"/>
              </w:rPr>
              <w:t>Explanation</w:t>
            </w:r>
          </w:p>
        </w:tc>
      </w:tr>
      <w:tr w:rsidR="00A56477" w:rsidRPr="00EE6E73" w14:paraId="343BB467" w14:textId="77777777" w:rsidTr="00F57F4B">
        <w:tc>
          <w:tcPr>
            <w:tcW w:w="4027" w:type="dxa"/>
            <w:tcBorders>
              <w:top w:val="single" w:sz="4" w:space="0" w:color="auto"/>
              <w:left w:val="single" w:sz="4" w:space="0" w:color="auto"/>
              <w:bottom w:val="single" w:sz="4" w:space="0" w:color="auto"/>
              <w:right w:val="single" w:sz="4" w:space="0" w:color="auto"/>
            </w:tcBorders>
          </w:tcPr>
          <w:p w14:paraId="6BA13D50" w14:textId="77777777" w:rsidR="00A56477" w:rsidRPr="00EE6E73" w:rsidRDefault="00A56477" w:rsidP="00D71AB2">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3BA1170" w14:textId="77777777" w:rsidR="00A56477" w:rsidRPr="00EE6E73" w:rsidRDefault="00A56477" w:rsidP="00D71AB2">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F57F4B" w:rsidRPr="00EE6E73" w14:paraId="43ACD6A2" w14:textId="77777777" w:rsidTr="00F57F4B">
        <w:tc>
          <w:tcPr>
            <w:tcW w:w="4027" w:type="dxa"/>
            <w:tcBorders>
              <w:top w:val="single" w:sz="4" w:space="0" w:color="auto"/>
              <w:left w:val="single" w:sz="4" w:space="0" w:color="auto"/>
              <w:bottom w:val="single" w:sz="4" w:space="0" w:color="auto"/>
              <w:right w:val="single" w:sz="4" w:space="0" w:color="auto"/>
            </w:tcBorders>
          </w:tcPr>
          <w:p w14:paraId="337BDCDB" w14:textId="59280F63" w:rsidR="00F57F4B" w:rsidRPr="00EE6E73" w:rsidRDefault="00F57F4B" w:rsidP="00D71AB2">
            <w:pPr>
              <w:pStyle w:val="TAL"/>
              <w:rPr>
                <w:rFonts w:eastAsia="Calibri"/>
                <w:i/>
                <w:szCs w:val="22"/>
                <w:lang w:eastAsia="sv-SE"/>
              </w:rPr>
            </w:pPr>
            <w:r>
              <w:rPr>
                <w:rFonts w:eastAsia="Calibri"/>
                <w:i/>
                <w:szCs w:val="22"/>
                <w:lang w:eastAsia="sv-SE"/>
              </w:rPr>
              <w:t>3Tx</w:t>
            </w:r>
          </w:p>
        </w:tc>
        <w:tc>
          <w:tcPr>
            <w:tcW w:w="10146" w:type="dxa"/>
            <w:tcBorders>
              <w:top w:val="single" w:sz="4" w:space="0" w:color="auto"/>
              <w:left w:val="single" w:sz="4" w:space="0" w:color="auto"/>
              <w:bottom w:val="single" w:sz="4" w:space="0" w:color="auto"/>
              <w:right w:val="single" w:sz="4" w:space="0" w:color="auto"/>
            </w:tcBorders>
          </w:tcPr>
          <w:p w14:paraId="31D496E0" w14:textId="0B32E6F1" w:rsidR="00F57F4B" w:rsidRPr="00EE6E73" w:rsidRDefault="00F57F4B" w:rsidP="00D71AB2">
            <w:pPr>
              <w:pStyle w:val="TAL"/>
              <w:rPr>
                <w:rFonts w:eastAsia="Calibri"/>
                <w:szCs w:val="22"/>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otherwise it is absent, Need R.</w:t>
            </w:r>
          </w:p>
        </w:tc>
      </w:tr>
      <w:tr w:rsidR="00A56477" w:rsidRPr="00EE6E73" w14:paraId="3B5F94B8"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529A6135" w14:textId="77777777" w:rsidR="00A56477" w:rsidRPr="00EE6E73" w:rsidRDefault="00A56477" w:rsidP="00D71AB2">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79006BF"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Otherwise it is absent. </w:t>
            </w:r>
          </w:p>
        </w:tc>
      </w:tr>
      <w:tr w:rsidR="00A56477" w:rsidRPr="00EE6E73" w14:paraId="24C45EE9" w14:textId="77777777" w:rsidTr="00F57F4B">
        <w:tc>
          <w:tcPr>
            <w:tcW w:w="4027" w:type="dxa"/>
            <w:tcBorders>
              <w:top w:val="single" w:sz="4" w:space="0" w:color="auto"/>
              <w:left w:val="single" w:sz="4" w:space="0" w:color="auto"/>
              <w:bottom w:val="single" w:sz="4" w:space="0" w:color="auto"/>
              <w:right w:val="single" w:sz="4" w:space="0" w:color="auto"/>
            </w:tcBorders>
          </w:tcPr>
          <w:p w14:paraId="5CD92DAF" w14:textId="77777777" w:rsidR="00A56477" w:rsidRPr="00EE6E73" w:rsidRDefault="00A56477" w:rsidP="00D71AB2">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12BA806C" w14:textId="5B1EC93F"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for the L2 U2N remote UE at path </w:t>
            </w:r>
            <w:r w:rsidRPr="00EE6E73">
              <w:rPr>
                <w:rFonts w:eastAsia="Calibri" w:cs="Arial"/>
                <w:szCs w:val="18"/>
              </w:rPr>
              <w:t xml:space="preserve">switch to the target L2 U2N Relay UE (including direct to indirect path switch </w:t>
            </w:r>
            <w:r>
              <w:rPr>
                <w:rFonts w:eastAsiaTheme="minorEastAsia" w:cs="Arial" w:hint="eastAsia"/>
                <w:szCs w:val="18"/>
              </w:rPr>
              <w:t>, single-hop</w:t>
            </w:r>
            <w:r>
              <w:rPr>
                <w:rFonts w:eastAsia="Calibri" w:cs="Arial"/>
                <w:szCs w:val="18"/>
              </w:rPr>
              <w:t xml:space="preserve"> </w:t>
            </w:r>
            <w:r w:rsidRPr="00EE6E73">
              <w:rPr>
                <w:rFonts w:eastAsia="Calibri" w:cs="Arial"/>
                <w:szCs w:val="18"/>
              </w:rPr>
              <w:t xml:space="preserve">indirect to </w:t>
            </w:r>
            <w:r>
              <w:rPr>
                <w:rFonts w:eastAsiaTheme="minorEastAsia" w:cs="Arial" w:hint="eastAsia"/>
                <w:szCs w:val="18"/>
              </w:rPr>
              <w:t>single-hop</w:t>
            </w:r>
            <w:r w:rsidRPr="00EE6E73">
              <w:rPr>
                <w:rFonts w:eastAsia="Calibri" w:cs="Arial" w:hint="eastAsia"/>
                <w:szCs w:val="18"/>
              </w:rPr>
              <w:t xml:space="preserve"> </w:t>
            </w:r>
            <w:r w:rsidRPr="00EE6E73">
              <w:rPr>
                <w:rFonts w:eastAsia="Calibri" w:cs="Arial"/>
                <w:szCs w:val="18"/>
              </w:rPr>
              <w:t>indirect path switch</w:t>
            </w:r>
            <w:r>
              <w:rPr>
                <w:rFonts w:eastAsia="Calibri" w:cs="Arial"/>
                <w:szCs w:val="18"/>
              </w:rPr>
              <w:t xml:space="preserve">, </w:t>
            </w:r>
            <w:r>
              <w:rPr>
                <w:rFonts w:eastAsiaTheme="minorEastAsia" w:cs="Arial" w:hint="eastAsia"/>
                <w:szCs w:val="18"/>
              </w:rPr>
              <w:t>multi-hop indirect to single-hop indirect path switch and direct/single-hop indirect to multi-hop indirect path switch</w:t>
            </w:r>
            <w:r w:rsidRPr="00EE6E73">
              <w:rPr>
                <w:rFonts w:eastAsia="Calibri" w:cs="Arial"/>
                <w:szCs w:val="18"/>
              </w:rPr>
              <w:t>)</w:t>
            </w:r>
            <w:r w:rsidRPr="00EE6E73">
              <w:rPr>
                <w:rFonts w:eastAsia="Calibri"/>
                <w:szCs w:val="22"/>
                <w:lang w:eastAsia="sv-SE"/>
              </w:rPr>
              <w:t>. It is absent otherwise.</w:t>
            </w:r>
          </w:p>
          <w:p w14:paraId="17DD6DA7" w14:textId="77777777" w:rsidR="00A56477" w:rsidRPr="00EE6E73" w:rsidRDefault="00A56477" w:rsidP="00D71AB2">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inter-gNB indirect to indirect path switch.</w:t>
            </w:r>
          </w:p>
        </w:tc>
      </w:tr>
      <w:tr w:rsidR="00A600EF" w:rsidRPr="00EE6E73" w14:paraId="605D9DDA" w14:textId="77777777" w:rsidTr="00F57F4B">
        <w:trPr>
          <w:ins w:id="75" w:author="Ericsson" w:date="2025-09-26T15:32:00Z"/>
        </w:trPr>
        <w:tc>
          <w:tcPr>
            <w:tcW w:w="4027" w:type="dxa"/>
            <w:tcBorders>
              <w:top w:val="single" w:sz="4" w:space="0" w:color="auto"/>
              <w:left w:val="single" w:sz="4" w:space="0" w:color="auto"/>
              <w:bottom w:val="single" w:sz="4" w:space="0" w:color="auto"/>
              <w:right w:val="single" w:sz="4" w:space="0" w:color="auto"/>
            </w:tcBorders>
          </w:tcPr>
          <w:p w14:paraId="360C036F" w14:textId="0E6D609F" w:rsidR="00A600EF" w:rsidRPr="00EE6E73" w:rsidRDefault="00A600EF" w:rsidP="00D71AB2">
            <w:pPr>
              <w:pStyle w:val="TAL"/>
              <w:rPr>
                <w:ins w:id="76" w:author="Ericsson" w:date="2025-09-26T15:32:00Z"/>
                <w:rFonts w:eastAsia="Calibri"/>
                <w:i/>
                <w:szCs w:val="22"/>
                <w:lang w:eastAsia="sv-SE"/>
              </w:rPr>
            </w:pPr>
            <w:ins w:id="77" w:author="Ericsson" w:date="2025-09-26T15:32:00Z">
              <w:r>
                <w:rPr>
                  <w:rFonts w:eastAsia="Calibri"/>
                  <w:i/>
                  <w:szCs w:val="22"/>
                  <w:lang w:eastAsia="sv-SE"/>
                </w:rPr>
                <w:t>LTM</w:t>
              </w:r>
            </w:ins>
          </w:p>
        </w:tc>
        <w:tc>
          <w:tcPr>
            <w:tcW w:w="10146" w:type="dxa"/>
            <w:tcBorders>
              <w:top w:val="single" w:sz="4" w:space="0" w:color="auto"/>
              <w:left w:val="single" w:sz="4" w:space="0" w:color="auto"/>
              <w:bottom w:val="single" w:sz="4" w:space="0" w:color="auto"/>
              <w:right w:val="single" w:sz="4" w:space="0" w:color="auto"/>
            </w:tcBorders>
          </w:tcPr>
          <w:p w14:paraId="05EC96B0" w14:textId="10075014" w:rsidR="00A600EF" w:rsidRPr="00A600EF" w:rsidRDefault="00A600EF" w:rsidP="00D71AB2">
            <w:pPr>
              <w:pStyle w:val="TAL"/>
              <w:rPr>
                <w:ins w:id="78" w:author="Ericsson" w:date="2025-09-26T15:32:00Z"/>
                <w:rFonts w:eastAsia="Calibri"/>
                <w:szCs w:val="22"/>
                <w:lang w:eastAsia="sv-SE"/>
              </w:rPr>
            </w:pPr>
            <w:ins w:id="79" w:author="Ericsson" w:date="2025-09-26T15:35:00Z">
              <w:r>
                <w:rPr>
                  <w:rFonts w:eastAsia="Calibri"/>
                  <w:szCs w:val="22"/>
                  <w:lang w:eastAsia="sv-SE"/>
                </w:rPr>
                <w:t xml:space="preserve">This field is </w:t>
              </w:r>
            </w:ins>
            <w:ins w:id="80" w:author="Ericsson" w:date="2025-09-26T15:36:00Z">
              <w:r>
                <w:rPr>
                  <w:szCs w:val="22"/>
                </w:rPr>
                <w:t xml:space="preserve">optionally present, Need N, within </w:t>
              </w:r>
            </w:ins>
            <w:ins w:id="81" w:author="Ericsson" w:date="2025-09-26T15:35:00Z">
              <w:r w:rsidRPr="00F90BE0">
                <w:rPr>
                  <w:i/>
                  <w:iCs/>
                </w:rPr>
                <w:t>ltm-CandidateConfig</w:t>
              </w:r>
            </w:ins>
            <w:ins w:id="82" w:author="Ericsson" w:date="2025-09-26T15:36:00Z">
              <w:r>
                <w:t>. It is absent otherwise.</w:t>
              </w:r>
            </w:ins>
          </w:p>
        </w:tc>
      </w:tr>
      <w:tr w:rsidR="00A56477" w:rsidRPr="00EE6E73" w14:paraId="3843F328" w14:textId="77777777" w:rsidTr="00F57F4B">
        <w:tc>
          <w:tcPr>
            <w:tcW w:w="4027" w:type="dxa"/>
            <w:tcBorders>
              <w:top w:val="single" w:sz="4" w:space="0" w:color="auto"/>
              <w:left w:val="single" w:sz="4" w:space="0" w:color="auto"/>
              <w:bottom w:val="single" w:sz="4" w:space="0" w:color="auto"/>
              <w:right w:val="single" w:sz="4" w:space="0" w:color="auto"/>
            </w:tcBorders>
          </w:tcPr>
          <w:p w14:paraId="1C79CFD0" w14:textId="77777777" w:rsidR="00A56477" w:rsidRPr="00EE6E73" w:rsidRDefault="00A56477" w:rsidP="00D71AB2">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082616C3" w14:textId="77777777" w:rsidR="00A56477" w:rsidRPr="00EE6E73" w:rsidRDefault="00A56477" w:rsidP="00D71AB2">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A56477" w:rsidRPr="00EE6E73" w14:paraId="70800F1B" w14:textId="77777777" w:rsidTr="00F57F4B">
        <w:tc>
          <w:tcPr>
            <w:tcW w:w="4027" w:type="dxa"/>
            <w:tcBorders>
              <w:top w:val="single" w:sz="4" w:space="0" w:color="auto"/>
              <w:left w:val="single" w:sz="4" w:space="0" w:color="auto"/>
              <w:bottom w:val="single" w:sz="4" w:space="0" w:color="auto"/>
              <w:right w:val="single" w:sz="4" w:space="0" w:color="auto"/>
            </w:tcBorders>
          </w:tcPr>
          <w:p w14:paraId="21D427D7" w14:textId="77777777" w:rsidR="00A56477" w:rsidRPr="00EE6E73" w:rsidRDefault="00A56477" w:rsidP="00D71AB2">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63092291" w14:textId="77777777" w:rsidR="00A56477" w:rsidRPr="00EE6E73" w:rsidRDefault="00A56477" w:rsidP="00D71AB2">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A56477" w:rsidRPr="00EE6E73" w14:paraId="5C7F2C53" w14:textId="77777777" w:rsidTr="00F57F4B">
        <w:tc>
          <w:tcPr>
            <w:tcW w:w="4027" w:type="dxa"/>
            <w:tcBorders>
              <w:top w:val="single" w:sz="4" w:space="0" w:color="auto"/>
              <w:left w:val="single" w:sz="4" w:space="0" w:color="auto"/>
              <w:bottom w:val="single" w:sz="4" w:space="0" w:color="auto"/>
              <w:right w:val="single" w:sz="4" w:space="0" w:color="auto"/>
            </w:tcBorders>
          </w:tcPr>
          <w:p w14:paraId="7BD0775D" w14:textId="77777777" w:rsidR="00A56477" w:rsidRPr="00EE6E73" w:rsidRDefault="00A56477" w:rsidP="00D71AB2">
            <w:pPr>
              <w:pStyle w:val="TAL"/>
              <w:rPr>
                <w:rFonts w:eastAsia="DengXian"/>
                <w:i/>
                <w:iCs/>
              </w:rPr>
            </w:pPr>
            <w:proofErr w:type="spellStart"/>
            <w:r>
              <w:rPr>
                <w:i/>
                <w:iCs/>
              </w:rPr>
              <w:t>OD</w:t>
            </w:r>
            <w:r w:rsidRPr="00FD7039">
              <w:rPr>
                <w:i/>
                <w:iCs/>
              </w:rPr>
              <w:t>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07803508" w14:textId="77777777" w:rsidR="00A56477" w:rsidRPr="00EE6E73" w:rsidRDefault="00A56477" w:rsidP="00D71AB2">
            <w:pPr>
              <w:pStyle w:val="TAL"/>
              <w:rPr>
                <w:rFonts w:eastAsia="DengXian"/>
              </w:rPr>
            </w:pPr>
            <w:r w:rsidRPr="00FD7039">
              <w:t>The field is optionally present, Need R,</w:t>
            </w:r>
            <w:r>
              <w:t xml:space="preserve"> when</w:t>
            </w:r>
            <w:r w:rsidRPr="00FD7039">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FD7039">
              <w:t>. It is absent otherwise.</w:t>
            </w:r>
          </w:p>
        </w:tc>
      </w:tr>
      <w:tr w:rsidR="00A56477" w:rsidRPr="00EE6E73" w14:paraId="62E03DE5" w14:textId="77777777" w:rsidTr="00F57F4B">
        <w:tc>
          <w:tcPr>
            <w:tcW w:w="4027" w:type="dxa"/>
            <w:tcBorders>
              <w:top w:val="single" w:sz="4" w:space="0" w:color="auto"/>
              <w:left w:val="single" w:sz="4" w:space="0" w:color="auto"/>
              <w:bottom w:val="single" w:sz="4" w:space="0" w:color="auto"/>
              <w:right w:val="single" w:sz="4" w:space="0" w:color="auto"/>
            </w:tcBorders>
          </w:tcPr>
          <w:p w14:paraId="15D463BE" w14:textId="77777777" w:rsidR="00A56477" w:rsidRPr="00EE6E73" w:rsidRDefault="00A56477" w:rsidP="00D71AB2">
            <w:pPr>
              <w:pStyle w:val="TAL"/>
              <w:rPr>
                <w:rFonts w:eastAsia="DengXian"/>
                <w:i/>
                <w:iCs/>
              </w:rPr>
            </w:pPr>
            <w:proofErr w:type="spellStart"/>
            <w:r>
              <w:rPr>
                <w:i/>
                <w:iCs/>
              </w:rPr>
              <w:t>ODssbAOssb</w:t>
            </w:r>
            <w:proofErr w:type="spellEnd"/>
          </w:p>
        </w:tc>
        <w:tc>
          <w:tcPr>
            <w:tcW w:w="10146" w:type="dxa"/>
            <w:tcBorders>
              <w:top w:val="single" w:sz="4" w:space="0" w:color="auto"/>
              <w:left w:val="single" w:sz="4" w:space="0" w:color="auto"/>
              <w:bottom w:val="single" w:sz="4" w:space="0" w:color="auto"/>
              <w:right w:val="single" w:sz="4" w:space="0" w:color="auto"/>
            </w:tcBorders>
          </w:tcPr>
          <w:p w14:paraId="10031F9B" w14:textId="77777777" w:rsidR="00A56477" w:rsidRPr="00EE6E73" w:rsidRDefault="00A56477" w:rsidP="00D71AB2">
            <w:pPr>
              <w:pStyle w:val="TAL"/>
              <w:rPr>
                <w:rFonts w:eastAsia="DengXian"/>
              </w:rPr>
            </w:pPr>
            <w:r w:rsidRPr="003267EF">
              <w:t xml:space="preserve">The field is </w:t>
            </w:r>
            <w:r>
              <w:t>mandatory</w:t>
            </w:r>
            <w:r w:rsidRPr="003267EF">
              <w:t xml:space="preserve"> present, </w:t>
            </w:r>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It is </w:t>
            </w:r>
            <w:r>
              <w:t>optionally present,</w:t>
            </w:r>
            <w:r w:rsidRPr="003267EF">
              <w:t xml:space="preserve"> Need R,</w:t>
            </w:r>
            <w:r>
              <w:t xml:space="preserve"> </w:t>
            </w:r>
            <w:r w:rsidRPr="003267EF">
              <w:t xml:space="preserve"> otherwise.</w:t>
            </w:r>
          </w:p>
        </w:tc>
      </w:tr>
      <w:tr w:rsidR="00A56477" w:rsidRPr="00EE6E73" w14:paraId="4D810B02" w14:textId="77777777" w:rsidTr="00F57F4B">
        <w:tc>
          <w:tcPr>
            <w:tcW w:w="4027" w:type="dxa"/>
            <w:tcBorders>
              <w:top w:val="single" w:sz="4" w:space="0" w:color="auto"/>
              <w:left w:val="single" w:sz="4" w:space="0" w:color="auto"/>
              <w:bottom w:val="single" w:sz="4" w:space="0" w:color="auto"/>
              <w:right w:val="single" w:sz="4" w:space="0" w:color="auto"/>
            </w:tcBorders>
          </w:tcPr>
          <w:p w14:paraId="4FB36A0F" w14:textId="77777777" w:rsidR="00A56477" w:rsidRPr="00EE6E73" w:rsidRDefault="00A56477" w:rsidP="00D71AB2">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30F8A28F" w14:textId="77777777" w:rsidR="00A56477" w:rsidRPr="00EE6E73" w:rsidRDefault="00A56477" w:rsidP="00D71AB2">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SCell belongs to and configured with </w:t>
            </w:r>
            <w:proofErr w:type="spellStart"/>
            <w:r w:rsidRPr="00EE6E73">
              <w:rPr>
                <w:i/>
                <w:iCs/>
              </w:rPr>
              <w:t>preConfigInd</w:t>
            </w:r>
            <w:proofErr w:type="spellEnd"/>
            <w:r w:rsidRPr="00EE6E73">
              <w:t>. It is absent, Need R, otherwise.</w:t>
            </w:r>
          </w:p>
        </w:tc>
      </w:tr>
      <w:tr w:rsidR="00A56477" w:rsidRPr="00EE6E73" w14:paraId="06D869DC"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6A903B5E" w14:textId="77777777" w:rsidR="00A56477" w:rsidRPr="00EE6E73" w:rsidRDefault="00A56477" w:rsidP="00D71AB2">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A4277B7" w14:textId="77777777" w:rsidR="00A56477" w:rsidRPr="00EE6E73" w:rsidRDefault="00A56477" w:rsidP="00D71AB2">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r w:rsidRPr="00EE6E73">
              <w:rPr>
                <w:rFonts w:ascii="Arial" w:eastAsia="Calibri" w:hAnsi="Arial"/>
                <w:i/>
                <w:sz w:val="18"/>
                <w:szCs w:val="22"/>
              </w:rPr>
              <w:t>RRCReconfiguration</w:t>
            </w:r>
            <w:r w:rsidRPr="00EE6E73">
              <w:rPr>
                <w:rFonts w:ascii="Arial" w:eastAsia="Calibri" w:hAnsi="Arial"/>
                <w:sz w:val="18"/>
                <w:szCs w:val="22"/>
              </w:rPr>
              <w:t xml:space="preserve"> message:</w:t>
            </w:r>
          </w:p>
          <w:p w14:paraId="22F776E8" w14:textId="77777777" w:rsidR="00A56477" w:rsidRPr="00EE6E73" w:rsidRDefault="00A56477" w:rsidP="00D71AB2">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SpCell changes,</w:t>
            </w:r>
          </w:p>
          <w:p w14:paraId="0A996A71" w14:textId="77777777" w:rsidR="00A56477" w:rsidRPr="00EE6E73" w:rsidRDefault="00A56477" w:rsidP="00D71AB2">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3A952175" w14:textId="77777777" w:rsidR="00A56477" w:rsidRPr="00EE6E73" w:rsidRDefault="00A56477" w:rsidP="00D71AB2">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06314605" w14:textId="77777777" w:rsidR="00A56477" w:rsidRPr="00EE6E73" w:rsidRDefault="00A56477" w:rsidP="00D71AB2">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r w:rsidRPr="00EE6E73">
              <w:rPr>
                <w:rFonts w:ascii="Arial" w:eastAsia="Calibri" w:hAnsi="Arial"/>
                <w:i/>
                <w:sz w:val="18"/>
                <w:szCs w:val="22"/>
              </w:rPr>
              <w:t>RRCReconfiguration</w:t>
            </w:r>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2B57F05B" w14:textId="77777777" w:rsidR="00A56477" w:rsidRPr="00EE6E73" w:rsidRDefault="00A56477" w:rsidP="00D71AB2">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path switch of L2 U2N remote UE to the target PCell,</w:t>
            </w:r>
          </w:p>
          <w:p w14:paraId="67AC91EC" w14:textId="77777777" w:rsidR="00A56477" w:rsidRPr="00EE6E73" w:rsidRDefault="00A56477" w:rsidP="00D71AB2">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6266F3C8" w14:textId="77777777" w:rsidR="00A56477" w:rsidRPr="00EE6E73" w:rsidRDefault="00A56477" w:rsidP="00D71AB2">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22A332D3"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PSCell addition,</w:t>
            </w:r>
          </w:p>
          <w:p w14:paraId="69E18318"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0B6F23A3"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PSCell,</w:t>
            </w:r>
          </w:p>
          <w:p w14:paraId="41B6D79E"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r w:rsidRPr="00EE6E73">
              <w:rPr>
                <w:rFonts w:ascii="Arial" w:hAnsi="Arial" w:cs="Arial"/>
                <w:i/>
                <w:sz w:val="18"/>
                <w:szCs w:val="18"/>
              </w:rPr>
              <w:t>RRCReconfiguration</w:t>
            </w:r>
            <w:r w:rsidRPr="00EE6E73">
              <w:rPr>
                <w:rFonts w:ascii="Arial" w:hAnsi="Arial" w:cs="Arial"/>
                <w:sz w:val="18"/>
                <w:szCs w:val="18"/>
              </w:rPr>
              <w:t xml:space="preserve"> message,</w:t>
            </w:r>
          </w:p>
          <w:p w14:paraId="1E7A931B" w14:textId="77777777" w:rsidR="00A56477" w:rsidRPr="00EE6E73" w:rsidRDefault="00A56477" w:rsidP="00D71AB2">
            <w:pPr>
              <w:pStyle w:val="B2"/>
              <w:spacing w:after="0"/>
              <w:rPr>
                <w:rFonts w:ascii="Arial" w:hAnsi="Arial" w:cs="Arial"/>
                <w:sz w:val="18"/>
                <w:szCs w:val="18"/>
              </w:rPr>
            </w:pPr>
            <w:r w:rsidRPr="00EE6E73">
              <w:rPr>
                <w:rFonts w:ascii="Arial" w:hAnsi="Arial" w:cs="Arial"/>
                <w:sz w:val="18"/>
                <w:szCs w:val="18"/>
              </w:rPr>
              <w:t>-</w:t>
            </w:r>
            <w:r w:rsidRPr="00EE6E73">
              <w:rPr>
                <w:rFonts w:ascii="Arial" w:hAnsi="Arial" w:cs="Arial"/>
                <w:sz w:val="18"/>
                <w:szCs w:val="18"/>
              </w:rPr>
              <w:tab/>
              <w:t>MN handover in (NG)EN-DC.</w:t>
            </w:r>
          </w:p>
          <w:p w14:paraId="5F6A29F4" w14:textId="77777777" w:rsidR="00A56477" w:rsidRPr="00EE6E73" w:rsidRDefault="00A56477" w:rsidP="00D71AB2">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A56477" w:rsidRPr="00EE6E73" w14:paraId="45CE2860"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3761C5D5" w14:textId="77777777" w:rsidR="00A56477" w:rsidRPr="00EE6E73" w:rsidRDefault="00A56477" w:rsidP="00D71AB2">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F5CF6" w14:textId="77777777" w:rsidR="00A56477" w:rsidRPr="00EE6E73" w:rsidRDefault="00A56477" w:rsidP="00D71AB2">
            <w:pPr>
              <w:pStyle w:val="TAL"/>
              <w:rPr>
                <w:rFonts w:eastAsia="Calibri"/>
                <w:szCs w:val="22"/>
                <w:lang w:eastAsia="sv-SE"/>
              </w:rPr>
            </w:pPr>
            <w:r w:rsidRPr="00EE6E73">
              <w:rPr>
                <w:rFonts w:eastAsia="Calibri"/>
                <w:szCs w:val="22"/>
                <w:lang w:eastAsia="sv-SE"/>
              </w:rPr>
              <w:t>The field is mandatory present upon SCell addition; otherwise it is absent, Need M.</w:t>
            </w:r>
          </w:p>
        </w:tc>
      </w:tr>
      <w:tr w:rsidR="00A56477" w:rsidRPr="00EE6E73" w14:paraId="22F5F1A1"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10EFD101" w14:textId="77777777" w:rsidR="00A56477" w:rsidRPr="00EE6E73" w:rsidRDefault="00A56477" w:rsidP="00D71AB2">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31DCF1" w14:textId="77777777" w:rsidR="00A56477" w:rsidRPr="00EE6E73" w:rsidRDefault="00A56477" w:rsidP="00D71AB2">
            <w:pPr>
              <w:pStyle w:val="TAL"/>
              <w:rPr>
                <w:rFonts w:eastAsia="Calibri"/>
                <w:szCs w:val="22"/>
                <w:lang w:eastAsia="sv-SE"/>
              </w:rPr>
            </w:pPr>
            <w:r w:rsidRPr="00EE6E73">
              <w:rPr>
                <w:rFonts w:eastAsia="Calibri"/>
                <w:szCs w:val="22"/>
                <w:lang w:eastAsia="sv-SE"/>
              </w:rPr>
              <w:t>The field is mandatory present upon SCell addition; otherwise it is optionally present, need M.</w:t>
            </w:r>
          </w:p>
        </w:tc>
      </w:tr>
      <w:tr w:rsidR="00A56477" w:rsidRPr="00EE6E73" w14:paraId="01EAD881"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50436C6D" w14:textId="77777777" w:rsidR="00A56477" w:rsidRPr="00EE6E73" w:rsidRDefault="00A56477" w:rsidP="00D71AB2">
            <w:pPr>
              <w:pStyle w:val="TAL"/>
              <w:rPr>
                <w:rFonts w:eastAsia="Calibri"/>
                <w:i/>
                <w:szCs w:val="22"/>
                <w:lang w:eastAsia="sv-SE"/>
              </w:rPr>
            </w:pPr>
            <w:proofErr w:type="spellStart"/>
            <w:r w:rsidRPr="00EE6E73">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A3819E" w14:textId="77777777" w:rsidR="00A56477" w:rsidRPr="00EE6E73" w:rsidRDefault="00A56477" w:rsidP="00D71AB2">
            <w:pPr>
              <w:pStyle w:val="TAL"/>
              <w:rPr>
                <w:lang w:eastAsia="sv-SE"/>
              </w:rPr>
            </w:pPr>
            <w:r w:rsidRPr="00EE6E73">
              <w:rPr>
                <w:lang w:eastAsia="sv-SE"/>
              </w:rPr>
              <w:t>The field is optionally present</w:t>
            </w:r>
            <w:r w:rsidRPr="00EE6E73">
              <w:t>, Need N:</w:t>
            </w:r>
          </w:p>
          <w:p w14:paraId="2CB05315" w14:textId="77777777" w:rsidR="00A56477" w:rsidRPr="00EE6E73" w:rsidRDefault="00A56477" w:rsidP="00D71AB2">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03700774"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SCell addition,</w:t>
            </w:r>
          </w:p>
          <w:p w14:paraId="7BDA90CE"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reconfiguration with sync,</w:t>
            </w:r>
          </w:p>
          <w:p w14:paraId="0AF21A5D" w14:textId="77777777" w:rsidR="00A56477" w:rsidRPr="00EE6E73" w:rsidRDefault="00A56477" w:rsidP="00D71AB2">
            <w:pPr>
              <w:pStyle w:val="TAL"/>
              <w:ind w:left="538"/>
              <w:rPr>
                <w:lang w:eastAsia="sv-SE"/>
              </w:rPr>
            </w:pPr>
            <w:r w:rsidRPr="00EE6E73">
              <w:rPr>
                <w:lang w:eastAsia="sv-SE"/>
              </w:rPr>
              <w:t>-</w:t>
            </w:r>
            <w:r w:rsidRPr="00EE6E73">
              <w:tab/>
            </w:r>
            <w:r w:rsidRPr="00EE6E73">
              <w:rPr>
                <w:lang w:eastAsia="sv-SE"/>
              </w:rPr>
              <w:t>resume of an RRC connection.</w:t>
            </w:r>
          </w:p>
          <w:p w14:paraId="04EA0814" w14:textId="77777777" w:rsidR="00A56477" w:rsidRPr="00EE6E73" w:rsidRDefault="00A56477" w:rsidP="00D71AB2">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214493C6" w14:textId="77777777" w:rsidR="00A56477" w:rsidRPr="00EE6E73" w:rsidRDefault="00A56477" w:rsidP="00D71AB2">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EE5E8B9" w14:textId="77777777" w:rsidR="00A56477" w:rsidRPr="00EE6E73" w:rsidRDefault="00A56477" w:rsidP="00D71AB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SCell addition,</w:t>
            </w:r>
          </w:p>
          <w:p w14:paraId="351DDA39" w14:textId="77777777" w:rsidR="00A56477" w:rsidRPr="00EE6E73" w:rsidRDefault="00A56477" w:rsidP="00D71AB2">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55498E74" w14:textId="77777777" w:rsidR="00A56477" w:rsidRPr="00EE6E73" w:rsidRDefault="00A56477" w:rsidP="00D71AB2">
            <w:pPr>
              <w:pStyle w:val="TAL"/>
              <w:rPr>
                <w:rFonts w:eastAsia="Calibri"/>
                <w:szCs w:val="22"/>
                <w:lang w:eastAsia="sv-SE"/>
              </w:rPr>
            </w:pPr>
            <w:r w:rsidRPr="00EE6E73">
              <w:rPr>
                <w:lang w:eastAsia="sv-SE"/>
              </w:rPr>
              <w:t>It is absent otherwise.</w:t>
            </w:r>
          </w:p>
        </w:tc>
      </w:tr>
      <w:tr w:rsidR="00A56477" w:rsidRPr="00EE6E73" w14:paraId="489FC625"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2980709B"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F6CB670" w14:textId="77777777" w:rsidR="00A56477" w:rsidRPr="00EE6E73" w:rsidRDefault="00A56477" w:rsidP="00D71AB2">
            <w:pPr>
              <w:pStyle w:val="TAL"/>
              <w:rPr>
                <w:rFonts w:eastAsia="Calibri"/>
                <w:szCs w:val="22"/>
                <w:lang w:eastAsia="sv-SE"/>
              </w:rPr>
            </w:pPr>
            <w:r w:rsidRPr="00EE6E73">
              <w:rPr>
                <w:rFonts w:eastAsia="Calibri"/>
                <w:szCs w:val="22"/>
                <w:lang w:eastAsia="sv-SE"/>
              </w:rPr>
              <w:t xml:space="preserve">The field is mandatory present in an </w:t>
            </w:r>
            <w:r w:rsidRPr="00EE6E73">
              <w:rPr>
                <w:rFonts w:eastAsia="Calibri"/>
                <w:i/>
                <w:lang w:eastAsia="sv-SE"/>
              </w:rPr>
              <w:t>SpCellConfig</w:t>
            </w:r>
            <w:r w:rsidRPr="00EE6E73">
              <w:rPr>
                <w:rFonts w:eastAsia="Calibri"/>
                <w:szCs w:val="22"/>
                <w:lang w:eastAsia="sv-SE"/>
              </w:rPr>
              <w:t xml:space="preserve"> for the PSCell. It is absent otherwise. </w:t>
            </w:r>
          </w:p>
        </w:tc>
      </w:tr>
      <w:tr w:rsidR="00A56477" w:rsidRPr="00EE6E73" w14:paraId="0A55F573"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34816304"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62C067AB" w14:textId="77777777" w:rsidR="00A56477" w:rsidRPr="00EE6E73" w:rsidRDefault="00A56477" w:rsidP="00D71AB2">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A56477" w:rsidRPr="00EE6E73" w14:paraId="3911D104" w14:textId="77777777" w:rsidTr="00F57F4B">
        <w:tc>
          <w:tcPr>
            <w:tcW w:w="4027" w:type="dxa"/>
            <w:tcBorders>
              <w:top w:val="single" w:sz="4" w:space="0" w:color="auto"/>
              <w:left w:val="single" w:sz="4" w:space="0" w:color="auto"/>
              <w:bottom w:val="single" w:sz="4" w:space="0" w:color="auto"/>
              <w:right w:val="single" w:sz="4" w:space="0" w:color="auto"/>
            </w:tcBorders>
            <w:hideMark/>
          </w:tcPr>
          <w:p w14:paraId="1EB5E697" w14:textId="77777777" w:rsidR="00A56477" w:rsidRPr="00EE6E73" w:rsidRDefault="00A56477" w:rsidP="00D71AB2">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5BEFF8" w14:textId="77777777" w:rsidR="00A56477" w:rsidRPr="00EE6E73" w:rsidRDefault="00A56477" w:rsidP="00D71AB2">
            <w:pPr>
              <w:pStyle w:val="TAL"/>
              <w:rPr>
                <w:rFonts w:eastAsia="Calibri"/>
                <w:szCs w:val="22"/>
                <w:lang w:eastAsia="sv-SE"/>
              </w:rPr>
            </w:pPr>
            <w:r w:rsidRPr="00EE6E73">
              <w:rPr>
                <w:rFonts w:eastAsia="Calibri"/>
                <w:szCs w:val="22"/>
                <w:lang w:eastAsia="sv-SE"/>
              </w:rPr>
              <w:t>The field is optionally present, Need M, in an SpCellConfig for the PSCell. It is absent otherwise.</w:t>
            </w:r>
          </w:p>
        </w:tc>
      </w:tr>
    </w:tbl>
    <w:p w14:paraId="7B8C4AB6" w14:textId="77777777" w:rsidR="00A56477" w:rsidRPr="00EE6E73" w:rsidRDefault="00A56477" w:rsidP="00A56477"/>
    <w:p w14:paraId="4B2B68B4" w14:textId="622E10D6" w:rsidR="00394471" w:rsidRPr="00EE6E73" w:rsidRDefault="00A56477" w:rsidP="00A56477">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Pr="00EE6E73">
        <w:rPr>
          <w:i/>
        </w:rPr>
        <w:t>master</w:t>
      </w:r>
      <w:r w:rsidRPr="00EE6E73">
        <w:t>.</w:t>
      </w:r>
    </w:p>
    <w:bookmarkEnd w:id="5"/>
    <w:bookmarkEnd w:id="6"/>
    <w:bookmarkEnd w:id="7"/>
    <w:bookmarkEnd w:id="8"/>
    <w:bookmarkEnd w:id="9"/>
    <w:bookmarkEnd w:id="10"/>
    <w:bookmarkEnd w:id="11"/>
    <w:bookmarkEnd w:id="12"/>
    <w:bookmarkEnd w:id="13"/>
    <w:bookmarkEnd w:id="14"/>
    <w:bookmarkEnd w:id="15"/>
    <w:bookmarkEnd w:id="16"/>
    <w:p w14:paraId="32A3594C" w14:textId="24358A85" w:rsidR="00730F87" w:rsidRPr="00633B5F" w:rsidRDefault="00730F87" w:rsidP="00A5647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62174683" w14:textId="566D2E29" w:rsidR="00AE631B" w:rsidRDefault="00AE631B" w:rsidP="00AE631B">
      <w:pPr>
        <w:rPr>
          <w:iCs/>
        </w:rPr>
      </w:pPr>
    </w:p>
    <w:p w14:paraId="0EA1A2AF" w14:textId="24AE372A" w:rsidR="009F08C7" w:rsidRPr="00633B5F" w:rsidRDefault="009F08C7" w:rsidP="009F08C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w:t>
      </w:r>
      <w:r w:rsidRPr="00633B5F">
        <w:rPr>
          <w:rFonts w:eastAsia="MS Mincho"/>
          <w:i/>
          <w:iCs/>
        </w:rPr>
        <w:t xml:space="preserve"> OF CHANGES</w:t>
      </w:r>
    </w:p>
    <w:p w14:paraId="097161EB" w14:textId="77777777" w:rsidR="00EE22C6" w:rsidRPr="00EE6E73" w:rsidRDefault="00EE22C6" w:rsidP="00EE22C6">
      <w:pPr>
        <w:pStyle w:val="Heading3"/>
      </w:pPr>
      <w:bookmarkStart w:id="83" w:name="_Toc60777428"/>
      <w:bookmarkStart w:id="84" w:name="_Toc193446458"/>
      <w:bookmarkStart w:id="85" w:name="_Toc193452263"/>
      <w:bookmarkStart w:id="86" w:name="_Toc193463535"/>
      <w:bookmarkStart w:id="87" w:name="_Toc201295822"/>
      <w:r w:rsidRPr="00EE6E73">
        <w:t>6.3.3</w:t>
      </w:r>
      <w:r w:rsidRPr="00EE6E73">
        <w:tab/>
        <w:t>UE capability information elements</w:t>
      </w:r>
      <w:bookmarkEnd w:id="83"/>
      <w:bookmarkEnd w:id="84"/>
      <w:bookmarkEnd w:id="85"/>
      <w:bookmarkEnd w:id="86"/>
      <w:bookmarkEnd w:id="87"/>
    </w:p>
    <w:p w14:paraId="6096092B" w14:textId="77777777" w:rsidR="00FA680E" w:rsidRPr="00EE6E73" w:rsidRDefault="00FA680E" w:rsidP="00FA680E">
      <w:pPr>
        <w:pStyle w:val="Heading4"/>
        <w:rPr>
          <w:rFonts w:eastAsia="Malgun Gothic"/>
        </w:rPr>
      </w:pPr>
      <w:bookmarkStart w:id="88" w:name="_Toc60777460"/>
      <w:bookmarkStart w:id="89" w:name="_Toc193446496"/>
      <w:bookmarkStart w:id="90" w:name="_Toc193452301"/>
      <w:bookmarkStart w:id="91" w:name="_Toc193463573"/>
      <w:bookmarkStart w:id="92" w:name="_Toc201295860"/>
      <w:bookmarkStart w:id="93" w:name="MCCQCTEMPBM_00000579"/>
      <w:r w:rsidRPr="00EE6E73">
        <w:rPr>
          <w:rFonts w:eastAsia="Malgun Gothic"/>
        </w:rPr>
        <w:t>–</w:t>
      </w:r>
      <w:r w:rsidRPr="00EE6E73">
        <w:rPr>
          <w:rFonts w:eastAsia="Malgun Gothic"/>
        </w:rPr>
        <w:tab/>
      </w:r>
      <w:proofErr w:type="spellStart"/>
      <w:r w:rsidRPr="00EE6E73">
        <w:rPr>
          <w:rFonts w:eastAsia="Malgun Gothic"/>
          <w:i/>
        </w:rPr>
        <w:t>MeasAndMobParameters</w:t>
      </w:r>
      <w:bookmarkEnd w:id="88"/>
      <w:bookmarkEnd w:id="89"/>
      <w:bookmarkEnd w:id="90"/>
      <w:bookmarkEnd w:id="91"/>
      <w:bookmarkEnd w:id="92"/>
      <w:proofErr w:type="spellEnd"/>
    </w:p>
    <w:bookmarkEnd w:id="93"/>
    <w:p w14:paraId="76EAA9EF" w14:textId="77777777" w:rsidR="00FA680E" w:rsidRPr="00EE6E73" w:rsidRDefault="00FA680E" w:rsidP="00FA680E">
      <w:pPr>
        <w:rPr>
          <w:rFonts w:eastAsia="Malgun Gothic"/>
        </w:rPr>
      </w:pPr>
      <w:r w:rsidRPr="00EE6E73">
        <w:rPr>
          <w:rFonts w:eastAsia="Malgun Gothic"/>
        </w:rPr>
        <w:t xml:space="preserve">The IE </w:t>
      </w:r>
      <w:proofErr w:type="spellStart"/>
      <w:r w:rsidRPr="00EE6E73">
        <w:rPr>
          <w:rFonts w:eastAsia="Malgun Gothic"/>
          <w:i/>
        </w:rPr>
        <w:t>MeasAndMobParameters</w:t>
      </w:r>
      <w:proofErr w:type="spellEnd"/>
      <w:r w:rsidRPr="00EE6E73">
        <w:rPr>
          <w:rFonts w:eastAsia="Malgun Gothic"/>
        </w:rPr>
        <w:t xml:space="preserve"> is used to convey UE capabilities related to measurements for radio resource management (RRM), radio link monitoring (RLM) and mobility (e.g. handover).</w:t>
      </w:r>
    </w:p>
    <w:p w14:paraId="23862492" w14:textId="77777777" w:rsidR="00FA680E" w:rsidRPr="00EE6E73" w:rsidRDefault="00FA680E" w:rsidP="00FA680E">
      <w:pPr>
        <w:pStyle w:val="TH"/>
        <w:rPr>
          <w:rFonts w:eastAsia="Malgun Gothic"/>
        </w:rPr>
      </w:pPr>
      <w:proofErr w:type="spellStart"/>
      <w:r w:rsidRPr="00EE6E73">
        <w:rPr>
          <w:rFonts w:eastAsia="Malgun Gothic"/>
          <w:i/>
        </w:rPr>
        <w:t>MeasAndMobParameters</w:t>
      </w:r>
      <w:proofErr w:type="spellEnd"/>
      <w:r w:rsidRPr="00EE6E73">
        <w:rPr>
          <w:rFonts w:eastAsia="Malgun Gothic"/>
        </w:rPr>
        <w:t xml:space="preserve"> information element</w:t>
      </w:r>
    </w:p>
    <w:p w14:paraId="6C35BA58" w14:textId="77777777" w:rsidR="00FA680E" w:rsidRPr="00EE6E73" w:rsidRDefault="00FA680E" w:rsidP="00FA680E">
      <w:pPr>
        <w:pStyle w:val="PL"/>
        <w:rPr>
          <w:color w:val="808080"/>
        </w:rPr>
      </w:pPr>
      <w:r w:rsidRPr="00EE6E73">
        <w:rPr>
          <w:color w:val="808080"/>
        </w:rPr>
        <w:t>-- ASN1START</w:t>
      </w:r>
    </w:p>
    <w:p w14:paraId="643AC2D8" w14:textId="77777777" w:rsidR="00FA680E" w:rsidRPr="00EE6E73" w:rsidRDefault="00FA680E" w:rsidP="00FA680E">
      <w:pPr>
        <w:pStyle w:val="PL"/>
        <w:rPr>
          <w:color w:val="808080"/>
        </w:rPr>
      </w:pPr>
      <w:r w:rsidRPr="00EE6E73">
        <w:rPr>
          <w:color w:val="808080"/>
        </w:rPr>
        <w:t>-- TAG-MEASANDMOBPARAMETERS-START</w:t>
      </w:r>
    </w:p>
    <w:p w14:paraId="3D51C27E" w14:textId="77777777" w:rsidR="00FA680E" w:rsidRPr="00EE6E73" w:rsidRDefault="00FA680E" w:rsidP="00FA680E">
      <w:pPr>
        <w:pStyle w:val="PL"/>
      </w:pPr>
    </w:p>
    <w:p w14:paraId="049F3671" w14:textId="77777777" w:rsidR="00FA680E" w:rsidRPr="00EE6E73" w:rsidRDefault="00FA680E" w:rsidP="00FA680E">
      <w:pPr>
        <w:pStyle w:val="PL"/>
      </w:pPr>
      <w:proofErr w:type="spellStart"/>
      <w:r w:rsidRPr="00EE6E73">
        <w:t>MeasAndMobParameters</w:t>
      </w:r>
      <w:proofErr w:type="spellEnd"/>
      <w:r w:rsidRPr="00EE6E73">
        <w:t xml:space="preserve"> ::=                    </w:t>
      </w:r>
      <w:r w:rsidRPr="00EE6E73">
        <w:rPr>
          <w:color w:val="993366"/>
        </w:rPr>
        <w:t>SEQUENCE</w:t>
      </w:r>
      <w:r w:rsidRPr="00EE6E73">
        <w:t xml:space="preserve"> {</w:t>
      </w:r>
    </w:p>
    <w:p w14:paraId="6AF83848" w14:textId="77777777" w:rsidR="00FA680E" w:rsidRPr="00EE6E73" w:rsidRDefault="00FA680E" w:rsidP="00FA680E">
      <w:pPr>
        <w:pStyle w:val="PL"/>
      </w:pPr>
      <w:r w:rsidRPr="00EE6E73">
        <w:t xml:space="preserve">    </w:t>
      </w:r>
      <w:proofErr w:type="spellStart"/>
      <w:r w:rsidRPr="00EE6E73">
        <w:t>measAndMobParametersCommon</w:t>
      </w:r>
      <w:proofErr w:type="spellEnd"/>
      <w:r w:rsidRPr="00EE6E73">
        <w:t xml:space="preserve">              </w:t>
      </w:r>
      <w:proofErr w:type="spellStart"/>
      <w:r w:rsidRPr="00EE6E73">
        <w:t>MeasAndMobParametersCommon</w:t>
      </w:r>
      <w:proofErr w:type="spellEnd"/>
      <w:r w:rsidRPr="00EE6E73">
        <w:t xml:space="preserve">              </w:t>
      </w:r>
      <w:r w:rsidRPr="00EE6E73">
        <w:rPr>
          <w:color w:val="993366"/>
        </w:rPr>
        <w:t>OPTIONAL</w:t>
      </w:r>
      <w:r w:rsidRPr="00EE6E73">
        <w:t>,</w:t>
      </w:r>
    </w:p>
    <w:p w14:paraId="4F941AF1" w14:textId="77777777" w:rsidR="00FA680E" w:rsidRPr="00EE6E73" w:rsidRDefault="00FA680E" w:rsidP="00FA680E">
      <w:pPr>
        <w:pStyle w:val="PL"/>
      </w:pPr>
      <w:r w:rsidRPr="00EE6E73">
        <w:t xml:space="preserve">    </w:t>
      </w:r>
      <w:proofErr w:type="spellStart"/>
      <w:r w:rsidRPr="00EE6E73">
        <w:t>measAndMobParametersXDD</w:t>
      </w:r>
      <w:proofErr w:type="spellEnd"/>
      <w:r w:rsidRPr="00EE6E73">
        <w:t xml:space="preserve">-Diff                </w:t>
      </w:r>
      <w:proofErr w:type="spellStart"/>
      <w:r w:rsidRPr="00EE6E73">
        <w:t>MeasAndMobParametersXDD</w:t>
      </w:r>
      <w:proofErr w:type="spellEnd"/>
      <w:r w:rsidRPr="00EE6E73">
        <w:t xml:space="preserve">-Diff        </w:t>
      </w:r>
      <w:r w:rsidRPr="00EE6E73">
        <w:rPr>
          <w:color w:val="993366"/>
        </w:rPr>
        <w:t>OPTIONAL</w:t>
      </w:r>
      <w:r w:rsidRPr="00EE6E73">
        <w:t>,</w:t>
      </w:r>
    </w:p>
    <w:p w14:paraId="7FDA61E5" w14:textId="77777777" w:rsidR="00FA680E" w:rsidRPr="00EE6E73" w:rsidRDefault="00FA680E" w:rsidP="00FA680E">
      <w:pPr>
        <w:pStyle w:val="PL"/>
      </w:pPr>
      <w:r w:rsidRPr="00EE6E73">
        <w:t xml:space="preserve">    </w:t>
      </w:r>
      <w:proofErr w:type="spellStart"/>
      <w:r w:rsidRPr="00EE6E73">
        <w:t>measAndMobParametersFRX</w:t>
      </w:r>
      <w:proofErr w:type="spellEnd"/>
      <w:r w:rsidRPr="00EE6E73">
        <w:t xml:space="preserve">-Diff                </w:t>
      </w:r>
      <w:proofErr w:type="spellStart"/>
      <w:r w:rsidRPr="00EE6E73">
        <w:t>MeasAndMobParametersFRX</w:t>
      </w:r>
      <w:proofErr w:type="spellEnd"/>
      <w:r w:rsidRPr="00EE6E73">
        <w:t xml:space="preserve">-Diff        </w:t>
      </w:r>
      <w:r w:rsidRPr="00EE6E73">
        <w:rPr>
          <w:color w:val="993366"/>
        </w:rPr>
        <w:t>OPTIONAL</w:t>
      </w:r>
    </w:p>
    <w:p w14:paraId="77EA7FEE" w14:textId="77777777" w:rsidR="00FA680E" w:rsidRPr="00EE6E73" w:rsidRDefault="00FA680E" w:rsidP="00FA680E">
      <w:pPr>
        <w:pStyle w:val="PL"/>
      </w:pPr>
      <w:r w:rsidRPr="00EE6E73">
        <w:t>}</w:t>
      </w:r>
    </w:p>
    <w:p w14:paraId="7A3AC352" w14:textId="77777777" w:rsidR="00FA680E" w:rsidRPr="00EE6E73" w:rsidRDefault="00FA680E" w:rsidP="00FA680E">
      <w:pPr>
        <w:pStyle w:val="PL"/>
      </w:pPr>
    </w:p>
    <w:p w14:paraId="3B64165A" w14:textId="77777777" w:rsidR="00FA680E" w:rsidRPr="00EE6E73" w:rsidRDefault="00FA680E" w:rsidP="00FA680E">
      <w:pPr>
        <w:pStyle w:val="PL"/>
      </w:pPr>
      <w:r w:rsidRPr="00EE6E73">
        <w:lastRenderedPageBreak/>
        <w:t xml:space="preserve">MeasAndMobParameters-v15t0 ::=          </w:t>
      </w:r>
      <w:r w:rsidRPr="00EE6E73">
        <w:rPr>
          <w:color w:val="993366"/>
        </w:rPr>
        <w:t>SEQUENCE</w:t>
      </w:r>
      <w:r w:rsidRPr="00EE6E73">
        <w:t xml:space="preserve"> {</w:t>
      </w:r>
    </w:p>
    <w:p w14:paraId="09BA5463" w14:textId="77777777" w:rsidR="00FA680E" w:rsidRPr="00EE6E73" w:rsidRDefault="00FA680E" w:rsidP="00FA680E">
      <w:pPr>
        <w:pStyle w:val="PL"/>
      </w:pPr>
      <w:r w:rsidRPr="00EE6E73">
        <w:t xml:space="preserve">    measAndMobParametersCommon-v15t0        </w:t>
      </w:r>
      <w:proofErr w:type="spellStart"/>
      <w:r w:rsidRPr="00EE6E73">
        <w:t>MeasAndMobParametersCommon-v15t0</w:t>
      </w:r>
      <w:proofErr w:type="spellEnd"/>
      <w:r w:rsidRPr="00EE6E73">
        <w:t xml:space="preserve">        </w:t>
      </w:r>
      <w:r w:rsidRPr="00EE6E73">
        <w:rPr>
          <w:color w:val="993366"/>
        </w:rPr>
        <w:t>OPTIONAL</w:t>
      </w:r>
    </w:p>
    <w:p w14:paraId="4C441DB3" w14:textId="77777777" w:rsidR="00FA680E" w:rsidRPr="00EE6E73" w:rsidRDefault="00FA680E" w:rsidP="00FA680E">
      <w:pPr>
        <w:pStyle w:val="PL"/>
      </w:pPr>
      <w:r w:rsidRPr="00EE6E73">
        <w:t>}</w:t>
      </w:r>
    </w:p>
    <w:p w14:paraId="6C343DA8" w14:textId="77777777" w:rsidR="00FA680E" w:rsidRPr="00EE6E73" w:rsidRDefault="00FA680E" w:rsidP="00FA680E">
      <w:pPr>
        <w:pStyle w:val="PL"/>
      </w:pPr>
    </w:p>
    <w:p w14:paraId="2B2E49DF" w14:textId="77777777" w:rsidR="00FA680E" w:rsidRPr="00EE6E73" w:rsidRDefault="00FA680E" w:rsidP="00FA680E">
      <w:pPr>
        <w:pStyle w:val="PL"/>
      </w:pPr>
      <w:r w:rsidRPr="00EE6E73">
        <w:t xml:space="preserve">MeasAndMobParameters-v1700 ::=          </w:t>
      </w:r>
      <w:r w:rsidRPr="00EE6E73">
        <w:rPr>
          <w:color w:val="993366"/>
        </w:rPr>
        <w:t>SEQUENCE</w:t>
      </w:r>
      <w:r w:rsidRPr="00EE6E73">
        <w:t xml:space="preserve"> {</w:t>
      </w:r>
    </w:p>
    <w:p w14:paraId="29D4C2CF" w14:textId="77777777" w:rsidR="00FA680E" w:rsidRPr="00EE6E73" w:rsidRDefault="00FA680E" w:rsidP="00FA680E">
      <w:pPr>
        <w:pStyle w:val="PL"/>
      </w:pPr>
      <w:r w:rsidRPr="00EE6E73">
        <w:t xml:space="preserve">    measAndMobParametersFR2-2-r17           </w:t>
      </w:r>
      <w:proofErr w:type="spellStart"/>
      <w:r w:rsidRPr="00EE6E73">
        <w:t>MeasAndMobParametersFR2-2-r17</w:t>
      </w:r>
      <w:proofErr w:type="spellEnd"/>
      <w:r w:rsidRPr="00EE6E73">
        <w:t xml:space="preserve">           </w:t>
      </w:r>
      <w:r w:rsidRPr="00EE6E73">
        <w:rPr>
          <w:color w:val="993366"/>
        </w:rPr>
        <w:t>OPTIONAL</w:t>
      </w:r>
    </w:p>
    <w:p w14:paraId="62424E06" w14:textId="77777777" w:rsidR="00FA680E" w:rsidRPr="00EE6E73" w:rsidRDefault="00FA680E" w:rsidP="00FA680E">
      <w:pPr>
        <w:pStyle w:val="PL"/>
      </w:pPr>
      <w:r w:rsidRPr="00EE6E73">
        <w:t>}</w:t>
      </w:r>
    </w:p>
    <w:p w14:paraId="24B81951" w14:textId="77777777" w:rsidR="00FA680E" w:rsidRPr="00EE6E73" w:rsidRDefault="00FA680E" w:rsidP="00FA680E">
      <w:pPr>
        <w:pStyle w:val="PL"/>
      </w:pPr>
    </w:p>
    <w:p w14:paraId="45B009CC" w14:textId="77777777" w:rsidR="00FA680E" w:rsidRPr="00EE6E73" w:rsidRDefault="00FA680E" w:rsidP="00FA680E">
      <w:pPr>
        <w:pStyle w:val="PL"/>
      </w:pPr>
      <w:proofErr w:type="spellStart"/>
      <w:r w:rsidRPr="00EE6E73">
        <w:t>MeasAndMobParametersCommon</w:t>
      </w:r>
      <w:proofErr w:type="spellEnd"/>
      <w:r w:rsidRPr="00EE6E73">
        <w:t xml:space="preserve"> ::=          </w:t>
      </w:r>
      <w:r w:rsidRPr="00EE6E73">
        <w:rPr>
          <w:color w:val="993366"/>
        </w:rPr>
        <w:t>SEQUENCE</w:t>
      </w:r>
      <w:r w:rsidRPr="00EE6E73">
        <w:t xml:space="preserve"> {</w:t>
      </w:r>
    </w:p>
    <w:p w14:paraId="0D74BAFE" w14:textId="77777777" w:rsidR="00FA680E" w:rsidRPr="00EE6E73" w:rsidRDefault="00FA680E" w:rsidP="00FA680E">
      <w:pPr>
        <w:pStyle w:val="PL"/>
      </w:pPr>
      <w:r w:rsidRPr="00EE6E73">
        <w:t xml:space="preserve">    </w:t>
      </w:r>
      <w:proofErr w:type="spellStart"/>
      <w:r w:rsidRPr="00EE6E73">
        <w:t>supportedGapPattern</w:t>
      </w:r>
      <w:proofErr w:type="spell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(22))                  </w:t>
      </w:r>
      <w:r w:rsidRPr="00EE6E73">
        <w:rPr>
          <w:color w:val="993366"/>
        </w:rPr>
        <w:t>OPTIONAL</w:t>
      </w:r>
      <w:r w:rsidRPr="00EE6E73">
        <w:t>,</w:t>
      </w:r>
    </w:p>
    <w:p w14:paraId="52365A9E" w14:textId="77777777" w:rsidR="00FA680E" w:rsidRPr="00EE6E73" w:rsidRDefault="00FA680E" w:rsidP="00FA680E">
      <w:pPr>
        <w:pStyle w:val="PL"/>
      </w:pPr>
      <w:r w:rsidRPr="00EE6E73">
        <w:t xml:space="preserve">    </w:t>
      </w:r>
      <w:proofErr w:type="spellStart"/>
      <w:r w:rsidRPr="00EE6E73">
        <w:t>ssb</w:t>
      </w:r>
      <w:proofErr w:type="spellEnd"/>
      <w:r w:rsidRPr="00EE6E73">
        <w:t xml:space="preserve">-RLM                                 </w:t>
      </w:r>
      <w:r w:rsidRPr="00EE6E73">
        <w:rPr>
          <w:color w:val="993366"/>
        </w:rPr>
        <w:t>ENUMERATED</w:t>
      </w:r>
      <w:r w:rsidRPr="00EE6E73">
        <w:t xml:space="preserve"> {supported}                  </w:t>
      </w:r>
      <w:r w:rsidRPr="00EE6E73">
        <w:rPr>
          <w:color w:val="993366"/>
        </w:rPr>
        <w:t>OPTIONAL</w:t>
      </w:r>
      <w:r w:rsidRPr="00EE6E73">
        <w:t>,</w:t>
      </w:r>
    </w:p>
    <w:p w14:paraId="0A3F5005" w14:textId="77777777" w:rsidR="00FA680E" w:rsidRPr="00EE6E73" w:rsidRDefault="00FA680E" w:rsidP="00FA680E">
      <w:pPr>
        <w:pStyle w:val="PL"/>
      </w:pPr>
      <w:r w:rsidRPr="00EE6E73">
        <w:t xml:space="preserve">    </w:t>
      </w:r>
      <w:proofErr w:type="spellStart"/>
      <w:r w:rsidRPr="00EE6E73">
        <w:t>ssb</w:t>
      </w:r>
      <w:proofErr w:type="spellEnd"/>
      <w:r w:rsidRPr="00EE6E73">
        <w:t>-</w:t>
      </w:r>
      <w:proofErr w:type="spellStart"/>
      <w:r w:rsidRPr="00EE6E73">
        <w:t>AndCSI</w:t>
      </w:r>
      <w:proofErr w:type="spellEnd"/>
      <w:r w:rsidRPr="00EE6E73">
        <w:t xml:space="preserve">-RS-RLM                       </w:t>
      </w:r>
      <w:r w:rsidRPr="00EE6E73">
        <w:rPr>
          <w:color w:val="993366"/>
        </w:rPr>
        <w:t>ENUMERATED</w:t>
      </w:r>
      <w:r w:rsidRPr="00EE6E73">
        <w:t xml:space="preserve"> {supported}                  </w:t>
      </w:r>
      <w:r w:rsidRPr="00EE6E73">
        <w:rPr>
          <w:color w:val="993366"/>
        </w:rPr>
        <w:t>OPTIONAL</w:t>
      </w:r>
      <w:r w:rsidRPr="00EE6E73">
        <w:t>,</w:t>
      </w:r>
    </w:p>
    <w:p w14:paraId="39ED8385" w14:textId="77777777" w:rsidR="00FA680E" w:rsidRPr="00EE6E73" w:rsidRDefault="00FA680E" w:rsidP="00FA680E">
      <w:pPr>
        <w:pStyle w:val="PL"/>
      </w:pPr>
      <w:r w:rsidRPr="00EE6E73">
        <w:t xml:space="preserve">    ...,</w:t>
      </w:r>
    </w:p>
    <w:p w14:paraId="67DB4587" w14:textId="77777777" w:rsidR="00FA680E" w:rsidRPr="00EE6E73" w:rsidRDefault="00FA680E" w:rsidP="00FA680E">
      <w:pPr>
        <w:pStyle w:val="PL"/>
      </w:pPr>
      <w:r w:rsidRPr="00EE6E73">
        <w:t xml:space="preserve">    [[</w:t>
      </w:r>
    </w:p>
    <w:p w14:paraId="62073F6E" w14:textId="77777777" w:rsidR="00FA680E" w:rsidRPr="00EE6E73" w:rsidRDefault="00FA680E" w:rsidP="00FA680E">
      <w:pPr>
        <w:pStyle w:val="PL"/>
      </w:pPr>
      <w:r w:rsidRPr="00EE6E73">
        <w:t xml:space="preserve">    </w:t>
      </w:r>
      <w:proofErr w:type="spellStart"/>
      <w:r w:rsidRPr="00EE6E73">
        <w:t>eventB-MeasAndReport</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4B1954AC" w14:textId="77777777" w:rsidR="00FA680E" w:rsidRPr="00EE6E73" w:rsidRDefault="00FA680E" w:rsidP="00FA680E">
      <w:pPr>
        <w:pStyle w:val="PL"/>
      </w:pPr>
      <w:r w:rsidRPr="00EE6E73">
        <w:t xml:space="preserve">    </w:t>
      </w:r>
      <w:proofErr w:type="spellStart"/>
      <w:r w:rsidRPr="00EE6E73">
        <w:t>handoverFDD</w:t>
      </w:r>
      <w:proofErr w:type="spellEnd"/>
      <w:r w:rsidRPr="00EE6E73">
        <w:t xml:space="preserve">-TDD                         </w:t>
      </w:r>
      <w:r w:rsidRPr="00EE6E73">
        <w:rPr>
          <w:color w:val="993366"/>
        </w:rPr>
        <w:t>ENUMERATED</w:t>
      </w:r>
      <w:r w:rsidRPr="00EE6E73">
        <w:t xml:space="preserve"> {supported}                  </w:t>
      </w:r>
      <w:r w:rsidRPr="00EE6E73">
        <w:rPr>
          <w:color w:val="993366"/>
        </w:rPr>
        <w:t>OPTIONAL</w:t>
      </w:r>
      <w:r w:rsidRPr="00EE6E73">
        <w:t>,</w:t>
      </w:r>
    </w:p>
    <w:p w14:paraId="25D2320A" w14:textId="77777777" w:rsidR="00FA680E" w:rsidRPr="00EE6E73" w:rsidRDefault="00FA680E" w:rsidP="00FA680E">
      <w:pPr>
        <w:pStyle w:val="PL"/>
      </w:pPr>
      <w:r w:rsidRPr="00EE6E73">
        <w:t xml:space="preserve">    </w:t>
      </w:r>
      <w:proofErr w:type="spellStart"/>
      <w:r w:rsidRPr="00EE6E73">
        <w:t>eutra</w:t>
      </w:r>
      <w:proofErr w:type="spellEnd"/>
      <w:r w:rsidRPr="00EE6E73">
        <w:t xml:space="preserve">-CGI-Reporting                     </w:t>
      </w:r>
      <w:r w:rsidRPr="00EE6E73">
        <w:rPr>
          <w:color w:val="993366"/>
        </w:rPr>
        <w:t>ENUMERATED</w:t>
      </w:r>
      <w:r w:rsidRPr="00EE6E73">
        <w:t xml:space="preserve"> {supported}                  </w:t>
      </w:r>
      <w:r w:rsidRPr="00EE6E73">
        <w:rPr>
          <w:color w:val="993366"/>
        </w:rPr>
        <w:t>OPTIONAL</w:t>
      </w:r>
      <w:r w:rsidRPr="00EE6E73">
        <w:t>,</w:t>
      </w:r>
    </w:p>
    <w:p w14:paraId="0BD65E29" w14:textId="77777777" w:rsidR="00FA680E" w:rsidRPr="00EE6E73" w:rsidRDefault="00FA680E" w:rsidP="00FA680E">
      <w:pPr>
        <w:pStyle w:val="PL"/>
      </w:pPr>
      <w:r w:rsidRPr="00EE6E73">
        <w:t xml:space="preserve">    nr-CGI-Reporting                        </w:t>
      </w:r>
      <w:r w:rsidRPr="00EE6E73">
        <w:rPr>
          <w:color w:val="993366"/>
        </w:rPr>
        <w:t>ENUMERATED</w:t>
      </w:r>
      <w:r w:rsidRPr="00EE6E73">
        <w:t xml:space="preserve"> {supported}                  </w:t>
      </w:r>
      <w:r w:rsidRPr="00EE6E73">
        <w:rPr>
          <w:color w:val="993366"/>
        </w:rPr>
        <w:t>OPTIONAL</w:t>
      </w:r>
    </w:p>
    <w:p w14:paraId="39E70B09" w14:textId="77777777" w:rsidR="00FA680E" w:rsidRPr="00EE6E73" w:rsidRDefault="00FA680E" w:rsidP="00FA680E">
      <w:pPr>
        <w:pStyle w:val="PL"/>
      </w:pPr>
      <w:r w:rsidRPr="00EE6E73">
        <w:t xml:space="preserve">    ]],</w:t>
      </w:r>
    </w:p>
    <w:p w14:paraId="6F9F1E53" w14:textId="77777777" w:rsidR="00FA680E" w:rsidRPr="00EE6E73" w:rsidRDefault="00FA680E" w:rsidP="00FA680E">
      <w:pPr>
        <w:pStyle w:val="PL"/>
      </w:pPr>
      <w:r w:rsidRPr="00EE6E73">
        <w:t xml:space="preserve">    [[</w:t>
      </w:r>
    </w:p>
    <w:p w14:paraId="465B4FFC" w14:textId="77777777" w:rsidR="00FA680E" w:rsidRPr="00EE6E73" w:rsidRDefault="00FA680E" w:rsidP="00FA680E">
      <w:pPr>
        <w:pStyle w:val="PL"/>
      </w:pPr>
      <w:r w:rsidRPr="00EE6E73">
        <w:t xml:space="preserve">    </w:t>
      </w:r>
      <w:proofErr w:type="spellStart"/>
      <w:r w:rsidRPr="00EE6E73">
        <w:t>independentGapConfig</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38185DB9" w14:textId="77777777" w:rsidR="00FA680E" w:rsidRPr="00EE6E73" w:rsidRDefault="00FA680E" w:rsidP="00FA680E">
      <w:pPr>
        <w:pStyle w:val="PL"/>
      </w:pPr>
      <w:r w:rsidRPr="00EE6E73">
        <w:t xml:space="preserve">    </w:t>
      </w:r>
      <w:proofErr w:type="spellStart"/>
      <w:r w:rsidRPr="00EE6E73">
        <w:t>periodicEUTRA-MeasAndReport</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19D0609F" w14:textId="77777777" w:rsidR="00FA680E" w:rsidRPr="00EE6E73" w:rsidRDefault="00FA680E" w:rsidP="00FA680E">
      <w:pPr>
        <w:pStyle w:val="PL"/>
      </w:pPr>
      <w:r w:rsidRPr="00EE6E73">
        <w:t xml:space="preserve">    handoverFR1-FR2                         </w:t>
      </w:r>
      <w:r w:rsidRPr="00EE6E73">
        <w:rPr>
          <w:color w:val="993366"/>
        </w:rPr>
        <w:t>ENUMERATED</w:t>
      </w:r>
      <w:r w:rsidRPr="00EE6E73">
        <w:t xml:space="preserve"> {supported}                  </w:t>
      </w:r>
      <w:r w:rsidRPr="00EE6E73">
        <w:rPr>
          <w:color w:val="993366"/>
        </w:rPr>
        <w:t>OPTIONAL</w:t>
      </w:r>
      <w:r w:rsidRPr="00EE6E73">
        <w:t>,</w:t>
      </w:r>
    </w:p>
    <w:p w14:paraId="6A176224" w14:textId="77777777" w:rsidR="00FA680E" w:rsidRPr="00EE6E73" w:rsidRDefault="00FA680E" w:rsidP="00FA680E">
      <w:pPr>
        <w:pStyle w:val="PL"/>
      </w:pPr>
      <w:r w:rsidRPr="00EE6E73">
        <w:t xml:space="preserve">    maxNumberCSI-RS-RRM-RS-SINR             </w:t>
      </w:r>
      <w:r w:rsidRPr="00EE6E73">
        <w:rPr>
          <w:color w:val="993366"/>
        </w:rPr>
        <w:t>ENUMERATED</w:t>
      </w:r>
      <w:r w:rsidRPr="00EE6E73">
        <w:t xml:space="preserve"> {n4, n8, n16, n32, n64, n96} </w:t>
      </w:r>
      <w:r w:rsidRPr="00EE6E73">
        <w:rPr>
          <w:color w:val="993366"/>
        </w:rPr>
        <w:t>OPTIONAL</w:t>
      </w:r>
    </w:p>
    <w:p w14:paraId="1E1CE9A1" w14:textId="77777777" w:rsidR="00FA680E" w:rsidRPr="00EE6E73" w:rsidRDefault="00FA680E" w:rsidP="00FA680E">
      <w:pPr>
        <w:pStyle w:val="PL"/>
      </w:pPr>
      <w:r w:rsidRPr="00EE6E73">
        <w:t xml:space="preserve">    ]],</w:t>
      </w:r>
    </w:p>
    <w:p w14:paraId="563B8434" w14:textId="77777777" w:rsidR="00FA680E" w:rsidRPr="00EE6E73" w:rsidRDefault="00FA680E" w:rsidP="00FA680E">
      <w:pPr>
        <w:pStyle w:val="PL"/>
      </w:pPr>
      <w:r w:rsidRPr="00EE6E73">
        <w:t xml:space="preserve">    [[</w:t>
      </w:r>
    </w:p>
    <w:p w14:paraId="444B9A01" w14:textId="77777777" w:rsidR="00FA680E" w:rsidRPr="00EE6E73" w:rsidRDefault="00FA680E" w:rsidP="00FA680E">
      <w:pPr>
        <w:pStyle w:val="PL"/>
      </w:pPr>
      <w:r w:rsidRPr="00EE6E73">
        <w:t xml:space="preserve">    nr-CGI-Reporting-ENDC                   </w:t>
      </w:r>
      <w:r w:rsidRPr="00EE6E73">
        <w:rPr>
          <w:color w:val="993366"/>
        </w:rPr>
        <w:t>ENUMERATED</w:t>
      </w:r>
      <w:r w:rsidRPr="00EE6E73">
        <w:t xml:space="preserve"> {supported}                  </w:t>
      </w:r>
      <w:r w:rsidRPr="00EE6E73">
        <w:rPr>
          <w:color w:val="993366"/>
        </w:rPr>
        <w:t>OPTIONAL</w:t>
      </w:r>
    </w:p>
    <w:p w14:paraId="235FED69" w14:textId="77777777" w:rsidR="00FA680E" w:rsidRPr="00EE6E73" w:rsidRDefault="00FA680E" w:rsidP="00FA680E">
      <w:pPr>
        <w:pStyle w:val="PL"/>
      </w:pPr>
      <w:r w:rsidRPr="00EE6E73">
        <w:t xml:space="preserve">    ]],</w:t>
      </w:r>
    </w:p>
    <w:p w14:paraId="32238ED7" w14:textId="77777777" w:rsidR="00FA680E" w:rsidRPr="00EE6E73" w:rsidRDefault="00FA680E" w:rsidP="00FA680E">
      <w:pPr>
        <w:pStyle w:val="PL"/>
      </w:pPr>
      <w:r w:rsidRPr="00EE6E73">
        <w:t xml:space="preserve">    [[</w:t>
      </w:r>
    </w:p>
    <w:p w14:paraId="192BA2B4" w14:textId="77777777" w:rsidR="00FA680E" w:rsidRPr="00EE6E73" w:rsidRDefault="00FA680E" w:rsidP="00FA680E">
      <w:pPr>
        <w:pStyle w:val="PL"/>
      </w:pPr>
      <w:r w:rsidRPr="00EE6E73">
        <w:t xml:space="preserve">    </w:t>
      </w:r>
      <w:proofErr w:type="spellStart"/>
      <w:r w:rsidRPr="00EE6E73">
        <w:t>eutra</w:t>
      </w:r>
      <w:proofErr w:type="spellEnd"/>
      <w:r w:rsidRPr="00EE6E73">
        <w:t xml:space="preserve">-CGI-Reporting-NEDC                </w:t>
      </w:r>
      <w:r w:rsidRPr="00EE6E73">
        <w:rPr>
          <w:color w:val="993366"/>
        </w:rPr>
        <w:t>ENUMERATED</w:t>
      </w:r>
      <w:r w:rsidRPr="00EE6E73">
        <w:t xml:space="preserve"> {supported}                  </w:t>
      </w:r>
      <w:r w:rsidRPr="00EE6E73">
        <w:rPr>
          <w:color w:val="993366"/>
        </w:rPr>
        <w:t>OPTIONAL</w:t>
      </w:r>
      <w:r w:rsidRPr="00EE6E73">
        <w:t>,</w:t>
      </w:r>
    </w:p>
    <w:p w14:paraId="3A0D89A4" w14:textId="77777777" w:rsidR="00FA680E" w:rsidRPr="00EE6E73" w:rsidRDefault="00FA680E" w:rsidP="00FA680E">
      <w:pPr>
        <w:pStyle w:val="PL"/>
      </w:pPr>
      <w:r w:rsidRPr="00EE6E73">
        <w:t xml:space="preserve">    </w:t>
      </w:r>
      <w:proofErr w:type="spellStart"/>
      <w:r w:rsidRPr="00EE6E73">
        <w:t>eutra</w:t>
      </w:r>
      <w:proofErr w:type="spellEnd"/>
      <w:r w:rsidRPr="00EE6E73">
        <w:t xml:space="preserve">-CGI-Reporting-NRDC                </w:t>
      </w:r>
      <w:r w:rsidRPr="00EE6E73">
        <w:rPr>
          <w:color w:val="993366"/>
        </w:rPr>
        <w:t>ENUMERATED</w:t>
      </w:r>
      <w:r w:rsidRPr="00EE6E73">
        <w:t xml:space="preserve"> {supported}                  </w:t>
      </w:r>
      <w:r w:rsidRPr="00EE6E73">
        <w:rPr>
          <w:color w:val="993366"/>
        </w:rPr>
        <w:t>OPTIONAL</w:t>
      </w:r>
      <w:r w:rsidRPr="00EE6E73">
        <w:t>,</w:t>
      </w:r>
    </w:p>
    <w:p w14:paraId="34661F89" w14:textId="77777777" w:rsidR="00FA680E" w:rsidRPr="00EE6E73" w:rsidRDefault="00FA680E" w:rsidP="00FA680E">
      <w:pPr>
        <w:pStyle w:val="PL"/>
      </w:pPr>
      <w:r w:rsidRPr="00EE6E73">
        <w:t xml:space="preserve">    nr-CGI-Reporting-NEDC                   </w:t>
      </w:r>
      <w:r w:rsidRPr="00EE6E73">
        <w:rPr>
          <w:color w:val="993366"/>
        </w:rPr>
        <w:t>ENUMERATED</w:t>
      </w:r>
      <w:r w:rsidRPr="00EE6E73">
        <w:t xml:space="preserve"> {supported}                  </w:t>
      </w:r>
      <w:r w:rsidRPr="00EE6E73">
        <w:rPr>
          <w:color w:val="993366"/>
        </w:rPr>
        <w:t>OPTIONAL</w:t>
      </w:r>
      <w:r w:rsidRPr="00EE6E73">
        <w:t>,</w:t>
      </w:r>
    </w:p>
    <w:p w14:paraId="4CD4A522" w14:textId="77777777" w:rsidR="00FA680E" w:rsidRPr="00EE6E73" w:rsidRDefault="00FA680E" w:rsidP="00FA680E">
      <w:pPr>
        <w:pStyle w:val="PL"/>
      </w:pPr>
      <w:r w:rsidRPr="00EE6E73">
        <w:t xml:space="preserve">    nr-CGI-Reporting-NRDC                   </w:t>
      </w:r>
      <w:r w:rsidRPr="00EE6E73">
        <w:rPr>
          <w:color w:val="993366"/>
        </w:rPr>
        <w:t>ENUMERATED</w:t>
      </w:r>
      <w:r w:rsidRPr="00EE6E73">
        <w:t xml:space="preserve"> {supported}                  </w:t>
      </w:r>
      <w:r w:rsidRPr="00EE6E73">
        <w:rPr>
          <w:color w:val="993366"/>
        </w:rPr>
        <w:t>OPTIONAL</w:t>
      </w:r>
    </w:p>
    <w:p w14:paraId="14CFE571" w14:textId="77777777" w:rsidR="00FA680E" w:rsidRPr="00EE6E73" w:rsidRDefault="00FA680E" w:rsidP="00FA680E">
      <w:pPr>
        <w:pStyle w:val="PL"/>
      </w:pPr>
      <w:r w:rsidRPr="00EE6E73">
        <w:t xml:space="preserve">    ]],</w:t>
      </w:r>
    </w:p>
    <w:p w14:paraId="06A1DC99" w14:textId="77777777" w:rsidR="00FA680E" w:rsidRPr="00EE6E73" w:rsidRDefault="00FA680E" w:rsidP="00FA680E">
      <w:pPr>
        <w:pStyle w:val="PL"/>
      </w:pPr>
      <w:r w:rsidRPr="00EE6E73">
        <w:t xml:space="preserve">    [[</w:t>
      </w:r>
    </w:p>
    <w:p w14:paraId="0A988412" w14:textId="77777777" w:rsidR="00FA680E" w:rsidRPr="00EE6E73" w:rsidRDefault="00FA680E" w:rsidP="00FA680E">
      <w:pPr>
        <w:pStyle w:val="PL"/>
      </w:pPr>
      <w:r w:rsidRPr="00EE6E73">
        <w:t xml:space="preserve">    reportAddNeighMeasForPeriodic-r16       </w:t>
      </w:r>
      <w:r w:rsidRPr="00EE6E73">
        <w:rPr>
          <w:color w:val="993366"/>
        </w:rPr>
        <w:t>ENUMERATED</w:t>
      </w:r>
      <w:r w:rsidRPr="00EE6E73">
        <w:t xml:space="preserve"> {supported}                  </w:t>
      </w:r>
      <w:r w:rsidRPr="00EE6E73">
        <w:rPr>
          <w:color w:val="993366"/>
        </w:rPr>
        <w:t>OPTIONAL</w:t>
      </w:r>
      <w:r w:rsidRPr="00EE6E73">
        <w:t>,</w:t>
      </w:r>
    </w:p>
    <w:p w14:paraId="180F59A5" w14:textId="77777777" w:rsidR="00FA680E" w:rsidRPr="00EE6E73" w:rsidRDefault="00FA680E" w:rsidP="00FA680E">
      <w:pPr>
        <w:pStyle w:val="PL"/>
      </w:pPr>
      <w:r w:rsidRPr="00EE6E73">
        <w:t xml:space="preserve">    condHandoverParametersCommon-r16        </w:t>
      </w:r>
      <w:r w:rsidRPr="00EE6E73">
        <w:rPr>
          <w:color w:val="993366"/>
        </w:rPr>
        <w:t>SEQUENCE</w:t>
      </w:r>
      <w:r w:rsidRPr="00EE6E73">
        <w:t xml:space="preserve"> {</w:t>
      </w:r>
    </w:p>
    <w:p w14:paraId="1FEEBDC6" w14:textId="77777777" w:rsidR="00FA680E" w:rsidRPr="00EE6E73" w:rsidRDefault="00FA680E" w:rsidP="00FA680E">
      <w:pPr>
        <w:pStyle w:val="PL"/>
      </w:pPr>
      <w:r w:rsidRPr="00EE6E73">
        <w:t xml:space="preserve">       condHandoverFDD-TDD-r16                  </w:t>
      </w:r>
      <w:r w:rsidRPr="00EE6E73">
        <w:rPr>
          <w:color w:val="993366"/>
        </w:rPr>
        <w:t>ENUMERATED</w:t>
      </w:r>
      <w:r w:rsidRPr="00EE6E73">
        <w:t xml:space="preserve"> {supported}              </w:t>
      </w:r>
      <w:r w:rsidRPr="00EE6E73">
        <w:rPr>
          <w:color w:val="993366"/>
        </w:rPr>
        <w:t>OPTIONAL</w:t>
      </w:r>
      <w:r w:rsidRPr="00EE6E73">
        <w:t>,</w:t>
      </w:r>
    </w:p>
    <w:p w14:paraId="24F31C90" w14:textId="77777777" w:rsidR="00FA680E" w:rsidRPr="00EE6E73" w:rsidRDefault="00FA680E" w:rsidP="00FA680E">
      <w:pPr>
        <w:pStyle w:val="PL"/>
      </w:pPr>
      <w:r w:rsidRPr="00EE6E73">
        <w:t xml:space="preserve">       condHandoverFR1-FR2-r16                  </w:t>
      </w:r>
      <w:r w:rsidRPr="00EE6E73">
        <w:rPr>
          <w:color w:val="993366"/>
        </w:rPr>
        <w:t>ENUMERATED</w:t>
      </w:r>
      <w:r w:rsidRPr="00EE6E73">
        <w:t xml:space="preserve"> {supported}              </w:t>
      </w:r>
      <w:r w:rsidRPr="00EE6E73">
        <w:rPr>
          <w:color w:val="993366"/>
        </w:rPr>
        <w:t>OPTIONAL</w:t>
      </w:r>
    </w:p>
    <w:p w14:paraId="1D9B8CAB" w14:textId="77777777" w:rsidR="00FA680E" w:rsidRPr="00EE6E73" w:rsidRDefault="00FA680E" w:rsidP="00FA680E">
      <w:pPr>
        <w:pStyle w:val="PL"/>
      </w:pPr>
      <w:r w:rsidRPr="00EE6E73">
        <w:t xml:space="preserve">    }                                                                               </w:t>
      </w:r>
      <w:r w:rsidRPr="00EE6E73">
        <w:rPr>
          <w:color w:val="993366"/>
        </w:rPr>
        <w:t>OPTIONAL</w:t>
      </w:r>
      <w:r w:rsidRPr="00EE6E73">
        <w:t>,</w:t>
      </w:r>
    </w:p>
    <w:p w14:paraId="7370331E" w14:textId="77777777" w:rsidR="00FA680E" w:rsidRPr="00EE6E73" w:rsidRDefault="00FA680E" w:rsidP="00FA680E">
      <w:pPr>
        <w:pStyle w:val="PL"/>
      </w:pPr>
      <w:r w:rsidRPr="00EE6E73">
        <w:t xml:space="preserve">    nr-NeedForGap-Reporting-r16             </w:t>
      </w:r>
      <w:r w:rsidRPr="00EE6E73">
        <w:rPr>
          <w:color w:val="993366"/>
        </w:rPr>
        <w:t>ENUMERATED</w:t>
      </w:r>
      <w:r w:rsidRPr="00EE6E73">
        <w:t xml:space="preserve"> {supported}                  </w:t>
      </w:r>
      <w:r w:rsidRPr="00EE6E73">
        <w:rPr>
          <w:color w:val="993366"/>
        </w:rPr>
        <w:t>OPTIONAL</w:t>
      </w:r>
      <w:r w:rsidRPr="00EE6E73">
        <w:t>,</w:t>
      </w:r>
    </w:p>
    <w:p w14:paraId="3265EC2D" w14:textId="77777777" w:rsidR="00FA680E" w:rsidRPr="00EE6E73" w:rsidRDefault="00FA680E" w:rsidP="00FA680E">
      <w:pPr>
        <w:pStyle w:val="PL"/>
      </w:pPr>
      <w:r w:rsidRPr="00EE6E73">
        <w:t xml:space="preserve">    supportedGapPattern-NRonly-r16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                  </w:t>
      </w:r>
      <w:r w:rsidRPr="00EE6E73">
        <w:rPr>
          <w:color w:val="993366"/>
        </w:rPr>
        <w:t>OPTIONAL</w:t>
      </w:r>
      <w:r w:rsidRPr="00EE6E73">
        <w:t>,</w:t>
      </w:r>
    </w:p>
    <w:p w14:paraId="0B2251F1" w14:textId="77777777" w:rsidR="00FA680E" w:rsidRPr="00EE6E73" w:rsidRDefault="00FA680E" w:rsidP="00FA680E">
      <w:pPr>
        <w:pStyle w:val="PL"/>
      </w:pPr>
      <w:r w:rsidRPr="00EE6E73">
        <w:t xml:space="preserve">    supportedGapPattern-NRonly-NEDC-r16     </w:t>
      </w:r>
      <w:r w:rsidRPr="00EE6E73">
        <w:rPr>
          <w:color w:val="993366"/>
        </w:rPr>
        <w:t>ENUMERATED</w:t>
      </w:r>
      <w:r w:rsidRPr="00EE6E73">
        <w:t xml:space="preserve"> {supported}                  </w:t>
      </w:r>
      <w:r w:rsidRPr="00EE6E73">
        <w:rPr>
          <w:color w:val="993366"/>
        </w:rPr>
        <w:t>OPTIONAL</w:t>
      </w:r>
      <w:r w:rsidRPr="00EE6E73">
        <w:t>,</w:t>
      </w:r>
    </w:p>
    <w:p w14:paraId="3EAE4AFD" w14:textId="77777777" w:rsidR="00FA680E" w:rsidRPr="00EE6E73" w:rsidRDefault="00FA680E" w:rsidP="00FA680E">
      <w:pPr>
        <w:pStyle w:val="PL"/>
      </w:pPr>
      <w:r w:rsidRPr="00EE6E73">
        <w:t xml:space="preserve">    maxNumberCLI-RSSI-r16                   </w:t>
      </w:r>
      <w:r w:rsidRPr="00EE6E73">
        <w:rPr>
          <w:color w:val="993366"/>
        </w:rPr>
        <w:t>ENUMERATED</w:t>
      </w:r>
      <w:r w:rsidRPr="00EE6E73">
        <w:t xml:space="preserve"> {n8, n16, n32, n64}          </w:t>
      </w:r>
      <w:r w:rsidRPr="00EE6E73">
        <w:rPr>
          <w:color w:val="993366"/>
        </w:rPr>
        <w:t>OPTIONAL</w:t>
      </w:r>
      <w:r w:rsidRPr="00EE6E73">
        <w:t>,</w:t>
      </w:r>
    </w:p>
    <w:p w14:paraId="3F7FADD7" w14:textId="77777777" w:rsidR="00FA680E" w:rsidRPr="00EE6E73" w:rsidRDefault="00FA680E" w:rsidP="00FA680E">
      <w:pPr>
        <w:pStyle w:val="PL"/>
      </w:pPr>
      <w:r w:rsidRPr="00EE6E73">
        <w:t xml:space="preserve">    maxNumberCLI-SRS-RSRP-r16               </w:t>
      </w:r>
      <w:r w:rsidRPr="00EE6E73">
        <w:rPr>
          <w:color w:val="993366"/>
        </w:rPr>
        <w:t>ENUMERATED</w:t>
      </w:r>
      <w:r w:rsidRPr="00EE6E73">
        <w:t xml:space="preserve"> {n4, n8, n16, n32}           </w:t>
      </w:r>
      <w:r w:rsidRPr="00EE6E73">
        <w:rPr>
          <w:color w:val="993366"/>
        </w:rPr>
        <w:t>OPTIONAL</w:t>
      </w:r>
      <w:r w:rsidRPr="00EE6E73">
        <w:t>,</w:t>
      </w:r>
    </w:p>
    <w:p w14:paraId="203CFA75" w14:textId="77777777" w:rsidR="00FA680E" w:rsidRPr="00EE6E73" w:rsidRDefault="00FA680E" w:rsidP="00FA680E">
      <w:pPr>
        <w:pStyle w:val="PL"/>
      </w:pPr>
      <w:r w:rsidRPr="00EE6E73">
        <w:t xml:space="preserve">    maxNumberPerSlotCLI-SRS-RSRP-r16        </w:t>
      </w:r>
      <w:r w:rsidRPr="00EE6E73">
        <w:rPr>
          <w:color w:val="993366"/>
        </w:rPr>
        <w:t>ENUMERATED</w:t>
      </w:r>
      <w:r w:rsidRPr="00EE6E73">
        <w:t xml:space="preserve"> {n2, n4, n8}                 </w:t>
      </w:r>
      <w:r w:rsidRPr="00EE6E73">
        <w:rPr>
          <w:color w:val="993366"/>
        </w:rPr>
        <w:t>OPTIONAL</w:t>
      </w:r>
      <w:r w:rsidRPr="00EE6E73">
        <w:t>,</w:t>
      </w:r>
    </w:p>
    <w:p w14:paraId="5E611CD0" w14:textId="77777777" w:rsidR="00FA680E" w:rsidRPr="00EE6E73" w:rsidRDefault="00FA680E" w:rsidP="00FA680E">
      <w:pPr>
        <w:pStyle w:val="PL"/>
      </w:pPr>
      <w:r w:rsidRPr="00EE6E73">
        <w:t xml:space="preserve">    mfbi-IAB-r16                            </w:t>
      </w:r>
      <w:r w:rsidRPr="00EE6E73">
        <w:rPr>
          <w:color w:val="993366"/>
        </w:rPr>
        <w:t>ENUMERATED</w:t>
      </w:r>
      <w:r w:rsidRPr="00EE6E73">
        <w:t xml:space="preserve"> {supported}                  </w:t>
      </w:r>
      <w:r w:rsidRPr="00EE6E73">
        <w:rPr>
          <w:color w:val="993366"/>
        </w:rPr>
        <w:t>OPTIONAL</w:t>
      </w:r>
      <w:r w:rsidRPr="00EE6E73">
        <w:t>,</w:t>
      </w:r>
    </w:p>
    <w:p w14:paraId="4E9B4E40"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3715BC4D" w14:textId="77777777" w:rsidR="00FA680E" w:rsidRPr="00EE6E73" w:rsidRDefault="00FA680E" w:rsidP="00FA680E">
      <w:pPr>
        <w:pStyle w:val="PL"/>
      </w:pPr>
      <w:r w:rsidRPr="00EE6E73">
        <w:t xml:space="preserve">    nr-CGI-Reporting-NPN-r16                </w:t>
      </w:r>
      <w:r w:rsidRPr="00EE6E73">
        <w:rPr>
          <w:color w:val="993366"/>
        </w:rPr>
        <w:t>ENUMERATED</w:t>
      </w:r>
      <w:r w:rsidRPr="00EE6E73">
        <w:t xml:space="preserve"> {supported}                  </w:t>
      </w:r>
      <w:r w:rsidRPr="00EE6E73">
        <w:rPr>
          <w:color w:val="993366"/>
        </w:rPr>
        <w:t>OPTIONAL</w:t>
      </w:r>
      <w:r w:rsidRPr="00EE6E73">
        <w:t>,</w:t>
      </w:r>
    </w:p>
    <w:p w14:paraId="57E5A1A6" w14:textId="77777777" w:rsidR="00FA680E" w:rsidRPr="00EE6E73" w:rsidRDefault="00FA680E" w:rsidP="00FA680E">
      <w:pPr>
        <w:pStyle w:val="PL"/>
      </w:pPr>
      <w:r w:rsidRPr="00EE6E73">
        <w:t xml:space="preserve">    idleInactiveEUTRA-MeasReport-r16        </w:t>
      </w:r>
      <w:r w:rsidRPr="00EE6E73">
        <w:rPr>
          <w:color w:val="993366"/>
        </w:rPr>
        <w:t>ENUMERATED</w:t>
      </w:r>
      <w:r w:rsidRPr="00EE6E73">
        <w:t xml:space="preserve"> {supported}                  </w:t>
      </w:r>
      <w:r w:rsidRPr="00EE6E73">
        <w:rPr>
          <w:color w:val="993366"/>
        </w:rPr>
        <w:t>OPTIONAL</w:t>
      </w:r>
      <w:r w:rsidRPr="00EE6E73">
        <w:t>,</w:t>
      </w:r>
    </w:p>
    <w:p w14:paraId="1F7748AE" w14:textId="77777777" w:rsidR="00FA680E" w:rsidRPr="00EE6E73" w:rsidRDefault="00FA680E" w:rsidP="00FA680E">
      <w:pPr>
        <w:pStyle w:val="PL"/>
      </w:pPr>
      <w:r w:rsidRPr="00EE6E73">
        <w:t xml:space="preserve">    idleInactive-ValidityArea-r16           </w:t>
      </w:r>
      <w:r w:rsidRPr="00EE6E73">
        <w:rPr>
          <w:color w:val="993366"/>
        </w:rPr>
        <w:t>ENUMERATED</w:t>
      </w:r>
      <w:r w:rsidRPr="00EE6E73">
        <w:t xml:space="preserve"> {supported}                  </w:t>
      </w:r>
      <w:r w:rsidRPr="00EE6E73">
        <w:rPr>
          <w:color w:val="993366"/>
        </w:rPr>
        <w:t>OPTIONAL</w:t>
      </w:r>
      <w:r w:rsidRPr="00EE6E73">
        <w:t>,</w:t>
      </w:r>
    </w:p>
    <w:p w14:paraId="3E2BF9DA" w14:textId="77777777" w:rsidR="00FA680E" w:rsidRPr="00EE6E73" w:rsidRDefault="00FA680E" w:rsidP="00FA680E">
      <w:pPr>
        <w:pStyle w:val="PL"/>
      </w:pPr>
      <w:r w:rsidRPr="00EE6E73">
        <w:lastRenderedPageBreak/>
        <w:t xml:space="preserve">    eutra-AutonomousGaps-r16                </w:t>
      </w:r>
      <w:r w:rsidRPr="00EE6E73">
        <w:rPr>
          <w:color w:val="993366"/>
        </w:rPr>
        <w:t>ENUMERATED</w:t>
      </w:r>
      <w:r w:rsidRPr="00EE6E73">
        <w:t xml:space="preserve"> {supported}                  </w:t>
      </w:r>
      <w:r w:rsidRPr="00EE6E73">
        <w:rPr>
          <w:color w:val="993366"/>
        </w:rPr>
        <w:t>OPTIONAL</w:t>
      </w:r>
      <w:r w:rsidRPr="00EE6E73">
        <w:t>,</w:t>
      </w:r>
    </w:p>
    <w:p w14:paraId="381CF457" w14:textId="77777777" w:rsidR="00FA680E" w:rsidRPr="00EE6E73" w:rsidRDefault="00FA680E" w:rsidP="00FA680E">
      <w:pPr>
        <w:pStyle w:val="PL"/>
      </w:pPr>
      <w:r w:rsidRPr="00EE6E73">
        <w:t xml:space="preserve">    eutra-AutonomousGaps-NEDC-r16           </w:t>
      </w:r>
      <w:r w:rsidRPr="00EE6E73">
        <w:rPr>
          <w:color w:val="993366"/>
        </w:rPr>
        <w:t>ENUMERATED</w:t>
      </w:r>
      <w:r w:rsidRPr="00EE6E73">
        <w:t xml:space="preserve"> {supported}                  </w:t>
      </w:r>
      <w:r w:rsidRPr="00EE6E73">
        <w:rPr>
          <w:color w:val="993366"/>
        </w:rPr>
        <w:t>OPTIONAL</w:t>
      </w:r>
      <w:r w:rsidRPr="00EE6E73">
        <w:t>,</w:t>
      </w:r>
    </w:p>
    <w:p w14:paraId="49D686C5" w14:textId="77777777" w:rsidR="00FA680E" w:rsidRPr="00EE6E73" w:rsidRDefault="00FA680E" w:rsidP="00FA680E">
      <w:pPr>
        <w:pStyle w:val="PL"/>
      </w:pPr>
      <w:r w:rsidRPr="00EE6E73">
        <w:t xml:space="preserve">    eutra-AutonomousGaps-NRDC-r16           </w:t>
      </w:r>
      <w:r w:rsidRPr="00EE6E73">
        <w:rPr>
          <w:color w:val="993366"/>
        </w:rPr>
        <w:t>ENUMERATED</w:t>
      </w:r>
      <w:r w:rsidRPr="00EE6E73">
        <w:t xml:space="preserve"> {supported}                  </w:t>
      </w:r>
      <w:r w:rsidRPr="00EE6E73">
        <w:rPr>
          <w:color w:val="993366"/>
        </w:rPr>
        <w:t>OPTIONAL</w:t>
      </w:r>
      <w:r w:rsidRPr="00EE6E73">
        <w:t>,</w:t>
      </w:r>
    </w:p>
    <w:p w14:paraId="45FD1340" w14:textId="77777777" w:rsidR="00FA680E" w:rsidRPr="00EE6E73" w:rsidRDefault="00FA680E" w:rsidP="00FA680E">
      <w:pPr>
        <w:pStyle w:val="PL"/>
      </w:pPr>
      <w:r w:rsidRPr="00EE6E73">
        <w:t xml:space="preserve">    pcellT312-r16                           </w:t>
      </w:r>
      <w:r w:rsidRPr="00EE6E73">
        <w:rPr>
          <w:color w:val="993366"/>
        </w:rPr>
        <w:t>ENUMERATED</w:t>
      </w:r>
      <w:r w:rsidRPr="00EE6E73">
        <w:t xml:space="preserve"> {supported}                  </w:t>
      </w:r>
      <w:r w:rsidRPr="00EE6E73">
        <w:rPr>
          <w:color w:val="993366"/>
        </w:rPr>
        <w:t>OPTIONAL</w:t>
      </w:r>
      <w:r w:rsidRPr="00EE6E73">
        <w:t>,</w:t>
      </w:r>
    </w:p>
    <w:p w14:paraId="18D8565E" w14:textId="77777777" w:rsidR="00FA680E" w:rsidRPr="00EE6E73" w:rsidRDefault="00FA680E" w:rsidP="00FA680E">
      <w:pPr>
        <w:pStyle w:val="PL"/>
      </w:pPr>
      <w:r w:rsidRPr="00EE6E73">
        <w:t xml:space="preserve">    supportedGapPattern-r16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                   </w:t>
      </w:r>
      <w:r w:rsidRPr="00EE6E73">
        <w:rPr>
          <w:color w:val="993366"/>
        </w:rPr>
        <w:t>OPTIONAL</w:t>
      </w:r>
    </w:p>
    <w:p w14:paraId="3E761F01" w14:textId="77777777" w:rsidR="00FA680E" w:rsidRPr="00EE6E73" w:rsidRDefault="00FA680E" w:rsidP="00FA680E">
      <w:pPr>
        <w:pStyle w:val="PL"/>
      </w:pPr>
      <w:r w:rsidRPr="00EE6E73">
        <w:t xml:space="preserve">    ]],</w:t>
      </w:r>
    </w:p>
    <w:p w14:paraId="54902E72" w14:textId="77777777" w:rsidR="00FA680E" w:rsidRPr="00EE6E73" w:rsidRDefault="00FA680E" w:rsidP="00FA680E">
      <w:pPr>
        <w:pStyle w:val="PL"/>
      </w:pPr>
      <w:r w:rsidRPr="00EE6E73">
        <w:t xml:space="preserve">    [[</w:t>
      </w:r>
    </w:p>
    <w:p w14:paraId="3A52B763" w14:textId="77777777" w:rsidR="00FA680E" w:rsidRPr="00EE6E73" w:rsidRDefault="00FA680E" w:rsidP="00FA680E">
      <w:pPr>
        <w:pStyle w:val="PL"/>
        <w:rPr>
          <w:color w:val="808080"/>
        </w:rPr>
      </w:pPr>
      <w:r w:rsidRPr="00EE6E73">
        <w:t xml:space="preserve">    </w:t>
      </w:r>
      <w:r w:rsidRPr="00EE6E73">
        <w:rPr>
          <w:color w:val="808080"/>
        </w:rPr>
        <w:t>-- R4 19-2 Concurrent measurement gaps</w:t>
      </w:r>
    </w:p>
    <w:p w14:paraId="125220FE" w14:textId="77777777" w:rsidR="00FA680E" w:rsidRPr="00EE6E73" w:rsidRDefault="00FA680E" w:rsidP="00FA680E">
      <w:pPr>
        <w:pStyle w:val="PL"/>
      </w:pPr>
      <w:r w:rsidRPr="00EE6E73">
        <w:t xml:space="preserve">    concurrentMeasGap-r17                   </w:t>
      </w:r>
      <w:r w:rsidRPr="00EE6E73">
        <w:rPr>
          <w:color w:val="993366"/>
        </w:rPr>
        <w:t>CHOICE</w:t>
      </w:r>
      <w:r w:rsidRPr="00EE6E73">
        <w:t xml:space="preserve"> {</w:t>
      </w:r>
    </w:p>
    <w:p w14:paraId="73C86372" w14:textId="77777777" w:rsidR="00FA680E" w:rsidRPr="00EE6E73" w:rsidRDefault="00FA680E" w:rsidP="00FA680E">
      <w:pPr>
        <w:pStyle w:val="PL"/>
      </w:pPr>
      <w:r w:rsidRPr="00EE6E73">
        <w:t xml:space="preserve">        concurrentPerUE-OnlyMeasGap-r17         </w:t>
      </w:r>
      <w:r w:rsidRPr="00EE6E73">
        <w:rPr>
          <w:color w:val="993366"/>
        </w:rPr>
        <w:t>ENUMERATED</w:t>
      </w:r>
      <w:r w:rsidRPr="00EE6E73">
        <w:t xml:space="preserve"> {supported},</w:t>
      </w:r>
    </w:p>
    <w:p w14:paraId="699C0EF0" w14:textId="77777777" w:rsidR="00FA680E" w:rsidRPr="00EE6E73" w:rsidRDefault="00FA680E" w:rsidP="00FA680E">
      <w:pPr>
        <w:pStyle w:val="PL"/>
      </w:pPr>
      <w:r w:rsidRPr="00EE6E73">
        <w:t xml:space="preserve">        concurrentPerUE-PerFRCombMeasGap-r17    </w:t>
      </w:r>
      <w:r w:rsidRPr="00EE6E73">
        <w:rPr>
          <w:color w:val="993366"/>
        </w:rPr>
        <w:t>ENUMERATED</w:t>
      </w:r>
      <w:r w:rsidRPr="00EE6E73">
        <w:t xml:space="preserve"> {supported}</w:t>
      </w:r>
    </w:p>
    <w:p w14:paraId="22F5F710" w14:textId="77777777" w:rsidR="00FA680E" w:rsidRPr="00EE6E73" w:rsidRDefault="00FA680E" w:rsidP="00FA680E">
      <w:pPr>
        <w:pStyle w:val="PL"/>
      </w:pPr>
      <w:r w:rsidRPr="00EE6E73">
        <w:t xml:space="preserve">    }                                                                               </w:t>
      </w:r>
      <w:r w:rsidRPr="00EE6E73">
        <w:rPr>
          <w:color w:val="993366"/>
        </w:rPr>
        <w:t>OPTIONAL</w:t>
      </w:r>
      <w:r w:rsidRPr="00EE6E73">
        <w:t>,</w:t>
      </w:r>
    </w:p>
    <w:p w14:paraId="5113ED8A" w14:textId="77777777" w:rsidR="00FA680E" w:rsidRPr="00EE6E73" w:rsidRDefault="00FA680E" w:rsidP="00FA680E">
      <w:pPr>
        <w:pStyle w:val="PL"/>
        <w:rPr>
          <w:color w:val="808080"/>
        </w:rPr>
      </w:pPr>
      <w:r w:rsidRPr="00EE6E73">
        <w:t xml:space="preserve">    </w:t>
      </w:r>
      <w:r w:rsidRPr="00EE6E73">
        <w:rPr>
          <w:color w:val="808080"/>
        </w:rPr>
        <w:t>-- R4 19-1 Network controlled small gap (NCSG)</w:t>
      </w:r>
    </w:p>
    <w:p w14:paraId="048CA0FA" w14:textId="77777777" w:rsidR="00FA680E" w:rsidRPr="00EE6E73" w:rsidRDefault="00FA680E" w:rsidP="00FA680E">
      <w:pPr>
        <w:pStyle w:val="PL"/>
      </w:pPr>
      <w:r w:rsidRPr="00EE6E73">
        <w:t xml:space="preserve">    nr-NeedForGapNCSG-Reporting-r17         </w:t>
      </w:r>
      <w:r w:rsidRPr="00EE6E73">
        <w:rPr>
          <w:color w:val="993366"/>
        </w:rPr>
        <w:t>ENUMERATED</w:t>
      </w:r>
      <w:r w:rsidRPr="00EE6E73">
        <w:t xml:space="preserve"> {supported}                  </w:t>
      </w:r>
      <w:r w:rsidRPr="00EE6E73">
        <w:rPr>
          <w:color w:val="993366"/>
        </w:rPr>
        <w:t>OPTIONAL</w:t>
      </w:r>
      <w:r w:rsidRPr="00EE6E73">
        <w:t>,</w:t>
      </w:r>
    </w:p>
    <w:p w14:paraId="22084222" w14:textId="77777777" w:rsidR="00FA680E" w:rsidRPr="00EE6E73" w:rsidRDefault="00FA680E" w:rsidP="00FA680E">
      <w:pPr>
        <w:pStyle w:val="PL"/>
      </w:pPr>
      <w:r w:rsidRPr="00EE6E73">
        <w:t xml:space="preserve">    eutra-NeedForGapNCSG-Reporting-r17      </w:t>
      </w:r>
      <w:r w:rsidRPr="00EE6E73">
        <w:rPr>
          <w:color w:val="993366"/>
        </w:rPr>
        <w:t>ENUMERATED</w:t>
      </w:r>
      <w:r w:rsidRPr="00EE6E73">
        <w:t xml:space="preserve"> {supported}                  </w:t>
      </w:r>
      <w:r w:rsidRPr="00EE6E73">
        <w:rPr>
          <w:color w:val="993366"/>
        </w:rPr>
        <w:t>OPTIONAL</w:t>
      </w:r>
      <w:r w:rsidRPr="00EE6E73">
        <w:t>,</w:t>
      </w:r>
    </w:p>
    <w:p w14:paraId="31DDC561" w14:textId="77777777" w:rsidR="00FA680E" w:rsidRPr="00EE6E73" w:rsidRDefault="00FA680E" w:rsidP="00FA680E">
      <w:pPr>
        <w:pStyle w:val="PL"/>
        <w:rPr>
          <w:color w:val="808080"/>
        </w:rPr>
      </w:pPr>
      <w:r w:rsidRPr="00EE6E73">
        <w:t xml:space="preserve">    </w:t>
      </w:r>
      <w:r w:rsidRPr="00EE6E73">
        <w:rPr>
          <w:color w:val="808080"/>
        </w:rPr>
        <w:t>-- R4 19-1-1 per FR Network controlled small gap (NCSG)</w:t>
      </w:r>
    </w:p>
    <w:p w14:paraId="23E9E877" w14:textId="77777777" w:rsidR="00FA680E" w:rsidRPr="00EE6E73" w:rsidRDefault="00FA680E" w:rsidP="00FA680E">
      <w:pPr>
        <w:pStyle w:val="PL"/>
      </w:pPr>
      <w:r w:rsidRPr="00EE6E73">
        <w:t xml:space="preserve">    ncsg-MeasGapPerFR-r17                   </w:t>
      </w:r>
      <w:r w:rsidRPr="00EE6E73">
        <w:rPr>
          <w:color w:val="993366"/>
        </w:rPr>
        <w:t>ENUMERATED</w:t>
      </w:r>
      <w:r w:rsidRPr="00EE6E73">
        <w:t xml:space="preserve"> {supported}                  </w:t>
      </w:r>
      <w:r w:rsidRPr="00EE6E73">
        <w:rPr>
          <w:color w:val="993366"/>
        </w:rPr>
        <w:t>OPTIONAL</w:t>
      </w:r>
      <w:r w:rsidRPr="00EE6E73">
        <w:t>,</w:t>
      </w:r>
    </w:p>
    <w:p w14:paraId="5F87E8FB" w14:textId="77777777" w:rsidR="00FA680E" w:rsidRPr="00EE6E73" w:rsidRDefault="00FA680E" w:rsidP="00FA680E">
      <w:pPr>
        <w:pStyle w:val="PL"/>
        <w:rPr>
          <w:color w:val="808080"/>
        </w:rPr>
      </w:pPr>
      <w:r w:rsidRPr="00EE6E73">
        <w:t xml:space="preserve">    </w:t>
      </w:r>
      <w:r w:rsidRPr="00EE6E73">
        <w:rPr>
          <w:color w:val="808080"/>
        </w:rPr>
        <w:t>-- R4 19-1-2 Network controlled small gap (NCSG) supported patterns</w:t>
      </w:r>
    </w:p>
    <w:p w14:paraId="7C01D785" w14:textId="77777777" w:rsidR="00FA680E" w:rsidRPr="00EE6E73" w:rsidRDefault="00FA680E" w:rsidP="00FA680E">
      <w:pPr>
        <w:pStyle w:val="PL"/>
      </w:pPr>
      <w:r w:rsidRPr="00EE6E73">
        <w:t xml:space="preserve">    ncsg-MeasGapPatterns-r17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6DB6108F" w14:textId="77777777" w:rsidR="00FA680E" w:rsidRPr="00EE6E73" w:rsidRDefault="00FA680E" w:rsidP="00FA680E">
      <w:pPr>
        <w:pStyle w:val="PL"/>
        <w:rPr>
          <w:color w:val="808080"/>
        </w:rPr>
      </w:pPr>
      <w:r w:rsidRPr="00EE6E73">
        <w:t xml:space="preserve">    </w:t>
      </w:r>
      <w:r w:rsidRPr="00EE6E73">
        <w:rPr>
          <w:color w:val="808080"/>
        </w:rPr>
        <w:t>-- R4 19-1-3 Network controlled small gap (NCSG) supported NR-only patterns</w:t>
      </w:r>
    </w:p>
    <w:p w14:paraId="7CA638E7" w14:textId="77777777" w:rsidR="00FA680E" w:rsidRPr="00EE6E73" w:rsidRDefault="00FA680E" w:rsidP="00FA680E">
      <w:pPr>
        <w:pStyle w:val="PL"/>
      </w:pPr>
      <w:r w:rsidRPr="00EE6E73">
        <w:t xml:space="preserve">    ncsg-MeasGapNR-Patterns-r17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(24))                   </w:t>
      </w:r>
      <w:r w:rsidRPr="00EE6E73">
        <w:rPr>
          <w:color w:val="993366"/>
        </w:rPr>
        <w:t>OPTIONAL</w:t>
      </w:r>
      <w:r w:rsidRPr="00EE6E73">
        <w:t>,</w:t>
      </w:r>
    </w:p>
    <w:p w14:paraId="0FE1F8F9" w14:textId="77777777" w:rsidR="00FA680E" w:rsidRPr="00EE6E73" w:rsidRDefault="00FA680E" w:rsidP="00FA680E">
      <w:pPr>
        <w:pStyle w:val="PL"/>
        <w:rPr>
          <w:color w:val="808080"/>
        </w:rPr>
      </w:pPr>
      <w:r w:rsidRPr="00EE6E73">
        <w:t xml:space="preserve">    </w:t>
      </w:r>
      <w:r w:rsidRPr="00EE6E73">
        <w:rPr>
          <w:color w:val="808080"/>
        </w:rPr>
        <w:t>-- R4 19-3-2 pre-configured measurement gap</w:t>
      </w:r>
    </w:p>
    <w:p w14:paraId="6B191018" w14:textId="77777777" w:rsidR="00FA680E" w:rsidRPr="00EE6E73" w:rsidRDefault="00FA680E" w:rsidP="00FA680E">
      <w:pPr>
        <w:pStyle w:val="PL"/>
      </w:pPr>
      <w:r w:rsidRPr="00EE6E73">
        <w:t xml:space="preserve">    preconfiguredUE-AutonomousMeasGap-r17   </w:t>
      </w:r>
      <w:r w:rsidRPr="00EE6E73">
        <w:rPr>
          <w:color w:val="993366"/>
        </w:rPr>
        <w:t>ENUMERATED</w:t>
      </w:r>
      <w:r w:rsidRPr="00EE6E73">
        <w:t xml:space="preserve"> {supported}                  </w:t>
      </w:r>
      <w:r w:rsidRPr="00EE6E73">
        <w:rPr>
          <w:color w:val="993366"/>
        </w:rPr>
        <w:t>OPTIONAL</w:t>
      </w:r>
      <w:r w:rsidRPr="00EE6E73">
        <w:t>,</w:t>
      </w:r>
    </w:p>
    <w:p w14:paraId="3B8B45EE" w14:textId="77777777" w:rsidR="00FA680E" w:rsidRPr="00EE6E73" w:rsidRDefault="00FA680E" w:rsidP="00FA680E">
      <w:pPr>
        <w:pStyle w:val="PL"/>
        <w:rPr>
          <w:color w:val="808080"/>
        </w:rPr>
      </w:pPr>
      <w:r w:rsidRPr="00EE6E73">
        <w:t xml:space="preserve">    </w:t>
      </w:r>
      <w:r w:rsidRPr="00EE6E73">
        <w:rPr>
          <w:color w:val="808080"/>
        </w:rPr>
        <w:t>-- R4 19-3-1 pre-configured measurement gap</w:t>
      </w:r>
    </w:p>
    <w:p w14:paraId="690693CD" w14:textId="77777777" w:rsidR="00FA680E" w:rsidRPr="00EE6E73" w:rsidRDefault="00FA680E" w:rsidP="00FA680E">
      <w:pPr>
        <w:pStyle w:val="PL"/>
      </w:pPr>
      <w:r w:rsidRPr="00EE6E73">
        <w:t xml:space="preserve">    preconfiguredNW-ControlledMeasGap-r17   </w:t>
      </w:r>
      <w:r w:rsidRPr="00EE6E73">
        <w:rPr>
          <w:color w:val="993366"/>
        </w:rPr>
        <w:t>ENUMERATED</w:t>
      </w:r>
      <w:r w:rsidRPr="00EE6E73">
        <w:t xml:space="preserve"> {supported}                  </w:t>
      </w:r>
      <w:r w:rsidRPr="00EE6E73">
        <w:rPr>
          <w:color w:val="993366"/>
        </w:rPr>
        <w:t>OPTIONAL</w:t>
      </w:r>
      <w:r w:rsidRPr="00EE6E73">
        <w:t>,</w:t>
      </w:r>
    </w:p>
    <w:p w14:paraId="3C60FF3B" w14:textId="77777777" w:rsidR="00FA680E" w:rsidRPr="00EE6E73" w:rsidRDefault="00FA680E" w:rsidP="00FA680E">
      <w:pPr>
        <w:pStyle w:val="PL"/>
      </w:pPr>
      <w:r w:rsidRPr="00EE6E73">
        <w:t xml:space="preserve">    handoverFR1-FR2-2-r17                   </w:t>
      </w:r>
      <w:r w:rsidRPr="00EE6E73">
        <w:rPr>
          <w:color w:val="993366"/>
        </w:rPr>
        <w:t>ENUMERATED</w:t>
      </w:r>
      <w:r w:rsidRPr="00EE6E73">
        <w:t xml:space="preserve"> {supported}                  </w:t>
      </w:r>
      <w:r w:rsidRPr="00EE6E73">
        <w:rPr>
          <w:color w:val="993366"/>
        </w:rPr>
        <w:t>OPTIONAL</w:t>
      </w:r>
      <w:r w:rsidRPr="00EE6E73">
        <w:t>,</w:t>
      </w:r>
    </w:p>
    <w:p w14:paraId="702C5984" w14:textId="77777777" w:rsidR="00FA680E" w:rsidRPr="00EE6E73" w:rsidRDefault="00FA680E" w:rsidP="00FA680E">
      <w:pPr>
        <w:pStyle w:val="PL"/>
      </w:pPr>
      <w:r w:rsidRPr="00EE6E73">
        <w:t xml:space="preserve">    handoverFR2-1-FR2-2-r17                 </w:t>
      </w:r>
      <w:r w:rsidRPr="00EE6E73">
        <w:rPr>
          <w:color w:val="993366"/>
        </w:rPr>
        <w:t>ENUMERATED</w:t>
      </w:r>
      <w:r w:rsidRPr="00EE6E73">
        <w:t xml:space="preserve"> {supported}                  </w:t>
      </w:r>
      <w:r w:rsidRPr="00EE6E73">
        <w:rPr>
          <w:color w:val="993366"/>
        </w:rPr>
        <w:t>OPTIONAL</w:t>
      </w:r>
      <w:r w:rsidRPr="00EE6E73">
        <w:t>,</w:t>
      </w:r>
    </w:p>
    <w:p w14:paraId="70730A0C" w14:textId="77777777" w:rsidR="00FA680E" w:rsidRPr="00EE6E73" w:rsidRDefault="00FA680E" w:rsidP="00FA680E">
      <w:pPr>
        <w:pStyle w:val="PL"/>
        <w:rPr>
          <w:color w:val="808080"/>
        </w:rPr>
      </w:pPr>
      <w:r w:rsidRPr="00EE6E73">
        <w:t xml:space="preserve">    </w:t>
      </w:r>
      <w:r w:rsidRPr="00EE6E73">
        <w:rPr>
          <w:color w:val="808080"/>
        </w:rPr>
        <w:t>-- RAN4 14-1: per-FR MG for PRS measurement</w:t>
      </w:r>
    </w:p>
    <w:p w14:paraId="08555A2F" w14:textId="77777777" w:rsidR="00FA680E" w:rsidRPr="00EE6E73" w:rsidRDefault="00FA680E" w:rsidP="00FA680E">
      <w:pPr>
        <w:pStyle w:val="PL"/>
      </w:pPr>
      <w:r w:rsidRPr="00EE6E73">
        <w:t xml:space="preserve">    independentGapConfigPRS-r17             </w:t>
      </w:r>
      <w:r w:rsidRPr="00EE6E73">
        <w:rPr>
          <w:color w:val="993366"/>
        </w:rPr>
        <w:t>ENUMERATED</w:t>
      </w:r>
      <w:r w:rsidRPr="00EE6E73">
        <w:t xml:space="preserve"> {supported}                  </w:t>
      </w:r>
      <w:r w:rsidRPr="00EE6E73">
        <w:rPr>
          <w:color w:val="993366"/>
        </w:rPr>
        <w:t>OPTIONAL</w:t>
      </w:r>
      <w:r w:rsidRPr="00EE6E73">
        <w:t>,</w:t>
      </w:r>
    </w:p>
    <w:p w14:paraId="4D717F3C" w14:textId="77777777" w:rsidR="00FA680E" w:rsidRPr="00EE6E73" w:rsidRDefault="00FA680E" w:rsidP="00FA680E">
      <w:pPr>
        <w:pStyle w:val="PL"/>
      </w:pPr>
      <w:r w:rsidRPr="00EE6E73">
        <w:t xml:space="preserve">    rrm-RelaxationRRC-ConnectedRedCap-r17   </w:t>
      </w:r>
      <w:r w:rsidRPr="00EE6E73">
        <w:rPr>
          <w:color w:val="993366"/>
        </w:rPr>
        <w:t>ENUMERATED</w:t>
      </w:r>
      <w:r w:rsidRPr="00EE6E73">
        <w:t xml:space="preserve"> {supported}                  </w:t>
      </w:r>
      <w:r w:rsidRPr="00EE6E73">
        <w:rPr>
          <w:color w:val="993366"/>
        </w:rPr>
        <w:t>OPTIONAL</w:t>
      </w:r>
      <w:r w:rsidRPr="00EE6E73">
        <w:t>,</w:t>
      </w:r>
    </w:p>
    <w:p w14:paraId="162B098D" w14:textId="77777777" w:rsidR="00FA680E" w:rsidRPr="00EE6E73" w:rsidRDefault="00FA680E" w:rsidP="00FA680E">
      <w:pPr>
        <w:pStyle w:val="PL"/>
        <w:rPr>
          <w:color w:val="808080"/>
        </w:rPr>
      </w:pPr>
      <w:r w:rsidRPr="00EE6E73">
        <w:t xml:space="preserve">    </w:t>
      </w:r>
      <w:r w:rsidRPr="00EE6E73">
        <w:rPr>
          <w:color w:val="808080"/>
        </w:rPr>
        <w:t>-- R4 25-3: Parallel measurements with multiple measurement gaps</w:t>
      </w:r>
    </w:p>
    <w:p w14:paraId="0C1A1728" w14:textId="77777777" w:rsidR="00FA680E" w:rsidRPr="00EE6E73" w:rsidRDefault="00FA680E" w:rsidP="00FA680E">
      <w:pPr>
        <w:pStyle w:val="PL"/>
      </w:pPr>
      <w:r w:rsidRPr="00EE6E73">
        <w:t xml:space="preserve">    parallelMeasurementGap-r17              </w:t>
      </w:r>
      <w:r w:rsidRPr="00EE6E73">
        <w:rPr>
          <w:color w:val="993366"/>
        </w:rPr>
        <w:t>ENUMERATED</w:t>
      </w:r>
      <w:r w:rsidRPr="00EE6E73">
        <w:t xml:space="preserve"> {n2}                         </w:t>
      </w:r>
      <w:r w:rsidRPr="00EE6E73">
        <w:rPr>
          <w:color w:val="993366"/>
        </w:rPr>
        <w:t>OPTIONAL</w:t>
      </w:r>
      <w:r w:rsidRPr="00EE6E73">
        <w:t>,</w:t>
      </w:r>
    </w:p>
    <w:p w14:paraId="5FF6FE18" w14:textId="77777777" w:rsidR="00FA680E" w:rsidRPr="00EE6E73" w:rsidRDefault="00FA680E" w:rsidP="00FA680E">
      <w:pPr>
        <w:pStyle w:val="PL"/>
      </w:pPr>
      <w:r w:rsidRPr="00EE6E73">
        <w:t xml:space="preserve">    condHandoverWithSCG-NRDC-r17            </w:t>
      </w:r>
      <w:r w:rsidRPr="00EE6E73">
        <w:rPr>
          <w:color w:val="993366"/>
        </w:rPr>
        <w:t>ENUMERATED</w:t>
      </w:r>
      <w:r w:rsidRPr="00EE6E73">
        <w:t xml:space="preserve"> {supported}                  </w:t>
      </w:r>
      <w:r w:rsidRPr="00EE6E73">
        <w:rPr>
          <w:color w:val="993366"/>
        </w:rPr>
        <w:t>OPTIONAL</w:t>
      </w:r>
      <w:r w:rsidRPr="00EE6E73">
        <w:t>,</w:t>
      </w:r>
    </w:p>
    <w:p w14:paraId="217ED123" w14:textId="77777777" w:rsidR="00FA680E" w:rsidRPr="00EE6E73" w:rsidRDefault="00FA680E" w:rsidP="00FA680E">
      <w:pPr>
        <w:pStyle w:val="PL"/>
      </w:pPr>
      <w:r w:rsidRPr="00EE6E73">
        <w:t xml:space="preserve">    gNB-ID-LengthReporting-r17              </w:t>
      </w:r>
      <w:r w:rsidRPr="00EE6E73">
        <w:rPr>
          <w:color w:val="993366"/>
        </w:rPr>
        <w:t>ENUMERATED</w:t>
      </w:r>
      <w:r w:rsidRPr="00EE6E73">
        <w:t xml:space="preserve"> {supported}                  </w:t>
      </w:r>
      <w:r w:rsidRPr="00EE6E73">
        <w:rPr>
          <w:color w:val="993366"/>
        </w:rPr>
        <w:t>OPTIONAL</w:t>
      </w:r>
      <w:r w:rsidRPr="00EE6E73">
        <w:t>,</w:t>
      </w:r>
    </w:p>
    <w:p w14:paraId="1929ED34" w14:textId="77777777" w:rsidR="00FA680E" w:rsidRPr="00EE6E73" w:rsidRDefault="00FA680E" w:rsidP="00FA680E">
      <w:pPr>
        <w:pStyle w:val="PL"/>
      </w:pPr>
      <w:r w:rsidRPr="00EE6E73">
        <w:t xml:space="preserve">    gNB-ID-LengthReporting-ENDC-r17         </w:t>
      </w:r>
      <w:r w:rsidRPr="00EE6E73">
        <w:rPr>
          <w:color w:val="993366"/>
        </w:rPr>
        <w:t>ENUMERATED</w:t>
      </w:r>
      <w:r w:rsidRPr="00EE6E73">
        <w:t xml:space="preserve"> {supported}                  </w:t>
      </w:r>
      <w:r w:rsidRPr="00EE6E73">
        <w:rPr>
          <w:color w:val="993366"/>
        </w:rPr>
        <w:t>OPTIONAL</w:t>
      </w:r>
      <w:r w:rsidRPr="00EE6E73">
        <w:t>,</w:t>
      </w:r>
    </w:p>
    <w:p w14:paraId="787DB449" w14:textId="77777777" w:rsidR="00FA680E" w:rsidRPr="00EE6E73" w:rsidRDefault="00FA680E" w:rsidP="00FA680E">
      <w:pPr>
        <w:pStyle w:val="PL"/>
      </w:pPr>
      <w:r w:rsidRPr="00EE6E73">
        <w:t xml:space="preserve">    gNB-ID-LengthReporting-NEDC-r17         </w:t>
      </w:r>
      <w:r w:rsidRPr="00EE6E73">
        <w:rPr>
          <w:color w:val="993366"/>
        </w:rPr>
        <w:t>ENUMERATED</w:t>
      </w:r>
      <w:r w:rsidRPr="00EE6E73">
        <w:t xml:space="preserve"> {supported}                  </w:t>
      </w:r>
      <w:r w:rsidRPr="00EE6E73">
        <w:rPr>
          <w:color w:val="993366"/>
        </w:rPr>
        <w:t>OPTIONAL</w:t>
      </w:r>
      <w:r w:rsidRPr="00EE6E73">
        <w:t>,</w:t>
      </w:r>
    </w:p>
    <w:p w14:paraId="097A50E7" w14:textId="77777777" w:rsidR="00FA680E" w:rsidRPr="00EE6E73" w:rsidRDefault="00FA680E" w:rsidP="00FA680E">
      <w:pPr>
        <w:pStyle w:val="PL"/>
      </w:pPr>
      <w:r w:rsidRPr="00EE6E73">
        <w:t xml:space="preserve">    gNB-ID-LengthReporting-NRDC-r17         </w:t>
      </w:r>
      <w:r w:rsidRPr="00EE6E73">
        <w:rPr>
          <w:color w:val="993366"/>
        </w:rPr>
        <w:t>ENUMERATED</w:t>
      </w:r>
      <w:r w:rsidRPr="00EE6E73">
        <w:t xml:space="preserve"> {supported}                  </w:t>
      </w:r>
      <w:r w:rsidRPr="00EE6E73">
        <w:rPr>
          <w:color w:val="993366"/>
        </w:rPr>
        <w:t>OPTIONAL</w:t>
      </w:r>
      <w:r w:rsidRPr="00EE6E73">
        <w:t>,</w:t>
      </w:r>
    </w:p>
    <w:p w14:paraId="347E757A" w14:textId="77777777" w:rsidR="00FA680E" w:rsidRPr="00EE6E73" w:rsidRDefault="00FA680E" w:rsidP="00FA680E">
      <w:pPr>
        <w:pStyle w:val="PL"/>
      </w:pPr>
      <w:r w:rsidRPr="00EE6E73">
        <w:t xml:space="preserve">    gNB-ID-LengthReporting-NPN-r17          </w:t>
      </w:r>
      <w:r w:rsidRPr="00EE6E73">
        <w:rPr>
          <w:color w:val="993366"/>
        </w:rPr>
        <w:t>ENUMERATED</w:t>
      </w:r>
      <w:r w:rsidRPr="00EE6E73">
        <w:t xml:space="preserve"> {supported}                  </w:t>
      </w:r>
      <w:r w:rsidRPr="00EE6E73">
        <w:rPr>
          <w:color w:val="993366"/>
        </w:rPr>
        <w:t>OPTIONAL</w:t>
      </w:r>
    </w:p>
    <w:p w14:paraId="726D8EB3" w14:textId="77777777" w:rsidR="00FA680E" w:rsidRPr="00EE6E73" w:rsidRDefault="00FA680E" w:rsidP="00FA680E">
      <w:pPr>
        <w:pStyle w:val="PL"/>
      </w:pPr>
      <w:r w:rsidRPr="00EE6E73">
        <w:t xml:space="preserve">    ]],</w:t>
      </w:r>
    </w:p>
    <w:p w14:paraId="700870DF" w14:textId="77777777" w:rsidR="00FA680E" w:rsidRPr="00EE6E73" w:rsidRDefault="00FA680E" w:rsidP="00FA680E">
      <w:pPr>
        <w:pStyle w:val="PL"/>
      </w:pPr>
      <w:r w:rsidRPr="00EE6E73">
        <w:t xml:space="preserve">    [[</w:t>
      </w:r>
    </w:p>
    <w:p w14:paraId="0EDF00FE" w14:textId="77777777" w:rsidR="00FA680E" w:rsidRPr="00EE6E73" w:rsidRDefault="00FA680E" w:rsidP="00FA680E">
      <w:pPr>
        <w:pStyle w:val="PL"/>
        <w:rPr>
          <w:color w:val="808080"/>
        </w:rPr>
      </w:pPr>
      <w:r w:rsidRPr="00EE6E73">
        <w:t xml:space="preserve">    </w:t>
      </w:r>
      <w:r w:rsidRPr="00EE6E73">
        <w:rPr>
          <w:color w:val="808080"/>
        </w:rPr>
        <w:t>-- R4 25-1: Parallel measurements on multiple SMTC-s for a single frequency carrier</w:t>
      </w:r>
    </w:p>
    <w:p w14:paraId="1C35CBFE" w14:textId="77777777" w:rsidR="00FA680E" w:rsidRPr="00EE6E73" w:rsidRDefault="00FA680E" w:rsidP="00FA680E">
      <w:pPr>
        <w:pStyle w:val="PL"/>
      </w:pPr>
      <w:r w:rsidRPr="00EE6E73">
        <w:t xml:space="preserve">    parallelSMTC-r17                        </w:t>
      </w:r>
      <w:r w:rsidRPr="00EE6E73">
        <w:rPr>
          <w:color w:val="993366"/>
        </w:rPr>
        <w:t>ENUMERATED</w:t>
      </w:r>
      <w:r w:rsidRPr="00EE6E73">
        <w:t xml:space="preserve"> {n4}                         </w:t>
      </w:r>
      <w:r w:rsidRPr="00EE6E73">
        <w:rPr>
          <w:color w:val="993366"/>
        </w:rPr>
        <w:t>OPTIONAL</w:t>
      </w:r>
      <w:r w:rsidRPr="00EE6E73">
        <w:t>,</w:t>
      </w:r>
    </w:p>
    <w:p w14:paraId="56DFA032" w14:textId="77777777" w:rsidR="00FA680E" w:rsidRPr="00EE6E73" w:rsidRDefault="00FA680E" w:rsidP="00FA680E">
      <w:pPr>
        <w:pStyle w:val="PL"/>
        <w:rPr>
          <w:color w:val="808080"/>
        </w:rPr>
      </w:pPr>
      <w:r w:rsidRPr="00EE6E73">
        <w:t xml:space="preserve">    </w:t>
      </w:r>
      <w:r w:rsidRPr="00EE6E73">
        <w:rPr>
          <w:color w:val="808080"/>
        </w:rPr>
        <w:t>-- R4 19-2-1 Concurrent measurement gaps for EUTRA</w:t>
      </w:r>
    </w:p>
    <w:p w14:paraId="5C117E98" w14:textId="77777777" w:rsidR="00FA680E" w:rsidRPr="00EE6E73" w:rsidRDefault="00FA680E" w:rsidP="00FA680E">
      <w:pPr>
        <w:pStyle w:val="PL"/>
      </w:pPr>
      <w:r w:rsidRPr="00EE6E73">
        <w:t xml:space="preserve">    concurrentMeasGapEUTRA-r17              </w:t>
      </w:r>
      <w:r w:rsidRPr="00EE6E73">
        <w:rPr>
          <w:color w:val="993366"/>
        </w:rPr>
        <w:t>ENUMERATED</w:t>
      </w:r>
      <w:r w:rsidRPr="00EE6E73">
        <w:t xml:space="preserve"> {supported}                  </w:t>
      </w:r>
      <w:r w:rsidRPr="00EE6E73">
        <w:rPr>
          <w:color w:val="993366"/>
        </w:rPr>
        <w:t>OPTIONAL</w:t>
      </w:r>
      <w:r w:rsidRPr="00EE6E73">
        <w:t>,</w:t>
      </w:r>
    </w:p>
    <w:p w14:paraId="263284A8" w14:textId="77777777" w:rsidR="00FA680E" w:rsidRPr="00EE6E73" w:rsidRDefault="00FA680E" w:rsidP="00FA680E">
      <w:pPr>
        <w:pStyle w:val="PL"/>
      </w:pPr>
      <w:r w:rsidRPr="00EE6E73">
        <w:t xml:space="preserve">    serviceLinkPropDelayDiffReporting-r17   </w:t>
      </w:r>
      <w:r w:rsidRPr="00EE6E73">
        <w:rPr>
          <w:color w:val="993366"/>
        </w:rPr>
        <w:t>ENUMERATED</w:t>
      </w:r>
      <w:r w:rsidRPr="00EE6E73">
        <w:t xml:space="preserve"> {supported}                  </w:t>
      </w:r>
      <w:r w:rsidRPr="00EE6E73">
        <w:rPr>
          <w:color w:val="993366"/>
        </w:rPr>
        <w:t>OPTIONAL</w:t>
      </w:r>
      <w:r w:rsidRPr="00EE6E73">
        <w:t>,</w:t>
      </w:r>
    </w:p>
    <w:p w14:paraId="7B17E909" w14:textId="77777777" w:rsidR="00FA680E" w:rsidRPr="00EE6E73" w:rsidRDefault="00FA680E" w:rsidP="00FA680E">
      <w:pPr>
        <w:pStyle w:val="PL"/>
        <w:rPr>
          <w:color w:val="808080"/>
        </w:rPr>
      </w:pPr>
      <w:r w:rsidRPr="00EE6E73">
        <w:t xml:space="preserve">    </w:t>
      </w:r>
      <w:r w:rsidRPr="00EE6E73">
        <w:rPr>
          <w:color w:val="808080"/>
        </w:rPr>
        <w:t xml:space="preserve">-- R4 19-1-4 Network controlled small gap (NCSG) performing measurement based on flag </w:t>
      </w:r>
      <w:proofErr w:type="spellStart"/>
      <w:r w:rsidRPr="00EE6E73">
        <w:rPr>
          <w:color w:val="808080"/>
        </w:rPr>
        <w:t>deriveSSB-IndexFromCellInter</w:t>
      </w:r>
      <w:proofErr w:type="spellEnd"/>
    </w:p>
    <w:p w14:paraId="5F53ED76" w14:textId="77777777" w:rsidR="00FA680E" w:rsidRPr="00EE6E73" w:rsidRDefault="00FA680E" w:rsidP="00FA680E">
      <w:pPr>
        <w:pStyle w:val="PL"/>
      </w:pPr>
      <w:r w:rsidRPr="00EE6E73">
        <w:t xml:space="preserve">    ncsg-SymbolLevelScheduleRestrictionInter-r17  </w:t>
      </w:r>
      <w:r w:rsidRPr="00EE6E73">
        <w:rPr>
          <w:color w:val="993366"/>
        </w:rPr>
        <w:t>ENUMERATED</w:t>
      </w:r>
      <w:r w:rsidRPr="00EE6E73">
        <w:t xml:space="preserve"> {supported}            </w:t>
      </w:r>
      <w:r w:rsidRPr="00EE6E73">
        <w:rPr>
          <w:color w:val="993366"/>
        </w:rPr>
        <w:t>OPTIONAL</w:t>
      </w:r>
    </w:p>
    <w:p w14:paraId="31C9B6FD" w14:textId="77777777" w:rsidR="00FA680E" w:rsidRPr="00EE6E73" w:rsidRDefault="00FA680E" w:rsidP="00FA680E">
      <w:pPr>
        <w:pStyle w:val="PL"/>
      </w:pPr>
      <w:r w:rsidRPr="00EE6E73">
        <w:t xml:space="preserve">    ]],</w:t>
      </w:r>
    </w:p>
    <w:p w14:paraId="227DC9B3" w14:textId="77777777" w:rsidR="00FA680E" w:rsidRPr="00EE6E73" w:rsidRDefault="00FA680E" w:rsidP="00FA680E">
      <w:pPr>
        <w:pStyle w:val="PL"/>
      </w:pPr>
      <w:r w:rsidRPr="00EE6E73">
        <w:t xml:space="preserve">    [[</w:t>
      </w:r>
    </w:p>
    <w:p w14:paraId="4EAF9DEF" w14:textId="77777777" w:rsidR="00FA680E" w:rsidRPr="00EE6E73" w:rsidRDefault="00FA680E" w:rsidP="00FA680E">
      <w:pPr>
        <w:pStyle w:val="PL"/>
      </w:pPr>
      <w:r w:rsidRPr="00EE6E73">
        <w:t xml:space="preserve">    eventD1-MeasReportTrigger-r17           </w:t>
      </w:r>
      <w:r w:rsidRPr="00EE6E73">
        <w:rPr>
          <w:color w:val="993366"/>
        </w:rPr>
        <w:t>ENUMERATED</w:t>
      </w:r>
      <w:r w:rsidRPr="00EE6E73">
        <w:t xml:space="preserve"> {supported}                  </w:t>
      </w:r>
      <w:r w:rsidRPr="00EE6E73">
        <w:rPr>
          <w:color w:val="993366"/>
        </w:rPr>
        <w:t>OPTIONAL</w:t>
      </w:r>
      <w:r w:rsidRPr="00EE6E73">
        <w:t>,</w:t>
      </w:r>
    </w:p>
    <w:p w14:paraId="424AC5B9" w14:textId="77777777" w:rsidR="00FA680E" w:rsidRPr="00EE6E73" w:rsidRDefault="00FA680E" w:rsidP="00FA680E">
      <w:pPr>
        <w:pStyle w:val="PL"/>
      </w:pPr>
      <w:r w:rsidRPr="00EE6E73">
        <w:t xml:space="preserve">    independentGapConfig-maxCC-r17          </w:t>
      </w:r>
      <w:r w:rsidRPr="00EE6E73">
        <w:rPr>
          <w:color w:val="993366"/>
        </w:rPr>
        <w:t>SEQUENCE</w:t>
      </w:r>
      <w:r w:rsidRPr="00EE6E73">
        <w:t xml:space="preserve"> {</w:t>
      </w:r>
    </w:p>
    <w:p w14:paraId="49901343" w14:textId="77777777" w:rsidR="00FA680E" w:rsidRPr="00EE6E73" w:rsidRDefault="00FA680E" w:rsidP="00FA680E">
      <w:pPr>
        <w:pStyle w:val="PL"/>
      </w:pPr>
      <w:r w:rsidRPr="00EE6E73">
        <w:lastRenderedPageBreak/>
        <w:t xml:space="preserve">        fr1-Only-r17                            </w:t>
      </w:r>
      <w:r w:rsidRPr="00EE6E73">
        <w:rPr>
          <w:color w:val="993366"/>
        </w:rPr>
        <w:t>INTEGER</w:t>
      </w:r>
      <w:r w:rsidRPr="00EE6E73">
        <w:t xml:space="preserve"> (1..32)                     </w:t>
      </w:r>
      <w:r w:rsidRPr="00EE6E73">
        <w:rPr>
          <w:color w:val="993366"/>
        </w:rPr>
        <w:t>OPTIONAL</w:t>
      </w:r>
      <w:r w:rsidRPr="00EE6E73">
        <w:t>,</w:t>
      </w:r>
    </w:p>
    <w:p w14:paraId="373FCF00" w14:textId="77777777" w:rsidR="00FA680E" w:rsidRPr="00EE6E73" w:rsidRDefault="00FA680E" w:rsidP="00FA680E">
      <w:pPr>
        <w:pStyle w:val="PL"/>
      </w:pPr>
      <w:r w:rsidRPr="00EE6E73">
        <w:t xml:space="preserve">        fr2-Only-r17                            </w:t>
      </w:r>
      <w:r w:rsidRPr="00EE6E73">
        <w:rPr>
          <w:color w:val="993366"/>
        </w:rPr>
        <w:t>INTEGER</w:t>
      </w:r>
      <w:r w:rsidRPr="00EE6E73">
        <w:t xml:space="preserve"> (1..32)                     </w:t>
      </w:r>
      <w:r w:rsidRPr="00EE6E73">
        <w:rPr>
          <w:color w:val="993366"/>
        </w:rPr>
        <w:t>OPTIONAL</w:t>
      </w:r>
      <w:r w:rsidRPr="00EE6E73">
        <w:t>,</w:t>
      </w:r>
    </w:p>
    <w:p w14:paraId="25F50ECA" w14:textId="77777777" w:rsidR="00FA680E" w:rsidRPr="00EE6E73" w:rsidRDefault="00FA680E" w:rsidP="00FA680E">
      <w:pPr>
        <w:pStyle w:val="PL"/>
      </w:pPr>
      <w:r w:rsidRPr="00EE6E73">
        <w:t xml:space="preserve">        fr1-AndFR2-r17                          </w:t>
      </w:r>
      <w:r w:rsidRPr="00EE6E73">
        <w:rPr>
          <w:color w:val="993366"/>
        </w:rPr>
        <w:t>INTEGER</w:t>
      </w:r>
      <w:r w:rsidRPr="00EE6E73">
        <w:t xml:space="preserve"> (1..32)                     </w:t>
      </w:r>
      <w:r w:rsidRPr="00EE6E73">
        <w:rPr>
          <w:color w:val="993366"/>
        </w:rPr>
        <w:t>OPTIONAL</w:t>
      </w:r>
    </w:p>
    <w:p w14:paraId="4545226A" w14:textId="77777777" w:rsidR="00FA680E" w:rsidRPr="00EE6E73" w:rsidRDefault="00FA680E" w:rsidP="00FA680E">
      <w:pPr>
        <w:pStyle w:val="PL"/>
      </w:pPr>
      <w:r w:rsidRPr="00EE6E73">
        <w:t xml:space="preserve">    }                                                                               </w:t>
      </w:r>
      <w:r w:rsidRPr="00EE6E73">
        <w:rPr>
          <w:color w:val="993366"/>
        </w:rPr>
        <w:t>OPTIONAL</w:t>
      </w:r>
    </w:p>
    <w:p w14:paraId="08461DD8" w14:textId="77777777" w:rsidR="00FA680E" w:rsidRPr="00EE6E73" w:rsidRDefault="00FA680E" w:rsidP="00FA680E">
      <w:pPr>
        <w:pStyle w:val="PL"/>
      </w:pPr>
      <w:r w:rsidRPr="00EE6E73">
        <w:t xml:space="preserve">    ]],</w:t>
      </w:r>
    </w:p>
    <w:p w14:paraId="04F39913" w14:textId="77777777" w:rsidR="00FA680E" w:rsidRPr="00EE6E73" w:rsidRDefault="00FA680E" w:rsidP="00FA680E">
      <w:pPr>
        <w:pStyle w:val="PL"/>
      </w:pPr>
      <w:r w:rsidRPr="00EE6E73">
        <w:t xml:space="preserve">    [[</w:t>
      </w:r>
    </w:p>
    <w:p w14:paraId="10442AD3" w14:textId="77777777" w:rsidR="00FA680E" w:rsidRPr="00EE6E73" w:rsidRDefault="00FA680E" w:rsidP="00FA680E">
      <w:pPr>
        <w:pStyle w:val="PL"/>
      </w:pPr>
      <w:r w:rsidRPr="00EE6E73">
        <w:t xml:space="preserve">    interSatMeas-r17                            </w:t>
      </w:r>
      <w:r w:rsidRPr="00EE6E73">
        <w:rPr>
          <w:color w:val="993366"/>
        </w:rPr>
        <w:t>ENUMERATED</w:t>
      </w:r>
      <w:r w:rsidRPr="00EE6E73">
        <w:t xml:space="preserve"> {supported}              </w:t>
      </w:r>
      <w:r w:rsidRPr="00EE6E73">
        <w:rPr>
          <w:color w:val="993366"/>
        </w:rPr>
        <w:t>OPTIONAL</w:t>
      </w:r>
      <w:r w:rsidRPr="00EE6E73">
        <w:t>,</w:t>
      </w:r>
    </w:p>
    <w:p w14:paraId="222B879E" w14:textId="77777777" w:rsidR="00FA680E" w:rsidRPr="00EE6E73" w:rsidRDefault="00FA680E" w:rsidP="00FA680E">
      <w:pPr>
        <w:pStyle w:val="PL"/>
      </w:pPr>
      <w:r w:rsidRPr="00EE6E73">
        <w:t xml:space="preserve">    deriveSSB-IndexFromCellInterNon-NCSG-r17    </w:t>
      </w:r>
      <w:r w:rsidRPr="00EE6E73">
        <w:rPr>
          <w:color w:val="993366"/>
        </w:rPr>
        <w:t>ENUMERATED</w:t>
      </w:r>
      <w:r w:rsidRPr="00EE6E73">
        <w:t xml:space="preserve"> {supported}              </w:t>
      </w:r>
      <w:r w:rsidRPr="00EE6E73">
        <w:rPr>
          <w:color w:val="993366"/>
        </w:rPr>
        <w:t>OPTIONAL</w:t>
      </w:r>
    </w:p>
    <w:p w14:paraId="7AFE7D41" w14:textId="77777777" w:rsidR="00FA680E" w:rsidRPr="00EE6E73" w:rsidRDefault="00FA680E" w:rsidP="00FA680E">
      <w:pPr>
        <w:pStyle w:val="PL"/>
      </w:pPr>
      <w:r w:rsidRPr="00EE6E73">
        <w:t xml:space="preserve">    ]],</w:t>
      </w:r>
    </w:p>
    <w:p w14:paraId="1018240C" w14:textId="77777777" w:rsidR="00FA680E" w:rsidRPr="00EE6E73" w:rsidRDefault="00FA680E" w:rsidP="00FA680E">
      <w:pPr>
        <w:pStyle w:val="PL"/>
      </w:pPr>
      <w:r w:rsidRPr="00EE6E73">
        <w:t xml:space="preserve">    [[</w:t>
      </w:r>
    </w:p>
    <w:p w14:paraId="092B9663" w14:textId="77777777" w:rsidR="00FA680E" w:rsidRPr="00EE6E73" w:rsidRDefault="00FA680E" w:rsidP="00FA680E">
      <w:pPr>
        <w:pStyle w:val="PL"/>
        <w:rPr>
          <w:color w:val="808080"/>
        </w:rPr>
      </w:pPr>
      <w:r w:rsidRPr="00EE6E73">
        <w:t xml:space="preserve">    </w:t>
      </w:r>
      <w:r w:rsidRPr="00EE6E73">
        <w:rPr>
          <w:color w:val="808080"/>
        </w:rPr>
        <w:t>-- R4 31-1 Enhanced L3 measurement reporting for unknown SCell activation if the valid L3 measurement results are available</w:t>
      </w:r>
    </w:p>
    <w:p w14:paraId="68350604" w14:textId="77777777" w:rsidR="00FA680E" w:rsidRPr="00EE6E73" w:rsidRDefault="00FA680E" w:rsidP="00FA680E">
      <w:pPr>
        <w:pStyle w:val="PL"/>
      </w:pPr>
      <w:r w:rsidRPr="00EE6E73">
        <w:t xml:space="preserve">    l3-MeasUnknownSCellActivation-r18           </w:t>
      </w:r>
      <w:r w:rsidRPr="00EE6E73">
        <w:rPr>
          <w:color w:val="993366"/>
        </w:rPr>
        <w:t>ENUMERATED</w:t>
      </w:r>
      <w:r w:rsidRPr="00EE6E73">
        <w:t xml:space="preserve"> {supported}              </w:t>
      </w:r>
      <w:r w:rsidRPr="00EE6E73">
        <w:rPr>
          <w:color w:val="993366"/>
        </w:rPr>
        <w:t>OPTIONAL</w:t>
      </w:r>
      <w:r w:rsidRPr="00EE6E73">
        <w:t>,</w:t>
      </w:r>
    </w:p>
    <w:p w14:paraId="5534AE2E" w14:textId="77777777" w:rsidR="00FA680E" w:rsidRPr="00EE6E73" w:rsidRDefault="00FA680E" w:rsidP="00FA680E">
      <w:pPr>
        <w:pStyle w:val="PL"/>
        <w:rPr>
          <w:color w:val="808080"/>
        </w:rPr>
      </w:pPr>
      <w:r w:rsidRPr="00EE6E73">
        <w:t xml:space="preserve">    </w:t>
      </w:r>
      <w:r w:rsidRPr="00EE6E73">
        <w:rPr>
          <w:color w:val="808080"/>
        </w:rPr>
        <w:t>-- R4 31-3 Shorter measurement interval for unknown SCell activation</w:t>
      </w:r>
    </w:p>
    <w:p w14:paraId="610AF5AC" w14:textId="77777777" w:rsidR="00FA680E" w:rsidRPr="00EE6E73" w:rsidRDefault="00FA680E" w:rsidP="00FA680E">
      <w:pPr>
        <w:pStyle w:val="PL"/>
      </w:pPr>
      <w:r w:rsidRPr="00EE6E73">
        <w:t xml:space="preserve">    shortMeasInterval-r18                       </w:t>
      </w:r>
      <w:r w:rsidRPr="00EE6E73">
        <w:rPr>
          <w:color w:val="993366"/>
        </w:rPr>
        <w:t>ENUMERATED</w:t>
      </w:r>
      <w:r w:rsidRPr="00EE6E73">
        <w:t xml:space="preserve"> {supported}              </w:t>
      </w:r>
      <w:r w:rsidRPr="00EE6E73">
        <w:rPr>
          <w:color w:val="993366"/>
        </w:rPr>
        <w:t>OPTIONAL</w:t>
      </w:r>
      <w:r w:rsidRPr="00EE6E73">
        <w:t>,</w:t>
      </w:r>
    </w:p>
    <w:p w14:paraId="7C7FB4F4" w14:textId="77777777" w:rsidR="00FA680E" w:rsidRPr="00EE6E73" w:rsidRDefault="00FA680E" w:rsidP="00FA680E">
      <w:pPr>
        <w:pStyle w:val="PL"/>
      </w:pPr>
      <w:r w:rsidRPr="00EE6E73">
        <w:t xml:space="preserve">    nr-NeedForInterruptionReport-r18            </w:t>
      </w:r>
      <w:r w:rsidRPr="00EE6E73">
        <w:rPr>
          <w:color w:val="993366"/>
        </w:rPr>
        <w:t>ENUMERATED</w:t>
      </w:r>
      <w:r w:rsidRPr="00EE6E73">
        <w:t xml:space="preserve"> {supported}              </w:t>
      </w:r>
      <w:r w:rsidRPr="00EE6E73">
        <w:rPr>
          <w:color w:val="993366"/>
        </w:rPr>
        <w:t>OPTIONAL</w:t>
      </w:r>
      <w:r w:rsidRPr="00EE6E73">
        <w:t>,</w:t>
      </w:r>
    </w:p>
    <w:p w14:paraId="4A4DDCF1" w14:textId="77777777" w:rsidR="00FA680E" w:rsidRPr="00EE6E73" w:rsidRDefault="00FA680E" w:rsidP="00FA680E">
      <w:pPr>
        <w:pStyle w:val="PL"/>
      </w:pPr>
      <w:r w:rsidRPr="00EE6E73">
        <w:t xml:space="preserve">    measSequenceConfig-r18                      </w:t>
      </w:r>
      <w:r w:rsidRPr="00EE6E73">
        <w:rPr>
          <w:color w:val="993366"/>
        </w:rPr>
        <w:t>ENUMERATED</w:t>
      </w:r>
      <w:r w:rsidRPr="00EE6E73">
        <w:t xml:space="preserve"> {supported}              </w:t>
      </w:r>
      <w:r w:rsidRPr="00EE6E73">
        <w:rPr>
          <w:color w:val="993366"/>
        </w:rPr>
        <w:t>OPTIONAL</w:t>
      </w:r>
      <w:r w:rsidRPr="00EE6E73">
        <w:t>,</w:t>
      </w:r>
    </w:p>
    <w:p w14:paraId="2821DD66" w14:textId="77777777" w:rsidR="00FA680E" w:rsidRPr="00EE6E73" w:rsidRDefault="00FA680E" w:rsidP="00FA680E">
      <w:pPr>
        <w:pStyle w:val="PL"/>
      </w:pPr>
      <w:r w:rsidRPr="00EE6E73">
        <w:t xml:space="preserve">    cellIndividualOffsetPerMeasEvent-r18        </w:t>
      </w:r>
      <w:r w:rsidRPr="00EE6E73">
        <w:rPr>
          <w:color w:val="993366"/>
        </w:rPr>
        <w:t>ENUMERATED</w:t>
      </w:r>
      <w:r w:rsidRPr="00EE6E73">
        <w:t xml:space="preserve"> {supported}              </w:t>
      </w:r>
      <w:r w:rsidRPr="00EE6E73">
        <w:rPr>
          <w:color w:val="993366"/>
        </w:rPr>
        <w:t>OPTIONAL</w:t>
      </w:r>
      <w:r w:rsidRPr="00EE6E73">
        <w:t>,</w:t>
      </w:r>
    </w:p>
    <w:p w14:paraId="36374F59" w14:textId="77777777" w:rsidR="00FA680E" w:rsidRPr="00EE6E73" w:rsidRDefault="00FA680E" w:rsidP="00FA680E">
      <w:pPr>
        <w:pStyle w:val="PL"/>
      </w:pPr>
      <w:r w:rsidRPr="00EE6E73">
        <w:t xml:space="preserve">    eventD2-MeasReportTrigger-r18               </w:t>
      </w:r>
      <w:r w:rsidRPr="00EE6E73">
        <w:rPr>
          <w:color w:val="993366"/>
        </w:rPr>
        <w:t>ENUMERATED</w:t>
      </w:r>
      <w:r w:rsidRPr="00EE6E73">
        <w:t xml:space="preserve"> {supported}              </w:t>
      </w:r>
      <w:r w:rsidRPr="00EE6E73">
        <w:rPr>
          <w:color w:val="993366"/>
        </w:rPr>
        <w:t>OPTIONAL</w:t>
      </w:r>
      <w:r w:rsidRPr="00EE6E73">
        <w:t>,</w:t>
      </w:r>
    </w:p>
    <w:p w14:paraId="02EBD324" w14:textId="77777777" w:rsidR="00FA680E" w:rsidRPr="00EE6E73" w:rsidRDefault="00FA680E" w:rsidP="00FA680E">
      <w:pPr>
        <w:pStyle w:val="PL"/>
        <w:rPr>
          <w:color w:val="808080"/>
        </w:rPr>
      </w:pPr>
      <w:r w:rsidRPr="00EE6E73">
        <w:t xml:space="preserve">    </w:t>
      </w:r>
      <w:r w:rsidRPr="00EE6E73">
        <w:rPr>
          <w:color w:val="808080"/>
        </w:rPr>
        <w:t>-- R4 32-1: Concurrent gaps with Pre-MG in a FR</w:t>
      </w:r>
    </w:p>
    <w:p w14:paraId="2C0FBC55" w14:textId="77777777" w:rsidR="00FA680E" w:rsidRPr="00EE6E73" w:rsidRDefault="00FA680E" w:rsidP="00FA680E">
      <w:pPr>
        <w:pStyle w:val="PL"/>
      </w:pPr>
      <w:r w:rsidRPr="00EE6E73">
        <w:t xml:space="preserve">    concurrentMeasGapsPreMG-r18                 </w:t>
      </w:r>
      <w:r w:rsidRPr="00EE6E73">
        <w:rPr>
          <w:color w:val="993366"/>
        </w:rPr>
        <w:t>ENUMERATED</w:t>
      </w:r>
      <w:r w:rsidRPr="00EE6E73">
        <w:t xml:space="preserve"> {supported}              </w:t>
      </w:r>
      <w:r w:rsidRPr="00EE6E73">
        <w:rPr>
          <w:color w:val="993366"/>
        </w:rPr>
        <w:t>OPTIONAL</w:t>
      </w:r>
      <w:r w:rsidRPr="00EE6E73">
        <w:t>,</w:t>
      </w:r>
    </w:p>
    <w:p w14:paraId="72B8E1D2" w14:textId="77777777" w:rsidR="00FA680E" w:rsidRPr="00EE6E73" w:rsidRDefault="00FA680E" w:rsidP="00FA680E">
      <w:pPr>
        <w:pStyle w:val="PL"/>
        <w:rPr>
          <w:color w:val="808080"/>
        </w:rPr>
      </w:pPr>
      <w:r w:rsidRPr="00EE6E73">
        <w:t xml:space="preserve">    </w:t>
      </w:r>
      <w:r w:rsidRPr="00EE6E73">
        <w:rPr>
          <w:color w:val="808080"/>
        </w:rPr>
        <w:t>-- R4 32-2: Support for dynamic collisions</w:t>
      </w:r>
    </w:p>
    <w:p w14:paraId="39BC1712" w14:textId="77777777" w:rsidR="00FA680E" w:rsidRPr="00EE6E73" w:rsidRDefault="00FA680E" w:rsidP="00FA680E">
      <w:pPr>
        <w:pStyle w:val="PL"/>
      </w:pPr>
      <w:r w:rsidRPr="00EE6E73">
        <w:t xml:space="preserve">    dynamicCollision-r18                        </w:t>
      </w:r>
      <w:r w:rsidRPr="00EE6E73">
        <w:rPr>
          <w:color w:val="993366"/>
        </w:rPr>
        <w:t>ENUMERATED</w:t>
      </w:r>
      <w:r w:rsidRPr="00EE6E73">
        <w:t xml:space="preserve"> {supported}              </w:t>
      </w:r>
      <w:r w:rsidRPr="00EE6E73">
        <w:rPr>
          <w:color w:val="993366"/>
        </w:rPr>
        <w:t>OPTIONAL</w:t>
      </w:r>
      <w:r w:rsidRPr="00EE6E73">
        <w:t>,</w:t>
      </w:r>
    </w:p>
    <w:p w14:paraId="7FCDE906" w14:textId="77777777" w:rsidR="00FA680E" w:rsidRPr="00EE6E73" w:rsidRDefault="00FA680E" w:rsidP="00FA680E">
      <w:pPr>
        <w:pStyle w:val="PL"/>
        <w:rPr>
          <w:color w:val="808080"/>
        </w:rPr>
      </w:pPr>
      <w:r w:rsidRPr="00EE6E73">
        <w:t xml:space="preserve">    </w:t>
      </w:r>
      <w:r w:rsidRPr="00EE6E73">
        <w:rPr>
          <w:color w:val="808080"/>
        </w:rPr>
        <w:t>-- R4 32-3: Concurrent gaps with NCSG in a FR</w:t>
      </w:r>
    </w:p>
    <w:p w14:paraId="19718311" w14:textId="77777777" w:rsidR="00FA680E" w:rsidRPr="00EE6E73" w:rsidRDefault="00FA680E" w:rsidP="00FA680E">
      <w:pPr>
        <w:pStyle w:val="PL"/>
      </w:pPr>
      <w:r w:rsidRPr="00EE6E73">
        <w:t xml:space="preserve">    concurrentMeasGapsNCSG-r18                  </w:t>
      </w:r>
      <w:r w:rsidRPr="00EE6E73">
        <w:rPr>
          <w:color w:val="993366"/>
        </w:rPr>
        <w:t>ENUMERATED</w:t>
      </w:r>
      <w:r w:rsidRPr="00EE6E73">
        <w:t xml:space="preserve"> {supported}              </w:t>
      </w:r>
      <w:r w:rsidRPr="00EE6E73">
        <w:rPr>
          <w:color w:val="993366"/>
        </w:rPr>
        <w:t>OPTIONAL</w:t>
      </w:r>
      <w:r w:rsidRPr="00EE6E73">
        <w:t>,</w:t>
      </w:r>
    </w:p>
    <w:p w14:paraId="32BDEEA1" w14:textId="77777777" w:rsidR="00FA680E" w:rsidRPr="00EE6E73" w:rsidRDefault="00FA680E" w:rsidP="00FA680E">
      <w:pPr>
        <w:pStyle w:val="PL"/>
        <w:rPr>
          <w:color w:val="808080"/>
        </w:rPr>
      </w:pPr>
      <w:r w:rsidRPr="00EE6E73">
        <w:t xml:space="preserve">    </w:t>
      </w:r>
      <w:r w:rsidRPr="00EE6E73">
        <w:rPr>
          <w:color w:val="808080"/>
        </w:rPr>
        <w:t>-- R4 32-4: Inter-RAT EUTRAN measurements without gap and outside active DL BWP</w:t>
      </w:r>
    </w:p>
    <w:p w14:paraId="3B786CF5" w14:textId="77777777" w:rsidR="00FA680E" w:rsidRPr="00EE6E73" w:rsidRDefault="00FA680E" w:rsidP="00FA680E">
      <w:pPr>
        <w:pStyle w:val="PL"/>
      </w:pPr>
      <w:r w:rsidRPr="00EE6E73">
        <w:t xml:space="preserve">    eutra-NoGapMeasurementOutsideBWP-r18        </w:t>
      </w:r>
      <w:r w:rsidRPr="00EE6E73">
        <w:rPr>
          <w:color w:val="993366"/>
        </w:rPr>
        <w:t>ENUMERATED</w:t>
      </w:r>
      <w:r w:rsidRPr="00EE6E73">
        <w:t xml:space="preserve"> {supported}              </w:t>
      </w:r>
      <w:r w:rsidRPr="00EE6E73">
        <w:rPr>
          <w:color w:val="993366"/>
        </w:rPr>
        <w:t>OPTIONAL</w:t>
      </w:r>
      <w:r w:rsidRPr="00EE6E73">
        <w:t>,</w:t>
      </w:r>
    </w:p>
    <w:p w14:paraId="15F8BE03" w14:textId="77777777" w:rsidR="00FA680E" w:rsidRPr="00EE6E73" w:rsidRDefault="00FA680E" w:rsidP="00FA680E">
      <w:pPr>
        <w:pStyle w:val="PL"/>
        <w:rPr>
          <w:color w:val="808080"/>
        </w:rPr>
      </w:pPr>
      <w:r w:rsidRPr="00EE6E73">
        <w:t xml:space="preserve">    </w:t>
      </w:r>
      <w:r w:rsidRPr="00EE6E73">
        <w:rPr>
          <w:color w:val="808080"/>
        </w:rPr>
        <w:t>-- R4 32-5: Inter-RAT EUTRAN measurement without gap and within active DL BWP</w:t>
      </w:r>
    </w:p>
    <w:p w14:paraId="029E25C0" w14:textId="77777777" w:rsidR="00FA680E" w:rsidRPr="00EE6E73" w:rsidRDefault="00FA680E" w:rsidP="00FA680E">
      <w:pPr>
        <w:pStyle w:val="PL"/>
      </w:pPr>
      <w:r w:rsidRPr="00EE6E73">
        <w:t xml:space="preserve">    eutra-NoGapMeasurementInsideBWP-r18         </w:t>
      </w:r>
      <w:r w:rsidRPr="00EE6E73">
        <w:rPr>
          <w:color w:val="993366"/>
        </w:rPr>
        <w:t>ENUMERATED</w:t>
      </w:r>
      <w:r w:rsidRPr="00EE6E73">
        <w:t xml:space="preserve"> {supported}              </w:t>
      </w:r>
      <w:r w:rsidRPr="00EE6E73">
        <w:rPr>
          <w:color w:val="993366"/>
        </w:rPr>
        <w:t>OPTIONAL</w:t>
      </w:r>
      <w:r w:rsidRPr="00EE6E73">
        <w:t>,</w:t>
      </w:r>
    </w:p>
    <w:p w14:paraId="081AF41F" w14:textId="77777777" w:rsidR="00FA680E" w:rsidRPr="00EE6E73" w:rsidRDefault="00FA680E" w:rsidP="00FA680E">
      <w:pPr>
        <w:pStyle w:val="PL"/>
        <w:rPr>
          <w:color w:val="808080"/>
        </w:rPr>
      </w:pPr>
      <w:r w:rsidRPr="00EE6E73">
        <w:t xml:space="preserve">    </w:t>
      </w:r>
      <w:r w:rsidRPr="00EE6E73">
        <w:rPr>
          <w:color w:val="808080"/>
        </w:rPr>
        <w:t>-- R4 32-6: Effective measurement window for inter-RAT EUTRAN measurements</w:t>
      </w:r>
    </w:p>
    <w:p w14:paraId="0D13F3AD" w14:textId="77777777" w:rsidR="00FA680E" w:rsidRPr="00EE6E73" w:rsidRDefault="00FA680E" w:rsidP="00FA680E">
      <w:pPr>
        <w:pStyle w:val="PL"/>
      </w:pPr>
      <w:r w:rsidRPr="00EE6E73">
        <w:t xml:space="preserve">    eutra-MeasEMW-r18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(6))                </w:t>
      </w:r>
      <w:r w:rsidRPr="00EE6E73">
        <w:rPr>
          <w:color w:val="993366"/>
        </w:rPr>
        <w:t>OPTIONAL</w:t>
      </w:r>
      <w:r w:rsidRPr="00EE6E73">
        <w:t>,</w:t>
      </w:r>
    </w:p>
    <w:p w14:paraId="5177F6F9" w14:textId="77777777" w:rsidR="00FA680E" w:rsidRPr="00EE6E73" w:rsidRDefault="00FA680E" w:rsidP="00FA680E">
      <w:pPr>
        <w:pStyle w:val="PL"/>
        <w:rPr>
          <w:color w:val="808080"/>
        </w:rPr>
      </w:pPr>
      <w:r w:rsidRPr="00EE6E73">
        <w:t xml:space="preserve">    </w:t>
      </w:r>
      <w:r w:rsidRPr="00EE6E73">
        <w:rPr>
          <w:color w:val="808080"/>
        </w:rPr>
        <w:t>-- R4 32-7: Simultaneous reception of NR data and EUTRAN CRS with different numerology</w:t>
      </w:r>
    </w:p>
    <w:p w14:paraId="024A95D1" w14:textId="77777777" w:rsidR="00FA680E" w:rsidRPr="00EE6E73" w:rsidRDefault="00FA680E" w:rsidP="00FA680E">
      <w:pPr>
        <w:pStyle w:val="PL"/>
      </w:pPr>
      <w:r w:rsidRPr="00EE6E73">
        <w:t xml:space="preserve">    concurrentMeasCRS-InsideBWP-EUTRA-r18       </w:t>
      </w:r>
      <w:r w:rsidRPr="00EE6E73">
        <w:rPr>
          <w:color w:val="993366"/>
        </w:rPr>
        <w:t>ENUMERATED</w:t>
      </w:r>
      <w:r w:rsidRPr="00EE6E73">
        <w:t xml:space="preserve"> {supported}              </w:t>
      </w:r>
      <w:r w:rsidRPr="00EE6E73">
        <w:rPr>
          <w:color w:val="993366"/>
        </w:rPr>
        <w:t>OPTIONAL</w:t>
      </w:r>
      <w:r w:rsidRPr="00EE6E73">
        <w:t>,</w:t>
      </w:r>
    </w:p>
    <w:p w14:paraId="026219F8" w14:textId="77777777" w:rsidR="00FA680E" w:rsidRPr="00EE6E73" w:rsidRDefault="00FA680E" w:rsidP="00FA680E">
      <w:pPr>
        <w:pStyle w:val="PL"/>
        <w:rPr>
          <w:color w:val="808080"/>
        </w:rPr>
      </w:pPr>
      <w:r w:rsidRPr="00EE6E73">
        <w:t xml:space="preserve">    </w:t>
      </w:r>
      <w:r w:rsidRPr="00EE6E73">
        <w:rPr>
          <w:color w:val="808080"/>
        </w:rPr>
        <w:t>-- R4 39-2a: SSB based inter-frequency L1-RSRP measurements with measurement gaps</w:t>
      </w:r>
    </w:p>
    <w:p w14:paraId="088AE490" w14:textId="77777777" w:rsidR="00FA680E" w:rsidRPr="00EE6E73" w:rsidRDefault="00FA680E" w:rsidP="00FA680E">
      <w:pPr>
        <w:pStyle w:val="PL"/>
      </w:pPr>
      <w:r w:rsidRPr="00EE6E73">
        <w:t xml:space="preserve">    ltm-InterFreqMeasGap-r18                    </w:t>
      </w:r>
      <w:r w:rsidRPr="00EE6E73">
        <w:rPr>
          <w:color w:val="993366"/>
        </w:rPr>
        <w:t>ENUMERATED</w:t>
      </w:r>
      <w:r w:rsidRPr="00EE6E73">
        <w:t xml:space="preserve"> {supported}              </w:t>
      </w:r>
      <w:r w:rsidRPr="00EE6E73">
        <w:rPr>
          <w:color w:val="993366"/>
        </w:rPr>
        <w:t>OPTIONAL</w:t>
      </w:r>
      <w:r w:rsidRPr="00EE6E73">
        <w:t>,</w:t>
      </w:r>
    </w:p>
    <w:p w14:paraId="536F2BE4" w14:textId="77777777" w:rsidR="00FA680E" w:rsidRPr="00EE6E73" w:rsidRDefault="00FA680E" w:rsidP="00FA680E">
      <w:pPr>
        <w:pStyle w:val="PL"/>
      </w:pPr>
      <w:r w:rsidRPr="00EE6E73">
        <w:t xml:space="preserve">    dummy-ltm-FastUE-Processing-r18             </w:t>
      </w:r>
      <w:r w:rsidRPr="00EE6E73">
        <w:rPr>
          <w:color w:val="993366"/>
        </w:rPr>
        <w:t>SEQUENCE</w:t>
      </w:r>
      <w:r w:rsidRPr="00EE6E73">
        <w:t xml:space="preserve"> {</w:t>
      </w:r>
    </w:p>
    <w:p w14:paraId="6AF3BC43" w14:textId="77777777" w:rsidR="00FA680E" w:rsidRPr="00EE6E73" w:rsidRDefault="00FA680E" w:rsidP="00FA680E">
      <w:pPr>
        <w:pStyle w:val="PL"/>
      </w:pPr>
      <w:r w:rsidRPr="00EE6E73">
        <w:t xml:space="preserve">         fr1-r18                                    </w:t>
      </w:r>
      <w:r w:rsidRPr="00EE6E73">
        <w:rPr>
          <w:color w:val="993366"/>
        </w:rPr>
        <w:t>ENUMERATED</w:t>
      </w:r>
      <w:r w:rsidRPr="00EE6E73">
        <w:t xml:space="preserve"> {ms10, ms15},</w:t>
      </w:r>
    </w:p>
    <w:p w14:paraId="238A3653" w14:textId="77777777" w:rsidR="00FA680E" w:rsidRPr="00EE6E73" w:rsidRDefault="00FA680E" w:rsidP="00FA680E">
      <w:pPr>
        <w:pStyle w:val="PL"/>
      </w:pPr>
      <w:r w:rsidRPr="00EE6E73">
        <w:t xml:space="preserve">         fr2-r18                                    </w:t>
      </w:r>
      <w:r w:rsidRPr="00EE6E73">
        <w:rPr>
          <w:color w:val="993366"/>
        </w:rPr>
        <w:t>ENUMERATED</w:t>
      </w:r>
      <w:r w:rsidRPr="00EE6E73">
        <w:t xml:space="preserve"> {ms10, ms15},</w:t>
      </w:r>
    </w:p>
    <w:p w14:paraId="0852DBDB" w14:textId="77777777" w:rsidR="00FA680E" w:rsidRPr="00EE6E73" w:rsidRDefault="00FA680E" w:rsidP="00FA680E">
      <w:pPr>
        <w:pStyle w:val="PL"/>
      </w:pPr>
      <w:r w:rsidRPr="00EE6E73">
        <w:t xml:space="preserve">         fr1-AndFR2-r18                             </w:t>
      </w:r>
      <w:r w:rsidRPr="00EE6E73">
        <w:rPr>
          <w:color w:val="993366"/>
        </w:rPr>
        <w:t>ENUMERATED</w:t>
      </w:r>
      <w:r w:rsidRPr="00EE6E73">
        <w:t xml:space="preserve"> {ms20, ms30}</w:t>
      </w:r>
    </w:p>
    <w:p w14:paraId="6DC921E5" w14:textId="77777777" w:rsidR="00FA680E" w:rsidRPr="00EE6E73" w:rsidRDefault="00FA680E" w:rsidP="00FA680E">
      <w:pPr>
        <w:pStyle w:val="PL"/>
      </w:pPr>
      <w:r w:rsidRPr="00EE6E73">
        <w:t xml:space="preserve">    }                                                                                </w:t>
      </w:r>
      <w:r w:rsidRPr="00EE6E73">
        <w:rPr>
          <w:color w:val="993366"/>
        </w:rPr>
        <w:t>OPTIONAL</w:t>
      </w:r>
      <w:r w:rsidRPr="00EE6E73">
        <w:t>,</w:t>
      </w:r>
    </w:p>
    <w:p w14:paraId="58263704" w14:textId="77777777" w:rsidR="00FA680E" w:rsidRPr="00EE6E73" w:rsidRDefault="00FA680E" w:rsidP="00FA680E">
      <w:pPr>
        <w:pStyle w:val="PL"/>
      </w:pPr>
      <w:r w:rsidRPr="00EE6E73">
        <w:t xml:space="preserve">    rach-LessHandoverInterFreq-r18              </w:t>
      </w:r>
      <w:r w:rsidRPr="00EE6E73">
        <w:rPr>
          <w:color w:val="993366"/>
        </w:rPr>
        <w:t>ENUMERATED</w:t>
      </w:r>
      <w:r w:rsidRPr="00EE6E73">
        <w:t xml:space="preserve"> {supported}               </w:t>
      </w:r>
      <w:r w:rsidRPr="00EE6E73">
        <w:rPr>
          <w:color w:val="993366"/>
        </w:rPr>
        <w:t>OPTIONAL</w:t>
      </w:r>
      <w:r w:rsidRPr="00EE6E73">
        <w:t>,</w:t>
      </w:r>
    </w:p>
    <w:p w14:paraId="4D1972CA" w14:textId="77777777" w:rsidR="00FA680E" w:rsidRPr="00EE6E73" w:rsidRDefault="00FA680E" w:rsidP="00FA680E">
      <w:pPr>
        <w:pStyle w:val="PL"/>
      </w:pPr>
      <w:r w:rsidRPr="00EE6E73">
        <w:t xml:space="preserve">    enterAndLeaveCellReport-r18                 </w:t>
      </w:r>
      <w:r w:rsidRPr="00EE6E73">
        <w:rPr>
          <w:color w:val="993366"/>
        </w:rPr>
        <w:t>ENUMERATED</w:t>
      </w:r>
      <w:r w:rsidRPr="00EE6E73">
        <w:t xml:space="preserve"> {supported}               </w:t>
      </w:r>
      <w:r w:rsidRPr="00EE6E73">
        <w:rPr>
          <w:color w:val="993366"/>
        </w:rPr>
        <w:t>OPTIONAL</w:t>
      </w:r>
      <w:r w:rsidRPr="00EE6E73">
        <w:t>,</w:t>
      </w:r>
    </w:p>
    <w:p w14:paraId="64557D28" w14:textId="77777777" w:rsidR="00FA680E" w:rsidRPr="00EE6E73" w:rsidRDefault="00FA680E" w:rsidP="00FA680E">
      <w:pPr>
        <w:pStyle w:val="PL"/>
      </w:pPr>
      <w:r w:rsidRPr="00EE6E73">
        <w:t xml:space="preserve">    bestCellChangeReport-r18                    </w:t>
      </w:r>
      <w:r w:rsidRPr="00EE6E73">
        <w:rPr>
          <w:color w:val="993366"/>
        </w:rPr>
        <w:t>ENUMERATED</w:t>
      </w:r>
      <w:r w:rsidRPr="00EE6E73">
        <w:t xml:space="preserve"> {supported}               </w:t>
      </w:r>
      <w:r w:rsidRPr="00EE6E73">
        <w:rPr>
          <w:color w:val="993366"/>
        </w:rPr>
        <w:t>OPTIONAL</w:t>
      </w:r>
      <w:r w:rsidRPr="00EE6E73">
        <w:t>,</w:t>
      </w:r>
    </w:p>
    <w:p w14:paraId="3EAF5633" w14:textId="77777777" w:rsidR="00FA680E" w:rsidRPr="00EE6E73" w:rsidRDefault="00FA680E" w:rsidP="00FA680E">
      <w:pPr>
        <w:pStyle w:val="PL"/>
      </w:pPr>
      <w:r w:rsidRPr="00EE6E73">
        <w:t xml:space="preserve">    secondBestCellChangeReport-r18              </w:t>
      </w:r>
      <w:r w:rsidRPr="00EE6E73">
        <w:rPr>
          <w:color w:val="993366"/>
        </w:rPr>
        <w:t>ENUMERATED</w:t>
      </w:r>
      <w:r w:rsidRPr="00EE6E73">
        <w:t xml:space="preserve"> {supported}               </w:t>
      </w:r>
      <w:r w:rsidRPr="00EE6E73">
        <w:rPr>
          <w:color w:val="993366"/>
        </w:rPr>
        <w:t>OPTIONAL</w:t>
      </w:r>
    </w:p>
    <w:p w14:paraId="678AC73B" w14:textId="77777777" w:rsidR="00FA680E" w:rsidRPr="00EE6E73" w:rsidRDefault="00FA680E" w:rsidP="00FA680E">
      <w:pPr>
        <w:pStyle w:val="PL"/>
      </w:pPr>
      <w:r w:rsidRPr="00EE6E73">
        <w:t xml:space="preserve">    ]],</w:t>
      </w:r>
    </w:p>
    <w:p w14:paraId="520A0111" w14:textId="77777777" w:rsidR="00FA680E" w:rsidRPr="00EE6E73" w:rsidRDefault="00FA680E" w:rsidP="00FA680E">
      <w:pPr>
        <w:pStyle w:val="PL"/>
      </w:pPr>
      <w:r w:rsidRPr="00EE6E73">
        <w:t xml:space="preserve">    [[</w:t>
      </w:r>
    </w:p>
    <w:p w14:paraId="64D7D2D3" w14:textId="77777777" w:rsidR="00FA680E" w:rsidRPr="00EE6E73" w:rsidRDefault="00FA680E" w:rsidP="00FA680E">
      <w:pPr>
        <w:pStyle w:val="PL"/>
      </w:pPr>
      <w:r w:rsidRPr="00EE6E73">
        <w:t xml:space="preserve">    ltm-InterFreq-r18                           </w:t>
      </w:r>
      <w:r w:rsidRPr="00EE6E73">
        <w:rPr>
          <w:color w:val="993366"/>
        </w:rPr>
        <w:t>ENUMERATED</w:t>
      </w:r>
      <w:r w:rsidRPr="00EE6E73">
        <w:t xml:space="preserve"> {supported}               </w:t>
      </w:r>
      <w:r w:rsidRPr="00EE6E73">
        <w:rPr>
          <w:color w:val="993366"/>
        </w:rPr>
        <w:t>OPTIONAL</w:t>
      </w:r>
      <w:r w:rsidRPr="00EE6E73">
        <w:t>,</w:t>
      </w:r>
    </w:p>
    <w:p w14:paraId="46BFC6D6" w14:textId="77777777" w:rsidR="00FA680E" w:rsidRPr="00EE6E73" w:rsidRDefault="00FA680E" w:rsidP="00FA680E">
      <w:pPr>
        <w:pStyle w:val="PL"/>
      </w:pPr>
      <w:r w:rsidRPr="00EE6E73">
        <w:t xml:space="preserve">    ltm-MCG-NRDC-r18                            </w:t>
      </w:r>
      <w:r w:rsidRPr="00EE6E73">
        <w:rPr>
          <w:color w:val="993366"/>
        </w:rPr>
        <w:t>ENUMERATED</w:t>
      </w:r>
      <w:r w:rsidRPr="00EE6E73">
        <w:t xml:space="preserve"> {supported}               </w:t>
      </w:r>
      <w:r w:rsidRPr="00EE6E73">
        <w:rPr>
          <w:color w:val="993366"/>
        </w:rPr>
        <w:t>OPTIONAL</w:t>
      </w:r>
      <w:r w:rsidRPr="00EE6E73">
        <w:t>,</w:t>
      </w:r>
    </w:p>
    <w:p w14:paraId="463BE5F2" w14:textId="77777777" w:rsidR="00FA680E" w:rsidRPr="00EE6E73" w:rsidRDefault="00FA680E" w:rsidP="00FA680E">
      <w:pPr>
        <w:pStyle w:val="PL"/>
      </w:pPr>
      <w:r w:rsidRPr="00EE6E73">
        <w:t xml:space="preserve">    ltm-RACH-LessDG-r18                         </w:t>
      </w:r>
      <w:r w:rsidRPr="00EE6E73">
        <w:rPr>
          <w:color w:val="993366"/>
        </w:rPr>
        <w:t>ENUMERATED</w:t>
      </w:r>
      <w:r w:rsidRPr="00EE6E73">
        <w:t xml:space="preserve"> {supported}               </w:t>
      </w:r>
      <w:r w:rsidRPr="00EE6E73">
        <w:rPr>
          <w:color w:val="993366"/>
        </w:rPr>
        <w:t>OPTIONAL</w:t>
      </w:r>
      <w:r w:rsidRPr="00EE6E73">
        <w:t>,</w:t>
      </w:r>
    </w:p>
    <w:p w14:paraId="02F14577" w14:textId="77777777" w:rsidR="00FA680E" w:rsidRPr="00EE6E73" w:rsidRDefault="00FA680E" w:rsidP="00FA680E">
      <w:pPr>
        <w:pStyle w:val="PL"/>
      </w:pPr>
      <w:r w:rsidRPr="00EE6E73">
        <w:t xml:space="preserve">    ltm-RACH-LessCG-r18                         </w:t>
      </w:r>
      <w:r w:rsidRPr="00EE6E73">
        <w:rPr>
          <w:color w:val="993366"/>
        </w:rPr>
        <w:t>ENUMERATED</w:t>
      </w:r>
      <w:r w:rsidRPr="00EE6E73">
        <w:t xml:space="preserve"> {supported}               </w:t>
      </w:r>
      <w:r w:rsidRPr="00EE6E73">
        <w:rPr>
          <w:color w:val="993366"/>
        </w:rPr>
        <w:t>OPTIONAL</w:t>
      </w:r>
      <w:r w:rsidRPr="00EE6E73">
        <w:t>,</w:t>
      </w:r>
    </w:p>
    <w:p w14:paraId="7D02A3D1" w14:textId="77777777" w:rsidR="00FA680E" w:rsidRPr="00EE6E73" w:rsidRDefault="00FA680E" w:rsidP="00FA680E">
      <w:pPr>
        <w:pStyle w:val="PL"/>
      </w:pPr>
      <w:r w:rsidRPr="00EE6E73">
        <w:t xml:space="preserve">    ltm-Recovery-r18                            </w:t>
      </w:r>
      <w:r w:rsidRPr="00EE6E73">
        <w:rPr>
          <w:color w:val="993366"/>
        </w:rPr>
        <w:t>ENUMERATED</w:t>
      </w:r>
      <w:r w:rsidRPr="00EE6E73">
        <w:t xml:space="preserve"> {supported}               </w:t>
      </w:r>
      <w:r w:rsidRPr="00EE6E73">
        <w:rPr>
          <w:color w:val="993366"/>
        </w:rPr>
        <w:t>OPTIONAL</w:t>
      </w:r>
      <w:r w:rsidRPr="00EE6E73">
        <w:t>,</w:t>
      </w:r>
    </w:p>
    <w:p w14:paraId="695394F8" w14:textId="77777777" w:rsidR="00FA680E" w:rsidRPr="00EE6E73" w:rsidRDefault="00FA680E" w:rsidP="00FA680E">
      <w:pPr>
        <w:pStyle w:val="PL"/>
      </w:pPr>
      <w:r w:rsidRPr="00EE6E73">
        <w:t xml:space="preserve">    ltm-ReferenceConfig-r18                     </w:t>
      </w:r>
      <w:r w:rsidRPr="00EE6E73">
        <w:rPr>
          <w:color w:val="993366"/>
        </w:rPr>
        <w:t>ENUMERATED</w:t>
      </w:r>
      <w:r w:rsidRPr="00EE6E73">
        <w:t xml:space="preserve"> {supported}               </w:t>
      </w:r>
      <w:r w:rsidRPr="00EE6E73">
        <w:rPr>
          <w:color w:val="993366"/>
        </w:rPr>
        <w:t>OPTIONAL</w:t>
      </w:r>
      <w:r w:rsidRPr="00EE6E73">
        <w:t>,</w:t>
      </w:r>
    </w:p>
    <w:p w14:paraId="4686CB3B" w14:textId="77777777" w:rsidR="00FA680E" w:rsidRPr="00EE6E73" w:rsidRDefault="00FA680E" w:rsidP="00FA680E">
      <w:pPr>
        <w:pStyle w:val="PL"/>
      </w:pPr>
      <w:r w:rsidRPr="00EE6E73">
        <w:lastRenderedPageBreak/>
        <w:t xml:space="preserve">    ltm-MCG-NRDC-Release-r18                    </w:t>
      </w:r>
      <w:r w:rsidRPr="00EE6E73">
        <w:rPr>
          <w:color w:val="993366"/>
        </w:rPr>
        <w:t>ENUMERATED</w:t>
      </w:r>
      <w:r w:rsidRPr="00EE6E73">
        <w:t xml:space="preserve"> {supported}               </w:t>
      </w:r>
      <w:r w:rsidRPr="00EE6E73">
        <w:rPr>
          <w:color w:val="993366"/>
        </w:rPr>
        <w:t>OPTIONAL</w:t>
      </w:r>
      <w:r w:rsidRPr="00EE6E73">
        <w:t>,</w:t>
      </w:r>
    </w:p>
    <w:p w14:paraId="3C2F67CE" w14:textId="77777777" w:rsidR="00FA680E" w:rsidRPr="00EE6E73" w:rsidRDefault="00FA680E" w:rsidP="00FA680E">
      <w:pPr>
        <w:pStyle w:val="PL"/>
        <w:rPr>
          <w:color w:val="808080"/>
        </w:rPr>
      </w:pPr>
      <w:r w:rsidRPr="00EE6E73">
        <w:t xml:space="preserve">    </w:t>
      </w:r>
      <w:r w:rsidRPr="00EE6E73">
        <w:rPr>
          <w:color w:val="808080"/>
        </w:rPr>
        <w:t>-- R4 39-7: Faster UE processing time during cell switch</w:t>
      </w:r>
    </w:p>
    <w:p w14:paraId="01AE2DB8" w14:textId="77777777" w:rsidR="00FA680E" w:rsidRPr="00EE6E73" w:rsidRDefault="00FA680E" w:rsidP="00FA680E">
      <w:pPr>
        <w:pStyle w:val="PL"/>
      </w:pPr>
      <w:r w:rsidRPr="00EE6E73">
        <w:t xml:space="preserve">    ltm-FastUE-Processing-r18                   </w:t>
      </w:r>
      <w:r w:rsidRPr="00EE6E73">
        <w:rPr>
          <w:color w:val="993366"/>
        </w:rPr>
        <w:t>SEQUENCE</w:t>
      </w:r>
      <w:r w:rsidRPr="00EE6E73">
        <w:t xml:space="preserve"> {</w:t>
      </w:r>
    </w:p>
    <w:p w14:paraId="121CA431" w14:textId="77777777" w:rsidR="00FA680E" w:rsidRPr="00EE6E73" w:rsidRDefault="00FA680E" w:rsidP="00FA680E">
      <w:pPr>
        <w:pStyle w:val="PL"/>
      </w:pPr>
      <w:r w:rsidRPr="00EE6E73">
        <w:t xml:space="preserve">         fr1-r18                                    </w:t>
      </w:r>
      <w:r w:rsidRPr="00EE6E73">
        <w:rPr>
          <w:color w:val="993366"/>
        </w:rPr>
        <w:t>ENUMERATED</w:t>
      </w:r>
      <w:r w:rsidRPr="00EE6E73">
        <w:t xml:space="preserve"> {ms10, ms15}          </w:t>
      </w:r>
      <w:r w:rsidRPr="00EE6E73">
        <w:rPr>
          <w:color w:val="993366"/>
        </w:rPr>
        <w:t>OPTIONAL</w:t>
      </w:r>
      <w:r w:rsidRPr="00EE6E73">
        <w:t>,</w:t>
      </w:r>
    </w:p>
    <w:p w14:paraId="6FD3B60E" w14:textId="77777777" w:rsidR="00FA680E" w:rsidRPr="00EE6E73" w:rsidRDefault="00FA680E" w:rsidP="00FA680E">
      <w:pPr>
        <w:pStyle w:val="PL"/>
      </w:pPr>
      <w:r w:rsidRPr="00EE6E73">
        <w:t xml:space="preserve">         fr2-r18                                    </w:t>
      </w:r>
      <w:r w:rsidRPr="00EE6E73">
        <w:rPr>
          <w:color w:val="993366"/>
        </w:rPr>
        <w:t>ENUMERATED</w:t>
      </w:r>
      <w:r w:rsidRPr="00EE6E73">
        <w:t xml:space="preserve"> {ms10, ms15}          </w:t>
      </w:r>
      <w:r w:rsidRPr="00EE6E73">
        <w:rPr>
          <w:color w:val="993366"/>
        </w:rPr>
        <w:t>OPTIONAL</w:t>
      </w:r>
      <w:r w:rsidRPr="00EE6E73">
        <w:t>,</w:t>
      </w:r>
    </w:p>
    <w:p w14:paraId="27FC2828" w14:textId="77777777" w:rsidR="00FA680E" w:rsidRPr="00EE6E73" w:rsidRDefault="00FA680E" w:rsidP="00FA680E">
      <w:pPr>
        <w:pStyle w:val="PL"/>
      </w:pPr>
      <w:r w:rsidRPr="00EE6E73">
        <w:t xml:space="preserve">         fr1-AndFR2-r18                             </w:t>
      </w:r>
      <w:r w:rsidRPr="00EE6E73">
        <w:rPr>
          <w:color w:val="993366"/>
        </w:rPr>
        <w:t>ENUMERATED</w:t>
      </w:r>
      <w:r w:rsidRPr="00EE6E73">
        <w:t xml:space="preserve"> {ms20, ms30}          </w:t>
      </w:r>
      <w:r w:rsidRPr="00EE6E73">
        <w:rPr>
          <w:color w:val="993366"/>
        </w:rPr>
        <w:t>OPTIONAL</w:t>
      </w:r>
    </w:p>
    <w:p w14:paraId="0F9D3DC2" w14:textId="77777777" w:rsidR="00FA680E" w:rsidRPr="00EE6E73" w:rsidRDefault="00FA680E" w:rsidP="00FA680E">
      <w:pPr>
        <w:pStyle w:val="PL"/>
      </w:pPr>
      <w:r w:rsidRPr="00EE6E73">
        <w:t xml:space="preserve">    }                                                                                </w:t>
      </w:r>
      <w:r w:rsidRPr="00EE6E73">
        <w:rPr>
          <w:color w:val="993366"/>
        </w:rPr>
        <w:t>OPTIONAL</w:t>
      </w:r>
      <w:r w:rsidRPr="00EE6E73">
        <w:t>,</w:t>
      </w:r>
    </w:p>
    <w:p w14:paraId="1E56E9EF" w14:textId="77777777" w:rsidR="00FA680E" w:rsidRPr="00EE6E73" w:rsidRDefault="00FA680E" w:rsidP="00FA680E">
      <w:pPr>
        <w:pStyle w:val="PL"/>
      </w:pPr>
      <w:r w:rsidRPr="00EE6E73">
        <w:t xml:space="preserve">    ntn-NeighbourCellInfoSupport-r18            </w:t>
      </w:r>
      <w:r w:rsidRPr="00EE6E73">
        <w:rPr>
          <w:color w:val="993366"/>
        </w:rPr>
        <w:t>ENUMERATED</w:t>
      </w:r>
      <w:r w:rsidRPr="00EE6E73">
        <w:t xml:space="preserve"> {supported}               </w:t>
      </w:r>
      <w:r w:rsidRPr="00EE6E73">
        <w:rPr>
          <w:color w:val="993366"/>
        </w:rPr>
        <w:t>OPTIONAL</w:t>
      </w:r>
    </w:p>
    <w:p w14:paraId="075940FB" w14:textId="77777777" w:rsidR="00FA680E" w:rsidRPr="00EE6E73" w:rsidRDefault="00FA680E" w:rsidP="00FA680E">
      <w:pPr>
        <w:pStyle w:val="PL"/>
      </w:pPr>
      <w:r w:rsidRPr="00EE6E73">
        <w:t xml:space="preserve">    ]],</w:t>
      </w:r>
    </w:p>
    <w:p w14:paraId="061E97C8" w14:textId="77777777" w:rsidR="00FA680E" w:rsidRPr="00EE6E73" w:rsidRDefault="00FA680E" w:rsidP="00FA680E">
      <w:pPr>
        <w:pStyle w:val="PL"/>
      </w:pPr>
      <w:r w:rsidRPr="00EE6E73">
        <w:t xml:space="preserve">    [[</w:t>
      </w:r>
    </w:p>
    <w:p w14:paraId="5EB188C7" w14:textId="77777777" w:rsidR="00FA680E" w:rsidRPr="00EE6E73" w:rsidRDefault="00FA680E" w:rsidP="00FA680E">
      <w:pPr>
        <w:pStyle w:val="PL"/>
      </w:pPr>
      <w:r w:rsidRPr="00EE6E73">
        <w:t xml:space="preserve">    ltm-interFreqL1-OnlyInBC-r18                </w:t>
      </w:r>
      <w:r w:rsidRPr="00EE6E73">
        <w:rPr>
          <w:color w:val="993366"/>
        </w:rPr>
        <w:t>ENUMERATED</w:t>
      </w:r>
      <w:r w:rsidRPr="00EE6E73">
        <w:t xml:space="preserve"> {supported}               </w:t>
      </w:r>
      <w:r w:rsidRPr="00EE6E73">
        <w:rPr>
          <w:color w:val="993366"/>
        </w:rPr>
        <w:t>OPTIONAL</w:t>
      </w:r>
    </w:p>
    <w:p w14:paraId="5BD9322D" w14:textId="77777777" w:rsidR="00FA680E" w:rsidRDefault="00FA680E" w:rsidP="00FA680E">
      <w:pPr>
        <w:pStyle w:val="PL"/>
      </w:pPr>
      <w:r w:rsidRPr="00EE6E73">
        <w:t xml:space="preserve">    ]]</w:t>
      </w:r>
      <w:r>
        <w:t>,</w:t>
      </w:r>
    </w:p>
    <w:p w14:paraId="3666DA2A" w14:textId="77777777" w:rsidR="00FA680E" w:rsidRDefault="00FA680E" w:rsidP="00FA680E">
      <w:pPr>
        <w:pStyle w:val="PL"/>
      </w:pPr>
      <w:r>
        <w:t xml:space="preserve">    [[</w:t>
      </w:r>
    </w:p>
    <w:p w14:paraId="22CC53BA" w14:textId="77777777" w:rsidR="00FA680E" w:rsidRDefault="00FA680E" w:rsidP="00FA680E">
      <w:pPr>
        <w:pStyle w:val="PL"/>
      </w:pPr>
      <w:r>
        <w:t xml:space="preserve">    ltm-KeyUpdateMCG-r19                             ENUMERATED {supported}                  OPTIONAL,</w:t>
      </w:r>
    </w:p>
    <w:p w14:paraId="13B4D194" w14:textId="77777777" w:rsidR="00FA680E" w:rsidRDefault="00FA680E" w:rsidP="00FA680E">
      <w:pPr>
        <w:pStyle w:val="PL"/>
      </w:pPr>
      <w:r>
        <w:t xml:space="preserve">    ltm-KeyUpdateSCG-r19                             ENUMERATED {supported}                  OPTIONAL,</w:t>
      </w:r>
    </w:p>
    <w:p w14:paraId="1AD8C76D" w14:textId="77777777" w:rsidR="00FA680E" w:rsidRDefault="00FA680E" w:rsidP="00FA680E">
      <w:pPr>
        <w:pStyle w:val="PL"/>
      </w:pPr>
      <w:r>
        <w:t xml:space="preserve">    cltm-EarlyTA-Indication-r19                    INTEGER (1..8)                            OPTIONAL,</w:t>
      </w:r>
    </w:p>
    <w:p w14:paraId="09675DF8" w14:textId="77777777" w:rsidR="00FA680E" w:rsidRDefault="00FA680E" w:rsidP="00FA680E">
      <w:pPr>
        <w:pStyle w:val="PL"/>
      </w:pPr>
      <w:r>
        <w:t xml:space="preserve">    cltm-ExecutionConditionL1-r19               ENUMERATED {supported}               OPTIONAL,</w:t>
      </w:r>
    </w:p>
    <w:p w14:paraId="5D8C9D80" w14:textId="77777777" w:rsidR="00FA680E" w:rsidRDefault="00FA680E" w:rsidP="00FA680E">
      <w:pPr>
        <w:pStyle w:val="PL"/>
      </w:pPr>
      <w:r>
        <w:t xml:space="preserve">    cltm-ExecutionConditionL3-r19                  INTEGER (1..2)                            OPTIONAL,</w:t>
      </w:r>
    </w:p>
    <w:p w14:paraId="7683305B" w14:textId="77777777" w:rsidR="00FA680E" w:rsidRDefault="00FA680E" w:rsidP="00FA680E">
      <w:pPr>
        <w:pStyle w:val="PL"/>
      </w:pPr>
      <w:r>
        <w:t xml:space="preserve">    ltm-EventMeasAndReport-r19                      ENUMERATED {supported}                  OPTIONAL,</w:t>
      </w:r>
    </w:p>
    <w:p w14:paraId="21E312BD" w14:textId="77777777" w:rsidR="00FA680E" w:rsidRDefault="00FA680E" w:rsidP="00FA680E">
      <w:pPr>
        <w:pStyle w:val="PL"/>
      </w:pPr>
      <w:r>
        <w:t xml:space="preserve">    ltm-RecoveryWithKeyUpdate-r19               ENUMERATED {supported}               OPTIONAL,</w:t>
      </w:r>
    </w:p>
    <w:p w14:paraId="1F52A3EB" w14:textId="77777777" w:rsidR="00FA680E" w:rsidRDefault="00FA680E" w:rsidP="00FA680E">
      <w:pPr>
        <w:pStyle w:val="PL"/>
      </w:pPr>
    </w:p>
    <w:p w14:paraId="40673E3F" w14:textId="77777777" w:rsidR="00FA680E" w:rsidRDefault="00FA680E" w:rsidP="00FA680E">
      <w:pPr>
        <w:pStyle w:val="PL"/>
      </w:pPr>
      <w:r>
        <w:t xml:space="preserve">    -- R4 49-1: Simultaneous L3 measurement on three  carriers for measurements without measurement gap under CA/DC operation </w:t>
      </w:r>
    </w:p>
    <w:p w14:paraId="53CBC27D" w14:textId="77777777" w:rsidR="00FA680E" w:rsidRDefault="00FA680E" w:rsidP="00FA680E">
      <w:pPr>
        <w:pStyle w:val="PL"/>
      </w:pPr>
      <w:r>
        <w:t xml:space="preserve">    threeCarrierMeasWithoutGap-r19             SEQUENCE {</w:t>
      </w:r>
    </w:p>
    <w:p w14:paraId="4AF119D0" w14:textId="77777777" w:rsidR="00FA680E" w:rsidRDefault="00FA680E" w:rsidP="00FA680E">
      <w:pPr>
        <w:pStyle w:val="PL"/>
      </w:pPr>
      <w:r>
        <w:t xml:space="preserve">        fr1-CA-NR-DC-r19                            ENUMERATED {supported}                  OPTIONAL,</w:t>
      </w:r>
    </w:p>
    <w:p w14:paraId="1E7829B0" w14:textId="77777777" w:rsidR="00FA680E" w:rsidRDefault="00FA680E" w:rsidP="00FA680E">
      <w:pPr>
        <w:pStyle w:val="PL"/>
      </w:pPr>
      <w:r>
        <w:t xml:space="preserve">        fr1-FR2-CA-r19                              ENUMERATED {supported}                  OPTIONAL,</w:t>
      </w:r>
    </w:p>
    <w:p w14:paraId="02E418B6" w14:textId="77777777" w:rsidR="00FA680E" w:rsidRDefault="00FA680E" w:rsidP="00FA680E">
      <w:pPr>
        <w:pStyle w:val="PL"/>
      </w:pPr>
      <w:r>
        <w:t xml:space="preserve">        fr1-FR2-NR-DC-r19                           ENUMERATED {supported}                  OPTIONAL</w:t>
      </w:r>
    </w:p>
    <w:p w14:paraId="0394B472" w14:textId="77777777" w:rsidR="00FA680E" w:rsidRDefault="00FA680E" w:rsidP="00FA680E">
      <w:pPr>
        <w:pStyle w:val="PL"/>
      </w:pPr>
      <w:r>
        <w:t xml:space="preserve">    }                                                                                       OPTIONAL,</w:t>
      </w:r>
    </w:p>
    <w:p w14:paraId="7ADB20FA" w14:textId="77777777" w:rsidR="00FA680E" w:rsidRDefault="00FA680E" w:rsidP="00FA680E">
      <w:pPr>
        <w:pStyle w:val="PL"/>
      </w:pPr>
      <w:r>
        <w:t xml:space="preserve">    -- R4 49-3: L3 serving cell and </w:t>
      </w:r>
      <w:proofErr w:type="spellStart"/>
      <w:r>
        <w:t>neighbor</w:t>
      </w:r>
      <w:proofErr w:type="spellEnd"/>
      <w:r>
        <w:t xml:space="preserve"> cells measurement and report on one serving carrier per-band for </w:t>
      </w:r>
    </w:p>
    <w:p w14:paraId="438D0410" w14:textId="77777777" w:rsidR="00FA680E" w:rsidRDefault="00FA680E" w:rsidP="00FA680E">
      <w:pPr>
        <w:pStyle w:val="PL"/>
      </w:pPr>
      <w:r>
        <w:t xml:space="preserve">    -- intra-frequency measurements without measurement gap</w:t>
      </w:r>
    </w:p>
    <w:p w14:paraId="13E1A591" w14:textId="77777777" w:rsidR="00FA680E" w:rsidRDefault="00FA680E" w:rsidP="00FA680E">
      <w:pPr>
        <w:pStyle w:val="PL"/>
      </w:pPr>
      <w:r>
        <w:t xml:space="preserve">    multiCarrierSingleReportWithoutGap-r19       ENUMERATED {supported}                     OPTIONAL,</w:t>
      </w:r>
    </w:p>
    <w:p w14:paraId="529977A7" w14:textId="77777777" w:rsidR="00FA680E" w:rsidRDefault="00FA680E" w:rsidP="00FA680E">
      <w:pPr>
        <w:pStyle w:val="PL"/>
      </w:pPr>
      <w:r>
        <w:t xml:space="preserve">    -- R4 52-3: Skip SSB based L1-RSRP measurement for candidate cell CSI-RS-based L1-RSRP measurement</w:t>
      </w:r>
    </w:p>
    <w:p w14:paraId="6490228C" w14:textId="77777777" w:rsidR="00FA680E" w:rsidRDefault="00FA680E" w:rsidP="00FA680E">
      <w:pPr>
        <w:pStyle w:val="PL"/>
      </w:pPr>
      <w:r>
        <w:t xml:space="preserve">    skipSSB-L1-RSRP-Meas-r19                     ENUMERATED {neighbour, both}               OPTIONAL,</w:t>
      </w:r>
    </w:p>
    <w:p w14:paraId="088A4FBF" w14:textId="77777777" w:rsidR="00FA680E" w:rsidRDefault="00FA680E" w:rsidP="00FA680E">
      <w:pPr>
        <w:pStyle w:val="PL"/>
      </w:pPr>
      <w:r>
        <w:t xml:space="preserve">    gapOccasionCancelRatioReport-r19             ENUMERATED {supported}               OPTIONAL,</w:t>
      </w:r>
    </w:p>
    <w:p w14:paraId="3D2201AB" w14:textId="77777777" w:rsidR="00FA680E" w:rsidRDefault="00FA680E" w:rsidP="00FA680E">
      <w:pPr>
        <w:pStyle w:val="PL"/>
      </w:pPr>
      <w:r>
        <w:t xml:space="preserve">    twoSMTC-Periodicities-r19                    ENUMERATED {supported}               OPTIONAL,</w:t>
      </w:r>
    </w:p>
    <w:p w14:paraId="5CA6C833" w14:textId="77777777" w:rsidR="00FA680E" w:rsidRDefault="00FA680E" w:rsidP="00FA680E">
      <w:pPr>
        <w:pStyle w:val="PL"/>
      </w:pPr>
      <w:r>
        <w:t xml:space="preserve">    reportClosestReferenceLocations-r19          ENUMERATED {supported}               OPTIONAL,</w:t>
      </w:r>
    </w:p>
    <w:p w14:paraId="055B2685" w14:textId="77777777" w:rsidR="00FA680E" w:rsidRDefault="00FA680E" w:rsidP="00FA680E">
      <w:pPr>
        <w:pStyle w:val="PL"/>
      </w:pPr>
      <w:r>
        <w:t xml:space="preserve">    nr-CGI-Reporting-HSDN-r19                   ENUMERATED {supported}               OPTIONAL,</w:t>
      </w:r>
    </w:p>
    <w:p w14:paraId="5B232126" w14:textId="77777777" w:rsidR="00FA680E" w:rsidRDefault="00FA680E" w:rsidP="00FA680E">
      <w:pPr>
        <w:pStyle w:val="PL"/>
        <w:rPr>
          <w:ins w:id="94" w:author="Ericsson" w:date="2025-09-19T11:52:00Z"/>
        </w:rPr>
      </w:pPr>
      <w:r>
        <w:t xml:space="preserve">    eutra-CGI-Reporting-HSDN-r19                ENUMERATED {supported}               OPTIONAL</w:t>
      </w:r>
      <w:ins w:id="95" w:author="Ericsson" w:date="2025-09-19T11:52:00Z">
        <w:r>
          <w:t>,</w:t>
        </w:r>
      </w:ins>
    </w:p>
    <w:p w14:paraId="186F217C" w14:textId="4F9143B2" w:rsidR="00FA680E" w:rsidRDefault="00FA680E" w:rsidP="00FA680E">
      <w:pPr>
        <w:pStyle w:val="PL"/>
      </w:pPr>
      <w:ins w:id="96" w:author="Ericsson" w:date="2025-09-19T11:52:00Z">
        <w:r>
          <w:t xml:space="preserve">    </w:t>
        </w:r>
      </w:ins>
      <w:commentRangeStart w:id="97"/>
      <w:commentRangeStart w:id="98"/>
      <w:ins w:id="99" w:author="Ericsson" w:date="2025-09-19T11:55:00Z">
        <w:r w:rsidR="00CB5444" w:rsidRPr="00CB5444">
          <w:t>ltm-SR-</w:t>
        </w:r>
      </w:ins>
      <w:ins w:id="100" w:author="Ericsson" w:date="2025-09-26T15:39:00Z">
        <w:r w:rsidR="00C00CC5">
          <w:t>Resources</w:t>
        </w:r>
      </w:ins>
      <w:ins w:id="101" w:author="Ericsson" w:date="2025-09-19T11:55:00Z">
        <w:r w:rsidR="00CB5444" w:rsidRPr="00CB5444">
          <w:t>InCellSwitchCommand-r19</w:t>
        </w:r>
      </w:ins>
      <w:ins w:id="102" w:author="Ericsson" w:date="2025-09-19T11:53:00Z">
        <w:r>
          <w:t xml:space="preserve">       ENUMERATED {supported}               OPTIONAL</w:t>
        </w:r>
      </w:ins>
      <w:r>
        <w:t xml:space="preserve">    </w:t>
      </w:r>
      <w:commentRangeEnd w:id="97"/>
      <w:r w:rsidR="00F90BE0">
        <w:rPr>
          <w:rStyle w:val="CommentReference"/>
          <w:rFonts w:ascii="Times New Roman" w:hAnsi="Times New Roman"/>
          <w:lang w:eastAsia="zh-CN"/>
        </w:rPr>
        <w:commentReference w:id="97"/>
      </w:r>
      <w:commentRangeEnd w:id="98"/>
      <w:r w:rsidR="00C00CC5">
        <w:rPr>
          <w:rStyle w:val="CommentReference"/>
          <w:rFonts w:ascii="Times New Roman" w:hAnsi="Times New Roman"/>
          <w:lang w:eastAsia="zh-CN"/>
        </w:rPr>
        <w:commentReference w:id="98"/>
      </w:r>
    </w:p>
    <w:p w14:paraId="32CE2EA5" w14:textId="77777777" w:rsidR="00FA680E" w:rsidRDefault="00FA680E" w:rsidP="00FA680E">
      <w:pPr>
        <w:pStyle w:val="PL"/>
      </w:pPr>
      <w:r>
        <w:t xml:space="preserve">    ]]</w:t>
      </w:r>
    </w:p>
    <w:p w14:paraId="2867E676" w14:textId="1F985A55" w:rsidR="00FA680E" w:rsidRPr="00EE6E73" w:rsidRDefault="00FA680E" w:rsidP="00FA680E">
      <w:pPr>
        <w:pStyle w:val="PL"/>
      </w:pPr>
      <w:r w:rsidRPr="00EE6E73">
        <w:t>}</w:t>
      </w:r>
    </w:p>
    <w:p w14:paraId="35010BD8" w14:textId="77777777" w:rsidR="00FA680E" w:rsidRPr="00EE6E73" w:rsidRDefault="00FA680E" w:rsidP="00FA680E">
      <w:pPr>
        <w:pStyle w:val="PL"/>
      </w:pPr>
    </w:p>
    <w:p w14:paraId="0430222F" w14:textId="77777777" w:rsidR="00FA680E" w:rsidRPr="00EE6E73" w:rsidRDefault="00FA680E" w:rsidP="00FA680E">
      <w:pPr>
        <w:pStyle w:val="PL"/>
      </w:pPr>
      <w:r w:rsidRPr="00EE6E73">
        <w:t xml:space="preserve">MeasAndMobParametersCommon-v15t0 ::=    </w:t>
      </w:r>
      <w:r w:rsidRPr="00EE6E73">
        <w:rPr>
          <w:color w:val="993366"/>
        </w:rPr>
        <w:t>SEQUENCE</w:t>
      </w:r>
      <w:r w:rsidRPr="00EE6E73">
        <w:t xml:space="preserve"> {</w:t>
      </w:r>
    </w:p>
    <w:p w14:paraId="459C07D7" w14:textId="77777777" w:rsidR="00FA680E" w:rsidRPr="00EE6E73" w:rsidRDefault="00FA680E" w:rsidP="00FA680E">
      <w:pPr>
        <w:pStyle w:val="PL"/>
      </w:pPr>
      <w:r w:rsidRPr="00EE6E73">
        <w:t xml:space="preserve">    </w:t>
      </w:r>
      <w:proofErr w:type="spellStart"/>
      <w:r w:rsidRPr="00EE6E73">
        <w:t>intraF-NeighMeasForSCellWithoutSSB</w:t>
      </w:r>
      <w:proofErr w:type="spellEnd"/>
      <w:r w:rsidRPr="00EE6E73">
        <w:t xml:space="preserve">      </w:t>
      </w:r>
      <w:r w:rsidRPr="00EE6E73">
        <w:rPr>
          <w:color w:val="993366"/>
        </w:rPr>
        <w:t>ENUMERATED</w:t>
      </w:r>
      <w:r w:rsidRPr="00EE6E73">
        <w:t xml:space="preserve">{supported}                   </w:t>
      </w:r>
      <w:r w:rsidRPr="00EE6E73">
        <w:rPr>
          <w:color w:val="993366"/>
        </w:rPr>
        <w:t>OPTIONAL</w:t>
      </w:r>
    </w:p>
    <w:p w14:paraId="0DE5A7BD" w14:textId="77777777" w:rsidR="00FA680E" w:rsidRPr="00EE6E73" w:rsidRDefault="00FA680E" w:rsidP="00FA680E">
      <w:pPr>
        <w:pStyle w:val="PL"/>
      </w:pPr>
      <w:r w:rsidRPr="00EE6E73">
        <w:t>}</w:t>
      </w:r>
    </w:p>
    <w:p w14:paraId="3E60AEF7" w14:textId="77777777" w:rsidR="00FA680E" w:rsidRPr="00EE6E73" w:rsidRDefault="00FA680E" w:rsidP="00FA680E">
      <w:pPr>
        <w:pStyle w:val="PL"/>
      </w:pPr>
    </w:p>
    <w:p w14:paraId="1E250124" w14:textId="77777777" w:rsidR="00FA680E" w:rsidRPr="00EE6E73" w:rsidRDefault="00FA680E" w:rsidP="00FA680E">
      <w:pPr>
        <w:pStyle w:val="PL"/>
      </w:pPr>
      <w:proofErr w:type="spellStart"/>
      <w:r w:rsidRPr="00EE6E73">
        <w:t>MeasAndMobParametersXDD</w:t>
      </w:r>
      <w:proofErr w:type="spellEnd"/>
      <w:r w:rsidRPr="00EE6E73">
        <w:t xml:space="preserve">-Diff ::=        </w:t>
      </w:r>
      <w:r w:rsidRPr="00EE6E73">
        <w:rPr>
          <w:color w:val="993366"/>
        </w:rPr>
        <w:t>SEQUENCE</w:t>
      </w:r>
      <w:r w:rsidRPr="00EE6E73">
        <w:t xml:space="preserve"> {</w:t>
      </w:r>
    </w:p>
    <w:p w14:paraId="0CA97987" w14:textId="77777777" w:rsidR="00FA680E" w:rsidRPr="00EE6E73" w:rsidRDefault="00FA680E" w:rsidP="00FA680E">
      <w:pPr>
        <w:pStyle w:val="PL"/>
      </w:pPr>
      <w:r w:rsidRPr="00EE6E73">
        <w:t xml:space="preserve">    </w:t>
      </w:r>
      <w:proofErr w:type="spellStart"/>
      <w:r w:rsidRPr="00EE6E73">
        <w:t>intraAndInterF-MeasAndReport</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5CA7F367" w14:textId="77777777" w:rsidR="00FA680E" w:rsidRPr="00EE6E73" w:rsidRDefault="00FA680E" w:rsidP="00FA680E">
      <w:pPr>
        <w:pStyle w:val="PL"/>
      </w:pPr>
      <w:r w:rsidRPr="00EE6E73">
        <w:t xml:space="preserve">    </w:t>
      </w:r>
      <w:proofErr w:type="spellStart"/>
      <w:r w:rsidRPr="00EE6E73">
        <w:t>eventA-MeasAndReport</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32319B93" w14:textId="77777777" w:rsidR="00FA680E" w:rsidRPr="00EE6E73" w:rsidRDefault="00FA680E" w:rsidP="00FA680E">
      <w:pPr>
        <w:pStyle w:val="PL"/>
      </w:pPr>
      <w:r w:rsidRPr="00EE6E73">
        <w:t xml:space="preserve">    ...,</w:t>
      </w:r>
    </w:p>
    <w:p w14:paraId="342A121F" w14:textId="77777777" w:rsidR="00FA680E" w:rsidRPr="00EE6E73" w:rsidRDefault="00FA680E" w:rsidP="00FA680E">
      <w:pPr>
        <w:pStyle w:val="PL"/>
      </w:pPr>
      <w:r w:rsidRPr="00EE6E73">
        <w:t xml:space="preserve">    [[</w:t>
      </w:r>
    </w:p>
    <w:p w14:paraId="4D06002F" w14:textId="77777777" w:rsidR="00FA680E" w:rsidRPr="00EE6E73" w:rsidRDefault="00FA680E" w:rsidP="00FA680E">
      <w:pPr>
        <w:pStyle w:val="PL"/>
      </w:pPr>
      <w:r w:rsidRPr="00EE6E73">
        <w:t xml:space="preserve">    </w:t>
      </w:r>
      <w:proofErr w:type="spellStart"/>
      <w:r w:rsidRPr="00EE6E73">
        <w:t>handoverInterF</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7A41EB81" w14:textId="77777777" w:rsidR="00FA680E" w:rsidRPr="00EE6E73" w:rsidRDefault="00FA680E" w:rsidP="00FA680E">
      <w:pPr>
        <w:pStyle w:val="PL"/>
      </w:pPr>
      <w:r w:rsidRPr="00EE6E73">
        <w:lastRenderedPageBreak/>
        <w:t xml:space="preserve">    </w:t>
      </w:r>
      <w:proofErr w:type="spellStart"/>
      <w:r w:rsidRPr="00EE6E73">
        <w:t>handoverLTE</w:t>
      </w:r>
      <w:proofErr w:type="spellEnd"/>
      <w:r w:rsidRPr="00EE6E73">
        <w:t xml:space="preserve">-EPC                         </w:t>
      </w:r>
      <w:r w:rsidRPr="00EE6E73">
        <w:rPr>
          <w:color w:val="993366"/>
        </w:rPr>
        <w:t>ENUMERATED</w:t>
      </w:r>
      <w:r w:rsidRPr="00EE6E73">
        <w:t xml:space="preserve"> {supported}                  </w:t>
      </w:r>
      <w:r w:rsidRPr="00EE6E73">
        <w:rPr>
          <w:color w:val="993366"/>
        </w:rPr>
        <w:t>OPTIONAL</w:t>
      </w:r>
      <w:r w:rsidRPr="00EE6E73">
        <w:t>,</w:t>
      </w:r>
    </w:p>
    <w:p w14:paraId="4DF4AB4C" w14:textId="77777777" w:rsidR="00FA680E" w:rsidRPr="00EE6E73" w:rsidRDefault="00FA680E" w:rsidP="00FA680E">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3E5C70FB" w14:textId="77777777" w:rsidR="00FA680E" w:rsidRPr="00EE6E73" w:rsidRDefault="00FA680E" w:rsidP="00FA680E">
      <w:pPr>
        <w:pStyle w:val="PL"/>
      </w:pPr>
      <w:r w:rsidRPr="00EE6E73">
        <w:t xml:space="preserve">    ]],</w:t>
      </w:r>
    </w:p>
    <w:p w14:paraId="7B671603" w14:textId="77777777" w:rsidR="00FA680E" w:rsidRPr="00EE6E73" w:rsidRDefault="00FA680E" w:rsidP="00FA680E">
      <w:pPr>
        <w:pStyle w:val="PL"/>
      </w:pPr>
      <w:r w:rsidRPr="00EE6E73">
        <w:t xml:space="preserve">    [[</w:t>
      </w:r>
    </w:p>
    <w:p w14:paraId="3CC46036" w14:textId="77777777" w:rsidR="00FA680E" w:rsidRPr="00EE6E73" w:rsidRDefault="00FA680E" w:rsidP="00FA680E">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-Neigh                       </w:t>
      </w:r>
      <w:r w:rsidRPr="00EE6E73">
        <w:rPr>
          <w:color w:val="993366"/>
        </w:rPr>
        <w:t>ENUMERATED</w:t>
      </w:r>
      <w:r w:rsidRPr="00EE6E73">
        <w:t xml:space="preserve"> {supported}                  </w:t>
      </w:r>
      <w:r w:rsidRPr="00EE6E73">
        <w:rPr>
          <w:color w:val="993366"/>
        </w:rPr>
        <w:t>OPTIONAL</w:t>
      </w:r>
      <w:r w:rsidRPr="00EE6E73">
        <w:t>,</w:t>
      </w:r>
    </w:p>
    <w:p w14:paraId="54ABB97A" w14:textId="77777777" w:rsidR="00FA680E" w:rsidRPr="00EE6E73" w:rsidRDefault="00FA680E" w:rsidP="00FA680E">
      <w:pPr>
        <w:pStyle w:val="PL"/>
      </w:pPr>
      <w:r w:rsidRPr="00EE6E73">
        <w:t xml:space="preserve">    </w:t>
      </w:r>
      <w:proofErr w:type="spellStart"/>
      <w:r w:rsidRPr="00EE6E73">
        <w:t>sftd</w:t>
      </w:r>
      <w:proofErr w:type="spellEnd"/>
      <w:r w:rsidRPr="00EE6E73">
        <w:t>-</w:t>
      </w:r>
      <w:proofErr w:type="spellStart"/>
      <w:r w:rsidRPr="00EE6E73">
        <w:t>MeasNR</w:t>
      </w:r>
      <w:proofErr w:type="spellEnd"/>
      <w:r w:rsidRPr="00EE6E73">
        <w:t xml:space="preserve">-Neigh-DRX                   </w:t>
      </w:r>
      <w:r w:rsidRPr="00EE6E73">
        <w:rPr>
          <w:color w:val="993366"/>
        </w:rPr>
        <w:t>ENUMERATED</w:t>
      </w:r>
      <w:r w:rsidRPr="00EE6E73">
        <w:t xml:space="preserve"> {supported}                  </w:t>
      </w:r>
      <w:r w:rsidRPr="00EE6E73">
        <w:rPr>
          <w:color w:val="993366"/>
        </w:rPr>
        <w:t>OPTIONAL</w:t>
      </w:r>
    </w:p>
    <w:p w14:paraId="5AF7708F" w14:textId="77777777" w:rsidR="00FA680E" w:rsidRPr="00EE6E73" w:rsidRDefault="00FA680E" w:rsidP="00FA680E">
      <w:pPr>
        <w:pStyle w:val="PL"/>
      </w:pPr>
      <w:r w:rsidRPr="00EE6E73">
        <w:t xml:space="preserve">    ]],</w:t>
      </w:r>
    </w:p>
    <w:p w14:paraId="61A605B9" w14:textId="77777777" w:rsidR="00FA680E" w:rsidRPr="00EE6E73" w:rsidRDefault="00FA680E" w:rsidP="00FA680E">
      <w:pPr>
        <w:pStyle w:val="PL"/>
      </w:pPr>
      <w:r w:rsidRPr="00EE6E73">
        <w:t xml:space="preserve">    [[</w:t>
      </w:r>
    </w:p>
    <w:p w14:paraId="39367A00"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p>
    <w:p w14:paraId="79F32C23" w14:textId="77777777" w:rsidR="00FA680E" w:rsidRPr="00EE6E73" w:rsidRDefault="00FA680E" w:rsidP="00FA680E">
      <w:pPr>
        <w:pStyle w:val="PL"/>
      </w:pPr>
      <w:r w:rsidRPr="00EE6E73">
        <w:t xml:space="preserve">    ]]</w:t>
      </w:r>
    </w:p>
    <w:p w14:paraId="00F12844" w14:textId="77777777" w:rsidR="00FA680E" w:rsidRPr="00EE6E73" w:rsidRDefault="00FA680E" w:rsidP="00FA680E">
      <w:pPr>
        <w:pStyle w:val="PL"/>
      </w:pPr>
      <w:r w:rsidRPr="00EE6E73">
        <w:t>}</w:t>
      </w:r>
    </w:p>
    <w:p w14:paraId="3EA25B3F" w14:textId="77777777" w:rsidR="00FA680E" w:rsidRPr="00EE6E73" w:rsidRDefault="00FA680E" w:rsidP="00FA680E">
      <w:pPr>
        <w:pStyle w:val="PL"/>
      </w:pPr>
    </w:p>
    <w:p w14:paraId="75934F9C" w14:textId="77777777" w:rsidR="00FA680E" w:rsidRPr="00EE6E73" w:rsidRDefault="00FA680E" w:rsidP="00FA680E">
      <w:pPr>
        <w:pStyle w:val="PL"/>
      </w:pPr>
      <w:proofErr w:type="spellStart"/>
      <w:r w:rsidRPr="00EE6E73">
        <w:t>MeasAndMobParametersFRX</w:t>
      </w:r>
      <w:proofErr w:type="spellEnd"/>
      <w:r w:rsidRPr="00EE6E73">
        <w:t xml:space="preserve">-Diff ::=            </w:t>
      </w:r>
      <w:r w:rsidRPr="00EE6E73">
        <w:rPr>
          <w:color w:val="993366"/>
        </w:rPr>
        <w:t>SEQUENCE</w:t>
      </w:r>
      <w:r w:rsidRPr="00EE6E73">
        <w:t xml:space="preserve"> {</w:t>
      </w:r>
    </w:p>
    <w:p w14:paraId="2F62032B" w14:textId="77777777" w:rsidR="00FA680E" w:rsidRPr="00EE6E73" w:rsidRDefault="00FA680E" w:rsidP="00FA680E">
      <w:pPr>
        <w:pStyle w:val="PL"/>
      </w:pPr>
      <w:r w:rsidRPr="00EE6E73">
        <w:t xml:space="preserve">    ss-SINR-Meas                                </w:t>
      </w:r>
      <w:r w:rsidRPr="00EE6E73">
        <w:rPr>
          <w:color w:val="993366"/>
        </w:rPr>
        <w:t>ENUMERATED</w:t>
      </w:r>
      <w:r w:rsidRPr="00EE6E73">
        <w:t xml:space="preserve"> {supported}              </w:t>
      </w:r>
      <w:r w:rsidRPr="00EE6E73">
        <w:rPr>
          <w:color w:val="993366"/>
        </w:rPr>
        <w:t>OPTIONAL</w:t>
      </w:r>
      <w:r w:rsidRPr="00EE6E73">
        <w:t>,</w:t>
      </w:r>
    </w:p>
    <w:p w14:paraId="5E2046E3" w14:textId="77777777" w:rsidR="00FA680E" w:rsidRPr="00EE6E73" w:rsidRDefault="00FA680E" w:rsidP="00FA680E">
      <w:pPr>
        <w:pStyle w:val="PL"/>
      </w:pPr>
      <w:r w:rsidRPr="00EE6E73">
        <w:t xml:space="preserve">    </w:t>
      </w:r>
      <w:proofErr w:type="spellStart"/>
      <w:r w:rsidRPr="00EE6E73">
        <w:t>csi</w:t>
      </w:r>
      <w:proofErr w:type="spellEnd"/>
      <w:r w:rsidRPr="00EE6E73">
        <w:t>-RSRP-</w:t>
      </w:r>
      <w:proofErr w:type="spellStart"/>
      <w:r w:rsidRPr="00EE6E73">
        <w:t>AndRSRQ</w:t>
      </w:r>
      <w:proofErr w:type="spellEnd"/>
      <w:r w:rsidRPr="00EE6E73">
        <w:t>-</w:t>
      </w:r>
      <w:proofErr w:type="spellStart"/>
      <w:r w:rsidRPr="00EE6E73">
        <w:t>MeasWithSSB</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174C4A22" w14:textId="77777777" w:rsidR="00FA680E" w:rsidRPr="00EE6E73" w:rsidRDefault="00FA680E" w:rsidP="00FA680E">
      <w:pPr>
        <w:pStyle w:val="PL"/>
      </w:pPr>
      <w:r w:rsidRPr="00EE6E73">
        <w:t xml:space="preserve">    </w:t>
      </w:r>
      <w:proofErr w:type="spellStart"/>
      <w:r w:rsidRPr="00EE6E73">
        <w:t>csi</w:t>
      </w:r>
      <w:proofErr w:type="spellEnd"/>
      <w:r w:rsidRPr="00EE6E73">
        <w:t>-RSRP-</w:t>
      </w:r>
      <w:proofErr w:type="spellStart"/>
      <w:r w:rsidRPr="00EE6E73">
        <w:t>AndRSRQ</w:t>
      </w:r>
      <w:proofErr w:type="spellEnd"/>
      <w:r w:rsidRPr="00EE6E73">
        <w:t>-</w:t>
      </w:r>
      <w:proofErr w:type="spellStart"/>
      <w:r w:rsidRPr="00EE6E73">
        <w:t>MeasWithoutSSB</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64C4C1C2" w14:textId="77777777" w:rsidR="00FA680E" w:rsidRPr="00EE6E73" w:rsidRDefault="00FA680E" w:rsidP="00FA680E">
      <w:pPr>
        <w:pStyle w:val="PL"/>
      </w:pPr>
      <w:r w:rsidRPr="00EE6E73">
        <w:t xml:space="preserve">    </w:t>
      </w:r>
      <w:proofErr w:type="spellStart"/>
      <w:r w:rsidRPr="00EE6E73">
        <w:t>csi</w:t>
      </w:r>
      <w:proofErr w:type="spellEnd"/>
      <w:r w:rsidRPr="00EE6E73">
        <w:t xml:space="preserve">-SINR-Meas                               </w:t>
      </w:r>
      <w:r w:rsidRPr="00EE6E73">
        <w:rPr>
          <w:color w:val="993366"/>
        </w:rPr>
        <w:t>ENUMERATED</w:t>
      </w:r>
      <w:r w:rsidRPr="00EE6E73">
        <w:t xml:space="preserve"> {supported}              </w:t>
      </w:r>
      <w:r w:rsidRPr="00EE6E73">
        <w:rPr>
          <w:color w:val="993366"/>
        </w:rPr>
        <w:t>OPTIONAL</w:t>
      </w:r>
      <w:r w:rsidRPr="00EE6E73">
        <w:t>,</w:t>
      </w:r>
    </w:p>
    <w:p w14:paraId="6B4A0D49" w14:textId="77777777" w:rsidR="00FA680E" w:rsidRPr="00EE6E73" w:rsidRDefault="00FA680E" w:rsidP="00FA680E">
      <w:pPr>
        <w:pStyle w:val="PL"/>
      </w:pPr>
      <w:r w:rsidRPr="00EE6E73">
        <w:t xml:space="preserve">    csi-RS-RLM                                  </w:t>
      </w:r>
      <w:r w:rsidRPr="00EE6E73">
        <w:rPr>
          <w:color w:val="993366"/>
        </w:rPr>
        <w:t>ENUMERATED</w:t>
      </w:r>
      <w:r w:rsidRPr="00EE6E73">
        <w:t xml:space="preserve"> {supported}              </w:t>
      </w:r>
      <w:r w:rsidRPr="00EE6E73">
        <w:rPr>
          <w:color w:val="993366"/>
        </w:rPr>
        <w:t>OPTIONAL</w:t>
      </w:r>
      <w:r w:rsidRPr="00EE6E73">
        <w:t>,</w:t>
      </w:r>
    </w:p>
    <w:p w14:paraId="12EC933F" w14:textId="77777777" w:rsidR="00FA680E" w:rsidRPr="00EE6E73" w:rsidRDefault="00FA680E" w:rsidP="00FA680E">
      <w:pPr>
        <w:pStyle w:val="PL"/>
      </w:pPr>
      <w:r w:rsidRPr="00EE6E73">
        <w:t xml:space="preserve">    ...,</w:t>
      </w:r>
    </w:p>
    <w:p w14:paraId="18D996C1" w14:textId="77777777" w:rsidR="00FA680E" w:rsidRPr="00EE6E73" w:rsidRDefault="00FA680E" w:rsidP="00FA680E">
      <w:pPr>
        <w:pStyle w:val="PL"/>
      </w:pPr>
      <w:r w:rsidRPr="00EE6E73">
        <w:t xml:space="preserve">    [[</w:t>
      </w:r>
    </w:p>
    <w:p w14:paraId="6E792CCC" w14:textId="77777777" w:rsidR="00FA680E" w:rsidRPr="00EE6E73" w:rsidRDefault="00FA680E" w:rsidP="00FA680E">
      <w:pPr>
        <w:pStyle w:val="PL"/>
      </w:pPr>
      <w:r w:rsidRPr="00EE6E73">
        <w:t xml:space="preserve">    </w:t>
      </w:r>
      <w:proofErr w:type="spellStart"/>
      <w:r w:rsidRPr="00EE6E73">
        <w:t>handoverInterF</w:t>
      </w:r>
      <w:proofErr w:type="spellEnd"/>
      <w:r w:rsidRPr="00EE6E73">
        <w:t xml:space="preserve">                              </w:t>
      </w:r>
      <w:r w:rsidRPr="00EE6E73">
        <w:rPr>
          <w:color w:val="993366"/>
        </w:rPr>
        <w:t>ENUMERATED</w:t>
      </w:r>
      <w:r w:rsidRPr="00EE6E73">
        <w:t xml:space="preserve"> {supported}              </w:t>
      </w:r>
      <w:r w:rsidRPr="00EE6E73">
        <w:rPr>
          <w:color w:val="993366"/>
        </w:rPr>
        <w:t>OPTIONAL</w:t>
      </w:r>
      <w:r w:rsidRPr="00EE6E73">
        <w:t>,</w:t>
      </w:r>
    </w:p>
    <w:p w14:paraId="39B88146" w14:textId="77777777" w:rsidR="00FA680E" w:rsidRPr="00EE6E73" w:rsidRDefault="00FA680E" w:rsidP="00FA680E">
      <w:pPr>
        <w:pStyle w:val="PL"/>
      </w:pPr>
      <w:r w:rsidRPr="00EE6E73">
        <w:t xml:space="preserve">    </w:t>
      </w:r>
      <w:proofErr w:type="spellStart"/>
      <w:r w:rsidRPr="00EE6E73">
        <w:t>handoverLTE</w:t>
      </w:r>
      <w:proofErr w:type="spellEnd"/>
      <w:r w:rsidRPr="00EE6E73">
        <w:t xml:space="preserve">-EPC                             </w:t>
      </w:r>
      <w:r w:rsidRPr="00EE6E73">
        <w:rPr>
          <w:color w:val="993366"/>
        </w:rPr>
        <w:t>ENUMERATED</w:t>
      </w:r>
      <w:r w:rsidRPr="00EE6E73">
        <w:t xml:space="preserve"> {supported}              </w:t>
      </w:r>
      <w:r w:rsidRPr="00EE6E73">
        <w:rPr>
          <w:color w:val="993366"/>
        </w:rPr>
        <w:t>OPTIONAL</w:t>
      </w:r>
      <w:r w:rsidRPr="00EE6E73">
        <w:t>,</w:t>
      </w:r>
    </w:p>
    <w:p w14:paraId="76443B4F" w14:textId="77777777" w:rsidR="00FA680E" w:rsidRPr="00EE6E73" w:rsidRDefault="00FA680E" w:rsidP="00FA680E">
      <w:pPr>
        <w:pStyle w:val="PL"/>
      </w:pPr>
      <w:r w:rsidRPr="00EE6E73">
        <w:t xml:space="preserve">    handoverLTE-5GC                             </w:t>
      </w:r>
      <w:r w:rsidRPr="00EE6E73">
        <w:rPr>
          <w:color w:val="993366"/>
        </w:rPr>
        <w:t>ENUMERATED</w:t>
      </w:r>
      <w:r w:rsidRPr="00EE6E73">
        <w:t xml:space="preserve"> {supported}              </w:t>
      </w:r>
      <w:r w:rsidRPr="00EE6E73">
        <w:rPr>
          <w:color w:val="993366"/>
        </w:rPr>
        <w:t>OPTIONAL</w:t>
      </w:r>
    </w:p>
    <w:p w14:paraId="32A44095" w14:textId="77777777" w:rsidR="00FA680E" w:rsidRPr="00EE6E73" w:rsidRDefault="00FA680E" w:rsidP="00FA680E">
      <w:pPr>
        <w:pStyle w:val="PL"/>
      </w:pPr>
      <w:r w:rsidRPr="00EE6E73">
        <w:t xml:space="preserve">    ]],</w:t>
      </w:r>
    </w:p>
    <w:p w14:paraId="624E69C5" w14:textId="77777777" w:rsidR="00FA680E" w:rsidRPr="00EE6E73" w:rsidRDefault="00FA680E" w:rsidP="00FA680E">
      <w:pPr>
        <w:pStyle w:val="PL"/>
      </w:pPr>
      <w:r w:rsidRPr="00EE6E73">
        <w:t xml:space="preserve">    [[</w:t>
      </w:r>
    </w:p>
    <w:p w14:paraId="753C9C01" w14:textId="77777777" w:rsidR="00FA680E" w:rsidRPr="00EE6E73" w:rsidRDefault="00FA680E" w:rsidP="00FA680E">
      <w:pPr>
        <w:pStyle w:val="PL"/>
      </w:pPr>
      <w:r w:rsidRPr="00EE6E73">
        <w:t xml:space="preserve">    </w:t>
      </w:r>
      <w:proofErr w:type="spellStart"/>
      <w:r w:rsidRPr="00EE6E73">
        <w:t>maxNumberResource</w:t>
      </w:r>
      <w:proofErr w:type="spellEnd"/>
      <w:r w:rsidRPr="00EE6E73">
        <w:t xml:space="preserve">-CSI-RS-RLM                </w:t>
      </w:r>
      <w:r w:rsidRPr="00EE6E73">
        <w:rPr>
          <w:color w:val="993366"/>
        </w:rPr>
        <w:t>ENUMERATED</w:t>
      </w:r>
      <w:r w:rsidRPr="00EE6E73">
        <w:t xml:space="preserve"> {n2, n4, n6, n8}         </w:t>
      </w:r>
      <w:r w:rsidRPr="00EE6E73">
        <w:rPr>
          <w:color w:val="993366"/>
        </w:rPr>
        <w:t>OPTIONAL</w:t>
      </w:r>
    </w:p>
    <w:p w14:paraId="3139D2B7" w14:textId="77777777" w:rsidR="00FA680E" w:rsidRPr="00EE6E73" w:rsidRDefault="00FA680E" w:rsidP="00FA680E">
      <w:pPr>
        <w:pStyle w:val="PL"/>
      </w:pPr>
      <w:r w:rsidRPr="00EE6E73">
        <w:t xml:space="preserve">    ]],</w:t>
      </w:r>
    </w:p>
    <w:p w14:paraId="1255962B" w14:textId="77777777" w:rsidR="00FA680E" w:rsidRPr="00EE6E73" w:rsidRDefault="00FA680E" w:rsidP="00FA680E">
      <w:pPr>
        <w:pStyle w:val="PL"/>
      </w:pPr>
      <w:r w:rsidRPr="00EE6E73">
        <w:t xml:space="preserve">    [[</w:t>
      </w:r>
    </w:p>
    <w:p w14:paraId="786EA15F" w14:textId="77777777" w:rsidR="00FA680E" w:rsidRPr="00EE6E73" w:rsidRDefault="00FA680E" w:rsidP="00FA680E">
      <w:pPr>
        <w:pStyle w:val="PL"/>
      </w:pPr>
      <w:r w:rsidRPr="00EE6E73">
        <w:t xml:space="preserve">    </w:t>
      </w:r>
      <w:proofErr w:type="spellStart"/>
      <w:r w:rsidRPr="00EE6E73">
        <w:t>simultaneousRxDataSSB-DiffNumerology</w:t>
      </w:r>
      <w:proofErr w:type="spellEnd"/>
      <w:r w:rsidRPr="00EE6E73">
        <w:t xml:space="preserve">        </w:t>
      </w:r>
      <w:r w:rsidRPr="00EE6E73">
        <w:rPr>
          <w:color w:val="993366"/>
        </w:rPr>
        <w:t>ENUMERATED</w:t>
      </w:r>
      <w:r w:rsidRPr="00EE6E73">
        <w:t xml:space="preserve"> {supported}              </w:t>
      </w:r>
      <w:r w:rsidRPr="00EE6E73">
        <w:rPr>
          <w:color w:val="993366"/>
        </w:rPr>
        <w:t>OPTIONAL</w:t>
      </w:r>
    </w:p>
    <w:p w14:paraId="4731AABA" w14:textId="77777777" w:rsidR="00FA680E" w:rsidRPr="00EE6E73" w:rsidRDefault="00FA680E" w:rsidP="00FA680E">
      <w:pPr>
        <w:pStyle w:val="PL"/>
      </w:pPr>
      <w:r w:rsidRPr="00EE6E73">
        <w:t xml:space="preserve">    ]],</w:t>
      </w:r>
    </w:p>
    <w:p w14:paraId="576F8D17" w14:textId="77777777" w:rsidR="00FA680E" w:rsidRPr="00EE6E73" w:rsidRDefault="00FA680E" w:rsidP="00FA680E">
      <w:pPr>
        <w:pStyle w:val="PL"/>
      </w:pPr>
      <w:r w:rsidRPr="00EE6E73">
        <w:t xml:space="preserve">    [[</w:t>
      </w:r>
    </w:p>
    <w:p w14:paraId="6D849E4B" w14:textId="77777777" w:rsidR="00FA680E" w:rsidRPr="00EE6E73" w:rsidRDefault="00FA680E" w:rsidP="00FA680E">
      <w:pPr>
        <w:pStyle w:val="PL"/>
      </w:pPr>
      <w:r w:rsidRPr="00EE6E73">
        <w:t xml:space="preserve">    nr-AutonomousGaps-r16                       </w:t>
      </w:r>
      <w:r w:rsidRPr="00EE6E73">
        <w:rPr>
          <w:color w:val="993366"/>
        </w:rPr>
        <w:t>ENUMERATED</w:t>
      </w:r>
      <w:r w:rsidRPr="00EE6E73">
        <w:t xml:space="preserve"> {supported}              </w:t>
      </w:r>
      <w:r w:rsidRPr="00EE6E73">
        <w:rPr>
          <w:color w:val="993366"/>
        </w:rPr>
        <w:t>OPTIONAL</w:t>
      </w:r>
      <w:r w:rsidRPr="00EE6E73">
        <w:t>,</w:t>
      </w:r>
    </w:p>
    <w:p w14:paraId="13B99584" w14:textId="77777777" w:rsidR="00FA680E" w:rsidRPr="00EE6E73" w:rsidRDefault="00FA680E" w:rsidP="00FA680E">
      <w:pPr>
        <w:pStyle w:val="PL"/>
      </w:pPr>
      <w:r w:rsidRPr="00EE6E73">
        <w:t xml:space="preserve">    nr-AutonomousGaps-ENDC-r16                  </w:t>
      </w:r>
      <w:r w:rsidRPr="00EE6E73">
        <w:rPr>
          <w:color w:val="993366"/>
        </w:rPr>
        <w:t>ENUMERATED</w:t>
      </w:r>
      <w:r w:rsidRPr="00EE6E73">
        <w:t xml:space="preserve"> {supported}              </w:t>
      </w:r>
      <w:r w:rsidRPr="00EE6E73">
        <w:rPr>
          <w:color w:val="993366"/>
        </w:rPr>
        <w:t>OPTIONAL</w:t>
      </w:r>
      <w:r w:rsidRPr="00EE6E73">
        <w:t>,</w:t>
      </w:r>
    </w:p>
    <w:p w14:paraId="51A99C94" w14:textId="77777777" w:rsidR="00FA680E" w:rsidRPr="00EE6E73" w:rsidRDefault="00FA680E" w:rsidP="00FA680E">
      <w:pPr>
        <w:pStyle w:val="PL"/>
      </w:pPr>
      <w:r w:rsidRPr="00EE6E73">
        <w:t xml:space="preserve">    nr-AutonomousGaps-NEDC-r16                  </w:t>
      </w:r>
      <w:r w:rsidRPr="00EE6E73">
        <w:rPr>
          <w:color w:val="993366"/>
        </w:rPr>
        <w:t>ENUMERATED</w:t>
      </w:r>
      <w:r w:rsidRPr="00EE6E73">
        <w:t xml:space="preserve"> {supported}              </w:t>
      </w:r>
      <w:r w:rsidRPr="00EE6E73">
        <w:rPr>
          <w:color w:val="993366"/>
        </w:rPr>
        <w:t>OPTIONAL</w:t>
      </w:r>
      <w:r w:rsidRPr="00EE6E73">
        <w:t>,</w:t>
      </w:r>
    </w:p>
    <w:p w14:paraId="72E8B95F" w14:textId="77777777" w:rsidR="00FA680E" w:rsidRPr="00EE6E73" w:rsidRDefault="00FA680E" w:rsidP="00FA680E">
      <w:pPr>
        <w:pStyle w:val="PL"/>
      </w:pPr>
      <w:r w:rsidRPr="00EE6E73">
        <w:t xml:space="preserve">    nr-AutonomousGaps-NRDC-r16                  </w:t>
      </w:r>
      <w:r w:rsidRPr="00EE6E73">
        <w:rPr>
          <w:color w:val="993366"/>
        </w:rPr>
        <w:t>ENUMERATED</w:t>
      </w:r>
      <w:r w:rsidRPr="00EE6E73">
        <w:t xml:space="preserve"> {supported}              </w:t>
      </w:r>
      <w:r w:rsidRPr="00EE6E73">
        <w:rPr>
          <w:color w:val="993366"/>
        </w:rPr>
        <w:t>OPTIONAL</w:t>
      </w:r>
      <w:r w:rsidRPr="00EE6E73">
        <w:t>,</w:t>
      </w:r>
    </w:p>
    <w:p w14:paraId="651C6905" w14:textId="77777777" w:rsidR="00FA680E" w:rsidRPr="00EE6E73" w:rsidRDefault="00FA680E" w:rsidP="00FA680E">
      <w:pPr>
        <w:pStyle w:val="PL"/>
      </w:pPr>
      <w:r w:rsidRPr="00EE6E73">
        <w:t xml:space="preserve">    dummy                                       </w:t>
      </w:r>
      <w:r w:rsidRPr="00EE6E73">
        <w:rPr>
          <w:color w:val="993366"/>
        </w:rPr>
        <w:t>ENUMERATED</w:t>
      </w:r>
      <w:r w:rsidRPr="00EE6E73">
        <w:t xml:space="preserve"> {supported}              </w:t>
      </w:r>
      <w:r w:rsidRPr="00EE6E73">
        <w:rPr>
          <w:color w:val="993366"/>
        </w:rPr>
        <w:t>OPTIONAL</w:t>
      </w:r>
      <w:r w:rsidRPr="00EE6E73">
        <w:t>,</w:t>
      </w:r>
    </w:p>
    <w:p w14:paraId="0DF5DA3B" w14:textId="77777777" w:rsidR="00FA680E" w:rsidRPr="00EE6E73" w:rsidRDefault="00FA680E" w:rsidP="00FA680E">
      <w:pPr>
        <w:pStyle w:val="PL"/>
      </w:pPr>
      <w:r w:rsidRPr="00EE6E73">
        <w:t xml:space="preserve">    cli-RSSI-Meas-r16                           </w:t>
      </w:r>
      <w:r w:rsidRPr="00EE6E73">
        <w:rPr>
          <w:color w:val="993366"/>
        </w:rPr>
        <w:t>ENUMERATED</w:t>
      </w:r>
      <w:r w:rsidRPr="00EE6E73">
        <w:t xml:space="preserve"> {supported}              </w:t>
      </w:r>
      <w:r w:rsidRPr="00EE6E73">
        <w:rPr>
          <w:color w:val="993366"/>
        </w:rPr>
        <w:t>OPTIONAL</w:t>
      </w:r>
      <w:r w:rsidRPr="00EE6E73">
        <w:t>,</w:t>
      </w:r>
    </w:p>
    <w:p w14:paraId="2BC1D51D" w14:textId="77777777" w:rsidR="00FA680E" w:rsidRPr="00EE6E73" w:rsidRDefault="00FA680E" w:rsidP="00FA680E">
      <w:pPr>
        <w:pStyle w:val="PL"/>
      </w:pPr>
      <w:r w:rsidRPr="00EE6E73">
        <w:t xml:space="preserve">    cli</w:t>
      </w:r>
      <w:r w:rsidRPr="00EE6E73">
        <w:rPr>
          <w:rFonts w:eastAsia="Malgun Gothic"/>
        </w:rPr>
        <w:t>-SRS-RSRP-Meas-r16</w:t>
      </w:r>
      <w:r w:rsidRPr="00EE6E73">
        <w:t xml:space="preserve">                       </w:t>
      </w:r>
      <w:r w:rsidRPr="00EE6E73">
        <w:rPr>
          <w:color w:val="993366"/>
        </w:rPr>
        <w:t>ENUMERATED</w:t>
      </w:r>
      <w:r w:rsidRPr="00EE6E73">
        <w:t xml:space="preserve"> {supported}              </w:t>
      </w:r>
      <w:r w:rsidRPr="00EE6E73">
        <w:rPr>
          <w:color w:val="993366"/>
        </w:rPr>
        <w:t>OPTIONAL</w:t>
      </w:r>
      <w:r w:rsidRPr="00EE6E73">
        <w:t>,</w:t>
      </w:r>
    </w:p>
    <w:p w14:paraId="46197E8B" w14:textId="77777777" w:rsidR="00FA680E" w:rsidRPr="00EE6E73" w:rsidRDefault="00FA680E" w:rsidP="00FA680E">
      <w:pPr>
        <w:pStyle w:val="PL"/>
      </w:pPr>
      <w:r w:rsidRPr="00EE6E73">
        <w:t xml:space="preserve">    interFrequencyMeas-NoGap-r16                </w:t>
      </w:r>
      <w:r w:rsidRPr="00EE6E73">
        <w:rPr>
          <w:color w:val="993366"/>
        </w:rPr>
        <w:t>ENUMERATED</w:t>
      </w:r>
      <w:r w:rsidRPr="00EE6E73">
        <w:t xml:space="preserve"> {supported}              </w:t>
      </w:r>
      <w:r w:rsidRPr="00EE6E73">
        <w:rPr>
          <w:color w:val="993366"/>
        </w:rPr>
        <w:t>OPTIONAL</w:t>
      </w:r>
      <w:r w:rsidRPr="00EE6E73">
        <w:t>,</w:t>
      </w:r>
    </w:p>
    <w:p w14:paraId="5B187F80" w14:textId="77777777" w:rsidR="00FA680E" w:rsidRPr="00EE6E73" w:rsidRDefault="00FA680E" w:rsidP="00FA680E">
      <w:pPr>
        <w:pStyle w:val="PL"/>
      </w:pPr>
      <w:r w:rsidRPr="00EE6E73">
        <w:t xml:space="preserve">    simultaneousRxDataSSB-DiffNumerology-Inter-r16  </w:t>
      </w:r>
      <w:r w:rsidRPr="00EE6E73">
        <w:rPr>
          <w:color w:val="993366"/>
        </w:rPr>
        <w:t>ENUMERATED</w:t>
      </w:r>
      <w:r w:rsidRPr="00EE6E73">
        <w:t xml:space="preserve"> {supported}          </w:t>
      </w:r>
      <w:r w:rsidRPr="00EE6E73">
        <w:rPr>
          <w:color w:val="993366"/>
        </w:rPr>
        <w:t>OPTIONAL</w:t>
      </w:r>
      <w:r w:rsidRPr="00EE6E73">
        <w:t>,</w:t>
      </w:r>
    </w:p>
    <w:p w14:paraId="55E025A5" w14:textId="77777777" w:rsidR="00FA680E" w:rsidRPr="00EE6E73" w:rsidRDefault="00FA680E" w:rsidP="00FA680E">
      <w:pPr>
        <w:pStyle w:val="PL"/>
      </w:pPr>
      <w:r w:rsidRPr="00EE6E73">
        <w:t xml:space="preserve">    idleInactiveNR-MeasReport-r16               </w:t>
      </w:r>
      <w:r w:rsidRPr="00EE6E73">
        <w:rPr>
          <w:color w:val="993366"/>
        </w:rPr>
        <w:t>ENUMERATED</w:t>
      </w:r>
      <w:r w:rsidRPr="00EE6E73">
        <w:t xml:space="preserve"> {supported}              </w:t>
      </w:r>
      <w:r w:rsidRPr="00EE6E73">
        <w:rPr>
          <w:color w:val="993366"/>
        </w:rPr>
        <w:t>OPTIONAL</w:t>
      </w:r>
      <w:r w:rsidRPr="00EE6E73">
        <w:t>,</w:t>
      </w:r>
    </w:p>
    <w:p w14:paraId="1311041C" w14:textId="77777777" w:rsidR="00FA680E" w:rsidRPr="00EE6E73" w:rsidRDefault="00FA680E" w:rsidP="00FA680E">
      <w:pPr>
        <w:pStyle w:val="PL"/>
        <w:rPr>
          <w:color w:val="808080"/>
        </w:rPr>
      </w:pPr>
      <w:r w:rsidRPr="00EE6E73">
        <w:t xml:space="preserve">    </w:t>
      </w:r>
      <w:r w:rsidRPr="00EE6E73">
        <w:rPr>
          <w:color w:val="808080"/>
        </w:rPr>
        <w:t xml:space="preserve">-- R4 6-2: </w:t>
      </w:r>
      <w:r w:rsidRPr="00EE6E73">
        <w:rPr>
          <w:rFonts w:eastAsia="SimSun"/>
          <w:color w:val="808080"/>
        </w:rPr>
        <w:t>Support of beam level Early Measurement Reporting</w:t>
      </w:r>
    </w:p>
    <w:p w14:paraId="0ED75F7F" w14:textId="77777777" w:rsidR="00FA680E" w:rsidRPr="00EE6E73" w:rsidRDefault="00FA680E" w:rsidP="00FA680E">
      <w:pPr>
        <w:pStyle w:val="PL"/>
      </w:pPr>
      <w:r w:rsidRPr="00EE6E73">
        <w:t xml:space="preserve">    idleInactiveNR-MeasBeamReport-r16           </w:t>
      </w:r>
      <w:r w:rsidRPr="00EE6E73">
        <w:rPr>
          <w:color w:val="993366"/>
        </w:rPr>
        <w:t>ENUMERATED</w:t>
      </w:r>
      <w:r w:rsidRPr="00EE6E73">
        <w:t xml:space="preserve"> {supported}              </w:t>
      </w:r>
      <w:r w:rsidRPr="00EE6E73">
        <w:rPr>
          <w:color w:val="993366"/>
        </w:rPr>
        <w:t>OPTIONAL</w:t>
      </w:r>
    </w:p>
    <w:p w14:paraId="77773CE3" w14:textId="77777777" w:rsidR="00FA680E" w:rsidRPr="00EE6E73" w:rsidRDefault="00FA680E" w:rsidP="00FA680E">
      <w:pPr>
        <w:pStyle w:val="PL"/>
      </w:pPr>
      <w:r w:rsidRPr="00EE6E73">
        <w:t xml:space="preserve">    ]],</w:t>
      </w:r>
    </w:p>
    <w:p w14:paraId="3467C1AF" w14:textId="77777777" w:rsidR="00FA680E" w:rsidRPr="00EE6E73" w:rsidRDefault="00FA680E" w:rsidP="00FA680E">
      <w:pPr>
        <w:pStyle w:val="PL"/>
      </w:pPr>
      <w:r w:rsidRPr="00EE6E73">
        <w:t xml:space="preserve">    [[</w:t>
      </w:r>
    </w:p>
    <w:p w14:paraId="0B7E1BBD" w14:textId="77777777" w:rsidR="00FA680E" w:rsidRPr="00EE6E73" w:rsidRDefault="00FA680E" w:rsidP="00FA680E">
      <w:pPr>
        <w:pStyle w:val="PL"/>
      </w:pPr>
      <w:r w:rsidRPr="00EE6E73">
        <w:t xml:space="preserve">    increasedNumberofCSIRSPerMO-r16             </w:t>
      </w:r>
      <w:r w:rsidRPr="00EE6E73">
        <w:rPr>
          <w:color w:val="993366"/>
        </w:rPr>
        <w:t>ENUMERATED</w:t>
      </w:r>
      <w:r w:rsidRPr="00EE6E73">
        <w:t xml:space="preserve"> {supported}              </w:t>
      </w:r>
      <w:r w:rsidRPr="00EE6E73">
        <w:rPr>
          <w:color w:val="993366"/>
        </w:rPr>
        <w:t>OPTIONAL</w:t>
      </w:r>
    </w:p>
    <w:p w14:paraId="7FFAC7DF" w14:textId="77777777" w:rsidR="00FA680E" w:rsidRPr="00EE6E73" w:rsidRDefault="00FA680E" w:rsidP="00FA680E">
      <w:pPr>
        <w:pStyle w:val="PL"/>
      </w:pPr>
      <w:r w:rsidRPr="00EE6E73">
        <w:t xml:space="preserve">    ]]</w:t>
      </w:r>
    </w:p>
    <w:p w14:paraId="52D2A847" w14:textId="77777777" w:rsidR="00FA680E" w:rsidRPr="00EE6E73" w:rsidRDefault="00FA680E" w:rsidP="00FA680E">
      <w:pPr>
        <w:pStyle w:val="PL"/>
      </w:pPr>
      <w:r w:rsidRPr="00EE6E73">
        <w:t>}</w:t>
      </w:r>
    </w:p>
    <w:p w14:paraId="768E85C7" w14:textId="77777777" w:rsidR="00FA680E" w:rsidRPr="00EE6E73" w:rsidRDefault="00FA680E" w:rsidP="00FA680E">
      <w:pPr>
        <w:pStyle w:val="PL"/>
      </w:pPr>
    </w:p>
    <w:p w14:paraId="54AF2944" w14:textId="77777777" w:rsidR="00FA680E" w:rsidRPr="00EE6E73" w:rsidRDefault="00FA680E" w:rsidP="00FA680E">
      <w:pPr>
        <w:pStyle w:val="PL"/>
      </w:pPr>
      <w:r w:rsidRPr="00EE6E73">
        <w:t xml:space="preserve">MeasAndMobParametersFR2-2-r17 ::=           </w:t>
      </w:r>
      <w:r w:rsidRPr="00EE6E73">
        <w:rPr>
          <w:color w:val="993366"/>
        </w:rPr>
        <w:t>SEQUENCE</w:t>
      </w:r>
      <w:r w:rsidRPr="00EE6E73">
        <w:t xml:space="preserve"> {</w:t>
      </w:r>
    </w:p>
    <w:p w14:paraId="5ECEE6D9" w14:textId="77777777" w:rsidR="00FA680E" w:rsidRPr="00EE6E73" w:rsidRDefault="00FA680E" w:rsidP="00FA680E">
      <w:pPr>
        <w:pStyle w:val="PL"/>
      </w:pPr>
      <w:r w:rsidRPr="00EE6E73">
        <w:t xml:space="preserve">    handoverInterF-r17                          </w:t>
      </w:r>
      <w:r w:rsidRPr="00EE6E73">
        <w:rPr>
          <w:color w:val="993366"/>
        </w:rPr>
        <w:t>ENUMERATED</w:t>
      </w:r>
      <w:r w:rsidRPr="00EE6E73">
        <w:t xml:space="preserve"> {supported}              </w:t>
      </w:r>
      <w:r w:rsidRPr="00EE6E73">
        <w:rPr>
          <w:color w:val="993366"/>
        </w:rPr>
        <w:t>OPTIONAL</w:t>
      </w:r>
      <w:r w:rsidRPr="00EE6E73">
        <w:t>,</w:t>
      </w:r>
    </w:p>
    <w:p w14:paraId="427B082B" w14:textId="77777777" w:rsidR="00FA680E" w:rsidRPr="00EE6E73" w:rsidRDefault="00FA680E" w:rsidP="00FA680E">
      <w:pPr>
        <w:pStyle w:val="PL"/>
      </w:pPr>
      <w:r w:rsidRPr="00EE6E73">
        <w:lastRenderedPageBreak/>
        <w:t xml:space="preserve">    handoverLTE-EPC-r17                         </w:t>
      </w:r>
      <w:r w:rsidRPr="00EE6E73">
        <w:rPr>
          <w:color w:val="993366"/>
        </w:rPr>
        <w:t>ENUMERATED</w:t>
      </w:r>
      <w:r w:rsidRPr="00EE6E73">
        <w:t xml:space="preserve"> {supported}              </w:t>
      </w:r>
      <w:r w:rsidRPr="00EE6E73">
        <w:rPr>
          <w:color w:val="993366"/>
        </w:rPr>
        <w:t>OPTIONAL</w:t>
      </w:r>
      <w:r w:rsidRPr="00EE6E73">
        <w:t>,</w:t>
      </w:r>
    </w:p>
    <w:p w14:paraId="04F544B3" w14:textId="77777777" w:rsidR="00FA680E" w:rsidRPr="00EE6E73" w:rsidRDefault="00FA680E" w:rsidP="00FA680E">
      <w:pPr>
        <w:pStyle w:val="PL"/>
      </w:pPr>
      <w:r w:rsidRPr="00EE6E73">
        <w:t xml:space="preserve">    handoverLTE-5GC-r17                         </w:t>
      </w:r>
      <w:r w:rsidRPr="00EE6E73">
        <w:rPr>
          <w:color w:val="993366"/>
        </w:rPr>
        <w:t>ENUMERATED</w:t>
      </w:r>
      <w:r w:rsidRPr="00EE6E73">
        <w:t xml:space="preserve"> {supported}              </w:t>
      </w:r>
      <w:r w:rsidRPr="00EE6E73">
        <w:rPr>
          <w:color w:val="993366"/>
        </w:rPr>
        <w:t>OPTIONAL</w:t>
      </w:r>
      <w:r w:rsidRPr="00EE6E73">
        <w:t>,</w:t>
      </w:r>
    </w:p>
    <w:p w14:paraId="505929CB" w14:textId="77777777" w:rsidR="00FA680E" w:rsidRPr="00EE6E73" w:rsidRDefault="00FA680E" w:rsidP="00FA680E">
      <w:pPr>
        <w:pStyle w:val="PL"/>
      </w:pPr>
      <w:r w:rsidRPr="00EE6E73">
        <w:t xml:space="preserve">    idleInactiveNR-MeasReport-r17               </w:t>
      </w:r>
      <w:r w:rsidRPr="00EE6E73">
        <w:rPr>
          <w:color w:val="993366"/>
        </w:rPr>
        <w:t>ENUMERATED</w:t>
      </w:r>
      <w:r w:rsidRPr="00EE6E73">
        <w:t xml:space="preserve"> {supported}              </w:t>
      </w:r>
      <w:r w:rsidRPr="00EE6E73">
        <w:rPr>
          <w:color w:val="993366"/>
        </w:rPr>
        <w:t>OPTIONAL</w:t>
      </w:r>
      <w:r w:rsidRPr="00EE6E73">
        <w:t>,</w:t>
      </w:r>
    </w:p>
    <w:p w14:paraId="07A53561" w14:textId="77777777" w:rsidR="00FA680E" w:rsidRPr="00EE6E73" w:rsidRDefault="00FA680E" w:rsidP="00FA680E">
      <w:pPr>
        <w:pStyle w:val="PL"/>
      </w:pPr>
      <w:r w:rsidRPr="00EE6E73">
        <w:t>...</w:t>
      </w:r>
    </w:p>
    <w:p w14:paraId="67FD7B8A" w14:textId="77777777" w:rsidR="00FA680E" w:rsidRPr="00EE6E73" w:rsidRDefault="00FA680E" w:rsidP="00FA680E">
      <w:pPr>
        <w:pStyle w:val="PL"/>
      </w:pPr>
      <w:r w:rsidRPr="00EE6E73">
        <w:t>}</w:t>
      </w:r>
    </w:p>
    <w:p w14:paraId="02794AE8" w14:textId="77777777" w:rsidR="00FA680E" w:rsidRPr="00EE6E73" w:rsidRDefault="00FA680E" w:rsidP="00FA680E">
      <w:pPr>
        <w:pStyle w:val="PL"/>
      </w:pPr>
    </w:p>
    <w:p w14:paraId="023B5DBB" w14:textId="77777777" w:rsidR="00FA680E" w:rsidRPr="00EE6E73" w:rsidRDefault="00FA680E" w:rsidP="00FA680E">
      <w:pPr>
        <w:pStyle w:val="PL"/>
        <w:rPr>
          <w:color w:val="808080"/>
        </w:rPr>
      </w:pPr>
      <w:r w:rsidRPr="00EE6E73">
        <w:rPr>
          <w:color w:val="808080"/>
        </w:rPr>
        <w:t>-- TAG-MEASANDMOBPARAMETERS-STOP</w:t>
      </w:r>
    </w:p>
    <w:p w14:paraId="3A87924C" w14:textId="77777777" w:rsidR="00FA680E" w:rsidRPr="00EE6E73" w:rsidRDefault="00FA680E" w:rsidP="00FA680E">
      <w:pPr>
        <w:pStyle w:val="PL"/>
        <w:rPr>
          <w:rFonts w:eastAsia="Malgun Gothic"/>
          <w:color w:val="808080"/>
        </w:rPr>
      </w:pPr>
      <w:r w:rsidRPr="00EE6E73">
        <w:rPr>
          <w:color w:val="808080"/>
        </w:rPr>
        <w:t>-- ASN1STOP</w:t>
      </w:r>
    </w:p>
    <w:p w14:paraId="57E9BF63" w14:textId="77777777" w:rsidR="00EE22C6" w:rsidRDefault="00EE22C6" w:rsidP="00AE631B">
      <w:pPr>
        <w:rPr>
          <w:iCs/>
        </w:rPr>
      </w:pPr>
    </w:p>
    <w:p w14:paraId="7F28C9B0" w14:textId="77777777" w:rsidR="00FB5478" w:rsidRPr="00633B5F" w:rsidRDefault="00FB5478" w:rsidP="00FB547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633B5F">
        <w:rPr>
          <w:rFonts w:eastAsia="MS Mincho"/>
          <w:i/>
          <w:iCs/>
        </w:rPr>
        <w:t xml:space="preserve"> OF CHANGES</w:t>
      </w:r>
    </w:p>
    <w:p w14:paraId="2E75FAF1" w14:textId="77777777" w:rsidR="00FB5478" w:rsidRPr="00EE6E73" w:rsidRDefault="00FB5478" w:rsidP="00AE631B">
      <w:pPr>
        <w:rPr>
          <w:iCs/>
        </w:rPr>
      </w:pPr>
    </w:p>
    <w:sectPr w:rsidR="00FB5478" w:rsidRPr="00EE6E73" w:rsidSect="009300A4">
      <w:headerReference w:type="default" r:id="rId26"/>
      <w:footerReference w:type="default" r:id="rId2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MediaTek (Pasi)" w:date="2025-09-22T08:30:00Z" w:initials="MTK">
    <w:p w14:paraId="3A9AF954" w14:textId="6F531D68" w:rsidR="00F90BE0" w:rsidRDefault="00F90BE0">
      <w:pPr>
        <w:pStyle w:val="CommentText"/>
      </w:pPr>
      <w:r>
        <w:rPr>
          <w:rStyle w:val="CommentReference"/>
        </w:rPr>
        <w:annotationRef/>
      </w:r>
      <w:r>
        <w:t xml:space="preserve">The </w:t>
      </w:r>
      <w:r w:rsidRPr="00F90BE0">
        <w:rPr>
          <w:i/>
          <w:iCs/>
        </w:rPr>
        <w:t>ltm-SchedulingRequestResources</w:t>
      </w:r>
      <w:r>
        <w:t xml:space="preserve"> is optional Need N field, so it only triggers one-shot action in the UE but is not actually stored within the UE configuration. (We'd think in this case the one-shot action is to apply </w:t>
      </w:r>
      <w:r>
        <w:rPr>
          <w:i/>
          <w:iCs/>
        </w:rPr>
        <w:t>ltm-SchedulingRequestResources</w:t>
      </w:r>
      <w:r>
        <w:t xml:space="preserve"> for the LTM cell switch.)</w:t>
      </w:r>
    </w:p>
    <w:p w14:paraId="7B0D8496" w14:textId="77777777" w:rsidR="00F90BE0" w:rsidRDefault="00F90BE0">
      <w:pPr>
        <w:pStyle w:val="CommentText"/>
      </w:pPr>
      <w:r>
        <w:t xml:space="preserve">For this reason, it seems not really necessary to explicitly specify releasing of </w:t>
      </w:r>
      <w:r>
        <w:rPr>
          <w:i/>
          <w:iCs/>
        </w:rPr>
        <w:t>ltm-SchedulingRequestResources</w:t>
      </w:r>
      <w:r>
        <w:t xml:space="preserve"> here as it is very clear from the field description and the Need code that the UE wouldn't continue to keep this information after the LTM cell switch.</w:t>
      </w:r>
    </w:p>
    <w:p w14:paraId="73C9C1A4" w14:textId="03B37A44" w:rsidR="00F90BE0" w:rsidRPr="00F90BE0" w:rsidRDefault="00F90BE0">
      <w:pPr>
        <w:pStyle w:val="CommentText"/>
      </w:pPr>
      <w:r>
        <w:t xml:space="preserve">(But, we have similar explicit release action specified also for </w:t>
      </w:r>
      <w:r w:rsidRPr="00F90BE0">
        <w:rPr>
          <w:i/>
          <w:iCs/>
        </w:rPr>
        <w:t>rach-ConfigDedicated</w:t>
      </w:r>
      <w:r>
        <w:t xml:space="preserve"> which is also optional Need N field, so we can also keep the new explicit release action, but it is not our preference.)</w:t>
      </w:r>
    </w:p>
  </w:comment>
  <w:comment w:id="26" w:author="Ericsson" w:date="2025-09-26T15:30:00Z" w:initials="E">
    <w:p w14:paraId="56B98F46" w14:textId="1ECF9D2D" w:rsidR="00A600EF" w:rsidRDefault="00A600EF">
      <w:pPr>
        <w:pStyle w:val="CommentText"/>
      </w:pPr>
      <w:r>
        <w:rPr>
          <w:rStyle w:val="CommentReference"/>
        </w:rPr>
        <w:annotationRef/>
      </w:r>
      <w:r>
        <w:t xml:space="preserve">The reason why this text is added is to align the text with what we have for the CFRA resources. We are fine to also delete it but make the release crystal clear is not really a bad thing (we will avoid discussing this </w:t>
      </w:r>
      <w:r>
        <w:t>later on).</w:t>
      </w:r>
    </w:p>
  </w:comment>
  <w:comment w:id="57" w:author="MediaTek (Xiaonan)" w:date="2025-09-22T17:41:00Z" w:initials="MTK">
    <w:p w14:paraId="2D4E3EF6" w14:textId="77777777" w:rsidR="002426E2" w:rsidRDefault="002426E2" w:rsidP="00537FEB">
      <w:pPr>
        <w:pStyle w:val="CommentText"/>
      </w:pPr>
      <w:r>
        <w:rPr>
          <w:rStyle w:val="CommentReference"/>
        </w:rPr>
        <w:annotationRef/>
      </w:r>
      <w:r>
        <w:t>Maybe we need to clarify if UE can still use the legacy SR resource to send the first UL message. Currently it seems there is no clear restriction for UE to NOT use the “legacy SR resources”.</w:t>
      </w:r>
      <w:r>
        <w:br/>
        <w:t xml:space="preserve">If this is a request, it may need to be specified somewhere. If this is an optimization (up to UE to use this or legacy SR resource), then we need to discuss the if </w:t>
      </w:r>
      <w:r>
        <w:rPr>
          <w:i/>
          <w:iCs/>
        </w:rPr>
        <w:t>maxNroSR-Resource</w:t>
      </w:r>
      <w:r>
        <w:t>s should be shared between</w:t>
      </w:r>
      <w:r>
        <w:rPr>
          <w:i/>
          <w:iCs/>
        </w:rPr>
        <w:t xml:space="preserve"> ltm-SchedulingRequestResources-r19</w:t>
      </w:r>
      <w:r>
        <w:t xml:space="preserve"> and legacy </w:t>
      </w:r>
      <w:r>
        <w:rPr>
          <w:i/>
          <w:iCs/>
        </w:rPr>
        <w:t xml:space="preserve">schedulingRequestResourceToAddModList, </w:t>
      </w:r>
      <w:r>
        <w:t>because they are for the same cell</w:t>
      </w:r>
    </w:p>
  </w:comment>
  <w:comment w:id="58" w:author="Ericsson" w:date="2025-09-26T15:37:00Z" w:initials="E">
    <w:p w14:paraId="6CA900B5" w14:textId="77777777" w:rsidR="00A600EF" w:rsidRDefault="00A600EF">
      <w:pPr>
        <w:pStyle w:val="CommentText"/>
      </w:pPr>
      <w:r>
        <w:rPr>
          <w:rStyle w:val="CommentReference"/>
        </w:rPr>
        <w:annotationRef/>
      </w:r>
      <w:r>
        <w:t>The restriction should be on the MAC specification where we say that UE should use the SR resources which are indicated in the MAC CE.</w:t>
      </w:r>
    </w:p>
    <w:p w14:paraId="25B6F86B" w14:textId="77777777" w:rsidR="00C00CC5" w:rsidRDefault="00C00CC5">
      <w:pPr>
        <w:pStyle w:val="CommentText"/>
      </w:pPr>
    </w:p>
    <w:p w14:paraId="0C89B839" w14:textId="67B0424A" w:rsidR="00C00CC5" w:rsidRDefault="00C00CC5">
      <w:pPr>
        <w:pStyle w:val="CommentText"/>
      </w:pPr>
      <w:r>
        <w:t>Therefore, the understanding is that if the UE report the capability and network indicated the SR resources in MAC CE, the UE shall use such resources for sending the first UL message.</w:t>
      </w:r>
    </w:p>
  </w:comment>
  <w:comment w:id="59" w:author="Huawei (David Lecompte)" w:date="2025-09-26T17:29:00Z" w:initials="DL">
    <w:p w14:paraId="6AD3EB03" w14:textId="0823A45F" w:rsidR="005605C7" w:rsidRDefault="005605C7">
      <w:pPr>
        <w:pStyle w:val="CommentText"/>
      </w:pPr>
      <w:r>
        <w:rPr>
          <w:rStyle w:val="CommentReference"/>
        </w:rPr>
        <w:annotationRef/>
      </w:r>
      <w:r>
        <w:t xml:space="preserve">In the existing MAC procedure, several SR can </w:t>
      </w:r>
      <w:r>
        <w:t>be triggered on different resources, for different logical channels.</w:t>
      </w:r>
    </w:p>
    <w:p w14:paraId="79B39F88" w14:textId="7AFC2D4C" w:rsidR="005605C7" w:rsidRDefault="005605C7">
      <w:pPr>
        <w:pStyle w:val="CommentText"/>
      </w:pPr>
    </w:p>
    <w:p w14:paraId="5AAF6AF4" w14:textId="2D8EA433" w:rsidR="005605C7" w:rsidRDefault="005605C7">
      <w:pPr>
        <w:pStyle w:val="CommentText"/>
      </w:pPr>
      <w:r>
        <w:t>If the intention is to change this behaviour e.g., only one SR can be triggered, changes to MAC procedure text are needed. Currently, the expected UE behaviour is not clear.</w:t>
      </w:r>
    </w:p>
  </w:comment>
  <w:comment w:id="60" w:author="Nokia" w:date="2025-09-29T11:08:00Z" w:initials="Nokia">
    <w:p w14:paraId="409CCAA6" w14:textId="77777777" w:rsidR="00A4535D" w:rsidRDefault="00A4535D" w:rsidP="00A4535D">
      <w:pPr>
        <w:pStyle w:val="CommentText"/>
      </w:pPr>
      <w:r>
        <w:rPr>
          <w:rStyle w:val="CommentReference"/>
        </w:rPr>
        <w:annotationRef/>
      </w:r>
      <w:r>
        <w:t>Typo, should be ‘maxNrofSR-Resources’.</w:t>
      </w:r>
    </w:p>
  </w:comment>
  <w:comment w:id="50" w:author="MediaTek (Pasi)" w:date="2025-09-22T08:40:00Z" w:initials="MTK">
    <w:p w14:paraId="17663C53" w14:textId="0B97B4DB" w:rsidR="00F90BE0" w:rsidRDefault="00F90BE0">
      <w:pPr>
        <w:pStyle w:val="CommentText"/>
      </w:pPr>
      <w:r>
        <w:rPr>
          <w:rStyle w:val="CommentReference"/>
        </w:rPr>
        <w:annotationRef/>
      </w:r>
      <w:r>
        <w:t xml:space="preserve">Suggest to add a new Cond to specify that this field can only be present within </w:t>
      </w:r>
      <w:r w:rsidRPr="00F90BE0">
        <w:rPr>
          <w:i/>
          <w:iCs/>
        </w:rPr>
        <w:t>ltm-CandidateConfig</w:t>
      </w:r>
      <w:r>
        <w:t>.</w:t>
      </w:r>
    </w:p>
  </w:comment>
  <w:comment w:id="51" w:author="Ericsson" w:date="2025-09-26T15:36:00Z" w:initials="E">
    <w:p w14:paraId="7BB603A5" w14:textId="3F9A99E3" w:rsidR="00A600EF" w:rsidRDefault="00A600EF">
      <w:pPr>
        <w:pStyle w:val="CommentText"/>
      </w:pPr>
      <w:r>
        <w:rPr>
          <w:rStyle w:val="CommentReference"/>
        </w:rPr>
        <w:annotationRef/>
      </w:r>
      <w:r>
        <w:t>Right. I added a new condition for this field.</w:t>
      </w:r>
    </w:p>
  </w:comment>
  <w:comment w:id="72" w:author="Huawei (David Lecompte)" w:date="2025-09-26T17:51:00Z" w:initials="DL">
    <w:p w14:paraId="52A5F2D7" w14:textId="77777777" w:rsidR="00BC45B4" w:rsidRDefault="00BC45B4">
      <w:pPr>
        <w:pStyle w:val="CommentText"/>
      </w:pPr>
      <w:r>
        <w:rPr>
          <w:rStyle w:val="CommentReference"/>
        </w:rPr>
        <w:annotationRef/>
      </w:r>
      <w:r>
        <w:t>Should add "if a SR resource ID is included in the LTM cell switch MAC CE".</w:t>
      </w:r>
    </w:p>
    <w:p w14:paraId="2019CF74" w14:textId="77777777" w:rsidR="00BC45B4" w:rsidRDefault="00BC45B4">
      <w:pPr>
        <w:pStyle w:val="CommentText"/>
      </w:pPr>
    </w:p>
    <w:p w14:paraId="3F13EFBA" w14:textId="77777777" w:rsidR="00BC45B4" w:rsidRDefault="00BC45B4">
      <w:pPr>
        <w:pStyle w:val="CommentText"/>
      </w:pPr>
      <w:r>
        <w:t xml:space="preserve">But it is still unclear what "the" scheduling request is, as several SR can </w:t>
      </w:r>
      <w:r>
        <w:t>be triggered.</w:t>
      </w:r>
    </w:p>
    <w:p w14:paraId="106F4CBD" w14:textId="77777777" w:rsidR="00BC45B4" w:rsidRDefault="00BC45B4">
      <w:pPr>
        <w:pStyle w:val="CommentText"/>
      </w:pPr>
    </w:p>
    <w:p w14:paraId="727CABEE" w14:textId="77777777" w:rsidR="00BC45B4" w:rsidRDefault="00BC45B4">
      <w:pPr>
        <w:pStyle w:val="CommentText"/>
      </w:pPr>
      <w:r>
        <w:t>SchedulingRequestResource has a field schedulingRequestID, defined as "</w:t>
      </w:r>
      <w:r>
        <w:rPr>
          <w:szCs w:val="22"/>
          <w:lang w:eastAsia="sv-SE"/>
        </w:rPr>
        <w:t xml:space="preserve">The ID of the </w:t>
      </w:r>
      <w:r>
        <w:rPr>
          <w:i/>
          <w:szCs w:val="22"/>
          <w:lang w:eastAsia="sv-SE"/>
        </w:rPr>
        <w:t>SchedulingRequestConfig</w:t>
      </w:r>
      <w:r>
        <w:rPr>
          <w:szCs w:val="22"/>
          <w:lang w:eastAsia="sv-SE"/>
        </w:rPr>
        <w:t xml:space="preserve"> that uses this scheduling request resource.</w:t>
      </w:r>
      <w:r>
        <w:t>"</w:t>
      </w:r>
    </w:p>
    <w:p w14:paraId="34CD3790" w14:textId="77777777" w:rsidR="00BC45B4" w:rsidRDefault="00BC45B4">
      <w:pPr>
        <w:pStyle w:val="CommentText"/>
      </w:pPr>
    </w:p>
    <w:p w14:paraId="5C98B415" w14:textId="71B4B13C" w:rsidR="00BC45B4" w:rsidRDefault="00BC45B4">
      <w:pPr>
        <w:pStyle w:val="CommentText"/>
      </w:pPr>
      <w:r>
        <w:t>Should the UE consider this field or is the UE required to ignore it?</w:t>
      </w:r>
    </w:p>
  </w:comment>
  <w:comment w:id="73" w:author="Nokia" w:date="2025-09-29T11:12:00Z" w:initials="Nokia">
    <w:p w14:paraId="4D273C94" w14:textId="77777777" w:rsidR="00066587" w:rsidRDefault="00066587" w:rsidP="00066587">
      <w:pPr>
        <w:pStyle w:val="CommentText"/>
      </w:pPr>
      <w:r>
        <w:rPr>
          <w:rStyle w:val="CommentReference"/>
        </w:rPr>
        <w:annotationRef/>
      </w:r>
      <w:r>
        <w:t>Agree with Huawei regarding the “if…”. In addition, we should have a reference to MAC specs where the detailed behaviour is decribed.</w:t>
      </w:r>
    </w:p>
  </w:comment>
  <w:comment w:id="97" w:author="MediaTek (Pasi)" w:date="2025-09-22T08:49:00Z" w:initials="MTK">
    <w:p w14:paraId="2528B5D7" w14:textId="48FD1883" w:rsidR="00F90BE0" w:rsidRDefault="00F90BE0">
      <w:pPr>
        <w:pStyle w:val="CommentText"/>
      </w:pPr>
      <w:r>
        <w:rPr>
          <w:rStyle w:val="CommentReference"/>
        </w:rPr>
        <w:annotationRef/>
      </w:r>
      <w:r>
        <w:t>As pointed out in the comment for the CR cover sheet, the MAC CE does not include SR periodicity, so the UE capability field name is not actually very descriptive. Suggest to rename it to be more in line with what the MAC CE actually includes.</w:t>
      </w:r>
    </w:p>
    <w:p w14:paraId="0C25D851" w14:textId="58AC543D" w:rsidR="00F90BE0" w:rsidRDefault="00F90BE0">
      <w:pPr>
        <w:pStyle w:val="CommentText"/>
      </w:pPr>
      <w:r>
        <w:t>(Same comment to 38.306 CR.)</w:t>
      </w:r>
    </w:p>
  </w:comment>
  <w:comment w:id="98" w:author="Ericsson" w:date="2025-09-26T15:39:00Z" w:initials="E">
    <w:p w14:paraId="4A13BF74" w14:textId="2B990B41" w:rsidR="00C00CC5" w:rsidRDefault="00C00CC5">
      <w:pPr>
        <w:pStyle w:val="CommentText"/>
      </w:pPr>
      <w:r>
        <w:rPr>
          <w:rStyle w:val="CommentReference"/>
        </w:rPr>
        <w:annotationRef/>
      </w:r>
      <w:r>
        <w:t xml:space="preserve">New name </w:t>
      </w:r>
      <w:r w:rsidRPr="00CB5444">
        <w:t>ltm-SR-</w:t>
      </w:r>
      <w:r w:rsidRPr="00C00CC5">
        <w:rPr>
          <w:color w:val="EE0000"/>
        </w:rPr>
        <w:t>Resources</w:t>
      </w:r>
      <w:r w:rsidRPr="00CB5444">
        <w:t>InCellSwitchCommand</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C9C1A4" w15:done="0"/>
  <w15:commentEx w15:paraId="56B98F46" w15:paraIdParent="73C9C1A4" w15:done="0"/>
  <w15:commentEx w15:paraId="2D4E3EF6" w15:done="0"/>
  <w15:commentEx w15:paraId="0C89B839" w15:paraIdParent="2D4E3EF6" w15:done="0"/>
  <w15:commentEx w15:paraId="5AAF6AF4" w15:paraIdParent="2D4E3EF6" w15:done="0"/>
  <w15:commentEx w15:paraId="409CCAA6" w15:done="0"/>
  <w15:commentEx w15:paraId="17663C53" w15:done="0"/>
  <w15:commentEx w15:paraId="7BB603A5" w15:paraIdParent="17663C53" w15:done="0"/>
  <w15:commentEx w15:paraId="5C98B415" w15:done="0"/>
  <w15:commentEx w15:paraId="4D273C94" w15:paraIdParent="5C98B415" w15:done="0"/>
  <w15:commentEx w15:paraId="0C25D851" w15:done="0"/>
  <w15:commentEx w15:paraId="4A13BF74" w15:paraIdParent="0C25D8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7B87BC" w16cex:dateUtc="2025-09-22T05:30:00Z"/>
  <w16cex:commentExtensible w16cex:durableId="06840C50" w16cex:dateUtc="2025-09-26T13:30:00Z"/>
  <w16cex:commentExtensible w16cex:durableId="2C7C08E5" w16cex:dateUtc="2025-09-22T09:41:00Z"/>
  <w16cex:commentExtensible w16cex:durableId="4BF8B327" w16cex:dateUtc="2025-09-26T13:37:00Z"/>
  <w16cex:commentExtensible w16cex:durableId="2C814BF8" w16cex:dateUtc="2025-09-26T15:29:00Z"/>
  <w16cex:commentExtensible w16cex:durableId="216A4CD4" w16cex:dateUtc="2025-09-29T09:08:00Z"/>
  <w16cex:commentExtensible w16cex:durableId="2C7B89E8" w16cex:dateUtc="2025-09-22T05:40:00Z"/>
  <w16cex:commentExtensible w16cex:durableId="765FEBC2" w16cex:dateUtc="2025-09-26T13:36:00Z"/>
  <w16cex:commentExtensible w16cex:durableId="2C81513D" w16cex:dateUtc="2025-09-26T15:51:00Z"/>
  <w16cex:commentExtensible w16cex:durableId="1B750B8B" w16cex:dateUtc="2025-09-29T09:12:00Z"/>
  <w16cex:commentExtensible w16cex:durableId="2C7B8C02" w16cex:dateUtc="2025-09-22T05:49:00Z"/>
  <w16cex:commentExtensible w16cex:durableId="5625DC9F" w16cex:dateUtc="2025-09-26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C9C1A4" w16cid:durableId="2C7B87BC"/>
  <w16cid:commentId w16cid:paraId="56B98F46" w16cid:durableId="06840C50"/>
  <w16cid:commentId w16cid:paraId="2D4E3EF6" w16cid:durableId="2C7C08E5"/>
  <w16cid:commentId w16cid:paraId="0C89B839" w16cid:durableId="4BF8B327"/>
  <w16cid:commentId w16cid:paraId="5AAF6AF4" w16cid:durableId="2C814BF8"/>
  <w16cid:commentId w16cid:paraId="409CCAA6" w16cid:durableId="216A4CD4"/>
  <w16cid:commentId w16cid:paraId="17663C53" w16cid:durableId="2C7B89E8"/>
  <w16cid:commentId w16cid:paraId="7BB603A5" w16cid:durableId="765FEBC2"/>
  <w16cid:commentId w16cid:paraId="5C98B415" w16cid:durableId="2C81513D"/>
  <w16cid:commentId w16cid:paraId="4D273C94" w16cid:durableId="1B750B8B"/>
  <w16cid:commentId w16cid:paraId="0C25D851" w16cid:durableId="2C7B8C02"/>
  <w16cid:commentId w16cid:paraId="4A13BF74" w16cid:durableId="5625DC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4AEB" w14:textId="77777777" w:rsidR="00091B2E" w:rsidRPr="007B4B4C" w:rsidRDefault="00091B2E">
      <w:pPr>
        <w:spacing w:after="0"/>
      </w:pPr>
      <w:r w:rsidRPr="007B4B4C">
        <w:separator/>
      </w:r>
    </w:p>
  </w:endnote>
  <w:endnote w:type="continuationSeparator" w:id="0">
    <w:p w14:paraId="060EF738" w14:textId="77777777" w:rsidR="00091B2E" w:rsidRPr="007B4B4C" w:rsidRDefault="00091B2E">
      <w:pPr>
        <w:spacing w:after="0"/>
      </w:pPr>
      <w:r w:rsidRPr="007B4B4C">
        <w:continuationSeparator/>
      </w:r>
    </w:p>
  </w:endnote>
  <w:endnote w:type="continuationNotice" w:id="1">
    <w:p w14:paraId="2C34DEA0" w14:textId="77777777" w:rsidR="00091B2E" w:rsidRPr="007B4B4C" w:rsidRDefault="00091B2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Cambria"/>
    <w:charset w:val="02"/>
    <w:family w:val="auto"/>
    <w:pitch w:val="default"/>
    <w:sig w:usb0="00000000" w:usb1="0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E74ED" w14:textId="77777777" w:rsidR="00971108" w:rsidRDefault="00971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5B33" w14:textId="77777777" w:rsidR="00971108" w:rsidRDefault="00971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F60A1" w14:textId="77777777" w:rsidR="00971108" w:rsidRDefault="009711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A1A6" w14:textId="77777777" w:rsidR="00091B2E" w:rsidRPr="007B4B4C" w:rsidRDefault="00091B2E">
      <w:pPr>
        <w:spacing w:after="0"/>
      </w:pPr>
      <w:r w:rsidRPr="007B4B4C">
        <w:separator/>
      </w:r>
    </w:p>
  </w:footnote>
  <w:footnote w:type="continuationSeparator" w:id="0">
    <w:p w14:paraId="24213E53" w14:textId="77777777" w:rsidR="00091B2E" w:rsidRPr="007B4B4C" w:rsidRDefault="00091B2E">
      <w:pPr>
        <w:spacing w:after="0"/>
      </w:pPr>
      <w:r w:rsidRPr="007B4B4C">
        <w:continuationSeparator/>
      </w:r>
    </w:p>
  </w:footnote>
  <w:footnote w:type="continuationNotice" w:id="1">
    <w:p w14:paraId="5D4949C4" w14:textId="77777777" w:rsidR="00091B2E" w:rsidRPr="007B4B4C" w:rsidRDefault="00091B2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C1F3" w14:textId="77777777" w:rsidR="00971108" w:rsidRDefault="009711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92386" w14:textId="77777777" w:rsidR="00971108" w:rsidRDefault="009711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B93D4" w14:textId="77777777" w:rsidR="00971108" w:rsidRDefault="009711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27132" w:rsidRPr="007B4B4C" w:rsidRDefault="00D27132"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45FDFAC4" w:rsidR="002E5578" w:rsidRDefault="002E5578" w:rsidP="002E5578">
    <w:pPr>
      <w:pStyle w:val="Header"/>
      <w:framePr w:wrap="auto" w:vAnchor="text" w:hAnchor="margin" w:y="1"/>
      <w:widowControl/>
    </w:pPr>
  </w:p>
  <w:p w14:paraId="69B4EB0F" w14:textId="3B89FC6F" w:rsidR="002E5578" w:rsidRDefault="002E5578" w:rsidP="002E5578">
    <w:pPr>
      <w:pStyle w:val="Header"/>
      <w:framePr w:wrap="auto" w:vAnchor="text" w:hAnchor="margin" w:xAlign="right" w:y="1"/>
      <w:widowControl/>
    </w:pPr>
  </w:p>
  <w:p w14:paraId="6D2A5E47" w14:textId="2BCA03D6" w:rsidR="00D27132" w:rsidRPr="007B4B4C" w:rsidRDefault="00D27132"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37A5EFE3"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3F0AED4"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7D62CD8"/>
    <w:multiLevelType w:val="hybridMultilevel"/>
    <w:tmpl w:val="A0B26C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6F31CA7"/>
    <w:multiLevelType w:val="hybridMultilevel"/>
    <w:tmpl w:val="22A4527E"/>
    <w:lvl w:ilvl="0" w:tplc="A45CCFFA">
      <w:start w:val="7"/>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7"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14694">
    <w:abstractNumId w:val="0"/>
  </w:num>
  <w:num w:numId="2" w16cid:durableId="977296410">
    <w:abstractNumId w:val="35"/>
  </w:num>
  <w:num w:numId="3" w16cid:durableId="1482502751">
    <w:abstractNumId w:val="46"/>
  </w:num>
  <w:num w:numId="4" w16cid:durableId="1561017700">
    <w:abstractNumId w:val="43"/>
  </w:num>
  <w:num w:numId="5" w16cid:durableId="16717869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228439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5135318">
    <w:abstractNumId w:val="10"/>
  </w:num>
  <w:num w:numId="8" w16cid:durableId="1642224401">
    <w:abstractNumId w:val="9"/>
  </w:num>
  <w:num w:numId="9" w16cid:durableId="727874342">
    <w:abstractNumId w:val="8"/>
  </w:num>
  <w:num w:numId="10" w16cid:durableId="1929775215">
    <w:abstractNumId w:val="7"/>
  </w:num>
  <w:num w:numId="11" w16cid:durableId="1643542179">
    <w:abstractNumId w:val="6"/>
  </w:num>
  <w:num w:numId="12" w16cid:durableId="1188299903">
    <w:abstractNumId w:val="5"/>
  </w:num>
  <w:num w:numId="13" w16cid:durableId="1486430555">
    <w:abstractNumId w:val="4"/>
  </w:num>
  <w:num w:numId="14" w16cid:durableId="499806872">
    <w:abstractNumId w:val="47"/>
  </w:num>
  <w:num w:numId="15" w16cid:durableId="9538307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8714399">
    <w:abstractNumId w:val="12"/>
  </w:num>
  <w:num w:numId="17" w16cid:durableId="1183979138">
    <w:abstractNumId w:val="48"/>
  </w:num>
  <w:num w:numId="18" w16cid:durableId="2143959353">
    <w:abstractNumId w:val="16"/>
  </w:num>
  <w:num w:numId="19" w16cid:durableId="1332757552">
    <w:abstractNumId w:val="56"/>
  </w:num>
  <w:num w:numId="20" w16cid:durableId="213810056">
    <w:abstractNumId w:val="23"/>
  </w:num>
  <w:num w:numId="21" w16cid:durableId="1543983911">
    <w:abstractNumId w:val="11"/>
  </w:num>
  <w:num w:numId="22" w16cid:durableId="1106657149">
    <w:abstractNumId w:val="50"/>
  </w:num>
  <w:num w:numId="23" w16cid:durableId="259028292">
    <w:abstractNumId w:val="26"/>
  </w:num>
  <w:num w:numId="24" w16cid:durableId="518546992">
    <w:abstractNumId w:val="38"/>
  </w:num>
  <w:num w:numId="25" w16cid:durableId="279608566">
    <w:abstractNumId w:val="17"/>
  </w:num>
  <w:num w:numId="26" w16cid:durableId="163861681">
    <w:abstractNumId w:val="15"/>
  </w:num>
  <w:num w:numId="27" w16cid:durableId="890650313">
    <w:abstractNumId w:val="39"/>
  </w:num>
  <w:num w:numId="28" w16cid:durableId="1576352482">
    <w:abstractNumId w:val="55"/>
  </w:num>
  <w:num w:numId="29" w16cid:durableId="1016925364">
    <w:abstractNumId w:val="28"/>
  </w:num>
  <w:num w:numId="30" w16cid:durableId="1626765444">
    <w:abstractNumId w:val="41"/>
  </w:num>
  <w:num w:numId="31" w16cid:durableId="1010058487">
    <w:abstractNumId w:val="19"/>
  </w:num>
  <w:num w:numId="32" w16cid:durableId="558446420">
    <w:abstractNumId w:val="40"/>
  </w:num>
  <w:num w:numId="33" w16cid:durableId="256909080">
    <w:abstractNumId w:val="18"/>
  </w:num>
  <w:num w:numId="34" w16cid:durableId="346249124">
    <w:abstractNumId w:val="49"/>
  </w:num>
  <w:num w:numId="35" w16cid:durableId="854686693">
    <w:abstractNumId w:val="57"/>
  </w:num>
  <w:num w:numId="36" w16cid:durableId="962492917">
    <w:abstractNumId w:val="34"/>
  </w:num>
  <w:num w:numId="37" w16cid:durableId="1414476974">
    <w:abstractNumId w:val="54"/>
  </w:num>
  <w:num w:numId="38" w16cid:durableId="217976588">
    <w:abstractNumId w:val="58"/>
  </w:num>
  <w:num w:numId="39" w16cid:durableId="598761083">
    <w:abstractNumId w:val="14"/>
  </w:num>
  <w:num w:numId="40" w16cid:durableId="703093330">
    <w:abstractNumId w:val="45"/>
  </w:num>
  <w:num w:numId="41" w16cid:durableId="179897708">
    <w:abstractNumId w:val="32"/>
  </w:num>
  <w:num w:numId="42" w16cid:durableId="1845705680">
    <w:abstractNumId w:val="33"/>
  </w:num>
  <w:num w:numId="43" w16cid:durableId="2128306160">
    <w:abstractNumId w:val="13"/>
  </w:num>
  <w:num w:numId="44" w16cid:durableId="10839835">
    <w:abstractNumId w:val="37"/>
  </w:num>
  <w:num w:numId="45" w16cid:durableId="2064866363">
    <w:abstractNumId w:val="30"/>
  </w:num>
  <w:num w:numId="46" w16cid:durableId="1182083557">
    <w:abstractNumId w:val="20"/>
  </w:num>
  <w:num w:numId="47" w16cid:durableId="392118775">
    <w:abstractNumId w:val="52"/>
  </w:num>
  <w:num w:numId="48" w16cid:durableId="1302539276">
    <w:abstractNumId w:val="29"/>
  </w:num>
  <w:num w:numId="49" w16cid:durableId="1084300937">
    <w:abstractNumId w:val="25"/>
  </w:num>
  <w:num w:numId="50" w16cid:durableId="771172337">
    <w:abstractNumId w:val="21"/>
  </w:num>
  <w:num w:numId="51" w16cid:durableId="252664927">
    <w:abstractNumId w:val="27"/>
  </w:num>
  <w:num w:numId="52" w16cid:durableId="2094737223">
    <w:abstractNumId w:val="51"/>
  </w:num>
  <w:num w:numId="53" w16cid:durableId="1317144590">
    <w:abstractNumId w:val="42"/>
  </w:num>
  <w:num w:numId="54" w16cid:durableId="321350359">
    <w:abstractNumId w:val="44"/>
  </w:num>
  <w:num w:numId="55" w16cid:durableId="1168598107">
    <w:abstractNumId w:val="3"/>
  </w:num>
  <w:num w:numId="56" w16cid:durableId="2068529909">
    <w:abstractNumId w:val="2"/>
  </w:num>
  <w:num w:numId="57" w16cid:durableId="1670254926">
    <w:abstractNumId w:val="1"/>
  </w:num>
  <w:num w:numId="58" w16cid:durableId="1827354159">
    <w:abstractNumId w:val="36"/>
  </w:num>
  <w:num w:numId="59" w16cid:durableId="14353219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2359660">
    <w:abstractNumId w:val="53"/>
  </w:num>
  <w:num w:numId="61" w16cid:durableId="237517496">
    <w:abstractNumId w:val="24"/>
  </w:num>
  <w:num w:numId="62" w16cid:durableId="1503467066">
    <w:abstractNumId w:val="3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rson w15:author="MediaTek (Pasi)">
    <w15:presenceInfo w15:providerId="None" w15:userId="MediaTek (Pasi)"/>
  </w15:person>
  <w15:person w15:author="MediaTek (Xiaonan)">
    <w15:presenceInfo w15:providerId="None" w15:userId="MediaTek (Xiaonan)"/>
  </w15:person>
  <w15:person w15:author="Huawei (David Lecompte)">
    <w15:presenceInfo w15:providerId="None" w15:userId="Huawei (David Lecomp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D16"/>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0E7B"/>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587"/>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2E"/>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483"/>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E2"/>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6A8"/>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3CD"/>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9E8"/>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8DA"/>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916"/>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FC"/>
    <w:rsid w:val="00467DB0"/>
    <w:rsid w:val="00467DF0"/>
    <w:rsid w:val="0047061C"/>
    <w:rsid w:val="00470752"/>
    <w:rsid w:val="00470836"/>
    <w:rsid w:val="00470EB7"/>
    <w:rsid w:val="00471512"/>
    <w:rsid w:val="004717B3"/>
    <w:rsid w:val="00471CB8"/>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932"/>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5C7"/>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38A"/>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B5F"/>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012"/>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0F87"/>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120"/>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60"/>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4"/>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AA0"/>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61D"/>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85"/>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8C7"/>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5A8"/>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35D"/>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77"/>
    <w:rsid w:val="00A568F0"/>
    <w:rsid w:val="00A569FF"/>
    <w:rsid w:val="00A56CF0"/>
    <w:rsid w:val="00A57128"/>
    <w:rsid w:val="00A57587"/>
    <w:rsid w:val="00A57624"/>
    <w:rsid w:val="00A57D1B"/>
    <w:rsid w:val="00A57DC1"/>
    <w:rsid w:val="00A600EF"/>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26"/>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DE9"/>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3D6"/>
    <w:rsid w:val="00AE14F4"/>
    <w:rsid w:val="00AE16D1"/>
    <w:rsid w:val="00AE1BC4"/>
    <w:rsid w:val="00AE223C"/>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183"/>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5B4"/>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4"/>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0CC5"/>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5EA"/>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971"/>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444"/>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AC0"/>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D9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2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2C6"/>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57F4B"/>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947"/>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BE0"/>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0E"/>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4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Salutation"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qFormat/>
    <w:rsid w:val="000363EC"/>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56477"/>
    <w:rPr>
      <w:rFonts w:eastAsia="Times New Roman"/>
      <w:lang w:val="en-GB" w:eastAsia="zh-CN"/>
    </w:rPr>
  </w:style>
  <w:style w:type="paragraph" w:customStyle="1" w:styleId="ew0">
    <w:name w:val="ew"/>
    <w:basedOn w:val="Normal"/>
    <w:rsid w:val="00A56477"/>
    <w:pPr>
      <w:overflowPunct/>
      <w:adjustRightInd/>
      <w:spacing w:after="0"/>
      <w:ind w:left="1702" w:hanging="1418"/>
      <w:textAlignment w:val="auto"/>
    </w:pPr>
    <w:rPr>
      <w:rFonts w:eastAsiaTheme="minorEastAsia"/>
      <w:lang w:val="en-US"/>
    </w:rPr>
  </w:style>
  <w:style w:type="character" w:styleId="Mention">
    <w:name w:val="Mention"/>
    <w:basedOn w:val="DefaultParagraphFont"/>
    <w:uiPriority w:val="99"/>
    <w:unhideWhenUsed/>
    <w:rsid w:val="00A56477"/>
    <w:rPr>
      <w:color w:val="2B579A"/>
      <w:shd w:val="clear" w:color="auto" w:fill="E1DFDD"/>
    </w:rPr>
  </w:style>
  <w:style w:type="character" w:customStyle="1" w:styleId="cf01">
    <w:name w:val="cf01"/>
    <w:basedOn w:val="DefaultParagraphFont"/>
    <w:rsid w:val="00A56477"/>
    <w:rPr>
      <w:rFonts w:ascii="Segoe UI" w:hAnsi="Segoe UI" w:cs="Segoe UI" w:hint="default"/>
      <w:sz w:val="18"/>
      <w:szCs w:val="18"/>
    </w:rPr>
  </w:style>
  <w:style w:type="character" w:customStyle="1" w:styleId="cf11">
    <w:name w:val="cf11"/>
    <w:basedOn w:val="DefaultParagraphFont"/>
    <w:rsid w:val="00A56477"/>
    <w:rPr>
      <w:rFonts w:ascii="Segoe UI" w:hAnsi="Segoe UI" w:cs="Segoe UI" w:hint="default"/>
      <w:i/>
      <w:iCs/>
      <w:sz w:val="18"/>
      <w:szCs w:val="18"/>
    </w:rPr>
  </w:style>
  <w:style w:type="character" w:customStyle="1" w:styleId="B3Char">
    <w:name w:val="B3 Char"/>
    <w:qFormat/>
    <w:rsid w:val="00A56477"/>
    <w:rPr>
      <w:rFonts w:ascii="Times New Roman" w:hAnsi="Times New Roman"/>
      <w:lang w:val="en-GB"/>
    </w:rPr>
  </w:style>
  <w:style w:type="character" w:customStyle="1" w:styleId="B2Car">
    <w:name w:val="B2 Car"/>
    <w:rsid w:val="00A56477"/>
    <w:rPr>
      <w:rFonts w:ascii="Times New Roman" w:hAnsi="Times New Roman"/>
      <w:lang w:val="en-GB"/>
    </w:rPr>
  </w:style>
  <w:style w:type="character" w:customStyle="1" w:styleId="B1Char">
    <w:name w:val="B1 Char"/>
    <w:qFormat/>
    <w:rsid w:val="00A56477"/>
    <w:rPr>
      <w:rFonts w:ascii="Times New Roman" w:hAnsi="Times New Roman"/>
      <w:lang w:val="en-GB"/>
    </w:rPr>
  </w:style>
  <w:style w:type="character" w:customStyle="1" w:styleId="TALChar">
    <w:name w:val="TAL Char"/>
    <w:qFormat/>
    <w:rsid w:val="00A56477"/>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090574">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eader" Target="header2.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TotalTime>
  <Pages>45</Pages>
  <Words>18542</Words>
  <Characters>111254</Characters>
  <Application>Microsoft Office Word</Application>
  <DocSecurity>0</DocSecurity>
  <Lines>927</Lines>
  <Paragraphs>259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129537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Nokia</cp:lastModifiedBy>
  <cp:revision>3</cp:revision>
  <cp:lastPrinted>2017-05-08T10:55:00Z</cp:lastPrinted>
  <dcterms:created xsi:type="dcterms:W3CDTF">2025-09-29T09:08:00Z</dcterms:created>
  <dcterms:modified xsi:type="dcterms:W3CDTF">2025-09-29T09:12:00Z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