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F0B18" w14:textId="09C22A21" w:rsidR="00DA6781" w:rsidRPr="00DE3FC8" w:rsidRDefault="00DA6781" w:rsidP="00DA6781">
      <w:pPr>
        <w:pStyle w:val="3GPPHeader"/>
        <w:spacing w:after="60"/>
        <w:rPr>
          <w:sz w:val="32"/>
          <w:szCs w:val="32"/>
          <w:highlight w:val="yellow"/>
          <w:lang w:val="en-US"/>
        </w:rPr>
      </w:pPr>
      <w:r w:rsidRPr="00DE3FC8">
        <w:rPr>
          <w:lang w:val="en-US"/>
        </w:rPr>
        <w:t>3GPP TSG-RAN WG2 #1</w:t>
      </w:r>
      <w:r w:rsidR="00016D11">
        <w:rPr>
          <w:lang w:val="en-US"/>
        </w:rPr>
        <w:t>3</w:t>
      </w:r>
      <w:r w:rsidR="003106F1">
        <w:rPr>
          <w:lang w:val="en-US"/>
        </w:rPr>
        <w:t>1</w:t>
      </w:r>
      <w:r w:rsidRPr="00DE3FC8">
        <w:rPr>
          <w:lang w:val="en-US"/>
        </w:rPr>
        <w:tab/>
      </w:r>
      <w:r w:rsidR="001C77CD" w:rsidRPr="001C77CD">
        <w:rPr>
          <w:sz w:val="32"/>
          <w:szCs w:val="32"/>
        </w:rPr>
        <w:t>R2-25</w:t>
      </w:r>
      <w:r w:rsidR="003106F1">
        <w:rPr>
          <w:sz w:val="32"/>
          <w:szCs w:val="32"/>
        </w:rPr>
        <w:t>xxxxx</w:t>
      </w:r>
    </w:p>
    <w:p w14:paraId="6CA97527" w14:textId="1EF6AD5F" w:rsidR="00DA6781" w:rsidRPr="008F3C2E" w:rsidRDefault="003106F1" w:rsidP="00DA6781">
      <w:pPr>
        <w:pStyle w:val="CRCoverPage"/>
        <w:outlineLvl w:val="0"/>
        <w:rPr>
          <w:b/>
          <w:bCs/>
          <w:noProof/>
          <w:sz w:val="32"/>
          <w:szCs w:val="24"/>
        </w:rPr>
      </w:pPr>
      <w:r>
        <w:rPr>
          <w:b/>
          <w:bCs/>
          <w:sz w:val="24"/>
          <w:szCs w:val="24"/>
        </w:rPr>
        <w:t>Bengaluru, India</w:t>
      </w:r>
      <w:r w:rsidR="00DA6781" w:rsidRPr="008F3C2E">
        <w:rPr>
          <w:b/>
          <w:bCs/>
          <w:sz w:val="24"/>
          <w:szCs w:val="24"/>
        </w:rPr>
        <w:t xml:space="preserve">, </w:t>
      </w:r>
      <w:r>
        <w:rPr>
          <w:b/>
          <w:bCs/>
          <w:sz w:val="24"/>
          <w:szCs w:val="24"/>
        </w:rPr>
        <w:t>25-29 August</w:t>
      </w:r>
      <w:r w:rsidR="00DA6781" w:rsidRPr="008F3C2E">
        <w:rPr>
          <w:b/>
          <w:bCs/>
          <w:sz w:val="24"/>
          <w:szCs w:val="24"/>
          <w:lang w:val="en-US"/>
        </w:rPr>
        <w:t xml:space="preserve"> 2025</w:t>
      </w:r>
    </w:p>
    <w:p w14:paraId="1AD5A071" w14:textId="77777777" w:rsidR="00CA6554" w:rsidRDefault="00CA6554" w:rsidP="00DD1152">
      <w:pPr>
        <w:widowControl w:val="0"/>
        <w:tabs>
          <w:tab w:val="right" w:pos="9639"/>
        </w:tabs>
        <w:spacing w:after="0"/>
        <w:rPr>
          <w:rFonts w:ascii="Arial" w:hAnsi="Arial" w:cs="Arial"/>
          <w:b/>
          <w:bCs/>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9CECAB2" w:rsidR="001E41F3" w:rsidRPr="00410371" w:rsidRDefault="00CA6554" w:rsidP="00E13F3D">
            <w:pPr>
              <w:pStyle w:val="CRCoverPage"/>
              <w:spacing w:after="0"/>
              <w:jc w:val="right"/>
              <w:rPr>
                <w:b/>
                <w:noProof/>
                <w:sz w:val="28"/>
              </w:rPr>
            </w:pPr>
            <w:fldSimple w:instr=" DOCPROPERTY  Spec#  \* MERGEFORMAT ">
              <w:r>
                <w:rPr>
                  <w:b/>
                  <w:noProof/>
                  <w:sz w:val="28"/>
                </w:rPr>
                <w:t>38.3</w:t>
              </w:r>
            </w:fldSimple>
            <w:r w:rsidR="003D5A73">
              <w:rPr>
                <w:b/>
                <w:noProof/>
                <w:sz w:val="28"/>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ADE859" w:rsidR="001E41F3" w:rsidRPr="00410371" w:rsidRDefault="00B55D1B" w:rsidP="00547111">
            <w:pPr>
              <w:pStyle w:val="CRCoverPage"/>
              <w:spacing w:after="0"/>
              <w:rPr>
                <w:noProof/>
              </w:rPr>
            </w:pPr>
            <w:fldSimple w:instr=" DOCPROPERTY  Cr#  \* MERGEFORMAT ">
              <w:r>
                <w:rPr>
                  <w:b/>
                  <w:noProof/>
                  <w:sz w:val="28"/>
                </w:rPr>
                <w:t xml:space="preserve"> </w:t>
              </w:r>
              <w:r w:rsidR="000E0F30">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DE3C88" w:rsidR="001E41F3" w:rsidRPr="00A1716E" w:rsidRDefault="009E2C0D" w:rsidP="00E13F3D">
            <w:pPr>
              <w:pStyle w:val="CRCoverPage"/>
              <w:spacing w:after="0"/>
              <w:jc w:val="center"/>
              <w:rPr>
                <w:b/>
                <w:bCs/>
                <w:noProof/>
                <w:sz w:val="24"/>
                <w:szCs w:val="24"/>
              </w:rPr>
            </w:pPr>
            <w:r>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0F6676" w:rsidR="001E41F3" w:rsidRPr="00410371" w:rsidRDefault="005533E8">
            <w:pPr>
              <w:pStyle w:val="CRCoverPage"/>
              <w:spacing w:after="0"/>
              <w:jc w:val="center"/>
              <w:rPr>
                <w:noProof/>
                <w:sz w:val="28"/>
              </w:rPr>
            </w:pPr>
            <w:fldSimple w:instr=" DOCPROPERTY  Version  \* MERGEFORMAT ">
              <w:r>
                <w:rPr>
                  <w:b/>
                  <w:noProof/>
                  <w:sz w:val="28"/>
                </w:rPr>
                <w:t>1</w:t>
              </w:r>
              <w:r w:rsidR="00F0368D">
                <w:rPr>
                  <w:b/>
                  <w:noProof/>
                  <w:sz w:val="28"/>
                </w:rPr>
                <w:t>8</w:t>
              </w:r>
              <w:r>
                <w:rPr>
                  <w:b/>
                  <w:noProof/>
                  <w:sz w:val="28"/>
                </w:rPr>
                <w:t>.</w:t>
              </w:r>
              <w:r w:rsidR="000A6C21">
                <w:rPr>
                  <w:b/>
                  <w:noProof/>
                  <w:sz w:val="28"/>
                </w:rPr>
                <w:t>4</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820C7C" w:rsidR="00F25D98" w:rsidRDefault="00A838E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951058" w:rsidR="001E41F3" w:rsidRDefault="006B0C5D">
            <w:pPr>
              <w:pStyle w:val="CRCoverPage"/>
              <w:spacing w:after="0"/>
              <w:ind w:left="100"/>
              <w:rPr>
                <w:noProof/>
              </w:rPr>
            </w:pPr>
            <w:r>
              <w:rPr>
                <w:noProof/>
              </w:rPr>
              <w:t>Introduction of multi-hop U2N relay in TS 38.3</w:t>
            </w:r>
            <w:r w:rsidR="00A44A82">
              <w:rPr>
                <w:noProof/>
              </w:rPr>
              <w:t>04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F16DAF" w:rsidR="001E41F3" w:rsidRDefault="00755C1B">
            <w:pPr>
              <w:pStyle w:val="CRCoverPage"/>
              <w:spacing w:after="0"/>
              <w:ind w:left="100"/>
              <w:rPr>
                <w:noProof/>
              </w:rPr>
            </w:pPr>
            <w: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42EEC2" w:rsidR="001E41F3" w:rsidRDefault="008051BD" w:rsidP="00547111">
            <w:pPr>
              <w:pStyle w:val="CRCoverPage"/>
              <w:spacing w:after="0"/>
              <w:ind w:left="100"/>
              <w:rPr>
                <w:noProof/>
              </w:rPr>
            </w:pPr>
            <w:fldSimple w:instr=" DOCPROPERTY  SourceIfTsg  \* MERGEFORMAT ">
              <w: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6CA847" w:rsidR="001E41F3" w:rsidRDefault="007237E6">
            <w:pPr>
              <w:pStyle w:val="CRCoverPage"/>
              <w:spacing w:after="0"/>
              <w:ind w:left="100"/>
              <w:rPr>
                <w:noProof/>
              </w:rPr>
            </w:pPr>
            <w:r w:rsidRPr="00DB2F94">
              <w:rPr>
                <w:rFonts w:eastAsia="Malgun Gothic" w:cs="Arial"/>
                <w:lang w:val="en-US"/>
              </w:rPr>
              <w:t>NR_SL_relay_enh2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7A3D76" w:rsidR="001E41F3" w:rsidRDefault="008C7EF1">
            <w:pPr>
              <w:pStyle w:val="CRCoverPage"/>
              <w:spacing w:after="0"/>
              <w:ind w:left="100"/>
              <w:rPr>
                <w:noProof/>
              </w:rPr>
            </w:pPr>
            <w:r>
              <w:t>202</w:t>
            </w:r>
            <w:r w:rsidR="002230BE">
              <w:t>5</w:t>
            </w:r>
            <w:r>
              <w:t>-</w:t>
            </w:r>
            <w:r w:rsidR="002230BE">
              <w:t>0</w:t>
            </w:r>
            <w:r w:rsidR="002F6471">
              <w:t>5</w:t>
            </w:r>
            <w:r w:rsidR="008225F7">
              <w:t>-</w:t>
            </w:r>
            <w:r w:rsidR="002F6471">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CD7102" w:rsidR="001E41F3" w:rsidRDefault="00B919B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3AA310" w:rsidR="001E41F3" w:rsidRDefault="0079165C">
            <w:pPr>
              <w:pStyle w:val="CRCoverPage"/>
              <w:spacing w:after="0"/>
              <w:ind w:left="100"/>
              <w:rPr>
                <w:noProof/>
              </w:rPr>
            </w:pPr>
            <w:r>
              <w:t>Rel-1</w:t>
            </w:r>
            <w:r w:rsidR="006E56B1">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C1C29DE" w:rsidR="002B0656" w:rsidRDefault="007A3CCC" w:rsidP="00533CD0">
            <w:pPr>
              <w:pStyle w:val="CRCoverPage"/>
              <w:spacing w:after="0"/>
              <w:rPr>
                <w:noProof/>
              </w:rPr>
            </w:pPr>
            <w:r>
              <w:rPr>
                <w:noProof/>
              </w:rPr>
              <w:t xml:space="preserve">Introduction of </w:t>
            </w:r>
            <w:bookmarkStart w:id="1" w:name="OLE_LINK6"/>
            <w:r>
              <w:rPr>
                <w:noProof/>
              </w:rPr>
              <w:t>multi-hop U2N relay</w:t>
            </w:r>
            <w:bookmarkEnd w:id="1"/>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A402C9" w14:textId="77777777" w:rsidR="00590C4A" w:rsidRPr="00590C4A" w:rsidRDefault="00590C4A" w:rsidP="00590C4A">
            <w:pPr>
              <w:pStyle w:val="CRCoverPage"/>
              <w:spacing w:after="0"/>
              <w:rPr>
                <w:bCs/>
                <w:noProof/>
              </w:rPr>
            </w:pPr>
            <w:r w:rsidRPr="00590C4A">
              <w:rPr>
                <w:bCs/>
                <w:noProof/>
              </w:rPr>
              <w:t>In clause 3.1, definitions of terms including U2N Last Relay UE, U2N Intermediate Relay UE and U2N First Relay UE are introduced.</w:t>
            </w:r>
          </w:p>
          <w:p w14:paraId="470BCC69" w14:textId="77777777" w:rsidR="00590C4A" w:rsidRPr="00590C4A" w:rsidRDefault="00590C4A" w:rsidP="00590C4A">
            <w:pPr>
              <w:pStyle w:val="CRCoverPage"/>
              <w:spacing w:after="0"/>
              <w:rPr>
                <w:bCs/>
                <w:noProof/>
              </w:rPr>
            </w:pPr>
            <w:r w:rsidRPr="00590C4A">
              <w:rPr>
                <w:bCs/>
                <w:noProof/>
              </w:rPr>
              <w:t>In clause 4.1, add more description on U2N Relay UE.</w:t>
            </w:r>
          </w:p>
          <w:p w14:paraId="2AADA77F" w14:textId="711907D6" w:rsidR="00590C4A" w:rsidRPr="00590C4A" w:rsidRDefault="00590C4A" w:rsidP="00590C4A">
            <w:pPr>
              <w:pStyle w:val="CRCoverPage"/>
              <w:spacing w:after="0"/>
              <w:rPr>
                <w:bCs/>
                <w:noProof/>
              </w:rPr>
            </w:pPr>
            <w:r w:rsidRPr="00590C4A">
              <w:rPr>
                <w:bCs/>
                <w:noProof/>
              </w:rPr>
              <w:t>In clause 5</w:t>
            </w:r>
            <w:r w:rsidR="009C2A47">
              <w:rPr>
                <w:bCs/>
                <w:noProof/>
              </w:rPr>
              <w:t>.2.1, 5.4 and 5.5</w:t>
            </w:r>
            <w:r w:rsidRPr="00590C4A">
              <w:rPr>
                <w:bCs/>
                <w:noProof/>
              </w:rPr>
              <w:t>, add more clear description to distinguish U2N Relay UE and U2N First Relay UE or U2N Last Relay UE.</w:t>
            </w:r>
          </w:p>
          <w:p w14:paraId="31C656EC" w14:textId="3D9CE4BA" w:rsidR="001A17D9" w:rsidRPr="001A17D9" w:rsidRDefault="00590C4A" w:rsidP="00590C4A">
            <w:pPr>
              <w:pStyle w:val="CRCoverPage"/>
              <w:spacing w:after="0"/>
              <w:rPr>
                <w:bCs/>
                <w:noProof/>
              </w:rPr>
            </w:pPr>
            <w:r w:rsidRPr="00590C4A">
              <w:rPr>
                <w:bCs/>
                <w:noProof/>
              </w:rPr>
              <w:t>In clause 6</w:t>
            </w:r>
            <w:r w:rsidR="009C2A47">
              <w:rPr>
                <w:bCs/>
                <w:noProof/>
              </w:rPr>
              <w:t>.1</w:t>
            </w:r>
            <w:r w:rsidRPr="00590C4A">
              <w:rPr>
                <w:bCs/>
                <w:noProof/>
              </w:rPr>
              <w:t>, 7</w:t>
            </w:r>
            <w:r w:rsidR="009C2A47">
              <w:rPr>
                <w:bCs/>
                <w:noProof/>
              </w:rPr>
              <w:t>.1</w:t>
            </w:r>
            <w:r w:rsidRPr="00590C4A">
              <w:rPr>
                <w:bCs/>
                <w:noProof/>
              </w:rPr>
              <w:t xml:space="preserve"> and 8</w:t>
            </w:r>
            <w:r w:rsidR="009C2A47">
              <w:rPr>
                <w:bCs/>
                <w:noProof/>
              </w:rPr>
              <w:t>.1</w:t>
            </w:r>
            <w:r w:rsidRPr="00590C4A">
              <w:rPr>
                <w:bCs/>
                <w:noProof/>
              </w:rPr>
              <w:t>, add more clear description to distinguish U2N Relay UE and U2N First Relay UE or U2N Intermediate Relay UE or U2N Last Relay 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B9D42D" w:rsidR="001E41F3" w:rsidRDefault="000277E1" w:rsidP="000277E1">
            <w:pPr>
              <w:pStyle w:val="CRCoverPage"/>
              <w:spacing w:after="0"/>
              <w:rPr>
                <w:noProof/>
              </w:rPr>
            </w:pPr>
            <w:r>
              <w:t>If the CR is not approved there is no support for Sidelink multi-hop U2N relay operation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928485" w:rsidR="001E41F3" w:rsidRDefault="009C2A47" w:rsidP="00672EBF">
            <w:pPr>
              <w:pStyle w:val="CRCoverPage"/>
              <w:spacing w:after="0"/>
              <w:rPr>
                <w:noProof/>
              </w:rPr>
            </w:pPr>
            <w:r w:rsidRPr="009C2A47">
              <w:rPr>
                <w:noProof/>
              </w:rPr>
              <w:t>3.1, 5.4, 5.5, 6.1, 7.1, 8.1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1EDD91" w:rsidR="001E41F3" w:rsidRDefault="00D14D6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26D0BE" w:rsidR="001E41F3" w:rsidRDefault="00D14D6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22C8B6" w:rsidR="001E41F3" w:rsidRDefault="00D14D6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011F482" w14:textId="77777777" w:rsidR="00ED39B1" w:rsidRDefault="00ED39B1" w:rsidP="00ED39B1">
      <w:pPr>
        <w:rPr>
          <w:b/>
          <w:bCs/>
          <w:color w:val="0070C0"/>
          <w:sz w:val="24"/>
          <w:szCs w:val="24"/>
        </w:rPr>
      </w:pPr>
      <w:bookmarkStart w:id="2" w:name="_Toc139143746"/>
    </w:p>
    <w:p w14:paraId="178CB7EE" w14:textId="77777777" w:rsidR="007D538F" w:rsidRDefault="007D538F" w:rsidP="00ED39B1">
      <w:pPr>
        <w:rPr>
          <w:b/>
          <w:bCs/>
          <w:color w:val="0070C0"/>
          <w:sz w:val="24"/>
          <w:szCs w:val="24"/>
        </w:rPr>
      </w:pPr>
    </w:p>
    <w:p w14:paraId="16A81883" w14:textId="77777777" w:rsidR="007D538F" w:rsidRDefault="007D538F" w:rsidP="00ED39B1">
      <w:pPr>
        <w:rPr>
          <w:b/>
          <w:bCs/>
          <w:color w:val="0070C0"/>
          <w:sz w:val="24"/>
          <w:szCs w:val="24"/>
        </w:rPr>
      </w:pPr>
    </w:p>
    <w:p w14:paraId="484E9600" w14:textId="77777777" w:rsidR="007D538F" w:rsidRDefault="007D538F" w:rsidP="00ED39B1">
      <w:pPr>
        <w:rPr>
          <w:b/>
          <w:bCs/>
          <w:color w:val="0070C0"/>
          <w:sz w:val="24"/>
          <w:szCs w:val="24"/>
        </w:rPr>
      </w:pPr>
    </w:p>
    <w:p w14:paraId="7BDE20B3" w14:textId="77777777" w:rsidR="00ED39B1" w:rsidRPr="00362CDC"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lastRenderedPageBreak/>
        <w:t>Start of changes</w:t>
      </w:r>
    </w:p>
    <w:p w14:paraId="6F8EB4CC" w14:textId="77777777" w:rsidR="008A54FC" w:rsidRDefault="008A54FC" w:rsidP="008A54FC">
      <w:pPr>
        <w:pStyle w:val="Heading1"/>
        <w:rPr>
          <w:lang w:eastAsia="ja-JP"/>
        </w:rPr>
      </w:pPr>
      <w:bookmarkStart w:id="3" w:name="_Toc29245179"/>
      <w:bookmarkStart w:id="4" w:name="_Toc37298522"/>
      <w:bookmarkStart w:id="5" w:name="_Toc46502284"/>
      <w:bookmarkStart w:id="6" w:name="_Toc52749261"/>
      <w:bookmarkStart w:id="7" w:name="_Toc185530951"/>
      <w:bookmarkEnd w:id="2"/>
      <w:r>
        <w:t>Foreword</w:t>
      </w:r>
      <w:bookmarkEnd w:id="3"/>
      <w:bookmarkEnd w:id="4"/>
      <w:bookmarkEnd w:id="5"/>
      <w:bookmarkEnd w:id="6"/>
      <w:bookmarkEnd w:id="7"/>
    </w:p>
    <w:p w14:paraId="50BAF0FE" w14:textId="77777777" w:rsidR="008A54FC" w:rsidRDefault="008A54FC" w:rsidP="008A54FC">
      <w:r>
        <w:t>This Technical Specification has been produced by the 3rd Generation Partnership Project (3GPP).</w:t>
      </w:r>
    </w:p>
    <w:p w14:paraId="2EBC15EB" w14:textId="77777777" w:rsidR="008A54FC" w:rsidRDefault="008A54FC" w:rsidP="008A54FC">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A1A374" w14:textId="77777777" w:rsidR="008A54FC" w:rsidRDefault="008A54FC" w:rsidP="008A54FC">
      <w:pPr>
        <w:pStyle w:val="B1"/>
      </w:pPr>
      <w:r>
        <w:t xml:space="preserve">Version </w:t>
      </w:r>
      <w:proofErr w:type="spellStart"/>
      <w:r>
        <w:t>x.y.z</w:t>
      </w:r>
      <w:proofErr w:type="spellEnd"/>
    </w:p>
    <w:p w14:paraId="54084CC4" w14:textId="77777777" w:rsidR="008A54FC" w:rsidRDefault="008A54FC" w:rsidP="008A54FC">
      <w:pPr>
        <w:pStyle w:val="B1"/>
      </w:pPr>
      <w:r>
        <w:t>where:</w:t>
      </w:r>
    </w:p>
    <w:p w14:paraId="5D75DAD0" w14:textId="77777777" w:rsidR="008A54FC" w:rsidRDefault="008A54FC" w:rsidP="008A54FC">
      <w:pPr>
        <w:pStyle w:val="B2"/>
      </w:pPr>
      <w:r>
        <w:t>x</w:t>
      </w:r>
      <w:r>
        <w:tab/>
        <w:t>the first digit:</w:t>
      </w:r>
    </w:p>
    <w:p w14:paraId="0D583A2D" w14:textId="77777777" w:rsidR="008A54FC" w:rsidRDefault="008A54FC" w:rsidP="008A54FC">
      <w:pPr>
        <w:pStyle w:val="B3"/>
      </w:pPr>
      <w:r>
        <w:t>1</w:t>
      </w:r>
      <w:r>
        <w:tab/>
        <w:t>presented to TSG for information;</w:t>
      </w:r>
    </w:p>
    <w:p w14:paraId="0CBC974F" w14:textId="77777777" w:rsidR="008A54FC" w:rsidRDefault="008A54FC" w:rsidP="008A54FC">
      <w:pPr>
        <w:pStyle w:val="B3"/>
      </w:pPr>
      <w:r>
        <w:t>2</w:t>
      </w:r>
      <w:r>
        <w:tab/>
        <w:t>presented to TSG for approval;</w:t>
      </w:r>
    </w:p>
    <w:p w14:paraId="3A0565B3" w14:textId="77777777" w:rsidR="008A54FC" w:rsidRDefault="008A54FC" w:rsidP="008A54FC">
      <w:pPr>
        <w:pStyle w:val="B3"/>
      </w:pPr>
      <w:r>
        <w:t>3</w:t>
      </w:r>
      <w:r>
        <w:tab/>
        <w:t>or greater indicates TSG approved document under change control.</w:t>
      </w:r>
    </w:p>
    <w:p w14:paraId="7C1B601C" w14:textId="77777777" w:rsidR="008A54FC" w:rsidRDefault="008A54FC" w:rsidP="008A54FC">
      <w:pPr>
        <w:pStyle w:val="B2"/>
      </w:pPr>
      <w:r>
        <w:t>y</w:t>
      </w:r>
      <w:r>
        <w:tab/>
        <w:t>the second digit is incremented for all changes of substance, i.e. technical enhancements, corrections, updates, etc.</w:t>
      </w:r>
    </w:p>
    <w:p w14:paraId="41431B71" w14:textId="77777777" w:rsidR="008A54FC" w:rsidRDefault="008A54FC" w:rsidP="008A54FC">
      <w:pPr>
        <w:pStyle w:val="B2"/>
      </w:pPr>
      <w:r>
        <w:t>z</w:t>
      </w:r>
      <w:r>
        <w:tab/>
        <w:t>the third digit is incremented when editorial only changes have been incorporated in the document.</w:t>
      </w:r>
    </w:p>
    <w:p w14:paraId="46808EE6" w14:textId="77777777" w:rsidR="008A54FC" w:rsidRDefault="008A54FC" w:rsidP="008A54FC">
      <w:pPr>
        <w:pStyle w:val="Heading1"/>
      </w:pPr>
      <w:r>
        <w:br w:type="page"/>
      </w:r>
      <w:bookmarkStart w:id="8" w:name="_Toc29245180"/>
      <w:bookmarkStart w:id="9" w:name="_Toc37298523"/>
      <w:bookmarkStart w:id="10" w:name="_Toc46502285"/>
      <w:bookmarkStart w:id="11" w:name="_Toc52749262"/>
      <w:bookmarkStart w:id="12" w:name="_Toc185530952"/>
      <w:r>
        <w:lastRenderedPageBreak/>
        <w:t>1</w:t>
      </w:r>
      <w:r>
        <w:tab/>
        <w:t>Scope</w:t>
      </w:r>
      <w:bookmarkEnd w:id="8"/>
      <w:bookmarkEnd w:id="9"/>
      <w:bookmarkEnd w:id="10"/>
      <w:bookmarkEnd w:id="11"/>
      <w:bookmarkEnd w:id="12"/>
    </w:p>
    <w:p w14:paraId="4CF6E705" w14:textId="77777777" w:rsidR="008A54FC" w:rsidRDefault="008A54FC" w:rsidP="008A54FC">
      <w:r>
        <w:t>The present document specifies the Access Stratum (AS) part of the UE procedures in RRC_IDLE state (also called Idle mode) and RRC_INACTIVE state. The non-access stratum (NAS) part of Idle mode procedures and processes is specified in TS 23.122 [9].</w:t>
      </w:r>
    </w:p>
    <w:p w14:paraId="37098003" w14:textId="77777777" w:rsidR="008A54FC" w:rsidRDefault="008A54FC" w:rsidP="008A54FC">
      <w:r>
        <w:t>The present document specifies the model for the functional division between the NAS and AS in a UE.</w:t>
      </w:r>
    </w:p>
    <w:p w14:paraId="0280BABA" w14:textId="77777777" w:rsidR="008A54FC" w:rsidRDefault="008A54FC" w:rsidP="008A54FC">
      <w:r>
        <w:t>The present document applies to all UEs that support at least NR Radio Access, including multi-RAT UEs as described in 3GPP specifications, in the following cases:</w:t>
      </w:r>
    </w:p>
    <w:p w14:paraId="1F881790" w14:textId="77777777" w:rsidR="008A54FC" w:rsidRDefault="008A54FC" w:rsidP="008A54FC">
      <w:pPr>
        <w:pStyle w:val="B1"/>
      </w:pPr>
      <w:r>
        <w:t>-</w:t>
      </w:r>
      <w:r>
        <w:tab/>
        <w:t>When the UE is camped on a NR cell;</w:t>
      </w:r>
    </w:p>
    <w:p w14:paraId="42FCA650" w14:textId="77777777" w:rsidR="008A54FC" w:rsidRDefault="008A54FC" w:rsidP="008A54FC">
      <w:pPr>
        <w:pStyle w:val="B1"/>
      </w:pPr>
      <w:r>
        <w:t>-</w:t>
      </w:r>
      <w:r>
        <w:tab/>
        <w:t>When the UE is searching for a cell to camp on;</w:t>
      </w:r>
    </w:p>
    <w:p w14:paraId="718521FA" w14:textId="77777777" w:rsidR="008A54FC" w:rsidRDefault="008A54FC" w:rsidP="008A54FC">
      <w:pPr>
        <w:pStyle w:val="NO"/>
      </w:pPr>
      <w:r>
        <w:t>NOTE:</w:t>
      </w:r>
      <w:r>
        <w:tab/>
        <w:t>When the UE is camped on or searching for a cell to camp on belonging to other RATs, the UE behaviour is described in the specifications of the other RATs.</w:t>
      </w:r>
    </w:p>
    <w:p w14:paraId="1B7568A3" w14:textId="77777777" w:rsidR="008A54FC" w:rsidRDefault="008A54FC" w:rsidP="008A54FC">
      <w:pPr>
        <w:pStyle w:val="Heading1"/>
      </w:pPr>
      <w:bookmarkStart w:id="13" w:name="_Toc29245181"/>
      <w:bookmarkStart w:id="14" w:name="_Toc37298524"/>
      <w:bookmarkStart w:id="15" w:name="_Toc46502286"/>
      <w:bookmarkStart w:id="16" w:name="_Toc52749263"/>
      <w:bookmarkStart w:id="17" w:name="_Toc185530953"/>
      <w:r>
        <w:t>2</w:t>
      </w:r>
      <w:r>
        <w:tab/>
        <w:t>References</w:t>
      </w:r>
      <w:bookmarkEnd w:id="13"/>
      <w:bookmarkEnd w:id="14"/>
      <w:bookmarkEnd w:id="15"/>
      <w:bookmarkEnd w:id="16"/>
      <w:bookmarkEnd w:id="17"/>
    </w:p>
    <w:p w14:paraId="023BEF97" w14:textId="77777777" w:rsidR="008A54FC" w:rsidRDefault="008A54FC" w:rsidP="008A54FC">
      <w:r>
        <w:t>The following documents contain provisions which, through reference in this text, constitute provisions of the present document.</w:t>
      </w:r>
    </w:p>
    <w:p w14:paraId="50631413" w14:textId="77777777" w:rsidR="008A54FC" w:rsidRDefault="008A54FC" w:rsidP="008A54FC">
      <w:pPr>
        <w:pStyle w:val="B1"/>
      </w:pPr>
      <w:bookmarkStart w:id="18" w:name="OLE_LINK1"/>
      <w:bookmarkStart w:id="19" w:name="OLE_LINK2"/>
      <w:bookmarkStart w:id="20" w:name="OLE_LINK3"/>
      <w:bookmarkStart w:id="21" w:name="OLE_LINK4"/>
      <w:r>
        <w:t>-</w:t>
      </w:r>
      <w:r>
        <w:tab/>
        <w:t>References are either specific (identified by date of publication, edition number, version number, etc.) or non</w:t>
      </w:r>
      <w:r>
        <w:noBreakHyphen/>
        <w:t>specific.</w:t>
      </w:r>
    </w:p>
    <w:p w14:paraId="0405FACB" w14:textId="77777777" w:rsidR="008A54FC" w:rsidRDefault="008A54FC" w:rsidP="008A54FC">
      <w:pPr>
        <w:pStyle w:val="B1"/>
      </w:pPr>
      <w:r>
        <w:t>-</w:t>
      </w:r>
      <w:r>
        <w:tab/>
        <w:t>For a specific reference, subsequent revisions do not apply.</w:t>
      </w:r>
    </w:p>
    <w:p w14:paraId="7472F8B6" w14:textId="77777777" w:rsidR="008A54FC" w:rsidRDefault="008A54FC" w:rsidP="008A54F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8"/>
    <w:bookmarkEnd w:id="19"/>
    <w:bookmarkEnd w:id="20"/>
    <w:bookmarkEnd w:id="21"/>
    <w:p w14:paraId="79BC5C71" w14:textId="77777777" w:rsidR="008A54FC" w:rsidRDefault="008A54FC" w:rsidP="008A54FC">
      <w:pPr>
        <w:pStyle w:val="EX"/>
      </w:pPr>
      <w:r>
        <w:t>[1]</w:t>
      </w:r>
      <w:r>
        <w:tab/>
        <w:t>3GPP TR 21.905: "Vocabulary for 3GPP Specifications".</w:t>
      </w:r>
    </w:p>
    <w:p w14:paraId="4A3364D8" w14:textId="77777777" w:rsidR="008A54FC" w:rsidRDefault="008A54FC" w:rsidP="008A54FC">
      <w:pPr>
        <w:pStyle w:val="EX"/>
      </w:pPr>
      <w:r>
        <w:t>[2]</w:t>
      </w:r>
      <w:r>
        <w:tab/>
        <w:t>3GPP TS 38.300: "NR Overall Description; Stage 2".</w:t>
      </w:r>
    </w:p>
    <w:p w14:paraId="30B08DCF" w14:textId="77777777" w:rsidR="008A54FC" w:rsidRDefault="008A54FC" w:rsidP="008A54FC">
      <w:pPr>
        <w:pStyle w:val="EX"/>
      </w:pPr>
      <w:r>
        <w:t>[3]</w:t>
      </w:r>
      <w:r>
        <w:tab/>
        <w:t>3GPP TS 38.331: "NR; Radio Resource Control (RRC) - Protocol Specification".</w:t>
      </w:r>
    </w:p>
    <w:p w14:paraId="003D01CA" w14:textId="77777777" w:rsidR="008A54FC" w:rsidRDefault="008A54FC" w:rsidP="008A54FC">
      <w:pPr>
        <w:pStyle w:val="EX"/>
      </w:pPr>
      <w:r>
        <w:t>[4]</w:t>
      </w:r>
      <w:r>
        <w:tab/>
        <w:t>3GPP TS 38.213: "NR; Physical layer procedures for control ".</w:t>
      </w:r>
    </w:p>
    <w:p w14:paraId="3F7A4FB7" w14:textId="77777777" w:rsidR="008A54FC" w:rsidRDefault="008A54FC" w:rsidP="008A54FC">
      <w:pPr>
        <w:pStyle w:val="EX"/>
      </w:pPr>
      <w:r>
        <w:t>[5]</w:t>
      </w:r>
      <w:r>
        <w:tab/>
        <w:t>Void</w:t>
      </w:r>
    </w:p>
    <w:p w14:paraId="5250F533" w14:textId="77777777" w:rsidR="008A54FC" w:rsidRDefault="008A54FC" w:rsidP="008A54FC">
      <w:pPr>
        <w:pStyle w:val="EX"/>
      </w:pPr>
      <w:r>
        <w:t>[6]</w:t>
      </w:r>
      <w:r>
        <w:tab/>
        <w:t>3GPP TS 36.331: "E-UTRA; Radio Resource Control (RRC) - Protocol Specification".</w:t>
      </w:r>
    </w:p>
    <w:p w14:paraId="06DB85F7" w14:textId="77777777" w:rsidR="008A54FC" w:rsidRDefault="008A54FC" w:rsidP="008A54FC">
      <w:pPr>
        <w:pStyle w:val="EX"/>
      </w:pPr>
      <w:r>
        <w:t>[7]</w:t>
      </w:r>
      <w:r>
        <w:tab/>
        <w:t>3GPP TS 36.304: "E-UTRA; User Equipment (UE) procedures in RRC_IDLE state ".</w:t>
      </w:r>
    </w:p>
    <w:p w14:paraId="2EAEFF71" w14:textId="77777777" w:rsidR="008A54FC" w:rsidRDefault="008A54FC" w:rsidP="008A54FC">
      <w:pPr>
        <w:pStyle w:val="EX"/>
      </w:pPr>
      <w:r>
        <w:t>[8]</w:t>
      </w:r>
      <w:r>
        <w:tab/>
        <w:t>3GPP TS 38.133: "NR; Requirements for Support of Radio Resource Management".</w:t>
      </w:r>
    </w:p>
    <w:p w14:paraId="0A8A5A0F" w14:textId="77777777" w:rsidR="008A54FC" w:rsidRDefault="008A54FC" w:rsidP="008A54FC">
      <w:pPr>
        <w:pStyle w:val="EX"/>
      </w:pPr>
      <w:r>
        <w:t>[9]</w:t>
      </w:r>
      <w:r>
        <w:tab/>
        <w:t>3GPP TS 23.122: "NAS functions related to Mobile Station (MS) in RRC_IDLE state".</w:t>
      </w:r>
    </w:p>
    <w:p w14:paraId="78ADBA47" w14:textId="77777777" w:rsidR="008A54FC" w:rsidRDefault="008A54FC" w:rsidP="008A54FC">
      <w:pPr>
        <w:pStyle w:val="EX"/>
      </w:pPr>
      <w:r>
        <w:t>[10]</w:t>
      </w:r>
      <w:r>
        <w:tab/>
        <w:t>3GPP TS 23.501: "System Architecture for the 5G System; Stage 2".</w:t>
      </w:r>
    </w:p>
    <w:p w14:paraId="3BD024EA" w14:textId="77777777" w:rsidR="008A54FC" w:rsidRDefault="008A54FC" w:rsidP="008A54FC">
      <w:pPr>
        <w:pStyle w:val="EX"/>
      </w:pPr>
      <w:r>
        <w:t>[11]</w:t>
      </w:r>
      <w:r>
        <w:tab/>
        <w:t>3GPP TS 38.215: "NR; Physical layer measurements".</w:t>
      </w:r>
    </w:p>
    <w:p w14:paraId="3B24E6DF" w14:textId="77777777" w:rsidR="008A54FC" w:rsidRDefault="008A54FC" w:rsidP="008A54FC">
      <w:pPr>
        <w:pStyle w:val="EX"/>
      </w:pPr>
      <w:r>
        <w:t>[12]</w:t>
      </w:r>
      <w:r>
        <w:tab/>
        <w:t>3GPP TS 22.261: "Service requirements for the 5G system".</w:t>
      </w:r>
    </w:p>
    <w:p w14:paraId="11B9C5E4" w14:textId="77777777" w:rsidR="008A54FC" w:rsidRDefault="008A54FC" w:rsidP="008A54FC">
      <w:pPr>
        <w:pStyle w:val="EX"/>
      </w:pPr>
      <w:r>
        <w:t>[13]</w:t>
      </w:r>
      <w:r>
        <w:tab/>
        <w:t>3GPP TS 24.890: "5G System – Phase 1; CT WG1 Aspects".</w:t>
      </w:r>
    </w:p>
    <w:p w14:paraId="1EE97D3E" w14:textId="77777777" w:rsidR="008A54FC" w:rsidRDefault="008A54FC" w:rsidP="008A54FC">
      <w:pPr>
        <w:pStyle w:val="EX"/>
      </w:pPr>
      <w:r>
        <w:t>[14]</w:t>
      </w:r>
      <w:r>
        <w:tab/>
        <w:t>3GPP TS 24.501: "Non-Access-Stratum (NAS) protocol for 5G System (5GS); Stage 3".</w:t>
      </w:r>
    </w:p>
    <w:p w14:paraId="7E767CF3" w14:textId="77777777" w:rsidR="008A54FC" w:rsidRDefault="008A54FC" w:rsidP="008A54FC">
      <w:pPr>
        <w:pStyle w:val="EX"/>
      </w:pPr>
      <w:r>
        <w:t>[15]</w:t>
      </w:r>
      <w:r>
        <w:tab/>
        <w:t>3GPP TS 38.101-1: "NR; User Equipment (UE) radio transmission and reception; Part 1: Range 1 Standalone".</w:t>
      </w:r>
    </w:p>
    <w:p w14:paraId="22A476C8" w14:textId="77777777" w:rsidR="008A54FC" w:rsidRDefault="008A54FC" w:rsidP="008A54FC">
      <w:pPr>
        <w:pStyle w:val="EX"/>
      </w:pPr>
      <w:r>
        <w:t>[16]</w:t>
      </w:r>
      <w:r>
        <w:tab/>
        <w:t>3GPP TS 23.287: "Architecture enhancements for 5G System (5GS) to support Vehicle-to-Everything (V2X) services".</w:t>
      </w:r>
    </w:p>
    <w:p w14:paraId="1A6D9DEA" w14:textId="77777777" w:rsidR="008A54FC" w:rsidRDefault="008A54FC" w:rsidP="008A54FC">
      <w:pPr>
        <w:pStyle w:val="EX"/>
        <w:rPr>
          <w:lang w:eastAsia="zh-CN"/>
        </w:rPr>
      </w:pPr>
      <w:r>
        <w:rPr>
          <w:lang w:eastAsia="zh-CN"/>
        </w:rPr>
        <w:lastRenderedPageBreak/>
        <w:t>[17]</w:t>
      </w:r>
      <w:r>
        <w:rPr>
          <w:lang w:eastAsia="zh-CN"/>
        </w:rPr>
        <w:tab/>
        <w:t>3GPP TS 23.285: "Technical Specification Group Services and System Aspects; Architecture enhancements for V2X services".</w:t>
      </w:r>
    </w:p>
    <w:p w14:paraId="7A4FE9E1" w14:textId="77777777" w:rsidR="008A54FC" w:rsidRDefault="008A54FC" w:rsidP="008A54FC">
      <w:pPr>
        <w:pStyle w:val="EX"/>
        <w:rPr>
          <w:lang w:eastAsia="zh-CN"/>
        </w:rPr>
      </w:pPr>
      <w:r>
        <w:rPr>
          <w:lang w:eastAsia="zh-CN"/>
        </w:rPr>
        <w:t>[18]</w:t>
      </w:r>
      <w:r>
        <w:rPr>
          <w:lang w:eastAsia="zh-CN"/>
        </w:rPr>
        <w:tab/>
        <w:t>3GPP TS 22.011: "Service accessibility".</w:t>
      </w:r>
    </w:p>
    <w:p w14:paraId="66CC4EB4" w14:textId="77777777" w:rsidR="008A54FC" w:rsidRDefault="008A54FC" w:rsidP="008A54FC">
      <w:pPr>
        <w:pStyle w:val="EX"/>
        <w:rPr>
          <w:rFonts w:eastAsiaTheme="minorEastAsia"/>
          <w:lang w:eastAsia="zh-CN"/>
        </w:rPr>
      </w:pPr>
      <w:r>
        <w:rPr>
          <w:lang w:eastAsia="zh-CN"/>
        </w:rPr>
        <w:t>[19]</w:t>
      </w:r>
      <w:r>
        <w:rPr>
          <w:lang w:eastAsia="zh-CN"/>
        </w:rPr>
        <w:tab/>
        <w:t>3GPP TS 38.321: "NR; Medium Access Control (MAC); Protocol specification".</w:t>
      </w:r>
    </w:p>
    <w:p w14:paraId="46F433DF" w14:textId="77777777" w:rsidR="008A54FC" w:rsidRDefault="008A54FC" w:rsidP="008A54FC">
      <w:pPr>
        <w:pStyle w:val="EX"/>
        <w:rPr>
          <w:rFonts w:eastAsiaTheme="minorEastAsia"/>
          <w:lang w:eastAsia="zh-CN"/>
        </w:rPr>
      </w:pPr>
      <w:r>
        <w:rPr>
          <w:rFonts w:eastAsiaTheme="minorEastAsia"/>
          <w:lang w:eastAsia="zh-CN"/>
        </w:rPr>
        <w:t>[20]</w:t>
      </w:r>
      <w:r>
        <w:rPr>
          <w:rFonts w:eastAsiaTheme="minorEastAsia"/>
          <w:lang w:eastAsia="zh-CN"/>
        </w:rPr>
        <w:tab/>
      </w:r>
      <w:r>
        <w:rPr>
          <w:lang w:eastAsia="zh-CN"/>
        </w:rPr>
        <w:t>3GPP TS 26.517: "5G Multicast-Broadcast User Services; Protocols and Formats".</w:t>
      </w:r>
    </w:p>
    <w:p w14:paraId="2176BBBE" w14:textId="77777777" w:rsidR="008A54FC" w:rsidRDefault="008A54FC" w:rsidP="008A54FC">
      <w:pPr>
        <w:pStyle w:val="EX"/>
        <w:rPr>
          <w:rFonts w:eastAsiaTheme="minorEastAsia"/>
          <w:lang w:eastAsia="zh-CN"/>
        </w:rPr>
      </w:pPr>
      <w:r>
        <w:rPr>
          <w:rFonts w:eastAsiaTheme="minorEastAsia"/>
          <w:lang w:eastAsia="zh-CN"/>
        </w:rPr>
        <w:t>[21]</w:t>
      </w:r>
      <w:r>
        <w:rPr>
          <w:rFonts w:eastAsiaTheme="minorEastAsia"/>
          <w:lang w:eastAsia="zh-CN"/>
        </w:rPr>
        <w:tab/>
      </w:r>
      <w:r>
        <w:rPr>
          <w:lang w:eastAsia="zh-CN"/>
        </w:rPr>
        <w:t>3GPP TS 2</w:t>
      </w:r>
      <w:r>
        <w:rPr>
          <w:rFonts w:eastAsiaTheme="minorEastAsia"/>
          <w:lang w:eastAsia="zh-CN"/>
        </w:rPr>
        <w:t>3</w:t>
      </w:r>
      <w:r>
        <w:rPr>
          <w:lang w:eastAsia="zh-CN"/>
        </w:rPr>
        <w:t>.</w:t>
      </w:r>
      <w:r>
        <w:rPr>
          <w:rFonts w:eastAsiaTheme="minorEastAsia"/>
          <w:lang w:eastAsia="zh-CN"/>
        </w:rPr>
        <w:t>247</w:t>
      </w:r>
      <w:r>
        <w:rPr>
          <w:lang w:eastAsia="zh-CN"/>
        </w:rPr>
        <w:t>:</w:t>
      </w:r>
      <w:r>
        <w:t xml:space="preserve"> </w:t>
      </w:r>
      <w:r>
        <w:rPr>
          <w:lang w:eastAsia="zh-CN"/>
        </w:rPr>
        <w:t>"Architectural enhancements for</w:t>
      </w:r>
      <w:r>
        <w:rPr>
          <w:rFonts w:eastAsiaTheme="minorEastAsia"/>
          <w:lang w:eastAsia="zh-CN"/>
        </w:rPr>
        <w:t xml:space="preserve"> </w:t>
      </w:r>
      <w:r>
        <w:rPr>
          <w:lang w:eastAsia="zh-CN"/>
        </w:rPr>
        <w:t>5G multicast-broadcast services;</w:t>
      </w:r>
      <w:r>
        <w:rPr>
          <w:rFonts w:eastAsiaTheme="minorEastAsia"/>
          <w:lang w:eastAsia="zh-CN"/>
        </w:rPr>
        <w:t xml:space="preserve"> </w:t>
      </w:r>
      <w:r>
        <w:rPr>
          <w:lang w:eastAsia="zh-CN"/>
        </w:rPr>
        <w:t>Stage 2"</w:t>
      </w:r>
      <w:r>
        <w:rPr>
          <w:rFonts w:eastAsiaTheme="minorEastAsia"/>
          <w:lang w:eastAsia="zh-CN"/>
        </w:rPr>
        <w:t>.</w:t>
      </w:r>
    </w:p>
    <w:p w14:paraId="630D37AC" w14:textId="77777777" w:rsidR="008A54FC" w:rsidRDefault="008A54FC" w:rsidP="008A54FC">
      <w:pPr>
        <w:pStyle w:val="EX"/>
        <w:rPr>
          <w:lang w:eastAsia="zh-CN"/>
        </w:rPr>
      </w:pPr>
      <w:r>
        <w:rPr>
          <w:lang w:eastAsia="zh-CN"/>
        </w:rPr>
        <w:t>[22]</w:t>
      </w:r>
      <w:r>
        <w:rPr>
          <w:lang w:eastAsia="zh-CN"/>
        </w:rPr>
        <w:tab/>
        <w:t>3GPP TS 23.304: "Proximity based Services (</w:t>
      </w:r>
      <w:proofErr w:type="spellStart"/>
      <w:r>
        <w:rPr>
          <w:lang w:eastAsia="zh-CN"/>
        </w:rPr>
        <w:t>ProSe</w:t>
      </w:r>
      <w:proofErr w:type="spellEnd"/>
      <w:r>
        <w:rPr>
          <w:lang w:eastAsia="zh-CN"/>
        </w:rPr>
        <w:t>) in 5G Systems (5GS)".</w:t>
      </w:r>
    </w:p>
    <w:p w14:paraId="0D1D9E8C" w14:textId="77777777" w:rsidR="008A54FC" w:rsidRDefault="008A54FC" w:rsidP="008A54FC">
      <w:pPr>
        <w:pStyle w:val="EX"/>
        <w:rPr>
          <w:lang w:eastAsia="zh-CN"/>
        </w:rPr>
      </w:pPr>
      <w:r>
        <w:rPr>
          <w:lang w:eastAsia="zh-CN"/>
        </w:rPr>
        <w:t>[23]</w:t>
      </w:r>
      <w:r>
        <w:rPr>
          <w:lang w:eastAsia="zh-CN"/>
        </w:rPr>
        <w:tab/>
        <w:t xml:space="preserve">3GPP TS 23.003: </w:t>
      </w:r>
      <w:r>
        <w:t>"</w:t>
      </w:r>
      <w:r>
        <w:rPr>
          <w:lang w:eastAsia="zh-CN"/>
        </w:rPr>
        <w:t>Numbering, addressing and identification</w:t>
      </w:r>
      <w:r>
        <w:t>"</w:t>
      </w:r>
      <w:r>
        <w:rPr>
          <w:lang w:eastAsia="zh-CN"/>
        </w:rPr>
        <w:t>.</w:t>
      </w:r>
    </w:p>
    <w:p w14:paraId="44582B43" w14:textId="77777777" w:rsidR="008A54FC" w:rsidRDefault="008A54FC" w:rsidP="008A54FC">
      <w:pPr>
        <w:pStyle w:val="EX"/>
        <w:rPr>
          <w:lang w:eastAsia="ja-JP"/>
        </w:rPr>
      </w:pPr>
      <w:r>
        <w:rPr>
          <w:lang w:eastAsia="zh-CN"/>
        </w:rPr>
        <w:t>[24]</w:t>
      </w:r>
      <w:r>
        <w:rPr>
          <w:lang w:eastAsia="zh-CN"/>
        </w:rPr>
        <w:tab/>
        <w:t xml:space="preserve">3GPP TS 38.306: </w:t>
      </w:r>
      <w:r>
        <w:t>"User Equipment (UE) radio access capabilities".</w:t>
      </w:r>
    </w:p>
    <w:p w14:paraId="05809158" w14:textId="77777777" w:rsidR="008A54FC" w:rsidRDefault="008A54FC" w:rsidP="008A54FC">
      <w:pPr>
        <w:pStyle w:val="EX"/>
        <w:rPr>
          <w:rFonts w:eastAsia="DengXian"/>
          <w:lang w:eastAsia="zh-CN"/>
        </w:rPr>
      </w:pPr>
      <w:r>
        <w:rPr>
          <w:rFonts w:eastAsia="DengXian"/>
          <w:lang w:eastAsia="zh-CN"/>
        </w:rPr>
        <w:t>[25]</w:t>
      </w:r>
      <w:r>
        <w:rPr>
          <w:rFonts w:eastAsia="DengXian"/>
          <w:lang w:eastAsia="zh-CN"/>
        </w:rPr>
        <w:tab/>
        <w:t>3GPP TS 23.586: "</w:t>
      </w:r>
      <w:r>
        <w:t>T</w:t>
      </w:r>
      <w:r>
        <w:rPr>
          <w:rFonts w:eastAsia="DengXian"/>
          <w:lang w:eastAsia="zh-CN"/>
        </w:rPr>
        <w:t>echnical Specification Group Services and System Aspects; Architectural Enhancements to support Ranging based services and Sidelink Positioning".</w:t>
      </w:r>
    </w:p>
    <w:p w14:paraId="305494F1" w14:textId="77777777" w:rsidR="008A54FC" w:rsidRDefault="008A54FC" w:rsidP="008A54FC">
      <w:pPr>
        <w:pStyle w:val="EX"/>
        <w:rPr>
          <w:lang w:eastAsia="ja-JP"/>
        </w:rPr>
      </w:pPr>
      <w:r>
        <w:rPr>
          <w:rFonts w:eastAsia="DengXian"/>
          <w:lang w:eastAsia="zh-CN"/>
        </w:rPr>
        <w:t>[26]</w:t>
      </w:r>
      <w:r>
        <w:rPr>
          <w:rFonts w:eastAsia="DengXian"/>
          <w:lang w:eastAsia="zh-CN"/>
        </w:rPr>
        <w:tab/>
      </w:r>
      <w:r>
        <w:t>3GPP TS 23.256: "Support of Uncrewed Aerial Systems (UAS) connectivity, identification and tracking; Stage 2".</w:t>
      </w:r>
    </w:p>
    <w:p w14:paraId="37E2AF54" w14:textId="77777777" w:rsidR="008A54FC" w:rsidRDefault="008A54FC" w:rsidP="008A54FC">
      <w:pPr>
        <w:pStyle w:val="Heading1"/>
      </w:pPr>
      <w:bookmarkStart w:id="22" w:name="_Toc29245182"/>
      <w:bookmarkStart w:id="23" w:name="_Toc37298525"/>
      <w:bookmarkStart w:id="24" w:name="_Toc46502287"/>
      <w:bookmarkStart w:id="25" w:name="_Toc52749264"/>
      <w:bookmarkStart w:id="26" w:name="_Toc185530954"/>
      <w:r>
        <w:t>3</w:t>
      </w:r>
      <w:r>
        <w:tab/>
        <w:t>Definitions, symbols and abbreviations</w:t>
      </w:r>
      <w:bookmarkEnd w:id="22"/>
      <w:bookmarkEnd w:id="23"/>
      <w:bookmarkEnd w:id="24"/>
      <w:bookmarkEnd w:id="25"/>
      <w:bookmarkEnd w:id="26"/>
    </w:p>
    <w:p w14:paraId="0E6CF1D3" w14:textId="77777777" w:rsidR="008A54FC" w:rsidRDefault="008A54FC" w:rsidP="008A54FC">
      <w:pPr>
        <w:pStyle w:val="Heading2"/>
      </w:pPr>
      <w:bookmarkStart w:id="27" w:name="_Toc29245183"/>
      <w:bookmarkStart w:id="28" w:name="_Toc37298526"/>
      <w:bookmarkStart w:id="29" w:name="_Toc46502288"/>
      <w:bookmarkStart w:id="30" w:name="_Toc52749265"/>
      <w:bookmarkStart w:id="31" w:name="_Toc185530955"/>
      <w:bookmarkStart w:id="32" w:name="OLE_LINK25"/>
      <w:r>
        <w:t>3.1</w:t>
      </w:r>
      <w:r>
        <w:tab/>
        <w:t>Definitions</w:t>
      </w:r>
      <w:bookmarkEnd w:id="27"/>
      <w:bookmarkEnd w:id="28"/>
      <w:bookmarkEnd w:id="29"/>
      <w:bookmarkEnd w:id="30"/>
      <w:bookmarkEnd w:id="31"/>
    </w:p>
    <w:bookmarkEnd w:id="32"/>
    <w:p w14:paraId="0485E9FF" w14:textId="77777777" w:rsidR="008A54FC" w:rsidRDefault="008A54FC" w:rsidP="008A54FC">
      <w:r>
        <w:t>For the purposes of the present document, the following terms and definitions apply:</w:t>
      </w:r>
    </w:p>
    <w:p w14:paraId="206E93E9" w14:textId="77777777" w:rsidR="008A54FC" w:rsidRDefault="008A54FC" w:rsidP="008A54FC">
      <w:pPr>
        <w:rPr>
          <w:rFonts w:eastAsia="SimSun"/>
          <w:b/>
          <w:bCs/>
        </w:rPr>
      </w:pPr>
      <w:r>
        <w:rPr>
          <w:rFonts w:eastAsia="SimSun"/>
          <w:b/>
          <w:bCs/>
        </w:rPr>
        <w:t>2Rx XR UE</w:t>
      </w:r>
      <w:r>
        <w:rPr>
          <w:rFonts w:eastAsia="SimSun"/>
        </w:rPr>
        <w:t>:</w:t>
      </w:r>
      <w:r>
        <w:rPr>
          <w:rFonts w:eastAsia="SimSun"/>
          <w:b/>
          <w:bCs/>
        </w:rPr>
        <w:t xml:space="preserve"> </w:t>
      </w:r>
      <w:r>
        <w:rPr>
          <w:rFonts w:eastAsia="SimSun"/>
        </w:rPr>
        <w:t>two antenna port XR UE as specified in TS 38.101-1 [15].</w:t>
      </w:r>
    </w:p>
    <w:p w14:paraId="4D2D14EE" w14:textId="77777777" w:rsidR="008A54FC" w:rsidRDefault="008A54FC" w:rsidP="008A54FC">
      <w:r>
        <w:rPr>
          <w:b/>
        </w:rPr>
        <w:t>Acceptable Cell</w:t>
      </w:r>
      <w:r>
        <w:rPr>
          <w:bCs/>
        </w:rPr>
        <w:t>:</w:t>
      </w:r>
      <w:r>
        <w:t xml:space="preserve"> A cell that satisfies certain conditions as specified in 4.5.</w:t>
      </w:r>
    </w:p>
    <w:p w14:paraId="5588CCA5" w14:textId="77777777" w:rsidR="008A54FC" w:rsidRDefault="008A54FC" w:rsidP="008A54FC">
      <w:pPr>
        <w:rPr>
          <w:b/>
        </w:rPr>
      </w:pPr>
      <w:r>
        <w:rPr>
          <w:b/>
        </w:rPr>
        <w:t>Allowed CAG list</w:t>
      </w:r>
      <w:r>
        <w:rPr>
          <w:bCs/>
        </w:rPr>
        <w:t>: A per-PLMN list of CAG Identifiers the UE is allowed to access (see TS 23.501 [10])</w:t>
      </w:r>
      <w:r>
        <w:rPr>
          <w:b/>
        </w:rPr>
        <w:t>.</w:t>
      </w:r>
    </w:p>
    <w:p w14:paraId="7C1FBC24" w14:textId="77777777" w:rsidR="008A54FC" w:rsidRDefault="008A54FC" w:rsidP="008A54FC">
      <w:r>
        <w:rPr>
          <w:b/>
        </w:rPr>
        <w:t>Available PLMN(s)</w:t>
      </w:r>
      <w:r>
        <w:rPr>
          <w:bCs/>
        </w:rPr>
        <w:t>:</w:t>
      </w:r>
      <w:r>
        <w:t xml:space="preserve"> One or more PLMN(s) for which the UE has found at least one cell and read its PLMN identity(</w:t>
      </w:r>
      <w:proofErr w:type="spellStart"/>
      <w:r>
        <w:t>ies</w:t>
      </w:r>
      <w:proofErr w:type="spellEnd"/>
      <w:r>
        <w:t>).</w:t>
      </w:r>
    </w:p>
    <w:p w14:paraId="6881A7FD" w14:textId="77777777" w:rsidR="008A54FC" w:rsidRDefault="008A54FC" w:rsidP="008A54FC">
      <w:pPr>
        <w:rPr>
          <w:rFonts w:eastAsia="MS Mincho"/>
        </w:rPr>
      </w:pPr>
      <w:r>
        <w:rPr>
          <w:b/>
        </w:rPr>
        <w:t>Available SNPN(s)</w:t>
      </w:r>
      <w:r>
        <w:rPr>
          <w:bCs/>
        </w:rPr>
        <w:t>:</w:t>
      </w:r>
      <w:r>
        <w:t xml:space="preserve"> One or more SNPN(s) for which the UE has found at least one cell and read its SNPN identity(</w:t>
      </w:r>
      <w:proofErr w:type="spellStart"/>
      <w:r>
        <w:t>ies</w:t>
      </w:r>
      <w:proofErr w:type="spellEnd"/>
      <w:r>
        <w:t>).</w:t>
      </w:r>
    </w:p>
    <w:p w14:paraId="511678F0" w14:textId="77777777" w:rsidR="008A54FC" w:rsidRDefault="008A54FC" w:rsidP="008A54FC">
      <w:r>
        <w:rPr>
          <w:b/>
        </w:rPr>
        <w:t>Barred Cell</w:t>
      </w:r>
      <w:r>
        <w:t>: A cell a UE is not allowed to camp on.</w:t>
      </w:r>
    </w:p>
    <w:p w14:paraId="662A7BD5" w14:textId="77777777" w:rsidR="008A54FC" w:rsidRDefault="008A54FC" w:rsidP="008A54FC">
      <w:r>
        <w:rPr>
          <w:b/>
          <w:bCs/>
        </w:rPr>
        <w:t>CAG cell</w:t>
      </w:r>
      <w:r>
        <w:t>: A cell broadcasting at least one Closed Access Group Identifier.</w:t>
      </w:r>
    </w:p>
    <w:p w14:paraId="06DD82C2" w14:textId="77777777" w:rsidR="008A54FC" w:rsidRDefault="008A54FC" w:rsidP="008A54FC">
      <w:r>
        <w:rPr>
          <w:b/>
        </w:rPr>
        <w:t>Camped on a cell</w:t>
      </w:r>
      <w:r>
        <w:rPr>
          <w:bCs/>
        </w:rPr>
        <w:t>:</w:t>
      </w:r>
      <w:r>
        <w:t xml:space="preserve"> UE has completed the cell selection/reselection process and has chosen a cell. The UE monitors system information and (in most cases) paging information.</w:t>
      </w:r>
    </w:p>
    <w:p w14:paraId="7AEE00EC" w14:textId="77777777" w:rsidR="008A54FC" w:rsidRDefault="008A54FC" w:rsidP="008A54FC">
      <w:r>
        <w:rPr>
          <w:b/>
        </w:rPr>
        <w:t>Camped on any cell</w:t>
      </w:r>
      <w:r>
        <w:t>: UE is in idle mode and has completed the cell selection/reselection process and has chosen a cell irrespective of PLMN identity.</w:t>
      </w:r>
    </w:p>
    <w:p w14:paraId="30F7195A" w14:textId="77777777" w:rsidR="00F61838" w:rsidRDefault="00F61838" w:rsidP="008A54FC">
      <w:pPr>
        <w:rPr>
          <w:ins w:id="33" w:author="Ming-Yuan Cheng" w:date="2025-04-21T23:39:00Z"/>
          <w:color w:val="151B26"/>
          <w:lang w:eastAsia="ko-KR"/>
        </w:rPr>
      </w:pPr>
      <w:bookmarkStart w:id="34" w:name="OLE_LINK20"/>
      <w:ins w:id="35" w:author="Ming-Yuan Cheng" w:date="2025-04-21T23:39:00Z">
        <w:r>
          <w:rPr>
            <w:b/>
            <w:bCs/>
            <w:lang w:eastAsia="ko-KR"/>
          </w:rPr>
          <w:t>Child UE:</w:t>
        </w:r>
        <w:r>
          <w:rPr>
            <w:lang w:eastAsia="ko-KR"/>
          </w:rPr>
          <w:t xml:space="preserve"> A U2N Relay UE’s next hop in downstream direction for serving a U2N Remote UE in U2N Relay communication. </w:t>
        </w:r>
        <w:r>
          <w:rPr>
            <w:color w:val="151B26"/>
          </w:rPr>
          <w:t xml:space="preserve">Child UE can be </w:t>
        </w:r>
        <w:r>
          <w:rPr>
            <w:color w:val="151B26"/>
            <w:lang w:eastAsia="ko-KR"/>
          </w:rPr>
          <w:t>the</w:t>
        </w:r>
        <w:r>
          <w:rPr>
            <w:color w:val="151B26"/>
          </w:rPr>
          <w:t xml:space="preserve"> U2N Remote UE or a U2N Relay UE</w:t>
        </w:r>
        <w:r>
          <w:rPr>
            <w:color w:val="151B26"/>
            <w:lang w:eastAsia="ko-KR"/>
          </w:rPr>
          <w:t>.</w:t>
        </w:r>
      </w:ins>
    </w:p>
    <w:bookmarkEnd w:id="34"/>
    <w:p w14:paraId="17A663A2" w14:textId="4C108625" w:rsidR="008A54FC" w:rsidRDefault="008A54FC" w:rsidP="008A54FC">
      <w:r>
        <w:rPr>
          <w:b/>
          <w:bCs/>
        </w:rPr>
        <w:t>Closed Access Group Identifier</w:t>
      </w:r>
      <w:r>
        <w:t>: Identifier of a CAG within a PLMN.</w:t>
      </w:r>
    </w:p>
    <w:p w14:paraId="6549081B" w14:textId="77777777" w:rsidR="008A54FC" w:rsidRDefault="008A54FC" w:rsidP="008A54FC">
      <w:pPr>
        <w:rPr>
          <w:rFonts w:eastAsia="SimSun"/>
        </w:rPr>
      </w:pPr>
      <w:r>
        <w:rPr>
          <w:b/>
        </w:rPr>
        <w:t>Commercial Mobile Alert System</w:t>
      </w:r>
      <w:r>
        <w:rPr>
          <w:bCs/>
        </w:rPr>
        <w:t>:</w:t>
      </w:r>
      <w:r>
        <w:t xml:space="preserve"> Public Warning System that delivers </w:t>
      </w:r>
      <w:r>
        <w:rPr>
          <w:i/>
        </w:rPr>
        <w:t>Warning Notifications</w:t>
      </w:r>
      <w:r>
        <w:t xml:space="preserve"> provided by </w:t>
      </w:r>
      <w:r>
        <w:rPr>
          <w:i/>
        </w:rPr>
        <w:t>Warning Notification Providers</w:t>
      </w:r>
      <w:r>
        <w:t xml:space="preserve"> to CMAS capable UEs.</w:t>
      </w:r>
    </w:p>
    <w:p w14:paraId="78EDCB3C" w14:textId="77777777" w:rsidR="00C15E69" w:rsidRDefault="00C15E69" w:rsidP="008A54FC">
      <w:pPr>
        <w:rPr>
          <w:ins w:id="36" w:author="Ming-Yuan Cheng" w:date="2025-04-21T23:40:00Z"/>
        </w:rPr>
      </w:pPr>
      <w:ins w:id="37" w:author="Ming-Yuan Cheng" w:date="2025-04-21T23:40:00Z">
        <w:r>
          <w:rPr>
            <w:b/>
          </w:rPr>
          <w:t>Downstream</w:t>
        </w:r>
        <w:r>
          <w:t xml:space="preserve">: direction toward child node or UE in IAB-topology </w:t>
        </w:r>
        <w:r>
          <w:rPr>
            <w:lang w:eastAsia="ko-KR"/>
          </w:rPr>
          <w:t>or U2N Remote UE in U2N</w:t>
        </w:r>
        <w:r>
          <w:t xml:space="preserve"> Relay</w:t>
        </w:r>
        <w:r>
          <w:rPr>
            <w:lang w:eastAsia="ko-KR"/>
          </w:rPr>
          <w:t xml:space="preserve"> communication</w:t>
        </w:r>
        <w:r>
          <w:t>.</w:t>
        </w:r>
      </w:ins>
    </w:p>
    <w:p w14:paraId="3DC8CDDF" w14:textId="46AD143A" w:rsidR="008A54FC" w:rsidRDefault="008A54FC" w:rsidP="008A54FC">
      <w:pPr>
        <w:rPr>
          <w:b/>
          <w:lang w:eastAsia="zh-CN"/>
        </w:rPr>
      </w:pPr>
      <w:r>
        <w:rPr>
          <w:b/>
          <w:lang w:eastAsia="zh-CN"/>
        </w:rPr>
        <w:t>Earth-fixed cell:</w:t>
      </w:r>
      <w:r>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5B8ECA96" w14:textId="77777777" w:rsidR="008A54FC" w:rsidRDefault="008A54FC" w:rsidP="008A54FC">
      <w:pPr>
        <w:rPr>
          <w:lang w:eastAsia="ja-JP"/>
        </w:rPr>
      </w:pPr>
      <w:r>
        <w:rPr>
          <w:rFonts w:eastAsia="SimSun"/>
          <w:b/>
        </w:rPr>
        <w:lastRenderedPageBreak/>
        <w:t>Earth-moving cell</w:t>
      </w:r>
      <w:r>
        <w:rPr>
          <w:rFonts w:eastAsia="SimSun"/>
        </w:rPr>
        <w:t>:</w:t>
      </w:r>
      <w:r>
        <w:t xml:space="preserve"> </w:t>
      </w:r>
      <w:r>
        <w:rPr>
          <w:rFonts w:eastAsia="SimSun"/>
        </w:rPr>
        <w:t>An NTN cell moving on the ground. It can be provisioned by beam(s) whose coverage area slides over the Earth surface (e.g., the case of NGSO satellites generating fixed or non-steerable beams).</w:t>
      </w:r>
    </w:p>
    <w:p w14:paraId="0FFECFE3" w14:textId="77777777" w:rsidR="008A54FC" w:rsidRDefault="008A54FC" w:rsidP="008A54FC">
      <w:pPr>
        <w:rPr>
          <w:b/>
          <w:bCs/>
        </w:rPr>
      </w:pPr>
      <w:proofErr w:type="spellStart"/>
      <w:r>
        <w:rPr>
          <w:b/>
        </w:rPr>
        <w:t>eCall</w:t>
      </w:r>
      <w:proofErr w:type="spellEnd"/>
      <w:r>
        <w:rPr>
          <w:b/>
        </w:rPr>
        <w:t xml:space="preserve"> Only Mode</w:t>
      </w:r>
      <w:r>
        <w:rPr>
          <w:bCs/>
        </w:rPr>
        <w:t>:</w:t>
      </w:r>
      <w:r>
        <w:t xml:space="preserve"> A UE configuration option that allows the UE to register at 5GC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3D79E073" w14:textId="77777777" w:rsidR="008A54FC" w:rsidRDefault="008A54FC" w:rsidP="008A54FC">
      <w:pPr>
        <w:rPr>
          <w:b/>
          <w:bCs/>
        </w:rPr>
      </w:pPr>
      <w:r>
        <w:rPr>
          <w:b/>
          <w:bCs/>
        </w:rPr>
        <w:t>EHPLMN</w:t>
      </w:r>
      <w:r>
        <w:t>:</w:t>
      </w:r>
      <w:r>
        <w:rPr>
          <w:b/>
          <w:bCs/>
        </w:rPr>
        <w:t xml:space="preserve"> </w:t>
      </w:r>
      <w:r>
        <w:rPr>
          <w:bCs/>
        </w:rPr>
        <w:t>Any of the PLMN entries contained in the Equivalent HPLMN list TS 23.122 [9].</w:t>
      </w:r>
    </w:p>
    <w:p w14:paraId="07A48355" w14:textId="77777777" w:rsidR="008A54FC" w:rsidRDefault="008A54FC" w:rsidP="008A54FC">
      <w:pPr>
        <w:rPr>
          <w:bCs/>
        </w:rPr>
      </w:pPr>
      <w:r>
        <w:rPr>
          <w:b/>
          <w:bCs/>
        </w:rPr>
        <w:t>Equivalent PLMN list</w:t>
      </w:r>
      <w:r>
        <w:t>:</w:t>
      </w:r>
      <w:r>
        <w:rPr>
          <w:b/>
          <w:bCs/>
        </w:rPr>
        <w:t xml:space="preserve"> </w:t>
      </w:r>
      <w:r>
        <w:rPr>
          <w:bCs/>
        </w:rPr>
        <w:t>List of PLMNs considered as equivalent by the UE for cell selection, cell reselection, and handover according to the information provided by the NAS.</w:t>
      </w:r>
    </w:p>
    <w:p w14:paraId="4D4F0867" w14:textId="77777777" w:rsidR="008A54FC" w:rsidRDefault="008A54FC" w:rsidP="008A54FC">
      <w:pPr>
        <w:rPr>
          <w:bCs/>
        </w:rPr>
      </w:pPr>
      <w:r>
        <w:rPr>
          <w:b/>
          <w:bCs/>
        </w:rPr>
        <w:t>Equivalent SNPN list</w:t>
      </w:r>
      <w:r>
        <w:t>:</w:t>
      </w:r>
      <w:r>
        <w:rPr>
          <w:b/>
          <w:bCs/>
        </w:rPr>
        <w:t xml:space="preserve"> </w:t>
      </w:r>
      <w:r>
        <w:rPr>
          <w:bCs/>
        </w:rPr>
        <w:t>List of SNPNs considered as equivalent by the UE for cell selection, cell reselection, and handover according to the information provided by the NAS.</w:t>
      </w:r>
    </w:p>
    <w:p w14:paraId="6C023DEB" w14:textId="77777777" w:rsidR="008A54FC" w:rsidRDefault="008A54FC" w:rsidP="008A54FC">
      <w:pPr>
        <w:rPr>
          <w:bCs/>
        </w:rPr>
      </w:pPr>
      <w:proofErr w:type="spellStart"/>
      <w:r>
        <w:rPr>
          <w:b/>
          <w:bCs/>
        </w:rPr>
        <w:t>eRedCap</w:t>
      </w:r>
      <w:proofErr w:type="spellEnd"/>
      <w:r>
        <w:rPr>
          <w:b/>
          <w:bCs/>
        </w:rPr>
        <w:t xml:space="preserve"> UE</w:t>
      </w:r>
      <w:r>
        <w:t>:</w:t>
      </w:r>
      <w:r>
        <w:rPr>
          <w:b/>
          <w:bCs/>
        </w:rPr>
        <w:t xml:space="preserve"> </w:t>
      </w:r>
      <w:r>
        <w:rPr>
          <w:bCs/>
        </w:rPr>
        <w:t>A UE with enhanced reduced capabilities as specified in clause 4.2.22 in TS 38.306 [24].</w:t>
      </w:r>
    </w:p>
    <w:p w14:paraId="77EC9EB0" w14:textId="77777777" w:rsidR="00525D8A" w:rsidRDefault="00525D8A" w:rsidP="008A54FC">
      <w:pPr>
        <w:rPr>
          <w:ins w:id="38" w:author="Ming-Yuan Cheng" w:date="2025-04-21T23:41:00Z"/>
          <w:lang w:eastAsia="ko-KR"/>
        </w:rPr>
      </w:pPr>
      <w:ins w:id="39" w:author="Ming-Yuan Cheng" w:date="2025-04-21T23:41:00Z">
        <w:r>
          <w:rPr>
            <w:b/>
            <w:bCs/>
            <w:lang w:eastAsia="ko-KR"/>
          </w:rPr>
          <w:t>First U2N Relay UE</w:t>
        </w:r>
        <w:r>
          <w:rPr>
            <w:lang w:eastAsia="ko-KR"/>
          </w:rPr>
          <w:t>: an Intermediate U2N Relay UE having both PC5 connection to a parent UE and PC5 connection to a U2N Remote UE for serving the U2N Remote UE in case of multi-hop L2 U2N Relay communication.</w:t>
        </w:r>
      </w:ins>
    </w:p>
    <w:p w14:paraId="2D0E4CCB" w14:textId="1BFDEFFE" w:rsidR="008A54FC" w:rsidRDefault="008A54FC" w:rsidP="008A54FC">
      <w:r>
        <w:rPr>
          <w:b/>
        </w:rPr>
        <w:t>Home PLMN</w:t>
      </w:r>
      <w:r>
        <w:rPr>
          <w:bCs/>
        </w:rPr>
        <w:t>:</w:t>
      </w:r>
      <w:r>
        <w:t xml:space="preserve"> A PLMN where the Mobile Country Code (MCC) and Mobile Network Code (MNC) of the PLMN identity are the same as the MCC and MNC of the IMSI.</w:t>
      </w:r>
    </w:p>
    <w:p w14:paraId="18A4DB4B" w14:textId="77777777" w:rsidR="008A54FC" w:rsidRDefault="008A54FC" w:rsidP="008A54FC">
      <w:pPr>
        <w:rPr>
          <w:rFonts w:eastAsia="MS Mincho"/>
        </w:rPr>
      </w:pPr>
      <w:r>
        <w:rPr>
          <w:rFonts w:eastAsia="MS Mincho"/>
          <w:b/>
        </w:rPr>
        <w:t>HSDN cell</w:t>
      </w:r>
      <w:r>
        <w:rPr>
          <w:rFonts w:eastAsia="MS Mincho"/>
        </w:rPr>
        <w:t>: A cell that has higher priority than other cells for cell reselection for HSDN capable UE in a High-mobility state.</w:t>
      </w:r>
    </w:p>
    <w:p w14:paraId="7B7B0A23" w14:textId="77777777" w:rsidR="007B59ED" w:rsidRDefault="007B59ED" w:rsidP="007B59ED">
      <w:pPr>
        <w:rPr>
          <w:ins w:id="40" w:author="MediaTek (Nathan Tenny)" w:date="2025-05-02T08:00:00Z"/>
          <w:lang w:eastAsia="ko-KR"/>
        </w:rPr>
      </w:pPr>
      <w:ins w:id="41" w:author="MediaTek (Nathan Tenny)" w:date="2025-05-02T08:00:00Z">
        <w:r>
          <w:rPr>
            <w:b/>
            <w:bCs/>
            <w:lang w:eastAsia="ko-KR"/>
          </w:rPr>
          <w:t>Intermediate U2N Relay UE</w:t>
        </w:r>
        <w:r>
          <w:rPr>
            <w:lang w:eastAsia="ko-KR"/>
          </w:rPr>
          <w:t>: a U2N Relay UE having both PC5 connection to a parent UE and PC5 connection to a child UE or a U2N Remote UE for serving the U2N Remote UE in case of multi-hop L2 U2N Relay communication.</w:t>
        </w:r>
      </w:ins>
    </w:p>
    <w:p w14:paraId="3A40DD19" w14:textId="77777777" w:rsidR="007B59ED" w:rsidRDefault="007B59ED" w:rsidP="007B59ED">
      <w:pPr>
        <w:rPr>
          <w:ins w:id="42" w:author="MediaTek (Nathan Tenny)" w:date="2025-05-02T08:00:00Z"/>
          <w:lang w:eastAsia="ko-KR"/>
        </w:rPr>
      </w:pPr>
      <w:ins w:id="43" w:author="MediaTek (Nathan Tenny)" w:date="2025-05-02T08:00:00Z">
        <w:r>
          <w:rPr>
            <w:b/>
          </w:rPr>
          <w:t>Last U2N Relay UE</w:t>
        </w:r>
        <w:r>
          <w:rPr>
            <w:lang w:eastAsia="ko-KR"/>
          </w:rPr>
          <w:t xml:space="preserve">: a U2N Relay UE having both </w:t>
        </w:r>
        <w:proofErr w:type="spellStart"/>
        <w:r>
          <w:rPr>
            <w:lang w:eastAsia="ko-KR"/>
          </w:rPr>
          <w:t>Uu</w:t>
        </w:r>
        <w:proofErr w:type="spellEnd"/>
        <w:r>
          <w:rPr>
            <w:lang w:eastAsia="ko-KR"/>
          </w:rPr>
          <w:t xml:space="preserve"> connection to the network and PC5 connection to a child UE </w:t>
        </w:r>
        <w:del w:id="44" w:author="LGE (Youngdae)" w:date="2025-04-17T19:13:00Z">
          <w:r>
            <w:rPr>
              <w:lang w:eastAsia="ko-KR"/>
            </w:rPr>
            <w:delText xml:space="preserve"> </w:delText>
          </w:r>
        </w:del>
        <w:r>
          <w:rPr>
            <w:lang w:eastAsia="ko-KR"/>
          </w:rPr>
          <w:t>for serving a U2N Remote UE in case of L2 U2N Relay communication.</w:t>
        </w:r>
        <w:del w:id="45" w:author="LGE (Youngdae)" w:date="2025-04-17T19:11:00Z">
          <w:r>
            <w:rPr>
              <w:lang w:eastAsia="ko-KR"/>
            </w:rPr>
            <w:delText xml:space="preserve"> </w:delText>
          </w:r>
        </w:del>
      </w:ins>
    </w:p>
    <w:p w14:paraId="077D9408" w14:textId="27BCAA4F" w:rsidR="008A54FC" w:rsidRDefault="008A54FC" w:rsidP="008A54FC">
      <w:pPr>
        <w:rPr>
          <w:rFonts w:eastAsia="MS Mincho"/>
        </w:rPr>
      </w:pPr>
      <w:r>
        <w:rPr>
          <w:rFonts w:eastAsia="MS Mincho"/>
          <w:b/>
          <w:bCs/>
        </w:rPr>
        <w:t>Mobile-IAB cell</w:t>
      </w:r>
      <w:r>
        <w:rPr>
          <w:rFonts w:eastAsia="MS Mincho"/>
        </w:rPr>
        <w:t>:</w:t>
      </w:r>
      <w:r>
        <w:t xml:space="preserve"> As defined in TS 38.300 [2]</w:t>
      </w:r>
      <w:r>
        <w:rPr>
          <w:rFonts w:eastAsia="MS Mincho"/>
        </w:rPr>
        <w:t>.</w:t>
      </w:r>
    </w:p>
    <w:p w14:paraId="77A4AAD4" w14:textId="77777777" w:rsidR="008A54FC" w:rsidRDefault="008A54FC" w:rsidP="008A54FC">
      <w:r>
        <w:rPr>
          <w:b/>
          <w:bCs/>
        </w:rPr>
        <w:t>Network Identifier</w:t>
      </w:r>
      <w:r>
        <w:t>: Identifier of an SNPN in combination with a PLMN ID (TS 23.501 [10]).</w:t>
      </w:r>
    </w:p>
    <w:p w14:paraId="033A8280" w14:textId="77777777" w:rsidR="008A54FC" w:rsidRDefault="008A54FC" w:rsidP="008A54FC">
      <w:pPr>
        <w:rPr>
          <w:bCs/>
        </w:rPr>
      </w:pPr>
      <w:r>
        <w:rPr>
          <w:b/>
        </w:rPr>
        <w:t>Non-Public Network</w:t>
      </w:r>
      <w:r>
        <w:rPr>
          <w:bCs/>
        </w:rPr>
        <w:t>:</w:t>
      </w:r>
      <w:r>
        <w:t xml:space="preserve"> A</w:t>
      </w:r>
      <w:r>
        <w:rPr>
          <w:lang w:eastAsia="zh-CN"/>
        </w:rPr>
        <w:t xml:space="preserve"> network deployed for non-public use, as defined in TS 22.261 [12]</w:t>
      </w:r>
      <w:r>
        <w:rPr>
          <w:bCs/>
        </w:rPr>
        <w:t>.</w:t>
      </w:r>
    </w:p>
    <w:p w14:paraId="76AD2929" w14:textId="77777777" w:rsidR="008A54FC" w:rsidRDefault="008A54FC" w:rsidP="008A54FC">
      <w:pPr>
        <w:rPr>
          <w:b/>
          <w:bCs/>
        </w:rPr>
      </w:pPr>
      <w:r>
        <w:rPr>
          <w:b/>
          <w:bCs/>
        </w:rPr>
        <w:t>Non-terrestrial network</w:t>
      </w:r>
      <w:r>
        <w:rPr>
          <w:rFonts w:eastAsia="SimSun"/>
        </w:rPr>
        <w:t xml:space="preserve">: </w:t>
      </w:r>
      <w:r>
        <w:rPr>
          <w:bCs/>
        </w:rPr>
        <w:t xml:space="preserve">An NG-RAN consisting of </w:t>
      </w:r>
      <w:proofErr w:type="spellStart"/>
      <w:r>
        <w:rPr>
          <w:bCs/>
        </w:rPr>
        <w:t>gNBs</w:t>
      </w:r>
      <w:proofErr w:type="spellEnd"/>
      <w:r>
        <w:rPr>
          <w:bCs/>
        </w:rPr>
        <w:t>, which provides non-terrestrial NR access to UEs by means of an NTN payload embarked on an airborne or space-borne NTN vehicle and an NTN Gateway.</w:t>
      </w:r>
    </w:p>
    <w:p w14:paraId="6C1100BB" w14:textId="77777777" w:rsidR="008A54FC" w:rsidRDefault="008A54FC" w:rsidP="008A54FC">
      <w:pPr>
        <w:rPr>
          <w:rFonts w:eastAsia="Malgun Gothic"/>
          <w:lang w:eastAsia="ko-KR"/>
        </w:rPr>
      </w:pPr>
      <w:r>
        <w:rPr>
          <w:b/>
        </w:rPr>
        <w:t>NR sidelink</w:t>
      </w:r>
      <w:r>
        <w:rPr>
          <w:b/>
          <w:lang w:eastAsia="ko-KR"/>
        </w:rPr>
        <w:t xml:space="preserve"> </w:t>
      </w:r>
      <w:r>
        <w:rPr>
          <w:rFonts w:eastAsia="SimSun"/>
          <w:b/>
          <w:lang w:eastAsia="zh-CN"/>
        </w:rPr>
        <w:t>c</w:t>
      </w:r>
      <w:r>
        <w:rPr>
          <w:b/>
          <w:lang w:eastAsia="ko-KR"/>
        </w:rPr>
        <w:t>ommunication</w:t>
      </w:r>
      <w:r>
        <w:t>:</w:t>
      </w:r>
      <w:r>
        <w:rPr>
          <w:rFonts w:eastAsia="Malgun Gothic"/>
          <w:lang w:eastAsia="ko-KR"/>
        </w:rPr>
        <w:t xml:space="preserve"> </w:t>
      </w:r>
      <w:r>
        <w:t xml:space="preserve">AS functionality enabling at least V2X Communication as defined in TS 23.287 [16] </w:t>
      </w:r>
      <w:r>
        <w:rPr>
          <w:rFonts w:eastAsia="Malgun Gothic"/>
          <w:lang w:eastAsia="ko-KR"/>
        </w:rPr>
        <w:t>and/or A2X Communication as defined in TS 23.256 [26]</w:t>
      </w:r>
      <w:r>
        <w:t xml:space="preserve">, and </w:t>
      </w:r>
      <w:proofErr w:type="spellStart"/>
      <w:r>
        <w:t>ProSe</w:t>
      </w:r>
      <w:proofErr w:type="spellEnd"/>
      <w:r>
        <w:t xml:space="preserve"> communication (including </w:t>
      </w:r>
      <w:proofErr w:type="spellStart"/>
      <w:r>
        <w:t>ProSe</w:t>
      </w:r>
      <w:proofErr w:type="spellEnd"/>
      <w:r>
        <w:t xml:space="preserve"> non-Relay, UE-to-Network Relay communication and, UE-to-UE Relay communication including UE-to-UE Relay communication with integrated discovery) as defined in TS 23.304 [22], between two or more nearby UEs, using NR technology but not traversing any network node</w:t>
      </w:r>
      <w:r>
        <w:rPr>
          <w:rFonts w:eastAsia="Malgun Gothic"/>
          <w:lang w:eastAsia="ko-KR"/>
        </w:rPr>
        <w:t>.</w:t>
      </w:r>
    </w:p>
    <w:p w14:paraId="6355F9FF" w14:textId="77777777" w:rsidR="008A54FC" w:rsidRDefault="008A54FC" w:rsidP="008A54FC">
      <w:pPr>
        <w:rPr>
          <w:rFonts w:eastAsia="Malgun Gothic"/>
          <w:lang w:eastAsia="ko-KR"/>
        </w:rPr>
      </w:pPr>
      <w:r>
        <w:rPr>
          <w:rFonts w:eastAsia="Malgun Gothic"/>
          <w:b/>
          <w:bCs/>
          <w:lang w:eastAsia="ko-KR"/>
        </w:rPr>
        <w:t>NR sidelink discovery</w:t>
      </w:r>
      <w:r>
        <w:rPr>
          <w:rFonts w:eastAsia="Malgun Gothic"/>
          <w:lang w:eastAsia="ko-KR"/>
        </w:rPr>
        <w:t xml:space="preserve">: AS functionality enabling </w:t>
      </w:r>
      <w:proofErr w:type="spellStart"/>
      <w:r>
        <w:rPr>
          <w:rFonts w:eastAsia="Malgun Gothic"/>
          <w:lang w:eastAsia="ko-KR"/>
        </w:rPr>
        <w:t>ProSe</w:t>
      </w:r>
      <w:proofErr w:type="spellEnd"/>
      <w:r>
        <w:rPr>
          <w:rFonts w:eastAsia="Malgun Gothic"/>
          <w:lang w:eastAsia="ko-KR"/>
        </w:rPr>
        <w:t xml:space="preserve"> non-Relay Discovery, </w:t>
      </w:r>
      <w:proofErr w:type="spellStart"/>
      <w:r>
        <w:rPr>
          <w:rFonts w:eastAsia="Malgun Gothic"/>
          <w:lang w:eastAsia="ko-KR"/>
        </w:rPr>
        <w:t>ProSe</w:t>
      </w:r>
      <w:proofErr w:type="spellEnd"/>
      <w:r>
        <w:rPr>
          <w:rFonts w:eastAsia="Malgun Gothic"/>
          <w:lang w:eastAsia="ko-KR"/>
        </w:rPr>
        <w:t xml:space="preserve"> UE-to-Network Relay discovery and </w:t>
      </w:r>
      <w:proofErr w:type="spellStart"/>
      <w:r>
        <w:rPr>
          <w:rFonts w:eastAsia="Malgun Gothic"/>
          <w:lang w:eastAsia="ko-KR"/>
        </w:rPr>
        <w:t>ProSe</w:t>
      </w:r>
      <w:proofErr w:type="spellEnd"/>
      <w:r>
        <w:rPr>
          <w:rFonts w:eastAsia="Malgun Gothic"/>
          <w:lang w:eastAsia="ko-KR"/>
        </w:rPr>
        <w:t xml:space="preserve"> UE-to-UE Relay discovery for Proximity based Services as defined in TS 23.304 [22] between two or more nearby UEs, using NR technology but not traversing any network node.</w:t>
      </w:r>
    </w:p>
    <w:p w14:paraId="70F09C41" w14:textId="7AD4DD77" w:rsidR="00B10C7A" w:rsidRDefault="00B10C7A" w:rsidP="008A54FC">
      <w:pPr>
        <w:rPr>
          <w:ins w:id="46" w:author="Ming-Yuan Cheng" w:date="2025-04-21T23:45:00Z"/>
          <w:b/>
        </w:rPr>
      </w:pPr>
      <w:bookmarkStart w:id="47" w:name="OLE_LINK15"/>
      <w:ins w:id="48" w:author="Ming-Yuan Cheng" w:date="2025-04-21T23:45:00Z">
        <w:r>
          <w:rPr>
            <w:b/>
            <w:bCs/>
            <w:lang w:eastAsia="ko-KR"/>
          </w:rPr>
          <w:t>Parent UE:</w:t>
        </w:r>
        <w:r>
          <w:rPr>
            <w:lang w:eastAsia="ko-KR"/>
          </w:rPr>
          <w:t xml:space="preserve"> A U2N Remote UE or U2N Relay UE’s next hop U2N Relay UE in upstream direction for serving the U2N Remote UE in U2N Relay communication.</w:t>
        </w:r>
      </w:ins>
    </w:p>
    <w:bookmarkEnd w:id="47"/>
    <w:p w14:paraId="4A9A57C5" w14:textId="2286A7FB" w:rsidR="00BC7FA8" w:rsidRDefault="00BC7FA8" w:rsidP="008A54FC">
      <w:pPr>
        <w:rPr>
          <w:ins w:id="49" w:author="Ming-Yuan Cheng" w:date="2025-04-21T23:45:00Z"/>
          <w:b/>
        </w:rPr>
      </w:pPr>
      <w:ins w:id="50" w:author="Ming-Yuan Cheng" w:date="2025-04-21T23:45:00Z">
        <w:r>
          <w:rPr>
            <w:b/>
            <w:bCs/>
          </w:rPr>
          <w:t>PC5 Relay RLC channel</w:t>
        </w:r>
        <w:r>
          <w:t xml:space="preserve">: an RLC channel between L2 U2N Remote UE and L2 U2N Relay UE, </w:t>
        </w:r>
        <w:r>
          <w:rPr>
            <w:lang w:eastAsia="ko-KR"/>
          </w:rPr>
          <w:t xml:space="preserve">between L2 U2N Relay UEs (in case of multi-hop L2 U2N relay communication), </w:t>
        </w:r>
        <w:r>
          <w:t>or between L2 U2U Remote UE and L2 U2U Relay UE, which is used to transport packets over PC5 for L2 UE-to-Network/UE-to-UE Relay</w:t>
        </w:r>
        <w:r>
          <w:rPr>
            <w:b/>
            <w:bCs/>
          </w:rPr>
          <w:t>.</w:t>
        </w:r>
      </w:ins>
    </w:p>
    <w:p w14:paraId="74649369" w14:textId="357452D4" w:rsidR="008A54FC" w:rsidRDefault="008A54FC" w:rsidP="008A54FC">
      <w:pPr>
        <w:rPr>
          <w:lang w:eastAsia="ja-JP"/>
        </w:rPr>
      </w:pPr>
      <w:r>
        <w:rPr>
          <w:b/>
        </w:rPr>
        <w:t>Process</w:t>
      </w:r>
      <w:r>
        <w:rPr>
          <w:bCs/>
        </w:rPr>
        <w:t xml:space="preserve">: </w:t>
      </w:r>
      <w:r>
        <w:t>A local action in the UE invoked by an RRC procedure or an RRC_IDLE or RRC_INACTIVE state procedure.</w:t>
      </w:r>
    </w:p>
    <w:p w14:paraId="517812F0" w14:textId="77777777" w:rsidR="008A54FC" w:rsidRDefault="008A54FC" w:rsidP="008A54FC">
      <w:pPr>
        <w:rPr>
          <w:rFonts w:eastAsia="SimSun"/>
          <w:b/>
        </w:rPr>
      </w:pPr>
      <w:r>
        <w:rPr>
          <w:rFonts w:eastAsia="SimSun"/>
          <w:b/>
        </w:rPr>
        <w:t>Quasi-Earth fixed cell</w:t>
      </w:r>
      <w:r>
        <w:rPr>
          <w:rFonts w:eastAsia="SimSun"/>
          <w:bCs/>
        </w:rPr>
        <w:t>: An NTN cell f</w:t>
      </w:r>
      <w:r>
        <w:rPr>
          <w:rFonts w:eastAsia="SimSun"/>
        </w:rPr>
        <w:t xml:space="preserve">ixed with respect to a certain </w:t>
      </w:r>
      <w:r>
        <w:t>geographic area</w:t>
      </w:r>
      <w:r>
        <w:rPr>
          <w:rFonts w:eastAsia="SimSun"/>
        </w:rPr>
        <w:t xml:space="preserve"> on the earth during a certain time duration. It can be provisioned by beam(s) covering one geographic area for a limited period and a different geographic area during another period (e.g., the case of NGSO satellites generating steerable beams).</w:t>
      </w:r>
    </w:p>
    <w:p w14:paraId="067B5B54" w14:textId="77777777" w:rsidR="008A54FC" w:rsidRDefault="008A54FC" w:rsidP="008A54FC">
      <w:r>
        <w:rPr>
          <w:b/>
        </w:rPr>
        <w:t>Radio Access Technology</w:t>
      </w:r>
      <w:r>
        <w:rPr>
          <w:bCs/>
        </w:rPr>
        <w:t>:</w:t>
      </w:r>
      <w:r>
        <w:t xml:space="preserve"> Type of technology used for radio access, for instance NR or E-UTRA.</w:t>
      </w:r>
    </w:p>
    <w:p w14:paraId="456B6CB3" w14:textId="77777777" w:rsidR="008A54FC" w:rsidRDefault="008A54FC" w:rsidP="008A54FC">
      <w:pPr>
        <w:rPr>
          <w:rFonts w:eastAsia="DengXian"/>
          <w:lang w:eastAsia="zh-CN"/>
        </w:rPr>
      </w:pPr>
      <w:r>
        <w:rPr>
          <w:rFonts w:eastAsia="DengXian"/>
          <w:b/>
          <w:lang w:eastAsia="zh-CN"/>
        </w:rPr>
        <w:lastRenderedPageBreak/>
        <w:t>Ranging/Sidelink Positioning</w:t>
      </w:r>
      <w:r>
        <w:rPr>
          <w:rFonts w:eastAsia="DengXian"/>
          <w:bCs/>
          <w:lang w:eastAsia="zh-CN"/>
        </w:rPr>
        <w:t xml:space="preserve">: </w:t>
      </w:r>
      <w:r>
        <w:rPr>
          <w:rFonts w:eastAsia="DengXian"/>
          <w:lang w:eastAsia="zh-CN"/>
        </w:rPr>
        <w:t>AS functionality enabling ranging-based services and sidelink positioning as defined in TS 23.586 [25].</w:t>
      </w:r>
    </w:p>
    <w:p w14:paraId="4535D7EF" w14:textId="77777777" w:rsidR="008A54FC" w:rsidRDefault="008A54FC" w:rsidP="008A54FC">
      <w:pPr>
        <w:rPr>
          <w:lang w:eastAsia="ja-JP"/>
        </w:rPr>
      </w:pPr>
      <w:proofErr w:type="spellStart"/>
      <w:r>
        <w:rPr>
          <w:b/>
          <w:bCs/>
        </w:rPr>
        <w:t>RedCap</w:t>
      </w:r>
      <w:proofErr w:type="spellEnd"/>
      <w:r>
        <w:rPr>
          <w:b/>
          <w:bCs/>
        </w:rPr>
        <w:t xml:space="preserve"> UE:</w:t>
      </w:r>
      <w:r>
        <w:t xml:space="preserve"> A UE with reduced capabilities as specified in clause 4.2.21 in TS 38.306 [24].</w:t>
      </w:r>
    </w:p>
    <w:p w14:paraId="3DA9BB8C" w14:textId="77777777" w:rsidR="008A54FC" w:rsidRDefault="008A54FC" w:rsidP="008A54FC">
      <w:pPr>
        <w:rPr>
          <w:b/>
        </w:rPr>
      </w:pPr>
      <w:r>
        <w:rPr>
          <w:b/>
        </w:rPr>
        <w:t>Registration Area</w:t>
      </w:r>
      <w:r>
        <w:t>: (NAS) registration area is an area in which the UE may roam without a need to perform location registration, which is a NAS procedure.</w:t>
      </w:r>
    </w:p>
    <w:p w14:paraId="338CCDE4" w14:textId="77777777" w:rsidR="008A54FC" w:rsidRDefault="008A54FC" w:rsidP="008A54FC">
      <w:r>
        <w:rPr>
          <w:b/>
        </w:rPr>
        <w:t>Registered PLMN</w:t>
      </w:r>
      <w:r>
        <w:rPr>
          <w:bCs/>
        </w:rPr>
        <w:t>:</w:t>
      </w:r>
      <w:r>
        <w:t xml:space="preserve"> This is the PLMN on which certain Location Registration outcomes have occurred, as specified in TS 23.122 [9].</w:t>
      </w:r>
    </w:p>
    <w:p w14:paraId="3BC36A1D" w14:textId="77777777" w:rsidR="008A54FC" w:rsidRDefault="008A54FC" w:rsidP="008A54FC">
      <w:r>
        <w:rPr>
          <w:b/>
          <w:bCs/>
        </w:rPr>
        <w:t>Registered SNPN</w:t>
      </w:r>
      <w:r>
        <w:t>: This is the SNPN on which certain Location Registration outcomes have occurred, as specified in TS 23.122 [9].</w:t>
      </w:r>
    </w:p>
    <w:p w14:paraId="52CA9C8C" w14:textId="77777777" w:rsidR="008A54FC" w:rsidRDefault="008A54FC" w:rsidP="008A54FC">
      <w:r>
        <w:rPr>
          <w:b/>
        </w:rPr>
        <w:t>Reserved Cell</w:t>
      </w:r>
      <w:r>
        <w:t xml:space="preserve">: A cell on which camping is not allowed, except for particular UEs, if </w:t>
      </w:r>
      <w:proofErr w:type="gramStart"/>
      <w:r>
        <w:t>so</w:t>
      </w:r>
      <w:proofErr w:type="gramEnd"/>
      <w:r>
        <w:t xml:space="preserve"> indicated in the system information.</w:t>
      </w:r>
    </w:p>
    <w:p w14:paraId="41E481AC" w14:textId="77777777" w:rsidR="008A54FC" w:rsidRDefault="008A54FC" w:rsidP="008A54FC">
      <w:r>
        <w:rPr>
          <w:b/>
        </w:rPr>
        <w:t>Selected PLMN</w:t>
      </w:r>
      <w:r>
        <w:rPr>
          <w:bCs/>
        </w:rPr>
        <w:t>:</w:t>
      </w:r>
      <w:r>
        <w:t xml:space="preserve"> This is the PLMN that has been selected by the NAS, either manually or automatically.</w:t>
      </w:r>
    </w:p>
    <w:p w14:paraId="764F8304" w14:textId="77777777" w:rsidR="008A54FC" w:rsidRDefault="008A54FC" w:rsidP="008A54FC">
      <w:r>
        <w:rPr>
          <w:b/>
          <w:bCs/>
        </w:rPr>
        <w:t>Selected SNPN</w:t>
      </w:r>
      <w:r>
        <w:t>: This is the SNPN that has been selected by the NAS, either manually or automatically.</w:t>
      </w:r>
    </w:p>
    <w:p w14:paraId="636220FE" w14:textId="77777777" w:rsidR="008A54FC" w:rsidRDefault="008A54FC" w:rsidP="008A54FC">
      <w:r>
        <w:rPr>
          <w:b/>
        </w:rPr>
        <w:t>Serving cell</w:t>
      </w:r>
      <w:r>
        <w:rPr>
          <w:bCs/>
        </w:rPr>
        <w:t>:</w:t>
      </w:r>
      <w:r>
        <w:t xml:space="preserve"> The cell on which the UE is camped.</w:t>
      </w:r>
    </w:p>
    <w:p w14:paraId="4698A9E2" w14:textId="77777777" w:rsidR="008A54FC" w:rsidRDefault="008A54FC" w:rsidP="008A54FC">
      <w:r>
        <w:rPr>
          <w:rFonts w:eastAsia="SimSun"/>
          <w:b/>
          <w:bCs/>
          <w:lang w:eastAsia="zh-CN"/>
        </w:rPr>
        <w:t>Sidelink</w:t>
      </w:r>
      <w:r>
        <w:rPr>
          <w:rFonts w:eastAsia="SimSun"/>
          <w:lang w:eastAsia="zh-CN"/>
        </w:rPr>
        <w:t xml:space="preserve">: </w:t>
      </w:r>
      <w:r>
        <w:t>UE to UE interface for</w:t>
      </w:r>
      <w:r>
        <w:rPr>
          <w:rFonts w:eastAsia="SimSun"/>
          <w:lang w:eastAsia="zh-CN"/>
        </w:rPr>
        <w:t xml:space="preserve"> V2X sidelink communication defined in TS 23.287[16].</w:t>
      </w:r>
    </w:p>
    <w:p w14:paraId="69BA155F" w14:textId="77777777" w:rsidR="008A54FC" w:rsidRDefault="008A54FC" w:rsidP="008A54FC">
      <w:pPr>
        <w:rPr>
          <w:bCs/>
        </w:rPr>
      </w:pPr>
      <w:r>
        <w:rPr>
          <w:b/>
        </w:rPr>
        <w:t>SNPN Access Mode</w:t>
      </w:r>
      <w:r>
        <w:rPr>
          <w:bCs/>
        </w:rPr>
        <w:t xml:space="preserve">: Mode of operation wherein UE only selects SNPNs (as defined in </w:t>
      </w:r>
      <w:r>
        <w:t>TS 23.501 [10])</w:t>
      </w:r>
      <w:r>
        <w:rPr>
          <w:bCs/>
        </w:rPr>
        <w:t>.</w:t>
      </w:r>
    </w:p>
    <w:p w14:paraId="22D2C849" w14:textId="77777777" w:rsidR="008A54FC" w:rsidRDefault="008A54FC" w:rsidP="008A54FC">
      <w:r>
        <w:rPr>
          <w:b/>
        </w:rPr>
        <w:t>SNPN identity</w:t>
      </w:r>
      <w:r>
        <w:rPr>
          <w:bCs/>
        </w:rPr>
        <w:t xml:space="preserve">: An identifier of an SNPN comprising of </w:t>
      </w:r>
      <w:r>
        <w:t>a PLMN ID and an NID combination.</w:t>
      </w:r>
    </w:p>
    <w:p w14:paraId="0B5A6C25" w14:textId="77777777" w:rsidR="008A54FC" w:rsidRDefault="008A54FC" w:rsidP="008A54FC">
      <w:r>
        <w:rPr>
          <w:b/>
        </w:rPr>
        <w:t>Strongest cell</w:t>
      </w:r>
      <w:r>
        <w:rPr>
          <w:bCs/>
        </w:rPr>
        <w:t>:</w:t>
      </w:r>
      <w:r>
        <w:t xml:space="preserve"> The cell on a particular frequency that is considered strongest according to the layer 1 cell search procedure (TS 38.213 [4], TS 38.215 [11]).</w:t>
      </w:r>
    </w:p>
    <w:p w14:paraId="26F36FD4" w14:textId="77777777" w:rsidR="008A54FC" w:rsidRDefault="008A54FC" w:rsidP="008A54FC">
      <w:r>
        <w:rPr>
          <w:b/>
        </w:rPr>
        <w:t>Suitable Cell</w:t>
      </w:r>
      <w:r>
        <w:rPr>
          <w:bCs/>
        </w:rPr>
        <w:t>:</w:t>
      </w:r>
      <w:r>
        <w:t xml:space="preserve"> This is a cell on which a UE may camp. For NR cell, the criteria are defined in clause 4.5, for E-UTRA cell in TS 36.304 [7].</w:t>
      </w:r>
    </w:p>
    <w:p w14:paraId="6415EE2E" w14:textId="29C21972" w:rsidR="008A54FC" w:rsidRDefault="008A54FC" w:rsidP="008A54FC">
      <w:bookmarkStart w:id="51" w:name="_Toc29245184"/>
      <w:r>
        <w:rPr>
          <w:b/>
          <w:bCs/>
        </w:rPr>
        <w:t>U2N Relay UE</w:t>
      </w:r>
      <w:r>
        <w:t>: a UE that provides functionality to support connectivity to the network for U2N Remote UE(s).</w:t>
      </w:r>
      <w:ins w:id="52" w:author="Ming-Yuan Cheng" w:date="2025-04-21T23:46:00Z">
        <w:r w:rsidR="00CD2F2A">
          <w:rPr>
            <w:lang w:eastAsia="ko-KR"/>
          </w:rPr>
          <w:t xml:space="preserve"> Up to three L2 U2N Relay UEs (i.e. one Last U2N Relay and up to two Intermediate U2N Relays including one First U2N Relay) can be configured for serving a L2 U2N Remote UE in multi-hop L2 U2N Relay communication in this release.</w:t>
        </w:r>
      </w:ins>
    </w:p>
    <w:p w14:paraId="385F5691" w14:textId="27863475" w:rsidR="008A54FC" w:rsidRDefault="008A54FC" w:rsidP="008A54FC">
      <w:r>
        <w:rPr>
          <w:b/>
          <w:bCs/>
        </w:rPr>
        <w:t>U2N Remote UE</w:t>
      </w:r>
      <w:r>
        <w:t xml:space="preserve">: a UE that communicates with the network via </w:t>
      </w:r>
      <w:del w:id="53" w:author="Ming-Yuan Cheng" w:date="2025-04-21T23:46:00Z">
        <w:r w:rsidDel="004F6B9F">
          <w:delText>a</w:delText>
        </w:r>
      </w:del>
      <w:ins w:id="54" w:author="Ming-Yuan Cheng" w:date="2025-04-21T23:47:00Z">
        <w:r w:rsidR="004F6B9F">
          <w:t>one or more</w:t>
        </w:r>
      </w:ins>
      <w:r>
        <w:t xml:space="preserve"> U2N Relay UE</w:t>
      </w:r>
      <w:ins w:id="55" w:author="Ming-Yuan Cheng" w:date="2025-04-21T23:47:00Z">
        <w:r w:rsidR="004F6B9F">
          <w:t>s on an</w:t>
        </w:r>
      </w:ins>
      <w:ins w:id="56" w:author="Ming-Yuan Cheng" w:date="2025-04-21T23:48:00Z">
        <w:r w:rsidR="004F6B9F">
          <w:t xml:space="preserve"> indirect path</w:t>
        </w:r>
      </w:ins>
      <w:r>
        <w:t>.</w:t>
      </w:r>
    </w:p>
    <w:p w14:paraId="3C88DC2E" w14:textId="77777777" w:rsidR="008A54FC" w:rsidRDefault="008A54FC" w:rsidP="008A54FC">
      <w:r>
        <w:rPr>
          <w:b/>
          <w:bCs/>
        </w:rPr>
        <w:t>U2U Relay UE</w:t>
      </w:r>
      <w:r>
        <w:t>: a UE that provides functionality to support connectivity for U2U Remote UE(s).</w:t>
      </w:r>
    </w:p>
    <w:p w14:paraId="147ED5C8" w14:textId="507EF8EC" w:rsidR="00824E02" w:rsidRDefault="008A54FC" w:rsidP="00824E02">
      <w:r>
        <w:rPr>
          <w:b/>
          <w:bCs/>
        </w:rPr>
        <w:t>U2U Remote UE</w:t>
      </w:r>
      <w:r>
        <w:t>: a UE that communicates with other UE(s) via a U2U Relay UE.</w:t>
      </w:r>
      <w:bookmarkStart w:id="57" w:name="OLE_LINK19"/>
      <w:bookmarkStart w:id="58" w:name="OLE_LINK18"/>
    </w:p>
    <w:bookmarkEnd w:id="57"/>
    <w:bookmarkEnd w:id="58"/>
    <w:p w14:paraId="12E882E9" w14:textId="77777777" w:rsidR="007B59ED" w:rsidRDefault="007B59ED" w:rsidP="007B59ED">
      <w:pPr>
        <w:rPr>
          <w:ins w:id="59" w:author="MediaTek (Nathan Tenny)" w:date="2025-05-02T07:59:00Z"/>
          <w:lang w:eastAsia="ko-KR"/>
        </w:rPr>
      </w:pPr>
      <w:ins w:id="60" w:author="MediaTek (Nathan Tenny)" w:date="2025-05-02T07:59:00Z">
        <w:r>
          <w:rPr>
            <w:b/>
            <w:bCs/>
          </w:rPr>
          <w:t>UE-to-Network Relay</w:t>
        </w:r>
        <w:r>
          <w:rPr>
            <w:b/>
            <w:bCs/>
            <w:lang w:eastAsia="ko-KR"/>
          </w:rPr>
          <w:t xml:space="preserve"> communication:</w:t>
        </w:r>
        <w:r>
          <w:rPr>
            <w:lang w:eastAsia="ko-KR"/>
          </w:rPr>
          <w:t xml:space="preserve"> A mode of communication in which a UE communicates with the network through an indirect path involving only one U2N Relay UE for single-hop L2 U2N Relay communication or multiple L2 U2N Relay UEs for multi-hop L2 U2N Relay communication. </w:t>
        </w:r>
      </w:ins>
    </w:p>
    <w:p w14:paraId="7CF2D21F" w14:textId="77777777" w:rsidR="007B59ED" w:rsidRDefault="007B59ED" w:rsidP="007B59ED">
      <w:pPr>
        <w:rPr>
          <w:ins w:id="61" w:author="MediaTek (Nathan Tenny)" w:date="2025-05-02T07:59:00Z"/>
          <w:b/>
          <w:lang w:eastAsia="ko-KR"/>
        </w:rPr>
      </w:pPr>
      <w:ins w:id="62" w:author="MediaTek (Nathan Tenny)" w:date="2025-05-02T07:59:00Z">
        <w:r>
          <w:rPr>
            <w:b/>
            <w:bCs/>
          </w:rPr>
          <w:t>UE-to-Network Relay</w:t>
        </w:r>
        <w:r>
          <w:rPr>
            <w:b/>
            <w:bCs/>
            <w:lang w:eastAsia="ko-KR"/>
          </w:rPr>
          <w:t xml:space="preserve"> discovery:</w:t>
        </w:r>
        <w:r>
          <w:rPr>
            <w:rFonts w:eastAsia="MS Mincho"/>
          </w:rPr>
          <w:t xml:space="preserve"> A </w:t>
        </w:r>
        <w:r>
          <w:rPr>
            <w:lang w:eastAsia="ko-KR"/>
          </w:rPr>
          <w:t xml:space="preserve">mode of </w:t>
        </w:r>
        <w:r>
          <w:t xml:space="preserve">NR sidelink discovery </w:t>
        </w:r>
        <w:r>
          <w:rPr>
            <w:lang w:eastAsia="ko-KR"/>
          </w:rPr>
          <w:t xml:space="preserve">in which a UE </w:t>
        </w:r>
        <w:proofErr w:type="spellStart"/>
        <w:r>
          <w:rPr>
            <w:lang w:eastAsia="ko-KR"/>
          </w:rPr>
          <w:t>disovers</w:t>
        </w:r>
        <w:proofErr w:type="spellEnd"/>
        <w:r>
          <w:rPr>
            <w:lang w:eastAsia="ko-KR"/>
          </w:rPr>
          <w:t xml:space="preserve"> other UEs for U2N Relay communication</w:t>
        </w:r>
        <w:r>
          <w:rPr>
            <w:rFonts w:eastAsia="MS Mincho"/>
          </w:rPr>
          <w:t>.</w:t>
        </w:r>
      </w:ins>
    </w:p>
    <w:p w14:paraId="16A4A66A" w14:textId="77777777" w:rsidR="008A54FC" w:rsidRDefault="008A54FC" w:rsidP="008A54FC">
      <w:r>
        <w:rPr>
          <w:b/>
          <w:lang w:eastAsia="zh-CN"/>
        </w:rPr>
        <w:t>V2X s</w:t>
      </w:r>
      <w:r>
        <w:rPr>
          <w:b/>
        </w:rPr>
        <w:t>idelink</w:t>
      </w:r>
      <w:r>
        <w:rPr>
          <w:b/>
          <w:lang w:eastAsia="ko-KR"/>
        </w:rPr>
        <w:t xml:space="preserve"> </w:t>
      </w:r>
      <w:r>
        <w:rPr>
          <w:rFonts w:eastAsia="SimSun"/>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14:paraId="4590E256" w14:textId="77777777" w:rsidR="008A54FC" w:rsidRDefault="008A54FC" w:rsidP="008A54FC">
      <w:pPr>
        <w:pStyle w:val="Heading2"/>
      </w:pPr>
      <w:bookmarkStart w:id="63" w:name="_Toc37298527"/>
      <w:bookmarkStart w:id="64" w:name="_Toc46502289"/>
      <w:bookmarkStart w:id="65" w:name="_Toc52749266"/>
      <w:bookmarkStart w:id="66" w:name="_Toc185530956"/>
      <w:r>
        <w:t>3.2</w:t>
      </w:r>
      <w:r>
        <w:tab/>
        <w:t>Abbreviations</w:t>
      </w:r>
      <w:bookmarkEnd w:id="51"/>
      <w:bookmarkEnd w:id="63"/>
      <w:bookmarkEnd w:id="64"/>
      <w:bookmarkEnd w:id="65"/>
      <w:bookmarkEnd w:id="66"/>
    </w:p>
    <w:p w14:paraId="6247CF10" w14:textId="77777777" w:rsidR="008A54FC" w:rsidRDefault="008A54FC" w:rsidP="008A54F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7DF8023" w14:textId="77777777" w:rsidR="008A54FC" w:rsidRDefault="008A54FC" w:rsidP="008A54FC">
      <w:pPr>
        <w:pStyle w:val="EW"/>
      </w:pPr>
      <w:r>
        <w:t>AS</w:t>
      </w:r>
      <w:r>
        <w:tab/>
        <w:t>Access Stratum</w:t>
      </w:r>
    </w:p>
    <w:p w14:paraId="5443AB0F" w14:textId="77777777" w:rsidR="008A54FC" w:rsidRDefault="008A54FC" w:rsidP="008A54FC">
      <w:pPr>
        <w:pStyle w:val="EW"/>
      </w:pPr>
      <w:r>
        <w:t>ATG</w:t>
      </w:r>
      <w:r>
        <w:tab/>
        <w:t xml:space="preserve">Air </w:t>
      </w:r>
      <w:proofErr w:type="gramStart"/>
      <w:r>
        <w:t>To</w:t>
      </w:r>
      <w:proofErr w:type="gramEnd"/>
      <w:r>
        <w:t xml:space="preserve"> Ground</w:t>
      </w:r>
    </w:p>
    <w:p w14:paraId="43065177" w14:textId="77777777" w:rsidR="008A54FC" w:rsidRDefault="008A54FC" w:rsidP="008A54FC">
      <w:pPr>
        <w:pStyle w:val="EW"/>
      </w:pPr>
      <w:r>
        <w:t>CAG</w:t>
      </w:r>
      <w:r>
        <w:tab/>
        <w:t>Closed Access Group</w:t>
      </w:r>
    </w:p>
    <w:p w14:paraId="64701519" w14:textId="77777777" w:rsidR="008A54FC" w:rsidRDefault="008A54FC" w:rsidP="008A54FC">
      <w:pPr>
        <w:pStyle w:val="EW"/>
      </w:pPr>
      <w:r>
        <w:t>CAG-ID</w:t>
      </w:r>
      <w:r>
        <w:tab/>
        <w:t>Closed Access Group Identifier</w:t>
      </w:r>
    </w:p>
    <w:p w14:paraId="3AE65C3D" w14:textId="77777777" w:rsidR="008A54FC" w:rsidRDefault="008A54FC" w:rsidP="008A54FC">
      <w:pPr>
        <w:pStyle w:val="EW"/>
      </w:pPr>
      <w:r>
        <w:t>CMAS</w:t>
      </w:r>
      <w:r>
        <w:tab/>
        <w:t>Commercial Mobile Alert System</w:t>
      </w:r>
    </w:p>
    <w:p w14:paraId="326D692D" w14:textId="77777777" w:rsidR="008A54FC" w:rsidRDefault="008A54FC" w:rsidP="008A54FC">
      <w:pPr>
        <w:pStyle w:val="EW"/>
      </w:pPr>
      <w:r>
        <w:lastRenderedPageBreak/>
        <w:t>CN</w:t>
      </w:r>
      <w:r>
        <w:tab/>
        <w:t>Core Network</w:t>
      </w:r>
    </w:p>
    <w:p w14:paraId="2A68B519" w14:textId="77777777" w:rsidR="008A54FC" w:rsidRDefault="008A54FC" w:rsidP="008A54FC">
      <w:pPr>
        <w:pStyle w:val="EW"/>
      </w:pPr>
      <w:r>
        <w:t>DCI</w:t>
      </w:r>
      <w:r>
        <w:tab/>
        <w:t>Downlink Control Information</w:t>
      </w:r>
    </w:p>
    <w:p w14:paraId="0DF83A14" w14:textId="77777777" w:rsidR="008A54FC" w:rsidRDefault="008A54FC" w:rsidP="008A54FC">
      <w:pPr>
        <w:pStyle w:val="EW"/>
      </w:pPr>
      <w:r>
        <w:t>DRX</w:t>
      </w:r>
      <w:r>
        <w:tab/>
        <w:t>Discontinuous Reception</w:t>
      </w:r>
    </w:p>
    <w:p w14:paraId="06D8DB60" w14:textId="77777777" w:rsidR="008A54FC" w:rsidRDefault="008A54FC" w:rsidP="008A54FC">
      <w:pPr>
        <w:pStyle w:val="EW"/>
      </w:pPr>
      <w:r>
        <w:t>DTX</w:t>
      </w:r>
      <w:r>
        <w:tab/>
        <w:t>Discontinuous Transmission</w:t>
      </w:r>
    </w:p>
    <w:p w14:paraId="486497A4" w14:textId="77777777" w:rsidR="008A54FC" w:rsidRDefault="008A54FC" w:rsidP="008A54FC">
      <w:pPr>
        <w:pStyle w:val="EW"/>
      </w:pPr>
      <w:proofErr w:type="spellStart"/>
      <w:r>
        <w:t>eDRX</w:t>
      </w:r>
      <w:proofErr w:type="spellEnd"/>
      <w:r>
        <w:tab/>
        <w:t>Extended DRX</w:t>
      </w:r>
    </w:p>
    <w:p w14:paraId="561A3708" w14:textId="77777777" w:rsidR="008A54FC" w:rsidRDefault="008A54FC" w:rsidP="008A54FC">
      <w:pPr>
        <w:pStyle w:val="EW"/>
      </w:pPr>
      <w:r>
        <w:t>ETWS</w:t>
      </w:r>
      <w:r>
        <w:tab/>
        <w:t>Earthquake and Tsunami Warning System</w:t>
      </w:r>
    </w:p>
    <w:p w14:paraId="46BE208C" w14:textId="77777777" w:rsidR="008A54FC" w:rsidRDefault="008A54FC" w:rsidP="008A54FC">
      <w:pPr>
        <w:pStyle w:val="EW"/>
      </w:pPr>
      <w:r>
        <w:t>E-UTRA</w:t>
      </w:r>
      <w:r>
        <w:tab/>
        <w:t>Evolved UMTS Terrestrial Radio Access</w:t>
      </w:r>
    </w:p>
    <w:p w14:paraId="06F37141" w14:textId="77777777" w:rsidR="008A54FC" w:rsidRDefault="008A54FC" w:rsidP="008A54FC">
      <w:pPr>
        <w:pStyle w:val="EW"/>
      </w:pPr>
      <w:r>
        <w:t>E-UTRAN</w:t>
      </w:r>
      <w:r>
        <w:tab/>
        <w:t>Evolved UMTS Terrestrial Radio Access Network</w:t>
      </w:r>
    </w:p>
    <w:p w14:paraId="444C8EA6" w14:textId="77777777" w:rsidR="008A54FC" w:rsidRDefault="008A54FC" w:rsidP="008A54FC">
      <w:pPr>
        <w:pStyle w:val="EW"/>
      </w:pPr>
      <w:r>
        <w:t>GIN</w:t>
      </w:r>
      <w:r>
        <w:tab/>
        <w:t>Group ID for Network selection</w:t>
      </w:r>
    </w:p>
    <w:p w14:paraId="48094D72" w14:textId="77777777" w:rsidR="008A54FC" w:rsidRDefault="008A54FC" w:rsidP="008A54FC">
      <w:pPr>
        <w:pStyle w:val="EW"/>
      </w:pPr>
      <w:r>
        <w:t>H-SFN</w:t>
      </w:r>
      <w:r>
        <w:tab/>
        <w:t>Hyper System Frame Number</w:t>
      </w:r>
    </w:p>
    <w:p w14:paraId="27ECF1C5" w14:textId="77777777" w:rsidR="008A54FC" w:rsidRDefault="008A54FC" w:rsidP="008A54FC">
      <w:pPr>
        <w:pStyle w:val="EW"/>
      </w:pPr>
      <w:r>
        <w:t>HRNN</w:t>
      </w:r>
      <w:r>
        <w:tab/>
        <w:t>Human-Readable Network Name</w:t>
      </w:r>
    </w:p>
    <w:p w14:paraId="4803E6DC" w14:textId="77777777" w:rsidR="008A54FC" w:rsidRDefault="008A54FC" w:rsidP="008A54FC">
      <w:pPr>
        <w:pStyle w:val="EW"/>
        <w:rPr>
          <w:rFonts w:eastAsia="MS Mincho"/>
        </w:rPr>
      </w:pPr>
      <w:r>
        <w:rPr>
          <w:rFonts w:eastAsia="MS Mincho"/>
        </w:rPr>
        <w:t>HSDN</w:t>
      </w:r>
      <w:r>
        <w:rPr>
          <w:rFonts w:eastAsia="MS Mincho"/>
        </w:rPr>
        <w:tab/>
        <w:t>High Speed Dedicated Network</w:t>
      </w:r>
    </w:p>
    <w:p w14:paraId="58BC6D06" w14:textId="77777777" w:rsidR="008A54FC" w:rsidRDefault="008A54FC" w:rsidP="008A54FC">
      <w:pPr>
        <w:pStyle w:val="EW"/>
      </w:pPr>
      <w:r>
        <w:t>IAB</w:t>
      </w:r>
      <w:r>
        <w:tab/>
        <w:t>Integrated Access and Backhaul</w:t>
      </w:r>
    </w:p>
    <w:p w14:paraId="4FAF569F" w14:textId="77777777" w:rsidR="008A54FC" w:rsidRDefault="008A54FC" w:rsidP="008A54FC">
      <w:pPr>
        <w:pStyle w:val="EW"/>
      </w:pPr>
      <w:r>
        <w:t>IMSI</w:t>
      </w:r>
      <w:r>
        <w:tab/>
        <w:t>International Mobile Subscriber Identity</w:t>
      </w:r>
    </w:p>
    <w:p w14:paraId="149AEAA1" w14:textId="77777777" w:rsidR="008A54FC" w:rsidRDefault="008A54FC" w:rsidP="008A54FC">
      <w:pPr>
        <w:pStyle w:val="EW"/>
      </w:pPr>
      <w:r>
        <w:t>L2</w:t>
      </w:r>
      <w:r>
        <w:tab/>
        <w:t>Layer-2</w:t>
      </w:r>
    </w:p>
    <w:p w14:paraId="1627E64D" w14:textId="77777777" w:rsidR="008A54FC" w:rsidRDefault="008A54FC" w:rsidP="008A54FC">
      <w:pPr>
        <w:pStyle w:val="EW"/>
      </w:pPr>
      <w:r>
        <w:t>MBS</w:t>
      </w:r>
      <w:r>
        <w:tab/>
        <w:t>Multicast/Broadcast Services</w:t>
      </w:r>
    </w:p>
    <w:p w14:paraId="13BADA36" w14:textId="77777777" w:rsidR="008A54FC" w:rsidRDefault="008A54FC" w:rsidP="008A54FC">
      <w:pPr>
        <w:pStyle w:val="EW"/>
      </w:pPr>
      <w:r>
        <w:t>MBS FSAI</w:t>
      </w:r>
      <w:r>
        <w:tab/>
        <w:t>MBS Frequency Selection Area Identity</w:t>
      </w:r>
    </w:p>
    <w:p w14:paraId="025212FA" w14:textId="77777777" w:rsidR="008A54FC" w:rsidRDefault="008A54FC" w:rsidP="008A54FC">
      <w:pPr>
        <w:pStyle w:val="EW"/>
      </w:pPr>
      <w:r>
        <w:t>MCC</w:t>
      </w:r>
      <w:r>
        <w:tab/>
        <w:t>Mobile Country Code</w:t>
      </w:r>
    </w:p>
    <w:p w14:paraId="21AEADA1" w14:textId="77777777" w:rsidR="008A54FC" w:rsidRDefault="008A54FC" w:rsidP="008A54FC">
      <w:pPr>
        <w:pStyle w:val="EW"/>
        <w:rPr>
          <w:rFonts w:eastAsiaTheme="minorEastAsia"/>
          <w:lang w:eastAsia="zh-CN"/>
        </w:rPr>
      </w:pPr>
      <w:r>
        <w:t>MCCH</w:t>
      </w:r>
      <w:r>
        <w:tab/>
        <w:t>MBS Control Channel</w:t>
      </w:r>
    </w:p>
    <w:p w14:paraId="4547C4CB" w14:textId="77777777" w:rsidR="008A54FC" w:rsidRDefault="008A54FC" w:rsidP="008A54FC">
      <w:pPr>
        <w:pStyle w:val="EW"/>
        <w:rPr>
          <w:lang w:eastAsia="ja-JP"/>
        </w:rPr>
      </w:pPr>
      <w:r>
        <w:t>MICO</w:t>
      </w:r>
      <w:r>
        <w:tab/>
        <w:t>Mobile Initiated Connection Only</w:t>
      </w:r>
    </w:p>
    <w:p w14:paraId="6D557F47" w14:textId="77777777" w:rsidR="008A54FC" w:rsidRDefault="008A54FC" w:rsidP="008A54FC">
      <w:pPr>
        <w:pStyle w:val="EW"/>
        <w:rPr>
          <w:rFonts w:eastAsiaTheme="minorEastAsia"/>
          <w:lang w:eastAsia="zh-CN"/>
        </w:rPr>
      </w:pPr>
      <w:r>
        <w:rPr>
          <w:rFonts w:eastAsiaTheme="minorEastAsia"/>
          <w:lang w:eastAsia="zh-CN"/>
        </w:rPr>
        <w:t>MRB</w:t>
      </w:r>
      <w:r>
        <w:rPr>
          <w:rFonts w:eastAsiaTheme="minorEastAsia"/>
          <w:lang w:eastAsia="zh-CN"/>
        </w:rPr>
        <w:tab/>
        <w:t>MBS Radio Bearer</w:t>
      </w:r>
    </w:p>
    <w:p w14:paraId="0400B757" w14:textId="77777777" w:rsidR="008A54FC" w:rsidRDefault="008A54FC" w:rsidP="008A54FC">
      <w:pPr>
        <w:pStyle w:val="EW"/>
        <w:rPr>
          <w:rFonts w:eastAsiaTheme="minorEastAsia"/>
          <w:lang w:eastAsia="zh-CN"/>
        </w:rPr>
      </w:pPr>
      <w:r>
        <w:t>MTCH</w:t>
      </w:r>
      <w:r>
        <w:tab/>
      </w:r>
      <w:r>
        <w:rPr>
          <w:rFonts w:eastAsiaTheme="minorEastAsia"/>
          <w:lang w:eastAsia="zh-CN"/>
        </w:rPr>
        <w:t>MBS</w:t>
      </w:r>
      <w:r>
        <w:t xml:space="preserve"> Traffic Channel</w:t>
      </w:r>
    </w:p>
    <w:p w14:paraId="2A86317D" w14:textId="77777777" w:rsidR="008A54FC" w:rsidRDefault="008A54FC" w:rsidP="008A54FC">
      <w:pPr>
        <w:pStyle w:val="EW"/>
        <w:rPr>
          <w:lang w:eastAsia="ja-JP"/>
        </w:rPr>
      </w:pPr>
      <w:r>
        <w:t>NAS</w:t>
      </w:r>
      <w:r>
        <w:tab/>
        <w:t>Non-Access Stratum</w:t>
      </w:r>
    </w:p>
    <w:p w14:paraId="79255AAE" w14:textId="77777777" w:rsidR="008A54FC" w:rsidRDefault="008A54FC" w:rsidP="008A54FC">
      <w:pPr>
        <w:pStyle w:val="EW"/>
        <w:rPr>
          <w:lang w:eastAsia="zh-CN"/>
        </w:rPr>
      </w:pPr>
      <w:r>
        <w:rPr>
          <w:lang w:eastAsia="zh-CN"/>
        </w:rPr>
        <w:t>NCR</w:t>
      </w:r>
      <w:r>
        <w:rPr>
          <w:lang w:eastAsia="zh-CN"/>
        </w:rPr>
        <w:tab/>
      </w:r>
      <w:r>
        <w:t>Network-Controlled Repeater</w:t>
      </w:r>
    </w:p>
    <w:p w14:paraId="2914AFFC" w14:textId="77777777" w:rsidR="008A54FC" w:rsidRDefault="008A54FC" w:rsidP="008A54FC">
      <w:pPr>
        <w:pStyle w:val="EW"/>
        <w:rPr>
          <w:lang w:eastAsia="zh-CN"/>
        </w:rPr>
      </w:pPr>
      <w:r>
        <w:rPr>
          <w:lang w:eastAsia="zh-CN"/>
        </w:rPr>
        <w:t>NCR-</w:t>
      </w:r>
      <w:proofErr w:type="spellStart"/>
      <w:r>
        <w:rPr>
          <w:lang w:eastAsia="zh-CN"/>
        </w:rPr>
        <w:t>Fwd</w:t>
      </w:r>
      <w:proofErr w:type="spellEnd"/>
      <w:r>
        <w:rPr>
          <w:lang w:eastAsia="zh-CN"/>
        </w:rPr>
        <w:tab/>
        <w:t>NCR Forwarding</w:t>
      </w:r>
    </w:p>
    <w:p w14:paraId="19B02A3F" w14:textId="77777777" w:rsidR="008A54FC" w:rsidRDefault="008A54FC" w:rsidP="008A54FC">
      <w:pPr>
        <w:pStyle w:val="EW"/>
        <w:rPr>
          <w:lang w:eastAsia="ja-JP"/>
        </w:rPr>
      </w:pPr>
      <w:r>
        <w:rPr>
          <w:lang w:eastAsia="zh-CN"/>
        </w:rPr>
        <w:t>NCR-MT</w:t>
      </w:r>
      <w:r>
        <w:rPr>
          <w:lang w:eastAsia="zh-CN"/>
        </w:rPr>
        <w:tab/>
      </w:r>
      <w:r>
        <w:t>NCR</w:t>
      </w:r>
      <w:r>
        <w:rPr>
          <w:lang w:eastAsia="zh-CN"/>
        </w:rPr>
        <w:t xml:space="preserve"> </w:t>
      </w:r>
      <w:r>
        <w:t xml:space="preserve">Mobile </w:t>
      </w:r>
      <w:r>
        <w:rPr>
          <w:lang w:eastAsia="zh-CN"/>
        </w:rPr>
        <w:t>T</w:t>
      </w:r>
      <w:r>
        <w:t>ermination</w:t>
      </w:r>
    </w:p>
    <w:p w14:paraId="1651623F" w14:textId="77777777" w:rsidR="008A54FC" w:rsidRDefault="008A54FC" w:rsidP="008A54FC">
      <w:pPr>
        <w:pStyle w:val="EW"/>
        <w:rPr>
          <w:lang w:eastAsia="zh-CN"/>
        </w:rPr>
      </w:pPr>
      <w:r>
        <w:t>NES</w:t>
      </w:r>
      <w:r>
        <w:tab/>
        <w:t>Network Energy Savings</w:t>
      </w:r>
    </w:p>
    <w:p w14:paraId="4B32B692" w14:textId="77777777" w:rsidR="008A54FC" w:rsidRDefault="008A54FC" w:rsidP="008A54FC">
      <w:pPr>
        <w:pStyle w:val="EW"/>
        <w:rPr>
          <w:lang w:eastAsia="ja-JP"/>
        </w:rPr>
      </w:pPr>
      <w:r>
        <w:t>NID</w:t>
      </w:r>
      <w:r>
        <w:tab/>
        <w:t>Network Identifier</w:t>
      </w:r>
    </w:p>
    <w:p w14:paraId="7392D4E7" w14:textId="77777777" w:rsidR="008A54FC" w:rsidRDefault="008A54FC" w:rsidP="008A54FC">
      <w:pPr>
        <w:pStyle w:val="EW"/>
      </w:pPr>
      <w:r>
        <w:t>NPN</w:t>
      </w:r>
      <w:r>
        <w:tab/>
        <w:t>Non-Public Network</w:t>
      </w:r>
    </w:p>
    <w:p w14:paraId="62FEA843" w14:textId="77777777" w:rsidR="008A54FC" w:rsidRDefault="008A54FC" w:rsidP="008A54FC">
      <w:pPr>
        <w:pStyle w:val="EW"/>
      </w:pPr>
      <w:r>
        <w:t>NR</w:t>
      </w:r>
      <w:r>
        <w:tab/>
      </w:r>
      <w:proofErr w:type="spellStart"/>
      <w:r>
        <w:t>NR</w:t>
      </w:r>
      <w:proofErr w:type="spellEnd"/>
      <w:r>
        <w:t xml:space="preserve"> Radio Access</w:t>
      </w:r>
    </w:p>
    <w:p w14:paraId="5E8A0667" w14:textId="77777777" w:rsidR="008A54FC" w:rsidRDefault="008A54FC" w:rsidP="008A54FC">
      <w:pPr>
        <w:pStyle w:val="EW"/>
      </w:pPr>
      <w:r>
        <w:t>NSAG</w:t>
      </w:r>
      <w:r>
        <w:tab/>
        <w:t>Network Slice AS Group</w:t>
      </w:r>
    </w:p>
    <w:p w14:paraId="7024851E" w14:textId="77777777" w:rsidR="008A54FC" w:rsidRDefault="008A54FC" w:rsidP="008A54FC">
      <w:pPr>
        <w:pStyle w:val="EW"/>
        <w:rPr>
          <w:rFonts w:eastAsia="Yu Mincho"/>
        </w:rPr>
      </w:pPr>
      <w:r>
        <w:rPr>
          <w:rFonts w:eastAsia="SimSun"/>
        </w:rPr>
        <w:t>NTN</w:t>
      </w:r>
      <w:r>
        <w:rPr>
          <w:rFonts w:eastAsia="SimSun"/>
        </w:rPr>
        <w:tab/>
        <w:t>Non-Terrestrial Network</w:t>
      </w:r>
    </w:p>
    <w:p w14:paraId="4413B8B9" w14:textId="77777777" w:rsidR="008A54FC" w:rsidRDefault="008A54FC" w:rsidP="008A54FC">
      <w:pPr>
        <w:pStyle w:val="EW"/>
        <w:rPr>
          <w:lang w:eastAsia="zh-CN"/>
        </w:rPr>
      </w:pPr>
      <w:r>
        <w:rPr>
          <w:lang w:eastAsia="zh-CN"/>
        </w:rPr>
        <w:t>PEI</w:t>
      </w:r>
      <w:r>
        <w:rPr>
          <w:lang w:eastAsia="zh-CN"/>
        </w:rPr>
        <w:tab/>
        <w:t>Paging Early Indication</w:t>
      </w:r>
    </w:p>
    <w:p w14:paraId="43A26F8B" w14:textId="77777777" w:rsidR="008A54FC" w:rsidRDefault="008A54FC" w:rsidP="008A54FC">
      <w:pPr>
        <w:pStyle w:val="EW"/>
        <w:rPr>
          <w:lang w:eastAsia="ja-JP"/>
        </w:rPr>
      </w:pPr>
      <w:r>
        <w:rPr>
          <w:lang w:eastAsia="zh-CN"/>
        </w:rPr>
        <w:t>PEI-O</w:t>
      </w:r>
      <w:r>
        <w:rPr>
          <w:lang w:eastAsia="zh-CN"/>
        </w:rPr>
        <w:tab/>
        <w:t>Paging Early Indication-Occasion</w:t>
      </w:r>
    </w:p>
    <w:p w14:paraId="499DF545" w14:textId="77777777" w:rsidR="008A54FC" w:rsidRDefault="008A54FC" w:rsidP="008A54FC">
      <w:pPr>
        <w:pStyle w:val="EW"/>
      </w:pPr>
      <w:r>
        <w:t>PH</w:t>
      </w:r>
      <w:r>
        <w:tab/>
        <w:t xml:space="preserve">Paging </w:t>
      </w:r>
      <w:proofErr w:type="spellStart"/>
      <w:r>
        <w:t>Hyperframe</w:t>
      </w:r>
      <w:proofErr w:type="spellEnd"/>
    </w:p>
    <w:p w14:paraId="4BD746BC" w14:textId="77777777" w:rsidR="008A54FC" w:rsidRDefault="008A54FC" w:rsidP="008A54FC">
      <w:pPr>
        <w:pStyle w:val="EW"/>
      </w:pPr>
      <w:r>
        <w:t>PLMN</w:t>
      </w:r>
      <w:r>
        <w:tab/>
        <w:t>Public Land Mobile Network</w:t>
      </w:r>
    </w:p>
    <w:p w14:paraId="1CC17F01" w14:textId="77777777" w:rsidR="008A54FC" w:rsidRDefault="008A54FC" w:rsidP="008A54FC">
      <w:pPr>
        <w:pStyle w:val="EW"/>
      </w:pPr>
      <w:r>
        <w:t>PTW</w:t>
      </w:r>
      <w:r>
        <w:tab/>
        <w:t>Paging Time Window</w:t>
      </w:r>
    </w:p>
    <w:p w14:paraId="463201A2" w14:textId="77777777" w:rsidR="008A54FC" w:rsidRDefault="008A54FC" w:rsidP="008A54FC">
      <w:pPr>
        <w:pStyle w:val="EW"/>
      </w:pPr>
      <w:r>
        <w:t>RAT</w:t>
      </w:r>
      <w:r>
        <w:tab/>
        <w:t>Radio Access Technology</w:t>
      </w:r>
    </w:p>
    <w:p w14:paraId="07758D81" w14:textId="77777777" w:rsidR="008A54FC" w:rsidRDefault="008A54FC" w:rsidP="008A54FC">
      <w:pPr>
        <w:pStyle w:val="EW"/>
      </w:pPr>
      <w:r>
        <w:t>RNA</w:t>
      </w:r>
      <w:r>
        <w:tab/>
        <w:t>RAN-based Notification Area</w:t>
      </w:r>
    </w:p>
    <w:p w14:paraId="43C245AF" w14:textId="77777777" w:rsidR="008A54FC" w:rsidRDefault="008A54FC" w:rsidP="008A54FC">
      <w:pPr>
        <w:pStyle w:val="EW"/>
      </w:pPr>
      <w:r>
        <w:t>RNAU</w:t>
      </w:r>
      <w:r>
        <w:tab/>
        <w:t>RAN-based Notification Area Update</w:t>
      </w:r>
    </w:p>
    <w:p w14:paraId="0EF830C8" w14:textId="77777777" w:rsidR="008A54FC" w:rsidRDefault="008A54FC" w:rsidP="008A54FC">
      <w:pPr>
        <w:pStyle w:val="EW"/>
      </w:pPr>
      <w:r>
        <w:t>RRC</w:t>
      </w:r>
      <w:r>
        <w:tab/>
        <w:t>Radio Resource Control</w:t>
      </w:r>
    </w:p>
    <w:p w14:paraId="627412D7" w14:textId="77777777" w:rsidR="008A54FC" w:rsidRDefault="008A54FC" w:rsidP="008A54FC">
      <w:pPr>
        <w:pStyle w:val="EW"/>
      </w:pPr>
      <w:r>
        <w:t>SDT</w:t>
      </w:r>
      <w:r>
        <w:tab/>
        <w:t>Small Data Transmission</w:t>
      </w:r>
    </w:p>
    <w:p w14:paraId="1A03A610" w14:textId="77777777" w:rsidR="008A54FC" w:rsidRDefault="008A54FC" w:rsidP="008A54FC">
      <w:pPr>
        <w:pStyle w:val="EW"/>
      </w:pPr>
      <w:r>
        <w:t>SL</w:t>
      </w:r>
      <w:r>
        <w:tab/>
        <w:t>Sidelink</w:t>
      </w:r>
    </w:p>
    <w:p w14:paraId="19067321" w14:textId="77777777" w:rsidR="008A54FC" w:rsidRDefault="008A54FC" w:rsidP="008A54FC">
      <w:pPr>
        <w:pStyle w:val="EW"/>
      </w:pPr>
      <w:r>
        <w:t>SNPN</w:t>
      </w:r>
      <w:r>
        <w:tab/>
        <w:t>Stand-alone Non-Public Network</w:t>
      </w:r>
    </w:p>
    <w:p w14:paraId="277B7F1F" w14:textId="77777777" w:rsidR="008A54FC" w:rsidRDefault="008A54FC" w:rsidP="008A54FC">
      <w:pPr>
        <w:pStyle w:val="EW"/>
      </w:pPr>
      <w:r>
        <w:t>TN</w:t>
      </w:r>
      <w:r>
        <w:tab/>
        <w:t>Terrestrial Network</w:t>
      </w:r>
    </w:p>
    <w:p w14:paraId="47C8A2B3" w14:textId="77777777" w:rsidR="008A54FC" w:rsidRDefault="008A54FC" w:rsidP="008A54FC">
      <w:pPr>
        <w:pStyle w:val="EW"/>
      </w:pPr>
      <w:r>
        <w:rPr>
          <w:lang w:eastAsia="zh-CN"/>
        </w:rPr>
        <w:t>TRS</w:t>
      </w:r>
      <w:r>
        <w:tab/>
      </w:r>
      <w:r>
        <w:rPr>
          <w:lang w:eastAsia="zh-CN"/>
        </w:rPr>
        <w:t>Tracking Reference Signal</w:t>
      </w:r>
    </w:p>
    <w:p w14:paraId="77169014" w14:textId="77777777" w:rsidR="008A54FC" w:rsidRDefault="008A54FC" w:rsidP="008A54FC">
      <w:pPr>
        <w:pStyle w:val="EW"/>
      </w:pPr>
      <w:r>
        <w:t>U2N</w:t>
      </w:r>
      <w:r>
        <w:tab/>
        <w:t>UE-to-Network</w:t>
      </w:r>
    </w:p>
    <w:p w14:paraId="37A2546A" w14:textId="77777777" w:rsidR="008A54FC" w:rsidRDefault="008A54FC" w:rsidP="008A54FC">
      <w:pPr>
        <w:pStyle w:val="EW"/>
      </w:pPr>
      <w:r>
        <w:t>U2U</w:t>
      </w:r>
      <w:r>
        <w:tab/>
        <w:t>UE-to-UE</w:t>
      </w:r>
    </w:p>
    <w:p w14:paraId="698D37CE" w14:textId="77777777" w:rsidR="008A54FC" w:rsidRDefault="008A54FC" w:rsidP="008A54FC">
      <w:pPr>
        <w:pStyle w:val="EW"/>
      </w:pPr>
      <w:r>
        <w:t>UAC</w:t>
      </w:r>
      <w:r>
        <w:tab/>
        <w:t>Unified Access Control</w:t>
      </w:r>
    </w:p>
    <w:p w14:paraId="69A2B6BF" w14:textId="77777777" w:rsidR="008A54FC" w:rsidRDefault="008A54FC" w:rsidP="008A54FC">
      <w:pPr>
        <w:pStyle w:val="EW"/>
      </w:pPr>
      <w:r>
        <w:t>UE</w:t>
      </w:r>
      <w:r>
        <w:tab/>
        <w:t>User Equipment</w:t>
      </w:r>
    </w:p>
    <w:p w14:paraId="2249A038" w14:textId="77777777" w:rsidR="008A54FC" w:rsidRDefault="008A54FC" w:rsidP="008A54FC">
      <w:pPr>
        <w:pStyle w:val="EW"/>
      </w:pPr>
      <w:r>
        <w:t>UMTS</w:t>
      </w:r>
      <w:r>
        <w:tab/>
        <w:t>Universal Mobile Telecommunications System</w:t>
      </w:r>
    </w:p>
    <w:p w14:paraId="7D944E38" w14:textId="77777777" w:rsidR="008A54FC" w:rsidRDefault="008A54FC" w:rsidP="008A54FC">
      <w:pPr>
        <w:pStyle w:val="EW"/>
      </w:pPr>
      <w:r>
        <w:t>VSAT</w:t>
      </w:r>
      <w:r>
        <w:tab/>
        <w:t>Very Small Aperture Terminal</w:t>
      </w:r>
    </w:p>
    <w:p w14:paraId="3D89BE4B" w14:textId="77777777" w:rsidR="008A54FC" w:rsidRDefault="008A54FC" w:rsidP="008A54FC">
      <w:pPr>
        <w:pStyle w:val="EX"/>
        <w:spacing w:after="0"/>
        <w:ind w:left="1701" w:hanging="1417"/>
        <w:rPr>
          <w:rFonts w:eastAsia="SimSun"/>
        </w:rPr>
      </w:pPr>
      <w:r>
        <w:rPr>
          <w:rFonts w:eastAsia="SimSun"/>
        </w:rPr>
        <w:t>V2X</w:t>
      </w:r>
      <w:r>
        <w:rPr>
          <w:rFonts w:eastAsia="SimSun"/>
        </w:rPr>
        <w:tab/>
        <w:t>Vehicle to Everything</w:t>
      </w:r>
    </w:p>
    <w:p w14:paraId="68561823" w14:textId="77777777" w:rsidR="008A54FC" w:rsidRDefault="008A54FC" w:rsidP="008A54FC">
      <w:pPr>
        <w:pStyle w:val="Heading1"/>
      </w:pPr>
      <w:bookmarkStart w:id="67" w:name="_Toc29245185"/>
      <w:bookmarkStart w:id="68" w:name="_Toc37298528"/>
      <w:bookmarkStart w:id="69" w:name="_Toc46502290"/>
      <w:bookmarkStart w:id="70" w:name="_Toc52749267"/>
      <w:bookmarkStart w:id="71" w:name="_Toc185530957"/>
      <w:r>
        <w:lastRenderedPageBreak/>
        <w:t>4</w:t>
      </w:r>
      <w:r>
        <w:tab/>
        <w:t>General description of RRC_IDLE state and RRC_INACTIVE state</w:t>
      </w:r>
      <w:bookmarkStart w:id="72" w:name="_975763386"/>
      <w:bookmarkStart w:id="73" w:name="_977548777"/>
      <w:bookmarkEnd w:id="67"/>
      <w:bookmarkEnd w:id="68"/>
      <w:bookmarkEnd w:id="69"/>
      <w:bookmarkEnd w:id="70"/>
      <w:bookmarkEnd w:id="71"/>
      <w:bookmarkEnd w:id="72"/>
      <w:bookmarkEnd w:id="73"/>
    </w:p>
    <w:p w14:paraId="49E8EF33" w14:textId="77777777" w:rsidR="008A54FC" w:rsidRDefault="008A54FC" w:rsidP="008A54FC">
      <w:pPr>
        <w:pStyle w:val="Heading2"/>
      </w:pPr>
      <w:bookmarkStart w:id="74" w:name="_Toc29245186"/>
      <w:bookmarkStart w:id="75" w:name="_Toc37298529"/>
      <w:bookmarkStart w:id="76" w:name="_Toc46502291"/>
      <w:bookmarkStart w:id="77" w:name="_Toc52749268"/>
      <w:bookmarkStart w:id="78" w:name="_Toc185530958"/>
      <w:bookmarkStart w:id="79" w:name="OLE_LINK74"/>
      <w:r>
        <w:t>4.1</w:t>
      </w:r>
      <w:r>
        <w:tab/>
        <w:t>Overview</w:t>
      </w:r>
      <w:bookmarkEnd w:id="74"/>
      <w:bookmarkEnd w:id="75"/>
      <w:bookmarkEnd w:id="76"/>
      <w:bookmarkEnd w:id="77"/>
      <w:bookmarkEnd w:id="78"/>
    </w:p>
    <w:bookmarkEnd w:id="79"/>
    <w:p w14:paraId="082D545E" w14:textId="77777777" w:rsidR="008A54FC" w:rsidRDefault="008A54FC" w:rsidP="008A54FC">
      <w:r>
        <w:t>The RRC_IDLE state and RRC_INACTIVE state tasks can be subdivided into three processes:</w:t>
      </w:r>
    </w:p>
    <w:p w14:paraId="4E0A4FA6" w14:textId="77777777" w:rsidR="008A54FC" w:rsidRDefault="008A54FC" w:rsidP="008A54FC">
      <w:pPr>
        <w:pStyle w:val="B1"/>
      </w:pPr>
      <w:r>
        <w:t>-</w:t>
      </w:r>
      <w:r>
        <w:tab/>
        <w:t>PLMN selection (for UE not operating in SNPN access mode) or SNPN selection (for UE operating in SNPN access mode);</w:t>
      </w:r>
    </w:p>
    <w:p w14:paraId="7C9E614D" w14:textId="77777777" w:rsidR="008A54FC" w:rsidRDefault="008A54FC" w:rsidP="008A54FC">
      <w:pPr>
        <w:pStyle w:val="B1"/>
      </w:pPr>
      <w:r>
        <w:t>-</w:t>
      </w:r>
      <w:r>
        <w:tab/>
        <w:t>Cell selection and reselection;</w:t>
      </w:r>
    </w:p>
    <w:p w14:paraId="6307CA8B" w14:textId="77777777" w:rsidR="008A54FC" w:rsidRDefault="008A54FC" w:rsidP="008A54FC">
      <w:pPr>
        <w:pStyle w:val="B1"/>
      </w:pPr>
      <w:r>
        <w:t>-</w:t>
      </w:r>
      <w:r>
        <w:tab/>
        <w:t>Location registration and RNA update.</w:t>
      </w:r>
    </w:p>
    <w:p w14:paraId="3CF23533" w14:textId="77777777" w:rsidR="008A54FC" w:rsidRDefault="008A54FC" w:rsidP="008A54FC">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32EFC549" w14:textId="77777777" w:rsidR="008A54FC" w:rsidRDefault="008A54FC" w:rsidP="008A54FC">
      <w:r>
        <w:t>When a UE is switched on, a public land mobile network (PLMN) or a SNPN is selected by NAS. For the selected PLMN/SNPN, associated RAT(s) may be set, as specified in TS 23.122 [9]. The NAS shall provide a list of equivalent PLMNs or a list of equivalent SNPNs, if available, that the AS shall use for cell selection and cell reselection.</w:t>
      </w:r>
    </w:p>
    <w:p w14:paraId="3370609B" w14:textId="77777777" w:rsidR="008A54FC" w:rsidRDefault="008A54FC" w:rsidP="008A54FC">
      <w:r>
        <w:t>With cell selection, the UE searches for a suitable cell of the selected PLMN or selected SNPN, chooses that cell to provide available services, and monitors its control channel. This procedure is defined as "camping on the cell".</w:t>
      </w:r>
    </w:p>
    <w:p w14:paraId="7936E10A" w14:textId="77777777" w:rsidR="008A54FC" w:rsidRDefault="008A54FC" w:rsidP="008A54FC">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49642874" w14:textId="77777777" w:rsidR="008A54FC" w:rsidRDefault="008A54FC" w:rsidP="008A54FC">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2270D2AB" w14:textId="77777777" w:rsidR="008A54FC" w:rsidRDefault="008A54FC" w:rsidP="008A54FC">
      <w:r>
        <w:t>If necessary, the UE shall search for higher priority PLMNs at regular time intervals as described in TS 23.122 [9] and search for a suitable cell if another PLMN has been selected by NAS.</w:t>
      </w:r>
    </w:p>
    <w:p w14:paraId="5D4EAC82" w14:textId="77777777" w:rsidR="008A54FC" w:rsidRDefault="008A54FC" w:rsidP="008A54FC">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2E3CCE85" w14:textId="77777777" w:rsidR="008A54FC" w:rsidRDefault="008A54FC" w:rsidP="008A54FC">
      <w:r>
        <w:t>NAS may also provide the network slice</w:t>
      </w:r>
      <w:r>
        <w:rPr>
          <w:noProof/>
          <w:lang w:eastAsia="zh-CN"/>
        </w:rPr>
        <w:t>(</w:t>
      </w:r>
      <w:r>
        <w:rPr>
          <w:noProof/>
        </w:rPr>
        <w:t>s)</w:t>
      </w:r>
      <w:r>
        <w:t xml:space="preserve"> and Network Slice AS Group (NSAG) information, which contains NSAG(s), their applicable TA(s) if present and their priorities, to be considered by the UE during cell reselection (as specified in TS 23.501 [10]</w:t>
      </w:r>
      <w:r>
        <w:rPr>
          <w:lang w:eastAsia="zh-CN"/>
        </w:rPr>
        <w:t>, TS 24.501 [14]</w:t>
      </w:r>
      <w:r>
        <w:t>).</w:t>
      </w:r>
    </w:p>
    <w:p w14:paraId="6DCB8F3E" w14:textId="77777777" w:rsidR="008A54FC" w:rsidRDefault="008A54FC" w:rsidP="008A54FC">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35432FF1" w14:textId="77777777" w:rsidR="008A54FC" w:rsidRDefault="008A54FC" w:rsidP="008A54FC">
      <w:r>
        <w:t>Registration is not performed by UEs only capable of services that need no registration.</w:t>
      </w:r>
    </w:p>
    <w:p w14:paraId="6D92F21C" w14:textId="77777777" w:rsidR="008A54FC" w:rsidRDefault="008A54FC" w:rsidP="008A54FC">
      <w:r>
        <w:t xml:space="preserve">The UE may perform </w:t>
      </w:r>
      <w:r>
        <w:rPr>
          <w:rFonts w:eastAsia="SimSun"/>
          <w:lang w:eastAsia="zh-CN"/>
        </w:rPr>
        <w:t>NR</w:t>
      </w:r>
      <w:r>
        <w:t xml:space="preserve"> sidelink communication</w:t>
      </w:r>
      <w:r>
        <w:rPr>
          <w:lang w:eastAsia="zh-CN"/>
        </w:rPr>
        <w:t xml:space="preserve"> and/or V2X sidelink communication </w:t>
      </w:r>
      <w:r>
        <w:t xml:space="preserve">while in-coverage </w:t>
      </w:r>
      <w:r>
        <w:rPr>
          <w:lang w:eastAsia="ko-KR"/>
        </w:rPr>
        <w:t>or</w:t>
      </w:r>
      <w:r>
        <w:t xml:space="preserve"> out-of-coverage for </w:t>
      </w:r>
      <w:r>
        <w:rPr>
          <w:rFonts w:eastAsia="Malgun Gothic"/>
          <w:lang w:eastAsia="ko-KR"/>
        </w:rPr>
        <w:t>sidelink</w:t>
      </w:r>
      <w:r>
        <w:t xml:space="preserve">, as specified in clause </w:t>
      </w:r>
      <w:r>
        <w:rPr>
          <w:rFonts w:eastAsia="SimSun"/>
          <w:lang w:eastAsia="zh-CN"/>
        </w:rPr>
        <w:t>8</w:t>
      </w:r>
      <w:r>
        <w:t>.</w:t>
      </w:r>
    </w:p>
    <w:p w14:paraId="395F19E7" w14:textId="4A321D84" w:rsidR="008A54FC" w:rsidRDefault="008A54FC" w:rsidP="008A54FC">
      <w:r>
        <w:t>The U2N Remote UE, the U2N Relay UE, the U2U Remote UE, or the U2U Relay UE may perform sidelink discovery transmissions while in-coverage for the purposes of sidelink relay operations, as specified in clause 8. In addition, the U2N Remote UE, the U2U Remote UE, or the U2U Relay UE can also perform sidelink discovery transmissions while out-of-coverage for the purposes of sidelink relay operations.</w:t>
      </w:r>
    </w:p>
    <w:p w14:paraId="107184F8" w14:textId="5E3C43AE" w:rsidR="008A54FC" w:rsidRDefault="008A54FC" w:rsidP="008A54FC">
      <w:r>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6E06CD99" w14:textId="77777777" w:rsidR="008A54FC" w:rsidRDefault="008A54FC" w:rsidP="008A54FC">
      <w:r>
        <w:lastRenderedPageBreak/>
        <w:t>The UE may perform NR sidelink discovery transmissions while in-coverage or out-of-coverage for the purpose of sidelink non-relay operations, as specified in clause 8.</w:t>
      </w:r>
    </w:p>
    <w:p w14:paraId="160A4691" w14:textId="77777777" w:rsidR="008A54FC" w:rsidRDefault="008A54FC" w:rsidP="008A54FC">
      <w:r>
        <w:t>The UE may perform ranging/sidelink positioning while in-coverage or out-of-coverage, as specified in clause 8.</w:t>
      </w:r>
    </w:p>
    <w:p w14:paraId="2341F661" w14:textId="77777777" w:rsidR="008A54FC" w:rsidRDefault="008A54FC" w:rsidP="008A54FC">
      <w:r>
        <w:t xml:space="preserve">The purpose of camping on a cell in RRC_IDLE state and RRC_INACTIVE state is </w:t>
      </w:r>
      <w:r>
        <w:rPr>
          <w:rFonts w:eastAsiaTheme="minorEastAsia"/>
          <w:lang w:eastAsia="zh-CN"/>
        </w:rPr>
        <w:t>as follows</w:t>
      </w:r>
      <w:r>
        <w:t>:</w:t>
      </w:r>
    </w:p>
    <w:p w14:paraId="3495A894" w14:textId="77777777" w:rsidR="008A54FC" w:rsidRDefault="008A54FC" w:rsidP="008A54FC">
      <w:pPr>
        <w:pStyle w:val="B1"/>
      </w:pPr>
      <w:r>
        <w:t>a)</w:t>
      </w:r>
      <w:r>
        <w:tab/>
        <w:t>It enables the UE to receive system information from the PLMN or the SNPN.</w:t>
      </w:r>
    </w:p>
    <w:p w14:paraId="6C70F83A" w14:textId="77777777" w:rsidR="008A54FC" w:rsidRDefault="008A54FC" w:rsidP="008A54FC">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44EFA755" w14:textId="77777777" w:rsidR="008A54FC" w:rsidRDefault="008A54FC" w:rsidP="008A54FC">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8F32ED6" w14:textId="77777777" w:rsidR="008A54FC" w:rsidRDefault="008A54FC" w:rsidP="008A54FC">
      <w:pPr>
        <w:pStyle w:val="B1"/>
      </w:pPr>
      <w:r>
        <w:t>d)</w:t>
      </w:r>
      <w:r>
        <w:tab/>
        <w:t>It enables the UE to receive ETWS and CMAS notifications.</w:t>
      </w:r>
    </w:p>
    <w:p w14:paraId="6458A21B" w14:textId="77777777" w:rsidR="008A54FC" w:rsidRDefault="008A54FC" w:rsidP="008A54FC">
      <w:pPr>
        <w:pStyle w:val="B1"/>
        <w:rPr>
          <w:rFonts w:eastAsia="DengXian"/>
          <w:lang w:eastAsia="zh-CN"/>
        </w:rPr>
      </w:pPr>
      <w:r>
        <w:rPr>
          <w:rFonts w:eastAsiaTheme="minorEastAsia"/>
          <w:lang w:eastAsia="zh-CN"/>
        </w:rPr>
        <w:t>e)</w:t>
      </w:r>
      <w:r>
        <w:rPr>
          <w:rFonts w:eastAsiaTheme="minorEastAsia"/>
          <w:lang w:eastAsia="zh-CN"/>
        </w:rPr>
        <w:tab/>
        <w:t>It enables the UE to receive MBS broadcast services.</w:t>
      </w:r>
    </w:p>
    <w:p w14:paraId="374FC1E5" w14:textId="77777777" w:rsidR="008A54FC" w:rsidRDefault="008A54FC" w:rsidP="008A54FC">
      <w:pPr>
        <w:pStyle w:val="B1"/>
        <w:rPr>
          <w:rFonts w:eastAsiaTheme="minorEastAsia"/>
          <w:lang w:eastAsia="zh-CN"/>
        </w:rPr>
      </w:pPr>
      <w:r>
        <w:rPr>
          <w:rFonts w:eastAsia="SimSun"/>
          <w:lang w:eastAsia="zh-CN"/>
        </w:rPr>
        <w:t>f</w:t>
      </w:r>
      <w:r>
        <w:rPr>
          <w:rFonts w:eastAsia="SimSun"/>
        </w:rPr>
        <w:t>)</w:t>
      </w:r>
      <w:r>
        <w:rPr>
          <w:rFonts w:eastAsia="Yu Mincho"/>
          <w:lang w:eastAsia="zh-CN"/>
        </w:rPr>
        <w:tab/>
      </w:r>
      <w:r>
        <w:rPr>
          <w:lang w:eastAsia="zh-CN"/>
        </w:rPr>
        <w:t>It enables the UE to receive MBS multicast services in RRC_INACTIVE state.</w:t>
      </w:r>
    </w:p>
    <w:p w14:paraId="09CE511A" w14:textId="77777777" w:rsidR="008A54FC" w:rsidRDefault="008A54FC" w:rsidP="008A54FC">
      <w:pPr>
        <w:rPr>
          <w:lang w:eastAsia="ja-JP"/>
        </w:rPr>
      </w:pPr>
      <w:r>
        <w:t xml:space="preserve">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w:t>
      </w:r>
      <w:proofErr w:type="gramStart"/>
      <w:r>
        <w:t>activated</w:t>
      </w:r>
      <w:proofErr w:type="gramEnd"/>
      <w:r>
        <w:t xml:space="preserve"> it is up to the UE implementation whether it performs the corresponding action immediately or the latest when MICO mode is deactivated. When MICO mode is deactivated, the UE shall perform all idle mode tasks.</w:t>
      </w:r>
    </w:p>
    <w:p w14:paraId="4B09FCEE" w14:textId="77777777" w:rsidR="008A54FC" w:rsidRDefault="008A54FC" w:rsidP="008A54FC">
      <w:pPr>
        <w:pStyle w:val="Heading2"/>
      </w:pPr>
      <w:bookmarkStart w:id="80" w:name="_Toc29245187"/>
      <w:bookmarkStart w:id="81" w:name="_Toc37298530"/>
      <w:bookmarkStart w:id="82" w:name="_Toc46502292"/>
      <w:bookmarkStart w:id="83" w:name="_Toc52749269"/>
      <w:bookmarkStart w:id="84" w:name="_Toc185530959"/>
      <w:r>
        <w:lastRenderedPageBreak/>
        <w:t>4.2</w:t>
      </w:r>
      <w:r>
        <w:tab/>
        <w:t>Functional division between AS and NAS in RRC_IDLE state and RRC_INACTIVE state</w:t>
      </w:r>
      <w:bookmarkEnd w:id="80"/>
      <w:bookmarkEnd w:id="81"/>
      <w:bookmarkEnd w:id="82"/>
      <w:bookmarkEnd w:id="83"/>
      <w:bookmarkEnd w:id="84"/>
    </w:p>
    <w:p w14:paraId="59390FED" w14:textId="77777777" w:rsidR="008A54FC" w:rsidRDefault="008A54FC" w:rsidP="008A54FC">
      <w:pPr>
        <w:keepNext/>
        <w:keepLines/>
      </w:pPr>
      <w:r>
        <w:t>Table 4.2-1 presents the functional division between UE non-access stratum (NAS) and UE access stratum (AS) in RRC_IDLE state and RRC_INACTIVE states. The NAS part is specified in TS 23.122 [9] and the AS part in the present document.</w:t>
      </w:r>
      <w:bookmarkStart w:id="85" w:name="_Ref440699169"/>
    </w:p>
    <w:p w14:paraId="7D24CC4A" w14:textId="77777777" w:rsidR="008A54FC" w:rsidRDefault="008A54FC" w:rsidP="008A54FC">
      <w:pPr>
        <w:pStyle w:val="TH"/>
      </w:pPr>
      <w: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8A54FC" w14:paraId="167F49C3" w14:textId="77777777" w:rsidTr="008A54FC">
        <w:trPr>
          <w:trHeight w:val="597"/>
          <w:tblHeader/>
        </w:trPr>
        <w:tc>
          <w:tcPr>
            <w:tcW w:w="1690" w:type="dxa"/>
            <w:tcBorders>
              <w:top w:val="nil"/>
              <w:left w:val="nil"/>
              <w:bottom w:val="single" w:sz="6" w:space="0" w:color="auto"/>
              <w:right w:val="single" w:sz="6" w:space="0" w:color="auto"/>
            </w:tcBorders>
            <w:hideMark/>
          </w:tcPr>
          <w:p w14:paraId="07BE20E2" w14:textId="77777777" w:rsidR="008A54FC" w:rsidRDefault="008A54FC">
            <w:pPr>
              <w:pStyle w:val="TAH"/>
            </w:pPr>
            <w:r>
              <w:lastRenderedPageBreak/>
              <w:t>RRC_IDLE and RRC_INACTIVE state Process</w:t>
            </w:r>
          </w:p>
        </w:tc>
        <w:tc>
          <w:tcPr>
            <w:tcW w:w="4253" w:type="dxa"/>
            <w:tcBorders>
              <w:top w:val="nil"/>
              <w:left w:val="single" w:sz="6" w:space="0" w:color="auto"/>
              <w:bottom w:val="single" w:sz="6" w:space="0" w:color="auto"/>
              <w:right w:val="single" w:sz="6" w:space="0" w:color="auto"/>
            </w:tcBorders>
            <w:hideMark/>
          </w:tcPr>
          <w:p w14:paraId="24002418" w14:textId="77777777" w:rsidR="008A54FC" w:rsidRDefault="008A54FC">
            <w:pPr>
              <w:pStyle w:val="TAH"/>
            </w:pPr>
            <w:r>
              <w:t>UE Non-Access Stratum</w:t>
            </w:r>
          </w:p>
        </w:tc>
        <w:tc>
          <w:tcPr>
            <w:tcW w:w="3685" w:type="dxa"/>
            <w:tcBorders>
              <w:top w:val="nil"/>
              <w:left w:val="single" w:sz="6" w:space="0" w:color="auto"/>
              <w:bottom w:val="single" w:sz="6" w:space="0" w:color="auto"/>
              <w:right w:val="nil"/>
            </w:tcBorders>
            <w:hideMark/>
          </w:tcPr>
          <w:p w14:paraId="347563B8" w14:textId="77777777" w:rsidR="008A54FC" w:rsidRDefault="008A54FC">
            <w:pPr>
              <w:pStyle w:val="TAH"/>
            </w:pPr>
            <w:r>
              <w:t>UE Access Stratum</w:t>
            </w:r>
          </w:p>
        </w:tc>
      </w:tr>
      <w:tr w:rsidR="008A54FC" w14:paraId="23E6CA60" w14:textId="77777777" w:rsidTr="008A54FC">
        <w:trPr>
          <w:trHeight w:val="1815"/>
        </w:trPr>
        <w:tc>
          <w:tcPr>
            <w:tcW w:w="1690" w:type="dxa"/>
            <w:tcBorders>
              <w:top w:val="single" w:sz="6" w:space="0" w:color="auto"/>
              <w:left w:val="nil"/>
              <w:bottom w:val="single" w:sz="6" w:space="0" w:color="auto"/>
              <w:right w:val="single" w:sz="6" w:space="0" w:color="auto"/>
            </w:tcBorders>
            <w:hideMark/>
          </w:tcPr>
          <w:p w14:paraId="2C3D6EFF" w14:textId="77777777" w:rsidR="008A54FC" w:rsidRDefault="008A54FC">
            <w:pPr>
              <w:pStyle w:val="TAL"/>
            </w:pPr>
            <w:r>
              <w:t>PLMN Selection and SNPN Selection</w:t>
            </w:r>
          </w:p>
        </w:tc>
        <w:tc>
          <w:tcPr>
            <w:tcW w:w="4253" w:type="dxa"/>
            <w:tcBorders>
              <w:top w:val="single" w:sz="6" w:space="0" w:color="auto"/>
              <w:left w:val="single" w:sz="6" w:space="0" w:color="auto"/>
              <w:bottom w:val="single" w:sz="6" w:space="0" w:color="auto"/>
              <w:right w:val="single" w:sz="6" w:space="0" w:color="auto"/>
            </w:tcBorders>
          </w:tcPr>
          <w:p w14:paraId="4BD7E61B" w14:textId="77777777" w:rsidR="008A54FC" w:rsidRDefault="008A54FC">
            <w:pPr>
              <w:pStyle w:val="TAL"/>
              <w:rPr>
                <w:b/>
                <w:bCs/>
                <w:lang w:eastAsia="ja-JP"/>
              </w:rPr>
            </w:pPr>
            <w:r>
              <w:rPr>
                <w:b/>
                <w:bCs/>
              </w:rPr>
              <w:t>For a UE not operating in SNPN access mode, perform the following:</w:t>
            </w:r>
          </w:p>
          <w:p w14:paraId="34A37FDD" w14:textId="77777777" w:rsidR="008A54FC" w:rsidRDefault="008A54FC">
            <w:pPr>
              <w:pStyle w:val="TAL"/>
              <w:ind w:left="284"/>
            </w:pPr>
            <w:r>
              <w:t>Maintain a list of PLMNs in priority order according to TS 23.122 [9]. Select a PLMN using automatic or manual mode as specified in TS 23.122 [9] and request AS to select a cell belonging to this PLMN. For each PLMN, associated RAT(s) may be set.</w:t>
            </w:r>
          </w:p>
          <w:p w14:paraId="7F6D03E5" w14:textId="77777777" w:rsidR="008A54FC" w:rsidRDefault="008A54FC">
            <w:pPr>
              <w:pStyle w:val="TAL"/>
              <w:ind w:left="284"/>
            </w:pPr>
          </w:p>
          <w:p w14:paraId="143B5464" w14:textId="77777777" w:rsidR="008A54FC" w:rsidRDefault="008A54FC">
            <w:pPr>
              <w:pStyle w:val="TAL"/>
              <w:ind w:left="284"/>
            </w:pPr>
            <w:r>
              <w:t>Evaluate reports of available PLMNs and any associated CAG-IDs from AS for PLMN selection.</w:t>
            </w:r>
          </w:p>
          <w:p w14:paraId="43213EE5" w14:textId="77777777" w:rsidR="008A54FC" w:rsidRDefault="008A54FC">
            <w:pPr>
              <w:pStyle w:val="TAL"/>
              <w:ind w:left="284"/>
            </w:pPr>
          </w:p>
          <w:p w14:paraId="6D76A45D" w14:textId="77777777" w:rsidR="008A54FC" w:rsidRDefault="008A54FC">
            <w:pPr>
              <w:pStyle w:val="TAL"/>
              <w:ind w:left="284"/>
            </w:pPr>
            <w:r>
              <w:t>Maintain a list of equivalent PLMN identities.</w:t>
            </w:r>
          </w:p>
          <w:p w14:paraId="7B8C876E" w14:textId="77777777" w:rsidR="008A54FC" w:rsidRDefault="008A54FC">
            <w:pPr>
              <w:pStyle w:val="TAL"/>
              <w:ind w:left="284"/>
            </w:pPr>
          </w:p>
          <w:p w14:paraId="59348CB5" w14:textId="77777777" w:rsidR="008A54FC" w:rsidRDefault="008A54FC">
            <w:pPr>
              <w:keepNext/>
              <w:keepLines/>
              <w:spacing w:after="0"/>
              <w:ind w:left="284"/>
              <w:jc w:val="both"/>
              <w:rPr>
                <w:rFonts w:ascii="Arial" w:eastAsia="Arial Unicode MS" w:hAnsi="Arial"/>
                <w:sz w:val="18"/>
                <w:lang w:eastAsia="zh-CN"/>
              </w:rPr>
            </w:pPr>
            <w:r>
              <w:rPr>
                <w:rFonts w:ascii="Arial" w:eastAsia="Arial Unicode MS" w:hAnsi="Arial"/>
                <w:sz w:val="18"/>
              </w:rPr>
              <w:t>Maintain a list of "</w:t>
            </w:r>
            <w:r>
              <w:rPr>
                <w:rFonts w:ascii="Arial" w:eastAsia="Arial Unicode MS" w:hAnsi="Arial"/>
                <w:noProof/>
                <w:sz w:val="18"/>
                <w:lang w:eastAsia="zh-CN"/>
              </w:rPr>
              <w:t>PLMNs not allowed to operate at the present UE location</w:t>
            </w:r>
            <w:r>
              <w:rPr>
                <w:rFonts w:ascii="Arial" w:eastAsia="Arial Unicode MS" w:hAnsi="Arial"/>
                <w:sz w:val="18"/>
              </w:rPr>
              <w:t>"</w:t>
            </w:r>
            <w:r>
              <w:rPr>
                <w:rFonts w:ascii="Arial" w:eastAsia="Arial Unicode MS" w:hAnsi="Arial"/>
                <w:sz w:val="18"/>
                <w:lang w:eastAsia="zh-CN"/>
              </w:rPr>
              <w:t>.</w:t>
            </w:r>
          </w:p>
          <w:p w14:paraId="5006DE6F" w14:textId="77777777" w:rsidR="008A54FC" w:rsidRDefault="008A54FC">
            <w:pPr>
              <w:keepNext/>
              <w:keepLines/>
              <w:spacing w:after="0"/>
              <w:ind w:left="284"/>
              <w:rPr>
                <w:rFonts w:ascii="Arial" w:eastAsia="SimSun" w:hAnsi="Arial"/>
                <w:sz w:val="18"/>
                <w:lang w:eastAsia="ja-JP"/>
              </w:rPr>
            </w:pPr>
          </w:p>
          <w:p w14:paraId="32902AA2" w14:textId="77777777" w:rsidR="008A54FC" w:rsidRDefault="008A54FC">
            <w:pPr>
              <w:pStyle w:val="TAL"/>
              <w:ind w:left="284"/>
            </w:pPr>
            <w:r>
              <w:t>Maintain applicable disaster roaming information for available PLMNs including potential disaster PLMNs for available PLMNs.</w:t>
            </w:r>
          </w:p>
          <w:p w14:paraId="5FC04850" w14:textId="77777777" w:rsidR="008A54FC" w:rsidRDefault="008A54FC">
            <w:pPr>
              <w:pStyle w:val="TAL"/>
              <w:ind w:left="284"/>
            </w:pPr>
          </w:p>
          <w:p w14:paraId="6EA31F7E" w14:textId="77777777" w:rsidR="008A54FC" w:rsidRDefault="008A54FC">
            <w:pPr>
              <w:pStyle w:val="TAL"/>
              <w:ind w:left="284"/>
              <w:rPr>
                <w:lang w:eastAsia="ja-JP"/>
              </w:rPr>
            </w:pPr>
            <w:r>
              <w:t>To support manual CAG selection, provide request to search for available CAGs and evaluate reports of available CAGs from AS for CAG selection.</w:t>
            </w:r>
          </w:p>
          <w:p w14:paraId="02FC1D56" w14:textId="77777777" w:rsidR="008A54FC" w:rsidRDefault="008A54FC">
            <w:pPr>
              <w:pStyle w:val="TAL"/>
            </w:pPr>
          </w:p>
          <w:p w14:paraId="1CFE29C3" w14:textId="77777777" w:rsidR="008A54FC" w:rsidRDefault="008A54FC">
            <w:pPr>
              <w:pStyle w:val="TAL"/>
              <w:rPr>
                <w:b/>
                <w:bCs/>
              </w:rPr>
            </w:pPr>
            <w:r>
              <w:rPr>
                <w:b/>
                <w:bCs/>
              </w:rPr>
              <w:t>For a UE operating in SNPN access mode, perform the following:</w:t>
            </w:r>
          </w:p>
          <w:p w14:paraId="5D94D630" w14:textId="77777777" w:rsidR="008A54FC" w:rsidRDefault="008A54FC">
            <w:pPr>
              <w:pStyle w:val="TAL"/>
              <w:ind w:left="284"/>
            </w:pPr>
            <w:r>
              <w:t>Maintain a list of SNPNs according to TS 23.122 [9]. Select a SNPN using automatic or manual mode as specified in TS 23.122 [9] and request AS to select a cell belonging to this SNPN.</w:t>
            </w:r>
          </w:p>
          <w:p w14:paraId="31E9D0B2" w14:textId="77777777" w:rsidR="008A54FC" w:rsidRDefault="008A54FC">
            <w:pPr>
              <w:pStyle w:val="TAL"/>
              <w:ind w:left="284"/>
            </w:pPr>
          </w:p>
          <w:p w14:paraId="71F80DA9" w14:textId="77777777" w:rsidR="008A54FC" w:rsidRDefault="008A54FC">
            <w:pPr>
              <w:pStyle w:val="TAL"/>
              <w:ind w:left="284"/>
            </w:pPr>
            <w:r>
              <w:t>Evaluate reports of available SNPNs from AS for SNPN selection.</w:t>
            </w:r>
          </w:p>
          <w:p w14:paraId="5430F3CB" w14:textId="77777777" w:rsidR="008A54FC" w:rsidRDefault="008A54FC">
            <w:pPr>
              <w:keepNext/>
              <w:keepLines/>
              <w:spacing w:after="0"/>
              <w:ind w:left="284"/>
              <w:rPr>
                <w:rFonts w:ascii="Arial" w:hAnsi="Arial"/>
                <w:sz w:val="18"/>
              </w:rPr>
            </w:pPr>
          </w:p>
          <w:p w14:paraId="7505A60F" w14:textId="77777777" w:rsidR="008A54FC" w:rsidRDefault="008A54FC">
            <w:pPr>
              <w:keepNext/>
              <w:keepLines/>
              <w:spacing w:after="0"/>
              <w:ind w:left="284"/>
              <w:rPr>
                <w:rFonts w:ascii="Arial" w:hAnsi="Arial"/>
                <w:sz w:val="18"/>
              </w:rPr>
            </w:pPr>
            <w:r>
              <w:rPr>
                <w:rFonts w:ascii="Arial" w:hAnsi="Arial"/>
                <w:sz w:val="18"/>
              </w:rPr>
              <w:t>Maintain a list of equivalent SNPN</w:t>
            </w:r>
            <w:r>
              <w:rPr>
                <w:rFonts w:ascii="Arial" w:eastAsia="SimSun" w:hAnsi="Arial"/>
                <w:sz w:val="18"/>
                <w:lang w:eastAsia="zh-CN"/>
              </w:rPr>
              <w:t xml:space="preserve"> identities</w:t>
            </w:r>
            <w:r>
              <w:rPr>
                <w:rFonts w:ascii="Arial" w:hAnsi="Arial"/>
                <w:sz w:val="18"/>
              </w:rPr>
              <w:t>.</w:t>
            </w:r>
          </w:p>
          <w:p w14:paraId="74C07C31" w14:textId="77777777" w:rsidR="008A54FC" w:rsidRDefault="008A54FC">
            <w:pPr>
              <w:pStyle w:val="TAL"/>
              <w:ind w:left="284"/>
            </w:pPr>
          </w:p>
        </w:tc>
        <w:tc>
          <w:tcPr>
            <w:tcW w:w="3685" w:type="dxa"/>
            <w:tcBorders>
              <w:top w:val="single" w:sz="6" w:space="0" w:color="auto"/>
              <w:left w:val="single" w:sz="6" w:space="0" w:color="auto"/>
              <w:bottom w:val="single" w:sz="6" w:space="0" w:color="auto"/>
              <w:right w:val="nil"/>
            </w:tcBorders>
          </w:tcPr>
          <w:p w14:paraId="17694FA0" w14:textId="77777777" w:rsidR="008A54FC" w:rsidRDefault="008A54FC">
            <w:pPr>
              <w:pStyle w:val="TAL"/>
              <w:rPr>
                <w:lang w:eastAsia="ja-JP"/>
              </w:rPr>
            </w:pPr>
            <w:r>
              <w:t>For a UE not operating in SNPN access mode, search for available PLMNs.</w:t>
            </w:r>
          </w:p>
          <w:p w14:paraId="3E206F4A" w14:textId="77777777" w:rsidR="008A54FC" w:rsidRDefault="008A54FC">
            <w:pPr>
              <w:pStyle w:val="TAL"/>
            </w:pPr>
          </w:p>
          <w:p w14:paraId="7D5A2C44" w14:textId="77777777" w:rsidR="008A54FC" w:rsidRDefault="008A54FC">
            <w:pPr>
              <w:pStyle w:val="TAL"/>
            </w:pPr>
            <w:r>
              <w:t>If associated RAT(s) is (are) set for the PLMN, search in this (these) RAT(s) and other RAT(s) for that PLMN as specified in TS 23.122 [9].</w:t>
            </w:r>
          </w:p>
          <w:p w14:paraId="07612A5D" w14:textId="77777777" w:rsidR="008A54FC" w:rsidRDefault="008A54FC">
            <w:pPr>
              <w:pStyle w:val="TAL"/>
              <w:rPr>
                <w:lang w:eastAsia="ja-JP"/>
              </w:rPr>
            </w:pPr>
          </w:p>
          <w:p w14:paraId="35A2D66D" w14:textId="77777777" w:rsidR="008A54FC" w:rsidRDefault="008A54FC">
            <w:pPr>
              <w:pStyle w:val="TAL"/>
            </w:pPr>
            <w:r>
              <w:t>For a UE operating in SNPN access mode, search for available SNPNs only consider NR cells.</w:t>
            </w:r>
          </w:p>
          <w:p w14:paraId="4308E69E" w14:textId="77777777" w:rsidR="008A54FC" w:rsidRDefault="008A54FC">
            <w:pPr>
              <w:pStyle w:val="TAL"/>
            </w:pPr>
          </w:p>
          <w:p w14:paraId="47841F21" w14:textId="77777777" w:rsidR="008A54FC" w:rsidRDefault="008A54FC">
            <w:pPr>
              <w:pStyle w:val="TAL"/>
            </w:pPr>
            <w:r>
              <w:t>Perform measurements to support PLMN/SNPN selection.</w:t>
            </w:r>
          </w:p>
          <w:p w14:paraId="32AB05C3" w14:textId="77777777" w:rsidR="008A54FC" w:rsidRDefault="008A54FC">
            <w:pPr>
              <w:pStyle w:val="TAL"/>
            </w:pPr>
          </w:p>
          <w:p w14:paraId="6608DC55" w14:textId="77777777" w:rsidR="008A54FC" w:rsidRDefault="008A54FC">
            <w:pPr>
              <w:pStyle w:val="TAL"/>
            </w:pPr>
            <w:r>
              <w:t>Synchronise to a broadcast channel to identify found PLMNs/SNPNs.</w:t>
            </w:r>
          </w:p>
          <w:p w14:paraId="7CF9A88E" w14:textId="77777777" w:rsidR="008A54FC" w:rsidRDefault="008A54FC">
            <w:pPr>
              <w:pStyle w:val="TAL"/>
              <w:rPr>
                <w:lang w:eastAsia="ja-JP"/>
              </w:rPr>
            </w:pPr>
          </w:p>
          <w:p w14:paraId="10C43D36" w14:textId="77777777" w:rsidR="008A54FC" w:rsidRDefault="008A54FC">
            <w:pPr>
              <w:pStyle w:val="TAL"/>
            </w:pPr>
            <w:r>
              <w:t>Report available PLMNs and any associated CAG-IDs with associated RAT(s) to NAS on request from NAS or autonomously.</w:t>
            </w:r>
          </w:p>
          <w:p w14:paraId="536CEA34" w14:textId="77777777" w:rsidR="008A54FC" w:rsidRDefault="008A54FC">
            <w:pPr>
              <w:pStyle w:val="TAL"/>
            </w:pPr>
          </w:p>
          <w:p w14:paraId="14619F77" w14:textId="77777777" w:rsidR="008A54FC" w:rsidRDefault="008A54FC">
            <w:pPr>
              <w:pStyle w:val="TAL"/>
            </w:pPr>
            <w:r>
              <w:t>Report applicable disaster roaming information for available PLMNs autonomously including potential disaster PLMNs.</w:t>
            </w:r>
          </w:p>
          <w:p w14:paraId="002F5227" w14:textId="77777777" w:rsidR="008A54FC" w:rsidRDefault="008A54FC">
            <w:pPr>
              <w:pStyle w:val="TAL"/>
              <w:rPr>
                <w:lang w:eastAsia="ja-JP"/>
              </w:rPr>
            </w:pPr>
          </w:p>
          <w:p w14:paraId="326F654E" w14:textId="77777777" w:rsidR="008A54FC" w:rsidRDefault="008A54FC">
            <w:pPr>
              <w:pStyle w:val="TAL"/>
            </w:pPr>
            <w:r>
              <w:t xml:space="preserve">For a UE operating in SNPN access mode, report available SNPNs to NAS autonomously; report information related to SNPN access </w:t>
            </w:r>
            <w:r>
              <w:rPr>
                <w:lang w:eastAsia="en-GB"/>
              </w:rPr>
              <w:t xml:space="preserve">with subscription of a different Credentials Holder, indicator whether onboarding is enabled, and </w:t>
            </w:r>
            <w:r>
              <w:t>the list of supported GINs</w:t>
            </w:r>
            <w:r>
              <w:rPr>
                <w:lang w:eastAsia="en-GB"/>
              </w:rPr>
              <w:t xml:space="preserve"> to NAS autonomously, as specified in TS 38.331 [3]</w:t>
            </w:r>
            <w:r>
              <w:t>.</w:t>
            </w:r>
          </w:p>
          <w:p w14:paraId="768E3195" w14:textId="77777777" w:rsidR="008A54FC" w:rsidRDefault="008A54FC">
            <w:pPr>
              <w:pStyle w:val="TAL"/>
            </w:pPr>
          </w:p>
          <w:p w14:paraId="48111DF6" w14:textId="77777777" w:rsidR="008A54FC" w:rsidRDefault="008A54FC">
            <w:pPr>
              <w:pStyle w:val="TAL"/>
              <w:rPr>
                <w:b/>
                <w:bCs/>
              </w:rPr>
            </w:pPr>
            <w:r>
              <w:rPr>
                <w:b/>
                <w:bCs/>
              </w:rPr>
              <w:t>To support manual CAG selection, perform the following:</w:t>
            </w:r>
          </w:p>
          <w:p w14:paraId="53B73185" w14:textId="77777777" w:rsidR="008A54FC" w:rsidRDefault="008A54FC">
            <w:pPr>
              <w:pStyle w:val="TAL"/>
              <w:ind w:left="284"/>
            </w:pPr>
            <w:r>
              <w:t xml:space="preserve">Search for </w:t>
            </w:r>
            <w:r>
              <w:rPr>
                <w:lang w:eastAsia="ko-KR"/>
              </w:rPr>
              <w:t>cells broadcasting a CAG-ID.</w:t>
            </w:r>
          </w:p>
          <w:p w14:paraId="35F39C46" w14:textId="77777777" w:rsidR="008A54FC" w:rsidRDefault="008A54FC">
            <w:pPr>
              <w:pStyle w:val="TAL"/>
              <w:ind w:left="284"/>
            </w:pPr>
          </w:p>
          <w:p w14:paraId="5DBF04EA" w14:textId="77777777" w:rsidR="008A54FC" w:rsidRDefault="008A54FC">
            <w:pPr>
              <w:pStyle w:val="TAL"/>
              <w:ind w:left="284"/>
            </w:pPr>
            <w:r>
              <w:t>Read the HRNN (if broadcast) for each CAG-ID if a cell broadcasting a CAG-ID is found.</w:t>
            </w:r>
          </w:p>
          <w:p w14:paraId="042C7CE6" w14:textId="77777777" w:rsidR="008A54FC" w:rsidRDefault="008A54FC">
            <w:pPr>
              <w:pStyle w:val="TAL"/>
              <w:ind w:left="284"/>
            </w:pPr>
          </w:p>
          <w:p w14:paraId="39C028A5" w14:textId="77777777" w:rsidR="008A54FC" w:rsidRDefault="008A54FC">
            <w:pPr>
              <w:pStyle w:val="TAL"/>
              <w:ind w:left="284"/>
            </w:pPr>
            <w:r>
              <w:t xml:space="preserve">Report CAG-ID(s) of found cell(s) broadcasting a CAG-ID together with the associated manual CAG selection allowed indicator, HRNN and </w:t>
            </w:r>
            <w:proofErr w:type="spellStart"/>
            <w:r>
              <w:t>PLMNto</w:t>
            </w:r>
            <w:proofErr w:type="spellEnd"/>
            <w:r>
              <w:t xml:space="preserve"> NAS.</w:t>
            </w:r>
          </w:p>
          <w:p w14:paraId="1BE41869" w14:textId="77777777" w:rsidR="008A54FC" w:rsidRDefault="008A54FC">
            <w:pPr>
              <w:pStyle w:val="TAL"/>
              <w:ind w:left="284"/>
            </w:pPr>
          </w:p>
          <w:p w14:paraId="18893F27" w14:textId="77777777" w:rsidR="008A54FC" w:rsidRDefault="008A54FC">
            <w:pPr>
              <w:pStyle w:val="TAL"/>
              <w:ind w:left="284"/>
            </w:pPr>
            <w:r>
              <w:t>On selection of a CAG by NAS, select any acceptable or suitable cell belonging to the selected CAG and give an indication to NAS that access is possible (for the registration procedure)</w:t>
            </w:r>
          </w:p>
          <w:p w14:paraId="644867D3" w14:textId="77777777" w:rsidR="008A54FC" w:rsidRDefault="008A54FC">
            <w:pPr>
              <w:pStyle w:val="TAL"/>
              <w:ind w:left="284"/>
            </w:pPr>
          </w:p>
          <w:p w14:paraId="48C3ED62" w14:textId="77777777" w:rsidR="008A54FC" w:rsidRDefault="008A54FC">
            <w:pPr>
              <w:pStyle w:val="TAL"/>
            </w:pPr>
          </w:p>
          <w:p w14:paraId="1F769960" w14:textId="77777777" w:rsidR="008A54FC" w:rsidRDefault="008A54FC">
            <w:pPr>
              <w:pStyle w:val="TAL"/>
            </w:pPr>
            <w:r>
              <w:t>To support manual SNPN selection, report available SNPNs together with associated HRNNs (if available) to NAS on request from NAS.</w:t>
            </w:r>
          </w:p>
        </w:tc>
      </w:tr>
      <w:tr w:rsidR="008A54FC" w14:paraId="145C810A" w14:textId="77777777" w:rsidTr="008A54FC">
        <w:trPr>
          <w:trHeight w:val="1815"/>
        </w:trPr>
        <w:tc>
          <w:tcPr>
            <w:tcW w:w="1690" w:type="dxa"/>
            <w:tcBorders>
              <w:top w:val="single" w:sz="6" w:space="0" w:color="auto"/>
              <w:left w:val="nil"/>
              <w:bottom w:val="single" w:sz="6" w:space="0" w:color="auto"/>
              <w:right w:val="single" w:sz="6" w:space="0" w:color="auto"/>
            </w:tcBorders>
            <w:hideMark/>
          </w:tcPr>
          <w:p w14:paraId="67EE77D3" w14:textId="77777777" w:rsidR="008A54FC" w:rsidRDefault="008A54FC">
            <w:pPr>
              <w:pStyle w:val="TAL"/>
            </w:pPr>
            <w:r>
              <w:lastRenderedPageBreak/>
              <w:t xml:space="preserve">Cell </w:t>
            </w:r>
            <w:r>
              <w:br/>
              <w:t>Selection</w:t>
            </w:r>
          </w:p>
        </w:tc>
        <w:tc>
          <w:tcPr>
            <w:tcW w:w="4253" w:type="dxa"/>
            <w:tcBorders>
              <w:top w:val="single" w:sz="6" w:space="0" w:color="auto"/>
              <w:left w:val="single" w:sz="6" w:space="0" w:color="auto"/>
              <w:bottom w:val="single" w:sz="6" w:space="0" w:color="auto"/>
              <w:right w:val="single" w:sz="6" w:space="0" w:color="auto"/>
            </w:tcBorders>
          </w:tcPr>
          <w:p w14:paraId="4277C746" w14:textId="77777777" w:rsidR="008A54FC" w:rsidRDefault="008A54FC">
            <w:pPr>
              <w:pStyle w:val="TAL"/>
              <w:rPr>
                <w:lang w:eastAsia="ja-JP"/>
              </w:rPr>
            </w:pPr>
            <w:r>
              <w:t>Control cell selection for example by indicating RAT(s) associated with the selected PLMN to be used initially in the search of a cell in the cell selection.</w:t>
            </w:r>
          </w:p>
          <w:p w14:paraId="0824984F" w14:textId="77777777" w:rsidR="008A54FC" w:rsidRDefault="008A54FC">
            <w:pPr>
              <w:pStyle w:val="TAL"/>
            </w:pPr>
          </w:p>
          <w:p w14:paraId="7EF3B3EF" w14:textId="77777777" w:rsidR="008A54FC" w:rsidRDefault="008A54FC">
            <w:pPr>
              <w:pStyle w:val="TAL"/>
            </w:pPr>
            <w:r>
              <w:t>Maintain a list of "Forbidden Tracking Areas" and provide the list to AS.</w:t>
            </w:r>
          </w:p>
          <w:p w14:paraId="664AE297" w14:textId="77777777" w:rsidR="008A54FC" w:rsidRDefault="008A54FC">
            <w:pPr>
              <w:pStyle w:val="TAL"/>
            </w:pPr>
          </w:p>
          <w:p w14:paraId="61E3A3FA" w14:textId="77777777" w:rsidR="008A54FC" w:rsidRDefault="008A54FC">
            <w:pPr>
              <w:keepNext/>
              <w:keepLines/>
              <w:spacing w:after="0"/>
              <w:jc w:val="both"/>
              <w:rPr>
                <w:rFonts w:ascii="Arial" w:eastAsia="Arial Unicode MS" w:hAnsi="Arial"/>
                <w:sz w:val="18"/>
                <w:lang w:eastAsia="zh-CN"/>
              </w:rPr>
            </w:pPr>
            <w:r>
              <w:rPr>
                <w:rFonts w:ascii="Arial" w:eastAsia="Arial Unicode MS" w:hAnsi="Arial"/>
                <w:sz w:val="18"/>
                <w:lang w:eastAsia="zh-CN"/>
              </w:rPr>
              <w:t xml:space="preserve">Maintain a list of "PLMNs not allowed to operate at the present UE location" and </w:t>
            </w:r>
            <w:r>
              <w:rPr>
                <w:rFonts w:ascii="Arial" w:eastAsia="Arial Unicode MS" w:hAnsi="Arial"/>
                <w:sz w:val="18"/>
              </w:rPr>
              <w:t>provide the list to AS.</w:t>
            </w:r>
          </w:p>
          <w:p w14:paraId="7516A7F3" w14:textId="77777777" w:rsidR="008A54FC" w:rsidRDefault="008A54FC">
            <w:pPr>
              <w:keepNext/>
              <w:keepLines/>
              <w:spacing w:after="0"/>
              <w:rPr>
                <w:rFonts w:ascii="Arial" w:eastAsia="SimSun" w:hAnsi="Arial"/>
                <w:sz w:val="18"/>
                <w:lang w:eastAsia="ja-JP"/>
              </w:rPr>
            </w:pPr>
          </w:p>
          <w:p w14:paraId="01361855" w14:textId="77777777" w:rsidR="008A54FC" w:rsidRDefault="008A54FC">
            <w:pPr>
              <w:pStyle w:val="TAL"/>
            </w:pPr>
            <w: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Borders>
              <w:top w:val="single" w:sz="6" w:space="0" w:color="auto"/>
              <w:left w:val="single" w:sz="6" w:space="0" w:color="auto"/>
              <w:bottom w:val="single" w:sz="6" w:space="0" w:color="auto"/>
              <w:right w:val="nil"/>
            </w:tcBorders>
          </w:tcPr>
          <w:p w14:paraId="13501C85" w14:textId="77777777" w:rsidR="008A54FC" w:rsidRDefault="008A54FC">
            <w:pPr>
              <w:pStyle w:val="TAL"/>
            </w:pPr>
            <w:r>
              <w:t>Perform measurements needed to support cell selection.</w:t>
            </w:r>
          </w:p>
          <w:p w14:paraId="0362D12B" w14:textId="77777777" w:rsidR="008A54FC" w:rsidRDefault="008A54FC">
            <w:pPr>
              <w:pStyle w:val="TAL"/>
            </w:pPr>
          </w:p>
          <w:p w14:paraId="00FF1C1B" w14:textId="77777777" w:rsidR="008A54FC" w:rsidRDefault="008A54FC">
            <w:pPr>
              <w:pStyle w:val="TAL"/>
            </w:pPr>
            <w:r>
              <w:t>Detect and synchronise to a broadcast channel. Receive and handle broadcast information. Forward NAS system information to NAS.</w:t>
            </w:r>
          </w:p>
          <w:p w14:paraId="55E5D97D" w14:textId="77777777" w:rsidR="008A54FC" w:rsidRDefault="008A54FC">
            <w:pPr>
              <w:pStyle w:val="TAL"/>
            </w:pPr>
          </w:p>
          <w:p w14:paraId="6DD56FE8" w14:textId="77777777" w:rsidR="008A54FC" w:rsidRDefault="008A54FC">
            <w:pPr>
              <w:pStyle w:val="TAL"/>
            </w:pPr>
            <w:r>
              <w:t>Search for a suitable cell. The cells broadcast one or more 'PLMN identity' or 'SNPN identity' (for a UE operating in SNPN access mode) in the system information. Respond to NAS whether such cell is found or not.</w:t>
            </w:r>
          </w:p>
          <w:p w14:paraId="3032FCA9" w14:textId="77777777" w:rsidR="008A54FC" w:rsidRDefault="008A54FC">
            <w:pPr>
              <w:pStyle w:val="TAL"/>
              <w:rPr>
                <w:lang w:eastAsia="ja-JP"/>
              </w:rPr>
            </w:pPr>
          </w:p>
          <w:p w14:paraId="2F13B018" w14:textId="77777777" w:rsidR="008A54FC" w:rsidRDefault="008A54FC">
            <w:pPr>
              <w:pStyle w:val="TAL"/>
            </w:pPr>
            <w:r>
              <w:t xml:space="preserve">If associated RATs </w:t>
            </w:r>
            <w:proofErr w:type="gramStart"/>
            <w:r>
              <w:t>is</w:t>
            </w:r>
            <w:proofErr w:type="gramEnd"/>
            <w:r>
              <w:t xml:space="preserve"> (are) set for the PLMN, perform the search in this (these) RAT(s) and other RATs for that PLMN as specified in TS 23.122 [9].</w:t>
            </w:r>
          </w:p>
          <w:p w14:paraId="21575440" w14:textId="77777777" w:rsidR="008A54FC" w:rsidRDefault="008A54FC">
            <w:pPr>
              <w:pStyle w:val="TAL"/>
            </w:pPr>
          </w:p>
          <w:p w14:paraId="2E47D253" w14:textId="77777777" w:rsidR="008A54FC" w:rsidRDefault="008A54FC">
            <w:pPr>
              <w:pStyle w:val="TAL"/>
            </w:pPr>
            <w:r>
              <w:t>If a cell is found which satisfies cell selection criteria, camp on that cell.</w:t>
            </w:r>
          </w:p>
        </w:tc>
      </w:tr>
      <w:tr w:rsidR="008A54FC" w14:paraId="6DAD18F4" w14:textId="77777777" w:rsidTr="008A54FC">
        <w:trPr>
          <w:trHeight w:val="1815"/>
        </w:trPr>
        <w:tc>
          <w:tcPr>
            <w:tcW w:w="1690" w:type="dxa"/>
            <w:tcBorders>
              <w:top w:val="single" w:sz="6" w:space="0" w:color="auto"/>
              <w:left w:val="nil"/>
              <w:bottom w:val="single" w:sz="6" w:space="0" w:color="auto"/>
              <w:right w:val="single" w:sz="6" w:space="0" w:color="auto"/>
            </w:tcBorders>
            <w:hideMark/>
          </w:tcPr>
          <w:p w14:paraId="3BCF09AA" w14:textId="77777777" w:rsidR="008A54FC" w:rsidRDefault="008A54FC">
            <w:pPr>
              <w:pStyle w:val="TAL"/>
            </w:pPr>
            <w:r>
              <w:t xml:space="preserve">Cell </w:t>
            </w:r>
            <w:r>
              <w:br/>
              <w:t>Reselection</w:t>
            </w:r>
          </w:p>
        </w:tc>
        <w:tc>
          <w:tcPr>
            <w:tcW w:w="4253" w:type="dxa"/>
            <w:tcBorders>
              <w:top w:val="single" w:sz="6" w:space="0" w:color="auto"/>
              <w:left w:val="single" w:sz="6" w:space="0" w:color="auto"/>
              <w:bottom w:val="single" w:sz="6" w:space="0" w:color="auto"/>
              <w:right w:val="single" w:sz="6" w:space="0" w:color="auto"/>
            </w:tcBorders>
          </w:tcPr>
          <w:p w14:paraId="10B29EF8" w14:textId="77777777" w:rsidR="008A54FC" w:rsidRDefault="008A54FC">
            <w:pPr>
              <w:pStyle w:val="TAL"/>
              <w:rPr>
                <w:lang w:eastAsia="ja-JP"/>
              </w:rPr>
            </w:pPr>
            <w:r>
              <w:t>For a UE not operating in SNPN access mode,</w:t>
            </w:r>
          </w:p>
          <w:p w14:paraId="2F894C43" w14:textId="77777777" w:rsidR="008A54FC" w:rsidRDefault="008A54FC">
            <w:pPr>
              <w:pStyle w:val="TAL"/>
            </w:pPr>
            <w:r>
              <w:t>maintain a list of equivalent PLMN identities and provide the list to AS.</w:t>
            </w:r>
          </w:p>
          <w:p w14:paraId="413F7AB6" w14:textId="77777777" w:rsidR="008A54FC" w:rsidRDefault="008A54FC">
            <w:pPr>
              <w:keepNext/>
              <w:keepLines/>
              <w:spacing w:after="0"/>
              <w:rPr>
                <w:rFonts w:ascii="Arial" w:hAnsi="Arial"/>
                <w:sz w:val="18"/>
                <w:lang w:eastAsia="ja-JP"/>
              </w:rPr>
            </w:pPr>
          </w:p>
          <w:p w14:paraId="3B535FD3" w14:textId="77777777" w:rsidR="008A54FC" w:rsidRDefault="008A54FC">
            <w:pPr>
              <w:keepNext/>
              <w:keepLines/>
              <w:spacing w:after="0"/>
              <w:rPr>
                <w:rFonts w:ascii="Arial" w:hAnsi="Arial"/>
                <w:sz w:val="18"/>
              </w:rPr>
            </w:pPr>
            <w:r>
              <w:rPr>
                <w:rFonts w:ascii="Arial" w:hAnsi="Arial"/>
                <w:sz w:val="18"/>
              </w:rPr>
              <w:t>For a UE operating in SNPN access mode,</w:t>
            </w:r>
          </w:p>
          <w:p w14:paraId="088FF4FA" w14:textId="77777777" w:rsidR="008A54FC" w:rsidRDefault="008A54FC">
            <w:pPr>
              <w:pStyle w:val="TAL"/>
            </w:pPr>
            <w:r>
              <w:t>maintain a list of equivalent SNPN identities and provide the list to AS.</w:t>
            </w:r>
          </w:p>
          <w:p w14:paraId="15B5CDB3" w14:textId="77777777" w:rsidR="008A54FC" w:rsidRDefault="008A54FC">
            <w:pPr>
              <w:pStyle w:val="TAL"/>
            </w:pPr>
          </w:p>
          <w:p w14:paraId="7AA10C50" w14:textId="77777777" w:rsidR="008A54FC" w:rsidRDefault="008A54FC">
            <w:pPr>
              <w:pStyle w:val="TAL"/>
            </w:pPr>
            <w:r>
              <w:t>Maintain a list of "Forbidden Tracking Areas" and provide the list to AS.</w:t>
            </w:r>
          </w:p>
          <w:p w14:paraId="0F62536C" w14:textId="77777777" w:rsidR="008A54FC" w:rsidRDefault="008A54FC">
            <w:pPr>
              <w:pStyle w:val="TAL"/>
            </w:pPr>
          </w:p>
          <w:p w14:paraId="4A272189" w14:textId="77777777" w:rsidR="008A54FC" w:rsidRDefault="008A54FC">
            <w:pPr>
              <w:pStyle w:val="TAL"/>
              <w:rPr>
                <w:lang w:eastAsia="zh-CN"/>
              </w:rPr>
            </w:pPr>
            <w:r>
              <w:rPr>
                <w:lang w:eastAsia="zh-CN"/>
              </w:rPr>
              <w:t xml:space="preserve">Maintain a list of "PLMNs not allowed to operate at the present UE location" and </w:t>
            </w:r>
            <w:r>
              <w:t>provide the list to AS.</w:t>
            </w:r>
          </w:p>
          <w:p w14:paraId="5A3E73AA" w14:textId="77777777" w:rsidR="008A54FC" w:rsidRDefault="008A54FC">
            <w:pPr>
              <w:keepNext/>
              <w:keepLines/>
              <w:spacing w:after="0"/>
              <w:rPr>
                <w:rFonts w:ascii="Arial" w:eastAsia="SimSun" w:hAnsi="Arial"/>
                <w:sz w:val="18"/>
                <w:lang w:eastAsia="ja-JP"/>
              </w:rPr>
            </w:pPr>
          </w:p>
          <w:p w14:paraId="28E81401" w14:textId="77777777" w:rsidR="008A54FC" w:rsidRDefault="008A54FC">
            <w:pPr>
              <w:pStyle w:val="TAL"/>
            </w:pPr>
            <w:r>
              <w:t>For a UE not operating in SNPN access mode, maintain Allowed CAG list and optional CAG-only indication along with associated PLMN ID(s) on which the UE is allowed access and provide these lists to AS.</w:t>
            </w:r>
          </w:p>
          <w:p w14:paraId="6A543CA2" w14:textId="77777777" w:rsidR="008A54FC" w:rsidRDefault="008A54FC">
            <w:pPr>
              <w:pStyle w:val="TAL"/>
            </w:pPr>
          </w:p>
          <w:p w14:paraId="3CA6FDA0" w14:textId="77777777" w:rsidR="008A54FC" w:rsidRDefault="008A54FC">
            <w:pPr>
              <w:pStyle w:val="TAL"/>
            </w:pPr>
            <w:r>
              <w:t>Maintain the network slice</w:t>
            </w:r>
            <w:r>
              <w:rPr>
                <w:noProof/>
                <w:lang w:eastAsia="zh-CN"/>
              </w:rPr>
              <w:t>(</w:t>
            </w:r>
            <w:r>
              <w:rPr>
                <w:noProof/>
              </w:rPr>
              <w:t>s)</w:t>
            </w:r>
            <w:r>
              <w:t xml:space="preserve"> and NSAG information and provide network slice</w:t>
            </w:r>
            <w:r>
              <w:rPr>
                <w:noProof/>
                <w:lang w:eastAsia="zh-CN"/>
              </w:rPr>
              <w:t>(</w:t>
            </w:r>
            <w:r>
              <w:rPr>
                <w:noProof/>
              </w:rPr>
              <w:t xml:space="preserve">s) </w:t>
            </w:r>
            <w:r>
              <w:t>and NSAG information to AS.</w:t>
            </w:r>
          </w:p>
        </w:tc>
        <w:tc>
          <w:tcPr>
            <w:tcW w:w="3685" w:type="dxa"/>
            <w:tcBorders>
              <w:top w:val="single" w:sz="6" w:space="0" w:color="auto"/>
              <w:left w:val="single" w:sz="6" w:space="0" w:color="auto"/>
              <w:bottom w:val="single" w:sz="6" w:space="0" w:color="auto"/>
              <w:right w:val="nil"/>
            </w:tcBorders>
          </w:tcPr>
          <w:p w14:paraId="6D5CB6BE" w14:textId="77777777" w:rsidR="008A54FC" w:rsidRDefault="008A54FC">
            <w:pPr>
              <w:pStyle w:val="TAL"/>
            </w:pPr>
            <w:r>
              <w:t>Perform measurements needed to support cell reselection.</w:t>
            </w:r>
          </w:p>
          <w:p w14:paraId="18DB8C24" w14:textId="77777777" w:rsidR="008A54FC" w:rsidRDefault="008A54FC">
            <w:pPr>
              <w:pStyle w:val="TAL"/>
            </w:pPr>
          </w:p>
          <w:p w14:paraId="399BF0F5" w14:textId="77777777" w:rsidR="008A54FC" w:rsidRDefault="008A54FC">
            <w:pPr>
              <w:pStyle w:val="TAL"/>
            </w:pPr>
            <w:r>
              <w:t>Detect and synchronise to a broadcast channel. Receive and handle broadcast information. Forward NAS system information to NAS.</w:t>
            </w:r>
          </w:p>
          <w:p w14:paraId="2E77C378" w14:textId="77777777" w:rsidR="008A54FC" w:rsidRDefault="008A54FC">
            <w:pPr>
              <w:pStyle w:val="TAL"/>
            </w:pPr>
          </w:p>
          <w:p w14:paraId="43928B9D" w14:textId="77777777" w:rsidR="008A54FC" w:rsidRDefault="008A54FC">
            <w:pPr>
              <w:pStyle w:val="TAL"/>
            </w:pPr>
            <w:r>
              <w:t>Change cell if a more suitable cell is found.</w:t>
            </w:r>
          </w:p>
          <w:p w14:paraId="6802E8A3" w14:textId="77777777" w:rsidR="008A54FC" w:rsidRDefault="008A54FC">
            <w:pPr>
              <w:pStyle w:val="TAL"/>
            </w:pPr>
          </w:p>
          <w:p w14:paraId="52A3B6EA" w14:textId="77777777" w:rsidR="008A54FC" w:rsidRDefault="008A54FC">
            <w:pPr>
              <w:pStyle w:val="TAL"/>
            </w:pPr>
            <w:r>
              <w:t>Derive cell reselection priorities for slice-based cell reselection.</w:t>
            </w:r>
          </w:p>
        </w:tc>
      </w:tr>
      <w:tr w:rsidR="008A54FC" w14:paraId="6DE91B4B" w14:textId="77777777" w:rsidTr="008A54FC">
        <w:trPr>
          <w:trHeight w:val="1815"/>
        </w:trPr>
        <w:tc>
          <w:tcPr>
            <w:tcW w:w="1690" w:type="dxa"/>
            <w:tcBorders>
              <w:top w:val="single" w:sz="6" w:space="0" w:color="auto"/>
              <w:left w:val="nil"/>
              <w:bottom w:val="single" w:sz="6" w:space="0" w:color="auto"/>
              <w:right w:val="single" w:sz="6" w:space="0" w:color="auto"/>
            </w:tcBorders>
            <w:hideMark/>
          </w:tcPr>
          <w:p w14:paraId="24A342B3" w14:textId="77777777" w:rsidR="008A54FC" w:rsidRDefault="008A54FC">
            <w:pPr>
              <w:pStyle w:val="TAL"/>
            </w:pPr>
            <w:r>
              <w:t>Location registration</w:t>
            </w:r>
          </w:p>
        </w:tc>
        <w:tc>
          <w:tcPr>
            <w:tcW w:w="4253" w:type="dxa"/>
            <w:tcBorders>
              <w:top w:val="single" w:sz="6" w:space="0" w:color="auto"/>
              <w:left w:val="single" w:sz="6" w:space="0" w:color="auto"/>
              <w:bottom w:val="single" w:sz="6" w:space="0" w:color="auto"/>
              <w:right w:val="single" w:sz="6" w:space="0" w:color="auto"/>
            </w:tcBorders>
          </w:tcPr>
          <w:p w14:paraId="2642A2D2" w14:textId="77777777" w:rsidR="008A54FC" w:rsidRDefault="008A54FC">
            <w:pPr>
              <w:pStyle w:val="TAL"/>
            </w:pPr>
            <w:r>
              <w:t>Register the UE as active after power on.</w:t>
            </w:r>
          </w:p>
          <w:p w14:paraId="656D2B4D" w14:textId="77777777" w:rsidR="008A54FC" w:rsidRDefault="008A54FC">
            <w:pPr>
              <w:pStyle w:val="TAL"/>
            </w:pPr>
          </w:p>
          <w:p w14:paraId="28232116" w14:textId="77777777" w:rsidR="008A54FC" w:rsidRDefault="008A54FC">
            <w:pPr>
              <w:pStyle w:val="TAL"/>
            </w:pPr>
            <w:r>
              <w:t>Register the UE's presence in a registration area, for instance regularly or when entering a new tracking area.</w:t>
            </w:r>
          </w:p>
          <w:p w14:paraId="66B902FC" w14:textId="77777777" w:rsidR="008A54FC" w:rsidRDefault="008A54FC">
            <w:pPr>
              <w:pStyle w:val="TAL"/>
              <w:rPr>
                <w:lang w:eastAsia="ja-JP"/>
              </w:rPr>
            </w:pPr>
          </w:p>
          <w:p w14:paraId="62B46E03" w14:textId="77777777" w:rsidR="008A54FC" w:rsidRDefault="008A54FC">
            <w:pPr>
              <w:pStyle w:val="TAL"/>
            </w:pPr>
            <w:r>
              <w:t>Deregister UE when shutting down.</w:t>
            </w:r>
          </w:p>
          <w:p w14:paraId="3EED5B95" w14:textId="77777777" w:rsidR="008A54FC" w:rsidRDefault="008A54FC">
            <w:pPr>
              <w:pStyle w:val="TAL"/>
              <w:rPr>
                <w:lang w:eastAsia="ja-JP"/>
              </w:rPr>
            </w:pPr>
          </w:p>
          <w:p w14:paraId="32DF2B96" w14:textId="77777777" w:rsidR="008A54FC" w:rsidRDefault="008A54FC">
            <w:pPr>
              <w:pStyle w:val="TAL"/>
            </w:pPr>
            <w:r>
              <w:t>Maintain a list of "Forbidden Tracking Areas".</w:t>
            </w:r>
          </w:p>
          <w:p w14:paraId="3697E5C5" w14:textId="77777777" w:rsidR="008A54FC" w:rsidRDefault="008A54FC">
            <w:pPr>
              <w:pStyle w:val="TAL"/>
            </w:pPr>
          </w:p>
          <w:p w14:paraId="7C568CF5" w14:textId="77777777" w:rsidR="008A54FC" w:rsidRDefault="008A54FC">
            <w:pPr>
              <w:pStyle w:val="TAL"/>
              <w:rPr>
                <w:lang w:eastAsia="zh-CN"/>
              </w:rPr>
            </w:pPr>
            <w:r>
              <w:rPr>
                <w:lang w:eastAsia="zh-CN"/>
              </w:rPr>
              <w:t>Maintain a list of "PLMNs not allowed to operate at the present UE location"</w:t>
            </w:r>
            <w:r>
              <w:t>.</w:t>
            </w:r>
          </w:p>
          <w:p w14:paraId="1F6A7D68" w14:textId="77777777" w:rsidR="008A54FC" w:rsidRDefault="008A54FC">
            <w:pPr>
              <w:keepNext/>
              <w:keepLines/>
              <w:spacing w:after="0"/>
              <w:rPr>
                <w:rFonts w:ascii="Arial" w:eastAsia="SimSun" w:hAnsi="Arial"/>
                <w:sz w:val="18"/>
                <w:lang w:eastAsia="ja-JP"/>
              </w:rPr>
            </w:pPr>
          </w:p>
          <w:p w14:paraId="5359AF8F" w14:textId="77777777" w:rsidR="008A54FC" w:rsidRDefault="008A54FC">
            <w:pPr>
              <w:pStyle w:val="TAL"/>
            </w:pPr>
            <w:r>
              <w:t xml:space="preserve">Control and restrict location registration for a UE in </w:t>
            </w:r>
            <w:proofErr w:type="spellStart"/>
            <w:r>
              <w:t>eCall</w:t>
            </w:r>
            <w:proofErr w:type="spellEnd"/>
            <w:r>
              <w:t xml:space="preserve"> Only Mode.</w:t>
            </w:r>
          </w:p>
          <w:p w14:paraId="32B0E44E" w14:textId="77777777" w:rsidR="008A54FC" w:rsidRDefault="008A54FC">
            <w:pPr>
              <w:pStyle w:val="TAL"/>
            </w:pPr>
          </w:p>
        </w:tc>
        <w:tc>
          <w:tcPr>
            <w:tcW w:w="3685" w:type="dxa"/>
            <w:tcBorders>
              <w:top w:val="single" w:sz="6" w:space="0" w:color="auto"/>
              <w:left w:val="single" w:sz="6" w:space="0" w:color="auto"/>
              <w:bottom w:val="single" w:sz="6" w:space="0" w:color="auto"/>
              <w:right w:val="nil"/>
            </w:tcBorders>
          </w:tcPr>
          <w:p w14:paraId="473358A1" w14:textId="77777777" w:rsidR="008A54FC" w:rsidRDefault="008A54FC">
            <w:pPr>
              <w:pStyle w:val="TAL"/>
            </w:pPr>
            <w:r>
              <w:t>Report registration area information to NAS.</w:t>
            </w:r>
          </w:p>
          <w:p w14:paraId="17DBFF98" w14:textId="77777777" w:rsidR="008A54FC" w:rsidRDefault="008A54FC">
            <w:pPr>
              <w:pStyle w:val="TAL"/>
            </w:pPr>
          </w:p>
        </w:tc>
      </w:tr>
      <w:tr w:rsidR="008A54FC" w14:paraId="6E4A12FD" w14:textId="77777777" w:rsidTr="008A54FC">
        <w:trPr>
          <w:trHeight w:val="1815"/>
        </w:trPr>
        <w:tc>
          <w:tcPr>
            <w:tcW w:w="1690" w:type="dxa"/>
            <w:tcBorders>
              <w:top w:val="single" w:sz="6" w:space="0" w:color="auto"/>
              <w:left w:val="nil"/>
              <w:bottom w:val="nil"/>
              <w:right w:val="single" w:sz="6" w:space="0" w:color="auto"/>
            </w:tcBorders>
            <w:hideMark/>
          </w:tcPr>
          <w:p w14:paraId="22C90B7A" w14:textId="77777777" w:rsidR="008A54FC" w:rsidRDefault="008A54FC">
            <w:pPr>
              <w:pStyle w:val="TAL"/>
            </w:pPr>
            <w:r>
              <w:lastRenderedPageBreak/>
              <w:t>RAN Notification Area Update</w:t>
            </w:r>
          </w:p>
        </w:tc>
        <w:tc>
          <w:tcPr>
            <w:tcW w:w="4253" w:type="dxa"/>
            <w:tcBorders>
              <w:top w:val="single" w:sz="6" w:space="0" w:color="auto"/>
              <w:left w:val="single" w:sz="6" w:space="0" w:color="auto"/>
              <w:bottom w:val="nil"/>
              <w:right w:val="single" w:sz="6" w:space="0" w:color="auto"/>
            </w:tcBorders>
            <w:hideMark/>
          </w:tcPr>
          <w:p w14:paraId="15CA0B48" w14:textId="77777777" w:rsidR="008A54FC" w:rsidRDefault="008A54FC">
            <w:pPr>
              <w:pStyle w:val="TAL"/>
            </w:pPr>
            <w:r>
              <w:t>Not applicable.</w:t>
            </w:r>
          </w:p>
        </w:tc>
        <w:tc>
          <w:tcPr>
            <w:tcW w:w="3685" w:type="dxa"/>
            <w:tcBorders>
              <w:top w:val="single" w:sz="6" w:space="0" w:color="auto"/>
              <w:left w:val="single" w:sz="6" w:space="0" w:color="auto"/>
              <w:bottom w:val="nil"/>
              <w:right w:val="nil"/>
            </w:tcBorders>
            <w:hideMark/>
          </w:tcPr>
          <w:p w14:paraId="031F9955" w14:textId="77777777" w:rsidR="008A54FC" w:rsidRDefault="008A54FC">
            <w:pPr>
              <w:pStyle w:val="TAL"/>
            </w:pPr>
            <w:r>
              <w:t>Register the UE's presence in a RAN-based notification area (RNA), periodically or when entering a new RNA.</w:t>
            </w:r>
          </w:p>
        </w:tc>
      </w:tr>
      <w:bookmarkEnd w:id="85"/>
    </w:tbl>
    <w:p w14:paraId="2AC76E32" w14:textId="77777777" w:rsidR="008A54FC" w:rsidRDefault="008A54FC" w:rsidP="008A54FC">
      <w:pPr>
        <w:rPr>
          <w:lang w:eastAsia="ja-JP"/>
        </w:rPr>
      </w:pPr>
    </w:p>
    <w:p w14:paraId="3FDB4F81" w14:textId="77777777" w:rsidR="008A54FC" w:rsidRDefault="008A54FC" w:rsidP="008A54FC">
      <w:pPr>
        <w:pStyle w:val="Heading2"/>
      </w:pPr>
      <w:bookmarkStart w:id="86" w:name="_Toc29245188"/>
      <w:bookmarkStart w:id="87" w:name="_Toc37298531"/>
      <w:bookmarkStart w:id="88" w:name="_Toc46502293"/>
      <w:bookmarkStart w:id="89" w:name="_Toc52749270"/>
      <w:bookmarkStart w:id="90" w:name="_Toc185530960"/>
      <w:r>
        <w:t>4.3</w:t>
      </w:r>
      <w:r>
        <w:tab/>
        <w:t>Service types in RRC_IDLE state</w:t>
      </w:r>
      <w:bookmarkEnd w:id="86"/>
      <w:bookmarkEnd w:id="87"/>
      <w:bookmarkEnd w:id="88"/>
      <w:bookmarkEnd w:id="89"/>
      <w:bookmarkEnd w:id="90"/>
    </w:p>
    <w:p w14:paraId="5B85CB72" w14:textId="77777777" w:rsidR="008A54FC" w:rsidRDefault="008A54FC" w:rsidP="008A54FC">
      <w:r>
        <w:t>This clause defines the level of service that may be provided by the network to a UE in RRC_IDLE state. The following three levels of services are provided while a UE is in RRC_IDLE state:</w:t>
      </w:r>
    </w:p>
    <w:p w14:paraId="36DACE79" w14:textId="77777777" w:rsidR="008A54FC" w:rsidRDefault="008A54FC" w:rsidP="008A54FC">
      <w:pPr>
        <w:pStyle w:val="B1"/>
      </w:pPr>
      <w:r>
        <w:t>-</w:t>
      </w:r>
      <w:r>
        <w:tab/>
        <w:t>Limited service (emergency calls, ETWS and CMAS on an acceptable cell);</w:t>
      </w:r>
    </w:p>
    <w:p w14:paraId="032FCDAE" w14:textId="77777777" w:rsidR="008A54FC" w:rsidRDefault="008A54FC" w:rsidP="008A54FC">
      <w:pPr>
        <w:pStyle w:val="B1"/>
      </w:pPr>
      <w:r>
        <w:t>-</w:t>
      </w:r>
      <w:r>
        <w:tab/>
        <w:t>Normal service (for public use or non-public use on a suitable cell);</w:t>
      </w:r>
    </w:p>
    <w:p w14:paraId="5BF237E5" w14:textId="77777777" w:rsidR="008A54FC" w:rsidRDefault="008A54FC" w:rsidP="008A54FC">
      <w:pPr>
        <w:pStyle w:val="B1"/>
      </w:pPr>
      <w:r>
        <w:t>-</w:t>
      </w:r>
      <w:r>
        <w:tab/>
        <w:t>Operator service (for operators only on a reserved cell).</w:t>
      </w:r>
    </w:p>
    <w:p w14:paraId="7657220F" w14:textId="77777777" w:rsidR="008A54FC" w:rsidRDefault="008A54FC" w:rsidP="008A54FC">
      <w:pPr>
        <w:pStyle w:val="Heading2"/>
      </w:pPr>
      <w:bookmarkStart w:id="91" w:name="_Toc29245189"/>
      <w:bookmarkStart w:id="92" w:name="_Toc37298532"/>
      <w:bookmarkStart w:id="93" w:name="_Toc46502294"/>
      <w:bookmarkStart w:id="94" w:name="_Toc52749271"/>
      <w:bookmarkStart w:id="95" w:name="_Toc185530961"/>
      <w:r>
        <w:t>4.4</w:t>
      </w:r>
      <w:r>
        <w:tab/>
        <w:t>Service types in RRC_INACTIVE state</w:t>
      </w:r>
      <w:bookmarkEnd w:id="91"/>
      <w:bookmarkEnd w:id="92"/>
      <w:bookmarkEnd w:id="93"/>
      <w:bookmarkEnd w:id="94"/>
      <w:bookmarkEnd w:id="95"/>
    </w:p>
    <w:p w14:paraId="07C29070" w14:textId="77777777" w:rsidR="008A54FC" w:rsidRDefault="008A54FC" w:rsidP="008A54FC">
      <w:r>
        <w:t>This clause defines the level of service that may be provided by the network to a UE in RRC_INACTIVE state. The following two levels of services are provided while a UE is in RRC_INACTIVE state:</w:t>
      </w:r>
    </w:p>
    <w:p w14:paraId="4E2BDD3F" w14:textId="77777777" w:rsidR="008A54FC" w:rsidRDefault="008A54FC" w:rsidP="008A54FC">
      <w:pPr>
        <w:pStyle w:val="B1"/>
      </w:pPr>
      <w:r>
        <w:t>-</w:t>
      </w:r>
      <w:r>
        <w:tab/>
        <w:t>Normal service (for public use or non-public use on a suitable cell);</w:t>
      </w:r>
    </w:p>
    <w:p w14:paraId="03D39B73" w14:textId="77777777" w:rsidR="008A54FC" w:rsidRDefault="008A54FC" w:rsidP="008A54FC">
      <w:pPr>
        <w:pStyle w:val="B1"/>
      </w:pPr>
      <w:r>
        <w:t>-</w:t>
      </w:r>
      <w:r>
        <w:tab/>
        <w:t>Operator service (for operators only on a reserved cell).</w:t>
      </w:r>
    </w:p>
    <w:p w14:paraId="67FF2AEB" w14:textId="77777777" w:rsidR="008A54FC" w:rsidRDefault="008A54FC" w:rsidP="008A54FC">
      <w:pPr>
        <w:pStyle w:val="Heading2"/>
      </w:pPr>
      <w:bookmarkStart w:id="96" w:name="_Toc29245190"/>
      <w:bookmarkStart w:id="97" w:name="_Toc37298533"/>
      <w:bookmarkStart w:id="98" w:name="_Toc46502295"/>
      <w:bookmarkStart w:id="99" w:name="_Toc52749272"/>
      <w:bookmarkStart w:id="100" w:name="_Toc185530962"/>
      <w:r>
        <w:t>4.5</w:t>
      </w:r>
      <w:r>
        <w:tab/>
        <w:t>Cell Categories</w:t>
      </w:r>
      <w:bookmarkEnd w:id="96"/>
      <w:bookmarkEnd w:id="97"/>
      <w:bookmarkEnd w:id="98"/>
      <w:bookmarkEnd w:id="99"/>
      <w:bookmarkEnd w:id="100"/>
    </w:p>
    <w:p w14:paraId="431E76A7" w14:textId="77777777" w:rsidR="008A54FC" w:rsidRDefault="008A54FC" w:rsidP="008A54FC">
      <w:r>
        <w:t>The cells are categorised according to which services they offer:</w:t>
      </w:r>
    </w:p>
    <w:p w14:paraId="02BAB31F" w14:textId="77777777" w:rsidR="008A54FC" w:rsidRDefault="008A54FC" w:rsidP="008A54FC">
      <w:pPr>
        <w:rPr>
          <w:b/>
          <w:bCs/>
        </w:rPr>
      </w:pPr>
      <w:r>
        <w:rPr>
          <w:b/>
          <w:bCs/>
        </w:rPr>
        <w:t>acceptable cell:</w:t>
      </w:r>
    </w:p>
    <w:p w14:paraId="4F76668E" w14:textId="77777777" w:rsidR="008A54FC" w:rsidRDefault="008A54FC" w:rsidP="008A54FC">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0C493B92" w14:textId="77777777" w:rsidR="008A54FC" w:rsidRDefault="008A54FC" w:rsidP="008A54FC">
      <w:pPr>
        <w:pStyle w:val="B1"/>
      </w:pPr>
      <w:r>
        <w:t>-</w:t>
      </w:r>
      <w:r>
        <w:tab/>
        <w:t>The cell is not barred, see clause 5.3.1;</w:t>
      </w:r>
    </w:p>
    <w:p w14:paraId="707EFC52" w14:textId="77777777" w:rsidR="008A54FC" w:rsidRDefault="008A54FC" w:rsidP="008A54FC">
      <w:pPr>
        <w:pStyle w:val="B1"/>
      </w:pPr>
      <w:r>
        <w:t>-</w:t>
      </w:r>
      <w:r>
        <w:tab/>
        <w:t>The cell selection criteria are fulfilled, see clause 5.2.3.2.</w:t>
      </w:r>
    </w:p>
    <w:p w14:paraId="52A2BD0A" w14:textId="77777777" w:rsidR="008A54FC" w:rsidRDefault="008A54FC" w:rsidP="008A54FC">
      <w:pPr>
        <w:rPr>
          <w:b/>
          <w:bCs/>
        </w:rPr>
      </w:pPr>
      <w:r>
        <w:rPr>
          <w:b/>
          <w:bCs/>
        </w:rPr>
        <w:t>suitable cell:</w:t>
      </w:r>
    </w:p>
    <w:p w14:paraId="483B0E29" w14:textId="77777777" w:rsidR="008A54FC" w:rsidRDefault="008A54FC" w:rsidP="008A54FC">
      <w:r>
        <w:t>For UE not operating in SNPN Access Mode, a cell is considered as suitable if the following conditions are fulfilled:</w:t>
      </w:r>
    </w:p>
    <w:p w14:paraId="1C9B1975" w14:textId="77777777" w:rsidR="008A54FC" w:rsidRDefault="008A54FC" w:rsidP="008A54FC">
      <w:pPr>
        <w:pStyle w:val="B1"/>
      </w:pPr>
      <w:r>
        <w:t>-</w:t>
      </w:r>
      <w:r>
        <w:tab/>
        <w:t>The cell is part of either the selected PLMN or the registered PLMN or PLMN of the Equivalent PLMN list, and for that PLMN either:</w:t>
      </w:r>
    </w:p>
    <w:p w14:paraId="052C59D3" w14:textId="77777777" w:rsidR="008A54FC" w:rsidRDefault="008A54FC" w:rsidP="008A54FC">
      <w:pPr>
        <w:pStyle w:val="B2"/>
      </w:pPr>
      <w:r>
        <w:t>-</w:t>
      </w:r>
      <w:r>
        <w:tab/>
        <w:t>The PLMN-ID of that PLMN is broadcast by the cell with no associated CAG-IDs and CAG-only indication in the UE for that PLMN (TS 23.501 [10]) is absent or false;</w:t>
      </w:r>
    </w:p>
    <w:p w14:paraId="117EAF99" w14:textId="77777777" w:rsidR="008A54FC" w:rsidRDefault="008A54FC" w:rsidP="008A54FC">
      <w:pPr>
        <w:pStyle w:val="B2"/>
      </w:pPr>
      <w:r>
        <w:t>-</w:t>
      </w:r>
      <w:r>
        <w:tab/>
        <w:t>Allowed CAG list in the UE for that PLMN (TS 23.501 [10]) includes a CAG-ID broadcast by the cell for that PLMN;</w:t>
      </w:r>
    </w:p>
    <w:p w14:paraId="4423400C" w14:textId="77777777" w:rsidR="008A54FC" w:rsidRDefault="008A54FC" w:rsidP="008A54FC">
      <w:pPr>
        <w:pStyle w:val="B1"/>
      </w:pPr>
      <w:r>
        <w:t>-</w:t>
      </w:r>
      <w:r>
        <w:tab/>
        <w:t>The cell selection criteria are fulfilled, see clause 5.2.3.2.</w:t>
      </w:r>
    </w:p>
    <w:p w14:paraId="175CE06F" w14:textId="77777777" w:rsidR="008A54FC" w:rsidRDefault="008A54FC" w:rsidP="008A54FC">
      <w:r>
        <w:t>According to the latest information provided by NAS:</w:t>
      </w:r>
    </w:p>
    <w:p w14:paraId="611AAE28" w14:textId="77777777" w:rsidR="008A54FC" w:rsidRDefault="008A54FC" w:rsidP="008A54FC">
      <w:pPr>
        <w:pStyle w:val="B1"/>
      </w:pPr>
      <w:r>
        <w:t>-</w:t>
      </w:r>
      <w:r>
        <w:tab/>
        <w:t>The cell is not barred, see clause 5.3.1;</w:t>
      </w:r>
    </w:p>
    <w:p w14:paraId="57981856" w14:textId="77777777" w:rsidR="008A54FC" w:rsidRDefault="008A54FC" w:rsidP="008A54FC">
      <w:pPr>
        <w:pStyle w:val="B1"/>
      </w:pPr>
      <w:r>
        <w:lastRenderedPageBreak/>
        <w:t>-</w:t>
      </w:r>
      <w:r>
        <w:tab/>
        <w:t>The cell is part of at least one TA that is not part of the list of "Forbidden Tracking Areas for Roaming" (TS 22.011 [18]), which belongs to a PLMN that fulfils the first bullet above.</w:t>
      </w:r>
    </w:p>
    <w:p w14:paraId="00EA72FD" w14:textId="77777777" w:rsidR="008A54FC" w:rsidRDefault="008A54FC" w:rsidP="008A54FC">
      <w:r>
        <w:t>For UE operating in SNPN Access Mode, a cell is considered as suitable if the following conditions are fulfilled:</w:t>
      </w:r>
    </w:p>
    <w:p w14:paraId="3D49FBEC" w14:textId="77777777" w:rsidR="008A54FC" w:rsidRDefault="008A54FC" w:rsidP="008A54FC">
      <w:pPr>
        <w:pStyle w:val="B1"/>
      </w:pPr>
      <w:r>
        <w:t>-</w:t>
      </w:r>
      <w:r>
        <w:tab/>
        <w:t>The cell is part of the selected SNPN or the registered SNPN or SNPN of the Equivalent SNPN list of the UE;</w:t>
      </w:r>
    </w:p>
    <w:p w14:paraId="5A52666C" w14:textId="77777777" w:rsidR="008A54FC" w:rsidRDefault="008A54FC" w:rsidP="008A54FC">
      <w:pPr>
        <w:pStyle w:val="B1"/>
      </w:pPr>
      <w:r>
        <w:t>-</w:t>
      </w:r>
      <w:r>
        <w:tab/>
        <w:t>The cell selection criteria are fulfilled, see clause 5.2.3.2;</w:t>
      </w:r>
    </w:p>
    <w:p w14:paraId="263032CC" w14:textId="77777777" w:rsidR="008A54FC" w:rsidRDefault="008A54FC" w:rsidP="008A54FC">
      <w:r>
        <w:t>According to the latest information provided by NAS:</w:t>
      </w:r>
    </w:p>
    <w:p w14:paraId="221995BA" w14:textId="77777777" w:rsidR="008A54FC" w:rsidRDefault="008A54FC" w:rsidP="008A54FC">
      <w:pPr>
        <w:pStyle w:val="B1"/>
      </w:pPr>
      <w:r>
        <w:t>-</w:t>
      </w:r>
      <w:r>
        <w:tab/>
        <w:t>The cell is not barred, see clause 5.3.1;</w:t>
      </w:r>
    </w:p>
    <w:p w14:paraId="4A91BD56" w14:textId="77777777" w:rsidR="008A54FC" w:rsidRDefault="008A54FC" w:rsidP="008A54FC">
      <w:pPr>
        <w:pStyle w:val="B1"/>
      </w:pPr>
      <w:r>
        <w:t>-</w:t>
      </w:r>
      <w:r>
        <w:tab/>
        <w:t>The cell is part of at least one TA that is not part of the list of "Forbidden Tracking Areas for Roaming" which belongs to the selected SNPN or the registered SNPN or SNPN of the Equivalent SNPN list of the UE.</w:t>
      </w:r>
    </w:p>
    <w:p w14:paraId="541971FE" w14:textId="77777777" w:rsidR="008A54FC" w:rsidRDefault="008A54FC" w:rsidP="008A54FC">
      <w:pPr>
        <w:rPr>
          <w:b/>
          <w:bCs/>
        </w:rPr>
      </w:pPr>
      <w:r>
        <w:rPr>
          <w:b/>
          <w:bCs/>
        </w:rPr>
        <w:t>barred cell:</w:t>
      </w:r>
    </w:p>
    <w:p w14:paraId="6F3710BC" w14:textId="77777777" w:rsidR="008A54FC" w:rsidRDefault="008A54FC" w:rsidP="008A54FC">
      <w:r>
        <w:t>A cell is barred if it is so indicated in the system information, as specified in TS 38.331 [3].</w:t>
      </w:r>
    </w:p>
    <w:p w14:paraId="2E89F8FB" w14:textId="77777777" w:rsidR="008A54FC" w:rsidRDefault="008A54FC" w:rsidP="008A54FC">
      <w:pPr>
        <w:rPr>
          <w:b/>
          <w:bCs/>
        </w:rPr>
      </w:pPr>
      <w:r>
        <w:rPr>
          <w:b/>
          <w:bCs/>
        </w:rPr>
        <w:t>reserved cell:</w:t>
      </w:r>
    </w:p>
    <w:p w14:paraId="7E21723F" w14:textId="77777777" w:rsidR="008A54FC" w:rsidRDefault="008A54FC" w:rsidP="008A54FC">
      <w:r>
        <w:t>A cell is reserved if it is so indicated in system information, as specified in TS 38.331 [3].</w:t>
      </w:r>
    </w:p>
    <w:p w14:paraId="6428DC83" w14:textId="77777777" w:rsidR="008A54FC" w:rsidRDefault="008A54FC" w:rsidP="008A54FC">
      <w:r>
        <w:t>Following exception to these definitions are applicable for UEs:</w:t>
      </w:r>
    </w:p>
    <w:p w14:paraId="0EA070B9" w14:textId="77777777" w:rsidR="008A54FC" w:rsidRDefault="008A54FC" w:rsidP="008A54FC">
      <w:pPr>
        <w:pStyle w:val="B1"/>
      </w:pPr>
      <w:r>
        <w:t>-</w:t>
      </w:r>
      <w:r>
        <w:tab/>
        <w:t>if a UE has an ongoing emergency call, all acceptable cells of that PLMN/SNPN are treated as suitable for the duration of the emergency call.</w:t>
      </w:r>
    </w:p>
    <w:p w14:paraId="3C112899" w14:textId="77777777" w:rsidR="008A54FC" w:rsidRDefault="008A54FC" w:rsidP="008A54FC">
      <w:pPr>
        <w:pStyle w:val="B1"/>
      </w:pPr>
      <w:r>
        <w:t>-</w:t>
      </w:r>
      <w:r>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794F42AE" w14:textId="77777777" w:rsidR="008A54FC" w:rsidRDefault="008A54FC" w:rsidP="008A54FC">
      <w:pPr>
        <w:pStyle w:val="B1"/>
      </w:pPr>
      <w:bookmarkStart w:id="101" w:name="_Toc29245191"/>
      <w:r>
        <w:t>-</w:t>
      </w:r>
      <w:r>
        <w:tab/>
      </w:r>
      <w:r>
        <w:rPr>
          <w:lang w:eastAsia="zh-CN"/>
        </w:rPr>
        <w:t xml:space="preserve">if the UE in RRC_IDLE fulfils the conditions to support NR sidelink communication/discovery or V2X sidelink communication in </w:t>
      </w:r>
      <w:proofErr w:type="gramStart"/>
      <w:r>
        <w:rPr>
          <w:lang w:eastAsia="zh-CN"/>
        </w:rPr>
        <w:t>limited service</w:t>
      </w:r>
      <w:proofErr w:type="gramEnd"/>
      <w:r>
        <w:rPr>
          <w:lang w:eastAsia="zh-CN"/>
        </w:rPr>
        <w:t xml:space="preserve"> state as specified in TS</w:t>
      </w:r>
      <w:r>
        <w:t>23.</w:t>
      </w:r>
      <w:r>
        <w:rPr>
          <w:lang w:eastAsia="zh-CN"/>
        </w:rPr>
        <w:t>287</w:t>
      </w:r>
      <w:r>
        <w:t xml:space="preserve"> [</w:t>
      </w:r>
      <w:r>
        <w:rPr>
          <w:rFonts w:eastAsia="SimSun"/>
          <w:lang w:eastAsia="zh-CN"/>
        </w:rPr>
        <w:t>16] clause</w:t>
      </w:r>
      <w:r>
        <w:t xml:space="preserve"> </w:t>
      </w:r>
      <w:r>
        <w:rPr>
          <w:rFonts w:eastAsia="SimSun"/>
          <w:lang w:eastAsia="zh-CN"/>
        </w:rPr>
        <w:t>5.7</w:t>
      </w:r>
      <w:r>
        <w:rPr>
          <w:lang w:eastAsia="zh-CN"/>
        </w:rPr>
        <w:t>, the UE may perform NR sidelink communication/discovery or V2X sidelink communication</w:t>
      </w:r>
      <w:r>
        <w:t>.</w:t>
      </w:r>
    </w:p>
    <w:p w14:paraId="70BE09E4" w14:textId="77777777" w:rsidR="008A54FC" w:rsidRDefault="008A54FC" w:rsidP="008A54FC">
      <w:pPr>
        <w:keepLines/>
        <w:ind w:left="1135" w:hanging="851"/>
        <w:rPr>
          <w:lang w:eastAsia="x-none"/>
        </w:rPr>
      </w:pPr>
      <w:r>
        <w:rPr>
          <w:lang w:eastAsia="x-none"/>
        </w:rPr>
        <w:t>NOTE:</w:t>
      </w:r>
      <w:r>
        <w:rPr>
          <w:lang w:eastAsia="x-none"/>
        </w:rPr>
        <w:tab/>
      </w:r>
      <w:r>
        <w:t>UE is not required to support manual search and selection of PLMN or CAG or SNPN while in RRC CONNECTED state. The UE may use local release of RRC connection to perform manual search if it is not possible to perform the search while RRC connected</w:t>
      </w:r>
      <w:r>
        <w:rPr>
          <w:lang w:eastAsia="x-none"/>
        </w:rPr>
        <w:t>.</w:t>
      </w:r>
    </w:p>
    <w:p w14:paraId="458E5342" w14:textId="77777777" w:rsidR="008A54FC" w:rsidRDefault="008A54FC" w:rsidP="008A54FC">
      <w:pPr>
        <w:pStyle w:val="Heading1"/>
        <w:rPr>
          <w:lang w:eastAsia="ja-JP"/>
        </w:rPr>
      </w:pPr>
      <w:bookmarkStart w:id="102" w:name="_Toc37298534"/>
      <w:bookmarkStart w:id="103" w:name="_Toc46502296"/>
      <w:bookmarkStart w:id="104" w:name="_Toc52749273"/>
      <w:bookmarkStart w:id="105" w:name="_Toc185530963"/>
      <w:r>
        <w:t>5</w:t>
      </w:r>
      <w:r>
        <w:tab/>
        <w:t>Process and procedure descriptions</w:t>
      </w:r>
      <w:bookmarkEnd w:id="101"/>
      <w:bookmarkEnd w:id="102"/>
      <w:bookmarkEnd w:id="103"/>
      <w:bookmarkEnd w:id="104"/>
      <w:bookmarkEnd w:id="105"/>
    </w:p>
    <w:p w14:paraId="001CE652" w14:textId="77777777" w:rsidR="008A54FC" w:rsidRDefault="008A54FC" w:rsidP="008A54FC">
      <w:pPr>
        <w:pStyle w:val="Heading2"/>
      </w:pPr>
      <w:bookmarkStart w:id="106" w:name="_Toc29245192"/>
      <w:bookmarkStart w:id="107" w:name="_Toc37298535"/>
      <w:bookmarkStart w:id="108" w:name="_Toc46502297"/>
      <w:bookmarkStart w:id="109" w:name="_Toc52749274"/>
      <w:bookmarkStart w:id="110" w:name="_Toc185530964"/>
      <w:bookmarkStart w:id="111" w:name="_Ref434309180"/>
      <w:r>
        <w:t>5.1</w:t>
      </w:r>
      <w:r>
        <w:tab/>
        <w:t>PLMN selection</w:t>
      </w:r>
      <w:bookmarkEnd w:id="106"/>
      <w:r>
        <w:t xml:space="preserve"> and SNPN selection</w:t>
      </w:r>
      <w:bookmarkEnd w:id="107"/>
      <w:bookmarkEnd w:id="108"/>
      <w:bookmarkEnd w:id="109"/>
      <w:bookmarkEnd w:id="110"/>
    </w:p>
    <w:p w14:paraId="6FBC7502" w14:textId="77777777" w:rsidR="008A54FC" w:rsidRDefault="008A54FC" w:rsidP="008A54FC">
      <w:r>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2BE1C7CA" w14:textId="77777777" w:rsidR="008A54FC" w:rsidRDefault="008A54FC" w:rsidP="008A54FC">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t>[9]</w:t>
      </w:r>
      <w:r>
        <w:rPr>
          <w:lang w:eastAsia="ko-KR"/>
        </w:rPr>
        <w:t xml:space="preserve">) is an identifier of the </w:t>
      </w:r>
      <w:r>
        <w:t xml:space="preserve">selected </w:t>
      </w:r>
      <w:r>
        <w:rPr>
          <w:lang w:eastAsia="ko-KR"/>
        </w:rPr>
        <w:t>PLMN.</w:t>
      </w:r>
    </w:p>
    <w:p w14:paraId="0FBA4E34" w14:textId="77777777" w:rsidR="008A54FC" w:rsidRDefault="008A54FC" w:rsidP="008A54FC">
      <w:pPr>
        <w:rPr>
          <w:lang w:eastAsia="ko-KR"/>
        </w:rPr>
      </w:pPr>
      <w:bookmarkStart w:id="112" w:name="_Toc29245193"/>
      <w:bookmarkEnd w:id="111"/>
      <w:r>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UE may also optionally receive indicators for whether</w:t>
      </w:r>
      <w:r>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Pr>
          <w:lang w:eastAsia="ko-KR"/>
        </w:rPr>
        <w:t xml:space="preserve">the UE may also optionally receive a list of supported </w:t>
      </w:r>
      <w:r>
        <w:t>Group IDs for Network selection (see TS 38.331 [3]).</w:t>
      </w:r>
      <w:r>
        <w:rPr>
          <w:lang w:eastAsia="ko-KR"/>
        </w:rPr>
        <w:t xml:space="preserve"> The result of the SNPN selection performed by NAS (see TS 23.122 [9]) is an identifier of the selected SNPN.</w:t>
      </w:r>
    </w:p>
    <w:p w14:paraId="7956CEBE" w14:textId="77777777" w:rsidR="008A54FC" w:rsidRDefault="008A54FC" w:rsidP="008A54FC">
      <w:pPr>
        <w:pStyle w:val="Heading3"/>
        <w:rPr>
          <w:lang w:eastAsia="ja-JP"/>
        </w:rPr>
      </w:pPr>
      <w:bookmarkStart w:id="113" w:name="_Toc37298536"/>
      <w:bookmarkStart w:id="114" w:name="_Toc46502298"/>
      <w:bookmarkStart w:id="115" w:name="_Toc52749275"/>
      <w:bookmarkStart w:id="116" w:name="_Toc185530965"/>
      <w:r>
        <w:lastRenderedPageBreak/>
        <w:t>5.1.1</w:t>
      </w:r>
      <w:r>
        <w:tab/>
        <w:t>Support for PLMN selection</w:t>
      </w:r>
      <w:bookmarkEnd w:id="112"/>
      <w:bookmarkEnd w:id="113"/>
      <w:bookmarkEnd w:id="114"/>
      <w:bookmarkEnd w:id="115"/>
      <w:bookmarkEnd w:id="116"/>
    </w:p>
    <w:p w14:paraId="12465586" w14:textId="77777777" w:rsidR="008A54FC" w:rsidRDefault="008A54FC" w:rsidP="008A54FC">
      <w:pPr>
        <w:pStyle w:val="Heading4"/>
      </w:pPr>
      <w:bookmarkStart w:id="117" w:name="_Toc29245194"/>
      <w:bookmarkStart w:id="118" w:name="_Toc37298537"/>
      <w:bookmarkStart w:id="119" w:name="_Toc46502299"/>
      <w:bookmarkStart w:id="120" w:name="_Toc52749276"/>
      <w:bookmarkStart w:id="121" w:name="_Toc185530966"/>
      <w:r>
        <w:t>5.1.1.1</w:t>
      </w:r>
      <w:r>
        <w:tab/>
        <w:t>General</w:t>
      </w:r>
      <w:bookmarkEnd w:id="117"/>
      <w:bookmarkEnd w:id="118"/>
      <w:bookmarkEnd w:id="119"/>
      <w:bookmarkEnd w:id="120"/>
      <w:bookmarkEnd w:id="121"/>
    </w:p>
    <w:p w14:paraId="2F4BAAF4" w14:textId="77777777" w:rsidR="008A54FC" w:rsidRDefault="008A54FC" w:rsidP="008A54FC">
      <w:r>
        <w:t>On request of the NAS, the AS shall perform a search for available PLMNs and report them to NAS.</w:t>
      </w:r>
    </w:p>
    <w:p w14:paraId="04EA321A" w14:textId="77777777" w:rsidR="008A54FC" w:rsidRDefault="008A54FC" w:rsidP="008A54FC">
      <w:pPr>
        <w:pStyle w:val="Heading4"/>
      </w:pPr>
      <w:bookmarkStart w:id="122" w:name="_Toc29245195"/>
      <w:bookmarkStart w:id="123" w:name="_Toc37298538"/>
      <w:bookmarkStart w:id="124" w:name="_Toc46502300"/>
      <w:bookmarkStart w:id="125" w:name="_Toc52749277"/>
      <w:bookmarkStart w:id="126" w:name="_Toc185530967"/>
      <w:r>
        <w:t>5.1.1.2</w:t>
      </w:r>
      <w:r>
        <w:tab/>
        <w:t>NR case</w:t>
      </w:r>
      <w:bookmarkEnd w:id="122"/>
      <w:bookmarkEnd w:id="123"/>
      <w:bookmarkEnd w:id="124"/>
      <w:bookmarkEnd w:id="125"/>
      <w:bookmarkEnd w:id="126"/>
    </w:p>
    <w:p w14:paraId="2790D2A8" w14:textId="77777777" w:rsidR="008A54FC" w:rsidRDefault="008A54FC" w:rsidP="008A54FC">
      <w:pPr>
        <w:rPr>
          <w:snapToGrid w:val="0"/>
        </w:rPr>
      </w:pPr>
      <w:r>
        <w:t xml:space="preserve">The UE shall scan all RF channels in the NR bands according to its capabilities to find available PLMNs and available CAGs. On each carrier, the UE shall search for </w:t>
      </w:r>
      <w:r>
        <w:rPr>
          <w:snapToGrid w:val="0"/>
        </w:rPr>
        <w:t>the strongest cell and read its system information, in order to find out which PLMN(s) the cell belongs to and any associated CAG(s)</w:t>
      </w:r>
      <w:r>
        <w:t>.</w:t>
      </w:r>
      <w:r>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t xml:space="preserve"> in TS 38.331 </w:t>
      </w:r>
      <w:r>
        <w:rPr>
          <w:snapToGrid w:val="0"/>
        </w:rPr>
        <w:t>[3]) shall be reported to the NAS as a high quality PLMN (but without the RSRP value) and any associated CAG-ID, provided that the following high-quality criterion is fulfilled:</w:t>
      </w:r>
    </w:p>
    <w:p w14:paraId="79EE4E3F" w14:textId="77777777" w:rsidR="008A54FC" w:rsidRDefault="008A54FC" w:rsidP="008A54FC">
      <w:pPr>
        <w:pStyle w:val="B1"/>
        <w:rPr>
          <w:snapToGrid w:val="0"/>
        </w:rPr>
      </w:pPr>
      <w:r>
        <w:rPr>
          <w:snapToGrid w:val="0"/>
        </w:rPr>
        <w:t>1.</w:t>
      </w:r>
      <w:r>
        <w:rPr>
          <w:snapToGrid w:val="0"/>
        </w:rPr>
        <w:tab/>
        <w:t>For an NR cell, the measured RSRP value shall be greater than or equal to -110 dBm.</w:t>
      </w:r>
    </w:p>
    <w:p w14:paraId="463CB136" w14:textId="77777777" w:rsidR="008A54FC" w:rsidRDefault="008A54FC" w:rsidP="008A54FC">
      <w:pPr>
        <w:rPr>
          <w:i/>
        </w:rPr>
      </w:pPr>
      <w:r>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216734DE" w14:textId="77777777" w:rsidR="008A54FC" w:rsidRDefault="008A54FC" w:rsidP="008A54FC">
      <w:r>
        <w:rPr>
          <w:snapToGrid w:val="0"/>
        </w:rPr>
        <w:t xml:space="preserve">The search for PLMNs may be stopped on request from the NAS. The UE may optimise PLMN search by using </w:t>
      </w:r>
      <w:r>
        <w:t>stored information e.g. frequencies and optionally also information on cell parameters from previously received measurement control information elements</w:t>
      </w:r>
      <w:r>
        <w:rPr>
          <w:snapToGrid w:val="0"/>
        </w:rPr>
        <w:t>.</w:t>
      </w:r>
    </w:p>
    <w:p w14:paraId="0F63F0BC" w14:textId="77777777" w:rsidR="008A54FC" w:rsidRDefault="008A54FC" w:rsidP="008A54FC">
      <w:r>
        <w:t>Once the UE has selected a PLMN, the cell selection procedure shall be performed in order to select a suitable cell of that PLMN to camp on.</w:t>
      </w:r>
    </w:p>
    <w:p w14:paraId="081705BC" w14:textId="77777777" w:rsidR="008A54FC" w:rsidRDefault="008A54FC" w:rsidP="008A54FC">
      <w:pPr>
        <w:rPr>
          <w:rFonts w:eastAsia="Malgun Gothic"/>
        </w:rPr>
      </w:pPr>
      <w:bookmarkStart w:id="127" w:name="_Toc29245196"/>
      <w:r>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7643C1EE" w14:textId="77777777" w:rsidR="008A54FC" w:rsidRDefault="008A54FC" w:rsidP="008A54FC">
      <w:pPr>
        <w:pStyle w:val="Heading4"/>
      </w:pPr>
      <w:bookmarkStart w:id="128" w:name="_Toc37298539"/>
      <w:bookmarkStart w:id="129" w:name="_Toc46502301"/>
      <w:bookmarkStart w:id="130" w:name="_Toc52749278"/>
      <w:bookmarkStart w:id="131" w:name="_Toc185530968"/>
      <w:r>
        <w:t>5.1.1.3</w:t>
      </w:r>
      <w:r>
        <w:tab/>
        <w:t>E-UTRA case</w:t>
      </w:r>
      <w:bookmarkEnd w:id="127"/>
      <w:bookmarkEnd w:id="128"/>
      <w:bookmarkEnd w:id="129"/>
      <w:bookmarkEnd w:id="130"/>
      <w:bookmarkEnd w:id="131"/>
    </w:p>
    <w:p w14:paraId="2073AFFD" w14:textId="77777777" w:rsidR="008A54FC" w:rsidRDefault="008A54FC" w:rsidP="008A54FC">
      <w:r>
        <w:t>Support for PLMN selection in E-UTRA is described in TS 36.304 [7].</w:t>
      </w:r>
    </w:p>
    <w:p w14:paraId="11333F60" w14:textId="77777777" w:rsidR="008A54FC" w:rsidRDefault="008A54FC" w:rsidP="008A54FC">
      <w:pPr>
        <w:pStyle w:val="Heading3"/>
      </w:pPr>
      <w:bookmarkStart w:id="132" w:name="_Toc37298540"/>
      <w:bookmarkStart w:id="133" w:name="_Toc46502302"/>
      <w:bookmarkStart w:id="134" w:name="_Toc52749279"/>
      <w:bookmarkStart w:id="135" w:name="_Toc185530969"/>
      <w:bookmarkStart w:id="136" w:name="_Toc29245197"/>
      <w:r>
        <w:t>5.1.2</w:t>
      </w:r>
      <w:r>
        <w:tab/>
        <w:t>Support for SNPN selection</w:t>
      </w:r>
      <w:bookmarkEnd w:id="132"/>
      <w:bookmarkEnd w:id="133"/>
      <w:bookmarkEnd w:id="134"/>
      <w:bookmarkEnd w:id="135"/>
    </w:p>
    <w:p w14:paraId="7612FDC5" w14:textId="77777777" w:rsidR="008A54FC" w:rsidRDefault="008A54FC" w:rsidP="008A54FC">
      <w:pPr>
        <w:pStyle w:val="Heading4"/>
      </w:pPr>
      <w:bookmarkStart w:id="137" w:name="_Toc37298541"/>
      <w:bookmarkStart w:id="138" w:name="_Toc46502303"/>
      <w:bookmarkStart w:id="139" w:name="_Toc52749280"/>
      <w:bookmarkStart w:id="140" w:name="_Toc185530970"/>
      <w:r>
        <w:t>5.1.2.1</w:t>
      </w:r>
      <w:r>
        <w:tab/>
        <w:t>General</w:t>
      </w:r>
      <w:bookmarkEnd w:id="137"/>
      <w:bookmarkEnd w:id="138"/>
      <w:bookmarkEnd w:id="139"/>
      <w:bookmarkEnd w:id="140"/>
    </w:p>
    <w:p w14:paraId="519E5BBC" w14:textId="77777777" w:rsidR="008A54FC" w:rsidRDefault="008A54FC" w:rsidP="008A54FC">
      <w:r>
        <w:t>On request of the NAS, the AS shall perform a search for available SNPNs on only NR cells and report them to NAS.</w:t>
      </w:r>
    </w:p>
    <w:p w14:paraId="43322E29" w14:textId="77777777" w:rsidR="008A54FC" w:rsidRDefault="008A54FC" w:rsidP="008A54FC">
      <w:pPr>
        <w:pStyle w:val="Heading4"/>
      </w:pPr>
      <w:bookmarkStart w:id="141" w:name="_Toc37298542"/>
      <w:bookmarkStart w:id="142" w:name="_Toc46502304"/>
      <w:bookmarkStart w:id="143" w:name="_Toc52749281"/>
      <w:bookmarkStart w:id="144" w:name="_Toc185530971"/>
      <w:r>
        <w:t>5.1.2.2</w:t>
      </w:r>
      <w:r>
        <w:tab/>
        <w:t>NR case</w:t>
      </w:r>
      <w:bookmarkEnd w:id="141"/>
      <w:bookmarkEnd w:id="142"/>
      <w:bookmarkEnd w:id="143"/>
      <w:bookmarkEnd w:id="144"/>
    </w:p>
    <w:p w14:paraId="7721C630" w14:textId="77777777" w:rsidR="008A54FC" w:rsidRDefault="008A54FC" w:rsidP="008A54FC">
      <w:r>
        <w:t xml:space="preserve">The UE shall scan all RF channels in the NR bands according to its capabilities to find available SNPNs. On each carrier, the UE shall search for </w:t>
      </w:r>
      <w:r>
        <w:rPr>
          <w:snapToGrid w:val="0"/>
        </w:rPr>
        <w:t>the strongest cell and read its system information, in order to find out which SNPN(s) the cell belongs to</w:t>
      </w:r>
      <w:r>
        <w:t>.</w:t>
      </w:r>
      <w:r>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t xml:space="preserve"> in TS 38.331 </w:t>
      </w:r>
      <w:r>
        <w:rPr>
          <w:snapToGrid w:val="0"/>
        </w:rPr>
        <w:t xml:space="preserve">[3]) shall be reported to the NAS. For manual selection, </w:t>
      </w:r>
      <w:r>
        <w:t>UE shall upon request by NAS report available SNPN identifiers together with their HRNN (if broadcast) to the NAS and the search for available SNPNs may be stopped on request of the NAS.</w:t>
      </w:r>
    </w:p>
    <w:p w14:paraId="65BD23D5" w14:textId="77777777" w:rsidR="008A54FC" w:rsidRDefault="008A54FC" w:rsidP="008A54FC">
      <w:r>
        <w:rPr>
          <w:snapToGrid w:val="0"/>
        </w:rPr>
        <w:t xml:space="preserve">The search for SNPNs may be stopped on request from the NAS. The UE may optimise SNPN search by using </w:t>
      </w:r>
      <w:r>
        <w:t>stored information e.g. frequencies and optionally also information on cell parameters from previously received measurement control information elements</w:t>
      </w:r>
      <w:r>
        <w:rPr>
          <w:snapToGrid w:val="0"/>
        </w:rPr>
        <w:t>.</w:t>
      </w:r>
    </w:p>
    <w:p w14:paraId="2414A116" w14:textId="77777777" w:rsidR="008A54FC" w:rsidRDefault="008A54FC" w:rsidP="008A54FC">
      <w:pPr>
        <w:pStyle w:val="EW"/>
        <w:ind w:left="0" w:firstLine="0"/>
      </w:pPr>
      <w:r>
        <w:t>Once the UE has selected a SNPN, the cell selection procedure shall be performed in order to select a suitable cell of that SNPN to camp on.</w:t>
      </w:r>
    </w:p>
    <w:p w14:paraId="46748263" w14:textId="77777777" w:rsidR="008A54FC" w:rsidRDefault="008A54FC" w:rsidP="008A54FC">
      <w:pPr>
        <w:pStyle w:val="Heading2"/>
      </w:pPr>
      <w:bookmarkStart w:id="145" w:name="_Toc37298543"/>
      <w:bookmarkStart w:id="146" w:name="_Toc46502305"/>
      <w:bookmarkStart w:id="147" w:name="_Toc52749282"/>
      <w:bookmarkStart w:id="148" w:name="_Toc185530972"/>
      <w:r>
        <w:lastRenderedPageBreak/>
        <w:t>5.2</w:t>
      </w:r>
      <w:r>
        <w:tab/>
        <w:t>Cell selection and reselection</w:t>
      </w:r>
      <w:bookmarkEnd w:id="136"/>
      <w:bookmarkEnd w:id="145"/>
      <w:bookmarkEnd w:id="146"/>
      <w:bookmarkEnd w:id="147"/>
      <w:bookmarkEnd w:id="148"/>
    </w:p>
    <w:p w14:paraId="7EBAEF0C" w14:textId="77777777" w:rsidR="008A54FC" w:rsidRDefault="008A54FC" w:rsidP="008A54FC">
      <w:pPr>
        <w:pStyle w:val="Heading3"/>
      </w:pPr>
      <w:bookmarkStart w:id="149" w:name="_Toc29245198"/>
      <w:bookmarkStart w:id="150" w:name="_Toc37298544"/>
      <w:bookmarkStart w:id="151" w:name="_Toc46502306"/>
      <w:bookmarkStart w:id="152" w:name="_Toc52749283"/>
      <w:bookmarkStart w:id="153" w:name="_Toc185530973"/>
      <w:r>
        <w:t>5.2.1</w:t>
      </w:r>
      <w:r>
        <w:tab/>
        <w:t>Introduction</w:t>
      </w:r>
      <w:bookmarkEnd w:id="149"/>
      <w:bookmarkEnd w:id="150"/>
      <w:bookmarkEnd w:id="151"/>
      <w:bookmarkEnd w:id="152"/>
      <w:bookmarkEnd w:id="153"/>
    </w:p>
    <w:p w14:paraId="64718C74" w14:textId="77777777" w:rsidR="008A54FC" w:rsidRDefault="008A54FC" w:rsidP="008A54FC">
      <w:r>
        <w:t>UE shall perform measurements for cell selection and reselection purposes as specified in TS 38.133 [8].</w:t>
      </w:r>
    </w:p>
    <w:p w14:paraId="732629F6" w14:textId="77777777" w:rsidR="008A54FC" w:rsidRDefault="008A54FC" w:rsidP="008A54FC">
      <w:r>
        <w:t xml:space="preserve">When evaluating </w:t>
      </w:r>
      <w:proofErr w:type="spellStart"/>
      <w:r>
        <w:t>Srxlev</w:t>
      </w:r>
      <w:proofErr w:type="spellEnd"/>
      <w:r>
        <w:t xml:space="preserve"> and </w:t>
      </w:r>
      <w:proofErr w:type="spellStart"/>
      <w:r>
        <w:t>Squal</w:t>
      </w:r>
      <w:proofErr w:type="spellEnd"/>
      <w: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1A24AAD2" w14:textId="77777777" w:rsidR="008A54FC" w:rsidRDefault="008A54FC" w:rsidP="008A54FC">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0BB9F5DC" w14:textId="77777777" w:rsidR="008A54FC" w:rsidRDefault="008A54FC" w:rsidP="008A54FC">
      <w:r>
        <w:t>In order to expedite the cell selection process, stored information for several RATs, if available, may be used by the UE.</w:t>
      </w:r>
    </w:p>
    <w:p w14:paraId="7819BBE8" w14:textId="77777777" w:rsidR="008A54FC" w:rsidRDefault="008A54FC" w:rsidP="008A54FC">
      <w:pPr>
        <w:rPr>
          <w:lang w:eastAsia="zh-CN"/>
        </w:rPr>
      </w:pPr>
      <w:r>
        <w:t xml:space="preserve">When camped on a cell, the UE shall regularly search for a better cell according to the cell reselection criteria. If a better cell is </w:t>
      </w:r>
      <w:proofErr w:type="gramStart"/>
      <w:r>
        <w:t>found,</w:t>
      </w:r>
      <w:proofErr w:type="gramEnd"/>
      <w:r>
        <w:t xml:space="preserve"> that cell is selected. The change of cell may imply a change of RAT. Details on performance requirements for cell reselection can be found in TS 38.133 [8].</w:t>
      </w:r>
    </w:p>
    <w:p w14:paraId="0E4A9BF6" w14:textId="77777777" w:rsidR="008A54FC" w:rsidRDefault="008A54FC" w:rsidP="008A54FC">
      <w:pPr>
        <w:rPr>
          <w:lang w:eastAsia="ja-JP"/>
        </w:rPr>
      </w:pPr>
      <w:r>
        <w:t xml:space="preserve">For NCRs, if the NCR-MT in RRC_INACTIVE </w:t>
      </w:r>
      <w:r>
        <w:rPr>
          <w:lang w:eastAsia="zh-CN"/>
        </w:rPr>
        <w:t>(</w:t>
      </w:r>
      <w:r>
        <w:t>re</w:t>
      </w:r>
      <w:r>
        <w:rPr>
          <w:lang w:eastAsia="zh-CN"/>
        </w:rPr>
        <w:t>)</w:t>
      </w:r>
      <w:r>
        <w:t>selects a cell other than the last serving cell on which side control configuration was received,</w:t>
      </w:r>
      <w:r>
        <w:rPr>
          <w:lang w:eastAsia="zh-CN"/>
        </w:rPr>
        <w:t xml:space="preserve"> then the NCR-MT shall </w:t>
      </w:r>
      <w:r>
        <w:t>indicate to NCR-</w:t>
      </w:r>
      <w:proofErr w:type="spellStart"/>
      <w:r>
        <w:t>F</w:t>
      </w:r>
      <w:r>
        <w:rPr>
          <w:lang w:eastAsia="zh-CN"/>
        </w:rPr>
        <w:t>wd</w:t>
      </w:r>
      <w:proofErr w:type="spellEnd"/>
      <w:r>
        <w:t xml:space="preserve"> to cease forwarding.</w:t>
      </w:r>
      <w:r>
        <w:rPr>
          <w:lang w:eastAsia="zh-CN"/>
        </w:rPr>
        <w:t xml:space="preserve"> If the NCR-MT in RRC_INACTIVE detects no suitable cell, then the NCR-MT shall indicate to NCR-</w:t>
      </w:r>
      <w:proofErr w:type="spellStart"/>
      <w:r>
        <w:rPr>
          <w:lang w:eastAsia="zh-CN"/>
        </w:rPr>
        <w:t>Fwd</w:t>
      </w:r>
      <w:proofErr w:type="spellEnd"/>
      <w:r>
        <w:rPr>
          <w:lang w:eastAsia="zh-CN"/>
        </w:rPr>
        <w:t xml:space="preserve"> to cease forwarding.</w:t>
      </w:r>
    </w:p>
    <w:p w14:paraId="5F4DD666" w14:textId="77777777" w:rsidR="008A54FC" w:rsidRDefault="008A54FC" w:rsidP="008A54FC">
      <w:r>
        <w:t>The NAS is informed if the cell selection and reselection result in changes in the received system information relevant for NAS.</w:t>
      </w:r>
    </w:p>
    <w:p w14:paraId="4827036F" w14:textId="77777777" w:rsidR="008A54FC" w:rsidRDefault="008A54FC" w:rsidP="008A54FC">
      <w:r>
        <w:t>For normal service, the UE shall camp on a suitable cell, monitor control channel(s) of that cell so that the UE can:</w:t>
      </w:r>
    </w:p>
    <w:p w14:paraId="1BBBA73F" w14:textId="77777777" w:rsidR="008A54FC" w:rsidRDefault="008A54FC" w:rsidP="008A54FC">
      <w:pPr>
        <w:pStyle w:val="B1"/>
      </w:pPr>
      <w:r>
        <w:t>-</w:t>
      </w:r>
      <w:r>
        <w:tab/>
        <w:t>receive system information from the PLMN or SNPN; and</w:t>
      </w:r>
    </w:p>
    <w:p w14:paraId="090BE146" w14:textId="77777777" w:rsidR="008A54FC" w:rsidRDefault="008A54FC" w:rsidP="008A54FC">
      <w:pPr>
        <w:pStyle w:val="B2"/>
      </w:pPr>
      <w:r>
        <w:t>-</w:t>
      </w:r>
      <w:r>
        <w:tab/>
        <w:t>receive registration area information from the PLMN or SNPN, e.g., tracking area information; and</w:t>
      </w:r>
    </w:p>
    <w:p w14:paraId="27CDF58D" w14:textId="77777777" w:rsidR="008A54FC" w:rsidRDefault="008A54FC" w:rsidP="008A54FC">
      <w:pPr>
        <w:pStyle w:val="B2"/>
      </w:pPr>
      <w:r>
        <w:t>-</w:t>
      </w:r>
      <w:r>
        <w:tab/>
        <w:t>receive other AS and NAS Information; and</w:t>
      </w:r>
    </w:p>
    <w:p w14:paraId="2351E1C4" w14:textId="77777777" w:rsidR="008A54FC" w:rsidRDefault="008A54FC" w:rsidP="008A54FC">
      <w:pPr>
        <w:pStyle w:val="B1"/>
      </w:pPr>
      <w:r>
        <w:t>-</w:t>
      </w:r>
      <w:r>
        <w:tab/>
        <w:t>if registered:</w:t>
      </w:r>
    </w:p>
    <w:p w14:paraId="174ED0E1" w14:textId="77777777" w:rsidR="008A54FC" w:rsidRDefault="008A54FC" w:rsidP="008A54FC">
      <w:pPr>
        <w:pStyle w:val="B2"/>
      </w:pPr>
      <w:r>
        <w:t>-</w:t>
      </w:r>
      <w:r>
        <w:tab/>
        <w:t>receive paging and notification messages from the PLMN or SNPN; and</w:t>
      </w:r>
    </w:p>
    <w:p w14:paraId="45B015D0" w14:textId="77777777" w:rsidR="008A54FC" w:rsidRDefault="008A54FC" w:rsidP="008A54FC">
      <w:pPr>
        <w:pStyle w:val="B2"/>
      </w:pPr>
      <w:r>
        <w:t>-</w:t>
      </w:r>
      <w:r>
        <w:tab/>
        <w:t>initiate transfer to Connected mode.</w:t>
      </w:r>
    </w:p>
    <w:p w14:paraId="0F41B0BF" w14:textId="77777777" w:rsidR="008A54FC" w:rsidRDefault="008A54FC" w:rsidP="008A54FC">
      <w:pPr>
        <w:pStyle w:val="B3"/>
        <w:ind w:left="0" w:firstLine="0"/>
      </w:pPr>
      <w:r>
        <w:t>For cell selection in multi-beam operations, measurement quantity of a cell is up to UE implementation.</w:t>
      </w:r>
    </w:p>
    <w:p w14:paraId="66263D3E" w14:textId="77777777" w:rsidR="008A54FC" w:rsidRDefault="008A54FC" w:rsidP="008A54FC">
      <w:pPr>
        <w:pStyle w:val="B3"/>
        <w:ind w:left="0" w:firstLine="0"/>
      </w:pPr>
      <w:r>
        <w:t xml:space="preserve">For cell reselection in multi-beam operations, including inter-RAT reselection from E-UTRA to NR, </w:t>
      </w:r>
      <w:r>
        <w:rPr>
          <w:noProof/>
        </w:rPr>
        <w:t xml:space="preserve">the </w:t>
      </w:r>
      <w:r>
        <w:t>measurement quantity of this cell is derived amongst the beams corresponding to the same cell based on SS/PBCH block as follows:</w:t>
      </w:r>
    </w:p>
    <w:p w14:paraId="640853A8" w14:textId="77777777" w:rsidR="008A54FC" w:rsidRDefault="008A54FC" w:rsidP="008A54FC">
      <w:pPr>
        <w:ind w:left="568" w:hanging="284"/>
        <w:rPr>
          <w:lang w:eastAsia="x-none"/>
        </w:rPr>
      </w:pPr>
      <w:r>
        <w:rPr>
          <w:lang w:eastAsia="x-none"/>
        </w:rPr>
        <w:t>-</w:t>
      </w:r>
      <w:r>
        <w:rPr>
          <w:lang w:eastAsia="x-none"/>
        </w:rPr>
        <w:tab/>
        <w:t xml:space="preserve">if </w:t>
      </w:r>
      <w:proofErr w:type="spellStart"/>
      <w:r>
        <w:rPr>
          <w:i/>
          <w:lang w:eastAsia="x-none"/>
        </w:rPr>
        <w:t>nrofSS-BlocksToAverage</w:t>
      </w:r>
      <w:proofErr w:type="spellEnd"/>
      <w:r>
        <w:rPr>
          <w:lang w:eastAsia="x-none"/>
        </w:rPr>
        <w:t xml:space="preserve"> </w:t>
      </w:r>
      <w:r>
        <w:t>(</w:t>
      </w:r>
      <w:proofErr w:type="spellStart"/>
      <w:r>
        <w:rPr>
          <w:i/>
          <w:lang w:eastAsia="x-none"/>
        </w:rPr>
        <w:t>maxRS-IndexCellQual</w:t>
      </w:r>
      <w:proofErr w:type="spellEnd"/>
      <w:r>
        <w:rPr>
          <w:i/>
          <w:lang w:eastAsia="x-none"/>
        </w:rPr>
        <w:t xml:space="preserve"> </w:t>
      </w:r>
      <w:r>
        <w:rPr>
          <w:lang w:eastAsia="x-none"/>
        </w:rPr>
        <w:t xml:space="preserve">in E-UTRA) is not configured in </w:t>
      </w:r>
      <w:r>
        <w:rPr>
          <w:i/>
          <w:lang w:eastAsia="x-none"/>
        </w:rPr>
        <w:t xml:space="preserve">SIB2/SIB4 </w:t>
      </w:r>
      <w:r>
        <w:rPr>
          <w:lang w:eastAsia="x-none"/>
        </w:rPr>
        <w:t>(</w:t>
      </w:r>
      <w:r>
        <w:rPr>
          <w:i/>
          <w:lang w:eastAsia="x-none"/>
        </w:rPr>
        <w:t>SIB24</w:t>
      </w:r>
      <w:r>
        <w:rPr>
          <w:lang w:eastAsia="x-none"/>
        </w:rPr>
        <w:t xml:space="preserve"> in E-UTRA); or</w:t>
      </w:r>
    </w:p>
    <w:p w14:paraId="2E7E2F98" w14:textId="77777777" w:rsidR="008A54FC" w:rsidRDefault="008A54FC" w:rsidP="008A54FC">
      <w:pPr>
        <w:ind w:left="568" w:hanging="284"/>
        <w:rPr>
          <w:lang w:eastAsia="x-none"/>
        </w:rPr>
      </w:pPr>
      <w:r>
        <w:rPr>
          <w:lang w:eastAsia="x-none"/>
        </w:rPr>
        <w:t>-</w:t>
      </w:r>
      <w:r>
        <w:rPr>
          <w:lang w:eastAsia="x-none"/>
        </w:rPr>
        <w:tab/>
        <w:t xml:space="preserve">if </w:t>
      </w:r>
      <w:proofErr w:type="spellStart"/>
      <w:r>
        <w:rPr>
          <w:i/>
          <w:lang w:eastAsia="x-none"/>
        </w:rPr>
        <w:t>absThreshSS-BlocksConsolidation</w:t>
      </w:r>
      <w:proofErr w:type="spellEnd"/>
      <w:r>
        <w:rPr>
          <w:lang w:eastAsia="x-none"/>
        </w:rPr>
        <w:t xml:space="preserve"> </w:t>
      </w:r>
      <w:r>
        <w:t>(</w:t>
      </w:r>
      <w:proofErr w:type="spellStart"/>
      <w:r>
        <w:rPr>
          <w:i/>
          <w:lang w:eastAsia="x-none"/>
        </w:rPr>
        <w:t>threshRS</w:t>
      </w:r>
      <w:proofErr w:type="spellEnd"/>
      <w:r>
        <w:rPr>
          <w:i/>
          <w:lang w:eastAsia="x-none"/>
        </w:rPr>
        <w:t xml:space="preserve">-Index </w:t>
      </w:r>
      <w:r>
        <w:rPr>
          <w:lang w:eastAsia="x-none"/>
        </w:rPr>
        <w:t>in E-UTRA)</w:t>
      </w:r>
      <w:r>
        <w:rPr>
          <w:i/>
          <w:lang w:eastAsia="x-none"/>
        </w:rPr>
        <w:t xml:space="preserve"> </w:t>
      </w:r>
      <w:r>
        <w:rPr>
          <w:lang w:eastAsia="x-none"/>
        </w:rPr>
        <w:t xml:space="preserve">is not configured in </w:t>
      </w:r>
      <w:r>
        <w:rPr>
          <w:i/>
          <w:lang w:eastAsia="x-none"/>
        </w:rPr>
        <w:t xml:space="preserve">SIB2/SIB4 </w:t>
      </w:r>
      <w:r>
        <w:rPr>
          <w:lang w:eastAsia="x-none"/>
        </w:rPr>
        <w:t>(</w:t>
      </w:r>
      <w:r>
        <w:rPr>
          <w:i/>
          <w:lang w:eastAsia="x-none"/>
        </w:rPr>
        <w:t>SIB24</w:t>
      </w:r>
      <w:r>
        <w:rPr>
          <w:lang w:eastAsia="x-none"/>
        </w:rPr>
        <w:t xml:space="preserve"> in E-UTRA); or</w:t>
      </w:r>
    </w:p>
    <w:p w14:paraId="39F4B2B6" w14:textId="77777777" w:rsidR="008A54FC" w:rsidRDefault="008A54FC" w:rsidP="008A54FC">
      <w:pPr>
        <w:pStyle w:val="B1"/>
        <w:rPr>
          <w:lang w:eastAsia="ja-JP"/>
        </w:rPr>
      </w:pPr>
      <w:r>
        <w:t>-</w:t>
      </w:r>
      <w:r>
        <w:tab/>
        <w:t xml:space="preserve">if the highest beam measurement quantity value is below or equal to </w:t>
      </w:r>
      <w:proofErr w:type="spellStart"/>
      <w:r>
        <w:rPr>
          <w:i/>
        </w:rPr>
        <w:t>absThreshSS-BlocksConsolidation</w:t>
      </w:r>
      <w:proofErr w:type="spellEnd"/>
      <w:r>
        <w:rPr>
          <w:i/>
        </w:rPr>
        <w:t xml:space="preserve"> </w:t>
      </w:r>
      <w:r>
        <w:t>(</w:t>
      </w:r>
      <w:proofErr w:type="spellStart"/>
      <w:r>
        <w:rPr>
          <w:i/>
        </w:rPr>
        <w:t>threshRS</w:t>
      </w:r>
      <w:proofErr w:type="spellEnd"/>
      <w:r>
        <w:rPr>
          <w:i/>
        </w:rPr>
        <w:t>-Index</w:t>
      </w:r>
      <w:r>
        <w:t xml:space="preserve"> in E-UTRA):</w:t>
      </w:r>
    </w:p>
    <w:p w14:paraId="7B78B772" w14:textId="77777777" w:rsidR="008A54FC" w:rsidRDefault="008A54FC" w:rsidP="008A54FC">
      <w:pPr>
        <w:pStyle w:val="B2"/>
      </w:pPr>
      <w:r>
        <w:t>-</w:t>
      </w:r>
      <w:r>
        <w:tab/>
        <w:t>derive a cell measurement quantity as the highest beam measurement quantity value, where each beam measurement quantity is described in TS 38.215 [11].</w:t>
      </w:r>
    </w:p>
    <w:p w14:paraId="61228D9E" w14:textId="77777777" w:rsidR="008A54FC" w:rsidRDefault="008A54FC" w:rsidP="008A54FC">
      <w:pPr>
        <w:pStyle w:val="B2"/>
        <w:ind w:left="568"/>
      </w:pPr>
      <w:r>
        <w:t>-</w:t>
      </w:r>
      <w:r>
        <w:tab/>
        <w:t>else:</w:t>
      </w:r>
    </w:p>
    <w:p w14:paraId="059FD452" w14:textId="77777777" w:rsidR="008A54FC" w:rsidRDefault="008A54FC" w:rsidP="008A54FC">
      <w:pPr>
        <w:pStyle w:val="B2"/>
      </w:pPr>
      <w:r>
        <w:t>-</w:t>
      </w:r>
      <w:r>
        <w:tab/>
        <w:t xml:space="preserve">derive a cell measurement quantity as the linear average of the power values of up to </w:t>
      </w:r>
      <w:proofErr w:type="spellStart"/>
      <w:r>
        <w:rPr>
          <w:i/>
        </w:rPr>
        <w:t>nrofSS-BlocksToAverage</w:t>
      </w:r>
      <w:proofErr w:type="spellEnd"/>
      <w:r>
        <w:t xml:space="preserve"> (</w:t>
      </w:r>
      <w:proofErr w:type="spellStart"/>
      <w:r>
        <w:rPr>
          <w:i/>
        </w:rPr>
        <w:t>maxRS-IndexCellQual</w:t>
      </w:r>
      <w:proofErr w:type="spellEnd"/>
      <w:r>
        <w:rPr>
          <w:i/>
        </w:rPr>
        <w:t xml:space="preserve"> </w:t>
      </w:r>
      <w:r>
        <w:t xml:space="preserve">in E-UTRA) of highest beam measurement quantity values above </w:t>
      </w:r>
      <w:proofErr w:type="spellStart"/>
      <w:r>
        <w:rPr>
          <w:i/>
        </w:rPr>
        <w:t>absThreshSS-BlocksConsolidation</w:t>
      </w:r>
      <w:proofErr w:type="spellEnd"/>
      <w:r>
        <w:rPr>
          <w:i/>
        </w:rPr>
        <w:t xml:space="preserve"> </w:t>
      </w:r>
      <w:r>
        <w:t>(</w:t>
      </w:r>
      <w:proofErr w:type="spellStart"/>
      <w:r>
        <w:rPr>
          <w:i/>
        </w:rPr>
        <w:t>threshRS</w:t>
      </w:r>
      <w:proofErr w:type="spellEnd"/>
      <w:r>
        <w:rPr>
          <w:i/>
        </w:rPr>
        <w:t xml:space="preserve">-Index </w:t>
      </w:r>
      <w:r>
        <w:t>in E-UTRA).</w:t>
      </w:r>
    </w:p>
    <w:p w14:paraId="5FA1132C" w14:textId="7D25C607" w:rsidR="008A54FC" w:rsidRDefault="008A54FC" w:rsidP="008A54FC">
      <w:pPr>
        <w:pStyle w:val="NO"/>
      </w:pPr>
      <w:r>
        <w:rPr>
          <w:rFonts w:eastAsia="Yu Mincho"/>
        </w:rPr>
        <w:lastRenderedPageBreak/>
        <w:t>NOTE:</w:t>
      </w:r>
      <w:r>
        <w:rPr>
          <w:rFonts w:eastAsia="Yu Mincho"/>
        </w:rPr>
        <w:tab/>
      </w:r>
      <w:bookmarkStart w:id="154" w:name="OLE_LINK7"/>
      <w:r>
        <w:rPr>
          <w:rFonts w:eastAsia="Yu Mincho"/>
        </w:rPr>
        <w:t>If both suitable cell(s) and suitable L2 U2N Relay UE(s)</w:t>
      </w:r>
      <w:bookmarkEnd w:id="154"/>
      <w:r>
        <w:rPr>
          <w:rFonts w:eastAsia="Yu Mincho"/>
        </w:rPr>
        <w:t xml:space="preserve"> (as specified in TS 38.331 [3]) are available, it is up to L2 U2N Remote UE's implementation to select either a suitable cell or a suitable L2 U2N Relay UE.</w:t>
      </w:r>
    </w:p>
    <w:p w14:paraId="41696077" w14:textId="77777777" w:rsidR="008A54FC" w:rsidRDefault="008A54FC" w:rsidP="008A54FC">
      <w:pPr>
        <w:pStyle w:val="Heading3"/>
      </w:pPr>
      <w:bookmarkStart w:id="155" w:name="_Toc29245199"/>
      <w:bookmarkStart w:id="156" w:name="_Toc37298545"/>
      <w:bookmarkStart w:id="157" w:name="_Toc46502307"/>
      <w:bookmarkStart w:id="158" w:name="_Toc52749284"/>
      <w:bookmarkStart w:id="159" w:name="_Toc185530974"/>
      <w:r>
        <w:t>5.2.2</w:t>
      </w:r>
      <w:r>
        <w:tab/>
        <w:t>States and state transitions in RRC_IDLE state and RRC_INACTIVE state</w:t>
      </w:r>
      <w:bookmarkEnd w:id="155"/>
      <w:bookmarkEnd w:id="156"/>
      <w:bookmarkEnd w:id="157"/>
      <w:bookmarkEnd w:id="158"/>
      <w:bookmarkEnd w:id="159"/>
    </w:p>
    <w:p w14:paraId="02A69B23" w14:textId="77777777" w:rsidR="008A54FC" w:rsidRDefault="008A54FC" w:rsidP="008A54FC">
      <w:r>
        <w:t>Figure 5.2.2-1 shows the states and state transitions and procedures in RRC_IDLE and RRC_INACTIVE. Whenever a new PLMN selection or new SNPN selection is performed, it causes an exit to number 1.</w:t>
      </w:r>
    </w:p>
    <w:p w14:paraId="4C9A4264" w14:textId="77777777" w:rsidR="008A54FC" w:rsidRDefault="006435C3" w:rsidP="008A54FC">
      <w:pPr>
        <w:pStyle w:val="TH"/>
      </w:pPr>
      <w:r>
        <w:rPr>
          <w:noProof/>
          <w:lang w:eastAsia="ja-JP"/>
        </w:rPr>
        <w:object w:dxaOrig="8620" w:dyaOrig="11400" w14:anchorId="66BCA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55pt;height:570pt;mso-width-percent:0;mso-height-percent:0;mso-width-percent:0;mso-height-percent:0" o:ole="" fillcolor="window">
            <v:imagedata r:id="rId15" o:title=""/>
          </v:shape>
          <o:OLEObject Type="Embed" ProgID="Word.Picture.8" ShapeID="_x0000_i1025" DrawAspect="Content" ObjectID="_1815483779" r:id="rId16"/>
        </w:object>
      </w:r>
    </w:p>
    <w:p w14:paraId="54F1C468" w14:textId="77777777" w:rsidR="008A54FC" w:rsidRDefault="008A54FC" w:rsidP="008A54FC">
      <w:pPr>
        <w:pStyle w:val="TF"/>
      </w:pPr>
      <w:r>
        <w:t>Figure 5.2.2-1: RRC_IDLE and RRC_INACTIVE Cell Selection and Reselection</w:t>
      </w:r>
    </w:p>
    <w:p w14:paraId="5A089E99" w14:textId="77777777" w:rsidR="008A54FC" w:rsidRDefault="008A54FC" w:rsidP="008A54FC">
      <w:pPr>
        <w:pStyle w:val="Heading3"/>
      </w:pPr>
      <w:bookmarkStart w:id="160" w:name="_Toc29245200"/>
      <w:bookmarkStart w:id="161" w:name="_Toc37298546"/>
      <w:bookmarkStart w:id="162" w:name="_Toc46502308"/>
      <w:bookmarkStart w:id="163" w:name="_Toc52749285"/>
      <w:bookmarkStart w:id="164" w:name="_Toc185530975"/>
      <w:r>
        <w:lastRenderedPageBreak/>
        <w:t>5.2.3</w:t>
      </w:r>
      <w:r>
        <w:tab/>
        <w:t>Cell Selection process</w:t>
      </w:r>
      <w:bookmarkEnd w:id="160"/>
      <w:bookmarkEnd w:id="161"/>
      <w:bookmarkEnd w:id="162"/>
      <w:bookmarkEnd w:id="163"/>
      <w:bookmarkEnd w:id="164"/>
    </w:p>
    <w:p w14:paraId="17B9451A" w14:textId="77777777" w:rsidR="008A54FC" w:rsidRDefault="008A54FC" w:rsidP="008A54FC">
      <w:pPr>
        <w:pStyle w:val="Heading4"/>
      </w:pPr>
      <w:bookmarkStart w:id="165" w:name="_Toc29245201"/>
      <w:bookmarkStart w:id="166" w:name="_Toc37298547"/>
      <w:bookmarkStart w:id="167" w:name="_Toc46502309"/>
      <w:bookmarkStart w:id="168" w:name="_Toc52749286"/>
      <w:bookmarkStart w:id="169" w:name="_Toc185530976"/>
      <w:r>
        <w:t>5.2.3.1</w:t>
      </w:r>
      <w:r>
        <w:tab/>
        <w:t>Description</w:t>
      </w:r>
      <w:bookmarkEnd w:id="165"/>
      <w:bookmarkEnd w:id="166"/>
      <w:bookmarkEnd w:id="167"/>
      <w:bookmarkEnd w:id="168"/>
      <w:bookmarkEnd w:id="169"/>
    </w:p>
    <w:p w14:paraId="399CB10A" w14:textId="77777777" w:rsidR="008A54FC" w:rsidRDefault="008A54FC" w:rsidP="008A54FC">
      <w:r>
        <w:t>Cell selection is performed by one of the following two procedures:</w:t>
      </w:r>
    </w:p>
    <w:p w14:paraId="4B40A81F" w14:textId="77777777" w:rsidR="008A54FC" w:rsidRDefault="008A54FC" w:rsidP="008A54FC">
      <w:pPr>
        <w:pStyle w:val="B1"/>
      </w:pPr>
      <w:r>
        <w:t>a)</w:t>
      </w:r>
      <w:r>
        <w:tab/>
        <w:t>Initial cell selection (no prior knowledge of which RF channels are NR frequencies):</w:t>
      </w:r>
    </w:p>
    <w:p w14:paraId="0A7E7ECA" w14:textId="77777777" w:rsidR="008A54FC" w:rsidRDefault="008A54FC" w:rsidP="008A54FC">
      <w:pPr>
        <w:pStyle w:val="B2"/>
      </w:pPr>
      <w:r>
        <w:t>1.</w:t>
      </w:r>
      <w:r>
        <w:tab/>
        <w:t>The UE shall scan all RF channels in the NR bands according to its capabilities to find a suitable cell.</w:t>
      </w:r>
    </w:p>
    <w:p w14:paraId="31D2B079" w14:textId="77777777" w:rsidR="008A54FC" w:rsidRDefault="008A54FC" w:rsidP="008A54FC">
      <w:pPr>
        <w:pStyle w:val="B2"/>
      </w:pPr>
      <w:r>
        <w:t>2.</w:t>
      </w:r>
      <w:r>
        <w:tab/>
        <w:t>On each frequency, the UE need only search for the strongest cell, except for operation with shared spectrum channel access where the UE may search for the next strongest cell(s).</w:t>
      </w:r>
    </w:p>
    <w:p w14:paraId="7AC8E86C" w14:textId="77777777" w:rsidR="008A54FC" w:rsidRDefault="008A54FC" w:rsidP="008A54FC">
      <w:pPr>
        <w:pStyle w:val="B2"/>
      </w:pPr>
      <w:r>
        <w:t>3.</w:t>
      </w:r>
      <w:r>
        <w:tab/>
        <w:t>Once a suitable cell is found, this cell shall be selected.</w:t>
      </w:r>
    </w:p>
    <w:p w14:paraId="0889689B" w14:textId="77777777" w:rsidR="008A54FC" w:rsidRDefault="008A54FC" w:rsidP="008A54FC">
      <w:pPr>
        <w:pStyle w:val="B1"/>
      </w:pPr>
      <w:r>
        <w:t>b)</w:t>
      </w:r>
      <w:r>
        <w:tab/>
        <w:t>Cell selection by leveraging stored information:</w:t>
      </w:r>
    </w:p>
    <w:p w14:paraId="1A7EAF0B" w14:textId="77777777" w:rsidR="008A54FC" w:rsidRDefault="008A54FC" w:rsidP="008A54FC">
      <w:pPr>
        <w:pStyle w:val="B2"/>
      </w:pPr>
      <w:r>
        <w:t>1.</w:t>
      </w:r>
      <w:r>
        <w:tab/>
        <w:t>This procedure requires stored information of frequencies and optionally also information on cell parameters from previously received measurement control information elements or from previously detected cells.</w:t>
      </w:r>
    </w:p>
    <w:p w14:paraId="090DFD56" w14:textId="77777777" w:rsidR="008A54FC" w:rsidRDefault="008A54FC" w:rsidP="008A54FC">
      <w:pPr>
        <w:pStyle w:val="B2"/>
      </w:pPr>
      <w:r>
        <w:t>2.</w:t>
      </w:r>
      <w:r>
        <w:tab/>
        <w:t>Once the UE has found a suitable cell, the UE shall select it.</w:t>
      </w:r>
    </w:p>
    <w:p w14:paraId="78BC7287" w14:textId="77777777" w:rsidR="008A54FC" w:rsidRDefault="008A54FC" w:rsidP="008A54FC">
      <w:pPr>
        <w:pStyle w:val="B2"/>
      </w:pPr>
      <w:r>
        <w:t>3.</w:t>
      </w:r>
      <w:r>
        <w:tab/>
        <w:t>If no suitable cell is found, the initial cell selection procedure in a) shall be started.</w:t>
      </w:r>
    </w:p>
    <w:p w14:paraId="70829E46" w14:textId="77777777" w:rsidR="008A54FC" w:rsidRDefault="008A54FC" w:rsidP="008A54FC">
      <w:pPr>
        <w:pStyle w:val="NO"/>
      </w:pPr>
      <w:r>
        <w:t>NOTE:</w:t>
      </w:r>
      <w:r>
        <w:tab/>
        <w:t>Priorities between different frequencies or RATs provided to the UE by system information or dedicated signalling are not used in the cell selection process.</w:t>
      </w:r>
    </w:p>
    <w:p w14:paraId="5DFEDFBC" w14:textId="77777777" w:rsidR="008A54FC" w:rsidRDefault="008A54FC" w:rsidP="008A54FC">
      <w:pPr>
        <w:pStyle w:val="Heading4"/>
      </w:pPr>
      <w:bookmarkStart w:id="170" w:name="_Toc29245202"/>
      <w:bookmarkStart w:id="171" w:name="_Toc37298548"/>
      <w:bookmarkStart w:id="172" w:name="_Toc46502310"/>
      <w:bookmarkStart w:id="173" w:name="_Toc52749287"/>
      <w:bookmarkStart w:id="174" w:name="_Toc185530977"/>
      <w:r>
        <w:t>5.2.3.2</w:t>
      </w:r>
      <w:r>
        <w:tab/>
        <w:t>Cell Selection Criterion</w:t>
      </w:r>
      <w:bookmarkEnd w:id="170"/>
      <w:bookmarkEnd w:id="171"/>
      <w:bookmarkEnd w:id="172"/>
      <w:bookmarkEnd w:id="173"/>
      <w:bookmarkEnd w:id="174"/>
    </w:p>
    <w:p w14:paraId="15DA1654" w14:textId="77777777" w:rsidR="008A54FC" w:rsidRDefault="008A54FC" w:rsidP="008A54FC">
      <w:r>
        <w:t>The cell selection criterion S</w:t>
      </w:r>
      <w:r>
        <w:rPr>
          <w:lang w:eastAsia="zh-CN"/>
        </w:rPr>
        <w:t xml:space="preserve"> </w:t>
      </w:r>
      <w:r>
        <w:t>is fulfilled when:</w:t>
      </w:r>
    </w:p>
    <w:tbl>
      <w:tblPr>
        <w:tblW w:w="0" w:type="auto"/>
        <w:tblInd w:w="108" w:type="dxa"/>
        <w:tblLook w:val="01E0" w:firstRow="1" w:lastRow="1" w:firstColumn="1" w:lastColumn="1" w:noHBand="0" w:noVBand="0"/>
      </w:tblPr>
      <w:tblGrid>
        <w:gridCol w:w="2835"/>
      </w:tblGrid>
      <w:tr w:rsidR="008A54FC" w14:paraId="474A5D1C" w14:textId="77777777" w:rsidTr="008A54FC">
        <w:tc>
          <w:tcPr>
            <w:tcW w:w="2835" w:type="dxa"/>
            <w:vAlign w:val="center"/>
            <w:hideMark/>
          </w:tcPr>
          <w:p w14:paraId="6A973EA0" w14:textId="77777777" w:rsidR="008A54FC" w:rsidRDefault="008A54FC">
            <w:pPr>
              <w:pStyle w:val="EQ"/>
            </w:pPr>
            <w:r>
              <w:t>Srxlev &gt; 0 AND Squal &gt; 0</w:t>
            </w:r>
          </w:p>
        </w:tc>
      </w:tr>
    </w:tbl>
    <w:p w14:paraId="0AE2E4F9" w14:textId="77777777" w:rsidR="008A54FC" w:rsidRDefault="008A54FC" w:rsidP="008A54FC">
      <w:pPr>
        <w:rPr>
          <w:lang w:eastAsia="ja-JP"/>
        </w:rPr>
      </w:pPr>
      <w:r>
        <w:t>where:</w:t>
      </w:r>
    </w:p>
    <w:tbl>
      <w:tblPr>
        <w:tblW w:w="0" w:type="auto"/>
        <w:tblInd w:w="108" w:type="dxa"/>
        <w:tblLook w:val="01E0" w:firstRow="1" w:lastRow="1" w:firstColumn="1" w:lastColumn="1" w:noHBand="0" w:noVBand="0"/>
      </w:tblPr>
      <w:tblGrid>
        <w:gridCol w:w="6204"/>
      </w:tblGrid>
      <w:tr w:rsidR="008A54FC" w14:paraId="36FD77D9" w14:textId="77777777" w:rsidTr="008A54FC">
        <w:trPr>
          <w:trHeight w:val="927"/>
        </w:trPr>
        <w:tc>
          <w:tcPr>
            <w:tcW w:w="6204" w:type="dxa"/>
            <w:vAlign w:val="center"/>
            <w:hideMark/>
          </w:tcPr>
          <w:p w14:paraId="3D76EA37" w14:textId="77777777" w:rsidR="008A54FC" w:rsidRDefault="008A54FC">
            <w:pPr>
              <w:pStyle w:val="EQ"/>
            </w:pPr>
            <w:bookmarkStart w:id="175" w:name="_Hlk505630812"/>
            <w:r>
              <w:t>Srxlev = Q</w:t>
            </w:r>
            <w:r>
              <w:rPr>
                <w:vertAlign w:val="subscript"/>
              </w:rPr>
              <w:t>rxlevmeas</w:t>
            </w:r>
            <w:r>
              <w:t xml:space="preserve"> – (Q</w:t>
            </w:r>
            <w:r>
              <w:rPr>
                <w:vertAlign w:val="subscript"/>
              </w:rPr>
              <w:t>rxlevmin</w:t>
            </w:r>
            <w:r>
              <w:t xml:space="preserve"> + Q</w:t>
            </w:r>
            <w:r>
              <w:rPr>
                <w:vertAlign w:val="subscript"/>
              </w:rPr>
              <w:t>rxlevminoffset</w:t>
            </w:r>
            <w:r>
              <w:t xml:space="preserve"> )– P</w:t>
            </w:r>
            <w:r>
              <w:rPr>
                <w:vertAlign w:val="subscript"/>
              </w:rPr>
              <w:t xml:space="preserve">compensation </w:t>
            </w:r>
            <w:r>
              <w:t xml:space="preserve">- </w:t>
            </w:r>
            <w:r>
              <w:rPr>
                <w:bCs/>
              </w:rPr>
              <w:t>Qoffset</w:t>
            </w:r>
            <w:r>
              <w:rPr>
                <w:bCs/>
                <w:vertAlign w:val="subscript"/>
              </w:rPr>
              <w:t>temp</w:t>
            </w:r>
          </w:p>
          <w:p w14:paraId="16041DF2" w14:textId="77777777" w:rsidR="008A54FC" w:rsidRDefault="008A54FC">
            <w:pPr>
              <w:pStyle w:val="EQ"/>
            </w:pPr>
            <w:r>
              <w:t>Squal = Q</w:t>
            </w:r>
            <w:r>
              <w:rPr>
                <w:vertAlign w:val="subscript"/>
              </w:rPr>
              <w:t>qualmeas</w:t>
            </w:r>
            <w:r>
              <w:t xml:space="preserve"> – (Q</w:t>
            </w:r>
            <w:r>
              <w:rPr>
                <w:vertAlign w:val="subscript"/>
              </w:rPr>
              <w:t>qualmin</w:t>
            </w:r>
            <w:r>
              <w:t xml:space="preserve"> + Q</w:t>
            </w:r>
            <w:r>
              <w:rPr>
                <w:vertAlign w:val="subscript"/>
              </w:rPr>
              <w:t>qualminoffset</w:t>
            </w:r>
            <w:r>
              <w:t xml:space="preserve">) - </w:t>
            </w:r>
            <w:r>
              <w:rPr>
                <w:bCs/>
              </w:rPr>
              <w:t>Qoffset</w:t>
            </w:r>
            <w:r>
              <w:rPr>
                <w:bCs/>
                <w:vertAlign w:val="subscript"/>
              </w:rPr>
              <w:t>temp</w:t>
            </w:r>
          </w:p>
        </w:tc>
      </w:tr>
    </w:tbl>
    <w:bookmarkEnd w:id="175"/>
    <w:p w14:paraId="34EB9CBE" w14:textId="77777777" w:rsidR="008A54FC" w:rsidRDefault="008A54FC" w:rsidP="008A54FC">
      <w:pPr>
        <w:rPr>
          <w:lang w:eastAsia="ja-JP"/>
        </w:rPr>
      </w:pPr>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A54FC" w14:paraId="2ED27446" w14:textId="77777777" w:rsidTr="008A54FC">
        <w:trPr>
          <w:trHeight w:val="230"/>
        </w:trPr>
        <w:tc>
          <w:tcPr>
            <w:tcW w:w="2126" w:type="dxa"/>
            <w:tcBorders>
              <w:top w:val="single" w:sz="4" w:space="0" w:color="auto"/>
              <w:left w:val="single" w:sz="4" w:space="0" w:color="auto"/>
              <w:bottom w:val="single" w:sz="4" w:space="0" w:color="auto"/>
              <w:right w:val="single" w:sz="4" w:space="0" w:color="auto"/>
            </w:tcBorders>
            <w:hideMark/>
          </w:tcPr>
          <w:p w14:paraId="4DE907DA" w14:textId="77777777" w:rsidR="008A54FC" w:rsidRDefault="008A54FC">
            <w:pPr>
              <w:pStyle w:val="TAL"/>
            </w:pPr>
            <w:proofErr w:type="spellStart"/>
            <w:r>
              <w:lastRenderedPageBreak/>
              <w:t>Srxlev</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7FDF266F" w14:textId="77777777" w:rsidR="008A54FC" w:rsidRDefault="008A54FC">
            <w:pPr>
              <w:pStyle w:val="TAL"/>
            </w:pPr>
            <w:r>
              <w:t>Cell selection RX level value (dB)</w:t>
            </w:r>
          </w:p>
        </w:tc>
      </w:tr>
      <w:tr w:rsidR="008A54FC" w14:paraId="4EA5FA44" w14:textId="77777777" w:rsidTr="008A54FC">
        <w:trPr>
          <w:trHeight w:val="180"/>
        </w:trPr>
        <w:tc>
          <w:tcPr>
            <w:tcW w:w="2126" w:type="dxa"/>
            <w:tcBorders>
              <w:top w:val="single" w:sz="4" w:space="0" w:color="auto"/>
              <w:left w:val="single" w:sz="4" w:space="0" w:color="auto"/>
              <w:bottom w:val="single" w:sz="4" w:space="0" w:color="auto"/>
              <w:right w:val="single" w:sz="4" w:space="0" w:color="auto"/>
            </w:tcBorders>
            <w:hideMark/>
          </w:tcPr>
          <w:p w14:paraId="5AC37652" w14:textId="77777777" w:rsidR="008A54FC" w:rsidRDefault="008A54FC">
            <w:pPr>
              <w:pStyle w:val="TAL"/>
              <w:rPr>
                <w:lang w:eastAsia="ja-JP"/>
              </w:rPr>
            </w:pPr>
            <w:proofErr w:type="spellStart"/>
            <w:r>
              <w:t>Squal</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179F2047" w14:textId="77777777" w:rsidR="008A54FC" w:rsidRDefault="008A54FC">
            <w:pPr>
              <w:pStyle w:val="TAL"/>
            </w:pPr>
            <w:r>
              <w:t>Cell selection quality value (dB)</w:t>
            </w:r>
          </w:p>
        </w:tc>
      </w:tr>
      <w:tr w:rsidR="008A54FC" w14:paraId="16648010" w14:textId="77777777" w:rsidTr="008A54FC">
        <w:trPr>
          <w:trHeight w:val="180"/>
        </w:trPr>
        <w:tc>
          <w:tcPr>
            <w:tcW w:w="2126" w:type="dxa"/>
            <w:tcBorders>
              <w:top w:val="single" w:sz="4" w:space="0" w:color="auto"/>
              <w:left w:val="single" w:sz="4" w:space="0" w:color="auto"/>
              <w:bottom w:val="single" w:sz="4" w:space="0" w:color="auto"/>
              <w:right w:val="single" w:sz="4" w:space="0" w:color="auto"/>
            </w:tcBorders>
            <w:hideMark/>
          </w:tcPr>
          <w:p w14:paraId="507EDE91" w14:textId="77777777" w:rsidR="008A54FC" w:rsidRDefault="008A54FC">
            <w:pPr>
              <w:pStyle w:val="TAL"/>
            </w:pPr>
            <w:proofErr w:type="spellStart"/>
            <w:r>
              <w:rPr>
                <w:bCs/>
              </w:rPr>
              <w:t>Qoffset</w:t>
            </w:r>
            <w:r>
              <w:rPr>
                <w:bCs/>
                <w:vertAlign w:val="subscript"/>
              </w:rPr>
              <w:t>temp</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2E2D2EAD" w14:textId="77777777" w:rsidR="008A54FC" w:rsidRDefault="008A54FC">
            <w:pPr>
              <w:pStyle w:val="TAL"/>
            </w:pPr>
            <w:r>
              <w:t>Offset temporarily applied to a cell as specified in TS 38.331 [3] (dB)</w:t>
            </w:r>
          </w:p>
        </w:tc>
      </w:tr>
      <w:tr w:rsidR="008A54FC" w14:paraId="61074429" w14:textId="77777777" w:rsidTr="008A54FC">
        <w:trPr>
          <w:trHeight w:val="130"/>
        </w:trPr>
        <w:tc>
          <w:tcPr>
            <w:tcW w:w="2126" w:type="dxa"/>
            <w:tcBorders>
              <w:top w:val="single" w:sz="4" w:space="0" w:color="auto"/>
              <w:left w:val="single" w:sz="4" w:space="0" w:color="auto"/>
              <w:bottom w:val="single" w:sz="4" w:space="0" w:color="auto"/>
              <w:right w:val="single" w:sz="4" w:space="0" w:color="auto"/>
            </w:tcBorders>
            <w:hideMark/>
          </w:tcPr>
          <w:p w14:paraId="289197CB" w14:textId="77777777" w:rsidR="008A54FC" w:rsidRDefault="008A54FC">
            <w:pPr>
              <w:pStyle w:val="TAL"/>
            </w:pPr>
            <w:proofErr w:type="spellStart"/>
            <w:r>
              <w:t>Q</w:t>
            </w:r>
            <w:r>
              <w:rPr>
                <w:vertAlign w:val="subscript"/>
              </w:rPr>
              <w:t>rxlevmeas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74790023" w14:textId="77777777" w:rsidR="008A54FC" w:rsidRDefault="008A54FC">
            <w:pPr>
              <w:pStyle w:val="TAL"/>
              <w:rPr>
                <w:lang w:eastAsia="ja-JP"/>
              </w:rPr>
            </w:pPr>
            <w:r>
              <w:t>Measured cell RX level value (RSRP)</w:t>
            </w:r>
          </w:p>
        </w:tc>
      </w:tr>
      <w:tr w:rsidR="008A54FC" w14:paraId="194E6647" w14:textId="77777777" w:rsidTr="008A54FC">
        <w:trPr>
          <w:trHeight w:val="50"/>
        </w:trPr>
        <w:tc>
          <w:tcPr>
            <w:tcW w:w="2126" w:type="dxa"/>
            <w:tcBorders>
              <w:top w:val="single" w:sz="4" w:space="0" w:color="auto"/>
              <w:left w:val="single" w:sz="4" w:space="0" w:color="auto"/>
              <w:bottom w:val="single" w:sz="4" w:space="0" w:color="auto"/>
              <w:right w:val="single" w:sz="4" w:space="0" w:color="auto"/>
            </w:tcBorders>
            <w:hideMark/>
          </w:tcPr>
          <w:p w14:paraId="6ECEC610" w14:textId="77777777" w:rsidR="008A54FC" w:rsidRDefault="008A54FC">
            <w:pPr>
              <w:pStyle w:val="TAL"/>
            </w:pPr>
            <w:proofErr w:type="spellStart"/>
            <w:r>
              <w:t>Q</w:t>
            </w:r>
            <w:r>
              <w:rPr>
                <w:vertAlign w:val="subscript"/>
              </w:rPr>
              <w:t>qualmeas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0D91469B" w14:textId="77777777" w:rsidR="008A54FC" w:rsidRDefault="008A54FC">
            <w:pPr>
              <w:pStyle w:val="TAL"/>
              <w:rPr>
                <w:lang w:eastAsia="ja-JP"/>
              </w:rPr>
            </w:pPr>
            <w:r>
              <w:t>Measured cell quality value (RSRQ)</w:t>
            </w:r>
          </w:p>
        </w:tc>
      </w:tr>
      <w:tr w:rsidR="008A54FC" w14:paraId="25D3C454" w14:textId="77777777" w:rsidTr="008A54FC">
        <w:trPr>
          <w:trHeight w:val="240"/>
        </w:trPr>
        <w:tc>
          <w:tcPr>
            <w:tcW w:w="2126" w:type="dxa"/>
            <w:tcBorders>
              <w:top w:val="single" w:sz="4" w:space="0" w:color="auto"/>
              <w:left w:val="single" w:sz="4" w:space="0" w:color="auto"/>
              <w:bottom w:val="single" w:sz="4" w:space="0" w:color="auto"/>
              <w:right w:val="single" w:sz="4" w:space="0" w:color="auto"/>
            </w:tcBorders>
            <w:hideMark/>
          </w:tcPr>
          <w:p w14:paraId="6FB66D95" w14:textId="77777777" w:rsidR="008A54FC" w:rsidRDefault="008A54FC">
            <w:pPr>
              <w:pStyle w:val="TAL"/>
            </w:pPr>
            <w:proofErr w:type="spellStart"/>
            <w:r>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4496EB62" w14:textId="77777777" w:rsidR="008A54FC" w:rsidRDefault="008A54FC">
            <w:pPr>
              <w:pStyle w:val="TAL"/>
              <w:rPr>
                <w:rFonts w:cs="Arial"/>
                <w:lang w:eastAsia="ja-JP"/>
              </w:rPr>
            </w:pPr>
            <w:r>
              <w:t xml:space="preserve">Minimum required RX level in the cell (dBm). </w:t>
            </w:r>
            <w:r>
              <w:rPr>
                <w:rFonts w:cs="Arial"/>
              </w:rPr>
              <w:t xml:space="preserve">If the UE supports SUL frequency for this cell, </w:t>
            </w:r>
            <w:proofErr w:type="spellStart"/>
            <w:r>
              <w:rPr>
                <w:rFonts w:cs="Arial"/>
              </w:rPr>
              <w:t>Q</w:t>
            </w:r>
            <w:r>
              <w:rPr>
                <w:rFonts w:cs="Arial"/>
                <w:vertAlign w:val="subscript"/>
              </w:rPr>
              <w:t>rxlevmin</w:t>
            </w:r>
            <w:proofErr w:type="spellEnd"/>
            <w:r>
              <w:rPr>
                <w:rFonts w:cs="Arial"/>
              </w:rPr>
              <w:t xml:space="preserve"> is obtained from </w:t>
            </w:r>
            <w:bookmarkStart w:id="176" w:name="_Hlk513297296"/>
            <w:r>
              <w:rPr>
                <w:rFonts w:cs="Arial"/>
                <w:i/>
              </w:rPr>
              <w:t>q-</w:t>
            </w:r>
            <w:proofErr w:type="spellStart"/>
            <w:r>
              <w:rPr>
                <w:rFonts w:cs="Arial"/>
                <w:bCs/>
                <w:i/>
              </w:rPr>
              <w:t>RxLevMinSUL</w:t>
            </w:r>
            <w:proofErr w:type="spellEnd"/>
            <w:r>
              <w:rPr>
                <w:rFonts w:cs="Arial"/>
                <w:bCs/>
              </w:rPr>
              <w:t>, if present,</w:t>
            </w:r>
            <w:r>
              <w:rPr>
                <w:rFonts w:cs="Arial"/>
                <w:bCs/>
                <w:i/>
              </w:rPr>
              <w:t xml:space="preserve"> </w:t>
            </w:r>
            <w:bookmarkEnd w:id="176"/>
            <w:r>
              <w:rPr>
                <w:rFonts w:cs="Arial"/>
              </w:rPr>
              <w:t xml:space="preserve">in </w:t>
            </w:r>
            <w:r>
              <w:rPr>
                <w:rFonts w:cs="Arial"/>
                <w:i/>
              </w:rPr>
              <w:t>SIB1</w:t>
            </w:r>
            <w:r>
              <w:rPr>
                <w:rFonts w:cs="Arial"/>
              </w:rPr>
              <w:t xml:space="preserve">, </w:t>
            </w:r>
            <w:r>
              <w:rPr>
                <w:rFonts w:cs="Arial"/>
                <w:i/>
              </w:rPr>
              <w:t xml:space="preserve">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rxlevminoffsetcellSUL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cell;</w:t>
            </w:r>
          </w:p>
          <w:p w14:paraId="6CD0EAFC" w14:textId="77777777" w:rsidR="008A54FC" w:rsidRDefault="008A54FC">
            <w:pPr>
              <w:pStyle w:val="TAL"/>
            </w:pPr>
            <w:r>
              <w:rPr>
                <w:rFonts w:cs="Arial"/>
              </w:rPr>
              <w:t xml:space="preserve">else </w:t>
            </w:r>
            <w:proofErr w:type="spellStart"/>
            <w:r>
              <w:rPr>
                <w:rFonts w:cs="Arial"/>
              </w:rPr>
              <w:t>Q</w:t>
            </w:r>
            <w:r>
              <w:rPr>
                <w:rFonts w:cs="Arial"/>
                <w:vertAlign w:val="subscript"/>
              </w:rPr>
              <w:t>rxlevmin</w:t>
            </w:r>
            <w:proofErr w:type="spellEnd"/>
            <w:r>
              <w:rPr>
                <w:rFonts w:cs="Arial"/>
              </w:rPr>
              <w:t xml:space="preserve"> is obtained from </w:t>
            </w:r>
            <w:r>
              <w:rPr>
                <w:rFonts w:cs="Arial"/>
                <w:bCs/>
                <w:i/>
              </w:rPr>
              <w:t>q-</w:t>
            </w:r>
            <w:proofErr w:type="spellStart"/>
            <w:r>
              <w:rPr>
                <w:rFonts w:cs="Arial"/>
                <w:bCs/>
                <w:i/>
              </w:rPr>
              <w:t>RxLevMin</w:t>
            </w:r>
            <w:proofErr w:type="spellEnd"/>
            <w:r>
              <w:rPr>
                <w:rFonts w:cs="Arial"/>
                <w:bCs/>
                <w:i/>
              </w:rPr>
              <w:t xml:space="preserve"> </w:t>
            </w:r>
            <w:r>
              <w:rPr>
                <w:rFonts w:cs="Arial"/>
              </w:rPr>
              <w:t xml:space="preserve">in </w:t>
            </w:r>
            <w:r>
              <w:rPr>
                <w:rFonts w:cs="Arial"/>
                <w:i/>
              </w:rPr>
              <w:t xml:space="preserve">SIB1, 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cell.</w:t>
            </w:r>
          </w:p>
        </w:tc>
      </w:tr>
      <w:tr w:rsidR="008A54FC" w14:paraId="4464247F" w14:textId="77777777" w:rsidTr="008A54FC">
        <w:trPr>
          <w:trHeight w:val="50"/>
        </w:trPr>
        <w:tc>
          <w:tcPr>
            <w:tcW w:w="2126" w:type="dxa"/>
            <w:tcBorders>
              <w:top w:val="single" w:sz="4" w:space="0" w:color="auto"/>
              <w:left w:val="single" w:sz="4" w:space="0" w:color="auto"/>
              <w:bottom w:val="single" w:sz="4" w:space="0" w:color="auto"/>
              <w:right w:val="single" w:sz="4" w:space="0" w:color="auto"/>
            </w:tcBorders>
            <w:hideMark/>
          </w:tcPr>
          <w:p w14:paraId="481F8AE1" w14:textId="77777777" w:rsidR="008A54FC" w:rsidRDefault="008A54FC">
            <w:pPr>
              <w:pStyle w:val="TAL"/>
            </w:pPr>
            <w:proofErr w:type="spellStart"/>
            <w:r>
              <w:t>Q</w:t>
            </w:r>
            <w:r>
              <w:rPr>
                <w:vertAlign w:val="subscript"/>
              </w:rPr>
              <w:t>qualmin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7D1FB4B3" w14:textId="77777777" w:rsidR="008A54FC" w:rsidRDefault="008A54FC">
            <w:pPr>
              <w:pStyle w:val="TAL"/>
            </w:pPr>
            <w:r>
              <w:t xml:space="preserve">Minimum required quality level in the cell (dB). </w:t>
            </w:r>
            <w:r>
              <w:rPr>
                <w:rFonts w:cs="Arial"/>
              </w:rPr>
              <w:t xml:space="preserve">Additionally, if </w:t>
            </w:r>
            <w:proofErr w:type="spellStart"/>
            <w:r>
              <w:t>Q</w:t>
            </w:r>
            <w:r>
              <w:rPr>
                <w:vertAlign w:val="subscript"/>
              </w:rPr>
              <w:t>qualminoffsetcell</w:t>
            </w:r>
            <w:proofErr w:type="spellEnd"/>
            <w:r>
              <w:rPr>
                <w:rFonts w:cs="Arial"/>
              </w:rPr>
              <w:t xml:space="preserve"> is signalled for the concerned cell, this cell specific offset is added to achieve the required minimum quality level in the concerned cell.</w:t>
            </w:r>
          </w:p>
        </w:tc>
      </w:tr>
      <w:tr w:rsidR="008A54FC" w14:paraId="76A97EF3" w14:textId="77777777" w:rsidTr="008A54FC">
        <w:trPr>
          <w:trHeight w:val="50"/>
        </w:trPr>
        <w:tc>
          <w:tcPr>
            <w:tcW w:w="2126" w:type="dxa"/>
            <w:tcBorders>
              <w:top w:val="single" w:sz="4" w:space="0" w:color="auto"/>
              <w:left w:val="single" w:sz="4" w:space="0" w:color="auto"/>
              <w:bottom w:val="single" w:sz="4" w:space="0" w:color="auto"/>
              <w:right w:val="single" w:sz="4" w:space="0" w:color="auto"/>
            </w:tcBorders>
            <w:hideMark/>
          </w:tcPr>
          <w:p w14:paraId="50D90483" w14:textId="77777777" w:rsidR="008A54FC" w:rsidRDefault="008A54FC">
            <w:pPr>
              <w:pStyle w:val="TAL"/>
            </w:pPr>
            <w:proofErr w:type="spellStart"/>
            <w:r>
              <w:t>Q</w:t>
            </w:r>
            <w:r>
              <w:rPr>
                <w:vertAlign w:val="subscript"/>
              </w:rPr>
              <w:t>rxlevminoffset</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08EF067" w14:textId="77777777" w:rsidR="008A54FC" w:rsidRDefault="008A54FC">
            <w:pPr>
              <w:pStyle w:val="TAL"/>
            </w:pPr>
            <w:r>
              <w:t xml:space="preserve">Offset to the signalled </w:t>
            </w:r>
            <w:proofErr w:type="spellStart"/>
            <w:r>
              <w:t>Q</w:t>
            </w:r>
            <w:r>
              <w:rPr>
                <w:vertAlign w:val="subscript"/>
              </w:rPr>
              <w:t>rxlevmin</w:t>
            </w:r>
            <w:proofErr w:type="spellEnd"/>
            <w:r>
              <w:t xml:space="preserve"> </w:t>
            </w:r>
            <w:proofErr w:type="gramStart"/>
            <w:r>
              <w:t>taken into account</w:t>
            </w:r>
            <w:proofErr w:type="gramEnd"/>
            <w:r>
              <w:t xml:space="preserve"> in the </w:t>
            </w:r>
            <w:proofErr w:type="spellStart"/>
            <w:r>
              <w:t>Srxlev</w:t>
            </w:r>
            <w:proofErr w:type="spellEnd"/>
            <w:r>
              <w:t xml:space="preserve"> evaluation as a result of a periodic search for a higher priority PLMN while camped normally in a VPLMN, as specified in TS 23.122 [9].</w:t>
            </w:r>
          </w:p>
        </w:tc>
      </w:tr>
      <w:tr w:rsidR="008A54FC" w14:paraId="124BB90B" w14:textId="77777777" w:rsidTr="008A54FC">
        <w:trPr>
          <w:trHeight w:val="50"/>
        </w:trPr>
        <w:tc>
          <w:tcPr>
            <w:tcW w:w="2126" w:type="dxa"/>
            <w:tcBorders>
              <w:top w:val="single" w:sz="4" w:space="0" w:color="auto"/>
              <w:left w:val="single" w:sz="4" w:space="0" w:color="auto"/>
              <w:bottom w:val="single" w:sz="4" w:space="0" w:color="auto"/>
              <w:right w:val="single" w:sz="4" w:space="0" w:color="auto"/>
            </w:tcBorders>
            <w:hideMark/>
          </w:tcPr>
          <w:p w14:paraId="5F7820D1" w14:textId="77777777" w:rsidR="008A54FC" w:rsidRDefault="008A54FC">
            <w:pPr>
              <w:pStyle w:val="TAL"/>
            </w:pPr>
            <w:proofErr w:type="spellStart"/>
            <w:r>
              <w:t>Q</w:t>
            </w:r>
            <w:r>
              <w:rPr>
                <w:vertAlign w:val="subscript"/>
              </w:rPr>
              <w:t>qualminoffset</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1E8FEB89" w14:textId="77777777" w:rsidR="008A54FC" w:rsidRDefault="008A54FC">
            <w:pPr>
              <w:pStyle w:val="TAL"/>
            </w:pPr>
            <w:r>
              <w:t xml:space="preserve">Offset to the signalled </w:t>
            </w:r>
            <w:proofErr w:type="spellStart"/>
            <w:r>
              <w:t>Q</w:t>
            </w:r>
            <w:r>
              <w:rPr>
                <w:vertAlign w:val="subscript"/>
              </w:rPr>
              <w:t>qualmin</w:t>
            </w:r>
            <w:proofErr w:type="spellEnd"/>
            <w:r>
              <w:t xml:space="preserve"> </w:t>
            </w:r>
            <w:proofErr w:type="gramStart"/>
            <w:r>
              <w:t>taken into account</w:t>
            </w:r>
            <w:proofErr w:type="gramEnd"/>
            <w:r>
              <w:t xml:space="preserve"> in the </w:t>
            </w:r>
            <w:proofErr w:type="spellStart"/>
            <w:r>
              <w:t>Squal</w:t>
            </w:r>
            <w:proofErr w:type="spellEnd"/>
            <w:r>
              <w:t xml:space="preserve"> evaluation as a result of a periodic search for a higher priority PLMN while camped normally in a VPLMN, as specified in TS 23.122 [9].</w:t>
            </w:r>
          </w:p>
        </w:tc>
      </w:tr>
      <w:tr w:rsidR="008A54FC" w14:paraId="6CC0A508" w14:textId="77777777" w:rsidTr="008A54FC">
        <w:tc>
          <w:tcPr>
            <w:tcW w:w="2126" w:type="dxa"/>
            <w:tcBorders>
              <w:top w:val="single" w:sz="4" w:space="0" w:color="auto"/>
              <w:left w:val="single" w:sz="4" w:space="0" w:color="auto"/>
              <w:bottom w:val="single" w:sz="4" w:space="0" w:color="auto"/>
              <w:right w:val="single" w:sz="4" w:space="0" w:color="auto"/>
            </w:tcBorders>
            <w:hideMark/>
          </w:tcPr>
          <w:p w14:paraId="7E069F67" w14:textId="77777777" w:rsidR="008A54FC" w:rsidRDefault="008A54FC">
            <w:pPr>
              <w:pStyle w:val="TAL"/>
            </w:pPr>
            <w:proofErr w:type="spellStart"/>
            <w:r>
              <w:t>P</w:t>
            </w:r>
            <w:r>
              <w:rPr>
                <w:vertAlign w:val="subscript"/>
              </w:rPr>
              <w:t>compensation</w:t>
            </w:r>
            <w:proofErr w:type="spellEnd"/>
            <w:r>
              <w:t xml:space="preserve"> </w:t>
            </w:r>
          </w:p>
        </w:tc>
        <w:tc>
          <w:tcPr>
            <w:tcW w:w="5812" w:type="dxa"/>
            <w:tcBorders>
              <w:top w:val="single" w:sz="4" w:space="0" w:color="auto"/>
              <w:left w:val="single" w:sz="4" w:space="0" w:color="auto"/>
              <w:bottom w:val="single" w:sz="4" w:space="0" w:color="auto"/>
              <w:right w:val="single" w:sz="4" w:space="0" w:color="auto"/>
            </w:tcBorders>
          </w:tcPr>
          <w:p w14:paraId="5F1E2C66" w14:textId="77777777" w:rsidR="008A54FC" w:rsidRDefault="008A54FC">
            <w:pPr>
              <w:pStyle w:val="TAL"/>
              <w:rPr>
                <w:i/>
              </w:rPr>
            </w:pPr>
            <w:r>
              <w:t xml:space="preserve">For FR1, if the UE supports the </w:t>
            </w:r>
            <w:proofErr w:type="spellStart"/>
            <w:r>
              <w:rPr>
                <w:i/>
                <w:iCs/>
              </w:rPr>
              <w:t>additionalPmax</w:t>
            </w:r>
            <w:proofErr w:type="spellEnd"/>
            <w:r>
              <w:t xml:space="preserve"> in the </w:t>
            </w:r>
            <w:r>
              <w:rPr>
                <w:i/>
                <w:iCs/>
              </w:rPr>
              <w:t>NR-NS-</w:t>
            </w:r>
            <w:proofErr w:type="spellStart"/>
            <w:r>
              <w:rPr>
                <w:i/>
                <w:iCs/>
              </w:rPr>
              <w:t>PmaxList</w:t>
            </w:r>
            <w:proofErr w:type="spellEnd"/>
            <w:r>
              <w:t xml:space="preserve">, if present, in </w:t>
            </w:r>
            <w:r>
              <w:rPr>
                <w:i/>
              </w:rPr>
              <w:t xml:space="preserve">SIB1, </w:t>
            </w:r>
            <w:r>
              <w:rPr>
                <w:rFonts w:cs="Arial"/>
                <w:i/>
              </w:rPr>
              <w:t xml:space="preserve">SIB2 </w:t>
            </w:r>
            <w:r>
              <w:rPr>
                <w:rFonts w:cs="Arial"/>
              </w:rPr>
              <w:t>and</w:t>
            </w:r>
            <w:r>
              <w:rPr>
                <w:rFonts w:cs="Arial"/>
                <w:i/>
              </w:rPr>
              <w:t xml:space="preserve"> SIB4</w:t>
            </w:r>
            <w:r>
              <w:rPr>
                <w:i/>
              </w:rPr>
              <w:t>:</w:t>
            </w:r>
          </w:p>
          <w:p w14:paraId="239A3A2B" w14:textId="77777777" w:rsidR="008A54FC" w:rsidRDefault="008A54FC">
            <w:pPr>
              <w:pStyle w:val="TAL"/>
              <w:rPr>
                <w:i/>
              </w:rPr>
            </w:pPr>
            <w:r>
              <w:rPr>
                <w:i/>
              </w:rPr>
              <w:t>max(P</w:t>
            </w:r>
            <w:r>
              <w:rPr>
                <w:i/>
                <w:vertAlign w:val="subscript"/>
              </w:rPr>
              <w:t>EMAX1</w:t>
            </w:r>
            <w:r>
              <w:rPr>
                <w:i/>
              </w:rPr>
              <w:t xml:space="preserve"> –</w:t>
            </w:r>
            <w:proofErr w:type="spellStart"/>
            <w:r>
              <w:rPr>
                <w:i/>
              </w:rPr>
              <w:t>P</w:t>
            </w:r>
            <w:r>
              <w:rPr>
                <w:i/>
                <w:vertAlign w:val="subscript"/>
              </w:rPr>
              <w:t>PowerClass</w:t>
            </w:r>
            <w:proofErr w:type="spellEnd"/>
            <w:r>
              <w:rPr>
                <w:i/>
              </w:rPr>
              <w:t>, 0) – (min(P</w:t>
            </w:r>
            <w:r>
              <w:rPr>
                <w:i/>
                <w:vertAlign w:val="subscript"/>
              </w:rPr>
              <w:t>EMAX2</w:t>
            </w:r>
            <w:r>
              <w:rPr>
                <w:i/>
              </w:rPr>
              <w:t xml:space="preserve">, </w:t>
            </w:r>
            <w:proofErr w:type="spellStart"/>
            <w:r>
              <w:rPr>
                <w:i/>
              </w:rPr>
              <w:t>P</w:t>
            </w:r>
            <w:r>
              <w:rPr>
                <w:i/>
                <w:vertAlign w:val="subscript"/>
              </w:rPr>
              <w:t>PowerClass</w:t>
            </w:r>
            <w:proofErr w:type="spellEnd"/>
            <w:r>
              <w:rPr>
                <w:i/>
              </w:rPr>
              <w:t>) – min(P</w:t>
            </w:r>
            <w:r>
              <w:rPr>
                <w:i/>
                <w:vertAlign w:val="subscript"/>
              </w:rPr>
              <w:t>EMAX1</w:t>
            </w:r>
            <w:r>
              <w:rPr>
                <w:i/>
              </w:rPr>
              <w:t xml:space="preserve">, </w:t>
            </w:r>
            <w:proofErr w:type="spellStart"/>
            <w:r>
              <w:rPr>
                <w:i/>
              </w:rPr>
              <w:t>P</w:t>
            </w:r>
            <w:r>
              <w:rPr>
                <w:i/>
                <w:vertAlign w:val="subscript"/>
              </w:rPr>
              <w:t>PowerClass</w:t>
            </w:r>
            <w:proofErr w:type="spellEnd"/>
            <w:r>
              <w:rPr>
                <w:i/>
              </w:rPr>
              <w:t>)) (dB);</w:t>
            </w:r>
          </w:p>
          <w:p w14:paraId="6EB659C9" w14:textId="77777777" w:rsidR="008A54FC" w:rsidRDefault="008A54FC">
            <w:pPr>
              <w:pStyle w:val="TAL"/>
              <w:rPr>
                <w:i/>
              </w:rPr>
            </w:pPr>
            <w:r>
              <w:rPr>
                <w:i/>
              </w:rPr>
              <w:t>else:</w:t>
            </w:r>
          </w:p>
          <w:p w14:paraId="649F6FE0" w14:textId="77777777" w:rsidR="008A54FC" w:rsidRDefault="008A54FC">
            <w:pPr>
              <w:pStyle w:val="TAL"/>
              <w:rPr>
                <w:lang w:eastAsia="ja-JP"/>
              </w:rPr>
            </w:pPr>
            <w:r>
              <w:rPr>
                <w:i/>
              </w:rPr>
              <w:t>max(P</w:t>
            </w:r>
            <w:r>
              <w:rPr>
                <w:i/>
                <w:vertAlign w:val="subscript"/>
              </w:rPr>
              <w:t>EMAX1</w:t>
            </w:r>
            <w:r>
              <w:rPr>
                <w:i/>
              </w:rPr>
              <w:t xml:space="preserve"> –</w:t>
            </w:r>
            <w:proofErr w:type="spellStart"/>
            <w:r>
              <w:rPr>
                <w:i/>
              </w:rPr>
              <w:t>P</w:t>
            </w:r>
            <w:r>
              <w:rPr>
                <w:i/>
                <w:vertAlign w:val="subscript"/>
              </w:rPr>
              <w:t>PowerClass</w:t>
            </w:r>
            <w:proofErr w:type="spellEnd"/>
            <w:r>
              <w:rPr>
                <w:i/>
              </w:rPr>
              <w:t>, 0) (dB)</w:t>
            </w:r>
          </w:p>
          <w:p w14:paraId="5393C7F4" w14:textId="77777777" w:rsidR="008A54FC" w:rsidRDefault="008A54FC">
            <w:pPr>
              <w:pStyle w:val="TAL"/>
              <w:rPr>
                <w:i/>
              </w:rPr>
            </w:pPr>
          </w:p>
          <w:p w14:paraId="676AC4D6" w14:textId="77777777" w:rsidR="008A54FC" w:rsidRDefault="008A54FC">
            <w:pPr>
              <w:pStyle w:val="TAL"/>
            </w:pPr>
            <w:r>
              <w:t xml:space="preserve">For FR2, </w:t>
            </w:r>
            <w:proofErr w:type="spellStart"/>
            <w:r>
              <w:t>P</w:t>
            </w:r>
            <w:r>
              <w:rPr>
                <w:vertAlign w:val="subscript"/>
              </w:rPr>
              <w:t>compensation</w:t>
            </w:r>
            <w:proofErr w:type="spellEnd"/>
            <w:r>
              <w:t xml:space="preserve"> is set to 0.</w:t>
            </w:r>
          </w:p>
          <w:p w14:paraId="060E46D9" w14:textId="77777777" w:rsidR="008A54FC" w:rsidRDefault="008A54FC">
            <w:pPr>
              <w:pStyle w:val="TAL"/>
            </w:pPr>
            <w:r>
              <w:t xml:space="preserve">For </w:t>
            </w:r>
            <w:r>
              <w:rPr>
                <w:lang w:eastAsia="zh-CN"/>
              </w:rPr>
              <w:t>IAB-MT</w:t>
            </w:r>
            <w:r>
              <w:t xml:space="preserve">, </w:t>
            </w:r>
            <w:proofErr w:type="spellStart"/>
            <w:r>
              <w:t>P</w:t>
            </w:r>
            <w:r>
              <w:rPr>
                <w:vertAlign w:val="subscript"/>
              </w:rPr>
              <w:t>compensation</w:t>
            </w:r>
            <w:proofErr w:type="spellEnd"/>
            <w:r>
              <w:t xml:space="preserve"> is set to 0.</w:t>
            </w:r>
          </w:p>
        </w:tc>
      </w:tr>
      <w:tr w:rsidR="008A54FC" w14:paraId="06ECBF92" w14:textId="77777777" w:rsidTr="008A54FC">
        <w:tc>
          <w:tcPr>
            <w:tcW w:w="2126" w:type="dxa"/>
            <w:tcBorders>
              <w:top w:val="single" w:sz="4" w:space="0" w:color="auto"/>
              <w:left w:val="single" w:sz="4" w:space="0" w:color="auto"/>
              <w:bottom w:val="single" w:sz="4" w:space="0" w:color="auto"/>
              <w:right w:val="single" w:sz="4" w:space="0" w:color="auto"/>
            </w:tcBorders>
            <w:hideMark/>
          </w:tcPr>
          <w:p w14:paraId="35881892" w14:textId="77777777" w:rsidR="008A54FC" w:rsidRDefault="008A54FC">
            <w:pPr>
              <w:pStyle w:val="TAL"/>
            </w:pPr>
            <w:r>
              <w:t>P</w:t>
            </w:r>
            <w:r>
              <w:rPr>
                <w:vertAlign w:val="subscript"/>
              </w:rPr>
              <w:t>EMAX1</w:t>
            </w:r>
            <w:r>
              <w:t>, P</w:t>
            </w:r>
            <w:r>
              <w:rPr>
                <w:vertAlign w:val="subscript"/>
              </w:rPr>
              <w:t>EMAX2</w:t>
            </w:r>
          </w:p>
        </w:tc>
        <w:tc>
          <w:tcPr>
            <w:tcW w:w="5812" w:type="dxa"/>
            <w:tcBorders>
              <w:top w:val="single" w:sz="4" w:space="0" w:color="auto"/>
              <w:left w:val="single" w:sz="4" w:space="0" w:color="auto"/>
              <w:bottom w:val="single" w:sz="4" w:space="0" w:color="auto"/>
              <w:right w:val="single" w:sz="4" w:space="0" w:color="auto"/>
            </w:tcBorders>
            <w:hideMark/>
          </w:tcPr>
          <w:p w14:paraId="41236BD6" w14:textId="77777777" w:rsidR="008A54FC" w:rsidRDefault="008A54FC">
            <w:pPr>
              <w:pStyle w:val="TAL"/>
            </w:pPr>
            <w:r>
              <w:t>Maximum TX power level of a UE may use when transmitting on the uplink in the cell (dBm) defined as P</w:t>
            </w:r>
            <w:r>
              <w:rPr>
                <w:vertAlign w:val="subscript"/>
              </w:rPr>
              <w:t>EMAX</w:t>
            </w:r>
            <w:r>
              <w:t xml:space="preserve"> in TS 38.101 [15]. If UE supports SUL frequency for this cell, P</w:t>
            </w:r>
            <w:r>
              <w:rPr>
                <w:vertAlign w:val="subscript"/>
              </w:rPr>
              <w:t>EMAX1</w:t>
            </w:r>
            <w:r>
              <w:t xml:space="preserve"> and P</w:t>
            </w:r>
            <w:r>
              <w:rPr>
                <w:vertAlign w:val="subscript"/>
              </w:rPr>
              <w:t xml:space="preserve">EMAX2 </w:t>
            </w:r>
            <w:r>
              <w:t xml:space="preserve">are obtained from the </w:t>
            </w:r>
            <w:r>
              <w:rPr>
                <w:i/>
              </w:rPr>
              <w:t>p-Max</w:t>
            </w:r>
            <w:r>
              <w:t xml:space="preserve"> for SUL in </w:t>
            </w:r>
            <w:r>
              <w:rPr>
                <w:i/>
              </w:rPr>
              <w:t>SIB1</w:t>
            </w:r>
            <w:r>
              <w:t xml:space="preserve"> and </w:t>
            </w:r>
            <w:r>
              <w:rPr>
                <w:i/>
              </w:rPr>
              <w:t>NR-NS-</w:t>
            </w:r>
            <w:proofErr w:type="spellStart"/>
            <w:r>
              <w:rPr>
                <w:i/>
              </w:rPr>
              <w:t>PmaxList</w:t>
            </w:r>
            <w:proofErr w:type="spellEnd"/>
            <w:r>
              <w:t xml:space="preserve"> for SUL respectively in </w:t>
            </w:r>
            <w:r>
              <w:rPr>
                <w:i/>
              </w:rPr>
              <w:t>SIB1, SIB2</w:t>
            </w:r>
            <w:r>
              <w:t xml:space="preserve"> and </w:t>
            </w:r>
            <w:r>
              <w:rPr>
                <w:i/>
              </w:rPr>
              <w:t>SIB4</w:t>
            </w:r>
            <w:r>
              <w:t xml:space="preserve"> as specified in TS 38.331 [3], else P</w:t>
            </w:r>
            <w:r>
              <w:rPr>
                <w:vertAlign w:val="subscript"/>
              </w:rPr>
              <w:t>EMAX1</w:t>
            </w:r>
            <w:r>
              <w:t xml:space="preserve"> and P</w:t>
            </w:r>
            <w:r>
              <w:rPr>
                <w:vertAlign w:val="subscript"/>
              </w:rPr>
              <w:t>EMAX2</w:t>
            </w:r>
            <w:r>
              <w:t xml:space="preserve"> are obtained from the</w:t>
            </w:r>
            <w:r>
              <w:rPr>
                <w:i/>
              </w:rPr>
              <w:t xml:space="preserve"> p-Max</w:t>
            </w:r>
            <w:r>
              <w:t xml:space="preserve"> and </w:t>
            </w:r>
            <w:r>
              <w:rPr>
                <w:i/>
              </w:rPr>
              <w:t>NR-NS-</w:t>
            </w:r>
            <w:proofErr w:type="spellStart"/>
            <w:r>
              <w:rPr>
                <w:i/>
              </w:rPr>
              <w:t>PmaxList</w:t>
            </w:r>
            <w:proofErr w:type="spellEnd"/>
            <w:r>
              <w:t xml:space="preserve"> respectively in </w:t>
            </w:r>
            <w:r>
              <w:rPr>
                <w:i/>
              </w:rPr>
              <w:t>SIB1</w:t>
            </w:r>
            <w:r>
              <w:t xml:space="preserve">, </w:t>
            </w:r>
            <w:r>
              <w:rPr>
                <w:i/>
              </w:rPr>
              <w:t>SIB2</w:t>
            </w:r>
            <w:r>
              <w:t xml:space="preserve"> and </w:t>
            </w:r>
            <w:r>
              <w:rPr>
                <w:i/>
              </w:rPr>
              <w:t>SIB4</w:t>
            </w:r>
            <w:r>
              <w:t xml:space="preserve"> for normal UL</w:t>
            </w:r>
            <w:r>
              <w:rPr>
                <w:rFonts w:eastAsia="DengXian"/>
              </w:rPr>
              <w:t xml:space="preserve"> </w:t>
            </w:r>
            <w:r>
              <w:t xml:space="preserve">as specified in TS 38.331 [3]. </w:t>
            </w:r>
          </w:p>
        </w:tc>
      </w:tr>
      <w:tr w:rsidR="008A54FC" w14:paraId="070E8AB5" w14:textId="77777777" w:rsidTr="008A54FC">
        <w:tc>
          <w:tcPr>
            <w:tcW w:w="2126" w:type="dxa"/>
            <w:tcBorders>
              <w:top w:val="single" w:sz="4" w:space="0" w:color="auto"/>
              <w:left w:val="single" w:sz="4" w:space="0" w:color="auto"/>
              <w:bottom w:val="single" w:sz="4" w:space="0" w:color="auto"/>
              <w:right w:val="single" w:sz="4" w:space="0" w:color="auto"/>
            </w:tcBorders>
            <w:hideMark/>
          </w:tcPr>
          <w:p w14:paraId="437DFAD0" w14:textId="77777777" w:rsidR="008A54FC" w:rsidRDefault="008A54FC">
            <w:pPr>
              <w:pStyle w:val="TAL"/>
            </w:pPr>
            <w:proofErr w:type="spellStart"/>
            <w:r>
              <w:t>P</w:t>
            </w:r>
            <w:r>
              <w:rPr>
                <w:vertAlign w:val="subscript"/>
              </w:rPr>
              <w:t>PowerClass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530BCEEF" w14:textId="77777777" w:rsidR="008A54FC" w:rsidRDefault="008A54FC">
            <w:pPr>
              <w:pStyle w:val="TAL"/>
            </w:pPr>
            <w:r>
              <w:t>Maximum RF output power of the UE (dBm) according to the UE power class as defined in TS 38.101-1 [15].</w:t>
            </w:r>
          </w:p>
        </w:tc>
      </w:tr>
    </w:tbl>
    <w:p w14:paraId="53EBFA19" w14:textId="77777777" w:rsidR="008A54FC" w:rsidRDefault="008A54FC" w:rsidP="008A54FC">
      <w:pPr>
        <w:rPr>
          <w:noProof/>
          <w:lang w:eastAsia="ja-JP"/>
        </w:rPr>
      </w:pPr>
    </w:p>
    <w:p w14:paraId="1EE681B4" w14:textId="77777777" w:rsidR="008A54FC" w:rsidRDefault="008A54FC" w:rsidP="008A54FC">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0C0A8A18" w14:textId="77777777" w:rsidR="008A54FC" w:rsidRDefault="008A54FC" w:rsidP="008A54FC">
      <w:pPr>
        <w:pStyle w:val="Heading4"/>
      </w:pPr>
      <w:bookmarkStart w:id="177" w:name="_Toc29245203"/>
      <w:bookmarkStart w:id="178" w:name="_Toc37298549"/>
      <w:bookmarkStart w:id="179" w:name="_Toc46502311"/>
      <w:bookmarkStart w:id="180" w:name="_Toc52749288"/>
      <w:bookmarkStart w:id="181" w:name="_Toc185530978"/>
      <w:r>
        <w:t>5.2.3.3</w:t>
      </w:r>
      <w:r>
        <w:tab/>
        <w:t>E-UTRAN case in Cell Selection</w:t>
      </w:r>
      <w:bookmarkEnd w:id="177"/>
      <w:bookmarkEnd w:id="178"/>
      <w:bookmarkEnd w:id="179"/>
      <w:bookmarkEnd w:id="180"/>
      <w:bookmarkEnd w:id="181"/>
    </w:p>
    <w:p w14:paraId="0B607AF0" w14:textId="77777777" w:rsidR="008A54FC" w:rsidRDefault="008A54FC" w:rsidP="008A54FC">
      <w:r>
        <w:t>The cell selection criteria and procedures in E-UTRAN are specified in TS 36.304 [7].</w:t>
      </w:r>
    </w:p>
    <w:p w14:paraId="0F58EFDB" w14:textId="77777777" w:rsidR="008A54FC" w:rsidRDefault="008A54FC" w:rsidP="008A54FC">
      <w:pPr>
        <w:pStyle w:val="Heading3"/>
      </w:pPr>
      <w:bookmarkStart w:id="182" w:name="_Toc29245204"/>
      <w:bookmarkStart w:id="183" w:name="_Toc37298550"/>
      <w:bookmarkStart w:id="184" w:name="_Toc46502312"/>
      <w:bookmarkStart w:id="185" w:name="_Toc52749289"/>
      <w:bookmarkStart w:id="186" w:name="_Toc185530979"/>
      <w:r>
        <w:t>5.2.4</w:t>
      </w:r>
      <w:r>
        <w:tab/>
        <w:t>Cell Reselection evaluation process</w:t>
      </w:r>
      <w:bookmarkEnd w:id="182"/>
      <w:bookmarkEnd w:id="183"/>
      <w:bookmarkEnd w:id="184"/>
      <w:bookmarkEnd w:id="185"/>
      <w:bookmarkEnd w:id="186"/>
    </w:p>
    <w:p w14:paraId="61F64D8B" w14:textId="77777777" w:rsidR="008A54FC" w:rsidRDefault="008A54FC" w:rsidP="008A54FC">
      <w:pPr>
        <w:pStyle w:val="Heading4"/>
      </w:pPr>
      <w:bookmarkStart w:id="187" w:name="_Toc29245205"/>
      <w:bookmarkStart w:id="188" w:name="_Toc37298551"/>
      <w:bookmarkStart w:id="189" w:name="_Toc46502313"/>
      <w:bookmarkStart w:id="190" w:name="_Toc52749290"/>
      <w:bookmarkStart w:id="191" w:name="_Toc185530980"/>
      <w:r>
        <w:t>5.2.4.1</w:t>
      </w:r>
      <w:r>
        <w:tab/>
        <w:t>Reselection priorities handling</w:t>
      </w:r>
      <w:bookmarkEnd w:id="187"/>
      <w:bookmarkEnd w:id="188"/>
      <w:bookmarkEnd w:id="189"/>
      <w:bookmarkEnd w:id="190"/>
      <w:bookmarkEnd w:id="191"/>
    </w:p>
    <w:p w14:paraId="4109B50C" w14:textId="77777777" w:rsidR="008A54FC" w:rsidRDefault="008A54FC" w:rsidP="008A54FC">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2C736840" w14:textId="77777777" w:rsidR="008A54FC" w:rsidRDefault="008A54FC" w:rsidP="008A54FC">
      <w:pPr>
        <w:rPr>
          <w:rFonts w:eastAsia="Malgun Gothic"/>
        </w:rPr>
      </w:pPr>
      <w:r>
        <w:rPr>
          <w:rFonts w:eastAsia="Malgun Gothic"/>
        </w:rPr>
        <w:lastRenderedPageBreak/>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rPr>
          <w:noProof/>
          <w:lang w:eastAsia="zh-CN"/>
        </w:rPr>
        <w:t>(</w:t>
      </w:r>
      <w:r>
        <w:rPr>
          <w:noProof/>
        </w:rPr>
        <w:t>s)</w:t>
      </w:r>
      <w:r>
        <w:rPr>
          <w:lang w:eastAsia="zh-CN"/>
        </w:rPr>
        <w:t xml:space="preserve"> and NSAG information from NAS to be used for cell reselection, UE shall derive reselection priorities according to clause 5.2.4.11.</w:t>
      </w:r>
    </w:p>
    <w:p w14:paraId="62731F63" w14:textId="77777777" w:rsidR="008A54FC" w:rsidRDefault="008A54FC" w:rsidP="008A54FC">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75880562" w14:textId="77777777" w:rsidR="008A54FC" w:rsidRDefault="008A54FC" w:rsidP="008A54FC">
      <w:pPr>
        <w:rPr>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rFonts w:eastAsia="SimSun"/>
          <w:lang w:eastAsia="zh-CN"/>
        </w:rPr>
        <w:t xml:space="preserve">and </w:t>
      </w:r>
      <w:proofErr w:type="spellStart"/>
      <w:r>
        <w:rPr>
          <w:i/>
        </w:rPr>
        <w:t>deprioritisationReq</w:t>
      </w:r>
      <w:proofErr w:type="spellEnd"/>
      <w:r>
        <w:t xml:space="preserve"> </w:t>
      </w:r>
      <w:r>
        <w:rPr>
          <w:rFonts w:eastAsia="SimSun"/>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Pr>
          <w:rFonts w:eastAsia="SimSun"/>
          <w:sz w:val="21"/>
          <w:szCs w:val="22"/>
          <w:lang w:eastAsia="zh-CN"/>
        </w:rPr>
        <w:t xml:space="preserve"> to b</w:t>
      </w:r>
      <w:r>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r>
        <w:rPr>
          <w:lang w:eastAsia="zh-CN"/>
        </w:rPr>
        <w:t xml:space="preserve"> If the UE is configured to perform ranging/sidelink positioning, the UE may consider the frequency providing ranging/sidelink positioning configuration to be the highest priority.</w:t>
      </w:r>
    </w:p>
    <w:p w14:paraId="7E437A6E" w14:textId="77777777" w:rsidR="008A54FC" w:rsidRDefault="008A54FC" w:rsidP="008A54FC">
      <w:pPr>
        <w:rPr>
          <w:lang w:eastAsia="zh-CN"/>
        </w:rPr>
      </w:pPr>
      <w:r>
        <w:rPr>
          <w:lang w:eastAsia="zh-CN"/>
        </w:rPr>
        <w:t xml:space="preserve">A UE on a vehicle with a mobile-IAB cell may consider the frequency for which a mobile-IAB cell is the best cell to be the highest priority. The UE identifies a mobile-IAB cell by </w:t>
      </w:r>
      <w:proofErr w:type="spellStart"/>
      <w:r>
        <w:rPr>
          <w:i/>
          <w:iCs/>
          <w:lang w:eastAsia="zh-CN"/>
        </w:rPr>
        <w:t>mobileIAB</w:t>
      </w:r>
      <w:proofErr w:type="spellEnd"/>
      <w:r>
        <w:rPr>
          <w:i/>
          <w:iCs/>
          <w:lang w:eastAsia="zh-CN"/>
        </w:rPr>
        <w:t>-Cell</w:t>
      </w:r>
      <w:r>
        <w:rPr>
          <w:lang w:eastAsia="zh-CN"/>
        </w:rPr>
        <w:t xml:space="preserve"> in SIB1 </w:t>
      </w:r>
      <w:r>
        <w:t>(see TS 38.331 [3])</w:t>
      </w:r>
      <w:r>
        <w:rPr>
          <w:lang w:eastAsia="zh-CN"/>
        </w:rPr>
        <w:t xml:space="preserve">. The UE may narrow its search scope for mobile-IAB cell(s) by </w:t>
      </w:r>
      <w:proofErr w:type="spellStart"/>
      <w:r>
        <w:rPr>
          <w:i/>
          <w:iCs/>
        </w:rPr>
        <w:t>mobileIAB-CellList</w:t>
      </w:r>
      <w:proofErr w:type="spellEnd"/>
      <w:r>
        <w:t xml:space="preserve"> </w:t>
      </w:r>
      <w:r>
        <w:rPr>
          <w:lang w:eastAsia="zh-CN"/>
        </w:rPr>
        <w:t xml:space="preserve">if broadcasted in SIB4 </w:t>
      </w:r>
      <w:r>
        <w:t>(see TS 38.331 [3])</w:t>
      </w:r>
      <w:r>
        <w:rPr>
          <w:lang w:eastAsia="zh-CN"/>
        </w:rPr>
        <w:t>. A non-mobile-IAB cell may be excluded from this mobile IAB frequency prioritization for up to 300 seconds.</w:t>
      </w:r>
    </w:p>
    <w:p w14:paraId="7DBCDBA6" w14:textId="77777777" w:rsidR="008A54FC" w:rsidRDefault="008A54FC" w:rsidP="008A54FC">
      <w:pPr>
        <w:pStyle w:val="NO"/>
        <w:rPr>
          <w:lang w:eastAsia="ja-JP"/>
        </w:rPr>
      </w:pPr>
      <w:r>
        <w:t>NOTE 0a:</w:t>
      </w:r>
      <w:r>
        <w:tab/>
        <w:t>The frequency only providing the anchor frequency configuration should not be prioritized for V2X service during cell reselection</w:t>
      </w:r>
      <w:r>
        <w:rPr>
          <w:rFonts w:eastAsia="SimSun"/>
          <w:lang w:eastAsia="zh-CN"/>
        </w:rPr>
        <w:t>, as specified in TS 38.331[3]</w:t>
      </w:r>
      <w:r>
        <w:t>.</w:t>
      </w:r>
    </w:p>
    <w:p w14:paraId="51435BBA" w14:textId="77777777" w:rsidR="008A54FC" w:rsidRDefault="008A54FC" w:rsidP="008A54FC">
      <w:pPr>
        <w:pStyle w:val="NO"/>
        <w:rPr>
          <w:rFonts w:eastAsia="SimSun"/>
        </w:rPr>
      </w:pPr>
      <w:r>
        <w:rPr>
          <w:rFonts w:eastAsia="SimSun"/>
          <w:shd w:val="clear" w:color="auto" w:fill="FFFFFF"/>
        </w:rPr>
        <w:t>NOTE 0b:</w:t>
      </w:r>
      <w:r>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Pr>
          <w:rFonts w:eastAsia="SimSun"/>
          <w:shd w:val="clear" w:color="auto" w:fill="FFFFFF"/>
          <w:lang w:eastAsia="zh-CN"/>
        </w:rPr>
        <w:t>.</w:t>
      </w:r>
    </w:p>
    <w:p w14:paraId="2022C21E" w14:textId="77777777" w:rsidR="008A54FC" w:rsidRDefault="008A54FC" w:rsidP="008A54FC">
      <w:pPr>
        <w:pStyle w:val="NO"/>
      </w:pPr>
      <w:r>
        <w:t>NOTE 0c:</w:t>
      </w:r>
      <w:r>
        <w:tab/>
        <w:t>The prioritization among the frequencies which UE considers to be the highest priority frequency is left to UE implementation unless otherwise stated.</w:t>
      </w:r>
    </w:p>
    <w:p w14:paraId="707DC0AD" w14:textId="77777777" w:rsidR="008A54FC" w:rsidRDefault="008A54FC" w:rsidP="008A54FC">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14:paraId="2355AD80" w14:textId="77777777" w:rsidR="008A54FC" w:rsidRDefault="008A54FC" w:rsidP="008A54FC">
      <w:pPr>
        <w:pStyle w:val="NO"/>
        <w:rPr>
          <w:rFonts w:eastAsiaTheme="minorEastAsia"/>
        </w:rPr>
      </w:pPr>
      <w:r>
        <w:rPr>
          <w:rFonts w:eastAsiaTheme="minorEastAsia"/>
          <w:lang w:eastAsia="zh-CN"/>
        </w:rPr>
        <w:t>NOTE 0e:</w:t>
      </w:r>
      <w:r>
        <w:rPr>
          <w:rFonts w:eastAsiaTheme="minorEastAsia"/>
          <w:lang w:eastAsia="zh-CN"/>
        </w:rPr>
        <w:tab/>
        <w:t xml:space="preserve">When UE is configured to perform both NR sidelink communication and V2X sidelink </w:t>
      </w:r>
      <w:proofErr w:type="gramStart"/>
      <w:r>
        <w:rPr>
          <w:rFonts w:eastAsiaTheme="minorEastAsia"/>
          <w:lang w:eastAsia="zh-CN"/>
        </w:rPr>
        <w:t>communication, but</w:t>
      </w:r>
      <w:proofErr w:type="gramEnd"/>
      <w:r>
        <w:rPr>
          <w:rFonts w:eastAsiaTheme="minorEastAsia"/>
          <w:lang w:eastAsia="zh-CN"/>
        </w:rPr>
        <w:t xml:space="preserve">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28EDDCB2" w14:textId="77777777" w:rsidR="008A54FC" w:rsidRDefault="008A54FC" w:rsidP="008A54FC">
      <w:pPr>
        <w:pStyle w:val="NO"/>
        <w:rPr>
          <w:lang w:eastAsia="zh-CN"/>
        </w:rPr>
      </w:pPr>
      <w:r>
        <w:rPr>
          <w:lang w:eastAsia="zh-CN"/>
        </w:rPr>
        <w:t>NOTE 0f:</w:t>
      </w:r>
      <w:r>
        <w:rPr>
          <w:lang w:eastAsia="zh-CN"/>
        </w:rPr>
        <w:tab/>
        <w:t>Void.</w:t>
      </w:r>
    </w:p>
    <w:p w14:paraId="4838604C" w14:textId="77777777" w:rsidR="008A54FC" w:rsidRDefault="008A54FC" w:rsidP="008A54FC">
      <w:pPr>
        <w:pStyle w:val="NO"/>
        <w:rPr>
          <w:lang w:eastAsia="zh-CN"/>
        </w:rPr>
      </w:pPr>
      <w:r>
        <w:rPr>
          <w:lang w:eastAsia="zh-CN"/>
        </w:rPr>
        <w:t>NOTE 0g:</w:t>
      </w:r>
      <w:r>
        <w:rPr>
          <w:lang w:eastAsia="zh-CN"/>
        </w:rPr>
        <w:tab/>
        <w:t>How the UE determines itself to be on a vehicle with a mobile-IAB cell is left to the UE's implementation.</w:t>
      </w:r>
    </w:p>
    <w:p w14:paraId="35D30FF6" w14:textId="77777777" w:rsidR="008A54FC" w:rsidRDefault="008A54FC" w:rsidP="008A54FC">
      <w:pPr>
        <w:rPr>
          <w:lang w:eastAsia="ja-JP"/>
        </w:rPr>
      </w:pPr>
      <w:r>
        <w:t>The UE shall only perform cell reselection evaluation for NR frequencies and inter-RAT frequencies that are given in system information and for which the UE has a priority provided.</w:t>
      </w:r>
    </w:p>
    <w:p w14:paraId="7D182DB9" w14:textId="77777777" w:rsidR="008A54FC" w:rsidRDefault="008A54FC" w:rsidP="008A54FC">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239F1ED9" w14:textId="77777777" w:rsidR="008A54FC" w:rsidRDefault="008A54FC" w:rsidP="008A54FC">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2A6F426D" w14:textId="77777777" w:rsidR="008A54FC" w:rsidRDefault="008A54FC" w:rsidP="008A54FC">
      <w:pPr>
        <w:pStyle w:val="B1"/>
        <w:rPr>
          <w:rFonts w:eastAsiaTheme="minorEastAsia"/>
          <w:lang w:eastAsia="zh-CN"/>
        </w:rPr>
      </w:pPr>
      <w:r>
        <w:rPr>
          <w:lang w:eastAsia="zh-CN"/>
        </w:rPr>
        <w:t>2)</w:t>
      </w:r>
      <w:r>
        <w:rPr>
          <w:lang w:eastAsia="zh-CN"/>
        </w:rPr>
        <w:tab/>
        <w:t>Either</w:t>
      </w:r>
      <w:r>
        <w:rPr>
          <w:rFonts w:eastAsiaTheme="minorEastAsia"/>
          <w:lang w:eastAsia="zh-CN"/>
        </w:rPr>
        <w:t>:</w:t>
      </w:r>
    </w:p>
    <w:p w14:paraId="0954100A" w14:textId="77777777" w:rsidR="008A54FC" w:rsidRDefault="008A54FC" w:rsidP="008A54FC">
      <w:pPr>
        <w:pStyle w:val="B2"/>
        <w:rPr>
          <w:rFonts w:eastAsiaTheme="minorEastAsia"/>
          <w:lang w:eastAsia="zh-CN"/>
        </w:rPr>
      </w:pPr>
      <w:r>
        <w:rPr>
          <w:lang w:eastAsia="zh-CN"/>
        </w:rPr>
        <w:lastRenderedPageBreak/>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26.517 [20],</w:t>
      </w:r>
      <w:r>
        <w:rPr>
          <w:lang w:eastAsia="zh-CN"/>
        </w:rPr>
        <w:t xml:space="preserve"> or</w:t>
      </w:r>
    </w:p>
    <w:p w14:paraId="78F80B33" w14:textId="77777777" w:rsidR="008A54FC" w:rsidRDefault="008A54FC" w:rsidP="008A54FC">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5ED28CE0" w14:textId="77777777" w:rsidR="008A54FC" w:rsidRDefault="008A54FC" w:rsidP="008A54FC">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4E735633" w14:textId="77777777" w:rsidR="008A54FC" w:rsidRDefault="008A54FC" w:rsidP="008A54FC">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39BEC0CA" w14:textId="77777777" w:rsidR="008A54FC" w:rsidRDefault="008A54FC" w:rsidP="008A54FC">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65F6CC30" w14:textId="77777777" w:rsidR="008A54FC" w:rsidRDefault="008A54FC" w:rsidP="008A54FC">
      <w:pPr>
        <w:pStyle w:val="NO"/>
        <w:rPr>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4804403A" w14:textId="77777777" w:rsidR="008A54FC" w:rsidRDefault="008A54FC" w:rsidP="008A54FC">
      <w:pPr>
        <w:pStyle w:val="NO"/>
        <w:rPr>
          <w:lang w:eastAsia="zh-CN"/>
        </w:rPr>
      </w:pPr>
      <w:r>
        <w:rPr>
          <w:lang w:eastAsia="zh-CN"/>
        </w:rPr>
        <w:t>NOTE 0i:</w:t>
      </w:r>
      <w:r>
        <w:tab/>
      </w:r>
      <w:r>
        <w:rPr>
          <w:lang w:eastAsia="zh-CN"/>
        </w:rPr>
        <w:t>The frequency prioritization for MBS broadcast, NR sidelink communication, or V2X sidelink communication may override the re-selection priorities for slice-based cell reselection.</w:t>
      </w:r>
    </w:p>
    <w:p w14:paraId="6620D566" w14:textId="77777777" w:rsidR="008A54FC" w:rsidRDefault="008A54FC" w:rsidP="008A54FC">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14A78C37" w14:textId="77777777" w:rsidR="008A54FC" w:rsidRDefault="008A54FC" w:rsidP="008A54FC">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7ABACB81" w14:textId="77777777" w:rsidR="008A54FC" w:rsidRDefault="008A54FC" w:rsidP="008A54FC">
      <w:pPr>
        <w:pStyle w:val="NO"/>
        <w:rPr>
          <w:lang w:eastAsia="ko-KR"/>
        </w:rPr>
      </w:pPr>
      <w:r>
        <w:rPr>
          <w:lang w:eastAsia="zh-CN"/>
        </w:rPr>
        <w:t>NOTE 1a:</w:t>
      </w:r>
      <w:r>
        <w:rPr>
          <w:lang w:eastAsia="zh-CN"/>
        </w:rPr>
        <w:tab/>
        <w:t xml:space="preserve">The UE does not consider MBS broadcast, NR sidelink communication or V2X sidelink communication functionality to replace cell reselection priorities caused by HSDN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6B1E1689" w14:textId="77777777" w:rsidR="008A54FC" w:rsidRDefault="008A54FC" w:rsidP="008A54FC">
      <w:pPr>
        <w:rPr>
          <w:rFonts w:eastAsia="SimSun"/>
          <w:lang w:eastAsia="ja-JP"/>
        </w:rPr>
      </w:pPr>
      <w:r>
        <w:t>The UE shall delete priorities provided by dedicated signalling when:</w:t>
      </w:r>
    </w:p>
    <w:p w14:paraId="7C537D94" w14:textId="77777777" w:rsidR="008A54FC" w:rsidRDefault="008A54FC" w:rsidP="008A54FC">
      <w:pPr>
        <w:pStyle w:val="B1"/>
      </w:pPr>
      <w:r>
        <w:t>-</w:t>
      </w:r>
      <w:r>
        <w:tab/>
        <w:t>the UE enters a different RRC state; or</w:t>
      </w:r>
    </w:p>
    <w:p w14:paraId="2A0581B1" w14:textId="77777777" w:rsidR="008A54FC" w:rsidRDefault="008A54FC" w:rsidP="008A54FC">
      <w:pPr>
        <w:pStyle w:val="B1"/>
      </w:pPr>
      <w:r>
        <w:t>-</w:t>
      </w:r>
      <w:r>
        <w:tab/>
        <w:t>the optional validity time of dedicated priorities (T320) expires; or</w:t>
      </w:r>
    </w:p>
    <w:p w14:paraId="304D1E92" w14:textId="77777777" w:rsidR="008A54FC" w:rsidRDefault="008A54FC" w:rsidP="008A54FC">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199A9485" w14:textId="77777777" w:rsidR="008A54FC" w:rsidRDefault="008A54FC" w:rsidP="008A54FC">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5A405EBF" w14:textId="77777777" w:rsidR="008A54FC" w:rsidRDefault="008A54FC" w:rsidP="008A54FC">
      <w:pPr>
        <w:pStyle w:val="NO"/>
        <w:rPr>
          <w:lang w:eastAsia="ja-JP"/>
        </w:rPr>
      </w:pPr>
      <w:r>
        <w:t>NOTE 2:</w:t>
      </w:r>
      <w:r>
        <w:tab/>
        <w:t>Equal priorities between RATs are not supported.</w:t>
      </w:r>
    </w:p>
    <w:p w14:paraId="727FBA92" w14:textId="77777777" w:rsidR="008A54FC" w:rsidRDefault="008A54FC" w:rsidP="008A54FC">
      <w:r>
        <w:t>The UE shall not consider any exclude-listed cells as candidate for cell reselection.</w:t>
      </w:r>
    </w:p>
    <w:p w14:paraId="2925768A" w14:textId="77777777" w:rsidR="008A54FC" w:rsidRDefault="008A54FC" w:rsidP="008A54FC">
      <w:r>
        <w:t>The UE shall consider only the allow-listed cells, if configured, as candidates for cell reselection.</w:t>
      </w:r>
    </w:p>
    <w:p w14:paraId="1D415D95" w14:textId="77777777" w:rsidR="008A54FC" w:rsidRDefault="008A54FC" w:rsidP="008A54FC">
      <w:r>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6FAFE19C" w14:textId="77777777" w:rsidR="008A54FC" w:rsidRDefault="008A54FC" w:rsidP="008A54FC">
      <w:r>
        <w:t>The UE in RRC_IDLE state shall inherit the priorities provided by dedicated signalling and the remaining validity time (i.e. T320 in NR and E-UTRA), if configured, at inter-RAT cell (re)selection.</w:t>
      </w:r>
    </w:p>
    <w:p w14:paraId="496F1EA0" w14:textId="77777777" w:rsidR="008A54FC" w:rsidRDefault="008A54FC" w:rsidP="008A54FC">
      <w:pPr>
        <w:pStyle w:val="NO"/>
      </w:pPr>
      <w:r>
        <w:t>NOTE 3:</w:t>
      </w:r>
      <w:r>
        <w:tab/>
        <w:t>The network may assign dedicated cell reselection priorities for frequencies not configured by system information.</w:t>
      </w:r>
    </w:p>
    <w:p w14:paraId="46F6AAD4" w14:textId="77777777" w:rsidR="008A54FC" w:rsidRDefault="008A54FC" w:rsidP="008A54FC">
      <w:pPr>
        <w:pStyle w:val="Heading4"/>
      </w:pPr>
      <w:bookmarkStart w:id="192" w:name="_Toc29245206"/>
      <w:bookmarkStart w:id="193" w:name="_Toc37298552"/>
      <w:bookmarkStart w:id="194" w:name="_Toc46502314"/>
      <w:bookmarkStart w:id="195" w:name="_Toc52749291"/>
      <w:bookmarkStart w:id="196" w:name="_Toc185530981"/>
      <w:r>
        <w:lastRenderedPageBreak/>
        <w:t>5.2.4.2</w:t>
      </w:r>
      <w:r>
        <w:tab/>
        <w:t>Measurement rules for cell re-selection</w:t>
      </w:r>
      <w:bookmarkEnd w:id="192"/>
      <w:bookmarkEnd w:id="193"/>
      <w:bookmarkEnd w:id="194"/>
      <w:bookmarkEnd w:id="195"/>
      <w:bookmarkEnd w:id="196"/>
    </w:p>
    <w:p w14:paraId="00046488" w14:textId="77777777" w:rsidR="008A54FC" w:rsidRDefault="008A54FC" w:rsidP="008A54FC">
      <w:r>
        <w:t>Following rules are used by the UE to limit needed measurements:</w:t>
      </w:r>
    </w:p>
    <w:p w14:paraId="43915CE5" w14:textId="77777777" w:rsidR="008A54FC" w:rsidRDefault="008A54FC" w:rsidP="008A54FC">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w:t>
      </w:r>
    </w:p>
    <w:p w14:paraId="3AA58C78" w14:textId="77777777" w:rsidR="008A54FC" w:rsidRDefault="008A54FC" w:rsidP="008A54FC">
      <w:pPr>
        <w:pStyle w:val="B2"/>
        <w:rPr>
          <w:rFonts w:eastAsia="DengXian"/>
        </w:rPr>
      </w:pPr>
      <w:r>
        <w:rPr>
          <w:rFonts w:eastAsia="Yu Mincho"/>
        </w:rPr>
        <w:t>-</w:t>
      </w:r>
      <w:r>
        <w:rPr>
          <w:rFonts w:eastAsia="Yu Mincho"/>
        </w:rPr>
        <w:tab/>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(quasi-)Earth-fixed cell and has obtained its</w:t>
      </w:r>
      <w:r>
        <w:rPr>
          <w:rFonts w:eastAsia="DengXian"/>
        </w:rPr>
        <w:t xml:space="preserve"> location information:</w:t>
      </w:r>
    </w:p>
    <w:p w14:paraId="7C0A9FAC" w14:textId="77777777" w:rsidR="008A54FC" w:rsidRDefault="008A54FC" w:rsidP="008A54FC">
      <w:pPr>
        <w:pStyle w:val="B3"/>
      </w:pPr>
      <w:bookmarkStart w:id="197" w:name="_Hlk96333131"/>
      <w:r>
        <w:t>-</w:t>
      </w:r>
      <w:r>
        <w:tab/>
        <w:t xml:space="preserve">If the distance between UE and the serving cell reference location </w:t>
      </w:r>
      <w:proofErr w:type="spellStart"/>
      <w:r>
        <w:rPr>
          <w:rFonts w:eastAsia="SimSun"/>
          <w:i/>
        </w:rPr>
        <w:t>referenceLocation</w:t>
      </w:r>
      <w:proofErr w:type="spellEnd"/>
      <w:r>
        <w:rPr>
          <w:rFonts w:eastAsia="SimSun"/>
        </w:rPr>
        <w:t xml:space="preserve"> </w:t>
      </w:r>
      <w:r>
        <w:t xml:space="preserve">is shorter than </w:t>
      </w:r>
      <w:proofErr w:type="spellStart"/>
      <w:r>
        <w:rPr>
          <w:rFonts w:eastAsia="Yu Mincho"/>
          <w:i/>
        </w:rPr>
        <w:t>distanceThresh</w:t>
      </w:r>
      <w:proofErr w:type="spellEnd"/>
      <w:r>
        <w:t>, the UE may not perform intra-frequency measurements;</w:t>
      </w:r>
    </w:p>
    <w:p w14:paraId="3E9C7FA6" w14:textId="77777777" w:rsidR="008A54FC" w:rsidRDefault="008A54FC" w:rsidP="008A54FC">
      <w:pPr>
        <w:pStyle w:val="B3"/>
      </w:pPr>
      <w:r>
        <w:t>-</w:t>
      </w:r>
      <w:r>
        <w:tab/>
      </w:r>
      <w:r>
        <w:rPr>
          <w:rFonts w:eastAsia="SimSun"/>
        </w:rPr>
        <w:t>Else</w:t>
      </w:r>
      <w:r>
        <w:t xml:space="preserve">, </w:t>
      </w:r>
      <w:r>
        <w:rPr>
          <w:rFonts w:eastAsia="Yu Mincho"/>
        </w:rPr>
        <w:t>the UE shall perform intra-frequency measurements</w:t>
      </w:r>
      <w:r>
        <w:t>;</w:t>
      </w:r>
    </w:p>
    <w:bookmarkEnd w:id="197"/>
    <w:p w14:paraId="14D9C804" w14:textId="77777777" w:rsidR="008A54FC" w:rsidRDefault="008A54FC" w:rsidP="008A54FC">
      <w:pPr>
        <w:pStyle w:val="B2"/>
        <w:rPr>
          <w:rFonts w:eastAsia="DengXian"/>
        </w:rPr>
      </w:pPr>
      <w:r>
        <w:rPr>
          <w:rFonts w:eastAsia="Yu Mincho"/>
        </w:rPr>
        <w:t>-</w:t>
      </w:r>
      <w:r>
        <w:rPr>
          <w:rFonts w:eastAsia="Yu Mincho"/>
        </w:rPr>
        <w:tab/>
        <w:t xml:space="preserve">else if </w:t>
      </w:r>
      <w:proofErr w:type="spellStart"/>
      <w:r>
        <w:rPr>
          <w:rFonts w:eastAsia="Yu Mincho"/>
          <w:i/>
          <w:iCs/>
        </w:rPr>
        <w:t>distanceThresh</w:t>
      </w:r>
      <w:proofErr w:type="spellEnd"/>
      <w:r>
        <w:rPr>
          <w:rFonts w:eastAsia="Yu Mincho"/>
        </w:rPr>
        <w:t xml:space="preserve"> and </w:t>
      </w:r>
      <w:proofErr w:type="spellStart"/>
      <w:r>
        <w:rPr>
          <w:rFonts w:eastAsia="Yu Mincho"/>
          <w:i/>
          <w:iCs/>
        </w:rPr>
        <w:t>movingReferenceLocation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Earth-moving cell and has obtained its location information:</w:t>
      </w:r>
    </w:p>
    <w:p w14:paraId="01DB0A96" w14:textId="77777777" w:rsidR="008A54FC" w:rsidRDefault="008A54FC" w:rsidP="008A54FC">
      <w:pPr>
        <w:pStyle w:val="B3"/>
      </w:pPr>
      <w:r>
        <w:t>-</w:t>
      </w:r>
      <w:r>
        <w:tab/>
        <w:t xml:space="preserve">if the distance between UE's location and the serving cell reference location determined based on </w:t>
      </w:r>
      <w:proofErr w:type="spellStart"/>
      <w:r>
        <w:rPr>
          <w:i/>
          <w:iCs/>
        </w:rPr>
        <w:t>movingReferenceLocation</w:t>
      </w:r>
      <w:proofErr w:type="spellEnd"/>
      <w:r>
        <w:t xml:space="preserve"> is shorter than </w:t>
      </w:r>
      <w:proofErr w:type="spellStart"/>
      <w:r>
        <w:rPr>
          <w:i/>
          <w:iCs/>
        </w:rPr>
        <w:t>distanceThresh</w:t>
      </w:r>
      <w:proofErr w:type="spellEnd"/>
      <w:r>
        <w:t>, the UE may not perform intra-frequency measurements;</w:t>
      </w:r>
    </w:p>
    <w:p w14:paraId="4B31DAC2" w14:textId="77777777" w:rsidR="008A54FC" w:rsidRDefault="008A54FC" w:rsidP="008A54FC">
      <w:pPr>
        <w:pStyle w:val="B3"/>
      </w:pPr>
      <w:r>
        <w:t>-</w:t>
      </w:r>
      <w:r>
        <w:tab/>
        <w:t>e</w:t>
      </w:r>
      <w:r>
        <w:rPr>
          <w:rFonts w:eastAsia="SimSun"/>
        </w:rPr>
        <w:t>lse, the UE shall perform intra-frequency measurements;</w:t>
      </w:r>
    </w:p>
    <w:p w14:paraId="52A21C25" w14:textId="77777777" w:rsidR="008A54FC" w:rsidRDefault="008A54FC" w:rsidP="008A54FC">
      <w:pPr>
        <w:pStyle w:val="B2"/>
        <w:rPr>
          <w:rFonts w:eastAsia="DengXian"/>
        </w:rPr>
      </w:pPr>
      <w:r>
        <w:rPr>
          <w:rFonts w:eastAsia="Yu Mincho"/>
        </w:rPr>
        <w:t>-</w:t>
      </w:r>
      <w:r>
        <w:rPr>
          <w:rFonts w:eastAsia="Yu Mincho"/>
        </w:rPr>
        <w:tab/>
      </w:r>
      <w:r>
        <w:rPr>
          <w:rFonts w:eastAsia="SimSun"/>
        </w:rPr>
        <w:t>Else</w:t>
      </w:r>
      <w:r>
        <w:rPr>
          <w:rFonts w:eastAsia="Yu Mincho"/>
        </w:rPr>
        <w:t xml:space="preserve">, </w:t>
      </w:r>
      <w:r>
        <w:t>the UE may not perform intra-frequency measurements;</w:t>
      </w:r>
    </w:p>
    <w:p w14:paraId="301E95DA" w14:textId="77777777" w:rsidR="008A54FC" w:rsidRDefault="008A54FC" w:rsidP="008A54FC">
      <w:pPr>
        <w:pStyle w:val="B1"/>
      </w:pPr>
      <w:r>
        <w:t>-</w:t>
      </w:r>
      <w:r>
        <w:tab/>
      </w:r>
      <w:r>
        <w:rPr>
          <w:rFonts w:eastAsia="SimSun"/>
        </w:rPr>
        <w:t>Else</w:t>
      </w:r>
      <w:r>
        <w:t>, the UE shall perform intra-frequency measurements.</w:t>
      </w:r>
    </w:p>
    <w:p w14:paraId="2067A0F1" w14:textId="77777777" w:rsidR="008A54FC" w:rsidRDefault="008A54FC" w:rsidP="008A54FC">
      <w:pPr>
        <w:pStyle w:val="B1"/>
      </w:pPr>
      <w:r>
        <w:rPr>
          <w:lang w:eastAsia="zh-CN"/>
        </w:rPr>
        <w:t>-</w:t>
      </w:r>
      <w:r>
        <w:rPr>
          <w:lang w:eastAsia="zh-CN"/>
        </w:rPr>
        <w:tab/>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14:paraId="429601BC" w14:textId="77777777" w:rsidR="008A54FC" w:rsidRDefault="008A54FC" w:rsidP="008A54FC">
      <w:pPr>
        <w:pStyle w:val="B2"/>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14:paraId="0FCD6E61" w14:textId="77777777" w:rsidR="008A54FC" w:rsidRDefault="008A54FC" w:rsidP="008A54FC">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571033FD" w14:textId="77777777" w:rsidR="008A54FC" w:rsidRDefault="008A54FC" w:rsidP="008A54FC">
      <w:pPr>
        <w:pStyle w:val="B3"/>
        <w:rPr>
          <w:lang w:eastAsia="ja-JP"/>
        </w:rPr>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23A745F5" w14:textId="77777777" w:rsidR="008A54FC" w:rsidRDefault="008A54FC" w:rsidP="008A54FC">
      <w:pPr>
        <w:pStyle w:val="B4"/>
      </w:pPr>
      <w:r>
        <w:t>-</w:t>
      </w:r>
      <w:r>
        <w:tab/>
      </w:r>
      <w:r>
        <w:rPr>
          <w:rFonts w:eastAsia="Yu Mincho"/>
        </w:rPr>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(quasi-)Earth-fixed cell and has obtained its</w:t>
      </w:r>
      <w:r>
        <w:rPr>
          <w:rFonts w:eastAsia="DengXian"/>
        </w:rPr>
        <w:t xml:space="preserve"> UE location information:</w:t>
      </w:r>
    </w:p>
    <w:p w14:paraId="633381B2" w14:textId="77777777" w:rsidR="008A54FC" w:rsidRDefault="008A54FC" w:rsidP="008A54FC">
      <w:pPr>
        <w:pStyle w:val="B5"/>
        <w:rPr>
          <w:rFonts w:eastAsia="Yu Mincho"/>
        </w:rPr>
      </w:pPr>
      <w:r>
        <w:t>-</w:t>
      </w:r>
      <w:r>
        <w:tab/>
        <w:t xml:space="preserve">If the distance between UE and the serving cell reference location </w:t>
      </w:r>
      <w:proofErr w:type="spellStart"/>
      <w:r>
        <w:rPr>
          <w:rFonts w:eastAsia="SimSun"/>
          <w:i/>
        </w:rPr>
        <w:t>referenceLocation</w:t>
      </w:r>
      <w:proofErr w:type="spellEnd"/>
      <w:r>
        <w:rPr>
          <w:rFonts w:eastAsia="SimSun"/>
          <w:i/>
        </w:rPr>
        <w:t xml:space="preserve"> </w:t>
      </w:r>
      <w:r>
        <w:t xml:space="preserve">is shorter than </w:t>
      </w:r>
      <w:proofErr w:type="spellStart"/>
      <w:r>
        <w:rPr>
          <w:rFonts w:eastAsia="Yu Mincho"/>
          <w:i/>
        </w:rPr>
        <w:t>distanceThresh</w:t>
      </w:r>
      <w:proofErr w:type="spellEnd"/>
      <w:r>
        <w:t>,</w:t>
      </w:r>
      <w:r>
        <w:rPr>
          <w:rFonts w:eastAsia="Yu Mincho"/>
        </w:rPr>
        <w:t xml:space="preserve"> the UE may choose not to perform measurements of NR inter-frequency cells of equal or lower priority, or inter-RAT frequency cells of lower priority;</w:t>
      </w:r>
    </w:p>
    <w:p w14:paraId="4A03849F" w14:textId="77777777" w:rsidR="008A54FC" w:rsidRDefault="008A54FC" w:rsidP="008A54FC">
      <w:pPr>
        <w:pStyle w:val="B5"/>
        <w:rPr>
          <w:rFonts w:eastAsia="Yu Mincho"/>
        </w:rPr>
      </w:pPr>
      <w:r>
        <w:t>-</w:t>
      </w:r>
      <w:r>
        <w:tab/>
      </w:r>
      <w:r>
        <w:rPr>
          <w:rFonts w:eastAsia="SimSun"/>
        </w:rPr>
        <w:t>Else</w:t>
      </w:r>
      <w:r>
        <w:t xml:space="preserve">, </w:t>
      </w:r>
      <w:r>
        <w:rPr>
          <w:rFonts w:eastAsia="Yu Mincho"/>
        </w:rPr>
        <w:t>the UE shall perform measurements of NR inter-frequency cells of equal or lower priority, or inter-RAT frequency cells of lower priority according to TS 38.133 [8];</w:t>
      </w:r>
    </w:p>
    <w:p w14:paraId="0403A461" w14:textId="77777777" w:rsidR="008A54FC" w:rsidRDefault="008A54FC" w:rsidP="008A54FC">
      <w:pPr>
        <w:pStyle w:val="B4"/>
      </w:pPr>
      <w:r>
        <w:t>-</w:t>
      </w:r>
      <w:r>
        <w:tab/>
      </w:r>
      <w:r>
        <w:rPr>
          <w:rFonts w:eastAsia="Yu Mincho"/>
        </w:rPr>
        <w:t xml:space="preserve">else if </w:t>
      </w:r>
      <w:proofErr w:type="spellStart"/>
      <w:r>
        <w:rPr>
          <w:rFonts w:eastAsia="Yu Mincho"/>
          <w:i/>
        </w:rPr>
        <w:t>distanceThresh</w:t>
      </w:r>
      <w:proofErr w:type="spellEnd"/>
      <w:r>
        <w:rPr>
          <w:rFonts w:eastAsia="Yu Mincho"/>
        </w:rPr>
        <w:t xml:space="preserve"> and </w:t>
      </w:r>
      <w:proofErr w:type="spellStart"/>
      <w:r>
        <w:rPr>
          <w:rFonts w:eastAsia="Yu Mincho"/>
          <w:i/>
        </w:rPr>
        <w:t>movingReferenceLocation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Earth-moving cell and has obtained its location information:</w:t>
      </w:r>
    </w:p>
    <w:p w14:paraId="1AC5BDD6" w14:textId="77777777" w:rsidR="008A54FC" w:rsidRDefault="008A54FC" w:rsidP="008A54FC">
      <w:pPr>
        <w:pStyle w:val="B5"/>
        <w:rPr>
          <w:rFonts w:eastAsia="Yu Mincho"/>
        </w:rPr>
      </w:pPr>
      <w:r>
        <w:t>-</w:t>
      </w:r>
      <w:r>
        <w:tab/>
        <w:t xml:space="preserve">if the distance between UE's location and the serving cell reference location determined based on </w:t>
      </w:r>
      <w:proofErr w:type="spellStart"/>
      <w:r>
        <w:rPr>
          <w:i/>
          <w:iCs/>
        </w:rPr>
        <w:t>movingReferenceLocation</w:t>
      </w:r>
      <w:proofErr w:type="spellEnd"/>
      <w:r>
        <w:t xml:space="preserve"> is shorter than </w:t>
      </w:r>
      <w:proofErr w:type="spellStart"/>
      <w:r>
        <w:rPr>
          <w:i/>
          <w:iCs/>
        </w:rPr>
        <w:t>distanceThresh</w:t>
      </w:r>
      <w:proofErr w:type="spellEnd"/>
      <w:r>
        <w:t>, the UE may not perform measurements of NR inter-frequency cells of equal or lower priority, or inter-RAT frequency cells of lower priority;</w:t>
      </w:r>
    </w:p>
    <w:p w14:paraId="2F106EBE" w14:textId="77777777" w:rsidR="008A54FC" w:rsidRDefault="008A54FC" w:rsidP="008A54FC">
      <w:pPr>
        <w:pStyle w:val="B5"/>
        <w:rPr>
          <w:rFonts w:eastAsia="Yu Mincho"/>
        </w:rPr>
      </w:pPr>
      <w:r>
        <w:t>-</w:t>
      </w:r>
      <w:r>
        <w:tab/>
      </w:r>
      <w:r>
        <w:rPr>
          <w:rFonts w:eastAsia="SimSun"/>
        </w:rPr>
        <w:t>else, the UE shall perform measurements of NR inter-frequency cells of equal or lower priority, or inter-RAT frequency cells of lower priority according to TS 38.133 [8];</w:t>
      </w:r>
    </w:p>
    <w:p w14:paraId="24754B1D" w14:textId="77777777" w:rsidR="008A54FC" w:rsidRDefault="008A54FC" w:rsidP="008A54FC">
      <w:pPr>
        <w:pStyle w:val="B4"/>
        <w:rPr>
          <w:rFonts w:eastAsia="Yu Mincho"/>
        </w:rPr>
      </w:pPr>
      <w:r>
        <w:t>-</w:t>
      </w:r>
      <w:r>
        <w:tab/>
      </w:r>
      <w:r>
        <w:rPr>
          <w:rFonts w:eastAsia="SimSun"/>
        </w:rPr>
        <w:t>Else</w:t>
      </w:r>
      <w:r>
        <w:t>, the UE may choose not to perform measurements of NR inter-frequency cells of equal or lower priority, or inter-RAT frequency cells of lower priority;</w:t>
      </w:r>
    </w:p>
    <w:p w14:paraId="42CF5414" w14:textId="77777777" w:rsidR="008A54FC" w:rsidRDefault="008A54FC" w:rsidP="008A54FC">
      <w:pPr>
        <w:pStyle w:val="B3"/>
      </w:pPr>
      <w:r>
        <w:lastRenderedPageBreak/>
        <w:t>-</w:t>
      </w:r>
      <w:r>
        <w:tab/>
      </w:r>
      <w:r>
        <w:rPr>
          <w:rFonts w:eastAsia="SimSun"/>
        </w:rPr>
        <w:t>Else</w:t>
      </w:r>
      <w:r>
        <w:t>,</w:t>
      </w:r>
      <w:r>
        <w:rPr>
          <w:i/>
        </w:rPr>
        <w:t xml:space="preserve"> </w:t>
      </w:r>
      <w:r>
        <w:t>the UE shall perform measurements of NR inter-frequency cells of equal or lower priority, or inter-RAT frequency cells of lower priority according to TS 38.133 [8].</w:t>
      </w:r>
    </w:p>
    <w:p w14:paraId="26D9541D" w14:textId="77777777" w:rsidR="008A54FC" w:rsidRDefault="008A54FC" w:rsidP="008A54FC">
      <w:pPr>
        <w:pStyle w:val="B1"/>
        <w:rPr>
          <w:rFonts w:eastAsia="SimSun"/>
        </w:rPr>
      </w:pPr>
      <w:bookmarkStart w:id="198" w:name="_Toc29245207"/>
      <w:r>
        <w:rPr>
          <w:rFonts w:eastAsia="SimSun"/>
        </w:rPr>
        <w:t>-</w:t>
      </w:r>
      <w:r>
        <w:rPr>
          <w:rFonts w:eastAsia="SimSun"/>
        </w:rPr>
        <w:tab/>
        <w:t xml:space="preserve">If the UE supports relaxed measurement and </w:t>
      </w:r>
      <w:proofErr w:type="spellStart"/>
      <w:r>
        <w:rPr>
          <w:rFonts w:eastAsia="SimSun"/>
          <w:i/>
        </w:rPr>
        <w:t>relaxedMeasurement</w:t>
      </w:r>
      <w:proofErr w:type="spellEnd"/>
      <w:r>
        <w:rPr>
          <w:rFonts w:eastAsia="SimSun"/>
          <w:i/>
        </w:rPr>
        <w:t xml:space="preserve"> </w:t>
      </w:r>
      <w:r>
        <w:rPr>
          <w:rFonts w:eastAsia="SimSun"/>
        </w:rPr>
        <w:t xml:space="preserve">is present in </w:t>
      </w:r>
      <w:r>
        <w:rPr>
          <w:rFonts w:eastAsia="SimSun"/>
          <w:i/>
        </w:rPr>
        <w:t>SIB2</w:t>
      </w:r>
      <w:r>
        <w:rPr>
          <w:rFonts w:eastAsia="SimSun"/>
        </w:rPr>
        <w:t>, the UE may further relax the needed measurements, as specified in clause 5.2.4.9.</w:t>
      </w:r>
    </w:p>
    <w:p w14:paraId="7A7CB5FF" w14:textId="77777777" w:rsidR="008A54FC" w:rsidRDefault="008A54FC" w:rsidP="008A54FC">
      <w:pPr>
        <w:pStyle w:val="B1"/>
        <w:rPr>
          <w:rFonts w:eastAsia="SimSun"/>
        </w:rPr>
      </w:pPr>
      <w:bookmarkStart w:id="199" w:name="_Toc37298553"/>
      <w:bookmarkStart w:id="200" w:name="_Toc46502315"/>
      <w:bookmarkStart w:id="201" w:name="_Toc52749292"/>
      <w:r>
        <w:rPr>
          <w:rFonts w:eastAsia="SimSun"/>
        </w:rPr>
        <w:t>-</w:t>
      </w:r>
      <w:r>
        <w:rPr>
          <w:rFonts w:eastAsia="SimSun"/>
        </w:rPr>
        <w:tab/>
        <w:t xml:space="preserve">For UE camping on NTN cell, if the UE supports skipping TN measurement, and the UE has obtained its location information, and if </w:t>
      </w:r>
      <w:proofErr w:type="spellStart"/>
      <w:r>
        <w:rPr>
          <w:rFonts w:eastAsia="SimSun"/>
          <w:i/>
        </w:rPr>
        <w:t>coverageAreaInfoList</w:t>
      </w:r>
      <w:proofErr w:type="spellEnd"/>
      <w:r>
        <w:rPr>
          <w:rFonts w:eastAsia="SimSun"/>
        </w:rPr>
        <w:t xml:space="preserve"> and </w:t>
      </w:r>
      <w:proofErr w:type="spellStart"/>
      <w:r>
        <w:rPr>
          <w:rFonts w:eastAsia="SimSun"/>
          <w:i/>
        </w:rPr>
        <w:t>tn-AreaIdList</w:t>
      </w:r>
      <w:proofErr w:type="spellEnd"/>
      <w:r>
        <w:rPr>
          <w:rFonts w:eastAsia="SimSun"/>
        </w:rPr>
        <w:t xml:space="preserve"> are broadcast in system information</w:t>
      </w:r>
      <w:r>
        <w:rPr>
          <w:rFonts w:eastAsia="SimSun"/>
          <w:lang w:eastAsia="zh-CN"/>
        </w:rPr>
        <w:t>,</w:t>
      </w:r>
      <w:r>
        <w:rPr>
          <w:rFonts w:eastAsia="SimSun"/>
        </w:rPr>
        <w:t xml:space="preserve"> the UE may not perform measurements of a TN frequency when UE is not in the coverage of that frequency provided via </w:t>
      </w:r>
      <w:proofErr w:type="spellStart"/>
      <w:r>
        <w:rPr>
          <w:rFonts w:eastAsia="SimSun"/>
          <w:i/>
        </w:rPr>
        <w:t>tn-AreaIdList</w:t>
      </w:r>
      <w:proofErr w:type="spellEnd"/>
      <w:r>
        <w:rPr>
          <w:rFonts w:eastAsia="SimSun"/>
        </w:rPr>
        <w:t>, regardless of the frequency priority.</w:t>
      </w:r>
    </w:p>
    <w:p w14:paraId="1D5EF332" w14:textId="77777777" w:rsidR="008A54FC" w:rsidRDefault="008A54FC" w:rsidP="008A54FC">
      <w:pPr>
        <w:rPr>
          <w:rFonts w:eastAsia="SimSun"/>
        </w:rPr>
      </w:pPr>
      <w:r>
        <w:rPr>
          <w:rFonts w:eastAsia="SimSun"/>
        </w:rPr>
        <w:t xml:space="preserve">If the </w:t>
      </w:r>
      <w:r>
        <w:rPr>
          <w:rFonts w:eastAsia="SimSun"/>
          <w:i/>
        </w:rPr>
        <w:t>t-Service</w:t>
      </w:r>
      <w:r>
        <w:rPr>
          <w:rFonts w:eastAsia="SimSun"/>
        </w:rPr>
        <w:t xml:space="preserve"> of the serving cell is present in </w:t>
      </w:r>
      <w:r>
        <w:rPr>
          <w:rFonts w:eastAsia="SimSun"/>
          <w:i/>
          <w:iCs/>
        </w:rPr>
        <w:t>SIB19</w:t>
      </w:r>
      <w:r>
        <w:rPr>
          <w:rFonts w:eastAsia="SimSun"/>
        </w:rPr>
        <w:t xml:space="preserve">, and if UE supports time-based measurement initiation, the UE shall perform intra-frequency, inter-frequency or inter-RAT measurements before the </w:t>
      </w:r>
      <w:r>
        <w:rPr>
          <w:rFonts w:eastAsia="SimSun"/>
          <w:i/>
          <w:iCs/>
        </w:rPr>
        <w:t>t-Service</w:t>
      </w:r>
      <w:r>
        <w:rPr>
          <w:rFonts w:eastAsia="SimSun"/>
        </w:rPr>
        <w:t xml:space="preserve">, regardless of the distance between UE and the serving cell reference location or whether the serving cell fulfils </w:t>
      </w:r>
      <w:proofErr w:type="spellStart"/>
      <w:r>
        <w:rPr>
          <w:rFonts w:eastAsia="SimSun"/>
        </w:rPr>
        <w:t>Srxlev</w:t>
      </w:r>
      <w:proofErr w:type="spellEnd"/>
      <w:r>
        <w:rPr>
          <w:rFonts w:eastAsia="SimSun"/>
        </w:rPr>
        <w:t xml:space="preserve"> &gt; </w:t>
      </w:r>
      <w:proofErr w:type="spellStart"/>
      <w:r>
        <w:rPr>
          <w:rFonts w:eastAsia="SimSun"/>
        </w:rPr>
        <w:t>S</w:t>
      </w:r>
      <w:r>
        <w:rPr>
          <w:rFonts w:eastAsia="SimSun"/>
          <w:vertAlign w:val="subscript"/>
        </w:rPr>
        <w:t>IntraSearchP</w:t>
      </w:r>
      <w:proofErr w:type="spellEnd"/>
      <w:r>
        <w:rPr>
          <w:rFonts w:eastAsia="SimSun"/>
        </w:rPr>
        <w:t xml:space="preserve"> and </w:t>
      </w:r>
      <w:proofErr w:type="spellStart"/>
      <w:r>
        <w:rPr>
          <w:rFonts w:eastAsia="SimSun"/>
        </w:rPr>
        <w:t>Squal</w:t>
      </w:r>
      <w:proofErr w:type="spellEnd"/>
      <w:r>
        <w:rPr>
          <w:rFonts w:eastAsia="SimSun"/>
        </w:rPr>
        <w:t xml:space="preserve"> &gt; </w:t>
      </w:r>
      <w:proofErr w:type="spellStart"/>
      <w:r>
        <w:rPr>
          <w:rFonts w:eastAsia="SimSun"/>
        </w:rPr>
        <w:t>S</w:t>
      </w:r>
      <w:r>
        <w:rPr>
          <w:rFonts w:eastAsia="SimSun"/>
          <w:vertAlign w:val="subscript"/>
        </w:rPr>
        <w:t>IntraSearchQ</w:t>
      </w:r>
      <w:proofErr w:type="spellEnd"/>
      <w:r>
        <w:rPr>
          <w:rFonts w:eastAsia="SimSun"/>
        </w:rPr>
        <w:t xml:space="preserve">, or </w:t>
      </w:r>
      <w:proofErr w:type="spellStart"/>
      <w:r>
        <w:rPr>
          <w:rFonts w:eastAsia="SimSun"/>
        </w:rPr>
        <w:t>Srxlev</w:t>
      </w:r>
      <w:proofErr w:type="spellEnd"/>
      <w:r>
        <w:rPr>
          <w:rFonts w:eastAsia="SimSun"/>
        </w:rPr>
        <w:t xml:space="preserve"> &gt; </w:t>
      </w:r>
      <w:proofErr w:type="spellStart"/>
      <w:r>
        <w:rPr>
          <w:rFonts w:eastAsia="SimSun"/>
        </w:rPr>
        <w:t>S</w:t>
      </w:r>
      <w:r>
        <w:rPr>
          <w:rFonts w:eastAsia="SimSun"/>
          <w:vertAlign w:val="subscript"/>
        </w:rPr>
        <w:t>nonIntraSearchP</w:t>
      </w:r>
      <w:proofErr w:type="spellEnd"/>
      <w:r>
        <w:rPr>
          <w:rFonts w:eastAsia="SimSun"/>
        </w:rPr>
        <w:t xml:space="preserve"> and </w:t>
      </w:r>
      <w:proofErr w:type="spellStart"/>
      <w:r>
        <w:rPr>
          <w:rFonts w:eastAsia="SimSun"/>
        </w:rPr>
        <w:t>Squal</w:t>
      </w:r>
      <w:proofErr w:type="spellEnd"/>
      <w:r>
        <w:rPr>
          <w:rFonts w:eastAsia="SimSun"/>
        </w:rPr>
        <w:t xml:space="preserve"> &gt; </w:t>
      </w:r>
      <w:proofErr w:type="spellStart"/>
      <w:r>
        <w:rPr>
          <w:rFonts w:eastAsia="SimSun"/>
        </w:rPr>
        <w:t>S</w:t>
      </w:r>
      <w:r>
        <w:rPr>
          <w:rFonts w:eastAsia="SimSun"/>
          <w:vertAlign w:val="subscript"/>
        </w:rPr>
        <w:t>nonIntraSearchQ</w:t>
      </w:r>
      <w:proofErr w:type="spellEnd"/>
      <w:r>
        <w:rPr>
          <w:rFonts w:eastAsia="SimSun"/>
        </w:rPr>
        <w:t xml:space="preserve">, The exact time to start measurement before </w:t>
      </w:r>
      <w:r>
        <w:rPr>
          <w:rFonts w:eastAsia="SimSun"/>
          <w:i/>
        </w:rPr>
        <w:t>t-Service</w:t>
      </w:r>
      <w:r>
        <w:rPr>
          <w:rFonts w:eastAsia="SimSun"/>
        </w:rPr>
        <w:t xml:space="preserve"> is up to UE implementation. UE shall perform measurements of higher priority NR inter-frequency or inter-RAT frequencies according to TS 38.133 [8] regardless of the remaining service time of the serving cell (i.e. time remaining until </w:t>
      </w:r>
      <w:r>
        <w:rPr>
          <w:rFonts w:eastAsia="SimSun"/>
          <w:i/>
          <w:iCs/>
        </w:rPr>
        <w:t>t-Service</w:t>
      </w:r>
      <w:r>
        <w:rPr>
          <w:rFonts w:eastAsia="SimSun"/>
        </w:rPr>
        <w:t>).</w:t>
      </w:r>
    </w:p>
    <w:p w14:paraId="5EA48CDE" w14:textId="77777777" w:rsidR="008A54FC" w:rsidRDefault="008A54FC" w:rsidP="008A54FC">
      <w:pPr>
        <w:pStyle w:val="NO"/>
        <w:rPr>
          <w:rFonts w:eastAsia="Yu Mincho"/>
        </w:rPr>
      </w:pPr>
      <w:r>
        <w:rPr>
          <w:rFonts w:eastAsia="Yu Mincho"/>
        </w:rPr>
        <w:t>NOTE 1:</w:t>
      </w:r>
      <w:r>
        <w:rPr>
          <w:rFonts w:eastAsia="Yu Mincho"/>
        </w:rPr>
        <w:tab/>
        <w:t>When evaluating the distance between UE and the serving cell reference location, it is up to UE implementation to obtain UE location information.</w:t>
      </w:r>
    </w:p>
    <w:p w14:paraId="69BD1A54" w14:textId="77777777" w:rsidR="008A54FC" w:rsidRDefault="008A54FC" w:rsidP="008A54FC">
      <w:pPr>
        <w:pStyle w:val="NO"/>
        <w:rPr>
          <w:rFonts w:eastAsia="Yu Mincho"/>
        </w:rPr>
      </w:pPr>
      <w:r>
        <w:rPr>
          <w:rFonts w:eastAsia="Yu Mincho"/>
        </w:rPr>
        <w:t>NOTE 2: In the Earth-moving cell, it is up to UE implementation to maintain a valid serving cell reference location, which is</w:t>
      </w:r>
      <w:r>
        <w:t xml:space="preserve"> </w:t>
      </w:r>
      <w:r>
        <w:rPr>
          <w:rFonts w:eastAsia="Yu Mincho"/>
        </w:rPr>
        <w:t xml:space="preserve">derived based on the serving satellite ephemeris, </w:t>
      </w:r>
      <w:proofErr w:type="spellStart"/>
      <w:r>
        <w:rPr>
          <w:rFonts w:eastAsia="Yu Mincho"/>
          <w:i/>
        </w:rPr>
        <w:t>epochTime</w:t>
      </w:r>
      <w:proofErr w:type="spellEnd"/>
      <w:r>
        <w:rPr>
          <w:rFonts w:eastAsia="Yu Mincho"/>
        </w:rPr>
        <w:t xml:space="preserve"> and </w:t>
      </w:r>
      <w:proofErr w:type="spellStart"/>
      <w:r>
        <w:rPr>
          <w:rFonts w:eastAsia="Yu Mincho"/>
          <w:i/>
        </w:rPr>
        <w:t>movingReferenceLocation</w:t>
      </w:r>
      <w:proofErr w:type="spellEnd"/>
      <w:r>
        <w:rPr>
          <w:rFonts w:eastAsia="Yu Mincho"/>
        </w:rPr>
        <w:t>.</w:t>
      </w:r>
    </w:p>
    <w:p w14:paraId="16A8081F" w14:textId="77777777" w:rsidR="008A54FC" w:rsidRDefault="008A54FC" w:rsidP="008A54FC">
      <w:pPr>
        <w:pStyle w:val="Heading4"/>
      </w:pPr>
      <w:bookmarkStart w:id="202" w:name="_Toc185530982"/>
      <w:r>
        <w:t>5.2.4.3</w:t>
      </w:r>
      <w:r>
        <w:tab/>
        <w:t>Mobility states of a UE</w:t>
      </w:r>
      <w:bookmarkEnd w:id="198"/>
      <w:bookmarkEnd w:id="199"/>
      <w:bookmarkEnd w:id="200"/>
      <w:bookmarkEnd w:id="201"/>
      <w:bookmarkEnd w:id="202"/>
    </w:p>
    <w:p w14:paraId="474C4D8D" w14:textId="77777777" w:rsidR="008A54FC" w:rsidRDefault="008A54FC" w:rsidP="008A54FC">
      <w:pPr>
        <w:pStyle w:val="Heading5"/>
      </w:pPr>
      <w:bookmarkStart w:id="203" w:name="_Toc29245208"/>
      <w:bookmarkStart w:id="204" w:name="_Toc37298554"/>
      <w:bookmarkStart w:id="205" w:name="_Toc46502316"/>
      <w:bookmarkStart w:id="206" w:name="_Toc52749293"/>
      <w:bookmarkStart w:id="207" w:name="_Toc185530983"/>
      <w:r>
        <w:t>5.2.4.3.0</w:t>
      </w:r>
      <w:r>
        <w:tab/>
        <w:t>Introduction</w:t>
      </w:r>
      <w:bookmarkEnd w:id="203"/>
      <w:bookmarkEnd w:id="204"/>
      <w:bookmarkEnd w:id="205"/>
      <w:bookmarkEnd w:id="206"/>
      <w:bookmarkEnd w:id="207"/>
    </w:p>
    <w:p w14:paraId="5547EE37" w14:textId="77777777" w:rsidR="008A54FC" w:rsidRDefault="008A54FC" w:rsidP="008A54FC">
      <w:r>
        <w:t>The UE mobility state is determined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w:t>
      </w:r>
      <w:proofErr w:type="spellStart"/>
      <w:r>
        <w:t>T</w:t>
      </w:r>
      <w:r>
        <w:rPr>
          <w:vertAlign w:val="subscript"/>
        </w:rPr>
        <w:t>CRmaxHyst</w:t>
      </w:r>
      <w:proofErr w:type="spellEnd"/>
      <w:r>
        <w:t xml:space="preserve"> and </w:t>
      </w:r>
      <w:proofErr w:type="spellStart"/>
      <w:r>
        <w:rPr>
          <w:i/>
          <w:iCs/>
        </w:rPr>
        <w:t>cellEquivalentSize</w:t>
      </w:r>
      <w:proofErr w:type="spellEnd"/>
      <w:r>
        <w:t>) are broadcasted in system information for the serving cell.</w:t>
      </w:r>
    </w:p>
    <w:p w14:paraId="438AA592" w14:textId="77777777" w:rsidR="008A54FC" w:rsidRDefault="008A54FC" w:rsidP="008A54FC">
      <w:pPr>
        <w:rPr>
          <w:b/>
        </w:rPr>
      </w:pPr>
      <w:r>
        <w:rPr>
          <w:b/>
        </w:rPr>
        <w:t>State detection criteria:</w:t>
      </w:r>
    </w:p>
    <w:p w14:paraId="38FEB9F7" w14:textId="77777777" w:rsidR="008A54FC" w:rsidRDefault="008A54FC" w:rsidP="008A54FC">
      <w:r>
        <w:t>Normal-mobility state criteria:</w:t>
      </w:r>
    </w:p>
    <w:p w14:paraId="1F311019" w14:textId="77777777" w:rsidR="008A54FC" w:rsidRDefault="008A54FC" w:rsidP="008A54FC">
      <w:pPr>
        <w:pStyle w:val="B1"/>
      </w:pPr>
      <w:r>
        <w:t>-</w:t>
      </w:r>
      <w:r>
        <w:tab/>
        <w:t xml:space="preserve">If number of cell reselections during time period </w:t>
      </w:r>
      <w:proofErr w:type="spellStart"/>
      <w:r>
        <w:t>T</w:t>
      </w:r>
      <w:r>
        <w:rPr>
          <w:vertAlign w:val="subscript"/>
        </w:rPr>
        <w:t>CRmax</w:t>
      </w:r>
      <w:proofErr w:type="spellEnd"/>
      <w:r>
        <w:t xml:space="preserve"> is less than N</w:t>
      </w:r>
      <w:r>
        <w:rPr>
          <w:vertAlign w:val="subscript"/>
        </w:rPr>
        <w:t>CR_M</w:t>
      </w:r>
      <w:r>
        <w:t>.</w:t>
      </w:r>
    </w:p>
    <w:p w14:paraId="384360FB" w14:textId="77777777" w:rsidR="008A54FC" w:rsidRDefault="008A54FC" w:rsidP="008A54FC">
      <w:r>
        <w:t>Medium-mobility state criteria:</w:t>
      </w:r>
    </w:p>
    <w:p w14:paraId="0BEC451E" w14:textId="77777777" w:rsidR="008A54FC" w:rsidRDefault="008A54FC" w:rsidP="008A54FC">
      <w:pPr>
        <w:pStyle w:val="B1"/>
      </w:pPr>
      <w:r>
        <w:t>-</w:t>
      </w:r>
      <w:r>
        <w:tab/>
        <w:t xml:space="preserve">If number of cell reselections during time period </w:t>
      </w:r>
      <w:proofErr w:type="spellStart"/>
      <w:r>
        <w:t>T</w:t>
      </w:r>
      <w:r>
        <w:rPr>
          <w:vertAlign w:val="subscript"/>
        </w:rPr>
        <w:t>CRmax</w:t>
      </w:r>
      <w:proofErr w:type="spellEnd"/>
      <w:r>
        <w:t xml:space="preserve"> is greater than or equal to N</w:t>
      </w:r>
      <w:r>
        <w:rPr>
          <w:vertAlign w:val="subscript"/>
        </w:rPr>
        <w:t>CR_M</w:t>
      </w:r>
      <w:r>
        <w:t xml:space="preserve"> but less than or equal to N</w:t>
      </w:r>
      <w:r>
        <w:rPr>
          <w:vertAlign w:val="subscript"/>
        </w:rPr>
        <w:t>CR_H</w:t>
      </w:r>
      <w:r>
        <w:t>.</w:t>
      </w:r>
    </w:p>
    <w:p w14:paraId="022451C4" w14:textId="77777777" w:rsidR="008A54FC" w:rsidRDefault="008A54FC" w:rsidP="008A54FC">
      <w:r>
        <w:t>High-mobility state criteria:</w:t>
      </w:r>
    </w:p>
    <w:p w14:paraId="466172B7" w14:textId="77777777" w:rsidR="008A54FC" w:rsidRDefault="008A54FC" w:rsidP="008A54FC">
      <w:pPr>
        <w:pStyle w:val="B1"/>
      </w:pPr>
      <w:r>
        <w:t>-</w:t>
      </w:r>
      <w:r>
        <w:tab/>
        <w:t xml:space="preserve">If number of cell reselections during time period </w:t>
      </w:r>
      <w:proofErr w:type="spellStart"/>
      <w:r>
        <w:t>T</w:t>
      </w:r>
      <w:r>
        <w:rPr>
          <w:vertAlign w:val="subscript"/>
        </w:rPr>
        <w:t>CRmax</w:t>
      </w:r>
      <w:proofErr w:type="spellEnd"/>
      <w:r>
        <w:t xml:space="preserve"> is greater than N</w:t>
      </w:r>
      <w:r>
        <w:rPr>
          <w:vertAlign w:val="subscript"/>
        </w:rPr>
        <w:t>CR_H</w:t>
      </w:r>
      <w:r>
        <w:t>.</w:t>
      </w:r>
    </w:p>
    <w:p w14:paraId="237ABE43" w14:textId="77777777" w:rsidR="008A54FC" w:rsidRDefault="008A54FC" w:rsidP="008A54FC">
      <w:r>
        <w:t>The UE shall not consider consecutive reselections where a cell is reselected again right after one reselection for mobility state detection criteria.</w:t>
      </w:r>
      <w:r>
        <w:rPr>
          <w:rFonts w:eastAsia="MS Mincho"/>
        </w:rPr>
        <w:t xml:space="preserve"> If the UE is capable of HSDN and the </w:t>
      </w:r>
      <w:proofErr w:type="spellStart"/>
      <w:r>
        <w:rPr>
          <w:rFonts w:eastAsia="MS Mincho"/>
          <w:i/>
        </w:rPr>
        <w:t>cellEquivalentSize</w:t>
      </w:r>
      <w:proofErr w:type="spellEnd"/>
      <w:r>
        <w:rPr>
          <w:rFonts w:eastAsia="MS Mincho"/>
        </w:rPr>
        <w:t xml:space="preserve"> is configured, the UE counts the number of cell reselections for this cell as </w:t>
      </w:r>
      <w:proofErr w:type="spellStart"/>
      <w:r>
        <w:rPr>
          <w:rFonts w:eastAsia="MS Mincho"/>
          <w:i/>
        </w:rPr>
        <w:t>cellEquivalentSize</w:t>
      </w:r>
      <w:proofErr w:type="spellEnd"/>
      <w:r>
        <w:rPr>
          <w:rFonts w:eastAsia="MS Mincho"/>
        </w:rPr>
        <w:t xml:space="preserve"> configured for this cell.</w:t>
      </w:r>
    </w:p>
    <w:p w14:paraId="36E1CA69" w14:textId="77777777" w:rsidR="008A54FC" w:rsidRDefault="008A54FC" w:rsidP="008A54FC">
      <w:pPr>
        <w:rPr>
          <w:b/>
        </w:rPr>
      </w:pPr>
      <w:r>
        <w:rPr>
          <w:b/>
        </w:rPr>
        <w:t>State transitions:</w:t>
      </w:r>
    </w:p>
    <w:p w14:paraId="0F1EEF38" w14:textId="77777777" w:rsidR="008A54FC" w:rsidRDefault="008A54FC" w:rsidP="008A54FC">
      <w:r>
        <w:t>The UE shall:</w:t>
      </w:r>
    </w:p>
    <w:p w14:paraId="30CBFF5A" w14:textId="77777777" w:rsidR="008A54FC" w:rsidRDefault="008A54FC" w:rsidP="008A54FC">
      <w:pPr>
        <w:pStyle w:val="B1"/>
      </w:pPr>
      <w:r>
        <w:t>-</w:t>
      </w:r>
      <w:r>
        <w:tab/>
        <w:t xml:space="preserve">if the criteria for High-mobility state </w:t>
      </w:r>
      <w:proofErr w:type="gramStart"/>
      <w:r>
        <w:t>is</w:t>
      </w:r>
      <w:proofErr w:type="gramEnd"/>
      <w:r>
        <w:t xml:space="preserve"> detected:</w:t>
      </w:r>
    </w:p>
    <w:p w14:paraId="1D0FE887" w14:textId="77777777" w:rsidR="008A54FC" w:rsidRDefault="008A54FC" w:rsidP="008A54FC">
      <w:pPr>
        <w:pStyle w:val="B2"/>
      </w:pPr>
      <w:r>
        <w:t>-</w:t>
      </w:r>
      <w:r>
        <w:tab/>
        <w:t>enter High-mobility state.</w:t>
      </w:r>
    </w:p>
    <w:p w14:paraId="06584BCD" w14:textId="77777777" w:rsidR="008A54FC" w:rsidRDefault="008A54FC" w:rsidP="008A54FC">
      <w:pPr>
        <w:pStyle w:val="B1"/>
      </w:pPr>
      <w:r>
        <w:t>-</w:t>
      </w:r>
      <w:r>
        <w:tab/>
        <w:t xml:space="preserve">else if the criteria for Medium-mobility state </w:t>
      </w:r>
      <w:proofErr w:type="gramStart"/>
      <w:r>
        <w:t>is</w:t>
      </w:r>
      <w:proofErr w:type="gramEnd"/>
      <w:r>
        <w:t xml:space="preserve"> detected:</w:t>
      </w:r>
    </w:p>
    <w:p w14:paraId="0460B943" w14:textId="77777777" w:rsidR="008A54FC" w:rsidRDefault="008A54FC" w:rsidP="008A54FC">
      <w:pPr>
        <w:pStyle w:val="B2"/>
      </w:pPr>
      <w:r>
        <w:t>-</w:t>
      </w:r>
      <w:r>
        <w:tab/>
        <w:t>enter Medium-mobility state.</w:t>
      </w:r>
    </w:p>
    <w:p w14:paraId="0DB00540" w14:textId="77777777" w:rsidR="008A54FC" w:rsidRDefault="008A54FC" w:rsidP="008A54FC">
      <w:pPr>
        <w:pStyle w:val="B1"/>
      </w:pPr>
      <w:r>
        <w:t>-</w:t>
      </w:r>
      <w:r>
        <w:tab/>
        <w:t xml:space="preserve">else if criteria for either Medium- or High-mobility state is not detected during time period </w:t>
      </w:r>
      <w:proofErr w:type="spellStart"/>
      <w:r>
        <w:t>T</w:t>
      </w:r>
      <w:r>
        <w:rPr>
          <w:vertAlign w:val="subscript"/>
        </w:rPr>
        <w:t>CRmaxHys</w:t>
      </w:r>
      <w:r>
        <w:rPr>
          <w:b/>
          <w:vertAlign w:val="subscript"/>
        </w:rPr>
        <w:t>t</w:t>
      </w:r>
      <w:proofErr w:type="spellEnd"/>
      <w:r>
        <w:t>:</w:t>
      </w:r>
    </w:p>
    <w:p w14:paraId="34C62DC9" w14:textId="77777777" w:rsidR="008A54FC" w:rsidRDefault="008A54FC" w:rsidP="008A54FC">
      <w:pPr>
        <w:pStyle w:val="B2"/>
      </w:pPr>
      <w:r>
        <w:t>-</w:t>
      </w:r>
      <w:r>
        <w:tab/>
        <w:t>enter Normal-mobility state.</w:t>
      </w:r>
    </w:p>
    <w:p w14:paraId="31D74113" w14:textId="77777777" w:rsidR="008A54FC" w:rsidRDefault="008A54FC" w:rsidP="008A54FC">
      <w:r>
        <w:lastRenderedPageBreak/>
        <w:t>If the UE is in High- or Medium-mobility state, the UE shall apply the speed dependent scaling rules as defined in clause 5.2.4.3.1.</w:t>
      </w:r>
    </w:p>
    <w:p w14:paraId="29E85390" w14:textId="77777777" w:rsidR="008A54FC" w:rsidRDefault="008A54FC" w:rsidP="008A54FC">
      <w:pPr>
        <w:pStyle w:val="Heading5"/>
      </w:pPr>
      <w:bookmarkStart w:id="208" w:name="_Toc29245209"/>
      <w:bookmarkStart w:id="209" w:name="_Toc37298555"/>
      <w:bookmarkStart w:id="210" w:name="_Toc46502317"/>
      <w:bookmarkStart w:id="211" w:name="_Toc52749294"/>
      <w:bookmarkStart w:id="212" w:name="_Toc185530984"/>
      <w:r>
        <w:t>5.2.4.3.1</w:t>
      </w:r>
      <w:r>
        <w:tab/>
        <w:t>Scaling rules</w:t>
      </w:r>
      <w:bookmarkEnd w:id="208"/>
      <w:bookmarkEnd w:id="209"/>
      <w:bookmarkEnd w:id="210"/>
      <w:bookmarkEnd w:id="211"/>
      <w:bookmarkEnd w:id="212"/>
    </w:p>
    <w:p w14:paraId="50DA9719" w14:textId="77777777" w:rsidR="008A54FC" w:rsidRDefault="008A54FC" w:rsidP="008A54FC">
      <w:pPr>
        <w:rPr>
          <w:noProof/>
        </w:rPr>
      </w:pPr>
      <w:r>
        <w:rPr>
          <w:noProof/>
        </w:rPr>
        <w:t>UE shall apply the following scaling rules:</w:t>
      </w:r>
    </w:p>
    <w:p w14:paraId="6CE3877A" w14:textId="77777777" w:rsidR="008A54FC" w:rsidRDefault="008A54FC" w:rsidP="008A54FC">
      <w:pPr>
        <w:pStyle w:val="B1"/>
        <w:rPr>
          <w:noProof/>
        </w:rPr>
      </w:pPr>
      <w:r>
        <w:rPr>
          <w:noProof/>
        </w:rPr>
        <w:t>-</w:t>
      </w:r>
      <w:r>
        <w:rPr>
          <w:noProof/>
        </w:rPr>
        <w:tab/>
        <w:t>If neither Medium- nor High-mobility state is detected:</w:t>
      </w:r>
    </w:p>
    <w:p w14:paraId="6FD134A6" w14:textId="77777777" w:rsidR="008A54FC" w:rsidRDefault="008A54FC" w:rsidP="008A54FC">
      <w:pPr>
        <w:pStyle w:val="B2"/>
        <w:rPr>
          <w:noProof/>
        </w:rPr>
      </w:pPr>
      <w:r>
        <w:rPr>
          <w:noProof/>
        </w:rPr>
        <w:t>-</w:t>
      </w:r>
      <w:r>
        <w:rPr>
          <w:noProof/>
        </w:rPr>
        <w:tab/>
        <w:t>no scaling is applied.</w:t>
      </w:r>
    </w:p>
    <w:p w14:paraId="47DDC2B5" w14:textId="77777777" w:rsidR="008A54FC" w:rsidRDefault="008A54FC" w:rsidP="008A54FC">
      <w:pPr>
        <w:pStyle w:val="B1"/>
        <w:rPr>
          <w:noProof/>
        </w:rPr>
      </w:pPr>
      <w:r>
        <w:rPr>
          <w:noProof/>
        </w:rPr>
        <w:t>-</w:t>
      </w:r>
      <w:r>
        <w:rPr>
          <w:noProof/>
        </w:rPr>
        <w:tab/>
        <w:t>If High-mobility state is detected:</w:t>
      </w:r>
    </w:p>
    <w:p w14:paraId="21838414" w14:textId="77777777" w:rsidR="008A54FC" w:rsidRDefault="008A54FC" w:rsidP="008A54FC">
      <w:pPr>
        <w:pStyle w:val="B2"/>
        <w:rPr>
          <w:noProof/>
        </w:rPr>
      </w:pPr>
      <w:r>
        <w:t>-</w:t>
      </w:r>
      <w:r>
        <w:tab/>
        <w:t>Add</w:t>
      </w:r>
      <w:r>
        <w:rPr>
          <w:noProof/>
        </w:rPr>
        <w:t xml:space="preserve"> the </w:t>
      </w:r>
      <w:r>
        <w:rPr>
          <w:i/>
        </w:rPr>
        <w:t>sf-High</w:t>
      </w:r>
      <w:r>
        <w:t xml:space="preserve"> of </w:t>
      </w:r>
      <w:r>
        <w:rPr>
          <w:noProof/>
        </w:rPr>
        <w:t>"</w:t>
      </w:r>
      <w:r>
        <w:t xml:space="preserve">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w:t>
      </w:r>
      <w:r>
        <w:rPr>
          <w:noProof/>
        </w:rPr>
        <w:t>if broadcasted in system information;</w:t>
      </w:r>
    </w:p>
    <w:p w14:paraId="4D6EC370" w14:textId="77777777" w:rsidR="008A54FC" w:rsidRDefault="008A54FC" w:rsidP="008A54FC">
      <w:pPr>
        <w:pStyle w:val="B2"/>
      </w:pPr>
      <w:r>
        <w:rPr>
          <w:noProof/>
        </w:rPr>
        <w:t>-</w:t>
      </w:r>
      <w:r>
        <w:rPr>
          <w:noProof/>
        </w:rPr>
        <w:tab/>
        <w:t xml:space="preserve">For NR cells, </w:t>
      </w:r>
      <w:r>
        <w:t>m</w:t>
      </w:r>
      <w:r>
        <w:rPr>
          <w:noProof/>
        </w:rPr>
        <w:t xml:space="preserve">ultiply </w:t>
      </w:r>
      <w:proofErr w:type="spellStart"/>
      <w:r>
        <w:rPr>
          <w:bCs/>
        </w:rPr>
        <w:t>Treselection</w:t>
      </w:r>
      <w:r>
        <w:rPr>
          <w:bCs/>
          <w:vertAlign w:val="subscript"/>
        </w:rPr>
        <w:t>NR</w:t>
      </w:r>
      <w:proofErr w:type="spellEnd"/>
      <w:r>
        <w:rPr>
          <w:noProof/>
        </w:rPr>
        <w:t xml:space="preserve"> by the </w:t>
      </w:r>
      <w:r>
        <w:rPr>
          <w:i/>
        </w:rPr>
        <w:t>sf-High</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NR</w:t>
      </w:r>
      <w:proofErr w:type="spellEnd"/>
      <w:r>
        <w:t xml:space="preserve">" </w:t>
      </w:r>
      <w:r>
        <w:rPr>
          <w:noProof/>
        </w:rPr>
        <w:t>if broadcasted in system information;</w:t>
      </w:r>
    </w:p>
    <w:p w14:paraId="2D4C872A" w14:textId="77777777" w:rsidR="008A54FC" w:rsidRDefault="008A54FC" w:rsidP="008A54FC">
      <w:pPr>
        <w:pStyle w:val="B2"/>
      </w:pPr>
      <w:r>
        <w:rPr>
          <w:noProof/>
        </w:rPr>
        <w:t>-</w:t>
      </w:r>
      <w:r>
        <w:rPr>
          <w:noProof/>
        </w:rPr>
        <w:tab/>
        <w:t xml:space="preserve">For EUTRA cells, </w:t>
      </w:r>
      <w:r>
        <w:t>m</w:t>
      </w:r>
      <w:r>
        <w:rPr>
          <w:noProof/>
        </w:rPr>
        <w:t xml:space="preserve">ultiply </w:t>
      </w:r>
      <w:proofErr w:type="spellStart"/>
      <w:r>
        <w:rPr>
          <w:bCs/>
        </w:rPr>
        <w:t>Treselection</w:t>
      </w:r>
      <w:r>
        <w:rPr>
          <w:bCs/>
          <w:vertAlign w:val="subscript"/>
        </w:rPr>
        <w:t>EUTRA</w:t>
      </w:r>
      <w:proofErr w:type="spellEnd"/>
      <w:r>
        <w:rPr>
          <w:noProof/>
        </w:rPr>
        <w:t xml:space="preserve"> by the </w:t>
      </w:r>
      <w:r>
        <w:rPr>
          <w:i/>
        </w:rPr>
        <w:t>sf-High</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EUTRA</w:t>
      </w:r>
      <w:proofErr w:type="spellEnd"/>
      <w:r>
        <w:t xml:space="preserve">" </w:t>
      </w:r>
      <w:r>
        <w:rPr>
          <w:noProof/>
        </w:rPr>
        <w:t>if broadcasted in system information.</w:t>
      </w:r>
    </w:p>
    <w:p w14:paraId="6BEA2A2D" w14:textId="77777777" w:rsidR="008A54FC" w:rsidRDefault="008A54FC" w:rsidP="008A54FC">
      <w:pPr>
        <w:pStyle w:val="B1"/>
        <w:rPr>
          <w:noProof/>
        </w:rPr>
      </w:pPr>
      <w:r>
        <w:rPr>
          <w:noProof/>
        </w:rPr>
        <w:t>-</w:t>
      </w:r>
      <w:r>
        <w:rPr>
          <w:noProof/>
        </w:rPr>
        <w:tab/>
        <w:t>If Medium-mobility state is detected:</w:t>
      </w:r>
    </w:p>
    <w:p w14:paraId="1160EAF9" w14:textId="77777777" w:rsidR="008A54FC" w:rsidRDefault="008A54FC" w:rsidP="008A54FC">
      <w:pPr>
        <w:pStyle w:val="B2"/>
        <w:rPr>
          <w:noProof/>
        </w:rPr>
      </w:pPr>
      <w:r>
        <w:t>-</w:t>
      </w:r>
      <w:r>
        <w:tab/>
        <w:t>Add</w:t>
      </w:r>
      <w:r>
        <w:rPr>
          <w:noProof/>
        </w:rPr>
        <w:t xml:space="preserve"> the </w:t>
      </w:r>
      <w:r>
        <w:rPr>
          <w:i/>
        </w:rPr>
        <w:t>sf-Medium</w:t>
      </w:r>
      <w:r>
        <w:t xml:space="preserve"> of </w:t>
      </w:r>
      <w:r>
        <w:rPr>
          <w:noProof/>
        </w:rPr>
        <w:t>"</w:t>
      </w:r>
      <w:r>
        <w:t xml:space="preserve">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w:t>
      </w:r>
      <w:r>
        <w:rPr>
          <w:noProof/>
        </w:rPr>
        <w:t>if broadcasted in system information;</w:t>
      </w:r>
    </w:p>
    <w:p w14:paraId="4E231837" w14:textId="77777777" w:rsidR="008A54FC" w:rsidRDefault="008A54FC" w:rsidP="008A54FC">
      <w:pPr>
        <w:pStyle w:val="B2"/>
      </w:pPr>
      <w:r>
        <w:rPr>
          <w:noProof/>
        </w:rPr>
        <w:t>-</w:t>
      </w:r>
      <w:r>
        <w:rPr>
          <w:noProof/>
        </w:rPr>
        <w:tab/>
        <w:t xml:space="preserve">For NR cells, </w:t>
      </w:r>
      <w:r>
        <w:t>m</w:t>
      </w:r>
      <w:r>
        <w:rPr>
          <w:noProof/>
        </w:rPr>
        <w:t xml:space="preserve">ultiply </w:t>
      </w:r>
      <w:proofErr w:type="spellStart"/>
      <w:r>
        <w:rPr>
          <w:bCs/>
        </w:rPr>
        <w:t>Treselection</w:t>
      </w:r>
      <w:r>
        <w:rPr>
          <w:bCs/>
          <w:vertAlign w:val="subscript"/>
        </w:rPr>
        <w:t>NR</w:t>
      </w:r>
      <w:proofErr w:type="spellEnd"/>
      <w:r>
        <w:rPr>
          <w:noProof/>
        </w:rPr>
        <w:t xml:space="preserve"> by the </w:t>
      </w:r>
      <w:r>
        <w:rPr>
          <w:i/>
        </w:rPr>
        <w:t>sf-Medium</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NR</w:t>
      </w:r>
      <w:proofErr w:type="spellEnd"/>
      <w:r>
        <w:t xml:space="preserve">" </w:t>
      </w:r>
      <w:r>
        <w:rPr>
          <w:noProof/>
        </w:rPr>
        <w:t>if broadcasted in system information;</w:t>
      </w:r>
    </w:p>
    <w:p w14:paraId="3364D3F1" w14:textId="77777777" w:rsidR="008A54FC" w:rsidRDefault="008A54FC" w:rsidP="008A54FC">
      <w:pPr>
        <w:pStyle w:val="B2"/>
      </w:pPr>
      <w:r>
        <w:rPr>
          <w:noProof/>
        </w:rPr>
        <w:t>-</w:t>
      </w:r>
      <w:r>
        <w:rPr>
          <w:noProof/>
        </w:rPr>
        <w:tab/>
        <w:t xml:space="preserve">For EUTRA cells, </w:t>
      </w:r>
      <w:r>
        <w:t>m</w:t>
      </w:r>
      <w:r>
        <w:rPr>
          <w:noProof/>
        </w:rPr>
        <w:t xml:space="preserve">ultiply </w:t>
      </w:r>
      <w:proofErr w:type="spellStart"/>
      <w:r>
        <w:rPr>
          <w:bCs/>
        </w:rPr>
        <w:t>Treselection</w:t>
      </w:r>
      <w:r>
        <w:rPr>
          <w:bCs/>
          <w:vertAlign w:val="subscript"/>
        </w:rPr>
        <w:t>EUTRA</w:t>
      </w:r>
      <w:proofErr w:type="spellEnd"/>
      <w:r>
        <w:rPr>
          <w:noProof/>
        </w:rPr>
        <w:t xml:space="preserve"> by the </w:t>
      </w:r>
      <w:r>
        <w:rPr>
          <w:i/>
        </w:rPr>
        <w:t>sf-Medium</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EUTRA</w:t>
      </w:r>
      <w:proofErr w:type="spellEnd"/>
      <w:r>
        <w:t xml:space="preserve">" </w:t>
      </w:r>
      <w:r>
        <w:rPr>
          <w:noProof/>
        </w:rPr>
        <w:t>if broadcasted in system information.</w:t>
      </w:r>
    </w:p>
    <w:p w14:paraId="3E2395D9" w14:textId="77777777" w:rsidR="008A54FC" w:rsidRDefault="008A54FC" w:rsidP="008A54FC">
      <w:r>
        <w:rPr>
          <w:noProof/>
        </w:rPr>
        <w:t xml:space="preserve">In case scaling is applied to any </w:t>
      </w:r>
      <w:proofErr w:type="spellStart"/>
      <w:r>
        <w:rPr>
          <w:bCs/>
        </w:rPr>
        <w:t>Treselection</w:t>
      </w:r>
      <w:r>
        <w:rPr>
          <w:bCs/>
          <w:vertAlign w:val="subscript"/>
        </w:rPr>
        <w:t>RAT</w:t>
      </w:r>
      <w:proofErr w:type="spellEnd"/>
      <w:r>
        <w:rPr>
          <w:noProof/>
        </w:rPr>
        <w:t xml:space="preserve"> parameter, the UE shall round up the result after all scalings to the nearest second.</w:t>
      </w:r>
    </w:p>
    <w:p w14:paraId="763882BD" w14:textId="77777777" w:rsidR="008A54FC" w:rsidRDefault="008A54FC" w:rsidP="008A54FC">
      <w:pPr>
        <w:pStyle w:val="Heading4"/>
      </w:pPr>
      <w:bookmarkStart w:id="213" w:name="_Toc29245210"/>
      <w:bookmarkStart w:id="214" w:name="_Toc37298556"/>
      <w:bookmarkStart w:id="215" w:name="_Toc46502318"/>
      <w:bookmarkStart w:id="216" w:name="_Toc52749295"/>
      <w:bookmarkStart w:id="217" w:name="_Toc185530985"/>
      <w:r>
        <w:t>5.2.4.4</w:t>
      </w:r>
      <w:r>
        <w:rPr>
          <w:rFonts w:ascii="Century" w:hAnsi="Century"/>
          <w:kern w:val="2"/>
          <w:sz w:val="21"/>
        </w:rPr>
        <w:tab/>
      </w:r>
      <w:r>
        <w:t>Cells with cell reservations, access restrictions or unsuitable for normal camping</w:t>
      </w:r>
      <w:bookmarkEnd w:id="213"/>
      <w:bookmarkEnd w:id="214"/>
      <w:bookmarkEnd w:id="215"/>
      <w:bookmarkEnd w:id="216"/>
      <w:bookmarkEnd w:id="217"/>
    </w:p>
    <w:p w14:paraId="70FC95DA" w14:textId="77777777" w:rsidR="008A54FC" w:rsidRDefault="008A54FC" w:rsidP="008A54FC">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250DBC84" w14:textId="77777777" w:rsidR="008A54FC" w:rsidRDefault="008A54FC" w:rsidP="008A54FC">
      <w:r>
        <w:t>If that cell and other cells have to be excluded from the candidate list, as stated in clause 5.3.1, the UE shall not consider these as candidates for cell reselection. This limitation shall be removed when the highest ranked cell changes.</w:t>
      </w:r>
    </w:p>
    <w:p w14:paraId="1B05D239" w14:textId="77777777" w:rsidR="008A54FC" w:rsidRDefault="008A54FC" w:rsidP="008A54FC">
      <w:r>
        <w:t>If the highest ranked cell or best cell according to absolute priority reselection rules is an intra-frequency or inter-frequency cell which is not suitable due to one or more of the following reasons:</w:t>
      </w:r>
    </w:p>
    <w:p w14:paraId="495E8602" w14:textId="77777777" w:rsidR="008A54FC" w:rsidRDefault="008A54FC" w:rsidP="008A54FC">
      <w:pPr>
        <w:pStyle w:val="B1"/>
      </w:pPr>
      <w:r>
        <w:t>-</w:t>
      </w:r>
      <w:r>
        <w:tab/>
        <w:t>this cell belongs to a PLMN which is not i</w:t>
      </w:r>
      <w:bookmarkStart w:id="218" w:name="_Hlk23018542"/>
      <w:r>
        <w:t>ndicated as being equivalent to the registered PLMN</w:t>
      </w:r>
      <w:bookmarkEnd w:id="218"/>
      <w:r>
        <w:t>, or</w:t>
      </w:r>
    </w:p>
    <w:p w14:paraId="4A47E87F" w14:textId="77777777" w:rsidR="008A54FC" w:rsidRDefault="008A54FC" w:rsidP="008A54FC">
      <w:pPr>
        <w:pStyle w:val="B1"/>
      </w:pPr>
      <w:r>
        <w:t>-</w:t>
      </w:r>
      <w:r>
        <w:tab/>
        <w:t xml:space="preserve">this cell is a CAG cell that belongs to a PLMN which is equivalent to the registered PLMN but with no </w:t>
      </w:r>
      <w:r>
        <w:rPr>
          <w:lang w:eastAsia="zh-CN"/>
        </w:rPr>
        <w:t>CAG-ID</w:t>
      </w:r>
      <w:r>
        <w:t xml:space="preserve"> that is present in the UE's allowed CAG list being broadcasted, or</w:t>
      </w:r>
    </w:p>
    <w:p w14:paraId="43AF2DF2" w14:textId="77777777" w:rsidR="008A54FC" w:rsidRDefault="008A54FC" w:rsidP="008A54FC">
      <w:pPr>
        <w:pStyle w:val="B1"/>
      </w:pPr>
      <w:r>
        <w:t>-</w:t>
      </w:r>
      <w:r>
        <w:tab/>
        <w:t>this cell is not a CAG cell and the CAG-only indication in the UE is set, or</w:t>
      </w:r>
    </w:p>
    <w:p w14:paraId="328286A4" w14:textId="77777777" w:rsidR="008A54FC" w:rsidRDefault="008A54FC" w:rsidP="008A54FC">
      <w:pPr>
        <w:pStyle w:val="B1"/>
      </w:pPr>
      <w:r>
        <w:t>-</w:t>
      </w:r>
      <w:r>
        <w:tab/>
        <w:t xml:space="preserve">this cell </w:t>
      </w:r>
      <w:r>
        <w:rPr>
          <w:rFonts w:eastAsia="SimSun"/>
          <w:lang w:eastAsia="zh-CN"/>
        </w:rPr>
        <w:t>does not</w:t>
      </w:r>
      <w:r>
        <w:t xml:space="preserve"> belong to a SNPN that is equal to or indicated as being equivalent to the registered or selected SNPN of the UE in SNPN access mode,</w:t>
      </w:r>
    </w:p>
    <w:p w14:paraId="5474005E" w14:textId="77777777" w:rsidR="008A54FC" w:rsidRDefault="008A54FC" w:rsidP="008A54FC">
      <w:r>
        <w:t>the UE shall not consider this cell and, for operation in licensed spectrum, other cells on the same frequency as candidates for reselection for a maximum of 300 seconds.</w:t>
      </w:r>
    </w:p>
    <w:p w14:paraId="013EF83C" w14:textId="77777777" w:rsidR="008A54FC" w:rsidRDefault="008A54FC" w:rsidP="008A54FC">
      <w: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67C5C05B" w14:textId="77777777" w:rsidR="008A54FC" w:rsidRDefault="008A54FC" w:rsidP="008A54FC">
      <w:r>
        <w:lastRenderedPageBreak/>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2871437F" w14:textId="77777777" w:rsidR="008A54FC" w:rsidRDefault="008A54FC" w:rsidP="008A54FC">
      <w: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1C371550" w14:textId="77777777" w:rsidR="008A54FC" w:rsidRDefault="008A54FC" w:rsidP="008A54FC">
      <w:r>
        <w:t xml:space="preserve">If the UE enters into state </w:t>
      </w:r>
      <w:r>
        <w:rPr>
          <w:i/>
        </w:rPr>
        <w:t>any cell selection</w:t>
      </w:r>
      <w:r>
        <w:t>, any limitation shall be removed. If the UE is redirected under NR control to a frequency for which the timer is running, the limitation(s) on that frequency shall be removed.</w:t>
      </w:r>
    </w:p>
    <w:p w14:paraId="08395E0E" w14:textId="77777777" w:rsidR="008A54FC" w:rsidRDefault="008A54FC" w:rsidP="008A54FC">
      <w:pPr>
        <w:pStyle w:val="Heading4"/>
      </w:pPr>
      <w:bookmarkStart w:id="219" w:name="_Toc29245211"/>
      <w:bookmarkStart w:id="220" w:name="_Toc37298557"/>
      <w:bookmarkStart w:id="221" w:name="_Toc46502319"/>
      <w:bookmarkStart w:id="222" w:name="_Toc52749296"/>
      <w:bookmarkStart w:id="223" w:name="_Toc185530986"/>
      <w:r>
        <w:t>5.2.4.5</w:t>
      </w:r>
      <w:r>
        <w:tab/>
        <w:t>NR Inter-frequency and inter-RAT Cell Reselection criteria</w:t>
      </w:r>
      <w:bookmarkEnd w:id="219"/>
      <w:bookmarkEnd w:id="220"/>
      <w:bookmarkEnd w:id="221"/>
      <w:bookmarkEnd w:id="222"/>
      <w:bookmarkEnd w:id="223"/>
    </w:p>
    <w:p w14:paraId="1BD9F736" w14:textId="77777777" w:rsidR="008A54FC" w:rsidRDefault="008A54FC" w:rsidP="008A54FC">
      <w:r>
        <w:t xml:space="preserve">If </w:t>
      </w:r>
      <w:r>
        <w:rPr>
          <w:rFonts w:ascii="Times New Roman Italic" w:hAnsi="Times New Roman Italic"/>
          <w:bCs/>
          <w:i/>
          <w:noProof/>
        </w:rPr>
        <w:t>threshServingLowQ</w:t>
      </w:r>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14:paraId="13ED87F8" w14:textId="77777777" w:rsidR="008A54FC" w:rsidRDefault="008A54FC" w:rsidP="008A54FC">
      <w:pPr>
        <w:pStyle w:val="B1"/>
      </w:pPr>
      <w:r>
        <w:rPr>
          <w:noProof/>
        </w:rPr>
        <w:t>-</w:t>
      </w:r>
      <w:r>
        <w:rPr>
          <w:noProof/>
        </w:rPr>
        <w:tab/>
        <w:t xml:space="preserve">A </w:t>
      </w:r>
      <w:r>
        <w:t xml:space="preserve">cell of a higher priority NR or EUTRAN RAT/frequency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p>
    <w:p w14:paraId="1A85F529" w14:textId="77777777" w:rsidR="008A54FC" w:rsidRDefault="008A54FC" w:rsidP="008A54FC">
      <w:r>
        <w:t>Otherwise, cell reselection to a cell on a higher priority NR frequency or inter-RAT frequency than the serving frequency shall be performed if:</w:t>
      </w:r>
    </w:p>
    <w:p w14:paraId="201AE4FD" w14:textId="77777777" w:rsidR="008A54FC" w:rsidRDefault="008A54FC" w:rsidP="008A54FC">
      <w:pPr>
        <w:pStyle w:val="B1"/>
      </w:pPr>
      <w:r>
        <w:rPr>
          <w:noProof/>
        </w:rPr>
        <w:t>-</w:t>
      </w:r>
      <w:r>
        <w:rPr>
          <w:noProof/>
        </w:rPr>
        <w:tab/>
        <w:t xml:space="preserve">A </w:t>
      </w:r>
      <w:r>
        <w:t xml:space="preserve">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42CF6F23" w14:textId="77777777" w:rsidR="008A54FC" w:rsidRDefault="008A54FC" w:rsidP="008A54FC">
      <w:pPr>
        <w:pStyle w:val="B1"/>
      </w:pPr>
      <w:r>
        <w:t>-</w:t>
      </w:r>
      <w:r>
        <w:tab/>
        <w:t>More than 1 second has elapsed since the UE camped on the current serving cell.</w:t>
      </w:r>
    </w:p>
    <w:p w14:paraId="2AE77885" w14:textId="77777777" w:rsidR="008A54FC" w:rsidRDefault="008A54FC" w:rsidP="008A54FC">
      <w:r>
        <w:t>Cell reselection to a cell on an equal priority NR frequency shall be based on ranking for intra-frequency cell reselection as defined in clause 5.2.4.6.</w:t>
      </w:r>
    </w:p>
    <w:p w14:paraId="0D0741E3" w14:textId="77777777" w:rsidR="008A54FC" w:rsidRDefault="008A54FC" w:rsidP="008A54FC">
      <w:r>
        <w:t xml:space="preserve">If </w:t>
      </w:r>
      <w:r>
        <w:rPr>
          <w:rFonts w:ascii="Times New Roman Italic" w:hAnsi="Times New Roman Italic"/>
          <w:bCs/>
          <w:i/>
          <w:noProof/>
        </w:rPr>
        <w:t>threshServingLowQ</w:t>
      </w:r>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14:paraId="6A776473" w14:textId="77777777" w:rsidR="008A54FC" w:rsidRDefault="008A54FC" w:rsidP="008A54FC">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w:t>
      </w:r>
      <w:r>
        <w:rPr>
          <w:noProof/>
        </w:rPr>
        <w:t xml:space="preserve">NR or E-UTRAN </w:t>
      </w:r>
      <w:r>
        <w:t xml:space="preserve">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w:t>
      </w:r>
    </w:p>
    <w:p w14:paraId="01557875" w14:textId="77777777" w:rsidR="008A54FC" w:rsidRDefault="008A54FC" w:rsidP="008A54FC">
      <w:r>
        <w:t>Otherwise, cell reselection to a cell on a lower priority NR frequency or inter-RAT frequency than the serving frequency shall be performed if:</w:t>
      </w:r>
    </w:p>
    <w:p w14:paraId="46FACA77" w14:textId="77777777" w:rsidR="008A54FC" w:rsidRDefault="008A54FC" w:rsidP="008A54FC">
      <w:pPr>
        <w:pStyle w:val="B1"/>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w:t>
      </w:r>
      <w:r>
        <w:rPr>
          <w:noProof/>
        </w:rPr>
        <w:t xml:space="preserve">a </w:t>
      </w:r>
      <w:r>
        <w:t xml:space="preserve">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1E360649" w14:textId="77777777" w:rsidR="008A54FC" w:rsidRDefault="008A54FC" w:rsidP="008A54FC">
      <w:pPr>
        <w:pStyle w:val="B1"/>
        <w:tabs>
          <w:tab w:val="left" w:pos="567"/>
        </w:tabs>
        <w:ind w:left="709" w:hanging="425"/>
      </w:pPr>
      <w:r>
        <w:t>-</w:t>
      </w:r>
      <w:r>
        <w:tab/>
        <w:t>More than 1 second has elapsed since the UE camped on the current serving cell.</w:t>
      </w:r>
    </w:p>
    <w:p w14:paraId="199BCF4D" w14:textId="77777777" w:rsidR="008A54FC" w:rsidRDefault="008A54FC" w:rsidP="008A54FC">
      <w:r>
        <w:t>Cell reselection to a higher priority RAT/frequency shall take precedence over a lower priority RAT/frequency if multiple cells of different priorities fulfil the cell reselection criteria.</w:t>
      </w:r>
    </w:p>
    <w:p w14:paraId="096C79F8" w14:textId="77777777" w:rsidR="008A54FC" w:rsidRDefault="008A54FC" w:rsidP="008A54FC">
      <w:r>
        <w:t>If more than one cell meets the above criteria, the UE shall reselect a cell as follows:</w:t>
      </w:r>
    </w:p>
    <w:p w14:paraId="218FCD07" w14:textId="77777777" w:rsidR="008A54FC" w:rsidRDefault="008A54FC" w:rsidP="008A54FC">
      <w:pPr>
        <w:pStyle w:val="B1"/>
      </w:pPr>
      <w:r>
        <w:t>-</w:t>
      </w:r>
      <w:r>
        <w:tab/>
        <w:t xml:space="preserve">If the highest-priority frequency is an NR frequency, </w:t>
      </w:r>
      <w:r>
        <w:rPr>
          <w:rFonts w:eastAsia="Malgun Gothic"/>
        </w:rPr>
        <w:t>the highest ranked cell</w:t>
      </w:r>
      <w:r>
        <w:t xml:space="preserve"> among the cells on the highest priority frequency(</w:t>
      </w:r>
      <w:proofErr w:type="spellStart"/>
      <w:r>
        <w:t>ies</w:t>
      </w:r>
      <w:proofErr w:type="spellEnd"/>
      <w:r>
        <w:t>) meeting the criteria according to clause 5.2.4.6;</w:t>
      </w:r>
    </w:p>
    <w:p w14:paraId="24B94648" w14:textId="77777777" w:rsidR="008A54FC" w:rsidRDefault="008A54FC" w:rsidP="008A54FC">
      <w:pPr>
        <w:pStyle w:val="B1"/>
      </w:pPr>
      <w:r>
        <w:t>-</w:t>
      </w:r>
      <w:r>
        <w:tab/>
        <w:t xml:space="preserve">If the highest-priority frequency is from another RAT, </w:t>
      </w:r>
      <w:r>
        <w:rPr>
          <w:rFonts w:eastAsia="Malgun Gothic"/>
        </w:rPr>
        <w:t>the strongest cell</w:t>
      </w:r>
      <w:r>
        <w:t xml:space="preserve"> among the cells on the highest priority frequency(</w:t>
      </w:r>
      <w:proofErr w:type="spellStart"/>
      <w:r>
        <w:t>ies</w:t>
      </w:r>
      <w:proofErr w:type="spellEnd"/>
      <w:r>
        <w:t>) meeting the criteria of that RAT.</w:t>
      </w:r>
    </w:p>
    <w:p w14:paraId="72CA0F98" w14:textId="77777777" w:rsidR="008A54FC" w:rsidRDefault="008A54FC" w:rsidP="008A54FC">
      <w:pPr>
        <w:pStyle w:val="Heading4"/>
      </w:pPr>
      <w:bookmarkStart w:id="224" w:name="_Toc29245212"/>
      <w:bookmarkStart w:id="225" w:name="_Toc37298558"/>
      <w:bookmarkStart w:id="226" w:name="_Toc46502320"/>
      <w:bookmarkStart w:id="227" w:name="_Toc52749297"/>
      <w:bookmarkStart w:id="228" w:name="_Toc185530987"/>
      <w:r>
        <w:t>5.2.4.6</w:t>
      </w:r>
      <w:r>
        <w:tab/>
        <w:t xml:space="preserve">Intra-frequency </w:t>
      </w:r>
      <w:r>
        <w:rPr>
          <w:lang w:eastAsia="zh-CN"/>
        </w:rPr>
        <w:t>and equal priority inter-frequency</w:t>
      </w:r>
      <w:r>
        <w:t xml:space="preserve"> Cell Reselection criteria</w:t>
      </w:r>
      <w:bookmarkEnd w:id="224"/>
      <w:bookmarkEnd w:id="225"/>
      <w:bookmarkEnd w:id="226"/>
      <w:bookmarkEnd w:id="227"/>
      <w:bookmarkEnd w:id="228"/>
    </w:p>
    <w:p w14:paraId="4CC53972" w14:textId="77777777" w:rsidR="008A54FC" w:rsidRDefault="008A54FC" w:rsidP="008A54FC">
      <w:r>
        <w:t>The cell-ranking criterion R</w:t>
      </w:r>
      <w:r>
        <w:rPr>
          <w:vertAlign w:val="subscript"/>
        </w:rPr>
        <w:t>s</w:t>
      </w:r>
      <w:r>
        <w:t xml:space="preserve"> for serving cell and R</w:t>
      </w:r>
      <w:r>
        <w:rPr>
          <w:vertAlign w:val="subscript"/>
        </w:rPr>
        <w:t>n</w:t>
      </w:r>
      <w:r>
        <w:t xml:space="preserve"> for neighbouring cells is defined by:</w:t>
      </w:r>
    </w:p>
    <w:tbl>
      <w:tblPr>
        <w:tblW w:w="0" w:type="auto"/>
        <w:tblInd w:w="108" w:type="dxa"/>
        <w:tblLook w:val="01E0" w:firstRow="1" w:lastRow="1" w:firstColumn="1" w:lastColumn="1" w:noHBand="0" w:noVBand="0"/>
      </w:tblPr>
      <w:tblGrid>
        <w:gridCol w:w="6204"/>
      </w:tblGrid>
      <w:tr w:rsidR="008A54FC" w14:paraId="545C80DB" w14:textId="77777777" w:rsidTr="008A54FC">
        <w:trPr>
          <w:trHeight w:val="927"/>
        </w:trPr>
        <w:tc>
          <w:tcPr>
            <w:tcW w:w="6204" w:type="dxa"/>
            <w:vAlign w:val="center"/>
            <w:hideMark/>
          </w:tcPr>
          <w:p w14:paraId="4539B4BD" w14:textId="77777777" w:rsidR="008A54FC" w:rsidRDefault="008A54FC">
            <w:pPr>
              <w:pStyle w:val="EQ"/>
            </w:pPr>
            <w:r>
              <w:t>R</w:t>
            </w:r>
            <w:r>
              <w:rPr>
                <w:vertAlign w:val="subscript"/>
              </w:rPr>
              <w:t>s</w:t>
            </w:r>
            <w:r>
              <w:t xml:space="preserve"> = Q</w:t>
            </w:r>
            <w:r>
              <w:rPr>
                <w:vertAlign w:val="subscript"/>
              </w:rPr>
              <w:t>meas,s</w:t>
            </w:r>
            <w:r>
              <w:t xml:space="preserve"> +Q</w:t>
            </w:r>
            <w:r>
              <w:rPr>
                <w:vertAlign w:val="subscript"/>
              </w:rPr>
              <w:t>hyst</w:t>
            </w:r>
            <w:r>
              <w:t xml:space="preserve"> </w:t>
            </w:r>
            <w:r>
              <w:rPr>
                <w:lang w:eastAsia="zh-CN"/>
              </w:rPr>
              <w:t>-</w:t>
            </w:r>
            <w:r>
              <w:t xml:space="preserve"> Qoffset</w:t>
            </w:r>
            <w:r>
              <w:rPr>
                <w:vertAlign w:val="subscript"/>
              </w:rPr>
              <w:t>temp</w:t>
            </w:r>
          </w:p>
          <w:p w14:paraId="51D786D5" w14:textId="77777777" w:rsidR="008A54FC" w:rsidRDefault="008A54FC">
            <w:pPr>
              <w:pStyle w:val="EQ"/>
            </w:pPr>
            <w:r>
              <w:t>R</w:t>
            </w:r>
            <w:r>
              <w:rPr>
                <w:vertAlign w:val="subscript"/>
              </w:rPr>
              <w:t>n</w:t>
            </w:r>
            <w:r>
              <w:t xml:space="preserve"> = Q</w:t>
            </w:r>
            <w:r>
              <w:rPr>
                <w:vertAlign w:val="subscript"/>
              </w:rPr>
              <w:t>meas,n</w:t>
            </w:r>
            <w:r>
              <w:t xml:space="preserve"> -Qoffset </w:t>
            </w:r>
            <w:r>
              <w:rPr>
                <w:lang w:eastAsia="zh-CN"/>
              </w:rPr>
              <w:t>-</w:t>
            </w:r>
            <w:r>
              <w:t xml:space="preserve"> Qoffset</w:t>
            </w:r>
            <w:r>
              <w:rPr>
                <w:vertAlign w:val="subscript"/>
              </w:rPr>
              <w:t>temp</w:t>
            </w:r>
          </w:p>
        </w:tc>
      </w:tr>
    </w:tbl>
    <w:p w14:paraId="7BC8257A" w14:textId="77777777" w:rsidR="008A54FC" w:rsidRDefault="008A54FC" w:rsidP="008A54FC">
      <w:pPr>
        <w:rPr>
          <w:lang w:eastAsia="ja-JP"/>
        </w:rPr>
      </w:pPr>
      <w:r>
        <w:lastRenderedPageBreak/>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8A54FC" w14:paraId="2B85E472" w14:textId="77777777" w:rsidTr="008A54FC">
        <w:tc>
          <w:tcPr>
            <w:tcW w:w="1276" w:type="dxa"/>
            <w:tcBorders>
              <w:top w:val="single" w:sz="4" w:space="0" w:color="auto"/>
              <w:left w:val="single" w:sz="4" w:space="0" w:color="auto"/>
              <w:bottom w:val="single" w:sz="4" w:space="0" w:color="auto"/>
              <w:right w:val="single" w:sz="4" w:space="0" w:color="auto"/>
            </w:tcBorders>
            <w:hideMark/>
          </w:tcPr>
          <w:p w14:paraId="4852A3F1" w14:textId="77777777" w:rsidR="008A54FC" w:rsidRDefault="008A54FC">
            <w:pPr>
              <w:pStyle w:val="TAL"/>
            </w:pPr>
            <w:proofErr w:type="spellStart"/>
            <w:r>
              <w:t>Q</w:t>
            </w:r>
            <w:r>
              <w:rPr>
                <w:vertAlign w:val="subscript"/>
              </w:rPr>
              <w:t>meas</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256840AD" w14:textId="77777777" w:rsidR="008A54FC" w:rsidRDefault="008A54FC">
            <w:pPr>
              <w:pStyle w:val="TAL"/>
              <w:rPr>
                <w:lang w:eastAsia="ja-JP"/>
              </w:rPr>
            </w:pPr>
            <w:r>
              <w:t>RSRP measurement quantity used in cell reselections.</w:t>
            </w:r>
          </w:p>
        </w:tc>
      </w:tr>
      <w:tr w:rsidR="008A54FC" w14:paraId="6E501CC0" w14:textId="77777777" w:rsidTr="008A54FC">
        <w:tc>
          <w:tcPr>
            <w:tcW w:w="1276" w:type="dxa"/>
            <w:tcBorders>
              <w:top w:val="single" w:sz="4" w:space="0" w:color="auto"/>
              <w:left w:val="single" w:sz="4" w:space="0" w:color="auto"/>
              <w:bottom w:val="single" w:sz="4" w:space="0" w:color="auto"/>
              <w:right w:val="single" w:sz="4" w:space="0" w:color="auto"/>
            </w:tcBorders>
            <w:hideMark/>
          </w:tcPr>
          <w:p w14:paraId="4A99BAB6" w14:textId="77777777" w:rsidR="008A54FC" w:rsidRDefault="008A54FC">
            <w:pPr>
              <w:pStyle w:val="TAL"/>
            </w:pPr>
            <w:proofErr w:type="spellStart"/>
            <w:r>
              <w:t>Qoffset</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069CB508" w14:textId="77777777" w:rsidR="008A54FC" w:rsidRDefault="008A54FC">
            <w:pPr>
              <w:pStyle w:val="TAL"/>
              <w:rPr>
                <w:lang w:eastAsia="zh-CN"/>
              </w:rPr>
            </w:pPr>
            <w:r>
              <w:rPr>
                <w:lang w:eastAsia="zh-CN"/>
              </w:rPr>
              <w:t xml:space="preserve">For intra-frequency: Equals to </w:t>
            </w:r>
            <w:proofErr w:type="spellStart"/>
            <w:r>
              <w:rPr>
                <w:lang w:eastAsia="zh-CN"/>
              </w:rPr>
              <w:t>Qoffset</w:t>
            </w:r>
            <w:r>
              <w:rPr>
                <w:vertAlign w:val="subscript"/>
              </w:rPr>
              <w:t>s,n</w:t>
            </w:r>
            <w:proofErr w:type="spellEnd"/>
            <w:r>
              <w:rPr>
                <w:lang w:eastAsia="zh-CN"/>
              </w:rPr>
              <w:t xml:space="preserve">, if </w:t>
            </w:r>
            <w:proofErr w:type="spellStart"/>
            <w:r>
              <w:rPr>
                <w:lang w:eastAsia="zh-CN"/>
              </w:rPr>
              <w:t>Qoffset</w:t>
            </w:r>
            <w:r>
              <w:rPr>
                <w:vertAlign w:val="subscript"/>
              </w:rPr>
              <w:t>s,n</w:t>
            </w:r>
            <w:proofErr w:type="spellEnd"/>
            <w:r>
              <w:rPr>
                <w:lang w:eastAsia="zh-CN"/>
              </w:rPr>
              <w:t xml:space="preserve"> is valid, otherwise this equals to zero.</w:t>
            </w:r>
          </w:p>
          <w:p w14:paraId="44D9B060" w14:textId="77777777" w:rsidR="008A54FC" w:rsidRDefault="008A54FC">
            <w:pPr>
              <w:pStyle w:val="TAL"/>
              <w:rPr>
                <w:lang w:eastAsia="zh-CN"/>
              </w:rPr>
            </w:pPr>
            <w:r>
              <w:rPr>
                <w:lang w:eastAsia="zh-CN"/>
              </w:rPr>
              <w:t>For inter-frequency: E</w:t>
            </w:r>
            <w:r>
              <w:t xml:space="preserve">quals to </w:t>
            </w:r>
            <w:proofErr w:type="spellStart"/>
            <w:r>
              <w:t>Qoffset</w:t>
            </w:r>
            <w:r>
              <w:rPr>
                <w:vertAlign w:val="subscript"/>
              </w:rPr>
              <w:t>s,n</w:t>
            </w:r>
            <w:proofErr w:type="spellEnd"/>
            <w:r>
              <w:t xml:space="preserve"> </w:t>
            </w:r>
            <w:r>
              <w:rPr>
                <w:lang w:eastAsia="zh-CN"/>
              </w:rPr>
              <w:t>plus</w:t>
            </w:r>
            <w:r>
              <w:t xml:space="preserve"> </w:t>
            </w:r>
            <w:proofErr w:type="spellStart"/>
            <w:r>
              <w:t>Qoffset</w:t>
            </w:r>
            <w:r>
              <w:rPr>
                <w:vertAlign w:val="subscript"/>
              </w:rPr>
              <w:t>frequency</w:t>
            </w:r>
            <w:proofErr w:type="spellEnd"/>
            <w:r>
              <w:t xml:space="preserve">, if </w:t>
            </w:r>
            <w:proofErr w:type="spellStart"/>
            <w:r>
              <w:t>Qoffset</w:t>
            </w:r>
            <w:r>
              <w:rPr>
                <w:vertAlign w:val="subscript"/>
              </w:rPr>
              <w:t>s,n</w:t>
            </w:r>
            <w:proofErr w:type="spellEnd"/>
            <w:r>
              <w:t xml:space="preserve"> is valid</w:t>
            </w:r>
            <w:r>
              <w:rPr>
                <w:lang w:eastAsia="zh-CN"/>
              </w:rPr>
              <w:t>,</w:t>
            </w:r>
            <w:r>
              <w:t xml:space="preserve"> otherwise this equals to </w:t>
            </w:r>
            <w:proofErr w:type="spellStart"/>
            <w:r>
              <w:t>Qoffset</w:t>
            </w:r>
            <w:r>
              <w:rPr>
                <w:vertAlign w:val="subscript"/>
              </w:rPr>
              <w:t>frequency</w:t>
            </w:r>
            <w:proofErr w:type="spellEnd"/>
            <w:r>
              <w:rPr>
                <w:lang w:eastAsia="zh-CN"/>
              </w:rPr>
              <w:t>.</w:t>
            </w:r>
          </w:p>
        </w:tc>
      </w:tr>
      <w:tr w:rsidR="008A54FC" w14:paraId="510637DB" w14:textId="77777777" w:rsidTr="008A54FC">
        <w:tc>
          <w:tcPr>
            <w:tcW w:w="1276" w:type="dxa"/>
            <w:tcBorders>
              <w:top w:val="single" w:sz="4" w:space="0" w:color="auto"/>
              <w:left w:val="single" w:sz="4" w:space="0" w:color="auto"/>
              <w:bottom w:val="single" w:sz="4" w:space="0" w:color="auto"/>
              <w:right w:val="single" w:sz="4" w:space="0" w:color="auto"/>
            </w:tcBorders>
            <w:hideMark/>
          </w:tcPr>
          <w:p w14:paraId="126BF5B4" w14:textId="77777777" w:rsidR="008A54FC" w:rsidRDefault="008A54FC">
            <w:pPr>
              <w:pStyle w:val="TAL"/>
            </w:pPr>
            <w:proofErr w:type="spellStart"/>
            <w:r>
              <w:t>Qoffset</w:t>
            </w:r>
            <w:r>
              <w:rPr>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52BDA8EC" w14:textId="77777777" w:rsidR="008A54FC" w:rsidRDefault="008A54FC">
            <w:pPr>
              <w:pStyle w:val="TAL"/>
              <w:rPr>
                <w:lang w:eastAsia="zh-CN"/>
              </w:rPr>
            </w:pPr>
            <w:r>
              <w:rPr>
                <w:lang w:eastAsia="zh-CN"/>
              </w:rPr>
              <w:t xml:space="preserve">Offset temporarily applied to a cell as specified in </w:t>
            </w:r>
            <w:r>
              <w:t xml:space="preserve">TS 38.331 </w:t>
            </w:r>
            <w:r>
              <w:rPr>
                <w:lang w:eastAsia="zh-CN"/>
              </w:rPr>
              <w:t>[3].</w:t>
            </w:r>
          </w:p>
        </w:tc>
      </w:tr>
    </w:tbl>
    <w:p w14:paraId="7699A964" w14:textId="77777777" w:rsidR="008A54FC" w:rsidRDefault="008A54FC" w:rsidP="008A54FC">
      <w:pPr>
        <w:rPr>
          <w:lang w:eastAsia="ja-JP"/>
        </w:rPr>
      </w:pPr>
    </w:p>
    <w:p w14:paraId="0004638F" w14:textId="77777777" w:rsidR="008A54FC" w:rsidRDefault="008A54FC" w:rsidP="008A54FC">
      <w:r>
        <w:t>The UE shall perform ranking of all cells that fulfil the cell selection criterion S, which is defined in 5.2.3.2.</w:t>
      </w:r>
    </w:p>
    <w:p w14:paraId="436C0CBC" w14:textId="77777777" w:rsidR="008A54FC" w:rsidRDefault="008A54FC" w:rsidP="008A54FC">
      <w:r>
        <w:t xml:space="preserve">The cells shall be ranked according to the R criteria specified above by deriving </w:t>
      </w:r>
      <w:proofErr w:type="spellStart"/>
      <w:r>
        <w:t>Q</w:t>
      </w:r>
      <w:r>
        <w:rPr>
          <w:vertAlign w:val="subscript"/>
        </w:rPr>
        <w:t>meas,n</w:t>
      </w:r>
      <w:proofErr w:type="spellEnd"/>
      <w:r>
        <w:rPr>
          <w:vertAlign w:val="subscript"/>
        </w:rPr>
        <w:t xml:space="preserve"> </w:t>
      </w:r>
      <w:r>
        <w:t xml:space="preserve">and </w:t>
      </w:r>
      <w:proofErr w:type="spellStart"/>
      <w:r>
        <w:t>Q</w:t>
      </w:r>
      <w:r>
        <w:rPr>
          <w:vertAlign w:val="subscript"/>
        </w:rPr>
        <w:t>meas,s</w:t>
      </w:r>
      <w:proofErr w:type="spellEnd"/>
      <w:r>
        <w:rPr>
          <w:vertAlign w:val="subscript"/>
        </w:rPr>
        <w:t xml:space="preserve"> </w:t>
      </w:r>
      <w:r>
        <w:t>and calculating the R values using averaged RSRP results.</w:t>
      </w:r>
    </w:p>
    <w:p w14:paraId="23317373" w14:textId="77777777" w:rsidR="008A54FC" w:rsidRDefault="008A54FC" w:rsidP="008A54FC">
      <w:r>
        <w:t xml:space="preserve">If </w:t>
      </w:r>
      <w:proofErr w:type="spellStart"/>
      <w:r>
        <w:rPr>
          <w:i/>
        </w:rPr>
        <w:t>rangeToBestCell</w:t>
      </w:r>
      <w:proofErr w:type="spellEnd"/>
      <w:r>
        <w:t xml:space="preserve"> is not configured, the UE shall perform cell reselection to the highest ranked cell. If this cell is found to be </w:t>
      </w:r>
      <w:proofErr w:type="gramStart"/>
      <w:r>
        <w:t>not-suitable</w:t>
      </w:r>
      <w:proofErr w:type="gramEnd"/>
      <w:r>
        <w:t>, the UE shall behave according to clause 5.2.4.4.</w:t>
      </w:r>
    </w:p>
    <w:p w14:paraId="3B26BA60" w14:textId="77777777" w:rsidR="008A54FC" w:rsidRDefault="008A54FC" w:rsidP="008A54FC">
      <w:pPr>
        <w:pStyle w:val="B2"/>
        <w:ind w:left="0" w:firstLine="0"/>
      </w:pPr>
      <w:r>
        <w:t xml:space="preserve">If </w:t>
      </w:r>
      <w:proofErr w:type="spellStart"/>
      <w:r>
        <w:rPr>
          <w:i/>
        </w:rPr>
        <w:t>rangeToBestCell</w:t>
      </w:r>
      <w:proofErr w:type="spellEnd"/>
      <w:r>
        <w:t xml:space="preserve"> is configured</w:t>
      </w:r>
      <w:r>
        <w:rPr>
          <w:i/>
          <w:noProof/>
        </w:rPr>
        <w:t xml:space="preserve">, </w:t>
      </w:r>
      <w:r>
        <w:rPr>
          <w:noProof/>
        </w:rPr>
        <w:t xml:space="preserve">then the UE shall perform cell reselection to the cell with the highest number of beams above the threshold (i.e. </w:t>
      </w:r>
      <w:proofErr w:type="spellStart"/>
      <w:r>
        <w:rPr>
          <w:i/>
        </w:rPr>
        <w:t>absThreshSS-BlocksConsolidation</w:t>
      </w:r>
      <w:proofErr w:type="spellEnd"/>
      <w:r>
        <w:t xml:space="preserve">) among the cells whose R value is within </w:t>
      </w:r>
      <w:proofErr w:type="spellStart"/>
      <w:r>
        <w:rPr>
          <w:i/>
        </w:rPr>
        <w:t>rangeToBestCell</w:t>
      </w:r>
      <w:proofErr w:type="spellEnd"/>
      <w:r>
        <w:rPr>
          <w:i/>
        </w:rPr>
        <w:t xml:space="preserve"> </w:t>
      </w:r>
      <w:r>
        <w:t xml:space="preserve">of the R value of the highest ranked cell. If there are multiple such cells, the UE shall perform cell reselection to the highest ranked cell among them. If this cell is found to be </w:t>
      </w:r>
      <w:proofErr w:type="gramStart"/>
      <w:r>
        <w:t>not-suitable</w:t>
      </w:r>
      <w:proofErr w:type="gramEnd"/>
      <w:r>
        <w:t>, the UE shall behave according to clause 5.2.4.4.</w:t>
      </w:r>
    </w:p>
    <w:p w14:paraId="57C8C62C" w14:textId="77777777" w:rsidR="008A54FC" w:rsidRDefault="008A54FC" w:rsidP="008A54FC">
      <w:r>
        <w:t>In all cases, the UE shall reselect the new cell, only if the following conditions are met:</w:t>
      </w:r>
    </w:p>
    <w:p w14:paraId="4C6762E5" w14:textId="77777777" w:rsidR="008A54FC" w:rsidRDefault="008A54FC" w:rsidP="008A54FC">
      <w:pPr>
        <w:pStyle w:val="B1"/>
      </w:pPr>
      <w:r>
        <w:rPr>
          <w:noProof/>
        </w:rPr>
        <w:t>-</w:t>
      </w:r>
      <w:r>
        <w:rPr>
          <w:noProof/>
        </w:rPr>
        <w:tab/>
        <w:t>the</w:t>
      </w:r>
      <w:r>
        <w:rPr>
          <w:noProof/>
        </w:rPr>
        <w:tab/>
      </w:r>
      <w:r>
        <w:t xml:space="preserve">new cell is better than the serving cell according to the cell reselection criteria specified above during a time interval </w:t>
      </w:r>
      <w:proofErr w:type="spellStart"/>
      <w:r>
        <w:t>Treselection</w:t>
      </w:r>
      <w:r>
        <w:rPr>
          <w:vertAlign w:val="subscript"/>
        </w:rPr>
        <w:t>RAT</w:t>
      </w:r>
      <w:proofErr w:type="spellEnd"/>
      <w:r>
        <w:t>;</w:t>
      </w:r>
    </w:p>
    <w:p w14:paraId="3549CE06" w14:textId="77777777" w:rsidR="008A54FC" w:rsidRDefault="008A54FC" w:rsidP="008A54FC">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6B71860F" w14:textId="77777777" w:rsidR="008A54FC" w:rsidRDefault="008A54FC" w:rsidP="008A54FC">
      <w:pPr>
        <w:pStyle w:val="NO"/>
        <w:rPr>
          <w:rFonts w:eastAsia="Malgun Gothic"/>
        </w:rPr>
      </w:pPr>
      <w:r>
        <w:rPr>
          <w:rFonts w:eastAsia="Malgun Gothic"/>
        </w:rPr>
        <w:t>NOTE:</w:t>
      </w:r>
      <w:r>
        <w:rPr>
          <w:rFonts w:eastAsia="Malgun Gothic"/>
        </w:rPr>
        <w:tab/>
        <w:t xml:space="preserve">If </w:t>
      </w:r>
      <w:proofErr w:type="spellStart"/>
      <w:r>
        <w:rPr>
          <w:rFonts w:eastAsia="Malgun Gothic"/>
          <w:i/>
        </w:rPr>
        <w:t>rangeToBestCell</w:t>
      </w:r>
      <w:proofErr w:type="spellEnd"/>
      <w:r>
        <w:rPr>
          <w:rFonts w:eastAsia="Malgun Gothic"/>
        </w:rPr>
        <w:t xml:space="preserve"> is configured but </w:t>
      </w:r>
      <w:proofErr w:type="spellStart"/>
      <w:r>
        <w:rPr>
          <w:rFonts w:eastAsia="Malgun Gothic"/>
          <w:i/>
        </w:rPr>
        <w:t>absThreshSS-BlocksConsolidation</w:t>
      </w:r>
      <w:proofErr w:type="spellEnd"/>
      <w:r>
        <w:rPr>
          <w:rFonts w:eastAsia="Malgun Gothic"/>
        </w:rPr>
        <w:t xml:space="preserve"> is not configured on an NR frequency, the UE considers that there is one beam above the threshold for each cell on that frequency.</w:t>
      </w:r>
    </w:p>
    <w:p w14:paraId="7D30CB08" w14:textId="77777777" w:rsidR="008A54FC" w:rsidRDefault="008A54FC" w:rsidP="008A54FC">
      <w:pPr>
        <w:pStyle w:val="Heading4"/>
      </w:pPr>
      <w:bookmarkStart w:id="229" w:name="_Toc29245213"/>
      <w:bookmarkStart w:id="230" w:name="_Toc37298559"/>
      <w:bookmarkStart w:id="231" w:name="_Toc46502321"/>
      <w:bookmarkStart w:id="232" w:name="_Toc52749298"/>
      <w:bookmarkStart w:id="233" w:name="_Toc185530988"/>
      <w:r>
        <w:t>5.2.4.7</w:t>
      </w:r>
      <w:r>
        <w:tab/>
        <w:t>Cell reselection parameters in system information broadcasts</w:t>
      </w:r>
      <w:bookmarkEnd w:id="229"/>
      <w:bookmarkEnd w:id="230"/>
      <w:bookmarkEnd w:id="231"/>
      <w:bookmarkEnd w:id="232"/>
      <w:bookmarkEnd w:id="233"/>
    </w:p>
    <w:p w14:paraId="53E9ED2A" w14:textId="77777777" w:rsidR="008A54FC" w:rsidRDefault="008A54FC" w:rsidP="008A54FC">
      <w:pPr>
        <w:pStyle w:val="Heading5"/>
        <w:rPr>
          <w:snapToGrid w:val="0"/>
        </w:rPr>
      </w:pPr>
      <w:bookmarkStart w:id="234" w:name="_Toc29245214"/>
      <w:bookmarkStart w:id="235" w:name="_Toc37298560"/>
      <w:bookmarkStart w:id="236" w:name="_Toc46502322"/>
      <w:bookmarkStart w:id="237" w:name="_Toc52749299"/>
      <w:bookmarkStart w:id="238" w:name="_Toc185530989"/>
      <w:r>
        <w:t>5.2.4.7.0</w:t>
      </w:r>
      <w:r>
        <w:tab/>
        <w:t>General reselection parameters</w:t>
      </w:r>
      <w:bookmarkEnd w:id="234"/>
      <w:bookmarkEnd w:id="235"/>
      <w:bookmarkEnd w:id="236"/>
      <w:bookmarkEnd w:id="237"/>
      <w:bookmarkEnd w:id="238"/>
    </w:p>
    <w:p w14:paraId="503C3674" w14:textId="77777777" w:rsidR="008A54FC" w:rsidRDefault="008A54FC" w:rsidP="008A54FC">
      <w:pPr>
        <w:rPr>
          <w:snapToGrid w:val="0"/>
        </w:rPr>
      </w:pPr>
      <w:r>
        <w:rPr>
          <w:snapToGrid w:val="0"/>
        </w:rPr>
        <w:t>Cell reselection parameters are broadcast in system information and are read from the serving cell as follows:</w:t>
      </w:r>
    </w:p>
    <w:p w14:paraId="3101E3F2" w14:textId="77777777" w:rsidR="008A54FC" w:rsidRDefault="008A54FC" w:rsidP="008A54FC">
      <w:pPr>
        <w:rPr>
          <w:b/>
        </w:rPr>
      </w:pPr>
      <w:proofErr w:type="spellStart"/>
      <w:r>
        <w:rPr>
          <w:b/>
        </w:rPr>
        <w:t>absThreshSS-BlocksConsolidation</w:t>
      </w:r>
      <w:proofErr w:type="spellEnd"/>
    </w:p>
    <w:p w14:paraId="309292A8" w14:textId="77777777" w:rsidR="008A54FC" w:rsidRDefault="008A54FC" w:rsidP="008A54FC">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02110569" w14:textId="77777777" w:rsidR="008A54FC" w:rsidRDefault="008A54FC" w:rsidP="008A54FC">
      <w:pPr>
        <w:rPr>
          <w:b/>
        </w:rPr>
      </w:pPr>
      <w:proofErr w:type="spellStart"/>
      <w:r>
        <w:rPr>
          <w:b/>
        </w:rPr>
        <w:t>cellReselectionPriority</w:t>
      </w:r>
      <w:proofErr w:type="spellEnd"/>
    </w:p>
    <w:p w14:paraId="62094078" w14:textId="77777777" w:rsidR="008A54FC" w:rsidRDefault="008A54FC" w:rsidP="008A54FC">
      <w:pPr>
        <w:rPr>
          <w:lang w:eastAsia="zh-CN"/>
        </w:rPr>
      </w:pPr>
      <w:r>
        <w:t>This specifies the absolute priority for NR frequency or E-UTRAN frequency</w:t>
      </w:r>
      <w:r>
        <w:rPr>
          <w:rFonts w:eastAsia="SimSun"/>
          <w:lang w:eastAsia="zh-CN"/>
        </w:rPr>
        <w:t>.</w:t>
      </w:r>
    </w:p>
    <w:p w14:paraId="17FB25B3" w14:textId="77777777" w:rsidR="008A54FC" w:rsidRDefault="008A54FC" w:rsidP="008A54FC">
      <w:pPr>
        <w:rPr>
          <w:b/>
          <w:lang w:eastAsia="zh-CN"/>
        </w:rPr>
      </w:pPr>
      <w:proofErr w:type="spellStart"/>
      <w:r>
        <w:rPr>
          <w:b/>
          <w:lang w:eastAsia="zh-CN"/>
        </w:rPr>
        <w:t>cellReselectionSubPriority</w:t>
      </w:r>
      <w:proofErr w:type="spellEnd"/>
    </w:p>
    <w:p w14:paraId="18E1EFF0" w14:textId="77777777" w:rsidR="008A54FC" w:rsidRDefault="008A54FC" w:rsidP="008A54FC">
      <w:pPr>
        <w:rPr>
          <w:rFonts w:eastAsia="SimSun"/>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2EBE8E99" w14:textId="77777777" w:rsidR="008A54FC" w:rsidRDefault="008A54FC" w:rsidP="008A54FC">
      <w:pPr>
        <w:rPr>
          <w:b/>
          <w:lang w:eastAsia="ja-JP"/>
        </w:rPr>
      </w:pPr>
      <w:proofErr w:type="spellStart"/>
      <w:r>
        <w:rPr>
          <w:b/>
        </w:rPr>
        <w:t>combineRelaxedMeasCondition</w:t>
      </w:r>
      <w:proofErr w:type="spellEnd"/>
    </w:p>
    <w:p w14:paraId="5F715733" w14:textId="77777777" w:rsidR="008A54FC" w:rsidRDefault="008A54FC" w:rsidP="008A54FC">
      <w:r>
        <w:t>This indicates when the UE needs to fulfil both low mobility criterion and not-at-cell-edge criterion to determine whether</w:t>
      </w:r>
      <w:r>
        <w:rPr>
          <w:bCs/>
        </w:rPr>
        <w:t xml:space="preserve"> to relax measurement </w:t>
      </w:r>
      <w:r>
        <w:t>requirement</w:t>
      </w:r>
      <w:r>
        <w:rPr>
          <w:bCs/>
        </w:rPr>
        <w:t>s.</w:t>
      </w:r>
    </w:p>
    <w:p w14:paraId="1A2B34A5" w14:textId="77777777" w:rsidR="008A54FC" w:rsidRDefault="008A54FC" w:rsidP="008A54FC">
      <w:pPr>
        <w:rPr>
          <w:b/>
        </w:rPr>
      </w:pPr>
      <w:r>
        <w:rPr>
          <w:b/>
        </w:rPr>
        <w:t>combineRelaxedMeasCondition2</w:t>
      </w:r>
    </w:p>
    <w:p w14:paraId="068F4DC0" w14:textId="77777777" w:rsidR="008A54FC" w:rsidRDefault="008A54FC" w:rsidP="008A54FC">
      <w:r>
        <w:t>This indicates when an (e)</w:t>
      </w:r>
      <w:proofErr w:type="spellStart"/>
      <w:r>
        <w:t>RedCap</w:t>
      </w:r>
      <w:proofErr w:type="spellEnd"/>
      <w:r>
        <w:t xml:space="preserve"> UE needs to fulfil both stationary criterion and not-at-cell-edge criterion to determine whether</w:t>
      </w:r>
      <w:r>
        <w:rPr>
          <w:bCs/>
        </w:rPr>
        <w:t xml:space="preserve"> to relax measurement </w:t>
      </w:r>
      <w:r>
        <w:t>requirement</w:t>
      </w:r>
      <w:r>
        <w:rPr>
          <w:bCs/>
        </w:rPr>
        <w:t>s.</w:t>
      </w:r>
    </w:p>
    <w:p w14:paraId="42A66DE1" w14:textId="77777777" w:rsidR="008A54FC" w:rsidRDefault="008A54FC" w:rsidP="008A54FC">
      <w:pPr>
        <w:rPr>
          <w:b/>
        </w:rPr>
      </w:pPr>
      <w:proofErr w:type="spellStart"/>
      <w:r>
        <w:rPr>
          <w:b/>
        </w:rPr>
        <w:t>coverageAreaInfoList</w:t>
      </w:r>
      <w:proofErr w:type="spellEnd"/>
    </w:p>
    <w:p w14:paraId="05D2343F" w14:textId="77777777" w:rsidR="008A54FC" w:rsidRDefault="008A54FC" w:rsidP="008A54FC">
      <w:r>
        <w:lastRenderedPageBreak/>
        <w:t>This indicates a list of TN coverage areas to assist skipping TN measurements for NTN UEs in RRC_IDLE and RRC_INACTIVE states.</w:t>
      </w:r>
    </w:p>
    <w:p w14:paraId="6C2B10C1" w14:textId="77777777" w:rsidR="008A54FC" w:rsidRDefault="008A54FC" w:rsidP="008A54FC">
      <w:pPr>
        <w:rPr>
          <w:b/>
        </w:rPr>
      </w:pPr>
      <w:proofErr w:type="spellStart"/>
      <w:r>
        <w:rPr>
          <w:b/>
        </w:rPr>
        <w:t>distanceThresh</w:t>
      </w:r>
      <w:proofErr w:type="spellEnd"/>
    </w:p>
    <w:p w14:paraId="4B2E9AF9" w14:textId="77777777" w:rsidR="008A54FC" w:rsidRDefault="008A54FC" w:rsidP="008A54FC">
      <w:r>
        <w:t xml:space="preserve">This indicates the distance threshold from the serving cell reference location to be </w:t>
      </w:r>
      <w:r>
        <w:rPr>
          <w:lang w:eastAsia="zh-CN"/>
        </w:rPr>
        <w:t>used in location-based measurement initiation</w:t>
      </w:r>
      <w:r>
        <w:rPr>
          <w:rFonts w:eastAsia="SimSun"/>
          <w:lang w:eastAsia="zh-CN"/>
        </w:rPr>
        <w:t>.</w:t>
      </w:r>
    </w:p>
    <w:p w14:paraId="55FC1ACC" w14:textId="77777777" w:rsidR="008A54FC" w:rsidRDefault="008A54FC" w:rsidP="008A54FC">
      <w:pPr>
        <w:rPr>
          <w:b/>
        </w:rPr>
      </w:pPr>
      <w:proofErr w:type="spellStart"/>
      <w:r>
        <w:rPr>
          <w:b/>
        </w:rPr>
        <w:t>movingReferenceLocation</w:t>
      </w:r>
      <w:proofErr w:type="spellEnd"/>
    </w:p>
    <w:p w14:paraId="439CE3DE" w14:textId="77777777" w:rsidR="008A54FC" w:rsidRDefault="008A54FC" w:rsidP="008A54FC">
      <w:pPr>
        <w:rPr>
          <w:rFonts w:eastAsiaTheme="minorEastAsia"/>
          <w:lang w:eastAsia="zh-CN"/>
        </w:rPr>
      </w:pPr>
      <w:r>
        <w:t xml:space="preserve">This indicates the reference location of the serving cell at a time reference, to be </w:t>
      </w:r>
      <w:r>
        <w:rPr>
          <w:lang w:eastAsia="zh-CN"/>
        </w:rPr>
        <w:t xml:space="preserve">used in location-based measurement initiation </w:t>
      </w:r>
      <w:r>
        <w:t>for NTN Earth-moving cell</w:t>
      </w:r>
      <w:r>
        <w:rPr>
          <w:lang w:eastAsia="zh-CN"/>
        </w:rPr>
        <w:t>.</w:t>
      </w:r>
    </w:p>
    <w:p w14:paraId="74DE9ABB" w14:textId="77777777" w:rsidR="008A54FC" w:rsidRDefault="008A54FC" w:rsidP="008A54FC">
      <w:pPr>
        <w:rPr>
          <w:b/>
          <w:bCs/>
          <w:lang w:eastAsia="ja-JP"/>
        </w:rPr>
      </w:pPr>
      <w:proofErr w:type="spellStart"/>
      <w:r>
        <w:rPr>
          <w:b/>
          <w:bCs/>
        </w:rPr>
        <w:t>nrofSS-BlocksToAverage</w:t>
      </w:r>
      <w:proofErr w:type="spellEnd"/>
    </w:p>
    <w:p w14:paraId="1AE2E508" w14:textId="77777777" w:rsidR="008A54FC" w:rsidRDefault="008A54FC" w:rsidP="008A54FC">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D79295E" w14:textId="77777777" w:rsidR="008A54FC" w:rsidRDefault="008A54FC" w:rsidP="008A54FC">
      <w:pPr>
        <w:rPr>
          <w:b/>
        </w:rPr>
      </w:pPr>
      <w:proofErr w:type="spellStart"/>
      <w:r>
        <w:rPr>
          <w:b/>
        </w:rPr>
        <w:t>Qoffset</w:t>
      </w:r>
      <w:r>
        <w:rPr>
          <w:b/>
          <w:vertAlign w:val="subscript"/>
        </w:rPr>
        <w:t>s,n</w:t>
      </w:r>
      <w:proofErr w:type="spellEnd"/>
    </w:p>
    <w:p w14:paraId="7C34BD3B" w14:textId="77777777" w:rsidR="008A54FC" w:rsidRDefault="008A54FC" w:rsidP="008A54FC">
      <w:r>
        <w:t>This specifies the offset</w:t>
      </w:r>
      <w:r>
        <w:rPr>
          <w:vertAlign w:val="subscript"/>
        </w:rPr>
        <w:t xml:space="preserve"> </w:t>
      </w:r>
      <w:r>
        <w:t>between the two cells.</w:t>
      </w:r>
    </w:p>
    <w:p w14:paraId="0E4C8895" w14:textId="77777777" w:rsidR="008A54FC" w:rsidRDefault="008A54FC" w:rsidP="008A54FC">
      <w:bookmarkStart w:id="239" w:name="_Hlk515661983"/>
      <w:proofErr w:type="spellStart"/>
      <w:r>
        <w:rPr>
          <w:b/>
        </w:rPr>
        <w:t>Qoffset</w:t>
      </w:r>
      <w:r>
        <w:rPr>
          <w:b/>
          <w:vertAlign w:val="subscript"/>
        </w:rPr>
        <w:t>frequency</w:t>
      </w:r>
      <w:proofErr w:type="spellEnd"/>
    </w:p>
    <w:bookmarkEnd w:id="239"/>
    <w:p w14:paraId="29207141" w14:textId="77777777" w:rsidR="008A54FC" w:rsidRDefault="008A54FC" w:rsidP="008A54FC">
      <w:r>
        <w:t>Frequency specific offset for equal priority NR frequencies.</w:t>
      </w:r>
    </w:p>
    <w:p w14:paraId="5CA59C22" w14:textId="77777777" w:rsidR="008A54FC" w:rsidRDefault="008A54FC" w:rsidP="008A54FC">
      <w:pPr>
        <w:rPr>
          <w:b/>
        </w:rPr>
      </w:pPr>
      <w:proofErr w:type="spellStart"/>
      <w:r>
        <w:rPr>
          <w:b/>
        </w:rPr>
        <w:t>Q</w:t>
      </w:r>
      <w:r>
        <w:rPr>
          <w:b/>
          <w:vertAlign w:val="subscript"/>
        </w:rPr>
        <w:t>hyst</w:t>
      </w:r>
      <w:proofErr w:type="spellEnd"/>
    </w:p>
    <w:p w14:paraId="5863B62B" w14:textId="77777777" w:rsidR="008A54FC" w:rsidRDefault="008A54FC" w:rsidP="008A54FC">
      <w:pPr>
        <w:rPr>
          <w:lang w:eastAsia="zh-CN"/>
        </w:rPr>
      </w:pPr>
      <w:r>
        <w:t>This specifies the hysteresis value for ranking criteria.</w:t>
      </w:r>
    </w:p>
    <w:p w14:paraId="04506618" w14:textId="77777777" w:rsidR="008A54FC" w:rsidRDefault="008A54FC" w:rsidP="008A54FC">
      <w:pPr>
        <w:rPr>
          <w:b/>
          <w:lang w:eastAsia="ja-JP"/>
        </w:rPr>
      </w:pPr>
      <w:proofErr w:type="spellStart"/>
      <w:r>
        <w:rPr>
          <w:b/>
        </w:rPr>
        <w:t>Qoffset</w:t>
      </w:r>
      <w:r>
        <w:rPr>
          <w:b/>
          <w:vertAlign w:val="subscript"/>
        </w:rPr>
        <w:t>temp</w:t>
      </w:r>
      <w:proofErr w:type="spellEnd"/>
    </w:p>
    <w:p w14:paraId="1B694B5C" w14:textId="77777777" w:rsidR="008A54FC" w:rsidRDefault="008A54FC" w:rsidP="008A54FC">
      <w:pPr>
        <w:rPr>
          <w:lang w:eastAsia="zh-CN"/>
        </w:rPr>
      </w:pPr>
      <w:r>
        <w:t>This specifies the additional offset to be used for cell selection and re-selection. It is temporarily used in case the RRC Connection Establishment fails on the cell as specified in TS 38.331 [3].</w:t>
      </w:r>
    </w:p>
    <w:p w14:paraId="317CDB72" w14:textId="77777777" w:rsidR="008A54FC" w:rsidRDefault="008A54FC" w:rsidP="008A54FC">
      <w:pPr>
        <w:rPr>
          <w:b/>
          <w:lang w:eastAsia="ja-JP"/>
        </w:rPr>
      </w:pPr>
      <w:proofErr w:type="spellStart"/>
      <w:r>
        <w:rPr>
          <w:b/>
        </w:rPr>
        <w:t>Q</w:t>
      </w:r>
      <w:r>
        <w:rPr>
          <w:b/>
          <w:vertAlign w:val="subscript"/>
        </w:rPr>
        <w:t>qualmin</w:t>
      </w:r>
      <w:proofErr w:type="spellEnd"/>
    </w:p>
    <w:p w14:paraId="1DFB61C8" w14:textId="77777777" w:rsidR="008A54FC" w:rsidRDefault="008A54FC" w:rsidP="008A54FC">
      <w:r>
        <w:t xml:space="preserve">This specifies the minimum required quality level in the cell in </w:t>
      </w:r>
      <w:proofErr w:type="spellStart"/>
      <w:r>
        <w:t>dB.</w:t>
      </w:r>
      <w:proofErr w:type="spellEnd"/>
    </w:p>
    <w:p w14:paraId="4FE3066E" w14:textId="77777777" w:rsidR="008A54FC" w:rsidRDefault="008A54FC" w:rsidP="008A54FC">
      <w:pPr>
        <w:rPr>
          <w:b/>
        </w:rPr>
      </w:pPr>
      <w:proofErr w:type="spellStart"/>
      <w:r>
        <w:rPr>
          <w:b/>
        </w:rPr>
        <w:t>Q</w:t>
      </w:r>
      <w:r>
        <w:rPr>
          <w:b/>
          <w:vertAlign w:val="subscript"/>
        </w:rPr>
        <w:t>rxlevmin</w:t>
      </w:r>
      <w:proofErr w:type="spellEnd"/>
    </w:p>
    <w:p w14:paraId="537A7C75" w14:textId="77777777" w:rsidR="008A54FC" w:rsidRDefault="008A54FC" w:rsidP="008A54FC">
      <w:r>
        <w:t>This specifies the minimum required Rx level in the cell in dBm.</w:t>
      </w:r>
    </w:p>
    <w:p w14:paraId="1D056DD2" w14:textId="77777777" w:rsidR="008A54FC" w:rsidRDefault="008A54FC" w:rsidP="008A54FC">
      <w:pPr>
        <w:rPr>
          <w:b/>
        </w:rPr>
      </w:pPr>
      <w:proofErr w:type="spellStart"/>
      <w:r>
        <w:rPr>
          <w:b/>
        </w:rPr>
        <w:t>Q</w:t>
      </w:r>
      <w:r>
        <w:rPr>
          <w:b/>
          <w:vertAlign w:val="subscript"/>
        </w:rPr>
        <w:t>rxlevminoffsetcell</w:t>
      </w:r>
      <w:proofErr w:type="spellEnd"/>
    </w:p>
    <w:p w14:paraId="7452D88B" w14:textId="77777777" w:rsidR="008A54FC" w:rsidRDefault="008A54FC" w:rsidP="008A54FC">
      <w:r>
        <w:t xml:space="preserve">This specifies the cell specific Rx level offset in dB to </w:t>
      </w:r>
      <w:proofErr w:type="spellStart"/>
      <w:r>
        <w:t>Qrxlevmin</w:t>
      </w:r>
      <w:proofErr w:type="spellEnd"/>
      <w:r>
        <w:t>.</w:t>
      </w:r>
    </w:p>
    <w:p w14:paraId="294A42BC" w14:textId="77777777" w:rsidR="008A54FC" w:rsidRDefault="008A54FC" w:rsidP="008A54FC">
      <w:pPr>
        <w:rPr>
          <w:b/>
        </w:rPr>
      </w:pPr>
      <w:proofErr w:type="spellStart"/>
      <w:r>
        <w:rPr>
          <w:b/>
        </w:rPr>
        <w:t>Q</w:t>
      </w:r>
      <w:r>
        <w:rPr>
          <w:b/>
          <w:vertAlign w:val="subscript"/>
        </w:rPr>
        <w:t>qualminoffsetcell</w:t>
      </w:r>
      <w:proofErr w:type="spellEnd"/>
    </w:p>
    <w:p w14:paraId="20EEF20D" w14:textId="77777777" w:rsidR="008A54FC" w:rsidRDefault="008A54FC" w:rsidP="008A54FC">
      <w:r>
        <w:t xml:space="preserve">This specifies the cell specific </w:t>
      </w:r>
      <w:r>
        <w:rPr>
          <w:rFonts w:eastAsia="SimSun"/>
          <w:lang w:eastAsia="zh-CN"/>
        </w:rPr>
        <w:t xml:space="preserve">quality </w:t>
      </w:r>
      <w:r>
        <w:t xml:space="preserve">level offset in dB to </w:t>
      </w:r>
      <w:proofErr w:type="spellStart"/>
      <w:r>
        <w:t>Qqualmin</w:t>
      </w:r>
      <w:proofErr w:type="spellEnd"/>
      <w:r>
        <w:t>.</w:t>
      </w:r>
    </w:p>
    <w:p w14:paraId="09C8A8B4" w14:textId="77777777" w:rsidR="008A54FC" w:rsidRDefault="008A54FC" w:rsidP="008A54FC">
      <w:pPr>
        <w:rPr>
          <w:b/>
        </w:rPr>
      </w:pPr>
      <w:proofErr w:type="spellStart"/>
      <w:r>
        <w:rPr>
          <w:b/>
        </w:rPr>
        <w:t>rangeToBestCell</w:t>
      </w:r>
      <w:proofErr w:type="spellEnd"/>
    </w:p>
    <w:p w14:paraId="71FCBBE8" w14:textId="77777777" w:rsidR="008A54FC" w:rsidRDefault="008A54FC" w:rsidP="008A54FC">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07C1AE2B" w14:textId="77777777" w:rsidR="008A54FC" w:rsidRDefault="008A54FC" w:rsidP="008A54FC">
      <w:pPr>
        <w:rPr>
          <w:b/>
        </w:rPr>
      </w:pPr>
      <w:proofErr w:type="spellStart"/>
      <w:r>
        <w:rPr>
          <w:b/>
        </w:rPr>
        <w:t>referenceLocation</w:t>
      </w:r>
      <w:proofErr w:type="spellEnd"/>
    </w:p>
    <w:p w14:paraId="2C4356E7" w14:textId="77777777" w:rsidR="008A54FC" w:rsidRDefault="008A54FC" w:rsidP="008A54FC">
      <w:r>
        <w:t xml:space="preserve">This indicates the reference location of the serving cell to be </w:t>
      </w:r>
      <w:r>
        <w:rPr>
          <w:lang w:eastAsia="zh-CN"/>
        </w:rPr>
        <w:t>used in location-based measurement initiation</w:t>
      </w:r>
      <w:r>
        <w:t xml:space="preserve"> for NTN (quasi-)Earth-fixed cell</w:t>
      </w:r>
      <w:r>
        <w:rPr>
          <w:rFonts w:eastAsia="SimSun"/>
          <w:lang w:eastAsia="zh-CN"/>
        </w:rPr>
        <w:t>.</w:t>
      </w:r>
    </w:p>
    <w:p w14:paraId="2E69A6FF" w14:textId="77777777" w:rsidR="008A54FC" w:rsidRDefault="008A54FC" w:rsidP="008A54FC">
      <w:pPr>
        <w:rPr>
          <w:b/>
        </w:rPr>
      </w:pPr>
      <w:proofErr w:type="spellStart"/>
      <w:r>
        <w:rPr>
          <w:b/>
        </w:rPr>
        <w:t>S</w:t>
      </w:r>
      <w:r>
        <w:rPr>
          <w:b/>
          <w:vertAlign w:val="subscript"/>
        </w:rPr>
        <w:t>IntraSearchP</w:t>
      </w:r>
      <w:proofErr w:type="spellEnd"/>
    </w:p>
    <w:p w14:paraId="26385EA1" w14:textId="77777777" w:rsidR="008A54FC" w:rsidRDefault="008A54FC" w:rsidP="008A54FC">
      <w:r>
        <w:t xml:space="preserve">This specifies the </w:t>
      </w:r>
      <w:proofErr w:type="spellStart"/>
      <w:r>
        <w:t>Srxlev</w:t>
      </w:r>
      <w:proofErr w:type="spellEnd"/>
      <w:r>
        <w:t xml:space="preserve"> threshold (in dB) for intra-frequency measurements.</w:t>
      </w:r>
    </w:p>
    <w:p w14:paraId="5B92FFBB" w14:textId="77777777" w:rsidR="008A54FC" w:rsidRDefault="008A54FC" w:rsidP="008A54FC">
      <w:pPr>
        <w:rPr>
          <w:b/>
        </w:rPr>
      </w:pPr>
      <w:proofErr w:type="spellStart"/>
      <w:r>
        <w:rPr>
          <w:b/>
        </w:rPr>
        <w:t>S</w:t>
      </w:r>
      <w:r>
        <w:rPr>
          <w:b/>
          <w:vertAlign w:val="subscript"/>
        </w:rPr>
        <w:t>IntraSearchQ</w:t>
      </w:r>
      <w:proofErr w:type="spellEnd"/>
    </w:p>
    <w:p w14:paraId="3169A072" w14:textId="77777777" w:rsidR="008A54FC" w:rsidRDefault="008A54FC" w:rsidP="008A54FC">
      <w:r>
        <w:lastRenderedPageBreak/>
        <w:t xml:space="preserve">This specifies the </w:t>
      </w:r>
      <w:proofErr w:type="spellStart"/>
      <w:r>
        <w:t>Squal</w:t>
      </w:r>
      <w:proofErr w:type="spellEnd"/>
      <w:r>
        <w:t xml:space="preserve"> threshold (in dB) for intra-frequency measurements.</w:t>
      </w:r>
    </w:p>
    <w:p w14:paraId="3C3D0464" w14:textId="77777777" w:rsidR="008A54FC" w:rsidRDefault="008A54FC" w:rsidP="008A54FC">
      <w:pPr>
        <w:rPr>
          <w:b/>
        </w:rPr>
      </w:pPr>
      <w:proofErr w:type="spellStart"/>
      <w:r>
        <w:rPr>
          <w:b/>
        </w:rPr>
        <w:t>S</w:t>
      </w:r>
      <w:r>
        <w:rPr>
          <w:b/>
          <w:vertAlign w:val="subscript"/>
        </w:rPr>
        <w:t>nonIntraSearchP</w:t>
      </w:r>
      <w:proofErr w:type="spellEnd"/>
    </w:p>
    <w:p w14:paraId="0BDE350A" w14:textId="77777777" w:rsidR="008A54FC" w:rsidRDefault="008A54FC" w:rsidP="008A54FC">
      <w:r>
        <w:t xml:space="preserve">This specifies the </w:t>
      </w:r>
      <w:proofErr w:type="spellStart"/>
      <w:r>
        <w:t>Srxlev</w:t>
      </w:r>
      <w:proofErr w:type="spellEnd"/>
      <w:r>
        <w:t xml:space="preserve"> threshold (in dB) for NR inter-frequency and inter-RAT measurements.</w:t>
      </w:r>
    </w:p>
    <w:p w14:paraId="66A589C3" w14:textId="77777777" w:rsidR="008A54FC" w:rsidRDefault="008A54FC" w:rsidP="008A54FC">
      <w:pPr>
        <w:rPr>
          <w:b/>
        </w:rPr>
      </w:pPr>
      <w:proofErr w:type="spellStart"/>
      <w:r>
        <w:rPr>
          <w:b/>
        </w:rPr>
        <w:t>S</w:t>
      </w:r>
      <w:r>
        <w:rPr>
          <w:b/>
          <w:vertAlign w:val="subscript"/>
        </w:rPr>
        <w:t>nonIntraSearchQ</w:t>
      </w:r>
      <w:proofErr w:type="spellEnd"/>
    </w:p>
    <w:p w14:paraId="77A2E277" w14:textId="77777777" w:rsidR="008A54FC" w:rsidRDefault="008A54FC" w:rsidP="008A54FC">
      <w:r>
        <w:t xml:space="preserve">This specifies the </w:t>
      </w:r>
      <w:proofErr w:type="spellStart"/>
      <w:r>
        <w:t>Squal</w:t>
      </w:r>
      <w:proofErr w:type="spellEnd"/>
      <w:r>
        <w:t xml:space="preserve"> threshold (in dB) for NR inter-frequency and inter-RAT measurements.</w:t>
      </w:r>
    </w:p>
    <w:p w14:paraId="3ED6ED43" w14:textId="77777777" w:rsidR="008A54FC" w:rsidRDefault="008A54FC" w:rsidP="008A54FC">
      <w:pPr>
        <w:rPr>
          <w:b/>
        </w:rPr>
      </w:pPr>
      <w:proofErr w:type="spellStart"/>
      <w:r>
        <w:rPr>
          <w:b/>
        </w:rPr>
        <w:t>S</w:t>
      </w:r>
      <w:r>
        <w:rPr>
          <w:b/>
          <w:vertAlign w:val="subscript"/>
        </w:rPr>
        <w:t>SearchDeltaP</w:t>
      </w:r>
      <w:proofErr w:type="spellEnd"/>
    </w:p>
    <w:p w14:paraId="5658EAE5" w14:textId="77777777" w:rsidR="008A54FC" w:rsidRDefault="008A54FC" w:rsidP="008A54FC">
      <w:r>
        <w:t xml:space="preserve">This specifies the threshold (in dB) on </w:t>
      </w:r>
      <w:proofErr w:type="spellStart"/>
      <w:r>
        <w:t>Srxlev</w:t>
      </w:r>
      <w:proofErr w:type="spellEnd"/>
      <w:r>
        <w:t xml:space="preserve"> variation for relaxed measurement.</w:t>
      </w:r>
    </w:p>
    <w:p w14:paraId="2C383EF1" w14:textId="77777777" w:rsidR="008A54FC" w:rsidRDefault="008A54FC" w:rsidP="008A54FC">
      <w:pPr>
        <w:rPr>
          <w:b/>
        </w:rPr>
      </w:pPr>
      <w:proofErr w:type="spellStart"/>
      <w:r>
        <w:rPr>
          <w:b/>
        </w:rPr>
        <w:t>S</w:t>
      </w:r>
      <w:r>
        <w:rPr>
          <w:b/>
          <w:vertAlign w:val="subscript"/>
        </w:rPr>
        <w:t>SearchDeltaP</w:t>
      </w:r>
      <w:proofErr w:type="spellEnd"/>
      <w:r>
        <w:rPr>
          <w:b/>
          <w:vertAlign w:val="subscript"/>
        </w:rPr>
        <w:t>-Stationary</w:t>
      </w:r>
    </w:p>
    <w:p w14:paraId="04D35EAC" w14:textId="77777777" w:rsidR="008A54FC" w:rsidRDefault="008A54FC" w:rsidP="008A54FC">
      <w:r>
        <w:t xml:space="preserve">This specifies the threshold (in dB) on </w:t>
      </w:r>
      <w:proofErr w:type="spellStart"/>
      <w:r>
        <w:t>Srxlev</w:t>
      </w:r>
      <w:proofErr w:type="spellEnd"/>
      <w:r>
        <w:t xml:space="preserve"> variation to evaluate stationary criterion for relaxed measurement.</w:t>
      </w:r>
    </w:p>
    <w:p w14:paraId="3BE3AC06" w14:textId="77777777" w:rsidR="008A54FC" w:rsidRDefault="008A54FC" w:rsidP="008A54FC">
      <w:pPr>
        <w:rPr>
          <w:b/>
        </w:rPr>
      </w:pPr>
      <w:proofErr w:type="spellStart"/>
      <w:r>
        <w:rPr>
          <w:b/>
        </w:rPr>
        <w:t>S</w:t>
      </w:r>
      <w:r>
        <w:rPr>
          <w:b/>
          <w:vertAlign w:val="subscript"/>
        </w:rPr>
        <w:t>SearchThresholdP</w:t>
      </w:r>
      <w:proofErr w:type="spellEnd"/>
    </w:p>
    <w:p w14:paraId="284B3D38" w14:textId="77777777" w:rsidR="008A54FC" w:rsidRDefault="008A54FC" w:rsidP="008A54FC">
      <w:r>
        <w:t xml:space="preserve">This specifies the </w:t>
      </w:r>
      <w:proofErr w:type="spellStart"/>
      <w:r>
        <w:t>Srxlev</w:t>
      </w:r>
      <w:proofErr w:type="spellEnd"/>
      <w:r>
        <w:t xml:space="preserve"> threshold (in dB) for relaxed measurement.</w:t>
      </w:r>
    </w:p>
    <w:p w14:paraId="69785B6B" w14:textId="77777777" w:rsidR="008A54FC" w:rsidRDefault="008A54FC" w:rsidP="008A54FC">
      <w:pPr>
        <w:rPr>
          <w:b/>
        </w:rPr>
      </w:pPr>
      <w:r>
        <w:rPr>
          <w:b/>
        </w:rPr>
        <w:t>S</w:t>
      </w:r>
      <w:r>
        <w:rPr>
          <w:b/>
          <w:vertAlign w:val="subscript"/>
        </w:rPr>
        <w:t>SearchThresholdP2</w:t>
      </w:r>
    </w:p>
    <w:p w14:paraId="4957FC0D" w14:textId="77777777" w:rsidR="008A54FC" w:rsidRDefault="008A54FC" w:rsidP="008A54FC">
      <w:r>
        <w:t xml:space="preserve">This specifies the </w:t>
      </w:r>
      <w:proofErr w:type="spellStart"/>
      <w:r>
        <w:t>Srxlev</w:t>
      </w:r>
      <w:proofErr w:type="spellEnd"/>
      <w:r>
        <w:t xml:space="preserve"> threshold (in dB) to evaluate not-at-cell-edge-criterion for relaxed measurement.</w:t>
      </w:r>
    </w:p>
    <w:p w14:paraId="4F6D52F1" w14:textId="77777777" w:rsidR="008A54FC" w:rsidRDefault="008A54FC" w:rsidP="008A54FC">
      <w:pPr>
        <w:rPr>
          <w:b/>
        </w:rPr>
      </w:pPr>
      <w:proofErr w:type="spellStart"/>
      <w:r>
        <w:rPr>
          <w:b/>
        </w:rPr>
        <w:t>S</w:t>
      </w:r>
      <w:r>
        <w:rPr>
          <w:b/>
          <w:vertAlign w:val="subscript"/>
        </w:rPr>
        <w:t>SearchThresholdQ</w:t>
      </w:r>
      <w:proofErr w:type="spellEnd"/>
    </w:p>
    <w:p w14:paraId="3013C7AF" w14:textId="77777777" w:rsidR="008A54FC" w:rsidRDefault="008A54FC" w:rsidP="008A54FC">
      <w:r>
        <w:t xml:space="preserve">This specifies the </w:t>
      </w:r>
      <w:proofErr w:type="spellStart"/>
      <w:r>
        <w:t>Squal</w:t>
      </w:r>
      <w:proofErr w:type="spellEnd"/>
      <w:r>
        <w:t xml:space="preserve"> threshold (in dB) for relaxed measurement.</w:t>
      </w:r>
    </w:p>
    <w:p w14:paraId="01E06024" w14:textId="77777777" w:rsidR="008A54FC" w:rsidRDefault="008A54FC" w:rsidP="008A54FC">
      <w:pPr>
        <w:rPr>
          <w:b/>
        </w:rPr>
      </w:pPr>
      <w:r>
        <w:rPr>
          <w:b/>
        </w:rPr>
        <w:t>S</w:t>
      </w:r>
      <w:r>
        <w:rPr>
          <w:b/>
          <w:vertAlign w:val="subscript"/>
        </w:rPr>
        <w:t>SearchThresholdQ2</w:t>
      </w:r>
    </w:p>
    <w:p w14:paraId="17D4F735" w14:textId="77777777" w:rsidR="008A54FC" w:rsidRDefault="008A54FC" w:rsidP="008A54FC">
      <w:r>
        <w:t xml:space="preserve">This specifies the </w:t>
      </w:r>
      <w:proofErr w:type="spellStart"/>
      <w:r>
        <w:t>Squal</w:t>
      </w:r>
      <w:proofErr w:type="spellEnd"/>
      <w:r>
        <w:t xml:space="preserve"> threshold (in dB) to evaluate not-at-cell-edge-criterion for relaxed measurement.</w:t>
      </w:r>
    </w:p>
    <w:p w14:paraId="601C7396" w14:textId="77777777" w:rsidR="008A54FC" w:rsidRDefault="008A54FC" w:rsidP="008A54FC">
      <w:pPr>
        <w:rPr>
          <w:bCs/>
        </w:rPr>
      </w:pPr>
      <w:proofErr w:type="spellStart"/>
      <w:r>
        <w:rPr>
          <w:b/>
        </w:rPr>
        <w:t>Treselection</w:t>
      </w:r>
      <w:r>
        <w:rPr>
          <w:b/>
          <w:vertAlign w:val="subscript"/>
        </w:rPr>
        <w:t>RAT</w:t>
      </w:r>
      <w:proofErr w:type="spellEnd"/>
    </w:p>
    <w:p w14:paraId="3E8B2F56" w14:textId="77777777" w:rsidR="008A54FC" w:rsidRDefault="008A54FC" w:rsidP="008A54FC">
      <w: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7CA3DB04" w14:textId="77777777" w:rsidR="008A54FC" w:rsidRDefault="008A54FC" w:rsidP="008A54FC">
      <w:pPr>
        <w:pStyle w:val="NO"/>
      </w:pPr>
      <w:r>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3516346C" w14:textId="77777777" w:rsidR="008A54FC" w:rsidRDefault="008A54FC" w:rsidP="008A54FC">
      <w:pPr>
        <w:rPr>
          <w:b/>
          <w:bCs/>
          <w:vertAlign w:val="subscript"/>
        </w:rPr>
      </w:pPr>
      <w:proofErr w:type="spellStart"/>
      <w:r>
        <w:rPr>
          <w:b/>
          <w:bCs/>
        </w:rPr>
        <w:t>Treselection</w:t>
      </w:r>
      <w:r>
        <w:rPr>
          <w:b/>
          <w:bCs/>
          <w:vertAlign w:val="subscript"/>
        </w:rPr>
        <w:t>NR</w:t>
      </w:r>
      <w:proofErr w:type="spellEnd"/>
    </w:p>
    <w:p w14:paraId="2FE5D266" w14:textId="77777777" w:rsidR="008A54FC" w:rsidRDefault="008A54FC" w:rsidP="008A54FC">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1EC5719E" w14:textId="77777777" w:rsidR="008A54FC" w:rsidRDefault="008A54FC" w:rsidP="008A54FC">
      <w:pPr>
        <w:rPr>
          <w:b/>
          <w:bCs/>
          <w:vertAlign w:val="subscript"/>
        </w:rPr>
      </w:pPr>
      <w:bookmarkStart w:id="240" w:name="_Hlk506412463"/>
      <w:proofErr w:type="spellStart"/>
      <w:r>
        <w:rPr>
          <w:b/>
          <w:bCs/>
        </w:rPr>
        <w:t>Treselection</w:t>
      </w:r>
      <w:r>
        <w:rPr>
          <w:b/>
          <w:bCs/>
          <w:vertAlign w:val="subscript"/>
        </w:rPr>
        <w:t>EUTRA</w:t>
      </w:r>
      <w:proofErr w:type="spellEnd"/>
    </w:p>
    <w:bookmarkEnd w:id="240"/>
    <w:p w14:paraId="17A476B8" w14:textId="77777777" w:rsidR="008A54FC" w:rsidRDefault="008A54FC" w:rsidP="008A54FC">
      <w:r>
        <w:t xml:space="preserve">This specifies the cell reselection timer value </w:t>
      </w:r>
      <w:proofErr w:type="spellStart"/>
      <w:r>
        <w:t>Treselection</w:t>
      </w:r>
      <w:r>
        <w:rPr>
          <w:vertAlign w:val="subscript"/>
        </w:rPr>
        <w:t>RAT</w:t>
      </w:r>
      <w:proofErr w:type="spellEnd"/>
      <w:r>
        <w:t xml:space="preserve"> for E-UTRAN.</w:t>
      </w:r>
    </w:p>
    <w:p w14:paraId="1B6B2CCA" w14:textId="77777777" w:rsidR="008A54FC" w:rsidRDefault="008A54FC" w:rsidP="008A54FC">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79A200D8" w14:textId="77777777" w:rsidR="008A54FC" w:rsidRDefault="008A54FC" w:rsidP="008A54FC">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570758E7" w14:textId="77777777" w:rsidR="008A54FC" w:rsidRDefault="008A54FC" w:rsidP="008A54FC">
      <w:pPr>
        <w:rPr>
          <w:b/>
          <w:vertAlign w:val="subscript"/>
          <w:lang w:eastAsia="ja-JP"/>
        </w:rPr>
      </w:pPr>
      <w:proofErr w:type="spellStart"/>
      <w:r>
        <w:rPr>
          <w:b/>
        </w:rPr>
        <w:t>Thresh</w:t>
      </w:r>
      <w:r>
        <w:rPr>
          <w:b/>
          <w:vertAlign w:val="subscript"/>
        </w:rPr>
        <w:t>X</w:t>
      </w:r>
      <w:proofErr w:type="spellEnd"/>
      <w:r>
        <w:rPr>
          <w:b/>
          <w:vertAlign w:val="subscript"/>
        </w:rPr>
        <w:t>, HighQ</w:t>
      </w:r>
    </w:p>
    <w:p w14:paraId="4FEA6843" w14:textId="77777777" w:rsidR="008A54FC" w:rsidRDefault="008A54FC" w:rsidP="008A54FC">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6EAEC414" w14:textId="77777777" w:rsidR="008A54FC" w:rsidRDefault="008A54FC" w:rsidP="008A54FC">
      <w:pPr>
        <w:rPr>
          <w:b/>
          <w:vertAlign w:val="subscript"/>
          <w:lang w:eastAsia="ja-JP"/>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41A52921" w14:textId="77777777" w:rsidR="008A54FC" w:rsidRDefault="008A54FC" w:rsidP="008A54FC">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7827A62F" w14:textId="77777777" w:rsidR="008A54FC" w:rsidRDefault="008A54FC" w:rsidP="008A54FC">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241F590E" w14:textId="77777777" w:rsidR="008A54FC" w:rsidRDefault="008A54FC" w:rsidP="008A54FC">
      <w:r>
        <w:rPr>
          <w:lang w:eastAsia="en-GB"/>
        </w:rPr>
        <w:lastRenderedPageBreak/>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61A82ADA" w14:textId="77777777" w:rsidR="008A54FC" w:rsidRDefault="008A54FC" w:rsidP="008A54FC">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0B80D2F4" w14:textId="77777777" w:rsidR="008A54FC" w:rsidRDefault="008A54FC" w:rsidP="008A54FC">
      <w:r>
        <w:t xml:space="preserve">This specifies the </w:t>
      </w:r>
      <w:proofErr w:type="spellStart"/>
      <w:r>
        <w:t>Srxlev</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68298160" w14:textId="77777777" w:rsidR="008A54FC" w:rsidRDefault="008A54FC" w:rsidP="008A54FC">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1B553C8F" w14:textId="77777777" w:rsidR="008A54FC" w:rsidRDefault="008A54FC" w:rsidP="008A54FC">
      <w:r>
        <w:t xml:space="preserve">This specifies the </w:t>
      </w:r>
      <w:proofErr w:type="spellStart"/>
      <w:r>
        <w:t>Squal</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3000F704" w14:textId="77777777" w:rsidR="008A54FC" w:rsidRDefault="008A54FC" w:rsidP="008A54FC">
      <w:pPr>
        <w:rPr>
          <w:rFonts w:eastAsia="SimSun"/>
          <w:b/>
        </w:rPr>
      </w:pPr>
      <w:proofErr w:type="spellStart"/>
      <w:r>
        <w:rPr>
          <w:rFonts w:eastAsia="SimSun"/>
          <w:b/>
        </w:rPr>
        <w:t>T</w:t>
      </w:r>
      <w:r>
        <w:rPr>
          <w:rFonts w:eastAsia="SimSun"/>
          <w:b/>
          <w:vertAlign w:val="subscript"/>
        </w:rPr>
        <w:t>SearchDeltaP</w:t>
      </w:r>
      <w:proofErr w:type="spellEnd"/>
    </w:p>
    <w:p w14:paraId="30112FB8" w14:textId="77777777" w:rsidR="008A54FC" w:rsidRDefault="008A54FC" w:rsidP="008A54FC">
      <w:pPr>
        <w:rPr>
          <w:rFonts w:eastAsia="SimSun"/>
        </w:rPr>
      </w:pPr>
      <w:r>
        <w:rPr>
          <w:rFonts w:eastAsia="SimSun"/>
        </w:rPr>
        <w:t xml:space="preserve">This specifies the time period over which the </w:t>
      </w:r>
      <w:proofErr w:type="spellStart"/>
      <w:r>
        <w:rPr>
          <w:rFonts w:eastAsia="SimSun"/>
        </w:rPr>
        <w:t>Srxlev</w:t>
      </w:r>
      <w:proofErr w:type="spellEnd"/>
      <w:r>
        <w:rPr>
          <w:rFonts w:eastAsia="SimSun"/>
        </w:rPr>
        <w:t xml:space="preserve"> variation is evaluated for</w:t>
      </w:r>
      <w:r>
        <w:rPr>
          <w:rFonts w:eastAsia="SimSun"/>
          <w:b/>
        </w:rPr>
        <w:t xml:space="preserve"> </w:t>
      </w:r>
      <w:r>
        <w:rPr>
          <w:rFonts w:eastAsia="SimSun"/>
        </w:rPr>
        <w:t>relaxed measurement.</w:t>
      </w:r>
    </w:p>
    <w:p w14:paraId="1E606277" w14:textId="77777777" w:rsidR="008A54FC" w:rsidRDefault="008A54FC" w:rsidP="008A54FC">
      <w:pPr>
        <w:rPr>
          <w:rFonts w:eastAsia="SimSun"/>
          <w:b/>
        </w:rPr>
      </w:pPr>
      <w:bookmarkStart w:id="241" w:name="_Toc29245215"/>
      <w:bookmarkStart w:id="242" w:name="_Toc37298561"/>
      <w:bookmarkStart w:id="243" w:name="_Toc46502323"/>
      <w:bookmarkStart w:id="244" w:name="_Toc52749300"/>
      <w:proofErr w:type="spellStart"/>
      <w:r>
        <w:rPr>
          <w:rFonts w:eastAsia="SimSun"/>
          <w:b/>
        </w:rPr>
        <w:t>T</w:t>
      </w:r>
      <w:r>
        <w:rPr>
          <w:rFonts w:eastAsia="SimSun"/>
          <w:b/>
          <w:vertAlign w:val="subscript"/>
        </w:rPr>
        <w:t>SearchDeltaP</w:t>
      </w:r>
      <w:proofErr w:type="spellEnd"/>
      <w:r>
        <w:rPr>
          <w:rFonts w:eastAsia="SimSun"/>
          <w:b/>
          <w:vertAlign w:val="subscript"/>
        </w:rPr>
        <w:t>-Stationary</w:t>
      </w:r>
    </w:p>
    <w:p w14:paraId="72AE20AE" w14:textId="77777777" w:rsidR="008A54FC" w:rsidRDefault="008A54FC" w:rsidP="008A54FC">
      <w:pPr>
        <w:rPr>
          <w:rFonts w:eastAsia="SimSun"/>
        </w:rPr>
      </w:pPr>
      <w:r>
        <w:rPr>
          <w:rFonts w:eastAsia="SimSun"/>
        </w:rPr>
        <w:t xml:space="preserve">This specifies the time period over which the </w:t>
      </w:r>
      <w:proofErr w:type="spellStart"/>
      <w:r>
        <w:rPr>
          <w:rFonts w:eastAsia="SimSun"/>
        </w:rPr>
        <w:t>Srxlev</w:t>
      </w:r>
      <w:proofErr w:type="spellEnd"/>
      <w:r>
        <w:rPr>
          <w:rFonts w:eastAsia="SimSun"/>
        </w:rPr>
        <w:t xml:space="preserve"> variation is evaluated for stationary criterion for</w:t>
      </w:r>
      <w:r>
        <w:rPr>
          <w:rFonts w:eastAsia="SimSun"/>
          <w:b/>
        </w:rPr>
        <w:t xml:space="preserve"> </w:t>
      </w:r>
      <w:r>
        <w:rPr>
          <w:rFonts w:eastAsia="SimSun"/>
        </w:rPr>
        <w:t>relaxed measurement.</w:t>
      </w:r>
    </w:p>
    <w:p w14:paraId="1D28AEEC" w14:textId="77777777" w:rsidR="008A54FC" w:rsidRDefault="008A54FC" w:rsidP="008A54FC">
      <w:pPr>
        <w:rPr>
          <w:b/>
        </w:rPr>
      </w:pPr>
      <w:r>
        <w:rPr>
          <w:b/>
        </w:rPr>
        <w:t>t-Service</w:t>
      </w:r>
    </w:p>
    <w:p w14:paraId="3CCB4304" w14:textId="77777777" w:rsidR="008A54FC" w:rsidRDefault="008A54FC" w:rsidP="008A54FC">
      <w:r>
        <w:t>This indicates the time when an NTN cell is going to stop serving the area where it is currently covering, to be used in time-based measurement initiation.</w:t>
      </w:r>
    </w:p>
    <w:p w14:paraId="5CD6BB88" w14:textId="77777777" w:rsidR="008A54FC" w:rsidRDefault="008A54FC" w:rsidP="008A54FC">
      <w:pPr>
        <w:rPr>
          <w:b/>
        </w:rPr>
      </w:pPr>
      <w:proofErr w:type="spellStart"/>
      <w:r>
        <w:rPr>
          <w:b/>
        </w:rPr>
        <w:t>tn-AreaIdList</w:t>
      </w:r>
      <w:proofErr w:type="spellEnd"/>
    </w:p>
    <w:p w14:paraId="34E52A65" w14:textId="77777777" w:rsidR="008A54FC" w:rsidRDefault="008A54FC" w:rsidP="008A54FC">
      <w:r>
        <w:t>This indicates a list of TN area identities associated with each frequency to assist skipping TN measurements for NTN UEs in RRC_IDLE and RRC_INACTIVE states. Each TN area identity in the list identifies a TN coverage area.</w:t>
      </w:r>
    </w:p>
    <w:p w14:paraId="5698444D" w14:textId="77777777" w:rsidR="008A54FC" w:rsidRDefault="008A54FC" w:rsidP="008A54FC">
      <w:pPr>
        <w:pStyle w:val="Heading5"/>
      </w:pPr>
      <w:bookmarkStart w:id="245" w:name="_Toc185530990"/>
      <w:r>
        <w:t>5.2.4.7.1</w:t>
      </w:r>
      <w:r>
        <w:tab/>
        <w:t>Speed dependent reselection parameters</w:t>
      </w:r>
      <w:bookmarkEnd w:id="241"/>
      <w:bookmarkEnd w:id="242"/>
      <w:bookmarkEnd w:id="243"/>
      <w:bookmarkEnd w:id="244"/>
      <w:bookmarkEnd w:id="245"/>
    </w:p>
    <w:p w14:paraId="2A810F1F" w14:textId="77777777" w:rsidR="008A54FC" w:rsidRDefault="008A54FC" w:rsidP="008A54FC">
      <w:r>
        <w:rPr>
          <w:snapToGrid w:val="0"/>
        </w:rPr>
        <w:t>Speed dependent reselection parameters are broadcast in system information and are read from the serving cell as follows:</w:t>
      </w:r>
    </w:p>
    <w:p w14:paraId="342DE73D" w14:textId="77777777" w:rsidR="008A54FC" w:rsidRDefault="008A54FC" w:rsidP="008A54FC">
      <w:pPr>
        <w:rPr>
          <w:b/>
        </w:rPr>
      </w:pPr>
      <w:proofErr w:type="spellStart"/>
      <w:r>
        <w:rPr>
          <w:b/>
        </w:rPr>
        <w:t>T</w:t>
      </w:r>
      <w:r>
        <w:rPr>
          <w:b/>
          <w:vertAlign w:val="subscript"/>
        </w:rPr>
        <w:t>CRmax</w:t>
      </w:r>
      <w:proofErr w:type="spellEnd"/>
      <w:r>
        <w:rPr>
          <w:b/>
        </w:rPr>
        <w:tab/>
      </w:r>
    </w:p>
    <w:p w14:paraId="600CD3DE" w14:textId="77777777" w:rsidR="008A54FC" w:rsidRDefault="008A54FC" w:rsidP="008A54FC">
      <w:r>
        <w:t>This specifies the duration for evaluating allowed amount of cell reselection(s).</w:t>
      </w:r>
    </w:p>
    <w:p w14:paraId="6728DB24" w14:textId="77777777" w:rsidR="008A54FC" w:rsidRDefault="008A54FC" w:rsidP="008A54FC">
      <w:pPr>
        <w:rPr>
          <w:b/>
          <w:vertAlign w:val="subscript"/>
        </w:rPr>
      </w:pPr>
      <w:r>
        <w:rPr>
          <w:b/>
        </w:rPr>
        <w:t>N</w:t>
      </w:r>
      <w:r>
        <w:rPr>
          <w:b/>
          <w:vertAlign w:val="subscript"/>
        </w:rPr>
        <w:t>CR_M</w:t>
      </w:r>
    </w:p>
    <w:p w14:paraId="256BD8B5" w14:textId="77777777" w:rsidR="008A54FC" w:rsidRDefault="008A54FC" w:rsidP="008A54FC">
      <w:r>
        <w:t>This specifies the maximum number of cell reselections to enter Medium-mobility state.</w:t>
      </w:r>
    </w:p>
    <w:p w14:paraId="35656F6C" w14:textId="77777777" w:rsidR="008A54FC" w:rsidRDefault="008A54FC" w:rsidP="008A54FC">
      <w:pPr>
        <w:rPr>
          <w:b/>
          <w:vertAlign w:val="subscript"/>
        </w:rPr>
      </w:pPr>
      <w:r>
        <w:rPr>
          <w:b/>
        </w:rPr>
        <w:t>N</w:t>
      </w:r>
      <w:r>
        <w:rPr>
          <w:b/>
          <w:vertAlign w:val="subscript"/>
        </w:rPr>
        <w:t>CR_H</w:t>
      </w:r>
    </w:p>
    <w:p w14:paraId="0F7049A5" w14:textId="77777777" w:rsidR="008A54FC" w:rsidRDefault="008A54FC" w:rsidP="008A54FC">
      <w:r>
        <w:t>This specifies the maximum number of cell reselections to enter High-mobility state.</w:t>
      </w:r>
    </w:p>
    <w:p w14:paraId="61C5F663" w14:textId="77777777" w:rsidR="008A54FC" w:rsidRDefault="008A54FC" w:rsidP="008A54FC">
      <w:pPr>
        <w:rPr>
          <w:b/>
        </w:rPr>
      </w:pPr>
      <w:proofErr w:type="spellStart"/>
      <w:r>
        <w:rPr>
          <w:b/>
        </w:rPr>
        <w:t>T</w:t>
      </w:r>
      <w:r>
        <w:rPr>
          <w:b/>
          <w:vertAlign w:val="subscript"/>
        </w:rPr>
        <w:t>CRmaxHyst</w:t>
      </w:r>
      <w:proofErr w:type="spellEnd"/>
    </w:p>
    <w:p w14:paraId="028A1DB1" w14:textId="77777777" w:rsidR="008A54FC" w:rsidRDefault="008A54FC" w:rsidP="008A54FC">
      <w:r>
        <w:t>This specifies the additional time period before the UE can enter Normal-mobility state.</w:t>
      </w:r>
    </w:p>
    <w:p w14:paraId="07A1CE18" w14:textId="77777777" w:rsidR="008A54FC" w:rsidRDefault="008A54FC" w:rsidP="008A54FC">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656C2A70" w14:textId="77777777" w:rsidR="008A54FC" w:rsidRDefault="008A54FC" w:rsidP="008A54FC">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01A4F29C" w14:textId="77777777" w:rsidR="008A54FC" w:rsidRDefault="008A54FC" w:rsidP="008A54FC">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2FFBEC64" w14:textId="77777777" w:rsidR="008A54FC" w:rsidRDefault="008A54FC" w:rsidP="008A54FC">
      <w:pPr>
        <w:rPr>
          <w:noProof/>
        </w:rPr>
      </w:pPr>
      <w:r>
        <w:t xml:space="preserve">This specifies scaling factor for </w:t>
      </w:r>
      <w:proofErr w:type="spellStart"/>
      <w:r>
        <w:t>Treselection</w:t>
      </w:r>
      <w:r>
        <w:rPr>
          <w:vertAlign w:val="subscript"/>
        </w:rPr>
        <w:t>NR</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6EA88820" w14:textId="77777777" w:rsidR="008A54FC" w:rsidRDefault="008A54FC" w:rsidP="008A54FC">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527B2A20" w14:textId="77777777" w:rsidR="008A54FC" w:rsidRDefault="008A54FC" w:rsidP="008A54FC">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5A0BDE79" w14:textId="77777777" w:rsidR="008A54FC" w:rsidRDefault="008A54FC" w:rsidP="008A54FC">
      <w:pPr>
        <w:pStyle w:val="Heading5"/>
      </w:pPr>
      <w:bookmarkStart w:id="246" w:name="_Toc185530991"/>
      <w:r>
        <w:lastRenderedPageBreak/>
        <w:t>5.2.4.7.2</w:t>
      </w:r>
      <w:r>
        <w:tab/>
        <w:t>Slice-based cell reselection parameters</w:t>
      </w:r>
      <w:bookmarkEnd w:id="246"/>
    </w:p>
    <w:p w14:paraId="1462A16D" w14:textId="77777777" w:rsidR="008A54FC" w:rsidRDefault="008A54FC" w:rsidP="008A54FC">
      <w:pPr>
        <w:rPr>
          <w:snapToGrid w:val="0"/>
        </w:rPr>
      </w:pPr>
      <w:r>
        <w:rPr>
          <w:snapToGrid w:val="0"/>
        </w:rPr>
        <w:t>Slice-based cell reselection parameters are broadcast in system information and are read from the serving cell as follows:</w:t>
      </w:r>
    </w:p>
    <w:p w14:paraId="26D7816E" w14:textId="77777777" w:rsidR="008A54FC" w:rsidRDefault="008A54FC" w:rsidP="008A54FC">
      <w:pPr>
        <w:rPr>
          <w:b/>
        </w:rPr>
      </w:pPr>
      <w:proofErr w:type="spellStart"/>
      <w:r>
        <w:rPr>
          <w:b/>
        </w:rPr>
        <w:t>nsag-CellReselectionPriority</w:t>
      </w:r>
      <w:proofErr w:type="spellEnd"/>
    </w:p>
    <w:p w14:paraId="348D2098" w14:textId="77777777" w:rsidR="008A54FC" w:rsidRDefault="008A54FC" w:rsidP="008A54FC">
      <w:pPr>
        <w:rPr>
          <w:lang w:eastAsia="zh-CN"/>
        </w:rPr>
      </w:pPr>
      <w:r>
        <w:t>This specifies the priority for NR frequency when the given NSAG ID is used to set the frequency priority.</w:t>
      </w:r>
    </w:p>
    <w:p w14:paraId="25283393" w14:textId="77777777" w:rsidR="008A54FC" w:rsidRDefault="008A54FC" w:rsidP="008A54FC">
      <w:pPr>
        <w:rPr>
          <w:b/>
          <w:lang w:eastAsia="zh-CN"/>
        </w:rPr>
      </w:pPr>
      <w:proofErr w:type="spellStart"/>
      <w:r>
        <w:rPr>
          <w:b/>
          <w:lang w:eastAsia="zh-CN"/>
        </w:rPr>
        <w:t>nsag-CellReselectionSubPriority</w:t>
      </w:r>
      <w:proofErr w:type="spellEnd"/>
    </w:p>
    <w:p w14:paraId="124F4567" w14:textId="77777777" w:rsidR="008A54FC" w:rsidRDefault="008A54FC" w:rsidP="008A54FC">
      <w:pPr>
        <w:rPr>
          <w:rFonts w:eastAsia="SimSun"/>
          <w:lang w:eastAsia="zh-CN"/>
        </w:rPr>
      </w:pPr>
      <w:r>
        <w:t xml:space="preserve">This specifies the fractional priority value added to </w:t>
      </w:r>
      <w:proofErr w:type="spellStart"/>
      <w:r>
        <w:rPr>
          <w:i/>
          <w:iCs/>
        </w:rPr>
        <w:t>nsag-CellReselectionPriority</w:t>
      </w:r>
      <w:proofErr w:type="spellEnd"/>
      <w:r>
        <w:t xml:space="preserve"> when the given NSAG ID is used to set the frequency priority</w:t>
      </w:r>
      <w:r>
        <w:rPr>
          <w:lang w:eastAsia="zh-CN"/>
        </w:rPr>
        <w:t>.</w:t>
      </w:r>
    </w:p>
    <w:p w14:paraId="06264056" w14:textId="77777777" w:rsidR="008A54FC" w:rsidRDefault="008A54FC" w:rsidP="008A54FC">
      <w:pPr>
        <w:pStyle w:val="Heading4"/>
        <w:rPr>
          <w:lang w:eastAsia="ja-JP"/>
        </w:rPr>
      </w:pPr>
      <w:bookmarkStart w:id="247" w:name="_Toc29245216"/>
      <w:bookmarkStart w:id="248" w:name="_Toc37298562"/>
      <w:bookmarkStart w:id="249" w:name="_Toc46502324"/>
      <w:bookmarkStart w:id="250" w:name="_Toc52749301"/>
      <w:bookmarkStart w:id="251" w:name="_Toc185530992"/>
      <w:r>
        <w:t>5.2.4.8</w:t>
      </w:r>
      <w:r>
        <w:tab/>
      </w:r>
      <w:r>
        <w:rPr>
          <w:lang w:eastAsia="zh-CN"/>
        </w:rPr>
        <w:t xml:space="preserve">Inter-RAT </w:t>
      </w:r>
      <w:r>
        <w:t xml:space="preserve">Cell reselection </w:t>
      </w:r>
      <w:r>
        <w:rPr>
          <w:lang w:eastAsia="zh-CN"/>
        </w:rPr>
        <w:t>in RRC_INACTIVE state</w:t>
      </w:r>
      <w:bookmarkEnd w:id="247"/>
      <w:bookmarkEnd w:id="248"/>
      <w:bookmarkEnd w:id="249"/>
      <w:bookmarkEnd w:id="250"/>
      <w:bookmarkEnd w:id="251"/>
    </w:p>
    <w:p w14:paraId="047ED466" w14:textId="77777777" w:rsidR="008A54FC" w:rsidRDefault="008A54FC" w:rsidP="008A54FC">
      <w:r>
        <w:t xml:space="preserve">For </w:t>
      </w:r>
      <w:r>
        <w:rPr>
          <w:lang w:eastAsia="zh-CN"/>
        </w:rPr>
        <w:t>UE in the RRC_INACTIVE state</w:t>
      </w:r>
      <w:r>
        <w:t>, upon cell reselection to another RAT, UE transitions from RRC_INACTIVE to RRC_IDLE and performs</w:t>
      </w:r>
      <w:r>
        <w:softHyphen/>
        <w:t xml:space="preserve"> actions </w:t>
      </w:r>
      <w:r>
        <w:rPr>
          <w:lang w:eastAsia="zh-CN"/>
        </w:rPr>
        <w:t>as specified in TS 38.331 [3]</w:t>
      </w:r>
      <w:r>
        <w:t>.</w:t>
      </w:r>
    </w:p>
    <w:p w14:paraId="10A70687" w14:textId="77777777" w:rsidR="008A54FC" w:rsidRDefault="008A54FC" w:rsidP="008A54FC">
      <w:pPr>
        <w:pStyle w:val="Heading4"/>
      </w:pPr>
      <w:bookmarkStart w:id="252" w:name="_Toc534930841"/>
      <w:bookmarkStart w:id="253" w:name="_Toc37298563"/>
      <w:bookmarkStart w:id="254" w:name="_Toc46502325"/>
      <w:bookmarkStart w:id="255" w:name="_Toc52749302"/>
      <w:bookmarkStart w:id="256" w:name="_Toc185530993"/>
      <w:bookmarkStart w:id="257" w:name="_Toc29245217"/>
      <w:r>
        <w:t>5.2.4.9</w:t>
      </w:r>
      <w:r>
        <w:tab/>
        <w:t xml:space="preserve">Relaxed </w:t>
      </w:r>
      <w:bookmarkEnd w:id="252"/>
      <w:r>
        <w:t>measurement</w:t>
      </w:r>
      <w:bookmarkEnd w:id="253"/>
      <w:bookmarkEnd w:id="254"/>
      <w:bookmarkEnd w:id="255"/>
      <w:bookmarkEnd w:id="256"/>
    </w:p>
    <w:p w14:paraId="72B228BB" w14:textId="77777777" w:rsidR="008A54FC" w:rsidRDefault="008A54FC" w:rsidP="008A54FC">
      <w:pPr>
        <w:pStyle w:val="Heading5"/>
      </w:pPr>
      <w:bookmarkStart w:id="258" w:name="_Toc534930842"/>
      <w:bookmarkStart w:id="259" w:name="_Toc37298564"/>
      <w:bookmarkStart w:id="260" w:name="_Toc46502326"/>
      <w:bookmarkStart w:id="261" w:name="_Toc52749303"/>
      <w:bookmarkStart w:id="262" w:name="_Toc185530994"/>
      <w:r>
        <w:t>5.2.4.9.0</w:t>
      </w:r>
      <w:r>
        <w:tab/>
        <w:t>Relaxed measurement rules</w:t>
      </w:r>
      <w:bookmarkEnd w:id="258"/>
      <w:bookmarkEnd w:id="259"/>
      <w:bookmarkEnd w:id="260"/>
      <w:bookmarkEnd w:id="261"/>
      <w:bookmarkEnd w:id="262"/>
    </w:p>
    <w:p w14:paraId="37D176E9" w14:textId="77777777" w:rsidR="008A54FC" w:rsidRDefault="008A54FC" w:rsidP="008A54FC">
      <w:r>
        <w:t>When the UE is required to perform measurements of intra-frequency cells or NR inter-frequency cells or inter-RAT frequency cells according to the measurement rules in clause 5.2.4.2:</w:t>
      </w:r>
    </w:p>
    <w:p w14:paraId="79CB8E8D" w14:textId="77777777" w:rsidR="008A54FC" w:rsidRDefault="008A54FC" w:rsidP="008A54FC">
      <w:pPr>
        <w:pStyle w:val="B1"/>
      </w:pPr>
      <w:r>
        <w:t>-</w:t>
      </w:r>
      <w:r>
        <w:tab/>
        <w:t xml:space="preserve">if </w:t>
      </w:r>
      <w:proofErr w:type="spellStart"/>
      <w:r>
        <w:rPr>
          <w:i/>
        </w:rPr>
        <w:t>lowMobilityEvaluation</w:t>
      </w:r>
      <w:proofErr w:type="spellEnd"/>
      <w:r>
        <w:rPr>
          <w:szCs w:val="22"/>
        </w:rPr>
        <w:t xml:space="preserve"> </w:t>
      </w:r>
      <w:r>
        <w:t xml:space="preserve">is configured and </w:t>
      </w:r>
      <w:proofErr w:type="spellStart"/>
      <w:r>
        <w:rPr>
          <w:i/>
        </w:rPr>
        <w:t>cellEdgeEvaluation</w:t>
      </w:r>
      <w:proofErr w:type="spellEnd"/>
      <w:r>
        <w:rPr>
          <w:i/>
        </w:rPr>
        <w:t xml:space="preserve"> </w:t>
      </w:r>
      <w:r>
        <w:t>is not configured; and</w:t>
      </w:r>
    </w:p>
    <w:p w14:paraId="1128A31F" w14:textId="77777777" w:rsidR="008A54FC" w:rsidRDefault="008A54FC" w:rsidP="008A54FC">
      <w:pPr>
        <w:pStyle w:val="B2"/>
        <w:ind w:left="568"/>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5F06A551" w14:textId="77777777" w:rsidR="008A54FC" w:rsidRDefault="008A54FC" w:rsidP="008A54FC">
      <w:pPr>
        <w:pStyle w:val="B2"/>
        <w:ind w:left="568"/>
      </w:pPr>
      <w:r>
        <w:t>-</w:t>
      </w:r>
      <w:r>
        <w:tab/>
        <w:t xml:space="preserve">if the relaxed measurement criterion in clause 5.2.4.9.1 is fulfilled for a period of </w:t>
      </w:r>
      <w:proofErr w:type="spellStart"/>
      <w:r>
        <w:t>T</w:t>
      </w:r>
      <w:r>
        <w:rPr>
          <w:vertAlign w:val="subscript"/>
        </w:rPr>
        <w:t>SearchDeltaP</w:t>
      </w:r>
      <w:proofErr w:type="spellEnd"/>
      <w:r>
        <w:t>:</w:t>
      </w:r>
    </w:p>
    <w:p w14:paraId="1D00F217" w14:textId="77777777" w:rsidR="008A54FC" w:rsidRDefault="008A54FC" w:rsidP="008A54FC">
      <w:pPr>
        <w:pStyle w:val="B2"/>
      </w:pPr>
      <w:r>
        <w:t>-</w:t>
      </w:r>
      <w:r>
        <w:tab/>
        <w:t>the UE may choose to perform relaxed measurements for intra-frequency cells, NR inter-frequency cells or inter-RAT frequency cells according to relaxation methods in clauses 4.2.2.9, 4.2.2.10, 4.2.2.11, 4.2C.2.7 and 4.2C.2.8 in TS 38.133 [8];</w:t>
      </w:r>
    </w:p>
    <w:p w14:paraId="485411C7" w14:textId="77777777" w:rsidR="008A54FC" w:rsidRDefault="008A54FC" w:rsidP="008A54FC">
      <w:pPr>
        <w:pStyle w:val="B1"/>
      </w:pPr>
      <w:r>
        <w:t>-</w:t>
      </w:r>
      <w:r>
        <w:tab/>
        <w:t xml:space="preserve">if </w:t>
      </w:r>
      <w:proofErr w:type="spellStart"/>
      <w:r>
        <w:rPr>
          <w:i/>
        </w:rPr>
        <w:t>cellEdgeEvaluation</w:t>
      </w:r>
      <w:proofErr w:type="spellEnd"/>
      <w:r>
        <w:rPr>
          <w:i/>
        </w:rPr>
        <w:t xml:space="preserve"> </w:t>
      </w:r>
      <w:r>
        <w:t xml:space="preserve">is configured and </w:t>
      </w:r>
      <w:proofErr w:type="spellStart"/>
      <w:r>
        <w:rPr>
          <w:i/>
        </w:rPr>
        <w:t>lowMobilityEvaluation</w:t>
      </w:r>
      <w:proofErr w:type="spellEnd"/>
      <w:r>
        <w:rPr>
          <w:szCs w:val="22"/>
        </w:rPr>
        <w:t xml:space="preserve"> </w:t>
      </w:r>
      <w:r>
        <w:t>is not configured; and</w:t>
      </w:r>
    </w:p>
    <w:p w14:paraId="5C3AECB0" w14:textId="77777777" w:rsidR="008A54FC" w:rsidRDefault="008A54FC" w:rsidP="008A54FC">
      <w:pPr>
        <w:pStyle w:val="B2"/>
        <w:ind w:left="568"/>
      </w:pPr>
      <w:r>
        <w:t>-</w:t>
      </w:r>
      <w:r>
        <w:tab/>
        <w:t>if the relaxed measurement criterion in clause 5.2.4.9.2 is fulfilled:</w:t>
      </w:r>
    </w:p>
    <w:p w14:paraId="5B96FD45" w14:textId="77777777" w:rsidR="008A54FC" w:rsidRDefault="008A54FC" w:rsidP="008A54FC">
      <w:pPr>
        <w:pStyle w:val="B2"/>
      </w:pPr>
      <w:r>
        <w:t>-</w:t>
      </w:r>
      <w:r>
        <w:tab/>
        <w:t>the UE may choose to perform relaxed measurements for intra-frequency cells according to relaxation methods in clauses 4.2.2.9 and 4.2C.2.7 in TS 38.133 [8];</w:t>
      </w:r>
    </w:p>
    <w:p w14:paraId="4A7F1808" w14:textId="77777777" w:rsidR="008A54FC" w:rsidRDefault="008A54FC" w:rsidP="008A54FC">
      <w:pPr>
        <w:pStyle w:val="B2"/>
      </w:pPr>
      <w:r>
        <w:t>-</w:t>
      </w:r>
      <w:r>
        <w:tab/>
      </w:r>
      <w:r>
        <w:rPr>
          <w:lang w:eastAsia="zh-CN"/>
        </w:rPr>
        <w:t xml:space="preserve">if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08C9CE31" w14:textId="77777777" w:rsidR="008A54FC" w:rsidRDefault="008A54FC" w:rsidP="008A54FC">
      <w:pPr>
        <w:pStyle w:val="B3"/>
      </w:pPr>
      <w:r>
        <w:t>-</w:t>
      </w:r>
      <w:r>
        <w:tab/>
        <w:t>the UE may choose to perform relaxed measurements for NR inter-frequency cells or inter-RAT frequency cells according to relaxation methods in clauses 4.2.2.10, 4.2.2.11 and 4.2C.2.8 in TS 38.133 [8];</w:t>
      </w:r>
    </w:p>
    <w:p w14:paraId="40F7D4C4" w14:textId="77777777" w:rsidR="008A54FC" w:rsidRDefault="008A54FC" w:rsidP="008A54FC">
      <w:pPr>
        <w:pStyle w:val="B1"/>
      </w:pPr>
      <w:r>
        <w:t>-</w:t>
      </w:r>
      <w:r>
        <w:tab/>
        <w:t xml:space="preserve">if both </w:t>
      </w:r>
      <w:proofErr w:type="spellStart"/>
      <w:r>
        <w:rPr>
          <w:i/>
        </w:rPr>
        <w:t>lowMobilityEvaluation</w:t>
      </w:r>
      <w:proofErr w:type="spellEnd"/>
      <w:r>
        <w:t xml:space="preserve"> and </w:t>
      </w:r>
      <w:proofErr w:type="spellStart"/>
      <w:r>
        <w:rPr>
          <w:i/>
        </w:rPr>
        <w:t>cellEdgeEvaluation</w:t>
      </w:r>
      <w:proofErr w:type="spellEnd"/>
      <w:r>
        <w:t xml:space="preserve"> are configured:</w:t>
      </w:r>
    </w:p>
    <w:p w14:paraId="7EAA280F" w14:textId="77777777" w:rsidR="008A54FC" w:rsidRDefault="008A54FC" w:rsidP="008A54FC">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60CFC4E1" w14:textId="77777777" w:rsidR="008A54FC" w:rsidRDefault="008A54FC" w:rsidP="008A54FC">
      <w:pPr>
        <w:pStyle w:val="B2"/>
      </w:pPr>
      <w:r>
        <w:t>-</w:t>
      </w:r>
      <w:r>
        <w:tab/>
        <w:t xml:space="preserve">if the relaxed measurement criterion in clause 5.2.4.9.1 is fulfilled for a period of </w:t>
      </w:r>
      <w:proofErr w:type="spellStart"/>
      <w:r>
        <w:t>T</w:t>
      </w:r>
      <w:r>
        <w:rPr>
          <w:vertAlign w:val="subscript"/>
        </w:rPr>
        <w:t>SearchDeltaP</w:t>
      </w:r>
      <w:proofErr w:type="spellEnd"/>
      <w:r>
        <w:t>; and</w:t>
      </w:r>
    </w:p>
    <w:p w14:paraId="1DC0C847" w14:textId="77777777" w:rsidR="008A54FC" w:rsidRDefault="008A54FC" w:rsidP="008A54FC">
      <w:pPr>
        <w:pStyle w:val="B2"/>
      </w:pPr>
      <w:r>
        <w:t>-</w:t>
      </w:r>
      <w:r>
        <w:tab/>
        <w:t>if the relaxed measurement criterion in clause 5.2.4.9.2 is fulfilled:</w:t>
      </w:r>
    </w:p>
    <w:p w14:paraId="07D00BC9" w14:textId="77777777" w:rsidR="008A54FC" w:rsidRDefault="008A54FC" w:rsidP="008A54FC">
      <w:pPr>
        <w:pStyle w:val="B3"/>
      </w:pPr>
      <w:r>
        <w:t>-</w:t>
      </w:r>
      <w:r>
        <w:tab/>
        <w:t>the UE may choose to perform relaxed measurements for NR intra-frequency cells, inter-frequency cells or inter-RAT frequency cells according to relaxation methods in clauses 4.2.2.9, 4.2.2.10, 4.2.2.11, 4.2C.2.7 and 4.2C.2.8 in TS 38.133 [8];</w:t>
      </w:r>
    </w:p>
    <w:p w14:paraId="5360D624" w14:textId="77777777" w:rsidR="008A54FC" w:rsidRDefault="008A54FC" w:rsidP="008A54FC">
      <w:pPr>
        <w:pStyle w:val="B2"/>
        <w:rPr>
          <w:lang w:eastAsia="zh-CN"/>
        </w:rPr>
      </w:pPr>
      <w:r>
        <w:t>-</w:t>
      </w:r>
      <w:r>
        <w:tab/>
      </w:r>
      <w:r>
        <w:rPr>
          <w:lang w:eastAsia="zh-CN"/>
        </w:rPr>
        <w:t>else:</w:t>
      </w:r>
    </w:p>
    <w:p w14:paraId="4503FECA" w14:textId="77777777" w:rsidR="008A54FC" w:rsidRDefault="008A54FC" w:rsidP="008A54FC">
      <w:pPr>
        <w:pStyle w:val="B3"/>
        <w:rPr>
          <w:lang w:eastAsia="ja-JP"/>
        </w:rPr>
      </w:pPr>
      <w:r>
        <w:lastRenderedPageBreak/>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 the relaxed measurement criterion in clause 5.2.4.9.1 is fulfilled for a period of </w:t>
      </w:r>
      <w:proofErr w:type="spellStart"/>
      <w:r>
        <w:t>T</w:t>
      </w:r>
      <w:r>
        <w:rPr>
          <w:vertAlign w:val="subscript"/>
        </w:rPr>
        <w:t>SearchDeltaP</w:t>
      </w:r>
      <w:proofErr w:type="spellEnd"/>
      <w:r>
        <w:t>; or,</w:t>
      </w:r>
    </w:p>
    <w:p w14:paraId="455271CF" w14:textId="77777777" w:rsidR="008A54FC" w:rsidRDefault="008A54FC" w:rsidP="008A54FC">
      <w:pPr>
        <w:pStyle w:val="B3"/>
      </w:pPr>
      <w:r>
        <w:t>-</w:t>
      </w:r>
      <w:r>
        <w:tab/>
        <w:t>if the relaxed measurement criterion in clause 5.2.4.9.2 is fulfilled:</w:t>
      </w:r>
    </w:p>
    <w:p w14:paraId="06E4F7A8" w14:textId="77777777" w:rsidR="008A54FC" w:rsidRDefault="008A54FC" w:rsidP="008A54FC">
      <w:pPr>
        <w:pStyle w:val="B4"/>
      </w:pPr>
      <w:r>
        <w:t>-</w:t>
      </w:r>
      <w:r>
        <w:tab/>
        <w:t xml:space="preserve">if </w:t>
      </w:r>
      <w:proofErr w:type="spellStart"/>
      <w:r>
        <w:rPr>
          <w:i/>
          <w:iCs/>
        </w:rPr>
        <w:t>combineRelaxedMeasCondition</w:t>
      </w:r>
      <w:proofErr w:type="spellEnd"/>
      <w:r>
        <w:t xml:space="preserve"> is not configured:</w:t>
      </w:r>
    </w:p>
    <w:p w14:paraId="18FD9943" w14:textId="77777777" w:rsidR="008A54FC" w:rsidRDefault="008A54FC" w:rsidP="008A54FC">
      <w:pPr>
        <w:pStyle w:val="B5"/>
      </w:pPr>
      <w:r>
        <w:t>-</w:t>
      </w:r>
      <w:r>
        <w:tab/>
        <w:t>the UE may choose to perform relaxed measurements for NR intra-frequency cells, inter-frequency cells or inter-RAT frequency cells according to relaxation methods in clauses 4.2.2.9, 4.2.2.10, 4.2.2.11, 4.2C.2.7 and 4.2C.2.8 in TS 38.133 [8];</w:t>
      </w:r>
    </w:p>
    <w:p w14:paraId="53ED5FC7" w14:textId="77777777" w:rsidR="008A54FC" w:rsidRDefault="008A54FC" w:rsidP="008A54FC">
      <w:pPr>
        <w:pStyle w:val="B1"/>
        <w:rPr>
          <w:lang w:eastAsia="ko-KR"/>
        </w:rPr>
      </w:pPr>
      <w:r>
        <w:rPr>
          <w:lang w:eastAsia="ko-KR"/>
        </w:rPr>
        <w:t>-</w:t>
      </w:r>
      <w:r>
        <w:rPr>
          <w:lang w:eastAsia="ko-KR"/>
        </w:rPr>
        <w:tab/>
        <w:t>if the UE is an (e)</w:t>
      </w:r>
      <w:proofErr w:type="spellStart"/>
      <w:r>
        <w:rPr>
          <w:lang w:eastAsia="ko-KR"/>
        </w:rPr>
        <w:t>RedCap</w:t>
      </w:r>
      <w:proofErr w:type="spellEnd"/>
      <w:r>
        <w:rPr>
          <w:lang w:eastAsia="ko-KR"/>
        </w:rPr>
        <w:t xml:space="preserve"> UE; and</w:t>
      </w:r>
    </w:p>
    <w:p w14:paraId="54803739" w14:textId="77777777" w:rsidR="008A54FC" w:rsidRDefault="008A54FC" w:rsidP="008A54FC">
      <w:pPr>
        <w:pStyle w:val="B1"/>
        <w:rPr>
          <w:lang w:eastAsia="ja-JP"/>
        </w:rPr>
      </w:pPr>
      <w:r>
        <w:t>-</w:t>
      </w:r>
      <w:r>
        <w:tab/>
        <w:t xml:space="preserve">if </w:t>
      </w:r>
      <w:bookmarkStart w:id="263" w:name="_Hlk87889565"/>
      <w:proofErr w:type="spellStart"/>
      <w:r>
        <w:rPr>
          <w:i/>
          <w:iCs/>
        </w:rPr>
        <w:t>stationaryMobilityEvaluation</w:t>
      </w:r>
      <w:proofErr w:type="spellEnd"/>
      <w:r>
        <w:t xml:space="preserve"> </w:t>
      </w:r>
      <w:bookmarkEnd w:id="263"/>
      <w:r>
        <w:t xml:space="preserve">is configured and </w:t>
      </w:r>
      <w:proofErr w:type="spellStart"/>
      <w:r>
        <w:rPr>
          <w:i/>
          <w:iCs/>
        </w:rPr>
        <w:t>cellEdgeEvaluationWhileStationary</w:t>
      </w:r>
      <w:proofErr w:type="spellEnd"/>
      <w:r>
        <w:t xml:space="preserve"> is not configured; and</w:t>
      </w:r>
    </w:p>
    <w:p w14:paraId="55D36F0E" w14:textId="77777777" w:rsidR="008A54FC" w:rsidRDefault="008A54FC" w:rsidP="008A54FC">
      <w:pPr>
        <w:pStyle w:val="B1"/>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2B5854C3" w14:textId="77777777" w:rsidR="008A54FC" w:rsidRDefault="008A54FC" w:rsidP="008A54FC">
      <w:pPr>
        <w:pStyle w:val="B1"/>
      </w:pPr>
      <w:r>
        <w:t>-</w:t>
      </w:r>
      <w:r>
        <w:tab/>
      </w:r>
      <w:bookmarkStart w:id="264" w:name="_Hlk92375348"/>
      <w:r>
        <w:t>if the</w:t>
      </w:r>
      <w:bookmarkEnd w:id="264"/>
      <w:r>
        <w:t xml:space="preserve"> </w:t>
      </w:r>
      <w:bookmarkStart w:id="265" w:name="_Hlk92375355"/>
      <w:r>
        <w:t>relaxed measurement criterion in clause</w:t>
      </w:r>
      <w:bookmarkEnd w:id="265"/>
      <w:r>
        <w:t xml:space="preserve"> 5.2.4.9.3 is fulfilled for a period of </w:t>
      </w:r>
      <w:bookmarkStart w:id="266" w:name="_Hlk94100182"/>
      <w:proofErr w:type="spellStart"/>
      <w:r>
        <w:t>T</w:t>
      </w:r>
      <w:r>
        <w:rPr>
          <w:vertAlign w:val="subscript"/>
        </w:rPr>
        <w:t>SearchDeltaP</w:t>
      </w:r>
      <w:proofErr w:type="spellEnd"/>
      <w:r>
        <w:rPr>
          <w:vertAlign w:val="subscript"/>
        </w:rPr>
        <w:t>-Stationary</w:t>
      </w:r>
      <w:bookmarkEnd w:id="266"/>
      <w:r>
        <w:t>:</w:t>
      </w:r>
    </w:p>
    <w:p w14:paraId="76B88D29" w14:textId="77777777" w:rsidR="008A54FC" w:rsidRDefault="008A54FC" w:rsidP="008A54FC">
      <w:pPr>
        <w:pStyle w:val="B2"/>
      </w:pPr>
      <w:r>
        <w:t>-</w:t>
      </w:r>
      <w:r>
        <w:tab/>
        <w:t>the UE may choose to perform relaxed measurements for intra-frequency cells, NR inter-frequency cells, or inter-RAT frequency cells according to relaxation methods in clauses 4.2B.2.9, 4.2B.2.10, and 4.2B.2.11 in TS 38.133 [8];</w:t>
      </w:r>
    </w:p>
    <w:p w14:paraId="210C534F" w14:textId="77777777" w:rsidR="008A54FC" w:rsidRDefault="008A54FC" w:rsidP="008A54FC">
      <w:pPr>
        <w:pStyle w:val="B1"/>
      </w:pPr>
      <w:r>
        <w:rPr>
          <w:lang w:eastAsia="ko-KR"/>
        </w:rPr>
        <w:t>-</w:t>
      </w:r>
      <w:r>
        <w:rPr>
          <w:lang w:eastAsia="ko-KR"/>
        </w:rPr>
        <w:tab/>
        <w:t>if the UE is an (e)</w:t>
      </w:r>
      <w:proofErr w:type="spellStart"/>
      <w:r>
        <w:rPr>
          <w:lang w:eastAsia="ko-KR"/>
        </w:rPr>
        <w:t>RedCap</w:t>
      </w:r>
      <w:proofErr w:type="spellEnd"/>
      <w:r>
        <w:rPr>
          <w:lang w:eastAsia="ko-KR"/>
        </w:rPr>
        <w:t xml:space="preserve"> UE; and</w:t>
      </w:r>
    </w:p>
    <w:p w14:paraId="70E4C973" w14:textId="77777777" w:rsidR="008A54FC" w:rsidRDefault="008A54FC" w:rsidP="008A54FC">
      <w:pPr>
        <w:pStyle w:val="B1"/>
      </w:pPr>
      <w:r>
        <w:t>-</w:t>
      </w:r>
      <w:r>
        <w:tab/>
        <w:t xml:space="preserve">if both </w:t>
      </w:r>
      <w:proofErr w:type="spellStart"/>
      <w:r>
        <w:rPr>
          <w:i/>
          <w:iCs/>
        </w:rPr>
        <w:t>stationaryMobilityEvaluation</w:t>
      </w:r>
      <w:proofErr w:type="spellEnd"/>
      <w:r>
        <w:t xml:space="preserve"> and </w:t>
      </w:r>
      <w:proofErr w:type="spellStart"/>
      <w:r>
        <w:rPr>
          <w:i/>
          <w:iCs/>
        </w:rPr>
        <w:t>cellEdgeEvaluationWhileStationary</w:t>
      </w:r>
      <w:proofErr w:type="spellEnd"/>
      <w:r>
        <w:t xml:space="preserve"> are configured:</w:t>
      </w:r>
    </w:p>
    <w:p w14:paraId="1411331F" w14:textId="77777777" w:rsidR="008A54FC" w:rsidRDefault="008A54FC" w:rsidP="008A54FC">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72E2E6EE" w14:textId="77777777" w:rsidR="008A54FC" w:rsidRDefault="008A54FC" w:rsidP="008A54FC">
      <w:pPr>
        <w:pStyle w:val="B2"/>
      </w:pPr>
      <w:r>
        <w:t>-</w:t>
      </w:r>
      <w:r>
        <w:tab/>
        <w:t>if the relaxed measurement criterion in clause 5.2.4.9.4 is fulfilled:</w:t>
      </w:r>
    </w:p>
    <w:p w14:paraId="05C21AEC" w14:textId="77777777" w:rsidR="008A54FC" w:rsidRDefault="008A54FC" w:rsidP="008A54FC">
      <w:pPr>
        <w:pStyle w:val="B3"/>
      </w:pPr>
      <w:r>
        <w:t>-</w:t>
      </w:r>
      <w:r>
        <w:tab/>
        <w:t>the UE may choose to perform relaxed measurements for intra-frequency cells, NR inter-frequency cells, or inter-RAT frequency cells according to relaxation methods in clauses 4.2B.2.9, 4.2B.2.10, and 4.2B.2.11 in TS 38.133 [8];</w:t>
      </w:r>
    </w:p>
    <w:p w14:paraId="028F76ED" w14:textId="77777777" w:rsidR="008A54FC" w:rsidRDefault="008A54FC" w:rsidP="008A54FC">
      <w:pPr>
        <w:pStyle w:val="B2"/>
      </w:pPr>
      <w:r>
        <w:t>-</w:t>
      </w:r>
      <w:r>
        <w:tab/>
        <w:t>else:</w:t>
      </w:r>
    </w:p>
    <w:p w14:paraId="54D2157F" w14:textId="77777777" w:rsidR="008A54FC" w:rsidRDefault="008A54FC" w:rsidP="008A54FC">
      <w:pPr>
        <w:pStyle w:val="B3"/>
      </w:pPr>
      <w:r>
        <w:t>-</w:t>
      </w:r>
      <w:r>
        <w:tab/>
        <w:t xml:space="preserve">if </w:t>
      </w:r>
      <w:r>
        <w:rPr>
          <w:i/>
          <w:iCs/>
        </w:rPr>
        <w:t>combineRelaxedMeasCondition2</w:t>
      </w:r>
      <w:r>
        <w:t xml:space="preserve"> is not configured:</w:t>
      </w:r>
    </w:p>
    <w:p w14:paraId="1A8F9A35" w14:textId="77777777" w:rsidR="008A54FC" w:rsidRDefault="008A54FC" w:rsidP="008A54FC">
      <w:pPr>
        <w:pStyle w:val="B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121BB168" w14:textId="77777777" w:rsidR="008A54FC" w:rsidRDefault="008A54FC" w:rsidP="008A54FC">
      <w:pPr>
        <w:pStyle w:val="B4"/>
      </w:pPr>
      <w:r>
        <w:t>-</w:t>
      </w:r>
      <w:r>
        <w:tab/>
        <w:t xml:space="preserve">if the relaxed measurement criterion in clause 5.2.4.9.3 is fulfilled for a period of </w:t>
      </w:r>
      <w:proofErr w:type="spellStart"/>
      <w:r>
        <w:t>T</w:t>
      </w:r>
      <w:r>
        <w:rPr>
          <w:vertAlign w:val="subscript"/>
        </w:rPr>
        <w:t>SearchDeltaP</w:t>
      </w:r>
      <w:proofErr w:type="spellEnd"/>
      <w:r>
        <w:rPr>
          <w:vertAlign w:val="subscript"/>
        </w:rPr>
        <w:t>-Stationary</w:t>
      </w:r>
      <w:r>
        <w:t>:</w:t>
      </w:r>
    </w:p>
    <w:p w14:paraId="4B71A791" w14:textId="77777777" w:rsidR="008A54FC" w:rsidRDefault="008A54FC" w:rsidP="008A54FC">
      <w:pPr>
        <w:pStyle w:val="B5"/>
      </w:pPr>
      <w:r>
        <w:t>-</w:t>
      </w:r>
      <w:r>
        <w:tab/>
        <w:t>the UE may choose to perform relaxed measurements for intra-frequency cells, NR inter-frequency cells, or inter-RAT frequency cells according to relaxation methods in clauses 4.2B.2.9, 4.2B.2.10, and 4.2B.2.11 in TS 38.133 [8];</w:t>
      </w:r>
    </w:p>
    <w:p w14:paraId="623635C6" w14:textId="77777777" w:rsidR="008A54FC" w:rsidRDefault="008A54FC" w:rsidP="008A54FC">
      <w:pPr>
        <w:pStyle w:val="NO"/>
      </w:pPr>
      <w:r>
        <w:t>NOTE 1:</w:t>
      </w:r>
      <w:r>
        <w:tab/>
        <w:t>It is up to UE implementation when to start performing relaxed measurements in RRC Idle/Inactive if multiple methods are configured.</w:t>
      </w:r>
    </w:p>
    <w:p w14:paraId="54B9CD70" w14:textId="77777777" w:rsidR="008A54FC" w:rsidRDefault="008A54FC" w:rsidP="008A54FC">
      <w:pPr>
        <w:pStyle w:val="NO"/>
      </w:pPr>
      <w:r>
        <w:t>NOTE 2:</w:t>
      </w:r>
      <w:r>
        <w:tab/>
        <w:t>It is up to UE implementation which relaxation method to perform based on the "allowed" cases as specified in TS 38.133 [8] for RRC Idle/Inactive if multiple methods are configured.</w:t>
      </w:r>
    </w:p>
    <w:p w14:paraId="770B19BA" w14:textId="77777777" w:rsidR="008A54FC" w:rsidRDefault="008A54FC" w:rsidP="008A54FC">
      <w:pPr>
        <w:pStyle w:val="EditorsNote"/>
        <w:ind w:left="0" w:firstLine="0"/>
        <w:rPr>
          <w:color w:val="auto"/>
        </w:rPr>
      </w:pPr>
      <w:r>
        <w:rPr>
          <w:rFonts w:eastAsia="Batang"/>
          <w:noProof/>
          <w:color w:val="auto"/>
        </w:rPr>
        <w:t xml:space="preserve">The above relaxed measurements and no measurement are not applicable for frequencies that are included in </w:t>
      </w:r>
      <w:r>
        <w:rPr>
          <w:rFonts w:eastAsia="Batang"/>
          <w:i/>
          <w:noProof/>
          <w:color w:val="auto"/>
        </w:rPr>
        <w:t>VarMeasIdleConfig</w:t>
      </w:r>
      <w:r>
        <w:rPr>
          <w:rFonts w:eastAsia="Batang"/>
          <w:noProof/>
          <w:color w:val="auto"/>
        </w:rPr>
        <w:t>, if configured and for which the UE supports dual connectivity or carrier aggregation between those frequencies and the frequency of the current serving cell.</w:t>
      </w:r>
    </w:p>
    <w:p w14:paraId="7FE6DED1" w14:textId="77777777" w:rsidR="008A54FC" w:rsidRDefault="008A54FC" w:rsidP="008A54FC">
      <w:pPr>
        <w:pStyle w:val="Heading5"/>
      </w:pPr>
      <w:bookmarkStart w:id="267" w:name="_Toc534930843"/>
      <w:bookmarkStart w:id="268" w:name="_Toc37298565"/>
      <w:bookmarkStart w:id="269" w:name="_Toc46502327"/>
      <w:bookmarkStart w:id="270" w:name="_Toc52749304"/>
      <w:bookmarkStart w:id="271" w:name="_Toc185530995"/>
      <w:r>
        <w:t>5.2.4.9.1</w:t>
      </w:r>
      <w:r>
        <w:tab/>
        <w:t>Relaxed measurement criterion</w:t>
      </w:r>
      <w:bookmarkEnd w:id="267"/>
      <w:r>
        <w:t xml:space="preserve"> for UE with low mobility</w:t>
      </w:r>
      <w:bookmarkEnd w:id="268"/>
      <w:bookmarkEnd w:id="269"/>
      <w:bookmarkEnd w:id="270"/>
      <w:bookmarkEnd w:id="271"/>
    </w:p>
    <w:p w14:paraId="56FEE7A5" w14:textId="77777777" w:rsidR="008A54FC" w:rsidRDefault="008A54FC" w:rsidP="008A54FC">
      <w:bookmarkStart w:id="272" w:name="OLE_LINK11"/>
      <w:bookmarkStart w:id="273" w:name="OLE_LINK12"/>
      <w:r>
        <w:t>The relaxed measurement criterion for UE with low mobility is fulfilled when:</w:t>
      </w:r>
    </w:p>
    <w:p w14:paraId="0C097831" w14:textId="77777777" w:rsidR="008A54FC" w:rsidRDefault="008A54FC" w:rsidP="008A54FC">
      <w:pPr>
        <w:pStyle w:val="B1"/>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t>,</w:t>
      </w:r>
    </w:p>
    <w:bookmarkEnd w:id="272"/>
    <w:bookmarkEnd w:id="273"/>
    <w:p w14:paraId="62549BB5" w14:textId="77777777" w:rsidR="008A54FC" w:rsidRDefault="008A54FC" w:rsidP="008A54FC">
      <w:r>
        <w:lastRenderedPageBreak/>
        <w:t>Where:</w:t>
      </w:r>
    </w:p>
    <w:p w14:paraId="62E65986" w14:textId="77777777" w:rsidR="008A54FC" w:rsidRDefault="008A54FC" w:rsidP="008A54FC">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3A0563AA" w14:textId="77777777" w:rsidR="008A54FC" w:rsidRDefault="008A54FC" w:rsidP="008A54FC">
      <w:pPr>
        <w:pStyle w:val="B1"/>
      </w:pPr>
      <w:r>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7BCD3F81" w14:textId="77777777" w:rsidR="008A54FC" w:rsidRDefault="008A54FC" w:rsidP="008A54FC">
      <w:pPr>
        <w:pStyle w:val="B2"/>
      </w:pPr>
      <w:r>
        <w:t>-</w:t>
      </w:r>
      <w:r>
        <w:tab/>
        <w:t>After selecting or reselecting a new cell, or</w:t>
      </w:r>
    </w:p>
    <w:p w14:paraId="0C0A3466" w14:textId="77777777" w:rsidR="008A54FC" w:rsidRDefault="008A54FC" w:rsidP="008A54FC">
      <w:pPr>
        <w:pStyle w:val="B2"/>
      </w:pPr>
      <w:r>
        <w:t>-</w:t>
      </w:r>
      <w:r>
        <w:tab/>
        <w:t>If (</w:t>
      </w:r>
      <w:proofErr w:type="spellStart"/>
      <w:r>
        <w:t>Srxlev</w:t>
      </w:r>
      <w:proofErr w:type="spellEnd"/>
      <w:r>
        <w:t xml:space="preserve"> - </w:t>
      </w:r>
      <w:proofErr w:type="spellStart"/>
      <w:r>
        <w:t>Srxlev</w:t>
      </w:r>
      <w:r>
        <w:rPr>
          <w:vertAlign w:val="subscript"/>
        </w:rPr>
        <w:t>Ref</w:t>
      </w:r>
      <w:proofErr w:type="spellEnd"/>
      <w:r>
        <w:t>) &gt; 0, or</w:t>
      </w:r>
    </w:p>
    <w:p w14:paraId="7E88DC55" w14:textId="77777777" w:rsidR="008A54FC" w:rsidRDefault="008A54FC" w:rsidP="008A54FC">
      <w:pPr>
        <w:pStyle w:val="B2"/>
      </w:pPr>
      <w:r>
        <w:t>-</w:t>
      </w:r>
      <w:r>
        <w:tab/>
        <w:t xml:space="preserve">If the relaxed measurement criterion has not been met for </w:t>
      </w:r>
      <w:proofErr w:type="spellStart"/>
      <w:r>
        <w:t>T</w:t>
      </w:r>
      <w:r>
        <w:rPr>
          <w:vertAlign w:val="subscript"/>
        </w:rPr>
        <w:t>SearchDeltaP</w:t>
      </w:r>
      <w:proofErr w:type="spellEnd"/>
      <w:r>
        <w:t>:</w:t>
      </w:r>
    </w:p>
    <w:p w14:paraId="63799A52" w14:textId="77777777" w:rsidR="008A54FC" w:rsidRDefault="008A54FC" w:rsidP="008A54FC">
      <w:pPr>
        <w:pStyle w:val="B3"/>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cell.</w:t>
      </w:r>
    </w:p>
    <w:p w14:paraId="4B2215ED" w14:textId="77777777" w:rsidR="008A54FC" w:rsidRDefault="008A54FC" w:rsidP="008A54FC">
      <w:pPr>
        <w:pStyle w:val="Heading5"/>
        <w:rPr>
          <w:lang w:eastAsia="zh-TW"/>
        </w:rPr>
      </w:pPr>
      <w:bookmarkStart w:id="274" w:name="_Toc37298566"/>
      <w:bookmarkStart w:id="275" w:name="_Toc46502328"/>
      <w:bookmarkStart w:id="276" w:name="_Toc52749305"/>
      <w:bookmarkStart w:id="277" w:name="_Toc185530996"/>
      <w:r>
        <w:t>5.2.4.9.2</w:t>
      </w:r>
      <w:r>
        <w:tab/>
        <w:t>Relaxed measurement criterion for UE not at cell edge</w:t>
      </w:r>
      <w:bookmarkEnd w:id="274"/>
      <w:bookmarkEnd w:id="275"/>
      <w:bookmarkEnd w:id="276"/>
      <w:bookmarkEnd w:id="277"/>
    </w:p>
    <w:p w14:paraId="75B012A4" w14:textId="77777777" w:rsidR="008A54FC" w:rsidRDefault="008A54FC" w:rsidP="008A54FC">
      <w:pPr>
        <w:rPr>
          <w:lang w:eastAsia="ja-JP"/>
        </w:rPr>
      </w:pPr>
      <w:r>
        <w:t>The relaxed measurement criterion for UE not at cell edge is fulfilled when:</w:t>
      </w:r>
    </w:p>
    <w:p w14:paraId="7EC80CD8" w14:textId="77777777" w:rsidR="008A54FC" w:rsidRDefault="008A54FC" w:rsidP="008A54FC">
      <w:pPr>
        <w:pStyle w:val="B1"/>
      </w:pPr>
      <w:r>
        <w:t>-</w:t>
      </w:r>
      <w:r>
        <w:tab/>
      </w:r>
      <w:proofErr w:type="spellStart"/>
      <w:r>
        <w:t>Srxlev</w:t>
      </w:r>
      <w:proofErr w:type="spellEnd"/>
      <w:r>
        <w:t xml:space="preserve"> &gt; </w:t>
      </w:r>
      <w:proofErr w:type="spellStart"/>
      <w:r>
        <w:t>S</w:t>
      </w:r>
      <w:r>
        <w:rPr>
          <w:vertAlign w:val="subscript"/>
        </w:rPr>
        <w:t>SearchThresholdP</w:t>
      </w:r>
      <w:proofErr w:type="spellEnd"/>
      <w:r>
        <w:t>, and,</w:t>
      </w:r>
    </w:p>
    <w:p w14:paraId="5BA1B0A1" w14:textId="77777777" w:rsidR="008A54FC" w:rsidRDefault="008A54FC" w:rsidP="008A54FC">
      <w:pPr>
        <w:pStyle w:val="B1"/>
      </w:pPr>
      <w:r>
        <w:t>-</w:t>
      </w:r>
      <w:r>
        <w:tab/>
      </w:r>
      <w:proofErr w:type="spellStart"/>
      <w:r>
        <w:rPr>
          <w:rFonts w:eastAsia="DengXian"/>
          <w:lang w:eastAsia="zh-CN"/>
        </w:rPr>
        <w:t>Squal</w:t>
      </w:r>
      <w:proofErr w:type="spellEnd"/>
      <w:r>
        <w:t xml:space="preserve"> &gt; </w:t>
      </w:r>
      <w:proofErr w:type="spellStart"/>
      <w:r>
        <w:t>S</w:t>
      </w:r>
      <w:r>
        <w:rPr>
          <w:vertAlign w:val="subscript"/>
        </w:rPr>
        <w:t>SearchThresholdQ</w:t>
      </w:r>
      <w:proofErr w:type="spellEnd"/>
      <w:r>
        <w:t xml:space="preserve">, if </w:t>
      </w:r>
      <w:proofErr w:type="spellStart"/>
      <w:r>
        <w:t>S</w:t>
      </w:r>
      <w:r>
        <w:rPr>
          <w:vertAlign w:val="subscript"/>
        </w:rPr>
        <w:t>SearchThresholdQ</w:t>
      </w:r>
      <w:proofErr w:type="spellEnd"/>
      <w:r>
        <w:t xml:space="preserve"> is configured,</w:t>
      </w:r>
    </w:p>
    <w:p w14:paraId="6501FB8F" w14:textId="77777777" w:rsidR="008A54FC" w:rsidRDefault="008A54FC" w:rsidP="008A54FC">
      <w:r>
        <w:t>Where:</w:t>
      </w:r>
    </w:p>
    <w:p w14:paraId="181C8C72" w14:textId="77777777" w:rsidR="008A54FC" w:rsidRDefault="008A54FC" w:rsidP="008A54FC">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1A44AFAF" w14:textId="77777777" w:rsidR="008A54FC" w:rsidRDefault="008A54FC" w:rsidP="008A54FC">
      <w:pPr>
        <w:pStyle w:val="B1"/>
      </w:pPr>
      <w:r>
        <w:t>-</w:t>
      </w:r>
      <w:r>
        <w:tab/>
      </w:r>
      <w:proofErr w:type="spellStart"/>
      <w:r>
        <w:t>Squal</w:t>
      </w:r>
      <w:proofErr w:type="spellEnd"/>
      <w:r>
        <w:t xml:space="preserve"> = current </w:t>
      </w:r>
      <w:proofErr w:type="spellStart"/>
      <w:r>
        <w:t>Squal</w:t>
      </w:r>
      <w:proofErr w:type="spellEnd"/>
      <w:r>
        <w:t xml:space="preserve"> value of the serving cell (dB).</w:t>
      </w:r>
    </w:p>
    <w:p w14:paraId="58147DE0" w14:textId="77777777" w:rsidR="008A54FC" w:rsidRDefault="008A54FC" w:rsidP="008A54FC">
      <w:pPr>
        <w:pStyle w:val="Heading5"/>
      </w:pPr>
      <w:bookmarkStart w:id="278" w:name="_Toc185530997"/>
      <w:bookmarkStart w:id="279" w:name="_Toc20610847"/>
      <w:bookmarkStart w:id="280" w:name="_Toc37298567"/>
      <w:bookmarkStart w:id="281" w:name="_Toc46502329"/>
      <w:bookmarkStart w:id="282" w:name="_Toc52749306"/>
      <w:r>
        <w:t>5.2.4.9.3</w:t>
      </w:r>
      <w:r>
        <w:tab/>
        <w:t>Relaxed measurement criterion for a stationary (e)</w:t>
      </w:r>
      <w:proofErr w:type="spellStart"/>
      <w:r>
        <w:t>RedCap</w:t>
      </w:r>
      <w:proofErr w:type="spellEnd"/>
      <w:r>
        <w:t xml:space="preserve"> UE</w:t>
      </w:r>
      <w:bookmarkEnd w:id="278"/>
    </w:p>
    <w:p w14:paraId="252DE826" w14:textId="77777777" w:rsidR="008A54FC" w:rsidRDefault="008A54FC" w:rsidP="008A54FC">
      <w:r>
        <w:t>The relaxed measurement criterion for a stationary (e)</w:t>
      </w:r>
      <w:proofErr w:type="spellStart"/>
      <w:r>
        <w:t>RedCap</w:t>
      </w:r>
      <w:proofErr w:type="spellEnd"/>
      <w:r>
        <w:t xml:space="preserve"> UE is fulfilled when:</w:t>
      </w:r>
    </w:p>
    <w:p w14:paraId="6D2FB140" w14:textId="77777777" w:rsidR="008A54FC" w:rsidRDefault="008A54FC" w:rsidP="008A54FC">
      <w:pPr>
        <w:pStyle w:val="B1"/>
      </w:pPr>
      <w:r>
        <w:t>-</w:t>
      </w:r>
      <w:r>
        <w:tab/>
        <w:t>(</w:t>
      </w:r>
      <w:proofErr w:type="spellStart"/>
      <w:r>
        <w:t>Srxlev</w:t>
      </w:r>
      <w:r>
        <w:rPr>
          <w:vertAlign w:val="subscript"/>
        </w:rPr>
        <w:t>RefStationary</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rPr>
          <w:vertAlign w:val="subscript"/>
        </w:rPr>
        <w:t>-Stationary</w:t>
      </w:r>
      <w:r>
        <w:t>,</w:t>
      </w:r>
    </w:p>
    <w:p w14:paraId="59AFCDF9" w14:textId="77777777" w:rsidR="008A54FC" w:rsidRDefault="008A54FC" w:rsidP="008A54FC">
      <w:r>
        <w:t>Where:</w:t>
      </w:r>
    </w:p>
    <w:p w14:paraId="487DAEAF" w14:textId="77777777" w:rsidR="008A54FC" w:rsidRDefault="008A54FC" w:rsidP="008A54FC">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18A358A0" w14:textId="77777777" w:rsidR="008A54FC" w:rsidRDefault="008A54FC" w:rsidP="008A54FC">
      <w:pPr>
        <w:pStyle w:val="B1"/>
      </w:pPr>
      <w:r>
        <w:t>-</w:t>
      </w:r>
      <w:r>
        <w:tab/>
      </w:r>
      <w:proofErr w:type="spellStart"/>
      <w:r>
        <w:t>Srxlev</w:t>
      </w:r>
      <w:r>
        <w:rPr>
          <w:vertAlign w:val="subscript"/>
        </w:rPr>
        <w:t>RefStationary</w:t>
      </w:r>
      <w:proofErr w:type="spellEnd"/>
      <w:r>
        <w:t xml:space="preserve"> = reference </w:t>
      </w:r>
      <w:proofErr w:type="spellStart"/>
      <w:r>
        <w:t>Srxlev</w:t>
      </w:r>
      <w:proofErr w:type="spellEnd"/>
      <w:r>
        <w:t xml:space="preserve"> value of the serving cell (dB), set as follows:</w:t>
      </w:r>
    </w:p>
    <w:p w14:paraId="4D8BBEED" w14:textId="77777777" w:rsidR="008A54FC" w:rsidRDefault="008A54FC" w:rsidP="008A54FC">
      <w:pPr>
        <w:pStyle w:val="B2"/>
      </w:pPr>
      <w:bookmarkStart w:id="283" w:name="_Hlk87889433"/>
      <w:r>
        <w:t>-</w:t>
      </w:r>
      <w:r>
        <w:tab/>
        <w:t>After selecting or reselecting a new cell, or</w:t>
      </w:r>
    </w:p>
    <w:p w14:paraId="05286AE9" w14:textId="77777777" w:rsidR="008A54FC" w:rsidRDefault="008A54FC" w:rsidP="008A54FC">
      <w:pPr>
        <w:pStyle w:val="B2"/>
      </w:pPr>
      <w:r>
        <w:t>-</w:t>
      </w:r>
      <w:r>
        <w:tab/>
        <w:t>If (</w:t>
      </w:r>
      <w:proofErr w:type="spellStart"/>
      <w:r>
        <w:t>Srxlev</w:t>
      </w:r>
      <w:proofErr w:type="spellEnd"/>
      <w:r>
        <w:t xml:space="preserve"> - </w:t>
      </w:r>
      <w:proofErr w:type="spellStart"/>
      <w:r>
        <w:t>Srxlev</w:t>
      </w:r>
      <w:r>
        <w:rPr>
          <w:vertAlign w:val="subscript"/>
        </w:rPr>
        <w:t>RefStationary</w:t>
      </w:r>
      <w:proofErr w:type="spellEnd"/>
      <w:r>
        <w:t>) &gt; 0, or</w:t>
      </w:r>
    </w:p>
    <w:p w14:paraId="7A9A13D4" w14:textId="77777777" w:rsidR="008A54FC" w:rsidRDefault="008A54FC" w:rsidP="008A54FC">
      <w:pPr>
        <w:pStyle w:val="B2"/>
      </w:pPr>
      <w:r>
        <w:t>-</w:t>
      </w:r>
      <w:r>
        <w:tab/>
        <w:t xml:space="preserve">If the relaxed measurement criterion has not been met for </w:t>
      </w:r>
      <w:proofErr w:type="spellStart"/>
      <w:r>
        <w:t>T</w:t>
      </w:r>
      <w:r>
        <w:rPr>
          <w:vertAlign w:val="subscript"/>
        </w:rPr>
        <w:t>SearchDeltaP</w:t>
      </w:r>
      <w:proofErr w:type="spellEnd"/>
      <w:r>
        <w:rPr>
          <w:vertAlign w:val="subscript"/>
        </w:rPr>
        <w:t>-Stationary</w:t>
      </w:r>
      <w:r>
        <w:t>:</w:t>
      </w:r>
    </w:p>
    <w:p w14:paraId="03F7AC26" w14:textId="77777777" w:rsidR="008A54FC" w:rsidRDefault="008A54FC" w:rsidP="008A54FC">
      <w:pPr>
        <w:pStyle w:val="B3"/>
      </w:pPr>
      <w:r>
        <w:t>-</w:t>
      </w:r>
      <w:r>
        <w:tab/>
        <w:t xml:space="preserve">The UE shall set the value of </w:t>
      </w:r>
      <w:proofErr w:type="spellStart"/>
      <w:r>
        <w:t>Srxlev</w:t>
      </w:r>
      <w:r>
        <w:rPr>
          <w:vertAlign w:val="subscript"/>
        </w:rPr>
        <w:t>RefStationary</w:t>
      </w:r>
      <w:proofErr w:type="spellEnd"/>
      <w:r>
        <w:t xml:space="preserve"> to the current </w:t>
      </w:r>
      <w:proofErr w:type="spellStart"/>
      <w:r>
        <w:t>Srxlev</w:t>
      </w:r>
      <w:proofErr w:type="spellEnd"/>
      <w:r>
        <w:t xml:space="preserve"> value of the serving cell.</w:t>
      </w:r>
    </w:p>
    <w:p w14:paraId="4F93D24B" w14:textId="77777777" w:rsidR="008A54FC" w:rsidRDefault="008A54FC" w:rsidP="008A54FC">
      <w:pPr>
        <w:pStyle w:val="Heading5"/>
      </w:pPr>
      <w:bookmarkStart w:id="284" w:name="_Toc185530998"/>
      <w:bookmarkEnd w:id="283"/>
      <w:r>
        <w:t>5.2.4.9.4</w:t>
      </w:r>
      <w:r>
        <w:tab/>
        <w:t>Relaxed measurement criterion for a stationary (e)</w:t>
      </w:r>
      <w:proofErr w:type="spellStart"/>
      <w:r>
        <w:t>RedCap</w:t>
      </w:r>
      <w:proofErr w:type="spellEnd"/>
      <w:r>
        <w:t xml:space="preserve"> UE not at cell edge</w:t>
      </w:r>
      <w:bookmarkEnd w:id="284"/>
    </w:p>
    <w:p w14:paraId="74F772B1" w14:textId="77777777" w:rsidR="008A54FC" w:rsidRDefault="008A54FC" w:rsidP="008A54FC">
      <w:r>
        <w:t>The relaxed measurement criterion for a stationary (e)</w:t>
      </w:r>
      <w:proofErr w:type="spellStart"/>
      <w:r>
        <w:t>RedCap</w:t>
      </w:r>
      <w:proofErr w:type="spellEnd"/>
      <w:r>
        <w:t xml:space="preserve"> UE not at cell edge is fulfilled when:</w:t>
      </w:r>
    </w:p>
    <w:p w14:paraId="53F7DC46" w14:textId="77777777" w:rsidR="008A54FC" w:rsidRDefault="008A54FC" w:rsidP="008A54FC">
      <w:pPr>
        <w:pStyle w:val="B1"/>
      </w:pPr>
      <w:r>
        <w:t>-</w:t>
      </w:r>
      <w:r>
        <w:tab/>
        <w:t xml:space="preserve">the relaxed measurement criterion in clause 5.2.4.9.3 is fulfilled for a period of </w:t>
      </w:r>
      <w:proofErr w:type="spellStart"/>
      <w:r>
        <w:t>T</w:t>
      </w:r>
      <w:r>
        <w:rPr>
          <w:vertAlign w:val="subscript"/>
        </w:rPr>
        <w:t>SearchDeltaP</w:t>
      </w:r>
      <w:proofErr w:type="spellEnd"/>
      <w:r>
        <w:rPr>
          <w:vertAlign w:val="subscript"/>
        </w:rPr>
        <w:t>-Stationary</w:t>
      </w:r>
      <w:r>
        <w:t>, and,</w:t>
      </w:r>
    </w:p>
    <w:p w14:paraId="66CA3987" w14:textId="77777777" w:rsidR="008A54FC" w:rsidRDefault="008A54FC" w:rsidP="008A54FC">
      <w:pPr>
        <w:pStyle w:val="B1"/>
      </w:pPr>
      <w:r>
        <w:t>-</w:t>
      </w:r>
      <w:r>
        <w:tab/>
      </w:r>
      <w:proofErr w:type="spellStart"/>
      <w:r>
        <w:t>Srxlev</w:t>
      </w:r>
      <w:proofErr w:type="spellEnd"/>
      <w:r>
        <w:t xml:space="preserve"> &gt; S</w:t>
      </w:r>
      <w:r>
        <w:rPr>
          <w:vertAlign w:val="subscript"/>
        </w:rPr>
        <w:t>SearchThresholdP2</w:t>
      </w:r>
      <w:r>
        <w:t>, and,</w:t>
      </w:r>
    </w:p>
    <w:p w14:paraId="770DD08C" w14:textId="77777777" w:rsidR="008A54FC" w:rsidRDefault="008A54FC" w:rsidP="008A54FC">
      <w:pPr>
        <w:pStyle w:val="B1"/>
      </w:pPr>
      <w:r>
        <w:t>-</w:t>
      </w:r>
      <w:r>
        <w:tab/>
      </w:r>
      <w:proofErr w:type="spellStart"/>
      <w:r>
        <w:rPr>
          <w:rFonts w:eastAsia="DengXian"/>
          <w:lang w:eastAsia="zh-CN"/>
        </w:rPr>
        <w:t>Squal</w:t>
      </w:r>
      <w:proofErr w:type="spellEnd"/>
      <w:r>
        <w:t xml:space="preserve"> &gt; S</w:t>
      </w:r>
      <w:r>
        <w:rPr>
          <w:vertAlign w:val="subscript"/>
        </w:rPr>
        <w:t>SearchThresholdQ2</w:t>
      </w:r>
      <w:r>
        <w:t>, if S</w:t>
      </w:r>
      <w:r>
        <w:rPr>
          <w:vertAlign w:val="subscript"/>
        </w:rPr>
        <w:t>SearchThresholdQ2</w:t>
      </w:r>
      <w:r>
        <w:t xml:space="preserve"> is configured.</w:t>
      </w:r>
    </w:p>
    <w:p w14:paraId="68068943" w14:textId="77777777" w:rsidR="008A54FC" w:rsidRDefault="008A54FC" w:rsidP="008A54FC">
      <w:r>
        <w:t>Where:</w:t>
      </w:r>
    </w:p>
    <w:p w14:paraId="5DCCB9A9" w14:textId="77777777" w:rsidR="008A54FC" w:rsidRDefault="008A54FC" w:rsidP="008A54FC">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11FB7EEF" w14:textId="77777777" w:rsidR="008A54FC" w:rsidRDefault="008A54FC" w:rsidP="008A54FC">
      <w:pPr>
        <w:pStyle w:val="B1"/>
      </w:pPr>
      <w:r>
        <w:t>-</w:t>
      </w:r>
      <w:r>
        <w:tab/>
      </w:r>
      <w:proofErr w:type="spellStart"/>
      <w:r>
        <w:t>Squal</w:t>
      </w:r>
      <w:proofErr w:type="spellEnd"/>
      <w:r>
        <w:t xml:space="preserve"> = current </w:t>
      </w:r>
      <w:proofErr w:type="spellStart"/>
      <w:r>
        <w:t>Squal</w:t>
      </w:r>
      <w:proofErr w:type="spellEnd"/>
      <w:r>
        <w:t xml:space="preserve"> value of the serving cell (dB).</w:t>
      </w:r>
    </w:p>
    <w:p w14:paraId="784157EF" w14:textId="77777777" w:rsidR="008A54FC" w:rsidRDefault="008A54FC" w:rsidP="008A54FC">
      <w:pPr>
        <w:pStyle w:val="Heading4"/>
      </w:pPr>
      <w:bookmarkStart w:id="285" w:name="_Toc185530999"/>
      <w:r>
        <w:t>5.2.4.10</w:t>
      </w:r>
      <w:r>
        <w:tab/>
      </w:r>
      <w:bookmarkEnd w:id="279"/>
      <w:r>
        <w:rPr>
          <w:lang w:eastAsia="zh-CN"/>
        </w:rPr>
        <w:t>Cell reselection with CAG cells</w:t>
      </w:r>
      <w:bookmarkEnd w:id="280"/>
      <w:bookmarkEnd w:id="281"/>
      <w:bookmarkEnd w:id="282"/>
      <w:bookmarkEnd w:id="285"/>
    </w:p>
    <w:p w14:paraId="7DD7661B" w14:textId="77777777" w:rsidR="008A54FC" w:rsidRDefault="008A54FC" w:rsidP="008A54FC">
      <w:r>
        <w:t xml:space="preserve">In addition to normal cell reselection, a UE may optionally use an autonomous search function to detect CAG cells on serving and non-serving frequencies. </w:t>
      </w:r>
      <w:proofErr w:type="gramStart"/>
      <w:r>
        <w:t>However</w:t>
      </w:r>
      <w:proofErr w:type="gramEnd"/>
      <w:r>
        <w:t xml:space="preserve"> UE shall follow the cell reselection criteria based on dedicated </w:t>
      </w:r>
      <w:r>
        <w:lastRenderedPageBreak/>
        <w:t>frequency priorities and only follow the autonomous cell search result if the result fulfils also the existing cell reselection criteria based on dedicated frequency priorities.</w:t>
      </w:r>
    </w:p>
    <w:p w14:paraId="4B75046E" w14:textId="77777777" w:rsidR="008A54FC" w:rsidRDefault="008A54FC" w:rsidP="008A54FC">
      <w:pPr>
        <w:pStyle w:val="NO"/>
        <w:rPr>
          <w:lang w:eastAsia="zh-CN"/>
        </w:rPr>
      </w:pPr>
      <w:r>
        <w:rPr>
          <w:lang w:eastAsia="zh-CN"/>
        </w:rPr>
        <w:t>NOTE</w:t>
      </w:r>
      <w:r>
        <w:t>:</w:t>
      </w:r>
      <w:r>
        <w:tab/>
        <w:t>Mobile-IAB cell reselection priority handling</w:t>
      </w:r>
      <w:r>
        <w:rPr>
          <w:lang w:eastAsia="zh-CN"/>
        </w:rPr>
        <w:t xml:space="preserve"> as specified in clause 5.2.4.1 is applicable for a mobile-IAB cell irrespective of whether this cell is a CAG cell or not.</w:t>
      </w:r>
    </w:p>
    <w:p w14:paraId="6337DC15" w14:textId="77777777" w:rsidR="008A54FC" w:rsidRDefault="008A54FC" w:rsidP="008A54FC">
      <w:pPr>
        <w:pStyle w:val="Heading4"/>
        <w:rPr>
          <w:lang w:eastAsia="zh-CN"/>
        </w:rPr>
      </w:pPr>
      <w:bookmarkStart w:id="286" w:name="_Toc76506097"/>
      <w:bookmarkStart w:id="287" w:name="_Toc185531000"/>
      <w:r>
        <w:t>5.2.4.11</w:t>
      </w:r>
      <w:r>
        <w:tab/>
        <w:t xml:space="preserve">Reselection priorities for slice-based </w:t>
      </w:r>
      <w:r>
        <w:rPr>
          <w:lang w:eastAsia="zh-CN"/>
        </w:rPr>
        <w:t>cell reselection</w:t>
      </w:r>
      <w:bookmarkEnd w:id="286"/>
      <w:bookmarkEnd w:id="287"/>
    </w:p>
    <w:p w14:paraId="7102EF96" w14:textId="77777777" w:rsidR="008A54FC" w:rsidRDefault="008A54FC" w:rsidP="008A54FC">
      <w:pPr>
        <w:rPr>
          <w:lang w:eastAsia="zh-CN"/>
        </w:rPr>
      </w:pPr>
      <w:r>
        <w:rPr>
          <w:lang w:eastAsia="zh-CN"/>
        </w:rPr>
        <w:t>The UE derives reselection priorities for slice-based cell reselection by using:</w:t>
      </w:r>
    </w:p>
    <w:p w14:paraId="18AE4528" w14:textId="77777777" w:rsidR="008A54FC" w:rsidRDefault="008A54FC" w:rsidP="008A54FC">
      <w:pPr>
        <w:pStyle w:val="B1"/>
        <w:rPr>
          <w:lang w:eastAsia="zh-CN"/>
        </w:rPr>
      </w:pPr>
      <w:r>
        <w:rPr>
          <w:lang w:eastAsia="zh-CN"/>
        </w:rPr>
        <w:t>-</w:t>
      </w:r>
      <w:r>
        <w:rPr>
          <w:lang w:eastAsia="zh-CN"/>
        </w:rPr>
        <w:tab/>
        <w:t xml:space="preserve">NAS provided NSAG information, only for NSAG(s) associated with the </w:t>
      </w:r>
      <w:r>
        <w:t>network slice</w:t>
      </w:r>
      <w:r>
        <w:rPr>
          <w:noProof/>
          <w:lang w:eastAsia="zh-CN"/>
        </w:rPr>
        <w:t>(</w:t>
      </w:r>
      <w:r>
        <w:rPr>
          <w:noProof/>
        </w:rPr>
        <w:t xml:space="preserve">s) provided by NAS for cell reselection (see </w:t>
      </w:r>
      <w:r>
        <w:rPr>
          <w:lang w:eastAsia="zh-CN"/>
        </w:rPr>
        <w:t>TS 23.501 [10], TS 24.501 [14]</w:t>
      </w:r>
      <w:r>
        <w:t>)</w:t>
      </w:r>
      <w:r>
        <w:rPr>
          <w:lang w:eastAsia="zh-CN"/>
        </w:rPr>
        <w:t>,</w:t>
      </w:r>
    </w:p>
    <w:p w14:paraId="709FC627" w14:textId="77777777" w:rsidR="008A54FC" w:rsidRDefault="008A54FC" w:rsidP="008A54FC">
      <w:pPr>
        <w:pStyle w:val="B1"/>
        <w:rPr>
          <w:lang w:eastAsia="zh-CN"/>
        </w:rPr>
      </w:pPr>
      <w:r>
        <w:rPr>
          <w:lang w:eastAsia="zh-CN"/>
        </w:rPr>
        <w:t>-</w:t>
      </w:r>
      <w:r>
        <w:rPr>
          <w:lang w:eastAsia="zh-CN"/>
        </w:rPr>
        <w:tab/>
      </w:r>
      <w:proofErr w:type="spellStart"/>
      <w:r>
        <w:rPr>
          <w:rFonts w:eastAsia="DengXian"/>
          <w:i/>
          <w:iCs/>
          <w:lang w:eastAsia="zh-CN"/>
        </w:rPr>
        <w:t>sliceInfoList</w:t>
      </w:r>
      <w:proofErr w:type="spellEnd"/>
      <w:r>
        <w:rPr>
          <w:lang w:eastAsia="zh-CN"/>
        </w:rPr>
        <w:t xml:space="preserve"> and/or </w:t>
      </w:r>
      <w:proofErr w:type="spellStart"/>
      <w:r>
        <w:rPr>
          <w:i/>
          <w:iCs/>
          <w:lang w:eastAsia="zh-CN"/>
        </w:rPr>
        <w:t>sliceInfoListDedicated</w:t>
      </w:r>
      <w:proofErr w:type="spellEnd"/>
      <w:r>
        <w:rPr>
          <w:i/>
          <w:iCs/>
          <w:lang w:eastAsia="zh-CN"/>
        </w:rPr>
        <w:t xml:space="preserve"> </w:t>
      </w:r>
      <w:r>
        <w:rPr>
          <w:lang w:eastAsia="zh-CN"/>
        </w:rPr>
        <w:t xml:space="preserve">per frequency with </w:t>
      </w:r>
      <w:proofErr w:type="spellStart"/>
      <w:r>
        <w:rPr>
          <w:i/>
          <w:iCs/>
          <w:lang w:eastAsia="zh-CN"/>
        </w:rPr>
        <w:t>nsag-CellReselectionPriority</w:t>
      </w:r>
      <w:proofErr w:type="spellEnd"/>
      <w:r>
        <w:rPr>
          <w:lang w:eastAsia="zh-CN"/>
        </w:rPr>
        <w:t xml:space="preserve"> per NSAG, if provided in system information and/or dedicated signalling (see </w:t>
      </w:r>
      <w:r>
        <w:t>TS 38.331 [3])</w:t>
      </w:r>
      <w:r>
        <w:rPr>
          <w:lang w:eastAsia="zh-CN"/>
        </w:rPr>
        <w:t>,</w:t>
      </w:r>
    </w:p>
    <w:p w14:paraId="3C81AFF8" w14:textId="77777777" w:rsidR="008A54FC" w:rsidRDefault="008A54FC" w:rsidP="008A54FC">
      <w:pPr>
        <w:pStyle w:val="B1"/>
        <w:rPr>
          <w:lang w:eastAsia="zh-CN"/>
        </w:rPr>
      </w:pPr>
      <w:r>
        <w:rPr>
          <w:lang w:eastAsia="zh-CN"/>
        </w:rPr>
        <w:t>-</w:t>
      </w:r>
      <w:r>
        <w:rPr>
          <w:lang w:eastAsia="zh-CN"/>
        </w:rPr>
        <w:tab/>
      </w:r>
      <w:proofErr w:type="spellStart"/>
      <w:r>
        <w:rPr>
          <w:i/>
          <w:iCs/>
          <w:lang w:eastAsia="zh-CN"/>
        </w:rPr>
        <w:t>cellReselectionPriority</w:t>
      </w:r>
      <w:proofErr w:type="spellEnd"/>
      <w:r>
        <w:rPr>
          <w:lang w:eastAsia="zh-CN"/>
        </w:rPr>
        <w:t xml:space="preserve"> per frequency provided in system information and/or dedicated signalling (see </w:t>
      </w:r>
      <w:r>
        <w:t>TS 38.331 [3])</w:t>
      </w:r>
      <w:r>
        <w:rPr>
          <w:lang w:eastAsia="zh-CN"/>
        </w:rPr>
        <w:t>.</w:t>
      </w:r>
    </w:p>
    <w:p w14:paraId="564882DA" w14:textId="77777777" w:rsidR="008A54FC" w:rsidRDefault="008A54FC" w:rsidP="008A54FC">
      <w:pPr>
        <w:rPr>
          <w:lang w:eastAsia="ja-JP"/>
        </w:rPr>
      </w:pPr>
      <w:r>
        <w:t>The UE considers an NR frequency to support all slices of an NSAG if</w:t>
      </w:r>
    </w:p>
    <w:p w14:paraId="36D0C328" w14:textId="77777777" w:rsidR="008A54FC" w:rsidRDefault="008A54FC" w:rsidP="008A54FC">
      <w:pPr>
        <w:pStyle w:val="B1"/>
      </w:pPr>
      <w:r>
        <w:t>-</w:t>
      </w:r>
      <w:r>
        <w:tab/>
        <w:t xml:space="preserve">the </w:t>
      </w:r>
      <w:proofErr w:type="spellStart"/>
      <w:r>
        <w:t>nsag</w:t>
      </w:r>
      <w:proofErr w:type="spellEnd"/>
      <w:r>
        <w:t xml:space="preserve">-ID and TA of the NSAG indicated for the NR frequency (see TS 38.331[3]) are included in the NSAG information provided by NAS. If </w:t>
      </w:r>
      <w:proofErr w:type="spellStart"/>
      <w:r>
        <w:rPr>
          <w:i/>
          <w:iCs/>
        </w:rPr>
        <w:t>FreqPriorityListDedicatedSlicing</w:t>
      </w:r>
      <w:proofErr w:type="spellEnd"/>
      <w:r>
        <w:t xml:space="preserve"> is configured, UE only considers the NSAG-frequency pairs indicated in </w:t>
      </w:r>
      <w:proofErr w:type="spellStart"/>
      <w:r>
        <w:rPr>
          <w:i/>
          <w:iCs/>
        </w:rPr>
        <w:t>FreqPriorityListDedicatedSlicing</w:t>
      </w:r>
      <w:proofErr w:type="spellEnd"/>
      <w:r>
        <w:t xml:space="preserve"> for slice-based cell reselection.</w:t>
      </w:r>
    </w:p>
    <w:p w14:paraId="01DBA6D5" w14:textId="77777777" w:rsidR="008A54FC" w:rsidRDefault="008A54FC" w:rsidP="008A54FC">
      <w:r>
        <w:t>The UE considers a cell on an NR frequency to support all slices of an NSAG if</w:t>
      </w:r>
    </w:p>
    <w:p w14:paraId="629BEFED" w14:textId="77777777" w:rsidR="008A54FC" w:rsidRDefault="008A54FC" w:rsidP="008A54FC">
      <w:pPr>
        <w:pStyle w:val="B1"/>
        <w:rPr>
          <w:lang w:eastAsia="zh-CN"/>
        </w:rPr>
      </w:pPr>
      <w:r>
        <w:rPr>
          <w:i/>
          <w:iCs/>
          <w:lang w:eastAsia="zh-CN"/>
        </w:rPr>
        <w:t>-</w:t>
      </w:r>
      <w:r>
        <w:rPr>
          <w:i/>
          <w:iCs/>
          <w:lang w:eastAsia="zh-CN"/>
        </w:rPr>
        <w:tab/>
      </w:r>
      <w:r>
        <w:t xml:space="preserve">the </w:t>
      </w:r>
      <w:proofErr w:type="spellStart"/>
      <w:r>
        <w:t>nsag</w:t>
      </w:r>
      <w:proofErr w:type="spellEnd"/>
      <w:r>
        <w:t xml:space="preserve">-ID and TA of the NSAG indicated for the NR frequency </w:t>
      </w:r>
      <w:r>
        <w:rPr>
          <w:lang w:eastAsia="zh-CN"/>
        </w:rPr>
        <w:t xml:space="preserve">in dedicated signalling but not in </w:t>
      </w:r>
      <w:r>
        <w:rPr>
          <w:i/>
          <w:iCs/>
          <w:lang w:eastAsia="zh-CN"/>
        </w:rPr>
        <w:t>SIB16</w:t>
      </w:r>
      <w:r>
        <w:t xml:space="preserve"> (see TS 38.331 [3]) are included in the NSAG information provided by NAS</w:t>
      </w:r>
      <w:r>
        <w:rPr>
          <w:lang w:eastAsia="zh-CN"/>
        </w:rPr>
        <w:t>; or</w:t>
      </w:r>
    </w:p>
    <w:p w14:paraId="135039EF" w14:textId="77777777" w:rsidR="008A54FC" w:rsidRDefault="008A54FC" w:rsidP="008A54FC">
      <w:pPr>
        <w:pStyle w:val="B1"/>
        <w:rPr>
          <w:lang w:eastAsia="ja-JP"/>
        </w:rPr>
      </w:pPr>
      <w:r>
        <w:rPr>
          <w:i/>
          <w:iCs/>
          <w:lang w:eastAsia="zh-CN"/>
        </w:rPr>
        <w:t>-</w:t>
      </w:r>
      <w:r>
        <w:tab/>
        <w:t xml:space="preserve">the </w:t>
      </w:r>
      <w:proofErr w:type="spellStart"/>
      <w:r>
        <w:t>nsag</w:t>
      </w:r>
      <w:proofErr w:type="spellEnd"/>
      <w:r>
        <w:t xml:space="preserve">-ID and TA of the NSAG indicated for the NR frequency </w:t>
      </w:r>
      <w:r>
        <w:rPr>
          <w:lang w:eastAsia="zh-CN"/>
        </w:rPr>
        <w:t xml:space="preserve">in </w:t>
      </w:r>
      <w:r>
        <w:rPr>
          <w:i/>
          <w:iCs/>
          <w:lang w:eastAsia="zh-CN"/>
        </w:rPr>
        <w:t>SIB16</w:t>
      </w:r>
      <w:r>
        <w:rPr>
          <w:lang w:eastAsia="zh-CN"/>
        </w:rPr>
        <w:t xml:space="preserve"> </w:t>
      </w:r>
      <w:r>
        <w:t>(see TS 38.331 [3]) are included in the NSAG information provided by NAS</w:t>
      </w:r>
      <w:r>
        <w:rPr>
          <w:lang w:eastAsia="zh-CN"/>
        </w:rPr>
        <w:t>; and</w:t>
      </w:r>
    </w:p>
    <w:p w14:paraId="07CB4059" w14:textId="77777777" w:rsidR="008A54FC" w:rsidRDefault="008A54FC" w:rsidP="008A54FC">
      <w:pPr>
        <w:pStyle w:val="B2"/>
      </w:pPr>
      <w:r>
        <w:rPr>
          <w:lang w:eastAsia="zh-CN"/>
        </w:rPr>
        <w:t>-</w:t>
      </w:r>
      <w:r>
        <w:rPr>
          <w:lang w:eastAsia="zh-CN"/>
        </w:rPr>
        <w:tab/>
        <w:t xml:space="preserve">the cell is either listed in the </w:t>
      </w:r>
      <w:proofErr w:type="spellStart"/>
      <w:r>
        <w:rPr>
          <w:i/>
          <w:iCs/>
          <w:lang w:eastAsia="zh-CN"/>
        </w:rPr>
        <w:t>sliceAllowedCellListNR</w:t>
      </w:r>
      <w:proofErr w:type="spellEnd"/>
      <w:r>
        <w:rPr>
          <w:i/>
          <w:iCs/>
          <w:lang w:eastAsia="zh-CN"/>
        </w:rPr>
        <w:t xml:space="preserve"> </w:t>
      </w:r>
      <w:r>
        <w:rPr>
          <w:lang w:eastAsia="zh-CN"/>
        </w:rPr>
        <w:t xml:space="preserve">(if provided in the </w:t>
      </w:r>
      <w:proofErr w:type="spellStart"/>
      <w:r>
        <w:rPr>
          <w:rFonts w:eastAsia="DengXian"/>
          <w:i/>
          <w:iCs/>
        </w:rPr>
        <w:t>sliceInfoList</w:t>
      </w:r>
      <w:proofErr w:type="spellEnd"/>
      <w:r>
        <w:rPr>
          <w:lang w:eastAsia="zh-CN"/>
        </w:rPr>
        <w:t xml:space="preserve">) or the cell is not listed in the </w:t>
      </w:r>
      <w:proofErr w:type="spellStart"/>
      <w:r>
        <w:rPr>
          <w:i/>
          <w:iCs/>
          <w:lang w:eastAsia="zh-CN"/>
        </w:rPr>
        <w:t>sliceExcludedCellListNR</w:t>
      </w:r>
      <w:proofErr w:type="spellEnd"/>
      <w:r>
        <w:rPr>
          <w:lang w:eastAsia="zh-CN"/>
        </w:rPr>
        <w:t xml:space="preserve"> (if provided in the </w:t>
      </w:r>
      <w:proofErr w:type="spellStart"/>
      <w:r>
        <w:rPr>
          <w:rFonts w:eastAsia="DengXian"/>
          <w:i/>
          <w:iCs/>
        </w:rPr>
        <w:t>sliceInfoList</w:t>
      </w:r>
      <w:proofErr w:type="spellEnd"/>
      <w:r>
        <w:rPr>
          <w:lang w:eastAsia="zh-CN"/>
        </w:rPr>
        <w:t>); or</w:t>
      </w:r>
    </w:p>
    <w:p w14:paraId="1B70447E" w14:textId="77777777" w:rsidR="008A54FC" w:rsidRDefault="008A54FC" w:rsidP="008A54FC">
      <w:pPr>
        <w:pStyle w:val="B2"/>
      </w:pPr>
      <w:r>
        <w:rPr>
          <w:lang w:eastAsia="zh-CN"/>
        </w:rPr>
        <w:t>-</w:t>
      </w:r>
      <w:r>
        <w:rPr>
          <w:lang w:eastAsia="zh-CN"/>
        </w:rPr>
        <w:tab/>
        <w:t xml:space="preserve">Neither </w:t>
      </w:r>
      <w:proofErr w:type="spellStart"/>
      <w:r>
        <w:rPr>
          <w:i/>
          <w:iCs/>
          <w:lang w:eastAsia="zh-CN"/>
        </w:rPr>
        <w:t>sliceAllowedCellListNR</w:t>
      </w:r>
      <w:proofErr w:type="spellEnd"/>
      <w:r>
        <w:rPr>
          <w:i/>
          <w:iCs/>
          <w:lang w:eastAsia="zh-CN"/>
        </w:rPr>
        <w:t xml:space="preserve"> </w:t>
      </w:r>
      <w:r>
        <w:rPr>
          <w:lang w:eastAsia="zh-CN"/>
        </w:rPr>
        <w:t>nor</w:t>
      </w:r>
      <w:r>
        <w:rPr>
          <w:i/>
          <w:iCs/>
          <w:lang w:eastAsia="zh-CN"/>
        </w:rPr>
        <w:t xml:space="preserve"> </w:t>
      </w:r>
      <w:proofErr w:type="spellStart"/>
      <w:r>
        <w:rPr>
          <w:i/>
          <w:iCs/>
          <w:lang w:eastAsia="zh-CN"/>
        </w:rPr>
        <w:t>sliceExcludedCellListNR</w:t>
      </w:r>
      <w:proofErr w:type="spellEnd"/>
      <w:r>
        <w:rPr>
          <w:lang w:eastAsia="zh-CN"/>
        </w:rPr>
        <w:t xml:space="preserve"> is configured in the </w:t>
      </w:r>
      <w:proofErr w:type="spellStart"/>
      <w:r>
        <w:rPr>
          <w:rFonts w:eastAsia="DengXian"/>
          <w:i/>
          <w:iCs/>
        </w:rPr>
        <w:t>sliceInfoList</w:t>
      </w:r>
      <w:proofErr w:type="spellEnd"/>
      <w:r>
        <w:rPr>
          <w:lang w:eastAsia="zh-CN"/>
        </w:rPr>
        <w:t>.</w:t>
      </w:r>
    </w:p>
    <w:p w14:paraId="3D00450E" w14:textId="77777777" w:rsidR="008A54FC" w:rsidRDefault="008A54FC" w:rsidP="008A54FC">
      <w:r>
        <w:t xml:space="preserve">The UE shall </w:t>
      </w:r>
      <w:r>
        <w:rPr>
          <w:lang w:eastAsia="zh-CN"/>
        </w:rPr>
        <w:t xml:space="preserve">derive reselection priorities for slice-based cell reselection </w:t>
      </w:r>
      <w:r>
        <w:t>according to the following rules:</w:t>
      </w:r>
    </w:p>
    <w:p w14:paraId="4E65F52A" w14:textId="77777777" w:rsidR="008A54FC" w:rsidRDefault="008A54FC" w:rsidP="008A54FC">
      <w:pPr>
        <w:pStyle w:val="B1"/>
      </w:pPr>
      <w:r>
        <w:t>-</w:t>
      </w:r>
      <w:r>
        <w:tab/>
        <w:t>Frequencies that support at least one prioritized NSAG received from NAS have higher reselection priority than frequencies that support none of the NSAG(s) received from NAS.</w:t>
      </w:r>
    </w:p>
    <w:p w14:paraId="387B263F" w14:textId="77777777" w:rsidR="008A54FC" w:rsidRDefault="008A54FC" w:rsidP="008A54FC">
      <w:pPr>
        <w:pStyle w:val="B1"/>
      </w:pPr>
      <w:r>
        <w:t>-</w:t>
      </w:r>
      <w:r>
        <w:tab/>
        <w:t>Frequencies that support at least one NSAG provided by NAS are prioritised in the order of the NAS-provided priority for the NSAG with highest priority supported on the frequency.</w:t>
      </w:r>
    </w:p>
    <w:p w14:paraId="67771E7E" w14:textId="77777777" w:rsidR="008A54FC" w:rsidRDefault="008A54FC" w:rsidP="008A54FC">
      <w:pPr>
        <w:pStyle w:val="B1"/>
      </w:pPr>
      <w:r>
        <w:t>-</w:t>
      </w:r>
      <w:r>
        <w:tab/>
        <w:t xml:space="preserve">Among the frequencies (one or multiple) that support the highest prioritised NSAG(s) with the same NAS-provided priorities, the frequencies are prioritized in the order of their highest </w:t>
      </w:r>
      <w:proofErr w:type="spellStart"/>
      <w:r>
        <w:rPr>
          <w:i/>
          <w:iCs/>
        </w:rPr>
        <w:t>nsag-CellReselectionPriority</w:t>
      </w:r>
      <w:proofErr w:type="spellEnd"/>
      <w:r>
        <w:rPr>
          <w:i/>
          <w:iCs/>
        </w:rPr>
        <w:t xml:space="preserve"> </w:t>
      </w:r>
      <w:r>
        <w:t xml:space="preserve">given for these NSAG(s). If no </w:t>
      </w:r>
      <w:proofErr w:type="spellStart"/>
      <w:r>
        <w:rPr>
          <w:i/>
          <w:iCs/>
        </w:rPr>
        <w:t>nsag-CellReselectionPriority</w:t>
      </w:r>
      <w:proofErr w:type="spellEnd"/>
      <w:r>
        <w:t xml:space="preserve"> is given for a NSAG at a frequency, the lowest priority value is used (</w:t>
      </w:r>
      <w:proofErr w:type="spellStart"/>
      <w:r>
        <w:t>i.e</w:t>
      </w:r>
      <w:proofErr w:type="spellEnd"/>
      <w:r>
        <w:t>, lower than any of the network configured values for these frequencies).</w:t>
      </w:r>
    </w:p>
    <w:p w14:paraId="5FD9BF48" w14:textId="77777777" w:rsidR="008A54FC" w:rsidRDefault="008A54FC" w:rsidP="008A54FC">
      <w:pPr>
        <w:pStyle w:val="B1"/>
      </w:pPr>
      <w:r>
        <w:t>-</w:t>
      </w:r>
      <w:r>
        <w:tab/>
        <w:t xml:space="preserve">Frequencies that support none of the NSAG(s) provided by NAS are prioritized in the order of their </w:t>
      </w:r>
      <w:proofErr w:type="spellStart"/>
      <w:r>
        <w:rPr>
          <w:i/>
          <w:iCs/>
        </w:rPr>
        <w:t>cellReselectionPriority</w:t>
      </w:r>
      <w:proofErr w:type="spellEnd"/>
      <w:r>
        <w:t>.</w:t>
      </w:r>
    </w:p>
    <w:p w14:paraId="3F8C227F" w14:textId="77777777" w:rsidR="008A54FC" w:rsidRDefault="008A54FC" w:rsidP="008A54FC">
      <w:bookmarkStart w:id="288" w:name="_Toc52749307"/>
      <w:bookmarkStart w:id="289" w:name="_Toc46502330"/>
      <w:bookmarkStart w:id="290" w:name="_Toc37298568"/>
      <w:r>
        <w:t xml:space="preserve">For a UE performing slice-based cell reselection, if the highest ranked cell or best cell in a frequency fulfils the inter- </w:t>
      </w:r>
      <w:proofErr w:type="spellStart"/>
      <w:r>
        <w:t>freqeuency</w:t>
      </w:r>
      <w:proofErr w:type="spellEnd"/>
      <w:r>
        <w:t xml:space="preserve"> cell reselection criteria (see clause 5.2.4.5) based on reselection priority for the frequency and NSAG derived according to this clause or fulfils </w:t>
      </w:r>
      <w:bookmarkStart w:id="291" w:name="_Hlk112425031"/>
      <w:r>
        <w:t xml:space="preserve">intra-frequency </w:t>
      </w:r>
      <w:r>
        <w:rPr>
          <w:lang w:eastAsia="zh-CN"/>
        </w:rPr>
        <w:t>and equal priority inter-frequency</w:t>
      </w:r>
      <w:r>
        <w:t xml:space="preserve"> cell reselection criteria </w:t>
      </w:r>
      <w:bookmarkEnd w:id="291"/>
      <w:r>
        <w:t>(see clause 5.2.4.6), but this cell does not support the NSAG according to this clause:</w:t>
      </w:r>
    </w:p>
    <w:p w14:paraId="7E1426D8" w14:textId="77777777" w:rsidR="008A54FC" w:rsidRDefault="008A54FC" w:rsidP="008A54FC">
      <w:pPr>
        <w:pStyle w:val="B1"/>
      </w:pPr>
      <w:r>
        <w:t>-</w:t>
      </w:r>
      <w:r>
        <w:tab/>
        <w:t>if this cell supports any other NSAG(s) according to this clause, the UE shall re-derive a reselection priority for the frequency by considering the NSAG(s) supported by this cell (rather than those of the corresponding NR frequency);</w:t>
      </w:r>
    </w:p>
    <w:p w14:paraId="66231BF6" w14:textId="77777777" w:rsidR="008A54FC" w:rsidRDefault="008A54FC" w:rsidP="008A54FC">
      <w:pPr>
        <w:pStyle w:val="B1"/>
        <w:rPr>
          <w:rFonts w:ascii="SimSun" w:eastAsia="SimSun" w:hAnsi="SimSun"/>
          <w:lang w:eastAsia="zh-CN"/>
        </w:rPr>
      </w:pPr>
      <w:r>
        <w:t>-</w:t>
      </w:r>
      <w:r>
        <w:tab/>
        <w:t>Otherwise, the UE shall re-derive a reselection priority for the frequency as if none of the NSAG(s) provided by NAS is supported.</w:t>
      </w:r>
    </w:p>
    <w:p w14:paraId="6BF490FE" w14:textId="77777777" w:rsidR="008A54FC" w:rsidRDefault="008A54FC" w:rsidP="008A54FC">
      <w:pPr>
        <w:rPr>
          <w:lang w:eastAsia="ja-JP"/>
        </w:rPr>
      </w:pPr>
      <w:r>
        <w:lastRenderedPageBreak/>
        <w:t>This re-derived reselection priority is used for a maximum of 300 seconds, or until new network slice</w:t>
      </w:r>
      <w:r>
        <w:rPr>
          <w:noProof/>
          <w:lang w:eastAsia="zh-CN"/>
        </w:rPr>
        <w:t>(</w:t>
      </w:r>
      <w:r>
        <w:rPr>
          <w:noProof/>
        </w:rPr>
        <w:t>s) and/or</w:t>
      </w:r>
      <w:r>
        <w:t xml:space="preserve"> NSAG</w:t>
      </w:r>
      <w:r>
        <w:rPr>
          <w:lang w:eastAsia="zh-CN"/>
        </w:rPr>
        <w:t xml:space="preserve"> information </w:t>
      </w:r>
      <w:r>
        <w:t>are received from NAS. UE shall ensure the cell reselection criteria above are fulfilled based on the newly derived priorities.</w:t>
      </w:r>
    </w:p>
    <w:p w14:paraId="206B5E4E" w14:textId="77777777" w:rsidR="008A54FC" w:rsidRDefault="008A54FC" w:rsidP="008A54FC">
      <w:pPr>
        <w:pStyle w:val="Heading3"/>
      </w:pPr>
      <w:bookmarkStart w:id="292" w:name="_Toc185531001"/>
      <w:r>
        <w:t>5.2.5</w:t>
      </w:r>
      <w:r>
        <w:tab/>
        <w:t>Camped Normally state</w:t>
      </w:r>
      <w:bookmarkEnd w:id="257"/>
      <w:bookmarkEnd w:id="288"/>
      <w:bookmarkEnd w:id="289"/>
      <w:bookmarkEnd w:id="290"/>
      <w:bookmarkEnd w:id="292"/>
    </w:p>
    <w:p w14:paraId="520D9DE4" w14:textId="77777777" w:rsidR="008A54FC" w:rsidRDefault="008A54FC" w:rsidP="008A54FC">
      <w:pPr>
        <w:rPr>
          <w:lang w:eastAsia="ko-KR"/>
        </w:rPr>
      </w:pPr>
      <w:r>
        <w:t xml:space="preserve">This state is applicable for RRC_IDLE </w:t>
      </w:r>
      <w:r>
        <w:rPr>
          <w:lang w:eastAsia="ko-KR"/>
        </w:rPr>
        <w:t xml:space="preserve">and RRC_INACTIVE </w:t>
      </w:r>
      <w:r>
        <w:t>state</w:t>
      </w:r>
      <w:r>
        <w:rPr>
          <w:lang w:eastAsia="ko-KR"/>
        </w:rPr>
        <w:t>.</w:t>
      </w:r>
    </w:p>
    <w:p w14:paraId="6F6F1F93" w14:textId="77777777" w:rsidR="008A54FC" w:rsidRDefault="008A54FC" w:rsidP="008A54FC">
      <w:pPr>
        <w:rPr>
          <w:lang w:eastAsia="ja-JP"/>
        </w:rPr>
      </w:pPr>
      <w:r>
        <w:t>When camped normally, the UE shall perform the following tasks:</w:t>
      </w:r>
    </w:p>
    <w:p w14:paraId="151B2BE3" w14:textId="77777777" w:rsidR="008A54FC" w:rsidRDefault="008A54FC" w:rsidP="008A54FC">
      <w:pPr>
        <w:pStyle w:val="B1"/>
      </w:pPr>
      <w:r>
        <w:t>-</w:t>
      </w:r>
      <w:r>
        <w:tab/>
        <w:t xml:space="preserve">monitor the paging channel of the cell as specified in clause 7 according to information broadcast in </w:t>
      </w:r>
      <w:r>
        <w:rPr>
          <w:i/>
        </w:rPr>
        <w:t>SIB1</w:t>
      </w:r>
      <w:r>
        <w:t>;</w:t>
      </w:r>
    </w:p>
    <w:p w14:paraId="4E6F6314" w14:textId="77777777" w:rsidR="008A54FC" w:rsidRDefault="008A54FC" w:rsidP="008A54FC">
      <w:pPr>
        <w:pStyle w:val="B1"/>
      </w:pPr>
      <w:r>
        <w:t>-</w:t>
      </w:r>
      <w:r>
        <w:tab/>
        <w:t>monitor Short Messages transmitted with P-RNTI over DCI as specified in clause 6.5 in TS 38.331 [3];</w:t>
      </w:r>
    </w:p>
    <w:p w14:paraId="2238D846" w14:textId="77777777" w:rsidR="008A54FC" w:rsidRDefault="008A54FC" w:rsidP="008A54FC">
      <w:pPr>
        <w:pStyle w:val="B1"/>
      </w:pPr>
      <w:r>
        <w:t>-</w:t>
      </w:r>
      <w:r>
        <w:tab/>
        <w:t>monitor relevant System Information as specified in TS 38.331 [3];</w:t>
      </w:r>
    </w:p>
    <w:p w14:paraId="79CDBF61" w14:textId="77777777" w:rsidR="008A54FC" w:rsidRDefault="008A54FC" w:rsidP="008A54FC">
      <w:pPr>
        <w:pStyle w:val="B1"/>
      </w:pPr>
      <w:r>
        <w:t>-</w:t>
      </w:r>
      <w:r>
        <w:tab/>
        <w:t>perform necessary measurements for the cell reselection evaluation procedure;</w:t>
      </w:r>
    </w:p>
    <w:p w14:paraId="6533F727" w14:textId="77777777" w:rsidR="008A54FC" w:rsidRDefault="008A54FC" w:rsidP="008A54FC">
      <w:pPr>
        <w:pStyle w:val="B1"/>
      </w:pPr>
      <w:r>
        <w:t>-</w:t>
      </w:r>
      <w:r>
        <w:tab/>
        <w:t>execute the cell reselection evaluation process on the following occasions/triggers:</w:t>
      </w:r>
    </w:p>
    <w:p w14:paraId="159D8A62" w14:textId="77777777" w:rsidR="008A54FC" w:rsidRDefault="008A54FC" w:rsidP="008A54FC">
      <w:pPr>
        <w:pStyle w:val="B2"/>
      </w:pPr>
      <w:r>
        <w:t>1)</w:t>
      </w:r>
      <w:r>
        <w:tab/>
        <w:t>UE internal triggers, so as to meet performance as specified in TS 38.133 [8];</w:t>
      </w:r>
    </w:p>
    <w:p w14:paraId="57D284B4" w14:textId="77777777" w:rsidR="008A54FC" w:rsidRDefault="008A54FC" w:rsidP="008A54FC">
      <w:pPr>
        <w:pStyle w:val="B2"/>
      </w:pPr>
      <w:r>
        <w:t>2)</w:t>
      </w:r>
      <w:r>
        <w:tab/>
        <w:t>When information on the BCCH used for the cell reselection evaluation procedure has been modified.</w:t>
      </w:r>
    </w:p>
    <w:p w14:paraId="4239C296" w14:textId="77777777" w:rsidR="008A54FC" w:rsidRDefault="008A54FC" w:rsidP="008A54FC">
      <w:pPr>
        <w:pStyle w:val="B2"/>
      </w:pPr>
      <w:bookmarkStart w:id="293" w:name="_Toc29245218"/>
      <w:bookmarkStart w:id="294" w:name="_Toc37298569"/>
      <w:bookmarkStart w:id="295" w:name="_Toc46502331"/>
      <w:bookmarkStart w:id="296" w:name="_Toc52749308"/>
      <w:r>
        <w:t>3)</w:t>
      </w:r>
      <w:r>
        <w:tab/>
        <w:t xml:space="preserve">When the </w:t>
      </w:r>
      <w:r>
        <w:rPr>
          <w:lang w:eastAsia="zh-CN"/>
        </w:rPr>
        <w:t>network slice</w:t>
      </w:r>
      <w:r>
        <w:rPr>
          <w:noProof/>
          <w:lang w:eastAsia="zh-CN"/>
        </w:rPr>
        <w:t>(</w:t>
      </w:r>
      <w:r>
        <w:rPr>
          <w:noProof/>
        </w:rPr>
        <w:t>s)</w:t>
      </w:r>
      <w:r>
        <w:t xml:space="preserve"> </w:t>
      </w:r>
      <w:r>
        <w:rPr>
          <w:noProof/>
        </w:rPr>
        <w:t>and/</w:t>
      </w:r>
      <w:r>
        <w:t>or</w:t>
      </w:r>
      <w:r>
        <w:rPr>
          <w:lang w:eastAsia="zh-CN"/>
        </w:rPr>
        <w:t xml:space="preserve"> NSAG</w:t>
      </w:r>
      <w:r>
        <w:t xml:space="preserve"> information received from NAS changes.</w:t>
      </w:r>
    </w:p>
    <w:p w14:paraId="3CEABC20" w14:textId="77777777" w:rsidR="008A54FC" w:rsidRDefault="008A54FC" w:rsidP="008A54FC">
      <w:pPr>
        <w:pStyle w:val="Heading3"/>
      </w:pPr>
      <w:bookmarkStart w:id="297" w:name="_Toc185531002"/>
      <w:r>
        <w:t>5.2.6</w:t>
      </w:r>
      <w:r>
        <w:tab/>
        <w:t>Selection of cell at transition to RRC_IDLE or RRC_INACTIVE state</w:t>
      </w:r>
      <w:bookmarkEnd w:id="293"/>
      <w:bookmarkEnd w:id="294"/>
      <w:bookmarkEnd w:id="295"/>
      <w:bookmarkEnd w:id="296"/>
      <w:bookmarkEnd w:id="297"/>
    </w:p>
    <w:p w14:paraId="143FE3FB" w14:textId="77777777" w:rsidR="008A54FC" w:rsidRDefault="008A54FC" w:rsidP="008A54FC">
      <w:r>
        <w:t xml:space="preserve">At reception of </w:t>
      </w:r>
      <w:proofErr w:type="spellStart"/>
      <w:r>
        <w:rPr>
          <w:i/>
        </w:rPr>
        <w:t>RRCRelease</w:t>
      </w:r>
      <w:proofErr w:type="spellEnd"/>
      <w:r>
        <w:t xml:space="preserve"> message to transition the UE 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RRCRelease</w:t>
      </w:r>
      <w:proofErr w:type="spellEnd"/>
      <w:r>
        <w:rPr>
          <w:i/>
          <w:iCs/>
          <w:lang w:eastAsia="ko-KR"/>
        </w:rPr>
        <w:t xml:space="preserve"> </w:t>
      </w:r>
      <w:r>
        <w:rPr>
          <w:lang w:eastAsia="ko-KR"/>
        </w:rPr>
        <w:t>message does not contain the</w:t>
      </w:r>
      <w:r>
        <w:rPr>
          <w:i/>
          <w:iCs/>
          <w:lang w:eastAsia="ko-KR"/>
        </w:rPr>
        <w:t xml:space="preserve"> </w:t>
      </w:r>
      <w:proofErr w:type="spellStart"/>
      <w:r>
        <w:rPr>
          <w:i/>
          <w:iCs/>
          <w:lang w:eastAsia="ko-KR"/>
        </w:rPr>
        <w:t>redirectedCarrierInfo</w:t>
      </w:r>
      <w:proofErr w:type="spellEnd"/>
      <w:r>
        <w:rPr>
          <w:i/>
          <w:iCs/>
          <w:lang w:eastAsia="ko-KR"/>
        </w:rPr>
        <w:t>,</w:t>
      </w:r>
      <w:r>
        <w:rPr>
          <w:lang w:eastAsia="ko-KR"/>
        </w:rPr>
        <w:t xml:space="preserve"> UE shall attempt to select a suitable cell on an NR carrier. </w:t>
      </w:r>
      <w:r>
        <w:t>If no suitable cell is found according to the above, the UE shall perform cell selection using stored information in order to find a suitable cell to camp on.</w:t>
      </w:r>
    </w:p>
    <w:p w14:paraId="7219CB2E" w14:textId="77777777" w:rsidR="008A54FC" w:rsidRDefault="008A54FC" w:rsidP="008A54FC">
      <w:r>
        <w:t xml:space="preserve">When returning to RRC_IDLE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If the UE cannot find an acceptable cell, the UE is allowed to camp on any acceptable cell of the indicated RAT. If the </w:t>
      </w:r>
      <w:proofErr w:type="spellStart"/>
      <w:r>
        <w:rPr>
          <w:i/>
        </w:rPr>
        <w:t>RRCRelease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NR frequency. </w:t>
      </w:r>
      <w:r>
        <w:t xml:space="preserve">If no acceptable cell is found according to the above, the UE not in SNPN Access Mode shall continue to search for an acceptable cell of any PLMN in state </w:t>
      </w:r>
      <w:r>
        <w:rPr>
          <w:i/>
        </w:rPr>
        <w:t>any cell selection</w:t>
      </w:r>
      <w:r>
        <w:t xml:space="preserve">. If no acceptable cell is found according to the above, the UE in SNPN access mode shall continue to search for an acceptable cell of any SNPN in state </w:t>
      </w:r>
      <w:r>
        <w:rPr>
          <w:i/>
        </w:rPr>
        <w:t>any cell selection</w:t>
      </w:r>
      <w:r>
        <w:t>.</w:t>
      </w:r>
    </w:p>
    <w:p w14:paraId="629489FC" w14:textId="77777777" w:rsidR="008A54FC" w:rsidRDefault="008A54FC" w:rsidP="008A54FC">
      <w:pPr>
        <w:pStyle w:val="Heading3"/>
      </w:pPr>
      <w:bookmarkStart w:id="298" w:name="_Toc185531003"/>
      <w:bookmarkStart w:id="299" w:name="_Toc52749309"/>
      <w:bookmarkStart w:id="300" w:name="_Toc46502332"/>
      <w:bookmarkStart w:id="301" w:name="_Toc37298570"/>
      <w:bookmarkStart w:id="302" w:name="_Toc29245219"/>
      <w:r>
        <w:t>5.2.7</w:t>
      </w:r>
      <w:r>
        <w:tab/>
      </w:r>
      <w:bookmarkStart w:id="303" w:name="_Hlk513293914"/>
      <w:r>
        <w:t xml:space="preserve">Any Cell </w:t>
      </w:r>
      <w:bookmarkEnd w:id="303"/>
      <w:r>
        <w:t>Selection state</w:t>
      </w:r>
      <w:bookmarkEnd w:id="298"/>
      <w:bookmarkEnd w:id="299"/>
      <w:bookmarkEnd w:id="300"/>
      <w:bookmarkEnd w:id="301"/>
      <w:bookmarkEnd w:id="302"/>
    </w:p>
    <w:p w14:paraId="777E8680" w14:textId="77777777" w:rsidR="008A54FC" w:rsidRDefault="008A54FC" w:rsidP="008A54FC">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 xml:space="preserve">attempt to find an acceptable cell of any PLMN to camp on, trying all RATs that are supported by the UE and searching first for a high-quality cell, as defined in clause 5.1.1.2. </w:t>
      </w:r>
      <w:r>
        <w:rPr>
          <w:lang w:eastAsia="ko-KR"/>
        </w:rPr>
        <w:t xml:space="preserve">If the cell selection process fails to find a suitable cell after a complete scan of all frequency bands supported by the UE, the UE </w:t>
      </w:r>
      <w:r>
        <w:t xml:space="preserve">in SNPN access mode </w:t>
      </w:r>
      <w:r>
        <w:rPr>
          <w:lang w:eastAsia="ko-KR"/>
        </w:rPr>
        <w:t xml:space="preserve">shall </w:t>
      </w:r>
      <w:r>
        <w:t>attempt to find an acceptable cell of any SNPN to camp on.</w:t>
      </w:r>
    </w:p>
    <w:p w14:paraId="4BFAC34D" w14:textId="77777777" w:rsidR="008A54FC" w:rsidRDefault="008A54FC" w:rsidP="008A54FC">
      <w:r>
        <w:t>The UE, which is not camped on any cell, shall stay in this state.</w:t>
      </w:r>
    </w:p>
    <w:p w14:paraId="6E2342E7" w14:textId="77777777" w:rsidR="008A54FC" w:rsidRDefault="008A54FC" w:rsidP="008A54FC">
      <w:pPr>
        <w:pStyle w:val="Heading3"/>
      </w:pPr>
      <w:bookmarkStart w:id="304" w:name="_Toc29245220"/>
      <w:bookmarkStart w:id="305" w:name="_Toc37298571"/>
      <w:bookmarkStart w:id="306" w:name="_Toc46502333"/>
      <w:bookmarkStart w:id="307" w:name="_Toc52749310"/>
      <w:bookmarkStart w:id="308" w:name="_Toc185531004"/>
      <w:r>
        <w:t>5.2.8</w:t>
      </w:r>
      <w:r>
        <w:tab/>
        <w:t>Camped on Any Cell state</w:t>
      </w:r>
      <w:bookmarkEnd w:id="304"/>
      <w:bookmarkEnd w:id="305"/>
      <w:bookmarkEnd w:id="306"/>
      <w:bookmarkEnd w:id="307"/>
      <w:bookmarkEnd w:id="308"/>
    </w:p>
    <w:p w14:paraId="59CA8144" w14:textId="77777777" w:rsidR="008A54FC" w:rsidRDefault="008A54FC" w:rsidP="008A54FC">
      <w:r>
        <w:t>This state is only applicable for RRC_IDLE state. In this state, the UE shall perform the following tasks:</w:t>
      </w:r>
    </w:p>
    <w:p w14:paraId="48CDF687" w14:textId="77777777" w:rsidR="008A54FC" w:rsidRDefault="008A54FC" w:rsidP="008A54FC">
      <w:pPr>
        <w:pStyle w:val="B1"/>
      </w:pPr>
      <w:r>
        <w:t>-</w:t>
      </w:r>
      <w:r>
        <w:tab/>
        <w:t>monitor Short Messages transmitted with P-RNTI over DCI as specified in clause 6.5 in TS 38.331 [3];</w:t>
      </w:r>
    </w:p>
    <w:p w14:paraId="2077774E" w14:textId="77777777" w:rsidR="008A54FC" w:rsidRDefault="008A54FC" w:rsidP="008A54FC">
      <w:pPr>
        <w:pStyle w:val="B1"/>
      </w:pPr>
      <w:r>
        <w:t>-</w:t>
      </w:r>
      <w:r>
        <w:tab/>
        <w:t>monitor relevant System Information as specified in TS 38.331 [3];</w:t>
      </w:r>
    </w:p>
    <w:p w14:paraId="2228B225" w14:textId="77777777" w:rsidR="008A54FC" w:rsidRDefault="008A54FC" w:rsidP="008A54FC">
      <w:pPr>
        <w:pStyle w:val="B1"/>
      </w:pPr>
      <w:r>
        <w:t>-</w:t>
      </w:r>
      <w:r>
        <w:tab/>
        <w:t>perform necessary measurements for the cell reselection evaluation procedure;</w:t>
      </w:r>
    </w:p>
    <w:p w14:paraId="0E4701DF" w14:textId="77777777" w:rsidR="008A54FC" w:rsidRDefault="008A54FC" w:rsidP="008A54FC">
      <w:pPr>
        <w:pStyle w:val="B1"/>
      </w:pPr>
      <w:r>
        <w:lastRenderedPageBreak/>
        <w:t>-</w:t>
      </w:r>
      <w:r>
        <w:tab/>
        <w:t>execute the cell reselection evaluation process on the following occasions/triggers:</w:t>
      </w:r>
    </w:p>
    <w:p w14:paraId="551F85FA" w14:textId="77777777" w:rsidR="008A54FC" w:rsidRDefault="008A54FC" w:rsidP="008A54FC">
      <w:pPr>
        <w:pStyle w:val="B2"/>
      </w:pPr>
      <w:r>
        <w:t>1)</w:t>
      </w:r>
      <w:r>
        <w:tab/>
        <w:t>UE internal triggers, so as to meet performance as specified in TS 38.133 [8];</w:t>
      </w:r>
    </w:p>
    <w:p w14:paraId="3563A9FA" w14:textId="77777777" w:rsidR="008A54FC" w:rsidRDefault="008A54FC" w:rsidP="008A54FC">
      <w:pPr>
        <w:pStyle w:val="B2"/>
      </w:pPr>
      <w:r>
        <w:t>2)</w:t>
      </w:r>
      <w:r>
        <w:tab/>
        <w:t>When information on the BCCH used for the cell reselection evaluation procedure has been modified.</w:t>
      </w:r>
    </w:p>
    <w:p w14:paraId="4B7CB3B6" w14:textId="77777777" w:rsidR="008A54FC" w:rsidRDefault="008A54FC" w:rsidP="008A54FC">
      <w:pPr>
        <w:pStyle w:val="B1"/>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0A07296F" w14:textId="77777777" w:rsidR="008A54FC" w:rsidRDefault="008A54FC" w:rsidP="008A54FC">
      <w:pPr>
        <w:pStyle w:val="B1"/>
      </w:pPr>
      <w:r>
        <w:t>-</w:t>
      </w:r>
      <w:r>
        <w:tab/>
        <w:t xml:space="preserve">if the UE supports voice services, the UE is not in SNPN access mode, and the current cell does not </w:t>
      </w:r>
      <w:r>
        <w:rPr>
          <w:szCs w:val="22"/>
          <w:lang w:eastAsia="en-GB"/>
        </w:rPr>
        <w:t xml:space="preserve">support IMS emergency calls </w:t>
      </w:r>
      <w:r>
        <w:t>as indicated by the field</w:t>
      </w:r>
      <w:r>
        <w:rPr>
          <w:i/>
        </w:rPr>
        <w:t xml:space="preserve"> </w:t>
      </w:r>
      <w:proofErr w:type="spellStart"/>
      <w:r>
        <w:rPr>
          <w:i/>
        </w:rPr>
        <w:t>ims-EmergencySupport</w:t>
      </w:r>
      <w:proofErr w:type="spellEnd"/>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FCD3268" w14:textId="77777777" w:rsidR="008A54FC" w:rsidRDefault="008A54FC" w:rsidP="008A54FC">
      <w:pPr>
        <w:pStyle w:val="B1"/>
        <w:rPr>
          <w:rFonts w:eastAsia="MS Mincho"/>
        </w:rPr>
      </w:pPr>
      <w:r>
        <w:t>-</w:t>
      </w:r>
      <w:r>
        <w:tab/>
        <w:t xml:space="preserve">if the UE supports voice services, the UE is in SNPN access mode, and the current cell does not </w:t>
      </w:r>
      <w:r>
        <w:rPr>
          <w:szCs w:val="22"/>
          <w:lang w:eastAsia="en-GB"/>
        </w:rPr>
        <w:t xml:space="preserve">support IMS emergency calls for any SNPN(s) </w:t>
      </w:r>
      <w:r>
        <w:t xml:space="preserve">as indicated by the field </w:t>
      </w:r>
      <w:proofErr w:type="spellStart"/>
      <w:r>
        <w:rPr>
          <w:i/>
          <w:iCs/>
        </w:rPr>
        <w:t>imsEmergencySupportForSNPN</w:t>
      </w:r>
      <w:proofErr w:type="spellEnd"/>
      <w:r>
        <w:rPr>
          <w:i/>
          <w:iCs/>
        </w:rPr>
        <w:t xml:space="preserve"> </w:t>
      </w:r>
      <w:r>
        <w:t xml:space="preserve">in </w:t>
      </w:r>
      <w:r>
        <w:rPr>
          <w:lang w:eastAsia="zh-CN"/>
        </w:rPr>
        <w:t>SIB1</w:t>
      </w:r>
      <w:r>
        <w:t xml:space="preserve"> as specified in TS 38.331 [3], the UE shall perform cell selection/reselection to an acceptable cell of any available SNPN that supports emergency calls, if no suitable cell is found.</w:t>
      </w:r>
    </w:p>
    <w:p w14:paraId="0E13AAA2" w14:textId="77777777" w:rsidR="008A54FC" w:rsidRDefault="008A54FC" w:rsidP="008A54FC">
      <w:pPr>
        <w:pStyle w:val="Heading2"/>
      </w:pPr>
      <w:bookmarkStart w:id="309" w:name="_Toc29245221"/>
      <w:bookmarkStart w:id="310" w:name="_Toc37298572"/>
      <w:bookmarkStart w:id="311" w:name="_Toc46502334"/>
      <w:bookmarkStart w:id="312" w:name="_Toc52749311"/>
      <w:bookmarkStart w:id="313" w:name="_Toc185531005"/>
      <w:r>
        <w:t>5.3</w:t>
      </w:r>
      <w:r>
        <w:tab/>
        <w:t>Cell Reservations and Access Restrictions</w:t>
      </w:r>
      <w:bookmarkEnd w:id="309"/>
      <w:bookmarkEnd w:id="310"/>
      <w:bookmarkEnd w:id="311"/>
      <w:bookmarkEnd w:id="312"/>
      <w:bookmarkEnd w:id="313"/>
    </w:p>
    <w:p w14:paraId="2385BD14" w14:textId="77777777" w:rsidR="008A54FC" w:rsidRDefault="008A54FC" w:rsidP="008A54FC">
      <w:pPr>
        <w:pStyle w:val="Heading3"/>
      </w:pPr>
      <w:bookmarkStart w:id="314" w:name="_Toc29245222"/>
      <w:bookmarkStart w:id="315" w:name="_Toc37298573"/>
      <w:bookmarkStart w:id="316" w:name="_Toc46502335"/>
      <w:bookmarkStart w:id="317" w:name="_Toc52749312"/>
      <w:bookmarkStart w:id="318" w:name="_Toc185531006"/>
      <w:r>
        <w:t>5.3.0</w:t>
      </w:r>
      <w:r>
        <w:tab/>
        <w:t>Introduction</w:t>
      </w:r>
      <w:bookmarkEnd w:id="314"/>
      <w:bookmarkEnd w:id="315"/>
      <w:bookmarkEnd w:id="316"/>
      <w:bookmarkEnd w:id="317"/>
      <w:bookmarkEnd w:id="318"/>
    </w:p>
    <w:p w14:paraId="5CB372E5" w14:textId="77777777" w:rsidR="008A54FC" w:rsidRDefault="008A54FC" w:rsidP="008A54FC">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6B4B91BB" w14:textId="77777777" w:rsidR="008A54FC" w:rsidRDefault="008A54FC" w:rsidP="008A54FC">
      <w:pPr>
        <w:rPr>
          <w:lang w:eastAsia="zh-CN"/>
        </w:rPr>
      </w:pPr>
      <w:bookmarkStart w:id="319" w:name="_Toc29245223"/>
      <w:bookmarkStart w:id="320" w:name="_Toc37298574"/>
      <w:r>
        <w:t>Unified Access Control does not apply to IAB-MTs</w:t>
      </w:r>
      <w:r>
        <w:rPr>
          <w:lang w:eastAsia="zh-CN"/>
        </w:rPr>
        <w:t xml:space="preserve"> and NCR-MTs</w:t>
      </w:r>
      <w:r>
        <w:t>.</w:t>
      </w:r>
    </w:p>
    <w:p w14:paraId="4D22AB45" w14:textId="77777777" w:rsidR="008A54FC" w:rsidRDefault="008A54FC" w:rsidP="008A54FC">
      <w:pPr>
        <w:pStyle w:val="Heading3"/>
        <w:rPr>
          <w:lang w:eastAsia="ja-JP"/>
        </w:rPr>
      </w:pPr>
      <w:bookmarkStart w:id="321" w:name="_Toc46502336"/>
      <w:bookmarkStart w:id="322" w:name="_Toc52749313"/>
      <w:bookmarkStart w:id="323" w:name="_Toc185531007"/>
      <w:r>
        <w:t>5.3.1</w:t>
      </w:r>
      <w:r>
        <w:tab/>
        <w:t>Cell status and cell reservations</w:t>
      </w:r>
      <w:bookmarkEnd w:id="319"/>
      <w:bookmarkEnd w:id="320"/>
      <w:bookmarkEnd w:id="321"/>
      <w:bookmarkEnd w:id="322"/>
      <w:bookmarkEnd w:id="323"/>
    </w:p>
    <w:p w14:paraId="4611451E" w14:textId="77777777" w:rsidR="008A54FC" w:rsidRDefault="008A54FC" w:rsidP="008A54FC">
      <w:r>
        <w:t xml:space="preserve">Cell status and cell reservations are indicated in the </w:t>
      </w:r>
      <w:r>
        <w:rPr>
          <w:i/>
        </w:rPr>
        <w:t>MIB</w:t>
      </w:r>
      <w:r>
        <w:rPr>
          <w:i/>
          <w:noProof/>
        </w:rPr>
        <w:t xml:space="preserve"> </w:t>
      </w:r>
      <w:r>
        <w:rPr>
          <w:iCs/>
          <w:noProof/>
        </w:rPr>
        <w:t>or</w:t>
      </w:r>
      <w:r>
        <w:rPr>
          <w:i/>
          <w:noProof/>
        </w:rPr>
        <w:t xml:space="preserve"> SIB1</w:t>
      </w:r>
      <w:r>
        <w:rPr>
          <w:noProof/>
        </w:rPr>
        <w:t xml:space="preserve"> </w:t>
      </w:r>
      <w:r>
        <w:t xml:space="preserve">message as specified in TS 38.331 [3] by means of the </w:t>
      </w:r>
      <w:r>
        <w:rPr>
          <w:lang w:eastAsia="zh-CN"/>
        </w:rPr>
        <w:t>fo</w:t>
      </w:r>
      <w:r>
        <w:t>llowing fields:</w:t>
      </w:r>
    </w:p>
    <w:p w14:paraId="1F955B94" w14:textId="77777777" w:rsidR="008A54FC" w:rsidRDefault="008A54FC" w:rsidP="008A54FC">
      <w:pPr>
        <w:pStyle w:val="B1"/>
      </w:pPr>
      <w:r>
        <w:t>-</w:t>
      </w:r>
      <w:r>
        <w:tab/>
      </w:r>
      <w:r>
        <w:rPr>
          <w:bCs/>
          <w:i/>
          <w:noProof/>
        </w:rPr>
        <w:t>cellBarred</w:t>
      </w:r>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r>
        <w:rPr>
          <w:rFonts w:eastAsia="SimSun"/>
        </w:rPr>
        <w:t xml:space="preserve"> This field is ignored by UEs supporting NTN </w:t>
      </w:r>
      <w:r>
        <w:t>for NTN access, or by UEs supporting ATG for ATG access</w:t>
      </w:r>
      <w:r>
        <w:rPr>
          <w:rFonts w:eastAsia="SimSun"/>
        </w:rPr>
        <w:t>.</w:t>
      </w:r>
    </w:p>
    <w:p w14:paraId="3FE701C6" w14:textId="77777777" w:rsidR="008A54FC" w:rsidRDefault="008A54FC" w:rsidP="008A54FC">
      <w:pPr>
        <w:pStyle w:val="B1"/>
        <w:rPr>
          <w:lang w:eastAsia="ko-KR"/>
        </w:rPr>
      </w:pPr>
      <w:r>
        <w:rPr>
          <w:i/>
        </w:rPr>
        <w:t>-</w:t>
      </w:r>
      <w:r>
        <w:rPr>
          <w:i/>
        </w:rPr>
        <w:tab/>
      </w:r>
      <w:proofErr w:type="spellStart"/>
      <w:r>
        <w:rPr>
          <w:i/>
        </w:rPr>
        <w:t>cellBarredATG</w:t>
      </w:r>
      <w:proofErr w:type="spellEnd"/>
      <w:r>
        <w:t xml:space="preserve"> (IE type: "barred" or "not barred")</w:t>
      </w:r>
      <w:r>
        <w:br/>
        <w:t xml:space="preserve">Indicated in </w:t>
      </w:r>
      <w:r>
        <w:rPr>
          <w:i/>
          <w:iCs/>
        </w:rPr>
        <w:t>SIB1</w:t>
      </w:r>
      <w:r>
        <w:t xml:space="preserve"> message. In case of multiple PLMNs or NPNs indicated in </w:t>
      </w:r>
      <w:r>
        <w:rPr>
          <w:i/>
        </w:rPr>
        <w:t>SIB1</w:t>
      </w:r>
      <w:r>
        <w:t>, this field is common for all PLMNs and NPNs. This field is only applicable to ATG UEs.</w:t>
      </w:r>
    </w:p>
    <w:p w14:paraId="1C3BEDEF" w14:textId="77777777" w:rsidR="008A54FC" w:rsidRDefault="008A54FC" w:rsidP="008A54FC">
      <w:pPr>
        <w:pStyle w:val="B1"/>
        <w:rPr>
          <w:lang w:eastAsia="ko-KR"/>
        </w:rPr>
      </w:pPr>
      <w:r>
        <w:rPr>
          <w:i/>
        </w:rPr>
        <w:t>-</w:t>
      </w:r>
      <w:r>
        <w:rPr>
          <w:lang w:eastAsia="ko-KR"/>
        </w:rPr>
        <w:tab/>
      </w:r>
      <w:r>
        <w:rPr>
          <w:i/>
          <w:iCs/>
          <w:lang w:eastAsia="ko-KR"/>
        </w:rPr>
        <w:t>cellBarred2RxXR</w:t>
      </w:r>
      <w:r>
        <w:rPr>
          <w:lang w:eastAsia="ko-KR"/>
        </w:rPr>
        <w:t xml:space="preserve"> (IE type:</w:t>
      </w:r>
      <w:r>
        <w:rPr>
          <w:rFonts w:eastAsia="SimSun"/>
        </w:rPr>
        <w:t xml:space="preserve"> "barred"</w:t>
      </w:r>
      <w:r>
        <w:t>)</w:t>
      </w:r>
      <w:r>
        <w:br/>
      </w:r>
      <w:r>
        <w:rPr>
          <w:rFonts w:eastAsia="SimSun"/>
        </w:rPr>
        <w:t xml:space="preserve">Indicated in </w:t>
      </w:r>
      <w:r>
        <w:rPr>
          <w:rFonts w:eastAsia="SimSun"/>
          <w:i/>
        </w:rPr>
        <w:t>SIB1</w:t>
      </w:r>
      <w:r>
        <w:rPr>
          <w:rFonts w:eastAsia="SimSun"/>
        </w:rPr>
        <w:t xml:space="preserve"> message. In case of multiple PLMNs or NPNs indicated in </w:t>
      </w:r>
      <w:r>
        <w:rPr>
          <w:rFonts w:eastAsia="SimSun"/>
          <w:i/>
        </w:rPr>
        <w:t>SIB1</w:t>
      </w:r>
      <w:r>
        <w:rPr>
          <w:rFonts w:eastAsia="SimSun"/>
        </w:rPr>
        <w:t>, this field is common for all PLMNs and NPNs. This field is only applicable to 2Rx XR UEs.</w:t>
      </w:r>
    </w:p>
    <w:p w14:paraId="4223BDF8" w14:textId="77777777" w:rsidR="008A54FC" w:rsidRDefault="008A54FC" w:rsidP="008A54FC">
      <w:pPr>
        <w:pStyle w:val="B1"/>
        <w:rPr>
          <w:lang w:eastAsia="ja-JP"/>
        </w:rPr>
      </w:pPr>
      <w:r>
        <w:t>-</w:t>
      </w:r>
      <w:r>
        <w:tab/>
      </w:r>
      <w:r>
        <w:rPr>
          <w:i/>
          <w:iCs/>
        </w:rPr>
        <w:t>cellBarred-eRedCap1Rx</w:t>
      </w:r>
      <w:r>
        <w:t xml:space="preserve"> (</w:t>
      </w:r>
      <w:r>
        <w:rPr>
          <w:rFonts w:eastAsia="SimSun"/>
        </w:rPr>
        <w:t>IE type: "barred" or "not barred"</w:t>
      </w:r>
      <w:r>
        <w:t>)</w:t>
      </w:r>
      <w:r>
        <w:br/>
      </w:r>
      <w:r>
        <w:rPr>
          <w:rFonts w:eastAsia="SimSun"/>
        </w:rPr>
        <w:t xml:space="preserve">Indicated in </w:t>
      </w:r>
      <w:r>
        <w:rPr>
          <w:rFonts w:eastAsia="SimSun"/>
          <w:i/>
        </w:rPr>
        <w:t>SIB1</w:t>
      </w:r>
      <w:r>
        <w:rPr>
          <w:rFonts w:eastAsia="SimSun"/>
        </w:rPr>
        <w:t xml:space="preserve"> message. In case of multiple PLMNs or NPNs indicated in </w:t>
      </w:r>
      <w:r>
        <w:rPr>
          <w:rFonts w:eastAsia="SimSun"/>
          <w:i/>
        </w:rPr>
        <w:t>SIB1</w:t>
      </w:r>
      <w:r>
        <w:rPr>
          <w:rFonts w:eastAsia="SimSun"/>
        </w:rPr>
        <w:t xml:space="preserve">, this field is common for all PLMNs and NPNs. This field is only applicable to </w:t>
      </w:r>
      <w:proofErr w:type="spellStart"/>
      <w:r>
        <w:rPr>
          <w:rFonts w:eastAsia="SimSun"/>
        </w:rPr>
        <w:t>eRedCap</w:t>
      </w:r>
      <w:proofErr w:type="spellEnd"/>
      <w:r>
        <w:rPr>
          <w:rFonts w:eastAsia="SimSun"/>
        </w:rPr>
        <w:t xml:space="preserve"> UEs</w:t>
      </w:r>
      <w:r>
        <w:t>.</w:t>
      </w:r>
    </w:p>
    <w:p w14:paraId="703BAC41" w14:textId="77777777" w:rsidR="008A54FC" w:rsidRDefault="008A54FC" w:rsidP="008A54FC">
      <w:pPr>
        <w:pStyle w:val="B1"/>
      </w:pPr>
      <w:r>
        <w:t>-</w:t>
      </w:r>
      <w:r>
        <w:tab/>
      </w:r>
      <w:r>
        <w:rPr>
          <w:i/>
          <w:iCs/>
        </w:rPr>
        <w:t>cellBarred-eRedCap2Rx</w:t>
      </w:r>
      <w:r>
        <w:rPr>
          <w:rFonts w:eastAsia="SimSun"/>
        </w:rPr>
        <w:t xml:space="preserve"> (IE type: "barred" or "not barred")</w:t>
      </w:r>
      <w:r>
        <w:br/>
      </w:r>
      <w:r>
        <w:rPr>
          <w:rFonts w:eastAsia="SimSun"/>
        </w:rPr>
        <w:t xml:space="preserve">Indicated in </w:t>
      </w:r>
      <w:r>
        <w:rPr>
          <w:rFonts w:eastAsia="SimSun"/>
          <w:i/>
        </w:rPr>
        <w:t>SIB1</w:t>
      </w:r>
      <w:r>
        <w:rPr>
          <w:rFonts w:eastAsia="SimSun"/>
        </w:rPr>
        <w:t xml:space="preserve"> message. In case of multiple PLMNs or NPNs indicated in </w:t>
      </w:r>
      <w:r>
        <w:rPr>
          <w:rFonts w:eastAsia="SimSun"/>
          <w:i/>
        </w:rPr>
        <w:t>SIB1</w:t>
      </w:r>
      <w:r>
        <w:rPr>
          <w:rFonts w:eastAsia="SimSun"/>
        </w:rPr>
        <w:t xml:space="preserve">, this field is common for all PLMNs and NPNs. This field is only applicable to </w:t>
      </w:r>
      <w:proofErr w:type="spellStart"/>
      <w:r>
        <w:rPr>
          <w:rFonts w:eastAsia="SimSun"/>
        </w:rPr>
        <w:t>eRedCap</w:t>
      </w:r>
      <w:proofErr w:type="spellEnd"/>
      <w:r>
        <w:rPr>
          <w:rFonts w:eastAsia="SimSun"/>
        </w:rPr>
        <w:t xml:space="preserve"> UEs</w:t>
      </w:r>
      <w:r>
        <w:t>.</w:t>
      </w:r>
    </w:p>
    <w:p w14:paraId="3C4C3FA9" w14:textId="77777777" w:rsidR="008A54FC" w:rsidRDefault="008A54FC" w:rsidP="008A54FC">
      <w:pPr>
        <w:pStyle w:val="B1"/>
      </w:pPr>
      <w:r>
        <w:t>-</w:t>
      </w:r>
      <w:r>
        <w:tab/>
      </w:r>
      <w:proofErr w:type="spellStart"/>
      <w:r>
        <w:rPr>
          <w:i/>
        </w:rPr>
        <w:t>cellBarredFixedVSAT</w:t>
      </w:r>
      <w:proofErr w:type="spellEnd"/>
      <w:r>
        <w:t xml:space="preserve"> (IE type: "barred" or "not barred")</w:t>
      </w:r>
      <w:r>
        <w:br/>
        <w:t xml:space="preserve">Indicated in </w:t>
      </w:r>
      <w:r>
        <w:rPr>
          <w:i/>
        </w:rPr>
        <w:t>SIB1</w:t>
      </w:r>
      <w:r>
        <w:t xml:space="preserve"> message. In case of multiple PLMNs indicated in </w:t>
      </w:r>
      <w:r>
        <w:rPr>
          <w:i/>
        </w:rPr>
        <w:t>SIB1</w:t>
      </w:r>
      <w:r>
        <w:t>, this field is common for all PLMNs. This field is only applicable to VSAT UEs using NTN access.</w:t>
      </w:r>
    </w:p>
    <w:p w14:paraId="54330E96" w14:textId="77777777" w:rsidR="008A54FC" w:rsidRDefault="008A54FC" w:rsidP="008A54FC">
      <w:pPr>
        <w:pStyle w:val="B1"/>
        <w:rPr>
          <w:lang w:eastAsia="zh-CN"/>
        </w:rPr>
      </w:pPr>
      <w:r>
        <w:rPr>
          <w:lang w:eastAsia="zh-CN"/>
        </w:rPr>
        <w:t>-</w:t>
      </w:r>
      <w:r>
        <w:rPr>
          <w:lang w:eastAsia="zh-CN"/>
        </w:rPr>
        <w:tab/>
      </w:r>
      <w:proofErr w:type="spellStart"/>
      <w:r>
        <w:rPr>
          <w:i/>
          <w:iCs/>
          <w:lang w:eastAsia="zh-CN"/>
        </w:rPr>
        <w:t>cellBarredMobileVSAT</w:t>
      </w:r>
      <w:proofErr w:type="spellEnd"/>
      <w:r>
        <w:rPr>
          <w:lang w:eastAsia="zh-CN"/>
        </w:rPr>
        <w:t xml:space="preserve"> (IE type: "barred" or "not barred")</w:t>
      </w:r>
      <w:r>
        <w:rPr>
          <w:lang w:eastAsia="zh-CN"/>
        </w:rPr>
        <w:br/>
        <w:t xml:space="preserve">Indicated in </w:t>
      </w:r>
      <w:r>
        <w:rPr>
          <w:i/>
          <w:lang w:eastAsia="zh-CN"/>
        </w:rPr>
        <w:t>SIB1</w:t>
      </w:r>
      <w:r>
        <w:rPr>
          <w:lang w:eastAsia="zh-CN"/>
        </w:rPr>
        <w:t xml:space="preserve"> message. In case of multiple PLMNs indicated in </w:t>
      </w:r>
      <w:r>
        <w:rPr>
          <w:i/>
          <w:lang w:eastAsia="zh-CN"/>
        </w:rPr>
        <w:t>SIB1</w:t>
      </w:r>
      <w:r>
        <w:rPr>
          <w:lang w:eastAsia="zh-CN"/>
        </w:rPr>
        <w:t>, this field is common for all PLMNs. This field is only applicable to VSAT UEs using NTN access.</w:t>
      </w:r>
    </w:p>
    <w:p w14:paraId="45C36250" w14:textId="77777777" w:rsidR="008A54FC" w:rsidRDefault="008A54FC" w:rsidP="008A54FC">
      <w:pPr>
        <w:pStyle w:val="B1"/>
        <w:rPr>
          <w:rFonts w:eastAsia="SimSun"/>
          <w:lang w:eastAsia="ja-JP"/>
        </w:rPr>
      </w:pPr>
      <w:r>
        <w:lastRenderedPageBreak/>
        <w:t>-</w:t>
      </w:r>
      <w:r>
        <w:tab/>
      </w:r>
      <w:proofErr w:type="spellStart"/>
      <w:r>
        <w:rPr>
          <w:bCs/>
          <w:i/>
        </w:rPr>
        <w:t>cellBarredNES</w:t>
      </w:r>
      <w:proofErr w:type="spellEnd"/>
      <w:r>
        <w:t xml:space="preserve"> (IE type: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UEs indicating any of the values in </w:t>
      </w:r>
      <w:proofErr w:type="spellStart"/>
      <w:r>
        <w:rPr>
          <w:i/>
          <w:iCs/>
        </w:rPr>
        <w:t>nes</w:t>
      </w:r>
      <w:proofErr w:type="spellEnd"/>
      <w:r>
        <w:rPr>
          <w:i/>
          <w:iCs/>
        </w:rPr>
        <w:t>-</w:t>
      </w:r>
      <w:proofErr w:type="spellStart"/>
      <w:r>
        <w:rPr>
          <w:i/>
          <w:iCs/>
        </w:rPr>
        <w:t>CellDTX</w:t>
      </w:r>
      <w:proofErr w:type="spellEnd"/>
      <w:r>
        <w:rPr>
          <w:i/>
          <w:iCs/>
        </w:rPr>
        <w:t xml:space="preserve">-DRX </w:t>
      </w:r>
      <w:r>
        <w:t>as specified in TS 38.306 [24].</w:t>
      </w:r>
    </w:p>
    <w:p w14:paraId="739F7E63" w14:textId="77777777" w:rsidR="008A54FC" w:rsidRDefault="008A54FC" w:rsidP="008A54FC">
      <w:pPr>
        <w:pStyle w:val="B1"/>
      </w:pPr>
      <w:r>
        <w:t>-</w:t>
      </w:r>
      <w:r>
        <w:tab/>
      </w:r>
      <w:proofErr w:type="spellStart"/>
      <w:r>
        <w:rPr>
          <w:i/>
          <w:iCs/>
        </w:rPr>
        <w:t>cellBarredNTN</w:t>
      </w:r>
      <w:proofErr w:type="spellEnd"/>
      <w:r>
        <w:t xml:space="preserve"> (IE type: "barred" or "not barred")</w:t>
      </w:r>
      <w:r>
        <w:br/>
        <w:t xml:space="preserve">Indicated in </w:t>
      </w:r>
      <w:r>
        <w:rPr>
          <w:i/>
          <w:iCs/>
        </w:rPr>
        <w:t>SIB1</w:t>
      </w:r>
      <w:r>
        <w:t xml:space="preserve"> message. In case of multiple PLMNs indicated in </w:t>
      </w:r>
      <w:r>
        <w:rPr>
          <w:i/>
        </w:rPr>
        <w:t>SIB1</w:t>
      </w:r>
      <w:r>
        <w:t>, this field is common for all PLMNs. This field is ignored if the UE does not support NTN access.</w:t>
      </w:r>
    </w:p>
    <w:p w14:paraId="48C08850" w14:textId="77777777" w:rsidR="008A54FC" w:rsidRDefault="008A54FC" w:rsidP="008A54FC">
      <w:pPr>
        <w:pStyle w:val="B1"/>
      </w:pPr>
      <w:r>
        <w:t>-</w:t>
      </w:r>
      <w:r>
        <w:tab/>
      </w:r>
      <w:r>
        <w:rPr>
          <w:bCs/>
          <w:i/>
        </w:rPr>
        <w:t>cellBarredRedCap1Rx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1D3A31B7" w14:textId="77777777" w:rsidR="008A54FC" w:rsidRDefault="008A54FC" w:rsidP="008A54FC">
      <w:pPr>
        <w:pStyle w:val="B1"/>
      </w:pPr>
      <w:r>
        <w:t>-</w:t>
      </w:r>
      <w:r>
        <w:tab/>
      </w:r>
      <w:r>
        <w:rPr>
          <w:bCs/>
          <w:i/>
        </w:rPr>
        <w:t>cellBarredRedCap2Rx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5C920C5A" w14:textId="77777777" w:rsidR="008A54FC" w:rsidRDefault="008A54FC" w:rsidP="008A54FC">
      <w:pPr>
        <w:pStyle w:val="B1"/>
      </w:pPr>
      <w:r>
        <w:t>-</w:t>
      </w:r>
      <w:r>
        <w:tab/>
      </w:r>
      <w:r>
        <w:rPr>
          <w:bCs/>
          <w:i/>
          <w:noProof/>
        </w:rPr>
        <w:t>cellReservedForOperatorUse</w:t>
      </w:r>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69F0AE7C" w14:textId="77777777" w:rsidR="008A54FC" w:rsidRDefault="008A54FC" w:rsidP="008A54FC">
      <w:pPr>
        <w:pStyle w:val="B1"/>
      </w:pPr>
      <w:r>
        <w:t>-</w:t>
      </w:r>
      <w:r>
        <w:tab/>
      </w:r>
      <w:bookmarkStart w:id="324" w:name="_Hlk506409868"/>
      <w:r>
        <w:rPr>
          <w:bCs/>
          <w:i/>
          <w:noProof/>
        </w:rPr>
        <w:t>cellReservedForOtherUse</w:t>
      </w:r>
      <w:bookmarkEnd w:id="324"/>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5162CA6D" w14:textId="77777777" w:rsidR="008A54FC" w:rsidRDefault="008A54FC" w:rsidP="008A54FC">
      <w:pPr>
        <w:pStyle w:val="B1"/>
      </w:pPr>
      <w:r>
        <w:rPr>
          <w:bCs/>
          <w:i/>
          <w:noProof/>
        </w:rPr>
        <w:t>-</w:t>
      </w:r>
      <w:r>
        <w:rPr>
          <w:bCs/>
          <w:i/>
          <w:noProof/>
        </w:rPr>
        <w:tab/>
        <w:t>cellReservedForFutureUse</w:t>
      </w:r>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55FC8958" w14:textId="77777777" w:rsidR="008A54FC" w:rsidRDefault="008A54FC" w:rsidP="008A54FC">
      <w:pPr>
        <w:pStyle w:val="NO"/>
        <w:rPr>
          <w:lang w:eastAsia="zh-CN"/>
        </w:rPr>
      </w:pPr>
      <w:r>
        <w:t>NOTE 0:</w:t>
      </w:r>
      <w:r>
        <w:tab/>
        <w:t xml:space="preserve">IAB-MT ignores the </w:t>
      </w:r>
      <w:r>
        <w:rPr>
          <w:bCs/>
          <w:i/>
          <w:noProof/>
        </w:rPr>
        <w:t>cellBarred</w:t>
      </w:r>
      <w:r>
        <w:rPr>
          <w:bCs/>
          <w:noProof/>
        </w:rPr>
        <w:t>,</w:t>
      </w:r>
      <w:r>
        <w:rPr>
          <w:bCs/>
          <w:i/>
          <w:noProof/>
        </w:rPr>
        <w:t xml:space="preserve"> cellReservedForOperatorUse, cellReservedForFutureUse,</w:t>
      </w:r>
      <w:r>
        <w:rPr>
          <w:bCs/>
          <w:noProof/>
        </w:rPr>
        <w:t xml:space="preserve"> and </w:t>
      </w:r>
      <w:r>
        <w:rPr>
          <w:i/>
          <w:noProof/>
          <w:lang w:eastAsia="zh-CN"/>
        </w:rPr>
        <w:t>intraFreqReselection</w:t>
      </w:r>
      <w:r>
        <w:rPr>
          <w:bCs/>
          <w:noProof/>
        </w:rPr>
        <w:t xml:space="preserve"> (i.e. treats </w:t>
      </w:r>
      <w:r>
        <w:rPr>
          <w:bCs/>
          <w:i/>
          <w:noProof/>
        </w:rPr>
        <w:t>intraFreqReselection</w:t>
      </w:r>
      <w:r>
        <w:rPr>
          <w:bCs/>
          <w:noProof/>
        </w:rPr>
        <w:t xml:space="preserve"> as if it was set to </w:t>
      </w:r>
      <w:r>
        <w:rPr>
          <w:bCs/>
          <w:i/>
          <w:noProof/>
        </w:rPr>
        <w:t>allowed</w:t>
      </w:r>
      <w:r>
        <w:rPr>
          <w:bCs/>
          <w:noProof/>
        </w:rPr>
        <w:t>) as defined in</w:t>
      </w:r>
      <w:r>
        <w:rPr>
          <w:rFonts w:eastAsia="Dotum"/>
        </w:rPr>
        <w:t xml:space="preserve"> TS 38.331 [3]</w:t>
      </w:r>
      <w:r>
        <w:t xml:space="preserve">. IAB-MT also </w:t>
      </w:r>
      <w:r>
        <w:rPr>
          <w:bCs/>
          <w:noProof/>
        </w:rPr>
        <w:t xml:space="preserve">ignores </w:t>
      </w:r>
      <w:r>
        <w:rPr>
          <w:bCs/>
          <w:i/>
          <w:noProof/>
        </w:rPr>
        <w:t>cellReservedForOtherUse</w:t>
      </w:r>
      <w:r>
        <w:rPr>
          <w:bCs/>
          <w:noProof/>
        </w:rPr>
        <w:t xml:space="preserve"> for cell barring determination (i.e. NPN capable IAB-MT considers </w:t>
      </w:r>
      <w:r>
        <w:rPr>
          <w:bCs/>
          <w:i/>
          <w:noProof/>
        </w:rPr>
        <w:t>cellReservedForOtherUse</w:t>
      </w:r>
      <w:r>
        <w:rPr>
          <w:bCs/>
          <w:noProof/>
        </w:rPr>
        <w:t xml:space="preserve"> for determination of an NPN-only cell) as defined in</w:t>
      </w:r>
      <w:r>
        <w:rPr>
          <w:rFonts w:eastAsia="Dotum"/>
        </w:rPr>
        <w:t xml:space="preserve"> TS 38.331 [3]</w:t>
      </w:r>
      <w:r>
        <w:t>.</w:t>
      </w:r>
    </w:p>
    <w:p w14:paraId="542DD553" w14:textId="77777777" w:rsidR="008A54FC" w:rsidRDefault="008A54FC" w:rsidP="008A54FC">
      <w:pPr>
        <w:pStyle w:val="NO"/>
        <w:rPr>
          <w:lang w:eastAsia="ja-JP"/>
        </w:rPr>
      </w:pPr>
      <w:r>
        <w:rPr>
          <w:lang w:eastAsia="zh-CN"/>
        </w:rPr>
        <w:t>NOTE 0a: NCR</w:t>
      </w:r>
      <w:r>
        <w:t xml:space="preserve">-MT ignores the </w:t>
      </w:r>
      <w:r>
        <w:rPr>
          <w:bCs/>
          <w:i/>
          <w:noProof/>
        </w:rPr>
        <w:t>cellBarred</w:t>
      </w:r>
      <w:r>
        <w:rPr>
          <w:bCs/>
          <w:noProof/>
        </w:rPr>
        <w:t>,</w:t>
      </w:r>
      <w:r>
        <w:rPr>
          <w:bCs/>
          <w:i/>
          <w:noProof/>
        </w:rPr>
        <w:t xml:space="preserve"> cellReservedForOperatorUse, cellReservedForFutureUse,</w:t>
      </w:r>
      <w:r>
        <w:rPr>
          <w:bCs/>
          <w:noProof/>
        </w:rPr>
        <w:t xml:space="preserve"> and </w:t>
      </w:r>
      <w:r>
        <w:rPr>
          <w:i/>
          <w:noProof/>
          <w:lang w:eastAsia="zh-CN"/>
        </w:rPr>
        <w:t>intraFreqReselection</w:t>
      </w:r>
      <w:r>
        <w:rPr>
          <w:bCs/>
          <w:noProof/>
        </w:rPr>
        <w:t xml:space="preserve"> (i.e. treats </w:t>
      </w:r>
      <w:r>
        <w:rPr>
          <w:bCs/>
          <w:i/>
          <w:noProof/>
        </w:rPr>
        <w:t>intraFreqReselection</w:t>
      </w:r>
      <w:r>
        <w:rPr>
          <w:bCs/>
          <w:noProof/>
        </w:rPr>
        <w:t xml:space="preserve"> as if it was set to </w:t>
      </w:r>
      <w:r>
        <w:rPr>
          <w:bCs/>
          <w:i/>
          <w:noProof/>
        </w:rPr>
        <w:t>allowed</w:t>
      </w:r>
      <w:r>
        <w:rPr>
          <w:bCs/>
          <w:noProof/>
        </w:rPr>
        <w:t>) as defined in</w:t>
      </w:r>
      <w:r>
        <w:rPr>
          <w:rFonts w:eastAsia="Dotum"/>
        </w:rPr>
        <w:t xml:space="preserve"> TS 38.331 [3]</w:t>
      </w:r>
      <w:r>
        <w:t xml:space="preserve">. </w:t>
      </w:r>
      <w:r>
        <w:rPr>
          <w:lang w:eastAsia="zh-CN"/>
        </w:rPr>
        <w:t>NCR</w:t>
      </w:r>
      <w:r>
        <w:t xml:space="preserve">-MT also </w:t>
      </w:r>
      <w:r>
        <w:rPr>
          <w:bCs/>
          <w:noProof/>
        </w:rPr>
        <w:t xml:space="preserve">ignores </w:t>
      </w:r>
      <w:r>
        <w:rPr>
          <w:bCs/>
          <w:i/>
          <w:noProof/>
        </w:rPr>
        <w:t>cellReservedForOtherUse</w:t>
      </w:r>
      <w:r>
        <w:rPr>
          <w:bCs/>
          <w:noProof/>
        </w:rPr>
        <w:t xml:space="preserve"> for cell barring determination (i.e. NPN capable </w:t>
      </w:r>
      <w:r>
        <w:rPr>
          <w:bCs/>
          <w:noProof/>
          <w:lang w:eastAsia="zh-CN"/>
        </w:rPr>
        <w:t>NCR</w:t>
      </w:r>
      <w:r>
        <w:rPr>
          <w:bCs/>
          <w:noProof/>
        </w:rPr>
        <w:t xml:space="preserve">-MT considers </w:t>
      </w:r>
      <w:r>
        <w:rPr>
          <w:bCs/>
          <w:i/>
          <w:noProof/>
        </w:rPr>
        <w:t>cellReservedForOtherUse</w:t>
      </w:r>
      <w:r>
        <w:rPr>
          <w:bCs/>
          <w:noProof/>
        </w:rPr>
        <w:t xml:space="preserve"> for determination of an NPN-only cell)</w:t>
      </w:r>
      <w:r>
        <w:rPr>
          <w:bCs/>
          <w:noProof/>
          <w:lang w:eastAsia="zh-CN"/>
        </w:rPr>
        <w:t xml:space="preserve"> </w:t>
      </w:r>
      <w:r>
        <w:rPr>
          <w:bCs/>
          <w:noProof/>
        </w:rPr>
        <w:t>as defined in</w:t>
      </w:r>
      <w:r>
        <w:rPr>
          <w:rFonts w:eastAsia="Dotum"/>
        </w:rPr>
        <w:t xml:space="preserve"> TS 38.331 [3]</w:t>
      </w:r>
      <w:r>
        <w:t>.</w:t>
      </w:r>
    </w:p>
    <w:p w14:paraId="7D5DC19E" w14:textId="77777777" w:rsidR="008A54FC" w:rsidRDefault="008A54FC" w:rsidP="008A54FC">
      <w:pPr>
        <w:pStyle w:val="B1"/>
      </w:pPr>
      <w:r>
        <w:t>-</w:t>
      </w:r>
      <w:r>
        <w:tab/>
      </w:r>
      <w:proofErr w:type="spellStart"/>
      <w:r>
        <w:rPr>
          <w:bCs/>
          <w:i/>
        </w:rPr>
        <w:t>halfDuplexRedCapAllowed</w:t>
      </w:r>
      <w:proofErr w:type="spellEnd"/>
      <w:r>
        <w:t xml:space="preserve"> (IE type: "true")</w:t>
      </w:r>
      <w:r>
        <w:br/>
        <w:t xml:space="preserve">Indicated in </w:t>
      </w:r>
      <w:r>
        <w:rPr>
          <w:i/>
        </w:rPr>
        <w:t>SIB1</w:t>
      </w:r>
      <w:r>
        <w:t xml:space="preserve"> message. In case of multiple PLMNs or NPNs indicated in </w:t>
      </w:r>
      <w:r>
        <w:rPr>
          <w:i/>
        </w:rPr>
        <w:t>SIB1</w:t>
      </w:r>
      <w:r>
        <w:t>, this field is common for all PLMNs and NPNs. This field is only applicable to (e)</w:t>
      </w:r>
      <w:proofErr w:type="spellStart"/>
      <w:r>
        <w:t>RedCap</w:t>
      </w:r>
      <w:proofErr w:type="spellEnd"/>
      <w:r>
        <w:t xml:space="preserve"> UEs.</w:t>
      </w:r>
    </w:p>
    <w:p w14:paraId="10D9BCE4" w14:textId="77777777" w:rsidR="008A54FC" w:rsidRDefault="008A54FC" w:rsidP="008A54FC">
      <w:pPr>
        <w:pStyle w:val="B1"/>
      </w:pPr>
      <w:r>
        <w:t>-</w:t>
      </w:r>
      <w:r>
        <w:tab/>
      </w:r>
      <w:r>
        <w:rPr>
          <w:bCs/>
          <w:i/>
          <w:noProof/>
        </w:rPr>
        <w:t>iab-Support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 This field is only applicable to IAB-MT.</w:t>
      </w:r>
    </w:p>
    <w:p w14:paraId="0C303F4A" w14:textId="77777777" w:rsidR="008A54FC" w:rsidRDefault="008A54FC" w:rsidP="008A54FC">
      <w:pPr>
        <w:pStyle w:val="B1"/>
      </w:pPr>
      <w:r>
        <w:t>-</w:t>
      </w:r>
      <w:r>
        <w:tab/>
      </w:r>
      <w:r>
        <w:rPr>
          <w:bCs/>
          <w:i/>
          <w:noProof/>
          <w:lang w:eastAsia="zh-CN"/>
        </w:rPr>
        <w:t>ncr</w:t>
      </w:r>
      <w:r>
        <w:rPr>
          <w:bCs/>
          <w:i/>
          <w:noProof/>
        </w:rPr>
        <w:t>-Support</w:t>
      </w:r>
      <w:r>
        <w:t xml:space="preserve"> (IE type: "true")</w:t>
      </w:r>
      <w:r>
        <w:br/>
        <w:t xml:space="preserve">Indicated in </w:t>
      </w:r>
      <w:r>
        <w:rPr>
          <w:i/>
        </w:rPr>
        <w:t>SIB1</w:t>
      </w:r>
      <w:r>
        <w:t xml:space="preserve"> message. In case of multiple PLMNs</w:t>
      </w:r>
      <w:r>
        <w:rPr>
          <w:lang w:eastAsia="zh-CN"/>
        </w:rPr>
        <w:t xml:space="preserve"> or NPNs </w:t>
      </w:r>
      <w:r>
        <w:t xml:space="preserve">indicated in </w:t>
      </w:r>
      <w:r>
        <w:rPr>
          <w:i/>
        </w:rPr>
        <w:t>SIB1</w:t>
      </w:r>
      <w:r>
        <w:t>, this field is</w:t>
      </w:r>
      <w:r>
        <w:rPr>
          <w:lang w:eastAsia="zh-CN"/>
        </w:rPr>
        <w:t xml:space="preserve"> common for all PLMNs and NPNs.</w:t>
      </w:r>
      <w:r>
        <w:t xml:space="preserve"> This field is only applicable to NCR-MT.</w:t>
      </w:r>
    </w:p>
    <w:p w14:paraId="31F89FCC" w14:textId="77777777" w:rsidR="008A54FC" w:rsidRDefault="008A54FC" w:rsidP="008A54FC">
      <w:pPr>
        <w:pStyle w:val="B1"/>
      </w:pPr>
      <w:r>
        <w:t>-</w:t>
      </w:r>
      <w:r>
        <w:tab/>
      </w:r>
      <w:proofErr w:type="spellStart"/>
      <w:r>
        <w:rPr>
          <w:i/>
          <w:iCs/>
        </w:rPr>
        <w:t>mobileIAB</w:t>
      </w:r>
      <w:proofErr w:type="spellEnd"/>
      <w:r>
        <w:rPr>
          <w:i/>
          <w:iCs/>
        </w:rPr>
        <w:t>-Support</w:t>
      </w:r>
      <w:r>
        <w:t xml:space="preserve"> (IE type: "true")</w:t>
      </w:r>
      <w:r>
        <w:br/>
        <w:t xml:space="preserve">Indicated in </w:t>
      </w:r>
      <w:r>
        <w:rPr>
          <w:i/>
          <w:iCs/>
        </w:rPr>
        <w:t>SIB1</w:t>
      </w:r>
      <w:r>
        <w:t xml:space="preserve"> message. In case of multiple PLMNs or NPNs indicated in </w:t>
      </w:r>
      <w:r>
        <w:rPr>
          <w:i/>
          <w:iCs/>
        </w:rPr>
        <w:t>SIB1</w:t>
      </w:r>
      <w:r>
        <w:t>, this field is specified per PLMN or per SNPN. This field is only applicable to mobile IAB-MT.</w:t>
      </w:r>
    </w:p>
    <w:p w14:paraId="2A172B81" w14:textId="77777777" w:rsidR="008A54FC" w:rsidRDefault="008A54FC" w:rsidP="008A54FC">
      <w:r>
        <w:t>When cell status is indicated as "not barred" and "not reserved" for operator use and not "true" for other use and not "true" for future use,</w:t>
      </w:r>
    </w:p>
    <w:p w14:paraId="55ECB7E6" w14:textId="77777777" w:rsidR="008A54FC" w:rsidRDefault="008A54FC" w:rsidP="008A54FC">
      <w:pPr>
        <w:pStyle w:val="B1"/>
      </w:pPr>
      <w:r>
        <w:t>-</w:t>
      </w:r>
      <w:r>
        <w:tab/>
        <w:t>UEs shall treat this cell as candidate during the cell selection and cell reselection procedures.</w:t>
      </w:r>
    </w:p>
    <w:p w14:paraId="7557C9B2" w14:textId="77777777" w:rsidR="008A54FC" w:rsidRDefault="008A54FC" w:rsidP="008A54FC">
      <w:r>
        <w:t xml:space="preserve">When cell broadcasts any </w:t>
      </w:r>
      <w:r>
        <w:rPr>
          <w:lang w:eastAsia="zh-CN"/>
        </w:rPr>
        <w:t>CAG-ID</w:t>
      </w:r>
      <w:r>
        <w:t>s or NIDs and the cell status is indicated as "not barred" and "not reserved" for operator use and "true" for other use, and not "true" for future use:</w:t>
      </w:r>
    </w:p>
    <w:p w14:paraId="43E19505" w14:textId="77777777" w:rsidR="008A54FC" w:rsidRDefault="008A54FC" w:rsidP="008A54FC">
      <w:pPr>
        <w:pStyle w:val="B1"/>
      </w:pPr>
      <w:r>
        <w:lastRenderedPageBreak/>
        <w:t>-</w:t>
      </w:r>
      <w:r>
        <w:tab/>
        <w:t>All NPN-capable UEs shall treat this cell as candidate during the cell selection and cell reselection procedures, other UEs shall treat this cell as if cell status is "barred".</w:t>
      </w:r>
    </w:p>
    <w:p w14:paraId="401EB543" w14:textId="77777777" w:rsidR="008A54FC" w:rsidRDefault="008A54FC" w:rsidP="008A54FC">
      <w:r>
        <w:t>When cell status is indicated as "true" for other use, and either cell does not broadcast any CAG-IDs or NIDs or does not broadcast any CAG-IDs and the UE is not operating in SNPN Access Mode,</w:t>
      </w:r>
    </w:p>
    <w:p w14:paraId="751C9A03" w14:textId="77777777" w:rsidR="008A54FC" w:rsidRDefault="008A54FC" w:rsidP="008A54FC">
      <w:pPr>
        <w:pStyle w:val="B1"/>
      </w:pPr>
      <w:r>
        <w:t>-</w:t>
      </w:r>
      <w:r>
        <w:tab/>
        <w:t xml:space="preserve">The UE </w:t>
      </w:r>
      <w:r>
        <w:rPr>
          <w:bCs/>
          <w:iCs/>
          <w:noProof/>
        </w:rPr>
        <w:t>shall treat this cell as if cell status is "barred"</w:t>
      </w:r>
      <w:r>
        <w:t>.</w:t>
      </w:r>
    </w:p>
    <w:p w14:paraId="654D5AA6" w14:textId="77777777" w:rsidR="008A54FC" w:rsidRDefault="008A54FC" w:rsidP="008A54FC">
      <w:r>
        <w:t>When cell status is indicated as "true" for future use,</w:t>
      </w:r>
    </w:p>
    <w:p w14:paraId="639B925B" w14:textId="77777777" w:rsidR="008A54FC" w:rsidRDefault="008A54FC" w:rsidP="008A54FC">
      <w:pPr>
        <w:pStyle w:val="B1"/>
      </w:pPr>
      <w:r>
        <w:t>-</w:t>
      </w:r>
      <w:r>
        <w:tab/>
        <w:t xml:space="preserve">The UE </w:t>
      </w:r>
      <w:r>
        <w:rPr>
          <w:noProof/>
        </w:rPr>
        <w:t>shall treat this cell as if cell status is "barred"</w:t>
      </w:r>
      <w:r>
        <w:t>.</w:t>
      </w:r>
    </w:p>
    <w:p w14:paraId="624A9728" w14:textId="77777777" w:rsidR="008A54FC" w:rsidRDefault="008A54FC" w:rsidP="008A54FC">
      <w:r>
        <w:t xml:space="preserve">When </w:t>
      </w:r>
      <w:proofErr w:type="spellStart"/>
      <w:r>
        <w:rPr>
          <w:i/>
        </w:rPr>
        <w:t>cellBarredNES</w:t>
      </w:r>
      <w:proofErr w:type="spellEnd"/>
      <w:r>
        <w:t xml:space="preserve"> is absent and </w:t>
      </w:r>
      <w:proofErr w:type="spellStart"/>
      <w:r>
        <w:rPr>
          <w:i/>
          <w:iCs/>
        </w:rPr>
        <w:t>cellBarred</w:t>
      </w:r>
      <w:proofErr w:type="spellEnd"/>
      <w:r>
        <w:t xml:space="preserve"> is set to</w:t>
      </w:r>
      <w:r>
        <w:rPr>
          <w:i/>
          <w:iCs/>
        </w:rPr>
        <w:t xml:space="preserve"> </w:t>
      </w:r>
      <w:r>
        <w:rPr>
          <w:noProof/>
        </w:rPr>
        <w:t>"barred"</w:t>
      </w:r>
      <w:r>
        <w:t>,</w:t>
      </w:r>
    </w:p>
    <w:p w14:paraId="6295BB29" w14:textId="77777777" w:rsidR="008A54FC" w:rsidRDefault="008A54FC" w:rsidP="008A54FC">
      <w:pPr>
        <w:pStyle w:val="B1"/>
      </w:pPr>
      <w:r>
        <w:t>-</w:t>
      </w:r>
      <w:r>
        <w:tab/>
        <w:t xml:space="preserve">The UE indicating any of the values in </w:t>
      </w:r>
      <w:proofErr w:type="spellStart"/>
      <w:r>
        <w:rPr>
          <w:i/>
          <w:iCs/>
        </w:rPr>
        <w:t>nes</w:t>
      </w:r>
      <w:proofErr w:type="spellEnd"/>
      <w:r>
        <w:rPr>
          <w:i/>
          <w:iCs/>
        </w:rPr>
        <w:t>-</w:t>
      </w:r>
      <w:proofErr w:type="spellStart"/>
      <w:r>
        <w:rPr>
          <w:i/>
          <w:iCs/>
        </w:rPr>
        <w:t>CellDTX</w:t>
      </w:r>
      <w:proofErr w:type="spellEnd"/>
      <w:r>
        <w:rPr>
          <w:i/>
          <w:iCs/>
        </w:rPr>
        <w:t>-DRX</w:t>
      </w:r>
      <w:r>
        <w:t xml:space="preserve"> </w:t>
      </w:r>
      <w:r>
        <w:rPr>
          <w:noProof/>
        </w:rPr>
        <w:t>shall treat this cell as if cell status is "barred"</w:t>
      </w:r>
      <w:r>
        <w:t>.</w:t>
      </w:r>
    </w:p>
    <w:p w14:paraId="253A07BC" w14:textId="77777777" w:rsidR="008A54FC" w:rsidRDefault="008A54FC" w:rsidP="008A54FC">
      <w:pPr>
        <w:rPr>
          <w:rFonts w:eastAsia="SimSun"/>
        </w:rPr>
      </w:pPr>
      <w:r>
        <w:rPr>
          <w:rFonts w:eastAsia="SimSun"/>
        </w:rPr>
        <w:t xml:space="preserve">When </w:t>
      </w:r>
      <w:proofErr w:type="spellStart"/>
      <w:r>
        <w:rPr>
          <w:rFonts w:eastAsia="SimSun"/>
          <w:i/>
        </w:rPr>
        <w:t>cellBarredNTN</w:t>
      </w:r>
      <w:proofErr w:type="spellEnd"/>
      <w:r>
        <w:rPr>
          <w:rFonts w:eastAsia="SimSun"/>
        </w:rPr>
        <w:t xml:space="preserve"> is not broadcast in this cell,</w:t>
      </w:r>
    </w:p>
    <w:p w14:paraId="3E478A18" w14:textId="77777777" w:rsidR="008A54FC" w:rsidRDefault="008A54FC" w:rsidP="008A54FC">
      <w:pPr>
        <w:pStyle w:val="B1"/>
        <w:rPr>
          <w:rFonts w:eastAsia="SimSun"/>
        </w:rPr>
      </w:pPr>
      <w:r>
        <w:rPr>
          <w:rFonts w:eastAsia="SimSun"/>
        </w:rPr>
        <w:t>-</w:t>
      </w:r>
      <w:r>
        <w:rPr>
          <w:rFonts w:eastAsia="SimSun"/>
        </w:rPr>
        <w:tab/>
        <w:t>For NTN access, the UE shall treat this cell as if cell status is "barred".</w:t>
      </w:r>
    </w:p>
    <w:p w14:paraId="5989898B" w14:textId="77777777" w:rsidR="008A54FC" w:rsidRDefault="008A54FC" w:rsidP="008A54FC">
      <w:pPr>
        <w:rPr>
          <w:bCs/>
          <w:iCs/>
        </w:rPr>
      </w:pPr>
      <w:r>
        <w:rPr>
          <w:rFonts w:eastAsia="SimSun"/>
        </w:rPr>
        <w:t xml:space="preserve">When </w:t>
      </w:r>
      <w:proofErr w:type="spellStart"/>
      <w:r>
        <w:rPr>
          <w:bCs/>
          <w:i/>
        </w:rPr>
        <w:t>halfDuplexRedCapAllowed</w:t>
      </w:r>
      <w:proofErr w:type="spellEnd"/>
      <w:r>
        <w:rPr>
          <w:bCs/>
          <w:iCs/>
        </w:rPr>
        <w:t xml:space="preserve"> is not broadcast in this cell,</w:t>
      </w:r>
    </w:p>
    <w:p w14:paraId="0C6E76A3" w14:textId="77777777" w:rsidR="008A54FC" w:rsidRDefault="008A54FC" w:rsidP="008A54FC">
      <w:pPr>
        <w:pStyle w:val="B1"/>
      </w:pPr>
      <w:r>
        <w:rPr>
          <w:rFonts w:eastAsia="SimSun"/>
        </w:rPr>
        <w:t>-</w:t>
      </w:r>
      <w:r>
        <w:rPr>
          <w:rFonts w:eastAsia="SimSun"/>
        </w:rPr>
        <w:tab/>
        <w:t>The (e)</w:t>
      </w:r>
      <w:proofErr w:type="spellStart"/>
      <w:r>
        <w:rPr>
          <w:rFonts w:eastAsia="SimSun"/>
        </w:rPr>
        <w:t>RedCap</w:t>
      </w:r>
      <w:proofErr w:type="spellEnd"/>
      <w:r>
        <w:rPr>
          <w:rFonts w:eastAsia="SimSun"/>
        </w:rPr>
        <w:t xml:space="preserve"> UE only capable of operating in half-duplex for FDD shall treat this cell as if cell status is "barred".</w:t>
      </w:r>
    </w:p>
    <w:p w14:paraId="04C9F63A" w14:textId="77777777" w:rsidR="008A54FC" w:rsidRDefault="008A54FC" w:rsidP="008A54FC">
      <w:r>
        <w:t xml:space="preserve">When </w:t>
      </w:r>
      <w:proofErr w:type="spellStart"/>
      <w:r>
        <w:rPr>
          <w:i/>
        </w:rPr>
        <w:t>cellBarredATG</w:t>
      </w:r>
      <w:proofErr w:type="spellEnd"/>
      <w:r>
        <w:t xml:space="preserve"> is not broadcast in this cell,</w:t>
      </w:r>
    </w:p>
    <w:p w14:paraId="52F7CC96" w14:textId="77777777" w:rsidR="008A54FC" w:rsidRDefault="008A54FC" w:rsidP="008A54FC">
      <w:pPr>
        <w:pStyle w:val="B1"/>
        <w:rPr>
          <w:rFonts w:eastAsia="SimSun"/>
        </w:rPr>
      </w:pPr>
      <w:r>
        <w:t>-</w:t>
      </w:r>
      <w:r>
        <w:tab/>
        <w:t>For ATG access, the UE shall treat this cell as if cell status is "barred".</w:t>
      </w:r>
    </w:p>
    <w:p w14:paraId="07707535" w14:textId="77777777" w:rsidR="008A54FC" w:rsidRDefault="008A54FC" w:rsidP="008A54FC">
      <w:r>
        <w:t xml:space="preserve">When </w:t>
      </w:r>
      <w:proofErr w:type="spellStart"/>
      <w:r>
        <w:rPr>
          <w:i/>
        </w:rPr>
        <w:t>cellBarredFixedVSAT</w:t>
      </w:r>
      <w:proofErr w:type="spellEnd"/>
      <w:r>
        <w:t xml:space="preserve"> is not broadcast in this cell,</w:t>
      </w:r>
    </w:p>
    <w:p w14:paraId="004D1626" w14:textId="77777777" w:rsidR="008A54FC" w:rsidRDefault="008A54FC" w:rsidP="008A54FC">
      <w:pPr>
        <w:pStyle w:val="B1"/>
        <w:rPr>
          <w:lang w:eastAsia="zh-CN"/>
        </w:rPr>
      </w:pPr>
      <w:r>
        <w:rPr>
          <w:lang w:eastAsia="zh-CN"/>
        </w:rPr>
        <w:t>-</w:t>
      </w:r>
      <w:r>
        <w:rPr>
          <w:lang w:eastAsia="zh-CN"/>
        </w:rPr>
        <w:tab/>
        <w:t>For NTN access, the fixed VSAT UE shall treat this cell as if cell status is "barred".</w:t>
      </w:r>
    </w:p>
    <w:p w14:paraId="28576382" w14:textId="77777777" w:rsidR="008A54FC" w:rsidRDefault="008A54FC" w:rsidP="008A54FC">
      <w:pPr>
        <w:rPr>
          <w:lang w:eastAsia="ja-JP"/>
        </w:rPr>
      </w:pPr>
      <w:r>
        <w:t xml:space="preserve">When </w:t>
      </w:r>
      <w:proofErr w:type="spellStart"/>
      <w:r>
        <w:rPr>
          <w:i/>
        </w:rPr>
        <w:t>cellBarredMobileVSAT</w:t>
      </w:r>
      <w:proofErr w:type="spellEnd"/>
      <w:r>
        <w:t xml:space="preserve"> is not broadcast in this cell,</w:t>
      </w:r>
    </w:p>
    <w:p w14:paraId="3B913271" w14:textId="77777777" w:rsidR="008A54FC" w:rsidRDefault="008A54FC" w:rsidP="008A54FC">
      <w:pPr>
        <w:pStyle w:val="B1"/>
        <w:rPr>
          <w:lang w:eastAsia="zh-CN"/>
        </w:rPr>
      </w:pPr>
      <w:r>
        <w:rPr>
          <w:lang w:eastAsia="zh-CN"/>
        </w:rPr>
        <w:t>-</w:t>
      </w:r>
      <w:r>
        <w:rPr>
          <w:lang w:eastAsia="zh-CN"/>
        </w:rPr>
        <w:tab/>
        <w:t>For NTN access, the mobile VSAT UE shall treat this cell as if cell status is "barred".</w:t>
      </w:r>
    </w:p>
    <w:p w14:paraId="4C48F476" w14:textId="77777777" w:rsidR="008A54FC" w:rsidRDefault="008A54FC" w:rsidP="008A54FC">
      <w:pPr>
        <w:rPr>
          <w:lang w:eastAsia="ja-JP"/>
        </w:rPr>
      </w:pPr>
      <w:r>
        <w:t xml:space="preserve">When </w:t>
      </w:r>
      <w:r>
        <w:rPr>
          <w:i/>
          <w:iCs/>
        </w:rPr>
        <w:t>cellBarred2RxXR</w:t>
      </w:r>
      <w:r>
        <w:t xml:space="preserve"> is broadcast in this cell,</w:t>
      </w:r>
    </w:p>
    <w:p w14:paraId="25D743C9" w14:textId="77777777" w:rsidR="008A54FC" w:rsidRDefault="008A54FC" w:rsidP="008A54FC">
      <w:pPr>
        <w:pStyle w:val="B1"/>
      </w:pPr>
      <w:r>
        <w:t>-</w:t>
      </w:r>
      <w:r>
        <w:tab/>
        <w:t>The 2Rx XR UE shall treat this cell as if cell status is "barred".</w:t>
      </w:r>
    </w:p>
    <w:p w14:paraId="4E504598" w14:textId="77777777" w:rsidR="008A54FC" w:rsidRDefault="008A54FC" w:rsidP="008A54FC">
      <w:r>
        <w:t xml:space="preserve">When </w:t>
      </w:r>
      <w:proofErr w:type="spellStart"/>
      <w:r>
        <w:rPr>
          <w:i/>
          <w:iCs/>
        </w:rPr>
        <w:t>intraFreqReselectionRedCap</w:t>
      </w:r>
      <w:proofErr w:type="spellEnd"/>
      <w:r>
        <w:t xml:space="preserve"> is not broadcast in this cell,</w:t>
      </w:r>
    </w:p>
    <w:p w14:paraId="788AAE4F" w14:textId="77777777" w:rsidR="008A54FC" w:rsidRDefault="008A54FC" w:rsidP="008A54FC">
      <w:pPr>
        <w:pStyle w:val="B1"/>
      </w:pPr>
      <w:r>
        <w:t>-</w:t>
      </w:r>
      <w:r>
        <w:tab/>
        <w:t xml:space="preserve">The </w:t>
      </w:r>
      <w:proofErr w:type="spellStart"/>
      <w:r>
        <w:t>RedCap</w:t>
      </w:r>
      <w:proofErr w:type="spellEnd"/>
      <w:r>
        <w:t xml:space="preserve"> UE shall treat this cell as if cell status is "barred".</w:t>
      </w:r>
    </w:p>
    <w:p w14:paraId="7B4E0196" w14:textId="77777777" w:rsidR="008A54FC" w:rsidRDefault="008A54FC" w:rsidP="008A54FC">
      <w:r>
        <w:t xml:space="preserve">When </w:t>
      </w:r>
      <w:proofErr w:type="spellStart"/>
      <w:r>
        <w:rPr>
          <w:i/>
          <w:iCs/>
        </w:rPr>
        <w:t>intraFreqReselection-eRedCap</w:t>
      </w:r>
      <w:proofErr w:type="spellEnd"/>
      <w:r>
        <w:t xml:space="preserve"> is not broadcast in this cell,</w:t>
      </w:r>
    </w:p>
    <w:p w14:paraId="7A9FBF1D" w14:textId="77777777" w:rsidR="008A54FC" w:rsidRDefault="008A54FC" w:rsidP="008A54FC">
      <w:pPr>
        <w:pStyle w:val="B1"/>
      </w:pPr>
      <w:r>
        <w:t>-</w:t>
      </w:r>
      <w:r>
        <w:tab/>
        <w:t xml:space="preserve">The </w:t>
      </w:r>
      <w:proofErr w:type="spellStart"/>
      <w:r>
        <w:t>eRedCap</w:t>
      </w:r>
      <w:proofErr w:type="spellEnd"/>
      <w:r>
        <w:t xml:space="preserve"> UE shall treat this cell as if cell status is "barred".</w:t>
      </w:r>
    </w:p>
    <w:p w14:paraId="5D73C3D4" w14:textId="77777777" w:rsidR="008A54FC" w:rsidRDefault="008A54FC" w:rsidP="008A54FC">
      <w:r>
        <w:t xml:space="preserve">When </w:t>
      </w:r>
      <w:r>
        <w:rPr>
          <w:i/>
          <w:iCs/>
        </w:rPr>
        <w:t>cellBarredRedCap1Rx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cellBarredRedCap1Rx</w:t>
      </w:r>
      <w:r>
        <w:t xml:space="preserve"> being set to "barred" (see TS 38.331 [3]), and cell selection criteria are fulfilled as defined in clause 5.2.3,</w:t>
      </w:r>
    </w:p>
    <w:p w14:paraId="3D2C8571" w14:textId="77777777" w:rsidR="008A54FC" w:rsidRDefault="008A54FC" w:rsidP="008A54FC">
      <w:pPr>
        <w:pStyle w:val="B1"/>
      </w:pPr>
      <w:r>
        <w:t>-</w:t>
      </w:r>
      <w:r>
        <w:tab/>
        <w:t xml:space="preserve">The </w:t>
      </w:r>
      <w:proofErr w:type="spellStart"/>
      <w:r>
        <w:t>RedCap</w:t>
      </w:r>
      <w:proofErr w:type="spellEnd"/>
      <w:r>
        <w:t xml:space="preserve"> UE that supports barring exemption for emergency call (see TS 38.306 [24]) and only 1Rx branch shall treat this cell as an acceptable cell.</w:t>
      </w:r>
    </w:p>
    <w:p w14:paraId="70080954" w14:textId="77777777" w:rsidR="008A54FC" w:rsidRDefault="008A54FC" w:rsidP="008A54FC">
      <w:r>
        <w:t xml:space="preserve">When </w:t>
      </w:r>
      <w:r>
        <w:rPr>
          <w:i/>
          <w:iCs/>
        </w:rPr>
        <w:t>cellBarredRedCap2Rx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cellBarredRedCap2Rx</w:t>
      </w:r>
      <w:r>
        <w:t xml:space="preserve"> being set to "barred" (see TS 38.331 [3]), and cell selection criteria are fulfilled as defined in clause 5.2.3,</w:t>
      </w:r>
    </w:p>
    <w:p w14:paraId="7F5ACE14" w14:textId="77777777" w:rsidR="008A54FC" w:rsidRDefault="008A54FC" w:rsidP="008A54FC">
      <w:pPr>
        <w:pStyle w:val="B1"/>
      </w:pPr>
      <w:r>
        <w:t>-</w:t>
      </w:r>
      <w:r>
        <w:tab/>
        <w:t xml:space="preserve">The </w:t>
      </w:r>
      <w:proofErr w:type="spellStart"/>
      <w:r>
        <w:t>RedCap</w:t>
      </w:r>
      <w:proofErr w:type="spellEnd"/>
      <w:r>
        <w:t xml:space="preserve"> UE that supports barring exemption for emergency call (see TS 38.306 [24]) and 2Rx branches shall treat this cell as an acceptable cell.</w:t>
      </w:r>
    </w:p>
    <w:p w14:paraId="59A0CB20" w14:textId="77777777" w:rsidR="008A54FC" w:rsidRDefault="008A54FC" w:rsidP="008A54FC">
      <w:r>
        <w:t xml:space="preserve">When </w:t>
      </w:r>
      <w:r>
        <w:rPr>
          <w:i/>
          <w:iCs/>
        </w:rPr>
        <w:t>cellBarred-eRedCap1Rx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cellBarred-eRedCap1Rx</w:t>
      </w:r>
      <w:r>
        <w:t xml:space="preserve"> being set to "barred" (see TS 38.331 [3]), and cell selection criteria are fulfilled as defined in clause 5.2.3,</w:t>
      </w:r>
    </w:p>
    <w:p w14:paraId="089D8031" w14:textId="77777777" w:rsidR="008A54FC" w:rsidRDefault="008A54FC" w:rsidP="008A54FC">
      <w:pPr>
        <w:pStyle w:val="B1"/>
      </w:pPr>
      <w:r>
        <w:lastRenderedPageBreak/>
        <w:t>-</w:t>
      </w:r>
      <w:r>
        <w:tab/>
        <w:t xml:space="preserve">The </w:t>
      </w:r>
      <w:proofErr w:type="spellStart"/>
      <w:r>
        <w:t>eRedCap</w:t>
      </w:r>
      <w:proofErr w:type="spellEnd"/>
      <w:r>
        <w:t xml:space="preserve"> UE that supports barring exemption for emergency call (see TS 38.306 [24]) and only 1Rx branch shall treat this cell as an acceptable cell.</w:t>
      </w:r>
    </w:p>
    <w:p w14:paraId="1D4B8B0E" w14:textId="77777777" w:rsidR="008A54FC" w:rsidRDefault="008A54FC" w:rsidP="008A54FC">
      <w:r>
        <w:t xml:space="preserve">When </w:t>
      </w:r>
      <w:r>
        <w:rPr>
          <w:i/>
          <w:iCs/>
        </w:rPr>
        <w:t>cellBarred-eRedCap2Rx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cellBarred-eRedCap2Rx</w:t>
      </w:r>
      <w:r>
        <w:t xml:space="preserve"> being set to "barred" (see TS 38.331 [3]), and cell selection criteria are fulfilled as defined in clause 5.2.3,</w:t>
      </w:r>
    </w:p>
    <w:p w14:paraId="762254DA" w14:textId="77777777" w:rsidR="008A54FC" w:rsidRDefault="008A54FC" w:rsidP="008A54FC">
      <w:pPr>
        <w:pStyle w:val="B1"/>
      </w:pPr>
      <w:r>
        <w:t>-</w:t>
      </w:r>
      <w:r>
        <w:tab/>
        <w:t xml:space="preserve">The </w:t>
      </w:r>
      <w:proofErr w:type="spellStart"/>
      <w:r>
        <w:t>eRedCap</w:t>
      </w:r>
      <w:proofErr w:type="spellEnd"/>
      <w:r>
        <w:t xml:space="preserve"> UE that supports barring exemption for emergency call (see TS 38.306 [24]) and 2Rx branches shall treat this cell as an acceptable cell.</w:t>
      </w:r>
    </w:p>
    <w:p w14:paraId="1E1E14F3" w14:textId="77777777" w:rsidR="008A54FC" w:rsidRDefault="008A54FC" w:rsidP="008A54FC">
      <w:r>
        <w:t xml:space="preserve">When </w:t>
      </w:r>
      <w:r>
        <w:rPr>
          <w:i/>
          <w:iCs/>
        </w:rPr>
        <w:t>cellBarred2RxXR</w:t>
      </w:r>
      <w:r>
        <w:rPr>
          <w:iCs/>
        </w:rPr>
        <w:t xml:space="preserve"> </w:t>
      </w:r>
      <w:r>
        <w:t xml:space="preserve">and </w:t>
      </w:r>
      <w:proofErr w:type="spellStart"/>
      <w:r>
        <w:rPr>
          <w:i/>
          <w:iCs/>
        </w:rPr>
        <w:t>barringExemptEmergencyCall</w:t>
      </w:r>
      <w:proofErr w:type="spellEnd"/>
      <w:r>
        <w:t xml:space="preserve"> are both </w:t>
      </w:r>
      <w:r>
        <w:rPr>
          <w:iCs/>
        </w:rPr>
        <w:t xml:space="preserve">present in </w:t>
      </w:r>
      <w:r>
        <w:rPr>
          <w:i/>
        </w:rPr>
        <w:t>SIB1</w:t>
      </w:r>
      <w:r>
        <w:rPr>
          <w:iCs/>
        </w:rPr>
        <w:t xml:space="preserve">, </w:t>
      </w:r>
      <w:r>
        <w:t xml:space="preserve">if the cell will not be treated as barred by the UE for any reason other than the </w:t>
      </w:r>
      <w:r>
        <w:rPr>
          <w:i/>
          <w:iCs/>
        </w:rPr>
        <w:t>cellBarred2RxXR</w:t>
      </w:r>
      <w:r>
        <w:t xml:space="preserve"> being present in </w:t>
      </w:r>
      <w:r>
        <w:rPr>
          <w:i/>
          <w:iCs/>
        </w:rPr>
        <w:t>SIB1</w:t>
      </w:r>
      <w:r>
        <w:t xml:space="preserve"> (see TS 38.331 [3]), and cell selection criteria are fulfilled as defined in clause 5.2.3,</w:t>
      </w:r>
    </w:p>
    <w:p w14:paraId="03167B88" w14:textId="77777777" w:rsidR="008A54FC" w:rsidRDefault="008A54FC" w:rsidP="008A54FC">
      <w:pPr>
        <w:pStyle w:val="B1"/>
      </w:pPr>
      <w:r>
        <w:t>-</w:t>
      </w:r>
      <w:r>
        <w:tab/>
        <w:t>The 2Rx XR UE that supports barring exemption for emergency call (see TS 38.306 [24]) shall treat this cell as an acceptable cell.</w:t>
      </w:r>
    </w:p>
    <w:p w14:paraId="108DCE4D" w14:textId="77777777" w:rsidR="008A54FC" w:rsidRDefault="008A54FC" w:rsidP="008A54FC">
      <w:r>
        <w:t>When cell status is indicated as "not barred" and "reserved" for operator use for any PLMN/SNPN and not "true" for other use and not "true" for future use,</w:t>
      </w:r>
    </w:p>
    <w:p w14:paraId="2B3014CD" w14:textId="77777777" w:rsidR="008A54FC" w:rsidRDefault="008A54FC" w:rsidP="008A54FC">
      <w:pPr>
        <w:pStyle w:val="B1"/>
        <w:rPr>
          <w:bCs/>
          <w:iCs/>
          <w:noProof/>
        </w:rPr>
      </w:pPr>
      <w:r>
        <w:t>-</w:t>
      </w:r>
      <w:r>
        <w:tab/>
        <w:t xml:space="preserve">UEs assigned to Access Identity 11 or 15 operating in their HPLMN/EHPLMN shall treat this cell as candidate during the cell selection and reselection procedures if the field </w:t>
      </w:r>
      <w:r>
        <w:rPr>
          <w:bCs/>
          <w:i/>
          <w:noProof/>
        </w:rPr>
        <w:t xml:space="preserve">cellReservedForOperatorUse </w:t>
      </w:r>
      <w:r>
        <w:rPr>
          <w:bCs/>
          <w:iCs/>
          <w:noProof/>
        </w:rPr>
        <w:t>for that PLMN set to "reserved".</w:t>
      </w:r>
    </w:p>
    <w:p w14:paraId="6E9AC91F" w14:textId="77777777" w:rsidR="008A54FC" w:rsidRDefault="008A54FC" w:rsidP="008A54FC">
      <w:pPr>
        <w:pStyle w:val="B1"/>
        <w:rPr>
          <w:bCs/>
          <w:iCs/>
          <w:noProof/>
        </w:rPr>
      </w:pPr>
      <w:r>
        <w:t>-</w:t>
      </w:r>
      <w:r>
        <w:tab/>
        <w:t xml:space="preserve">UEs assigned to Access Identity 11 or 15 shall treat this cell as candidate during the cell selection and reselection procedures if the field </w:t>
      </w:r>
      <w:r>
        <w:rPr>
          <w:bCs/>
          <w:i/>
          <w:noProof/>
        </w:rPr>
        <w:t xml:space="preserve">cellReservedForOperatorUse </w:t>
      </w:r>
      <w:r>
        <w:rPr>
          <w:bCs/>
          <w:iCs/>
          <w:noProof/>
        </w:rPr>
        <w:t xml:space="preserve">for </w:t>
      </w:r>
      <w:r>
        <w:t>selected/registered SNPN</w:t>
      </w:r>
      <w:r>
        <w:rPr>
          <w:bCs/>
          <w:iCs/>
          <w:noProof/>
        </w:rPr>
        <w:t xml:space="preserve"> is set to "reserved".</w:t>
      </w:r>
    </w:p>
    <w:p w14:paraId="4322A37F" w14:textId="77777777" w:rsidR="008A54FC" w:rsidRDefault="008A54FC" w:rsidP="008A54FC">
      <w:pPr>
        <w:pStyle w:val="B1"/>
        <w:rPr>
          <w:bCs/>
          <w:iCs/>
          <w:noProof/>
        </w:rPr>
      </w:pPr>
      <w:r>
        <w:rPr>
          <w:bCs/>
          <w:iCs/>
          <w:noProof/>
        </w:rPr>
        <w:t>-</w:t>
      </w:r>
      <w:r>
        <w:rPr>
          <w:bCs/>
          <w:iCs/>
          <w:noProof/>
        </w:rPr>
        <w:tab/>
        <w:t xml:space="preserve">UEs assigned to an </w:t>
      </w:r>
      <w:r>
        <w:t>Access Identity</w:t>
      </w:r>
      <w:r>
        <w:rPr>
          <w:bCs/>
          <w:iCs/>
          <w:noProof/>
        </w:rPr>
        <w:t xml:space="preserve"> 0, 1, 2 and 12 to 14 shall behave as if the cell status is "barred" in case the cell is "reserved for operator use" for the registered PLMN/SNPN or the selected PLMN/SNPN.</w:t>
      </w:r>
    </w:p>
    <w:p w14:paraId="22E71515" w14:textId="77777777" w:rsidR="008A54FC" w:rsidRDefault="008A54FC" w:rsidP="008A54FC">
      <w:pPr>
        <w:pStyle w:val="B1"/>
      </w:pPr>
      <w:r>
        <w:rPr>
          <w:bCs/>
          <w:iCs/>
          <w:noProof/>
        </w:rPr>
        <w:t>-</w:t>
      </w:r>
      <w:r>
        <w:rPr>
          <w:bCs/>
          <w:iCs/>
          <w:noProof/>
        </w:rPr>
        <w:tab/>
        <w:t>UEs assigned to Access Identity 3 shall behave as if the cell status is "barred" in case the cell is "reserved for operator use" for the registered PLMN or the selected PLMN.</w:t>
      </w:r>
    </w:p>
    <w:p w14:paraId="16208738" w14:textId="77777777" w:rsidR="008A54FC" w:rsidRDefault="008A54FC" w:rsidP="008A54FC">
      <w:pPr>
        <w:pStyle w:val="NO"/>
      </w:pPr>
      <w:r>
        <w:t>NOTE 1:</w:t>
      </w:r>
      <w:r>
        <w:tab/>
        <w:t>Access Identities 11, 15 are only valid for use in the HPLMN/ EHPLMN and registered/selected SNPN; Access Identities 12, 13, 14 are only valid for use in the home country and registered/selected SNPN as specified in TS 22.261 [12].</w:t>
      </w:r>
    </w:p>
    <w:p w14:paraId="78F038D8" w14:textId="77777777" w:rsidR="008A54FC" w:rsidRDefault="008A54FC" w:rsidP="008A54FC">
      <w:pPr>
        <w:pStyle w:val="NO"/>
      </w:pPr>
      <w:r>
        <w:t>NOTE 1a:</w:t>
      </w:r>
      <w:r>
        <w:tab/>
        <w:t>Access Identity 3 is only valid for PLMNs that indicate to potential Disaster Inbound Roamers that the UEs can access the PLMN as specified in TS 22.261 [12].</w:t>
      </w:r>
    </w:p>
    <w:p w14:paraId="32C1BDF1" w14:textId="77777777" w:rsidR="008A54FC" w:rsidRDefault="008A54FC" w:rsidP="008A54FC">
      <w:r>
        <w:t>When cell status "barred" is indicated or to be treated as if the cell status is "barred",</w:t>
      </w:r>
    </w:p>
    <w:p w14:paraId="4DA0899C" w14:textId="77777777" w:rsidR="008A54FC" w:rsidRDefault="008A54FC" w:rsidP="008A54FC">
      <w:pPr>
        <w:pStyle w:val="B1"/>
      </w:pPr>
      <w:r>
        <w:t>-</w:t>
      </w:r>
      <w:r>
        <w:tab/>
        <w:t>The UE is not permitted to select/reselect this cell, not even for emergency calls;</w:t>
      </w:r>
    </w:p>
    <w:p w14:paraId="22CC1551" w14:textId="77777777" w:rsidR="008A54FC" w:rsidRDefault="008A54FC" w:rsidP="008A54FC">
      <w:pPr>
        <w:pStyle w:val="B1"/>
      </w:pPr>
      <w:r>
        <w:t>-</w:t>
      </w:r>
      <w:r>
        <w:tab/>
        <w:t>The UE shall select another cell according to the following rule:</w:t>
      </w:r>
    </w:p>
    <w:p w14:paraId="0A5A90A2" w14:textId="77777777" w:rsidR="008A54FC" w:rsidRDefault="008A54FC" w:rsidP="008A54FC">
      <w:pPr>
        <w:pStyle w:val="B1"/>
      </w:pPr>
      <w:r>
        <w:t>-</w:t>
      </w:r>
      <w:r>
        <w:tab/>
        <w:t xml:space="preserve">If the cell is to be treated as if the cell status is "barred" due to being unable to acquire the </w:t>
      </w:r>
      <w:r>
        <w:rPr>
          <w:i/>
        </w:rPr>
        <w:t>MIB</w:t>
      </w:r>
      <w:r>
        <w:t>:</w:t>
      </w:r>
    </w:p>
    <w:p w14:paraId="4F6B3FE9" w14:textId="77777777" w:rsidR="008A54FC" w:rsidRDefault="008A54FC" w:rsidP="008A54FC">
      <w:pPr>
        <w:pStyle w:val="B2"/>
      </w:pPr>
      <w:r>
        <w:t>-</w:t>
      </w:r>
      <w:r>
        <w:tab/>
        <w:t>the UE may exclude the barred cell as a candidate for cell selection/reselection for up to 300 seconds.</w:t>
      </w:r>
    </w:p>
    <w:p w14:paraId="607FBC29" w14:textId="77777777" w:rsidR="008A54FC" w:rsidRDefault="008A54FC" w:rsidP="008A54FC">
      <w:pPr>
        <w:pStyle w:val="B2"/>
      </w:pPr>
      <w:r>
        <w:t>-</w:t>
      </w:r>
      <w:r>
        <w:tab/>
        <w:t>the UE may select another cell on the same frequency if the selection criteria are fulfilled.</w:t>
      </w:r>
    </w:p>
    <w:p w14:paraId="1F626E07" w14:textId="77777777" w:rsidR="008A54FC" w:rsidRDefault="008A54FC" w:rsidP="008A54FC">
      <w:pPr>
        <w:pStyle w:val="B1"/>
      </w:pPr>
      <w:r>
        <w:t>-</w:t>
      </w:r>
      <w:r>
        <w:tab/>
        <w:t>else:</w:t>
      </w:r>
    </w:p>
    <w:p w14:paraId="1E23C30F" w14:textId="77777777" w:rsidR="008A54FC" w:rsidRDefault="008A54FC" w:rsidP="008A54FC">
      <w:pPr>
        <w:pStyle w:val="B2"/>
        <w:rPr>
          <w:i/>
        </w:rPr>
      </w:pPr>
      <w:r>
        <w:t>-</w:t>
      </w:r>
      <w:r>
        <w:tab/>
        <w:t xml:space="preserve">If the UE is a </w:t>
      </w:r>
      <w:proofErr w:type="spellStart"/>
      <w:r>
        <w:t>RedCap</w:t>
      </w:r>
      <w:proofErr w:type="spellEnd"/>
      <w:r>
        <w:t xml:space="preserve"> UE, the UE shall acquire </w:t>
      </w:r>
      <w:r>
        <w:rPr>
          <w:i/>
          <w:iCs/>
        </w:rPr>
        <w:t>SIB1</w:t>
      </w:r>
      <w:r>
        <w:t xml:space="preserve"> and, in the remainder of this procedure, consider '</w:t>
      </w:r>
      <w:proofErr w:type="spellStart"/>
      <w:r>
        <w:rPr>
          <w:i/>
        </w:rPr>
        <w:t>intraFreqReselection</w:t>
      </w:r>
      <w:proofErr w:type="spellEnd"/>
      <w:r>
        <w:rPr>
          <w:iCs/>
        </w:rPr>
        <w:t xml:space="preserve"> in MIB' to be '</w:t>
      </w:r>
      <w:proofErr w:type="spellStart"/>
      <w:r>
        <w:rPr>
          <w:i/>
        </w:rPr>
        <w:t>intraFreqReselectionRedCap</w:t>
      </w:r>
      <w:proofErr w:type="spellEnd"/>
      <w:r>
        <w:rPr>
          <w:iCs/>
        </w:rPr>
        <w:t xml:space="preserve"> in </w:t>
      </w:r>
      <w:r>
        <w:rPr>
          <w:i/>
        </w:rPr>
        <w:t>SIB1</w:t>
      </w:r>
      <w:r>
        <w:rPr>
          <w:iCs/>
        </w:rPr>
        <w:t>', if available; or,</w:t>
      </w:r>
    </w:p>
    <w:p w14:paraId="5CFED8FC" w14:textId="77777777" w:rsidR="008A54FC" w:rsidRDefault="008A54FC" w:rsidP="008A54FC">
      <w:pPr>
        <w:pStyle w:val="B2"/>
        <w:rPr>
          <w:rFonts w:eastAsia="SimSun"/>
          <w:iCs/>
        </w:rPr>
      </w:pPr>
      <w:bookmarkStart w:id="325" w:name="_Hlk120536368"/>
      <w:r>
        <w:t>-</w:t>
      </w:r>
      <w:r>
        <w:tab/>
      </w:r>
      <w:r>
        <w:rPr>
          <w:rFonts w:eastAsia="SimSun"/>
        </w:rPr>
        <w:t xml:space="preserve">If the UE is an </w:t>
      </w:r>
      <w:proofErr w:type="spellStart"/>
      <w:r>
        <w:rPr>
          <w:rFonts w:eastAsia="SimSun"/>
        </w:rPr>
        <w:t>eRedCap</w:t>
      </w:r>
      <w:proofErr w:type="spellEnd"/>
      <w:r>
        <w:rPr>
          <w:rFonts w:eastAsia="SimSun"/>
        </w:rPr>
        <w:t xml:space="preserve"> UE, the UE shall acquire </w:t>
      </w:r>
      <w:r>
        <w:rPr>
          <w:rFonts w:eastAsia="SimSun"/>
          <w:i/>
          <w:iCs/>
        </w:rPr>
        <w:t>SIB1</w:t>
      </w:r>
      <w:r>
        <w:rPr>
          <w:rFonts w:eastAsia="SimSun"/>
        </w:rPr>
        <w:t xml:space="preserve"> and, in the remainder of this procedure, consider '</w:t>
      </w:r>
      <w:proofErr w:type="spellStart"/>
      <w:r>
        <w:rPr>
          <w:rFonts w:eastAsia="SimSun"/>
          <w:i/>
        </w:rPr>
        <w:t>intraFreqReselection</w:t>
      </w:r>
      <w:proofErr w:type="spellEnd"/>
      <w:r>
        <w:rPr>
          <w:rFonts w:eastAsia="SimSun"/>
          <w:iCs/>
        </w:rPr>
        <w:t xml:space="preserve"> in MIB' to be '</w:t>
      </w:r>
      <w:proofErr w:type="spellStart"/>
      <w:r>
        <w:rPr>
          <w:i/>
          <w:iCs/>
        </w:rPr>
        <w:t>intraFreqReselection-eRedCap</w:t>
      </w:r>
      <w:proofErr w:type="spellEnd"/>
      <w:r>
        <w:rPr>
          <w:rFonts w:eastAsia="SimSun"/>
          <w:iCs/>
        </w:rPr>
        <w:t xml:space="preserve"> in </w:t>
      </w:r>
      <w:r>
        <w:rPr>
          <w:rFonts w:eastAsia="SimSun"/>
          <w:i/>
        </w:rPr>
        <w:t>SIB1</w:t>
      </w:r>
      <w:r>
        <w:rPr>
          <w:rFonts w:eastAsia="SimSun"/>
          <w:iCs/>
        </w:rPr>
        <w:t>', if available;</w:t>
      </w:r>
      <w:r>
        <w:rPr>
          <w:iCs/>
        </w:rPr>
        <w:t xml:space="preserve"> or,</w:t>
      </w:r>
    </w:p>
    <w:p w14:paraId="37D720C7" w14:textId="77777777" w:rsidR="008A54FC" w:rsidRDefault="008A54FC" w:rsidP="008A54FC">
      <w:pPr>
        <w:pStyle w:val="B2"/>
        <w:rPr>
          <w:iCs/>
        </w:rPr>
      </w:pPr>
      <w:r>
        <w:rPr>
          <w:rFonts w:eastAsia="SimSun"/>
          <w:iCs/>
        </w:rPr>
        <w:t>-</w:t>
      </w:r>
      <w:r>
        <w:rPr>
          <w:rFonts w:eastAsia="SimSun"/>
          <w:iCs/>
        </w:rPr>
        <w:tab/>
        <w:t xml:space="preserve">If the UE is a 2Rx XR UE, the UE shall acquire </w:t>
      </w:r>
      <w:r>
        <w:rPr>
          <w:rFonts w:eastAsia="SimSun"/>
          <w:i/>
        </w:rPr>
        <w:t>SIB1</w:t>
      </w:r>
      <w:r>
        <w:rPr>
          <w:rFonts w:eastAsia="SimSun"/>
          <w:iCs/>
        </w:rPr>
        <w:t xml:space="preserve"> and, in the remainder of this procedure, consider '</w:t>
      </w:r>
      <w:proofErr w:type="spellStart"/>
      <w:r>
        <w:rPr>
          <w:rFonts w:eastAsia="SimSun"/>
          <w:i/>
        </w:rPr>
        <w:t>intraFreqReselection</w:t>
      </w:r>
      <w:proofErr w:type="spellEnd"/>
      <w:r>
        <w:rPr>
          <w:rFonts w:eastAsia="SimSun"/>
          <w:iCs/>
        </w:rPr>
        <w:t xml:space="preserve"> in MIB' to be '</w:t>
      </w:r>
      <w:r>
        <w:rPr>
          <w:rFonts w:eastAsia="SimSun"/>
          <w:i/>
        </w:rPr>
        <w:t>intraFreqReselection2RxXR</w:t>
      </w:r>
      <w:r>
        <w:rPr>
          <w:rFonts w:eastAsia="SimSun"/>
          <w:iCs/>
        </w:rPr>
        <w:t xml:space="preserve"> in </w:t>
      </w:r>
      <w:r>
        <w:rPr>
          <w:rFonts w:eastAsia="SimSun"/>
          <w:i/>
        </w:rPr>
        <w:t>SIB1</w:t>
      </w:r>
      <w:r>
        <w:rPr>
          <w:rFonts w:eastAsia="SimSun"/>
          <w:iCs/>
        </w:rPr>
        <w:t>', if available:</w:t>
      </w:r>
    </w:p>
    <w:p w14:paraId="531134FA" w14:textId="77777777" w:rsidR="008A54FC" w:rsidRDefault="008A54FC" w:rsidP="008A54FC">
      <w:pPr>
        <w:pStyle w:val="B3"/>
      </w:pPr>
      <w:r>
        <w:t>-</w:t>
      </w:r>
      <w:r>
        <w:tab/>
        <w:t xml:space="preserve">If </w:t>
      </w:r>
      <w:bookmarkEnd w:id="325"/>
      <w:r>
        <w:t xml:space="preserve">the cell is to be treated as if the cell status is "barred" due to being unable to acquire the </w:t>
      </w:r>
      <w:r>
        <w:rPr>
          <w:i/>
          <w:iCs/>
        </w:rPr>
        <w:t>SIB1</w:t>
      </w:r>
      <w:r>
        <w:t>:</w:t>
      </w:r>
    </w:p>
    <w:p w14:paraId="562A4DFC" w14:textId="77777777" w:rsidR="008A54FC" w:rsidRDefault="008A54FC" w:rsidP="008A54FC">
      <w:pPr>
        <w:pStyle w:val="B4"/>
      </w:pPr>
      <w:r>
        <w:t>-</w:t>
      </w:r>
      <w:r>
        <w:tab/>
        <w:t>the UE may exclude the barred cell as a candidate for cell selection/reselection for up to 300 seconds.</w:t>
      </w:r>
    </w:p>
    <w:p w14:paraId="2FFE9D5B" w14:textId="77777777" w:rsidR="008A54FC" w:rsidRDefault="008A54FC" w:rsidP="008A54FC">
      <w:pPr>
        <w:pStyle w:val="B4"/>
      </w:pPr>
      <w:r>
        <w:lastRenderedPageBreak/>
        <w:t>-</w:t>
      </w:r>
      <w:r>
        <w:tab/>
        <w:t>the UE may select another cell on the same frequency if the selection criteria are fulfilled.</w:t>
      </w:r>
    </w:p>
    <w:p w14:paraId="55E7799C" w14:textId="77777777" w:rsidR="008A54FC" w:rsidRDefault="008A54FC" w:rsidP="008A54FC">
      <w:pPr>
        <w:pStyle w:val="B3"/>
      </w:pPr>
      <w:r>
        <w:t>-</w:t>
      </w:r>
      <w:r>
        <w:tab/>
        <w:t xml:space="preserve">If the cell status "barred" is indicated in </w:t>
      </w:r>
      <w:r>
        <w:rPr>
          <w:i/>
          <w:iCs/>
        </w:rPr>
        <w:t>MIB</w:t>
      </w:r>
      <w:r>
        <w:t xml:space="preserve"> but the UE is unable to acquire the </w:t>
      </w:r>
      <w:r>
        <w:rPr>
          <w:i/>
          <w:iCs/>
        </w:rPr>
        <w:t>SIB1</w:t>
      </w:r>
      <w:r>
        <w:t>; or</w:t>
      </w:r>
    </w:p>
    <w:p w14:paraId="2C312F70" w14:textId="77777777" w:rsidR="008A54FC" w:rsidRDefault="008A54FC" w:rsidP="008A54FC">
      <w:pPr>
        <w:pStyle w:val="B3"/>
      </w:pPr>
      <w:r>
        <w:t>-</w:t>
      </w:r>
      <w:r>
        <w:tab/>
        <w:t xml:space="preserve">If the UE is a </w:t>
      </w:r>
      <w:proofErr w:type="spellStart"/>
      <w:r>
        <w:t>RedCap</w:t>
      </w:r>
      <w:proofErr w:type="spellEnd"/>
      <w:r>
        <w:t xml:space="preserve"> UE and</w:t>
      </w:r>
      <w:r>
        <w:rPr>
          <w:iCs/>
        </w:rPr>
        <w:t xml:space="preserve"> </w:t>
      </w:r>
      <w:proofErr w:type="spellStart"/>
      <w:r>
        <w:rPr>
          <w:i/>
        </w:rPr>
        <w:t>intraFreqReselectionRedCap</w:t>
      </w:r>
      <w:proofErr w:type="spellEnd"/>
      <w:r>
        <w:rPr>
          <w:iCs/>
        </w:rPr>
        <w:t xml:space="preserve"> in </w:t>
      </w:r>
      <w:r>
        <w:rPr>
          <w:i/>
        </w:rPr>
        <w:t>SIB1</w:t>
      </w:r>
      <w:r>
        <w:rPr>
          <w:iCs/>
        </w:rPr>
        <w:t xml:space="preserve"> is not available; or</w:t>
      </w:r>
    </w:p>
    <w:p w14:paraId="75F5A663" w14:textId="77777777" w:rsidR="008A54FC" w:rsidRDefault="008A54FC" w:rsidP="008A54FC">
      <w:pPr>
        <w:pStyle w:val="B3"/>
      </w:pPr>
      <w:r>
        <w:rPr>
          <w:iCs/>
        </w:rPr>
        <w:t>-</w:t>
      </w:r>
      <w:r>
        <w:rPr>
          <w:iCs/>
        </w:rPr>
        <w:tab/>
        <w:t xml:space="preserve">If </w:t>
      </w:r>
      <w:r>
        <w:rPr>
          <w:rFonts w:eastAsia="SimSun"/>
        </w:rPr>
        <w:t xml:space="preserve">the UE is an </w:t>
      </w:r>
      <w:proofErr w:type="spellStart"/>
      <w:r>
        <w:rPr>
          <w:rFonts w:eastAsia="SimSun"/>
        </w:rPr>
        <w:t>eRedCap</w:t>
      </w:r>
      <w:proofErr w:type="spellEnd"/>
      <w:r>
        <w:rPr>
          <w:rFonts w:eastAsia="SimSun"/>
        </w:rPr>
        <w:t xml:space="preserve"> UE</w:t>
      </w:r>
      <w:r>
        <w:t xml:space="preserve"> and </w:t>
      </w:r>
      <w:proofErr w:type="spellStart"/>
      <w:r>
        <w:rPr>
          <w:i/>
          <w:iCs/>
        </w:rPr>
        <w:t>intraFreqReselection-eRedCap</w:t>
      </w:r>
      <w:proofErr w:type="spellEnd"/>
      <w:r>
        <w:rPr>
          <w:rFonts w:eastAsia="SimSun"/>
          <w:iCs/>
        </w:rPr>
        <w:t xml:space="preserve"> in </w:t>
      </w:r>
      <w:r>
        <w:rPr>
          <w:rFonts w:eastAsia="SimSun"/>
          <w:i/>
        </w:rPr>
        <w:t>SIB1</w:t>
      </w:r>
      <w:r>
        <w:rPr>
          <w:iCs/>
        </w:rPr>
        <w:t xml:space="preserve"> is</w:t>
      </w:r>
      <w:r>
        <w:rPr>
          <w:rFonts w:eastAsia="SimSun"/>
          <w:iCs/>
        </w:rPr>
        <w:t xml:space="preserve"> </w:t>
      </w:r>
      <w:r>
        <w:rPr>
          <w:iCs/>
        </w:rPr>
        <w:t>not</w:t>
      </w:r>
      <w:r>
        <w:rPr>
          <w:rFonts w:eastAsia="SimSun"/>
          <w:iCs/>
        </w:rPr>
        <w:t xml:space="preserve"> available:</w:t>
      </w:r>
    </w:p>
    <w:p w14:paraId="6BFD27D6" w14:textId="77777777" w:rsidR="008A54FC" w:rsidRDefault="008A54FC" w:rsidP="008A54FC">
      <w:pPr>
        <w:pStyle w:val="B4"/>
      </w:pPr>
      <w:r>
        <w:t>-</w:t>
      </w:r>
      <w:r>
        <w:tab/>
        <w:t>the UE shall exclude the barred cell as a candidate for cell selection/reselection for 300 seconds.</w:t>
      </w:r>
    </w:p>
    <w:p w14:paraId="69EE30F4" w14:textId="77777777" w:rsidR="008A54FC" w:rsidRDefault="008A54FC" w:rsidP="008A54FC">
      <w:pPr>
        <w:pStyle w:val="B4"/>
      </w:pPr>
      <w:r>
        <w:t>-</w:t>
      </w:r>
      <w:r>
        <w:tab/>
        <w:t>the UE may select another cell on the same frequency if re-selection criteria are fulfilled.</w:t>
      </w:r>
    </w:p>
    <w:p w14:paraId="71D8F65A" w14:textId="77777777" w:rsidR="008A54FC" w:rsidRDefault="008A54FC" w:rsidP="008A54FC">
      <w:pPr>
        <w:pStyle w:val="B2"/>
        <w:rPr>
          <w:iCs/>
        </w:rPr>
      </w:pPr>
      <w:r>
        <w:t>-</w:t>
      </w:r>
      <w:r>
        <w:tab/>
      </w:r>
      <w:r>
        <w:rPr>
          <w:iCs/>
        </w:rPr>
        <w:t xml:space="preserve">If the UE is </w:t>
      </w:r>
      <w:r>
        <w:rPr>
          <w:rFonts w:eastAsia="SimSun"/>
          <w:iCs/>
        </w:rPr>
        <w:t>neither</w:t>
      </w:r>
      <w:r>
        <w:rPr>
          <w:iCs/>
        </w:rPr>
        <w:t xml:space="preserve"> a </w:t>
      </w:r>
      <w:proofErr w:type="spellStart"/>
      <w:r>
        <w:rPr>
          <w:iCs/>
        </w:rPr>
        <w:t>RedCap</w:t>
      </w:r>
      <w:proofErr w:type="spellEnd"/>
      <w:r>
        <w:rPr>
          <w:iCs/>
        </w:rPr>
        <w:t xml:space="preserve"> UE</w:t>
      </w:r>
      <w:r>
        <w:rPr>
          <w:rFonts w:eastAsia="SimSun"/>
          <w:iCs/>
        </w:rPr>
        <w:t xml:space="preserve"> nor an </w:t>
      </w:r>
      <w:proofErr w:type="spellStart"/>
      <w:r>
        <w:rPr>
          <w:rFonts w:eastAsia="SimSun"/>
          <w:iCs/>
        </w:rPr>
        <w:t>eRedCap</w:t>
      </w:r>
      <w:proofErr w:type="spellEnd"/>
      <w:r>
        <w:rPr>
          <w:rFonts w:eastAsia="SimSun"/>
          <w:iCs/>
        </w:rPr>
        <w:t xml:space="preserve"> UE;</w:t>
      </w:r>
      <w:r>
        <w:rPr>
          <w:rFonts w:eastAsia="SimSun"/>
        </w:rPr>
        <w:t xml:space="preserve"> </w:t>
      </w:r>
      <w:r>
        <w:rPr>
          <w:iCs/>
        </w:rPr>
        <w:t>or</w:t>
      </w:r>
    </w:p>
    <w:p w14:paraId="2B6FC23F" w14:textId="77777777" w:rsidR="008A54FC" w:rsidRDefault="008A54FC" w:rsidP="008A54FC">
      <w:pPr>
        <w:pStyle w:val="B2"/>
        <w:rPr>
          <w:rFonts w:eastAsia="SimSun"/>
          <w:iCs/>
        </w:rPr>
      </w:pPr>
      <w:r>
        <w:rPr>
          <w:iCs/>
        </w:rPr>
        <w:t>-</w:t>
      </w:r>
      <w:r>
        <w:rPr>
          <w:iCs/>
        </w:rPr>
        <w:tab/>
        <w:t xml:space="preserve">if the UE is a </w:t>
      </w:r>
      <w:proofErr w:type="spellStart"/>
      <w:r>
        <w:rPr>
          <w:iCs/>
        </w:rPr>
        <w:t>RedCap</w:t>
      </w:r>
      <w:proofErr w:type="spellEnd"/>
      <w:r>
        <w:rPr>
          <w:iCs/>
        </w:rPr>
        <w:t xml:space="preserve"> UE and </w:t>
      </w:r>
      <w:proofErr w:type="spellStart"/>
      <w:r>
        <w:rPr>
          <w:i/>
          <w:iCs/>
        </w:rPr>
        <w:t>intraFreqReselectionRedCap</w:t>
      </w:r>
      <w:proofErr w:type="spellEnd"/>
      <w:r>
        <w:rPr>
          <w:iCs/>
        </w:rPr>
        <w:t xml:space="preserve"> in </w:t>
      </w:r>
      <w:r>
        <w:rPr>
          <w:i/>
        </w:rPr>
        <w:t>SIB1</w:t>
      </w:r>
      <w:r>
        <w:rPr>
          <w:iCs/>
        </w:rPr>
        <w:t xml:space="preserve"> is available;</w:t>
      </w:r>
      <w:r>
        <w:rPr>
          <w:rFonts w:eastAsia="SimSun"/>
          <w:iCs/>
        </w:rPr>
        <w:t xml:space="preserve"> or</w:t>
      </w:r>
    </w:p>
    <w:p w14:paraId="797BC5EC" w14:textId="77777777" w:rsidR="008A54FC" w:rsidRDefault="008A54FC" w:rsidP="008A54FC">
      <w:pPr>
        <w:pStyle w:val="B2"/>
        <w:rPr>
          <w:rFonts w:eastAsia="SimSun"/>
        </w:rPr>
      </w:pPr>
      <w:r>
        <w:rPr>
          <w:rFonts w:eastAsia="SimSun"/>
          <w:iCs/>
        </w:rPr>
        <w:t>-</w:t>
      </w:r>
      <w:r>
        <w:rPr>
          <w:rFonts w:eastAsia="SimSun"/>
          <w:iCs/>
        </w:rPr>
        <w:tab/>
        <w:t xml:space="preserve">if the UE is an </w:t>
      </w:r>
      <w:proofErr w:type="spellStart"/>
      <w:r>
        <w:rPr>
          <w:rFonts w:eastAsia="SimSun"/>
          <w:iCs/>
        </w:rPr>
        <w:t>eRedCap</w:t>
      </w:r>
      <w:proofErr w:type="spellEnd"/>
      <w:r>
        <w:rPr>
          <w:rFonts w:eastAsia="SimSun"/>
          <w:iCs/>
        </w:rPr>
        <w:t xml:space="preserve"> UE and </w:t>
      </w:r>
      <w:proofErr w:type="spellStart"/>
      <w:r>
        <w:rPr>
          <w:i/>
          <w:iCs/>
        </w:rPr>
        <w:t>intraFreqReselection-eRedCap</w:t>
      </w:r>
      <w:proofErr w:type="spellEnd"/>
      <w:r>
        <w:rPr>
          <w:rFonts w:eastAsia="SimSun"/>
          <w:iCs/>
        </w:rPr>
        <w:t xml:space="preserve"> in </w:t>
      </w:r>
      <w:r>
        <w:rPr>
          <w:rFonts w:eastAsia="SimSun"/>
          <w:i/>
        </w:rPr>
        <w:t>SIB1</w:t>
      </w:r>
      <w:r>
        <w:rPr>
          <w:rFonts w:eastAsia="SimSun"/>
          <w:iCs/>
        </w:rPr>
        <w:t xml:space="preserve"> is available:</w:t>
      </w:r>
    </w:p>
    <w:p w14:paraId="1C64E32D" w14:textId="77777777" w:rsidR="008A54FC" w:rsidRDefault="008A54FC" w:rsidP="008A54FC">
      <w:pPr>
        <w:pStyle w:val="B3"/>
      </w:pPr>
      <w:r>
        <w:t>-</w:t>
      </w:r>
      <w:r>
        <w:tab/>
        <w:t xml:space="preserve">If the field </w:t>
      </w:r>
      <w:proofErr w:type="spellStart"/>
      <w:r>
        <w:rPr>
          <w:i/>
        </w:rPr>
        <w:t>intraFreqReselection</w:t>
      </w:r>
      <w:proofErr w:type="spellEnd"/>
      <w:r>
        <w:t xml:space="preserve"> in </w:t>
      </w:r>
      <w:r>
        <w:rPr>
          <w:i/>
        </w:rPr>
        <w:t>MIB</w:t>
      </w:r>
      <w:r>
        <w:t xml:space="preserve"> message is set to "allowed":</w:t>
      </w:r>
    </w:p>
    <w:p w14:paraId="656BF350" w14:textId="77777777" w:rsidR="008A54FC" w:rsidRDefault="008A54FC" w:rsidP="008A54FC">
      <w:pPr>
        <w:pStyle w:val="B4"/>
      </w:pPr>
      <w:r>
        <w:t>-</w:t>
      </w:r>
      <w:r>
        <w:tab/>
        <w:t>the UE may select another cell on the same frequency if re-selection criteria are fulfilled;</w:t>
      </w:r>
    </w:p>
    <w:p w14:paraId="79622637" w14:textId="77777777" w:rsidR="008A54FC" w:rsidRDefault="008A54FC" w:rsidP="008A54FC">
      <w:pPr>
        <w:pStyle w:val="B4"/>
      </w:pPr>
      <w:r>
        <w:t>-</w:t>
      </w:r>
      <w:r>
        <w:tab/>
        <w:t xml:space="preserve">If the cell is to be treated as if the cell status is "barred" due to being unable to acquire the </w:t>
      </w:r>
      <w:r>
        <w:rPr>
          <w:i/>
          <w:iCs/>
        </w:rPr>
        <w:t>SIB1</w:t>
      </w:r>
      <w:r>
        <w:t>:</w:t>
      </w:r>
    </w:p>
    <w:p w14:paraId="45610A3C" w14:textId="77777777" w:rsidR="008A54FC" w:rsidRDefault="008A54FC" w:rsidP="008A54FC">
      <w:pPr>
        <w:pStyle w:val="B5"/>
      </w:pPr>
      <w:r>
        <w:t>-</w:t>
      </w:r>
      <w:r>
        <w:tab/>
        <w:t>the UE may exclude the barred cell as a candidate for cell selection/reselection for up to 300 seconds;</w:t>
      </w:r>
    </w:p>
    <w:p w14:paraId="36D27C2F" w14:textId="77777777" w:rsidR="008A54FC" w:rsidRDefault="008A54FC" w:rsidP="008A54FC">
      <w:pPr>
        <w:pStyle w:val="B4"/>
      </w:pPr>
      <w:r>
        <w:t>-</w:t>
      </w:r>
      <w:r>
        <w:tab/>
        <w:t>else:</w:t>
      </w:r>
    </w:p>
    <w:p w14:paraId="43F2EF7D" w14:textId="77777777" w:rsidR="008A54FC" w:rsidRDefault="008A54FC" w:rsidP="008A54FC">
      <w:pPr>
        <w:pStyle w:val="B5"/>
      </w:pPr>
      <w:r>
        <w:t>-</w:t>
      </w:r>
      <w:r>
        <w:tab/>
        <w:t>the UE shall exclude the barred cell as a candidate for cell selection/reselection for 300 seconds.</w:t>
      </w:r>
    </w:p>
    <w:p w14:paraId="59DA7523" w14:textId="77777777" w:rsidR="008A54FC" w:rsidRDefault="008A54FC" w:rsidP="008A54FC">
      <w:pPr>
        <w:pStyle w:val="B3"/>
      </w:pPr>
      <w:r>
        <w:t>-</w:t>
      </w:r>
      <w:r>
        <w:tab/>
        <w:t xml:space="preserve">If the field </w:t>
      </w:r>
      <w:proofErr w:type="spellStart"/>
      <w:r>
        <w:rPr>
          <w:i/>
        </w:rPr>
        <w:t>intraFreqReselection</w:t>
      </w:r>
      <w:proofErr w:type="spellEnd"/>
      <w:r>
        <w:t xml:space="preserve"> in </w:t>
      </w:r>
      <w:r>
        <w:rPr>
          <w:i/>
        </w:rPr>
        <w:t>MIB</w:t>
      </w:r>
      <w:r>
        <w:t xml:space="preserve"> message is set to "not allowed":</w:t>
      </w:r>
    </w:p>
    <w:p w14:paraId="2CCC9AAE" w14:textId="77777777" w:rsidR="008A54FC" w:rsidRDefault="008A54FC" w:rsidP="008A54FC">
      <w:pPr>
        <w:pStyle w:val="B4"/>
      </w:pPr>
      <w:r>
        <w:t>-</w:t>
      </w:r>
      <w:r>
        <w:tab/>
        <w:t xml:space="preserve">If the cell is to be treated as if the cell status is "barred" due to being unable to acquire the </w:t>
      </w:r>
      <w:r>
        <w:rPr>
          <w:i/>
          <w:iCs/>
        </w:rPr>
        <w:t>SIB1</w:t>
      </w:r>
      <w:r>
        <w:t>:</w:t>
      </w:r>
    </w:p>
    <w:p w14:paraId="4056CC51" w14:textId="77777777" w:rsidR="008A54FC" w:rsidRDefault="008A54FC" w:rsidP="008A54FC">
      <w:pPr>
        <w:pStyle w:val="B5"/>
      </w:pPr>
      <w:r>
        <w:t>-</w:t>
      </w:r>
      <w:r>
        <w:tab/>
        <w:t>the UE may exclude the barred cell as a candidate for cell selection/reselection for up to 300 seconds;</w:t>
      </w:r>
    </w:p>
    <w:p w14:paraId="5CE927B9" w14:textId="77777777" w:rsidR="008A54FC" w:rsidRDefault="008A54FC" w:rsidP="008A54FC">
      <w:pPr>
        <w:pStyle w:val="B5"/>
      </w:pPr>
      <w:r>
        <w:t>-</w:t>
      </w:r>
      <w:r>
        <w:tab/>
        <w:t>If the cell operates in licensed spectrum:</w:t>
      </w:r>
    </w:p>
    <w:p w14:paraId="77A5DE69" w14:textId="77777777" w:rsidR="008A54FC" w:rsidRDefault="008A54FC" w:rsidP="008A54FC">
      <w:pPr>
        <w:pStyle w:val="B6"/>
      </w:pPr>
      <w:r>
        <w:t>-</w:t>
      </w:r>
      <w:r>
        <w:tab/>
        <w:t xml:space="preserve">the UE shall not re-select to another cell on the same frequency as the barred cell and exclude such cell(s) as candidate(s) for cell selection/reselection for 300 </w:t>
      </w:r>
      <w:proofErr w:type="gramStart"/>
      <w:r>
        <w:t>seconds;</w:t>
      </w:r>
      <w:proofErr w:type="gramEnd"/>
    </w:p>
    <w:p w14:paraId="31526C2A" w14:textId="77777777" w:rsidR="008A54FC" w:rsidRDefault="008A54FC" w:rsidP="008A54FC">
      <w:pPr>
        <w:pStyle w:val="B5"/>
      </w:pPr>
      <w:r>
        <w:t>-</w:t>
      </w:r>
      <w:r>
        <w:tab/>
        <w:t>else:</w:t>
      </w:r>
    </w:p>
    <w:p w14:paraId="420C5136" w14:textId="77777777" w:rsidR="008A54FC" w:rsidRDefault="008A54FC" w:rsidP="008A54FC">
      <w:pPr>
        <w:pStyle w:val="B6"/>
      </w:pPr>
      <w:r>
        <w:t>-</w:t>
      </w:r>
      <w:r>
        <w:tab/>
        <w:t xml:space="preserve">the UE may select </w:t>
      </w:r>
      <w:bookmarkStart w:id="326" w:name="_Hlk81556465"/>
      <w:r>
        <w:t xml:space="preserve">to another </w:t>
      </w:r>
      <w:bookmarkEnd w:id="326"/>
      <w:r>
        <w:t>cell on the same frequency if the reselection criteria are fulfilled.</w:t>
      </w:r>
    </w:p>
    <w:p w14:paraId="6D94692B" w14:textId="77777777" w:rsidR="008A54FC" w:rsidRDefault="008A54FC" w:rsidP="008A54FC">
      <w:pPr>
        <w:pStyle w:val="B4"/>
      </w:pPr>
      <w:r>
        <w:t>-</w:t>
      </w:r>
      <w:r>
        <w:tab/>
        <w:t>else:</w:t>
      </w:r>
    </w:p>
    <w:p w14:paraId="71938DAE" w14:textId="77777777" w:rsidR="008A54FC" w:rsidRDefault="008A54FC" w:rsidP="008A54FC">
      <w:pPr>
        <w:pStyle w:val="B5"/>
      </w:pPr>
      <w:r>
        <w:t>-</w:t>
      </w:r>
      <w:r>
        <w:tab/>
        <w:t>If the cell operates in licensed spectrum, or if this cell belongs to a PLMN which is indicated as being equivalent to the registered PLMN</w:t>
      </w:r>
      <w:r>
        <w:rPr>
          <w:rFonts w:eastAsia="SimSun"/>
        </w:rPr>
        <w:t xml:space="preserve"> or the selected PLMN of the UE,</w:t>
      </w:r>
      <w:r>
        <w:t xml:space="preserve"> or if this cell belongs to an SNPN which is equal to or indicated as being equivalent to the registered SNPN </w:t>
      </w:r>
      <w:r>
        <w:rPr>
          <w:rFonts w:eastAsia="SimSun"/>
        </w:rPr>
        <w:t xml:space="preserve">or the selected SNPN </w:t>
      </w:r>
      <w:r>
        <w:t>of the UE:</w:t>
      </w:r>
    </w:p>
    <w:p w14:paraId="44AF3E2D" w14:textId="77777777" w:rsidR="008A54FC" w:rsidRDefault="008A54FC" w:rsidP="008A54FC">
      <w:pPr>
        <w:pStyle w:val="B6"/>
      </w:pPr>
      <w:r>
        <w:t>-</w:t>
      </w:r>
      <w:r>
        <w:tab/>
        <w:t xml:space="preserve">the UE shall not re-select to another cell on the same frequency as the barred cell and exclude such cell(s) as candidate(s) for cell selection/reselection for 300 </w:t>
      </w:r>
      <w:proofErr w:type="gramStart"/>
      <w:r>
        <w:t>second</w:t>
      </w:r>
      <w:r>
        <w:rPr>
          <w:bCs/>
        </w:rPr>
        <w:t>s</w:t>
      </w:r>
      <w:r>
        <w:t>;</w:t>
      </w:r>
      <w:proofErr w:type="gramEnd"/>
    </w:p>
    <w:p w14:paraId="11F128D4" w14:textId="77777777" w:rsidR="008A54FC" w:rsidRDefault="008A54FC" w:rsidP="008A54FC">
      <w:pPr>
        <w:pStyle w:val="B5"/>
      </w:pPr>
      <w:r>
        <w:t>-</w:t>
      </w:r>
      <w:r>
        <w:tab/>
        <w:t>else:</w:t>
      </w:r>
    </w:p>
    <w:p w14:paraId="6BB816BE" w14:textId="77777777" w:rsidR="008A54FC" w:rsidRDefault="008A54FC" w:rsidP="008A54FC">
      <w:pPr>
        <w:pStyle w:val="B6"/>
      </w:pPr>
      <w:r>
        <w:t>-</w:t>
      </w:r>
      <w:r>
        <w:tab/>
        <w:t>the UE may select to another cell on the same frequency if the reselection criteria are fulfilled.</w:t>
      </w:r>
    </w:p>
    <w:p w14:paraId="104D6D0A" w14:textId="77777777" w:rsidR="008A54FC" w:rsidRDefault="008A54FC" w:rsidP="008A54FC">
      <w:pPr>
        <w:pStyle w:val="B5"/>
      </w:pPr>
      <w:r>
        <w:t>-</w:t>
      </w:r>
      <w:r>
        <w:tab/>
        <w:t>the UE shall exclude the barred cell as a candidate for cell selection/reselection for 300 seconds.</w:t>
      </w:r>
    </w:p>
    <w:p w14:paraId="055CCF69" w14:textId="77777777" w:rsidR="008A54FC" w:rsidRDefault="008A54FC" w:rsidP="008A54FC">
      <w:r>
        <w:t>The cell selection of another cell may also include a change of RAT.</w:t>
      </w:r>
    </w:p>
    <w:p w14:paraId="548D9A27" w14:textId="77777777" w:rsidR="008A54FC" w:rsidRDefault="008A54FC" w:rsidP="008A54FC">
      <w:pPr>
        <w:pStyle w:val="NO"/>
      </w:pPr>
      <w:r>
        <w:t>NOTE 2:</w:t>
      </w:r>
      <w:r>
        <w:tab/>
        <w:t xml:space="preserve">If barring of a cell is triggered by the condition of </w:t>
      </w:r>
      <w:proofErr w:type="spellStart"/>
      <w:r>
        <w:rPr>
          <w:i/>
          <w:iCs/>
        </w:rPr>
        <w:t>trackingAreaCode</w:t>
      </w:r>
      <w:proofErr w:type="spellEnd"/>
      <w:r>
        <w:t xml:space="preserve"> </w:t>
      </w:r>
      <w:r>
        <w:rPr>
          <w:rFonts w:eastAsia="Yu Mincho"/>
        </w:rPr>
        <w:t xml:space="preserve">and </w:t>
      </w:r>
      <w:proofErr w:type="spellStart"/>
      <w:r>
        <w:rPr>
          <w:rFonts w:eastAsia="Yu Mincho"/>
          <w:i/>
        </w:rPr>
        <w:t>trackingAreaList</w:t>
      </w:r>
      <w:proofErr w:type="spellEnd"/>
      <w:r>
        <w:rPr>
          <w:rFonts w:eastAsia="Yu Mincho"/>
        </w:rPr>
        <w:t xml:space="preserve"> </w:t>
      </w:r>
      <w:r>
        <w:t xml:space="preserve">not being provided, as specified in TS 38.331 [3], the barring only applies to this </w:t>
      </w:r>
      <w:proofErr w:type="gramStart"/>
      <w:r>
        <w:t>PLMN</w:t>
      </w:r>
      <w:proofErr w:type="gramEnd"/>
      <w:r>
        <w:t xml:space="preserve"> and the UE can re-evaluate the barring condition again due to selection of another PLMN</w:t>
      </w:r>
      <w:r>
        <w:rPr>
          <w:iCs/>
        </w:rPr>
        <w:t>.</w:t>
      </w:r>
    </w:p>
    <w:p w14:paraId="575FAE0C" w14:textId="77777777" w:rsidR="008A54FC" w:rsidRDefault="008A54FC" w:rsidP="008A54FC">
      <w:pPr>
        <w:pStyle w:val="Heading3"/>
      </w:pPr>
      <w:bookmarkStart w:id="327" w:name="_Toc29245224"/>
      <w:bookmarkStart w:id="328" w:name="_Toc37298575"/>
      <w:bookmarkStart w:id="329" w:name="_Toc46502337"/>
      <w:bookmarkStart w:id="330" w:name="_Toc52749314"/>
      <w:bookmarkStart w:id="331" w:name="_Toc185531008"/>
      <w:r>
        <w:lastRenderedPageBreak/>
        <w:t>5.3.2</w:t>
      </w:r>
      <w:r>
        <w:tab/>
        <w:t>Unified access control</w:t>
      </w:r>
      <w:bookmarkEnd w:id="327"/>
      <w:bookmarkEnd w:id="328"/>
      <w:bookmarkEnd w:id="329"/>
      <w:bookmarkEnd w:id="330"/>
      <w:bookmarkEnd w:id="331"/>
    </w:p>
    <w:p w14:paraId="0CA4E112" w14:textId="77777777" w:rsidR="008A54FC" w:rsidRDefault="008A54FC" w:rsidP="008A54FC">
      <w:r>
        <w:t xml:space="preserve">The information on cell access restrictions associated with Access Categories and Identities is broadcast in </w:t>
      </w:r>
      <w:r>
        <w:rPr>
          <w:i/>
        </w:rPr>
        <w:t xml:space="preserve">SIB1 </w:t>
      </w:r>
      <w:r>
        <w:t>as part of Unified Access Control as specified in TS 38.331 [3].</w:t>
      </w:r>
    </w:p>
    <w:p w14:paraId="2C5B39CB" w14:textId="77777777" w:rsidR="008A54FC" w:rsidRDefault="008A54FC" w:rsidP="008A54FC">
      <w:r>
        <w:t>The UE shall ignore Access Category and Identity related cell access restrictions for cell reselection. A change of the indicated access restriction shall not trigger cell reselection by the UE.</w:t>
      </w:r>
    </w:p>
    <w:p w14:paraId="42C4FACF" w14:textId="77777777" w:rsidR="008A54FC" w:rsidRDefault="008A54FC" w:rsidP="008A54FC">
      <w:r>
        <w:t>The UE shall consider Access Category and Identity related cell access restrictions for NAS initiated access attempts and RNAU as specified in TS 38.331 [3].</w:t>
      </w:r>
    </w:p>
    <w:p w14:paraId="19D6BDC7" w14:textId="0505853D" w:rsidR="008A54FC" w:rsidRDefault="008A54FC" w:rsidP="008A54FC">
      <w:bookmarkStart w:id="332" w:name="_Ref435952694"/>
      <w:bookmarkStart w:id="333" w:name="_Toc29245225"/>
      <w:bookmarkStart w:id="334" w:name="_Toc37298576"/>
      <w:bookmarkStart w:id="335" w:name="_Toc46502338"/>
      <w:bookmarkStart w:id="336" w:name="_Toc52749315"/>
      <w:r>
        <w:t>A L2 U2N Relay UE does not need to perform the Unified Access Control as specified in TS 38.331 [3], due to the U2N Remote UE access attempt.</w:t>
      </w:r>
    </w:p>
    <w:p w14:paraId="5E3B4851" w14:textId="77777777" w:rsidR="008A54FC" w:rsidRDefault="008A54FC" w:rsidP="008A54FC">
      <w:pPr>
        <w:pStyle w:val="Heading2"/>
      </w:pPr>
      <w:bookmarkStart w:id="337" w:name="_Toc185531009"/>
      <w:r>
        <w:t>5.4</w:t>
      </w:r>
      <w:r>
        <w:tab/>
        <w:t>Tracking Area registration</w:t>
      </w:r>
      <w:bookmarkEnd w:id="332"/>
      <w:bookmarkEnd w:id="333"/>
      <w:bookmarkEnd w:id="334"/>
      <w:bookmarkEnd w:id="335"/>
      <w:bookmarkEnd w:id="336"/>
      <w:bookmarkEnd w:id="337"/>
    </w:p>
    <w:p w14:paraId="23524124" w14:textId="77777777" w:rsidR="008A54FC" w:rsidRDefault="008A54FC" w:rsidP="008A54FC">
      <w:pPr>
        <w:rPr>
          <w:snapToGrid w:val="0"/>
        </w:rPr>
      </w:pPr>
      <w:r>
        <w:rPr>
          <w:snapToGrid w:val="0"/>
        </w:rPr>
        <w:t>In the UE, the AS shall report tracking area information to the NAS.</w:t>
      </w:r>
    </w:p>
    <w:p w14:paraId="2599C345" w14:textId="77777777" w:rsidR="008A54FC" w:rsidRDefault="008A54FC" w:rsidP="008A54FC">
      <w:pPr>
        <w:rPr>
          <w:snapToGrid w:val="0"/>
        </w:rPr>
      </w:pPr>
      <w:r>
        <w:rPr>
          <w:snapToGrid w:val="0"/>
        </w:rPr>
        <w:t>If the UE reads more than one PLMN identity in the current cell, the UE shall report the found PLMN identities that make the cell suitable in the tracking area information to NAS.</w:t>
      </w:r>
    </w:p>
    <w:p w14:paraId="16E4E298" w14:textId="77777777" w:rsidR="008A54FC" w:rsidRDefault="008A54FC" w:rsidP="008A54FC">
      <w:pPr>
        <w:rPr>
          <w:snapToGrid w:val="0"/>
        </w:rPr>
      </w:pPr>
      <w:r>
        <w:rPr>
          <w:snapToGrid w:val="0"/>
        </w:rPr>
        <w:t>If the UE operating in SNPN access mode reads more than one SNPN identity in the current cell, the UE shall report the found SNPN identities that make the cell suitable in the tracking area information to NAS.</w:t>
      </w:r>
    </w:p>
    <w:p w14:paraId="65D5A15B" w14:textId="6158D23F" w:rsidR="008A54FC" w:rsidRDefault="008A54FC" w:rsidP="008A54FC">
      <w:r>
        <w:t xml:space="preserve">The AS of an L2 U2N Remote UE in RRC_IDLE or in RRC_INACTIVE may report the tracking area information to NAS based on the system information received from </w:t>
      </w:r>
      <w:commentRangeStart w:id="338"/>
      <w:commentRangeStart w:id="339"/>
      <w:commentRangeStart w:id="340"/>
      <w:commentRangeStart w:id="341"/>
      <w:r>
        <w:t xml:space="preserve">the </w:t>
      </w:r>
      <w:bookmarkStart w:id="342" w:name="OLE_LINK29"/>
      <w:ins w:id="343" w:author="Ming-Yuan Cheng" w:date="2025-04-10T08:40:00Z">
        <w:r w:rsidR="007A4A33">
          <w:t>PC5</w:t>
        </w:r>
        <w:r w:rsidR="006250B4">
          <w:t>-RRC</w:t>
        </w:r>
        <w:bookmarkEnd w:id="342"/>
        <w:r w:rsidR="007A4A33">
          <w:t xml:space="preserve"> </w:t>
        </w:r>
      </w:ins>
      <w:r>
        <w:t xml:space="preserve">connected L2 </w:t>
      </w:r>
      <w:ins w:id="344" w:author="Ming-Yuan Cheng" w:date="2025-04-22T00:05:00Z">
        <w:r w:rsidR="00C35E45" w:rsidRPr="00C35E45">
          <w:t>Parent</w:t>
        </w:r>
      </w:ins>
      <w:del w:id="345" w:author="Ming-Yuan Cheng" w:date="2025-04-22T00:05:00Z">
        <w:r w:rsidDel="00C35E45">
          <w:delText>U2N Relay</w:delText>
        </w:r>
      </w:del>
      <w:r>
        <w:t xml:space="preserve"> UE</w:t>
      </w:r>
      <w:commentRangeEnd w:id="338"/>
      <w:r w:rsidR="00C107FF">
        <w:rPr>
          <w:rStyle w:val="CommentReference"/>
        </w:rPr>
        <w:commentReference w:id="338"/>
      </w:r>
      <w:commentRangeEnd w:id="339"/>
      <w:r w:rsidR="00F7364E">
        <w:rPr>
          <w:rStyle w:val="CommentReference"/>
        </w:rPr>
        <w:commentReference w:id="339"/>
      </w:r>
      <w:commentRangeEnd w:id="340"/>
      <w:r w:rsidR="004A643A">
        <w:rPr>
          <w:rStyle w:val="CommentReference"/>
        </w:rPr>
        <w:commentReference w:id="340"/>
      </w:r>
      <w:commentRangeEnd w:id="341"/>
      <w:r w:rsidR="007B59ED">
        <w:rPr>
          <w:rStyle w:val="CommentReference"/>
        </w:rPr>
        <w:commentReference w:id="341"/>
      </w:r>
      <w:r>
        <w:t>.</w:t>
      </w:r>
    </w:p>
    <w:p w14:paraId="4F9C0C7B" w14:textId="77777777" w:rsidR="008A54FC" w:rsidRDefault="008A54FC" w:rsidP="008A54FC">
      <w:r>
        <w:t>The NAS part of the location registration process is specified in TS 23.122 [9].</w:t>
      </w:r>
    </w:p>
    <w:p w14:paraId="30979E28" w14:textId="77777777" w:rsidR="008A54FC" w:rsidRDefault="008A54FC" w:rsidP="008A54FC">
      <w:pPr>
        <w:pStyle w:val="Heading2"/>
      </w:pPr>
      <w:bookmarkStart w:id="346" w:name="_Toc29245226"/>
      <w:bookmarkStart w:id="347" w:name="_Toc37298577"/>
      <w:bookmarkStart w:id="348" w:name="_Toc46502339"/>
      <w:bookmarkStart w:id="349" w:name="_Toc52749316"/>
      <w:bookmarkStart w:id="350" w:name="_Toc185531010"/>
      <w:r>
        <w:t>5.5</w:t>
      </w:r>
      <w:r>
        <w:tab/>
        <w:t>RAN Area registration</w:t>
      </w:r>
      <w:bookmarkEnd w:id="346"/>
      <w:bookmarkEnd w:id="347"/>
      <w:bookmarkEnd w:id="348"/>
      <w:bookmarkEnd w:id="349"/>
      <w:bookmarkEnd w:id="350"/>
    </w:p>
    <w:p w14:paraId="439B2558" w14:textId="77777777" w:rsidR="008A54FC" w:rsidRDefault="008A54FC" w:rsidP="008A54FC">
      <w:r>
        <w:t xml:space="preserve">The UE </w:t>
      </w:r>
      <w:r>
        <w:rPr>
          <w:lang w:eastAsia="zh-CN"/>
        </w:rPr>
        <w:t>performs</w:t>
      </w:r>
      <w:r>
        <w:t xml:space="preserve"> a RAN-based notification area update (RNAU) periodically or when the UE selects a cell that does not belong to the configured RNA.</w:t>
      </w:r>
    </w:p>
    <w:p w14:paraId="31F47F61" w14:textId="471E60A8" w:rsidR="008A54FC" w:rsidRDefault="008A54FC" w:rsidP="008A54FC">
      <w:pPr>
        <w:rPr>
          <w:ins w:id="351" w:author="MediaTek (Nathan Tenny)" w:date="2025-03-24T08:18:00Z"/>
        </w:rPr>
      </w:pPr>
      <w:bookmarkStart w:id="352" w:name="_Toc29245227"/>
      <w:bookmarkStart w:id="353" w:name="_Toc37298578"/>
      <w:bookmarkStart w:id="354" w:name="_Toc46502340"/>
      <w:bookmarkStart w:id="355" w:name="_Toc52749317"/>
      <w:r>
        <w:t>A L2 U2N Remote UE, while in RRC_INACTIVE performs RNAU periodically or when the serving cell of the L2 U2N Relay UE</w:t>
      </w:r>
      <w:r w:rsidR="007D5A39">
        <w:t xml:space="preserve"> </w:t>
      </w:r>
      <w:r>
        <w:t>changes (e.g., due to reconfiguration with sync, when a different L2 U2N Relay UE is reselected, or when the L2 U2N Relay UE reselects a new cell) and this new serving cell does not belong to the configured RNA of L2 U2N Remote UE.</w:t>
      </w:r>
    </w:p>
    <w:p w14:paraId="43EF574C" w14:textId="633A345C" w:rsidR="00774A5A" w:rsidRDefault="00774A5A" w:rsidP="00774A5A">
      <w:pPr>
        <w:pStyle w:val="EditorsNote"/>
      </w:pPr>
      <w:ins w:id="356" w:author="MediaTek (Nathan Tenny)" w:date="2025-03-24T08:18:00Z">
        <w:r>
          <w:t xml:space="preserve">Editor’s Note: FFS remote UE awareness and behaviour when an intermediate relay UE </w:t>
        </w:r>
      </w:ins>
      <w:ins w:id="357" w:author="MediaTek (Nathan Tenny)" w:date="2025-03-24T08:19:00Z">
        <w:r>
          <w:t>reselects to a new serving relay UE.</w:t>
        </w:r>
      </w:ins>
    </w:p>
    <w:p w14:paraId="0BC780FC" w14:textId="77777777" w:rsidR="008A54FC" w:rsidRDefault="008A54FC" w:rsidP="008A54FC">
      <w:pPr>
        <w:pStyle w:val="Heading1"/>
      </w:pPr>
      <w:bookmarkStart w:id="358" w:name="_Toc185531011"/>
      <w:r>
        <w:t>6</w:t>
      </w:r>
      <w:r>
        <w:tab/>
        <w:t>Reception of broadcast information</w:t>
      </w:r>
      <w:bookmarkEnd w:id="352"/>
      <w:bookmarkEnd w:id="353"/>
      <w:bookmarkEnd w:id="354"/>
      <w:bookmarkEnd w:id="355"/>
      <w:bookmarkEnd w:id="358"/>
    </w:p>
    <w:p w14:paraId="7FAC07BA" w14:textId="77777777" w:rsidR="008A54FC" w:rsidRDefault="008A54FC" w:rsidP="008A54FC">
      <w:pPr>
        <w:pStyle w:val="Heading2"/>
      </w:pPr>
      <w:bookmarkStart w:id="359" w:name="_Toc29245228"/>
      <w:bookmarkStart w:id="360" w:name="_Toc37298579"/>
      <w:bookmarkStart w:id="361" w:name="_Toc46502341"/>
      <w:bookmarkStart w:id="362" w:name="_Toc52749318"/>
      <w:bookmarkStart w:id="363" w:name="_Toc185531012"/>
      <w:bookmarkStart w:id="364" w:name="OLE_LINK32"/>
      <w:r>
        <w:t>6.1</w:t>
      </w:r>
      <w:r>
        <w:tab/>
        <w:t>Reception of system information</w:t>
      </w:r>
      <w:bookmarkEnd w:id="359"/>
      <w:bookmarkEnd w:id="360"/>
      <w:bookmarkEnd w:id="361"/>
      <w:bookmarkEnd w:id="362"/>
      <w:bookmarkEnd w:id="363"/>
    </w:p>
    <w:bookmarkEnd w:id="364"/>
    <w:p w14:paraId="05B17604" w14:textId="77777777" w:rsidR="008A54FC" w:rsidRDefault="008A54FC" w:rsidP="008A54FC">
      <w:r>
        <w:t>The NAS is informed if the cell selection and reselection results in changes in the received NAS system information.</w:t>
      </w:r>
    </w:p>
    <w:p w14:paraId="04092C48" w14:textId="77777777" w:rsidR="008A54FC" w:rsidRDefault="008A54FC" w:rsidP="008A54FC">
      <w:r>
        <w:t xml:space="preserve">The UE shall monitor the </w:t>
      </w:r>
      <w:r>
        <w:rPr>
          <w:lang w:eastAsia="zh-CN"/>
        </w:rPr>
        <w:t>P</w:t>
      </w:r>
      <w:r>
        <w:rPr>
          <w:rFonts w:eastAsia="SimSun"/>
          <w:lang w:eastAsia="zh-CN"/>
        </w:rPr>
        <w:t>aging Occasions</w:t>
      </w:r>
      <w:r>
        <w:rPr>
          <w:lang w:eastAsia="zh-CN"/>
        </w:rPr>
        <w:t xml:space="preserve"> (POs)</w:t>
      </w:r>
      <w:r>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Pr>
          <w:lang w:eastAsia="zh-CN"/>
        </w:rPr>
        <w:t xml:space="preserve">or </w:t>
      </w:r>
      <w:r>
        <w:t>re-acquire the concerned system information as specified in TS 38.331 [3].</w:t>
      </w:r>
    </w:p>
    <w:p w14:paraId="6EF47BCD" w14:textId="0646C262" w:rsidR="008A54FC" w:rsidRDefault="008A54FC" w:rsidP="008A54FC">
      <w:bookmarkStart w:id="365" w:name="_Toc29245229"/>
      <w:bookmarkStart w:id="366" w:name="_Toc37298580"/>
      <w:bookmarkStart w:id="367" w:name="_Toc46502342"/>
      <w:bookmarkStart w:id="368" w:name="_Toc52749319"/>
      <w:r>
        <w:t xml:space="preserve">A L2 U2N Remote UE when in RRC_IDLE or RRC_INACTIVE may not monitor POs as described in clause 7.1 to receive Short Message when connected with a </w:t>
      </w:r>
      <w:ins w:id="369" w:author="Ming-Yuan Cheng" w:date="2025-04-22T00:08:00Z">
        <w:r w:rsidR="001B457E" w:rsidRPr="001B457E">
          <w:t>Parent</w:t>
        </w:r>
      </w:ins>
      <w:del w:id="370" w:author="Ming-Yuan Cheng" w:date="2025-04-22T00:08:00Z">
        <w:r w:rsidDel="001B457E">
          <w:delText>U2N Relay</w:delText>
        </w:r>
      </w:del>
      <w:r>
        <w:t xml:space="preserve"> UE, as specified in TS 38.331 [3].</w:t>
      </w:r>
    </w:p>
    <w:p w14:paraId="343E69C6" w14:textId="212F3A53" w:rsidR="008A54FC" w:rsidRDefault="008A54FC" w:rsidP="008A54FC">
      <w:r>
        <w:t xml:space="preserve">A L2 U2N Remote UE in RRC_IDLE or RRC_INACTIVE does not receive Short Message from a L2 </w:t>
      </w:r>
      <w:ins w:id="371" w:author="Ming-Yuan Cheng" w:date="2025-04-22T00:08:00Z">
        <w:r w:rsidR="001B457E" w:rsidRPr="001B457E">
          <w:t>Parent</w:t>
        </w:r>
      </w:ins>
      <w:del w:id="372" w:author="Ming-Yuan Cheng" w:date="2025-04-22T00:08:00Z">
        <w:r w:rsidDel="001B457E">
          <w:delText>U2N Relay</w:delText>
        </w:r>
      </w:del>
      <w:r>
        <w:t xml:space="preserve"> UE. When receiving a Short Message, the L2 U2N</w:t>
      </w:r>
      <w:ins w:id="373" w:author="Ming-Yuan Cheng" w:date="2025-03-25T12:38:00Z">
        <w:r w:rsidR="00CE1755">
          <w:rPr>
            <w:rFonts w:hint="eastAsia"/>
            <w:lang w:eastAsia="zh-TW"/>
          </w:rPr>
          <w:t xml:space="preserve"> </w:t>
        </w:r>
      </w:ins>
      <w:ins w:id="374" w:author="MediaTek (Nathan Tenny)" w:date="2025-05-02T08:05:00Z">
        <w:r w:rsidR="007B59ED">
          <w:rPr>
            <w:lang w:eastAsia="zh-TW"/>
          </w:rPr>
          <w:t xml:space="preserve">Relay UE or L2 </w:t>
        </w:r>
      </w:ins>
      <w:ins w:id="375" w:author="Ming-Yuan Cheng" w:date="2025-03-25T12:38:00Z">
        <w:del w:id="376" w:author="MediaTek (Nathan Tenny)" w:date="2025-05-02T08:06:00Z">
          <w:r w:rsidR="00CE1755" w:rsidDel="007B59ED">
            <w:rPr>
              <w:rFonts w:hint="eastAsia"/>
              <w:lang w:eastAsia="zh-TW"/>
            </w:rPr>
            <w:delText>(</w:delText>
          </w:r>
        </w:del>
        <w:r w:rsidR="00CE1755">
          <w:rPr>
            <w:rFonts w:hint="eastAsia"/>
            <w:lang w:eastAsia="zh-TW"/>
          </w:rPr>
          <w:t>La</w:t>
        </w:r>
        <w:r w:rsidR="00CE1755">
          <w:rPr>
            <w:lang w:eastAsia="zh-TW"/>
          </w:rPr>
          <w:t>st</w:t>
        </w:r>
        <w:del w:id="377" w:author="MediaTek (Nathan Tenny)" w:date="2025-05-02T08:06:00Z">
          <w:r w:rsidR="00CE1755" w:rsidDel="007B59ED">
            <w:rPr>
              <w:rFonts w:hint="eastAsia"/>
              <w:lang w:eastAsia="zh-TW"/>
            </w:rPr>
            <w:delText>)</w:delText>
          </w:r>
        </w:del>
      </w:ins>
      <w:ins w:id="378" w:author="MediaTek (Nathan Tenny)" w:date="2025-05-02T08:06:00Z">
        <w:r w:rsidR="007B59ED">
          <w:rPr>
            <w:lang w:eastAsia="zh-TW"/>
          </w:rPr>
          <w:t xml:space="preserve"> U2N</w:t>
        </w:r>
      </w:ins>
      <w:r>
        <w:t xml:space="preserve"> Relay UE</w:t>
      </w:r>
      <w:r w:rsidR="007D5A39">
        <w:t xml:space="preserve"> </w:t>
      </w:r>
      <w:r>
        <w:t xml:space="preserve">may forward to the L2 U2N Remote UE only Public Warning System information (e.g., </w:t>
      </w:r>
      <w:r>
        <w:rPr>
          <w:i/>
          <w:iCs/>
        </w:rPr>
        <w:t>SIB6</w:t>
      </w:r>
      <w:r>
        <w:t xml:space="preserve">, </w:t>
      </w:r>
      <w:r>
        <w:rPr>
          <w:i/>
          <w:iCs/>
        </w:rPr>
        <w:t>SIB7</w:t>
      </w:r>
      <w:r>
        <w:t xml:space="preserve">, and </w:t>
      </w:r>
      <w:r>
        <w:rPr>
          <w:i/>
          <w:iCs/>
        </w:rPr>
        <w:t>SIB8</w:t>
      </w:r>
      <w:r>
        <w:t>).</w:t>
      </w:r>
    </w:p>
    <w:p w14:paraId="596CA5F9" w14:textId="1BBA1A40" w:rsidR="008A54FC" w:rsidRDefault="008A54FC" w:rsidP="008A54FC">
      <w:pPr>
        <w:rPr>
          <w:ins w:id="379" w:author="Nathan Tenny" w:date="2025-07-25T13:02:00Z"/>
        </w:rPr>
      </w:pPr>
      <w:r>
        <w:t xml:space="preserve">When system information changes, the L2 U2N Remote UE, when in RRC_IDLE or RRC_INACTIVE, relies on the </w:t>
      </w:r>
      <w:del w:id="380" w:author="Ming-Yuan Cheng" w:date="2025-04-22T00:09:00Z">
        <w:r w:rsidDel="00861D89">
          <w:delText>U2N L2 Relay</w:delText>
        </w:r>
      </w:del>
      <w:ins w:id="381" w:author="MediaTek (Nathan Tenny)" w:date="2025-05-02T08:07:00Z">
        <w:r w:rsidR="00B82FC1">
          <w:t>L2 U2N Relay UE or L2 Last U2N Relay</w:t>
        </w:r>
      </w:ins>
      <w:r>
        <w:t xml:space="preserve"> UE to acquire or re-acquire the concerned system information </w:t>
      </w:r>
      <w:r>
        <w:lastRenderedPageBreak/>
        <w:t>and forward them. Further, the L2 U2N Remote UE, when in RRC_CONNECTED, relies on the network to receive concerned system information that has changed.</w:t>
      </w:r>
    </w:p>
    <w:p w14:paraId="13F55514" w14:textId="0F509205" w:rsidR="003D6B87" w:rsidRDefault="003D6B87" w:rsidP="008A54FC">
      <w:ins w:id="382" w:author="Nathan Tenny" w:date="2025-07-25T13:02:00Z">
        <w:r>
          <w:t>When system information c</w:t>
        </w:r>
      </w:ins>
      <w:ins w:id="383" w:author="Nathan Tenny" w:date="2025-07-25T13:03:00Z">
        <w:r>
          <w:t>hanges, the L2 Intermediate U2N Relay UE</w:t>
        </w:r>
      </w:ins>
      <w:ins w:id="384" w:author="Nathan Tenny" w:date="2025-07-25T13:04:00Z">
        <w:r>
          <w:t>, when in RRC_IDLE or RRC_INACTIVE, may rely on the</w:t>
        </w:r>
        <w:commentRangeStart w:id="385"/>
        <w:commentRangeStart w:id="386"/>
        <w:r>
          <w:t xml:space="preserve"> L2 Parent U2 Relay UE or L2 Last U2N Relay UE</w:t>
        </w:r>
      </w:ins>
      <w:commentRangeEnd w:id="385"/>
      <w:r w:rsidR="00932554">
        <w:rPr>
          <w:rStyle w:val="CommentReference"/>
        </w:rPr>
        <w:commentReference w:id="385"/>
      </w:r>
      <w:commentRangeEnd w:id="386"/>
      <w:r w:rsidR="00567C5F">
        <w:rPr>
          <w:rStyle w:val="CommentReference"/>
        </w:rPr>
        <w:commentReference w:id="386"/>
      </w:r>
      <w:ins w:id="387" w:author="Nathan Tenny" w:date="2025-07-25T13:04:00Z">
        <w:r>
          <w:t>, or on direct reception on t</w:t>
        </w:r>
      </w:ins>
      <w:ins w:id="388" w:author="Nathan Tenny" w:date="2025-07-25T13:05:00Z">
        <w:r>
          <w:t xml:space="preserve">he </w:t>
        </w:r>
        <w:proofErr w:type="spellStart"/>
        <w:r>
          <w:t>Uu</w:t>
        </w:r>
        <w:proofErr w:type="spellEnd"/>
        <w:r>
          <w:t xml:space="preserve"> interface if in coverage, to acquire or re-acquire the concerned system information for forwarding to the L2 U2N Remote UE.</w:t>
        </w:r>
      </w:ins>
    </w:p>
    <w:p w14:paraId="38282184" w14:textId="77777777" w:rsidR="008A54FC" w:rsidRDefault="008A54FC" w:rsidP="008A54FC">
      <w:pPr>
        <w:pStyle w:val="Heading2"/>
        <w:rPr>
          <w:rFonts w:eastAsiaTheme="minorEastAsia"/>
          <w:lang w:eastAsia="zh-CN"/>
        </w:rPr>
      </w:pPr>
      <w:bookmarkStart w:id="389" w:name="_Toc185531013"/>
      <w:r>
        <w:t>6.2</w:t>
      </w:r>
      <w:r>
        <w:tab/>
        <w:t>Reception of MBS</w:t>
      </w:r>
      <w:bookmarkEnd w:id="389"/>
    </w:p>
    <w:p w14:paraId="769A998B" w14:textId="77777777" w:rsidR="008A54FC" w:rsidRDefault="008A54FC" w:rsidP="008A54FC">
      <w:pPr>
        <w:rPr>
          <w:rFonts w:eastAsia="SimSun"/>
          <w:lang w:eastAsia="zh-CN"/>
        </w:rPr>
      </w:pPr>
      <w:r>
        <w:rPr>
          <w:lang w:eastAsia="zh-CN"/>
        </w:rPr>
        <w:t xml:space="preserve">A UE receiving or interested to receive MBS </w:t>
      </w:r>
      <w:r>
        <w:rPr>
          <w:rFonts w:eastAsiaTheme="minorEastAsia"/>
          <w:lang w:eastAsia="zh-CN"/>
        </w:rPr>
        <w:t>broadcast services</w:t>
      </w:r>
      <w:r>
        <w:rPr>
          <w:lang w:eastAsia="zh-CN"/>
        </w:rPr>
        <w:t xml:space="preserve"> shall apply the MCCH information acquisition procedure as specified in</w:t>
      </w:r>
      <w:r>
        <w:rPr>
          <w:rFonts w:eastAsiaTheme="minorEastAsia"/>
          <w:lang w:eastAsia="zh-CN"/>
        </w:rPr>
        <w:t xml:space="preserve"> TS 38.331 </w:t>
      </w:r>
      <w:r>
        <w:rPr>
          <w:lang w:eastAsia="zh-CN"/>
        </w:rPr>
        <w:t>[3] to receive the MCCH information. A UE interested to receive MBS</w:t>
      </w:r>
      <w:r>
        <w:t xml:space="preserve"> </w:t>
      </w:r>
      <w:r>
        <w:rPr>
          <w:lang w:eastAsia="zh-CN"/>
        </w:rPr>
        <w:t xml:space="preserve">broadcast services identifies if a service that it is interested to receive is started or ongoing by receiving the MCCH </w:t>
      </w:r>
      <w:proofErr w:type="gramStart"/>
      <w:r>
        <w:rPr>
          <w:lang w:eastAsia="zh-CN"/>
        </w:rPr>
        <w:t>information, and</w:t>
      </w:r>
      <w:proofErr w:type="gramEnd"/>
      <w:r>
        <w:rPr>
          <w:lang w:eastAsia="zh-CN"/>
        </w:rPr>
        <w:t xml:space="preserve"> then receives a MTCH</w:t>
      </w:r>
      <w:r>
        <w:rPr>
          <w:rFonts w:eastAsiaTheme="minorEastAsia"/>
          <w:lang w:eastAsia="zh-CN"/>
        </w:rPr>
        <w:t>(s)</w:t>
      </w:r>
      <w:r>
        <w:rPr>
          <w:lang w:eastAsia="zh-CN"/>
        </w:rPr>
        <w:t xml:space="preserve"> configured using </w:t>
      </w:r>
      <w:r>
        <w:rPr>
          <w:rFonts w:eastAsiaTheme="minorEastAsia"/>
          <w:lang w:eastAsia="zh-CN"/>
        </w:rPr>
        <w:t xml:space="preserve">the </w:t>
      </w:r>
      <w:r>
        <w:rPr>
          <w:lang w:eastAsia="zh-CN"/>
        </w:rPr>
        <w:t xml:space="preserve">Broadcast MRB establishment procedure </w:t>
      </w:r>
      <w:r>
        <w:rPr>
          <w:rFonts w:eastAsiaTheme="minorEastAsia"/>
          <w:lang w:eastAsia="zh-CN"/>
        </w:rPr>
        <w:t xml:space="preserve">as specified in TS 38.331 </w:t>
      </w:r>
      <w:r>
        <w:rPr>
          <w:lang w:eastAsia="zh-CN"/>
        </w:rPr>
        <w:t xml:space="preserve">[3] and using the DL-SCH reception and </w:t>
      </w:r>
      <w:r>
        <w:rPr>
          <w:rFonts w:eastAsiaTheme="minorEastAsia"/>
          <w:lang w:eastAsia="zh-CN"/>
        </w:rPr>
        <w:t>MBS</w:t>
      </w:r>
      <w:r>
        <w:rPr>
          <w:lang w:eastAsia="zh-CN"/>
        </w:rPr>
        <w:t xml:space="preserve"> broadcast DRX procedure as specified in </w:t>
      </w:r>
      <w:r>
        <w:rPr>
          <w:rFonts w:eastAsiaTheme="minorEastAsia"/>
          <w:lang w:eastAsia="zh-CN"/>
        </w:rPr>
        <w:t xml:space="preserve">TS 38.321 </w:t>
      </w:r>
      <w:r>
        <w:rPr>
          <w:lang w:eastAsia="zh-CN"/>
        </w:rPr>
        <w:t>[19].</w:t>
      </w:r>
    </w:p>
    <w:p w14:paraId="24016C79" w14:textId="77777777" w:rsidR="008A54FC" w:rsidRDefault="008A54FC" w:rsidP="008A54FC">
      <w:pPr>
        <w:rPr>
          <w:rFonts w:eastAsiaTheme="minorEastAsia"/>
          <w:lang w:eastAsia="zh-CN"/>
        </w:rPr>
      </w:pPr>
      <w:r>
        <w:rPr>
          <w:rFonts w:eastAsia="SimSun"/>
          <w:lang w:eastAsia="zh-CN"/>
        </w:rPr>
        <w:t xml:space="preserve">A UE which has joined multicast session(s) and configured to receive MBS multicast services in RRC_INACTIVE state shall apply the multicast MCCH information acquisition procedure as specified in TS 38.331 [3] to receive the multicast MCCH information when UE is in RRC_INACTIVE state and the multicast MCCH is configured in the cell. The UE identifies whether a session is active or not by receiving the indication in </w:t>
      </w:r>
      <w:proofErr w:type="spellStart"/>
      <w:r>
        <w:rPr>
          <w:rFonts w:eastAsia="SimSun"/>
          <w:i/>
          <w:lang w:eastAsia="zh-CN"/>
        </w:rPr>
        <w:t>RRCRelease</w:t>
      </w:r>
      <w:proofErr w:type="spellEnd"/>
      <w:r>
        <w:rPr>
          <w:rFonts w:eastAsia="SimSun"/>
          <w:lang w:eastAsia="zh-CN"/>
        </w:rPr>
        <w:t>, multicast MCCH information, or group notification in paging message, and receives the multicast MTCH(s) in RRC_INACTIVE state using the multicast MRB configuration procedure as specified in TS 38.331 [3] and using the DL-SCH reception and MBS multicast DRX procedure as specified in TS 38.321 [19].</w:t>
      </w:r>
    </w:p>
    <w:p w14:paraId="65AB24EA" w14:textId="77777777" w:rsidR="008A54FC" w:rsidRDefault="008A54FC" w:rsidP="008A54FC">
      <w:pPr>
        <w:rPr>
          <w:rFonts w:eastAsiaTheme="minorEastAsia"/>
          <w:lang w:eastAsia="zh-CN"/>
        </w:rPr>
      </w:pPr>
      <w:r>
        <w:t>UEs</w:t>
      </w:r>
      <w:r>
        <w:rPr>
          <w:rFonts w:eastAsiaTheme="minorEastAsia"/>
          <w:lang w:eastAsia="zh-CN"/>
        </w:rPr>
        <w:t xml:space="preserve"> which have joined a multicast session(s)</w:t>
      </w:r>
      <w:r>
        <w:t xml:space="preserve"> </w:t>
      </w:r>
      <w:r>
        <w:rPr>
          <w:rFonts w:eastAsiaTheme="minorEastAsia"/>
          <w:lang w:eastAsia="zh-CN"/>
        </w:rPr>
        <w:t xml:space="preserve">and are </w:t>
      </w:r>
      <w:r>
        <w:t>in RRC</w:t>
      </w:r>
      <w:r>
        <w:rPr>
          <w:rFonts w:eastAsiaTheme="minorEastAsia"/>
          <w:lang w:eastAsia="zh-CN"/>
        </w:rPr>
        <w:t>_</w:t>
      </w:r>
      <w:r>
        <w:t>IDLE/</w:t>
      </w:r>
      <w:r>
        <w:rPr>
          <w:rFonts w:eastAsiaTheme="minorEastAsia"/>
          <w:lang w:eastAsia="zh-CN"/>
        </w:rPr>
        <w:t>RRC_</w:t>
      </w:r>
      <w:r>
        <w:t xml:space="preserve">INACTIVE state </w:t>
      </w:r>
      <w:r>
        <w:rPr>
          <w:rFonts w:eastAsiaTheme="minorEastAsia"/>
          <w:lang w:eastAsia="zh-CN"/>
        </w:rPr>
        <w:t xml:space="preserve">shall apply the reception of the paging message procedure as specified in TS 38.331 [3] </w:t>
      </w:r>
      <w:r>
        <w:rPr>
          <w:rFonts w:eastAsia="DengXian"/>
          <w:lang w:eastAsia="zh-CN"/>
        </w:rPr>
        <w:t>when the UE expects MBS group notification as specified in clause 16.10.5.2 in TS 38.300 [2]</w:t>
      </w:r>
      <w:r>
        <w:rPr>
          <w:rFonts w:eastAsiaTheme="minorEastAsia"/>
          <w:lang w:eastAsia="zh-CN"/>
        </w:rPr>
        <w:t>.</w:t>
      </w:r>
    </w:p>
    <w:p w14:paraId="71B3FF5E" w14:textId="77777777" w:rsidR="008A54FC" w:rsidRDefault="008A54FC" w:rsidP="008A54FC">
      <w:pPr>
        <w:rPr>
          <w:lang w:eastAsia="ja-JP"/>
        </w:rPr>
      </w:pPr>
      <w:r>
        <w:t>When upper layers provide MBS start time and/or scheduled activation time(s) (as specified in TS23.247 [21]) and the UE has joined an MBS session indicated by TMGI while the UE is in RRC_IDLE or RRC_INACTIVE state, the UE monitors paging as defined in clause 7.1 using the TMGI (as defined in TS 38.331 [3]) during those MBS start time and/or scheduled activation time(s).</w:t>
      </w:r>
    </w:p>
    <w:p w14:paraId="2158BB9A" w14:textId="77777777" w:rsidR="008A54FC" w:rsidRDefault="008A54FC" w:rsidP="008A54FC">
      <w:pPr>
        <w:pStyle w:val="NO"/>
        <w:rPr>
          <w:rFonts w:eastAsiaTheme="minorEastAsia"/>
          <w:lang w:eastAsia="zh-CN"/>
        </w:rPr>
      </w:pPr>
      <w:r>
        <w:t>NOTE:</w:t>
      </w:r>
      <w:r>
        <w:tab/>
        <w:t>When the UE is interested to receive MBS broadcast the UE may perform procedures to receive MBS broadcast session(s) as defined in TS 38.331 [3] if upper layer is configured with the MBS start time and/or scheduled activation time(s) (as specified in TS23.247 [21]).</w:t>
      </w:r>
    </w:p>
    <w:p w14:paraId="6421BF8F" w14:textId="77777777" w:rsidR="008A54FC" w:rsidRDefault="008A54FC" w:rsidP="008A54FC">
      <w:pPr>
        <w:pStyle w:val="Heading1"/>
        <w:rPr>
          <w:lang w:eastAsia="ja-JP"/>
        </w:rPr>
      </w:pPr>
      <w:bookmarkStart w:id="390" w:name="_Toc185531014"/>
      <w:r>
        <w:t>7</w:t>
      </w:r>
      <w:r>
        <w:tab/>
        <w:t>Paging</w:t>
      </w:r>
      <w:bookmarkEnd w:id="365"/>
      <w:bookmarkEnd w:id="366"/>
      <w:bookmarkEnd w:id="367"/>
      <w:bookmarkEnd w:id="368"/>
      <w:bookmarkEnd w:id="390"/>
    </w:p>
    <w:p w14:paraId="7DBECF20" w14:textId="77777777" w:rsidR="008A54FC" w:rsidRDefault="008A54FC" w:rsidP="008A54FC">
      <w:pPr>
        <w:pStyle w:val="Heading2"/>
      </w:pPr>
      <w:bookmarkStart w:id="391" w:name="_Toc29245230"/>
      <w:bookmarkStart w:id="392" w:name="_Toc37298581"/>
      <w:bookmarkStart w:id="393" w:name="_Toc46502343"/>
      <w:bookmarkStart w:id="394" w:name="_Toc52749320"/>
      <w:bookmarkStart w:id="395" w:name="_Toc185531015"/>
      <w:r>
        <w:t>7.1</w:t>
      </w:r>
      <w:r>
        <w:tab/>
        <w:t>Discontinuous Reception for paging</w:t>
      </w:r>
      <w:bookmarkEnd w:id="391"/>
      <w:bookmarkEnd w:id="392"/>
      <w:bookmarkEnd w:id="393"/>
      <w:bookmarkEnd w:id="394"/>
      <w:bookmarkEnd w:id="395"/>
    </w:p>
    <w:p w14:paraId="1C1CFA56" w14:textId="42A5C486" w:rsidR="008A54FC" w:rsidRDefault="008A54FC" w:rsidP="008A54FC">
      <w:pPr>
        <w:rPr>
          <w:ins w:id="396" w:author="MediaTek (Nathan Tenny)" w:date="2025-05-02T08:09:00Z"/>
        </w:rPr>
      </w:pPr>
      <w:r>
        <w:t xml:space="preserve">The UE may use Discontinuous Reception (DRX) in RRC_IDLE and RRC_INACTIVE state in order to reduce power consumption. The UE monitors one paging occasion (PO) per DRX cycle. A </w:t>
      </w:r>
      <w:r>
        <w:rPr>
          <w:lang w:eastAsia="zh-CN"/>
        </w:rPr>
        <w:t xml:space="preserve">PO is a set of PDCCH monitoring occasions and </w:t>
      </w:r>
      <w:r>
        <w:t xml:space="preserve">can consist of multiple time slots (e.g. subframe or OFDM symbol) where paging DCI can be sent (TS 38.213 [4]). </w:t>
      </w:r>
      <w:r>
        <w:rPr>
          <w:lang w:eastAsia="zh-CN"/>
        </w:rPr>
        <w:t>One P</w:t>
      </w:r>
      <w:r>
        <w:rPr>
          <w:rFonts w:eastAsia="SimSun"/>
          <w:lang w:eastAsia="zh-CN"/>
        </w:rPr>
        <w:t xml:space="preserve">aging Frame </w:t>
      </w:r>
      <w:r>
        <w:rPr>
          <w:lang w:eastAsia="zh-CN"/>
        </w:rPr>
        <w:t>(P</w:t>
      </w:r>
      <w:r>
        <w:rPr>
          <w:rFonts w:eastAsia="SimSun"/>
          <w:lang w:eastAsia="zh-CN"/>
        </w:rPr>
        <w:t>F</w:t>
      </w:r>
      <w:r>
        <w:rPr>
          <w:lang w:eastAsia="zh-CN"/>
        </w:rPr>
        <w:t>) is one Radio Frame and may contain one or multiple PO</w:t>
      </w:r>
      <w:r>
        <w:rPr>
          <w:rFonts w:eastAsia="SimSun"/>
          <w:lang w:eastAsia="zh-CN"/>
        </w:rPr>
        <w:t>(</w:t>
      </w:r>
      <w:r>
        <w:rPr>
          <w:lang w:eastAsia="zh-CN"/>
        </w:rPr>
        <w:t>s) or starting point of a PO</w:t>
      </w:r>
      <w:r>
        <w:t xml:space="preserve">. </w:t>
      </w:r>
      <w:bookmarkStart w:id="397" w:name="OLE_LINK66"/>
      <w:r>
        <w:t>A L2 U2N Relay UE monitors the paging occasions of its PC5-RRC connected L2 U2N Remote UEs. In this case, the DRX cycle and UE ID mentioned in this clause refer to those of the L2 U2N Remote UE.</w:t>
      </w:r>
      <w:bookmarkEnd w:id="397"/>
      <w:ins w:id="398" w:author="Ming-Yuan Cheng" w:date="2025-03-24T15:47:00Z">
        <w:r w:rsidR="00975BC4">
          <w:t xml:space="preserve"> </w:t>
        </w:r>
        <w:commentRangeStart w:id="399"/>
        <w:commentRangeStart w:id="400"/>
        <w:commentRangeStart w:id="401"/>
        <w:commentRangeStart w:id="402"/>
        <w:r w:rsidR="00975BC4">
          <w:t>A L2 U2N</w:t>
        </w:r>
      </w:ins>
      <w:ins w:id="403" w:author="Ming-Yuan Cheng" w:date="2025-03-24T15:48:00Z">
        <w:r w:rsidR="00873E77">
          <w:t xml:space="preserve"> Last</w:t>
        </w:r>
      </w:ins>
      <w:ins w:id="404" w:author="Ming-Yuan Cheng" w:date="2025-03-24T15:47:00Z">
        <w:r w:rsidR="00975BC4">
          <w:t xml:space="preserve"> Relay UE </w:t>
        </w:r>
      </w:ins>
      <w:commentRangeEnd w:id="399"/>
      <w:r w:rsidR="00DB3C5A">
        <w:rPr>
          <w:rStyle w:val="CommentReference"/>
        </w:rPr>
        <w:commentReference w:id="399"/>
      </w:r>
      <w:commentRangeEnd w:id="400"/>
      <w:r w:rsidR="00C362D9">
        <w:rPr>
          <w:rStyle w:val="CommentReference"/>
        </w:rPr>
        <w:commentReference w:id="400"/>
      </w:r>
      <w:commentRangeEnd w:id="401"/>
      <w:r w:rsidR="007F32A2">
        <w:rPr>
          <w:rStyle w:val="CommentReference"/>
        </w:rPr>
        <w:commentReference w:id="401"/>
      </w:r>
      <w:commentRangeEnd w:id="402"/>
      <w:r w:rsidR="00B82FC1">
        <w:rPr>
          <w:rStyle w:val="CommentReference"/>
        </w:rPr>
        <w:commentReference w:id="402"/>
      </w:r>
      <w:ins w:id="405" w:author="Ming-Yuan Cheng" w:date="2025-03-24T15:47:00Z">
        <w:r w:rsidR="00975BC4">
          <w:t xml:space="preserve">monitors the paging occasions of its </w:t>
        </w:r>
      </w:ins>
      <w:commentRangeStart w:id="406"/>
      <w:commentRangeStart w:id="407"/>
      <w:commentRangeStart w:id="408"/>
      <w:commentRangeStart w:id="409"/>
      <w:ins w:id="410" w:author="MediaTek (Nathan Tenny)" w:date="2025-05-02T08:11:00Z">
        <w:r w:rsidR="00B82FC1">
          <w:t>downstream</w:t>
        </w:r>
      </w:ins>
      <w:ins w:id="411" w:author="Ming-Yuan Cheng" w:date="2025-04-22T00:14:00Z">
        <w:r w:rsidR="009A3C1C" w:rsidRPr="009A3C1C">
          <w:t xml:space="preserve"> </w:t>
        </w:r>
      </w:ins>
      <w:ins w:id="412" w:author="MediaTek (Nathan Tenny)" w:date="2025-05-02T08:14:00Z">
        <w:r w:rsidR="00B82FC1">
          <w:t xml:space="preserve">L2 U2N Remote </w:t>
        </w:r>
      </w:ins>
      <w:ins w:id="413" w:author="Ming-Yuan Cheng" w:date="2025-04-22T00:14:00Z">
        <w:r w:rsidR="009A3C1C" w:rsidRPr="009A3C1C">
          <w:t>UE</w:t>
        </w:r>
        <w:r w:rsidR="009A3C1C">
          <w:t>s</w:t>
        </w:r>
      </w:ins>
      <w:commentRangeEnd w:id="406"/>
      <w:ins w:id="414" w:author="MediaTek (Nathan Tenny)" w:date="2025-05-02T08:14:00Z">
        <w:r w:rsidR="00B82FC1">
          <w:t xml:space="preserve"> </w:t>
        </w:r>
      </w:ins>
      <w:r w:rsidR="00720D85">
        <w:rPr>
          <w:rStyle w:val="CommentReference"/>
        </w:rPr>
        <w:commentReference w:id="406"/>
      </w:r>
      <w:commentRangeEnd w:id="407"/>
      <w:r w:rsidR="006431C4">
        <w:rPr>
          <w:rStyle w:val="CommentReference"/>
        </w:rPr>
        <w:commentReference w:id="407"/>
      </w:r>
      <w:commentRangeEnd w:id="408"/>
      <w:r w:rsidR="002A7652">
        <w:rPr>
          <w:rStyle w:val="CommentReference"/>
        </w:rPr>
        <w:commentReference w:id="408"/>
      </w:r>
      <w:commentRangeEnd w:id="409"/>
      <w:r w:rsidR="00B82FC1">
        <w:rPr>
          <w:rStyle w:val="CommentReference"/>
        </w:rPr>
        <w:commentReference w:id="409"/>
      </w:r>
      <w:ins w:id="415" w:author="Ming-Yuan Cheng" w:date="2025-03-24T15:47:00Z">
        <w:r w:rsidR="00975BC4">
          <w:t>. In this case, the DRX cycle and UE ID mentioned in this clause refer to those of the L2 U2N Remote UE.</w:t>
        </w:r>
      </w:ins>
    </w:p>
    <w:p w14:paraId="2AAD8EBB" w14:textId="712D0964" w:rsidR="00B82FC1" w:rsidRDefault="00B82FC1" w:rsidP="00B82FC1">
      <w:pPr>
        <w:pStyle w:val="EditorsNote"/>
      </w:pPr>
      <w:ins w:id="416" w:author="MediaTek (Nathan Tenny)" w:date="2025-05-02T08:09:00Z">
        <w:r>
          <w:t>Editor’s Note: The spec impact to support inter</w:t>
        </w:r>
      </w:ins>
      <w:ins w:id="417" w:author="MediaTek (Nathan Tenny)" w:date="2025-05-02T08:10:00Z">
        <w:r>
          <w:t xml:space="preserve">mediate relay UEs in coverage monitoring paging for a child UE on </w:t>
        </w:r>
        <w:proofErr w:type="spellStart"/>
        <w:r>
          <w:t>Uu</w:t>
        </w:r>
        <w:proofErr w:type="spellEnd"/>
        <w:r>
          <w:t xml:space="preserve"> interface, while avoiding duplicated paging delivery to the remote UE due to double-monitoring by upstream UEs, is FFS.</w:t>
        </w:r>
      </w:ins>
    </w:p>
    <w:p w14:paraId="1EBC6486" w14:textId="77777777" w:rsidR="008A54FC" w:rsidRDefault="008A54FC" w:rsidP="008A54FC">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3C6933C2" w14:textId="2E9153DE" w:rsidR="008A54FC" w:rsidRDefault="008A54FC" w:rsidP="008A54FC">
      <w:pPr>
        <w:rPr>
          <w:lang w:eastAsia="ja-JP"/>
        </w:rPr>
      </w:pPr>
      <w:bookmarkStart w:id="418" w:name="_967898916"/>
      <w:bookmarkStart w:id="419" w:name="_967899918"/>
      <w:bookmarkStart w:id="420" w:name="_967900323"/>
      <w:bookmarkStart w:id="421" w:name="_968057577"/>
      <w:bookmarkStart w:id="422" w:name="_968059040"/>
      <w:bookmarkStart w:id="423" w:name="_968059095"/>
      <w:bookmarkStart w:id="424" w:name="_968059297"/>
      <w:bookmarkStart w:id="425" w:name="_968059420"/>
      <w:bookmarkStart w:id="426" w:name="_968059442"/>
      <w:bookmarkStart w:id="427" w:name="_968060540"/>
      <w:bookmarkStart w:id="428" w:name="_968065686"/>
      <w:bookmarkStart w:id="429" w:name="_968484165"/>
      <w:bookmarkStart w:id="430" w:name="_968484813"/>
      <w:bookmarkStart w:id="431" w:name="_968484821"/>
      <w:bookmarkStart w:id="432" w:name="_968485490"/>
      <w:bookmarkStart w:id="433" w:name="_968491067"/>
      <w:bookmarkStart w:id="434" w:name="_968491141"/>
      <w:bookmarkStart w:id="435" w:name="_968493680"/>
      <w:bookmarkStart w:id="436" w:name="_969080957"/>
      <w:bookmarkStart w:id="437" w:name="_969081935"/>
      <w:bookmarkStart w:id="438" w:name="_969082143"/>
      <w:bookmarkStart w:id="439" w:name="_981793738"/>
      <w:bookmarkStart w:id="440" w:name="_981793736"/>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w:t>
      </w:r>
      <w:r w:rsidR="001C6048">
        <w:t xml:space="preserve"> </w:t>
      </w:r>
      <w:r>
        <w:t>does not move to RRC_IDLE state.</w:t>
      </w:r>
    </w:p>
    <w:p w14:paraId="2AF37378" w14:textId="77777777" w:rsidR="008A54FC" w:rsidRDefault="008A54FC" w:rsidP="008A54FC">
      <w:pPr>
        <w:pStyle w:val="NO"/>
      </w:pPr>
      <w:r>
        <w:lastRenderedPageBreak/>
        <w:t>NOTE 0a:</w:t>
      </w:r>
      <w:r>
        <w:tab/>
        <w:t>The L2 U2N Remote UE does not need to monitor the PO in order to receive the paging message.</w:t>
      </w:r>
    </w:p>
    <w:p w14:paraId="58A17BD6" w14:textId="77777777" w:rsidR="008A54FC" w:rsidRDefault="008A54FC" w:rsidP="008A54FC">
      <w:pPr>
        <w:pStyle w:val="NO"/>
      </w:pPr>
      <w:r>
        <w:t>NOTE 0b:</w:t>
      </w:r>
      <w:r>
        <w:tab/>
        <w:t>While the SDT procedure is ongoing in RRC_INACTIVE state, the UE monitors the PO in order to receive only the Short Message as specified in TS 38.331 [3].</w:t>
      </w:r>
    </w:p>
    <w:p w14:paraId="4618B841" w14:textId="77777777" w:rsidR="008A54FC" w:rsidRDefault="008A54FC" w:rsidP="008A54FC">
      <w:r>
        <w:t>The PF</w:t>
      </w:r>
      <w:r>
        <w:rPr>
          <w:lang w:eastAsia="zh-CN"/>
        </w:rPr>
        <w:t xml:space="preserve"> and</w:t>
      </w:r>
      <w:r>
        <w:t xml:space="preserve"> PO for paging</w:t>
      </w:r>
      <w:r>
        <w:rPr>
          <w:lang w:eastAsia="zh-CN"/>
        </w:rPr>
        <w:t xml:space="preserve"> are</w:t>
      </w:r>
      <w:r>
        <w:t xml:space="preserve"> determined by the following formulae:</w:t>
      </w:r>
    </w:p>
    <w:p w14:paraId="3D616497" w14:textId="77777777" w:rsidR="008A54FC" w:rsidRDefault="008A54FC" w:rsidP="008A54FC">
      <w:pPr>
        <w:pStyle w:val="B1"/>
      </w:pPr>
      <w:r>
        <w:t>SFN for the PF is determined by:</w:t>
      </w:r>
    </w:p>
    <w:p w14:paraId="5C5CB990" w14:textId="77777777" w:rsidR="008A54FC" w:rsidRDefault="008A54FC" w:rsidP="008A54FC">
      <w:pPr>
        <w:pStyle w:val="B2"/>
      </w:pPr>
      <w:r>
        <w:t xml:space="preserve">(SFN + </w:t>
      </w:r>
      <w:proofErr w:type="spellStart"/>
      <w:r>
        <w:t>PF_offset</w:t>
      </w:r>
      <w:proofErr w:type="spellEnd"/>
      <w:r>
        <w:t>) mod T = (T div N)*(UE_ID mod N)</w:t>
      </w:r>
    </w:p>
    <w:p w14:paraId="6C47B8CE" w14:textId="77777777" w:rsidR="008A54FC" w:rsidRDefault="008A54FC" w:rsidP="008A54FC">
      <w:pPr>
        <w:pStyle w:val="B1"/>
      </w:pPr>
      <w:r>
        <w:t>Index (</w:t>
      </w:r>
      <w:proofErr w:type="spellStart"/>
      <w:r>
        <w:t>i_s</w:t>
      </w:r>
      <w:proofErr w:type="spellEnd"/>
      <w:r>
        <w:t>), indicating the index of the PO is determined by:</w:t>
      </w:r>
    </w:p>
    <w:p w14:paraId="16899B78" w14:textId="77777777" w:rsidR="008A54FC" w:rsidRDefault="008A54FC" w:rsidP="008A54FC">
      <w:pPr>
        <w:pStyle w:val="B2"/>
      </w:pPr>
      <w:proofErr w:type="spellStart"/>
      <w:r>
        <w:t>i_s</w:t>
      </w:r>
      <w:proofErr w:type="spellEnd"/>
      <w:r>
        <w:t xml:space="preserve"> = floor (UE_ID/N) mod Ns</w:t>
      </w:r>
    </w:p>
    <w:p w14:paraId="381DFBF9" w14:textId="77777777" w:rsidR="008A54FC" w:rsidRDefault="008A54FC" w:rsidP="008A54FC">
      <w:r>
        <w:t xml:space="preserve">The PDCCH monitoring occasions for paging are determined according to </w:t>
      </w:r>
      <w:proofErr w:type="spellStart"/>
      <w:r>
        <w:rPr>
          <w:i/>
        </w:rPr>
        <w:t>pagingSearchSpace</w:t>
      </w:r>
      <w:proofErr w:type="spellEnd"/>
      <w:r>
        <w:rPr>
          <w:i/>
        </w:rPr>
        <w:t xml:space="preserve"> </w:t>
      </w:r>
      <w:r>
        <w:t xml:space="preserve">as specified in TS 38.213 [4] and </w:t>
      </w:r>
      <w:proofErr w:type="spellStart"/>
      <w:r>
        <w:rPr>
          <w:i/>
        </w:rPr>
        <w:t>firstPDCCH-MonitoringOccasionOfPO</w:t>
      </w:r>
      <w:proofErr w:type="spellEnd"/>
      <w:r>
        <w:t xml:space="preserve"> and </w:t>
      </w:r>
      <w:proofErr w:type="spellStart"/>
      <w:r>
        <w:rPr>
          <w:i/>
        </w:rPr>
        <w:t>nrofPDCCH-MonitoringOccasionPerSSB-InPO</w:t>
      </w:r>
      <w:proofErr w:type="spellEnd"/>
      <w:r>
        <w:t xml:space="preserve"> if</w:t>
      </w:r>
      <w:r>
        <w:rPr>
          <w:i/>
        </w:rPr>
        <w:t xml:space="preserve"> </w:t>
      </w:r>
      <w:r>
        <w:t>configured as specified in TS 38.331 [3]. W</w:t>
      </w:r>
      <w:r>
        <w:rPr>
          <w:lang w:eastAsia="zh-CN"/>
        </w:rPr>
        <w:t xml:space="preserve">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lang w:eastAsia="zh-CN"/>
        </w:rPr>
        <w:t xml:space="preserve">, </w:t>
      </w:r>
      <w:r>
        <w:t>the PDCCH monitoring occasions for paging are same as for RMSI as defined in clause 13 in TS 38.213 [4].</w:t>
      </w:r>
    </w:p>
    <w:p w14:paraId="71584DD4" w14:textId="77777777" w:rsidR="008A54FC" w:rsidRDefault="008A54FC" w:rsidP="008A54FC">
      <w:pPr>
        <w:rPr>
          <w:bCs/>
        </w:rPr>
      </w:pPr>
      <w:bookmarkStart w:id="441" w:name="_Hlk515815985"/>
      <w:r>
        <w:rPr>
          <w:lang w:eastAsia="zh-CN"/>
        </w:rPr>
        <w:t xml:space="preserve">When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w:t>
      </w:r>
      <w:proofErr w:type="spellStart"/>
      <w:r>
        <w:rPr>
          <w:bCs/>
        </w:rPr>
        <w:t>i_s</w:t>
      </w:r>
      <w:proofErr w:type="spellEnd"/>
      <w:r>
        <w:rPr>
          <w:bCs/>
        </w:rPr>
        <w:t xml:space="preserve"> = 0) or the second half frame (</w:t>
      </w:r>
      <w:proofErr w:type="spellStart"/>
      <w:r>
        <w:rPr>
          <w:bCs/>
        </w:rPr>
        <w:t>i_s</w:t>
      </w:r>
      <w:proofErr w:type="spellEnd"/>
      <w:r>
        <w:rPr>
          <w:bCs/>
        </w:rPr>
        <w:t xml:space="preserve"> = 1) of the PF.</w:t>
      </w:r>
    </w:p>
    <w:p w14:paraId="63AEBE11" w14:textId="77777777" w:rsidR="008A54FC" w:rsidRDefault="008A54FC" w:rsidP="008A54FC">
      <w:pPr>
        <w:rPr>
          <w:lang w:eastAsia="ko-KR"/>
        </w:rPr>
      </w:pPr>
      <w:r>
        <w:rPr>
          <w:lang w:eastAsia="zh-CN"/>
        </w:rPr>
        <w:t xml:space="preserve">When </w:t>
      </w:r>
      <w:proofErr w:type="spellStart"/>
      <w:r>
        <w:rPr>
          <w:i/>
        </w:rPr>
        <w:t>SearchSpaceId</w:t>
      </w:r>
      <w:proofErr w:type="spellEnd"/>
      <w:r>
        <w:t xml:space="preserve"> </w:t>
      </w:r>
      <w:r>
        <w:rPr>
          <w:lang w:eastAsia="zh-CN"/>
        </w:rPr>
        <w:t xml:space="preserve">other than 0 is configured for </w:t>
      </w:r>
      <w:proofErr w:type="spellStart"/>
      <w:r>
        <w:rPr>
          <w:i/>
        </w:rPr>
        <w:t>pagingSearchSpace</w:t>
      </w:r>
      <w:proofErr w:type="spellEnd"/>
      <w:r>
        <w:rPr>
          <w:i/>
          <w:lang w:eastAsia="zh-CN"/>
        </w:rPr>
        <w:t xml:space="preserve">, </w:t>
      </w:r>
      <w:r>
        <w:t>the UE monitors the (</w:t>
      </w:r>
      <w:proofErr w:type="spellStart"/>
      <w:r>
        <w:t>i_s</w:t>
      </w:r>
      <w:proofErr w:type="spellEnd"/>
      <w:r>
        <w:t xml:space="preserve"> + 1)</w:t>
      </w:r>
      <w:proofErr w:type="spellStart"/>
      <w:r>
        <w:rPr>
          <w:vertAlign w:val="superscript"/>
        </w:rPr>
        <w:t>th</w:t>
      </w:r>
      <w:proofErr w:type="spellEnd"/>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proofErr w:type="spellStart"/>
      <w:r>
        <w:rPr>
          <w:i/>
        </w:rPr>
        <w:t>ssb-PositionsInBurst</w:t>
      </w:r>
      <w:proofErr w:type="spellEnd"/>
      <w:r>
        <w:t xml:space="preserve"> in</w:t>
      </w:r>
      <w:r>
        <w:rPr>
          <w:i/>
        </w:rPr>
        <w:t xml:space="preserve"> SIB1</w:t>
      </w:r>
      <w:r>
        <w:t xml:space="preserve"> and X is the </w:t>
      </w:r>
      <w:proofErr w:type="spellStart"/>
      <w:r>
        <w:rPr>
          <w:i/>
        </w:rPr>
        <w:t>nrofPDCCH-MonitoringOccasionPerSSB-InPO</w:t>
      </w:r>
      <w:proofErr w:type="spellEnd"/>
      <w:r>
        <w:rPr>
          <w:lang w:eastAsia="ko-KR"/>
        </w:rPr>
        <w:t xml:space="preserve"> if configured or is equal to 1 otherwise. The</w:t>
      </w:r>
      <w:r>
        <w:t xml:space="preserve"> [x*S+K]</w:t>
      </w:r>
      <w:proofErr w:type="spellStart"/>
      <w:r>
        <w:rPr>
          <w:vertAlign w:val="superscript"/>
        </w:rPr>
        <w:t>th</w:t>
      </w:r>
      <w:proofErr w:type="spellEnd"/>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w:t>
      </w:r>
      <w:proofErr w:type="gramStart"/>
      <w:r>
        <w:t>1,…</w:t>
      </w:r>
      <w:proofErr w:type="gramEnd"/>
      <w:r>
        <w:t>,X-1, K=1,</w:t>
      </w:r>
      <w:proofErr w:type="gramStart"/>
      <w:r>
        <w:t>2,…</w:t>
      </w:r>
      <w:proofErr w:type="gramEnd"/>
      <w:r>
        <w:t>,S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proofErr w:type="spellStart"/>
      <w:r>
        <w:rPr>
          <w:i/>
        </w:rPr>
        <w:t>tdd</w:t>
      </w:r>
      <w:proofErr w:type="spellEnd"/>
      <w:r>
        <w:rPr>
          <w:i/>
        </w:rPr>
        <w:t>-UL-DL-</w:t>
      </w:r>
      <w:proofErr w:type="spellStart"/>
      <w:r>
        <w:rPr>
          <w:i/>
        </w:rPr>
        <w:t>ConfigurationCommon</w:t>
      </w:r>
      <w:proofErr w:type="spellEnd"/>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proofErr w:type="spellStart"/>
      <w:r>
        <w:rPr>
          <w:i/>
        </w:rPr>
        <w:t>firstPDCCH-MonitoringOccasionOfPO</w:t>
      </w:r>
      <w:proofErr w:type="spellEnd"/>
      <w:r>
        <w:rPr>
          <w:i/>
        </w:rPr>
        <w:t xml:space="preserve"> </w:t>
      </w:r>
      <w:r>
        <w:t>is present, the starting PDCCH monitoring occasion number of (</w:t>
      </w:r>
      <w:proofErr w:type="spellStart"/>
      <w:r>
        <w:t>i_s</w:t>
      </w:r>
      <w:proofErr w:type="spellEnd"/>
      <w:r>
        <w:t xml:space="preserve"> + 1)</w:t>
      </w:r>
      <w:proofErr w:type="spellStart"/>
      <w:r>
        <w:rPr>
          <w:vertAlign w:val="superscript"/>
        </w:rPr>
        <w:t>th</w:t>
      </w:r>
      <w:proofErr w:type="spellEnd"/>
      <w:r>
        <w:t xml:space="preserve"> PO </w:t>
      </w:r>
      <w:r>
        <w:rPr>
          <w:lang w:eastAsia="ko-KR"/>
        </w:rPr>
        <w:t xml:space="preserve">is </w:t>
      </w:r>
      <w:r>
        <w:t>the (</w:t>
      </w:r>
      <w:proofErr w:type="spellStart"/>
      <w:r>
        <w:t>i_s</w:t>
      </w:r>
      <w:proofErr w:type="spellEnd"/>
      <w:r>
        <w:t xml:space="preserve"> + 1)</w:t>
      </w:r>
      <w:proofErr w:type="spellStart"/>
      <w:r>
        <w:rPr>
          <w:vertAlign w:val="superscript"/>
        </w:rPr>
        <w:t>th</w:t>
      </w:r>
      <w:proofErr w:type="spellEnd"/>
      <w:r>
        <w:t xml:space="preserve"> value of the </w:t>
      </w:r>
      <w:proofErr w:type="spellStart"/>
      <w:r>
        <w:rPr>
          <w:i/>
        </w:rPr>
        <w:t>firstPDCCH-MonitoringOccasionOfPO</w:t>
      </w:r>
      <w:proofErr w:type="spellEnd"/>
      <w:r>
        <w:t xml:space="preserve"> parameter; </w:t>
      </w:r>
      <w:r>
        <w:rPr>
          <w:lang w:eastAsia="ko-KR"/>
        </w:rPr>
        <w:t xml:space="preserve">otherwise, </w:t>
      </w:r>
      <w:r>
        <w:t xml:space="preserve">it is equal to </w:t>
      </w:r>
      <w:proofErr w:type="spellStart"/>
      <w:r>
        <w:t>i_s</w:t>
      </w:r>
      <w:proofErr w:type="spellEnd"/>
      <w:r>
        <w:t xml:space="preserve">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14:paraId="41BE7C59" w14:textId="77777777" w:rsidR="008A54FC" w:rsidRDefault="008A54FC" w:rsidP="008A54FC">
      <w:pPr>
        <w:pStyle w:val="NO"/>
        <w:rPr>
          <w:lang w:eastAsia="ja-JP"/>
        </w:rPr>
      </w:pPr>
      <w:r>
        <w:t>NOTE 1:</w:t>
      </w:r>
      <w:r>
        <w:tab/>
        <w:t>A PO associated with a PF may start in the PF or after the PF.</w:t>
      </w:r>
    </w:p>
    <w:bookmarkEnd w:id="441"/>
    <w:p w14:paraId="43B54AEF" w14:textId="77777777" w:rsidR="008A54FC" w:rsidRDefault="008A54FC" w:rsidP="008A54FC">
      <w:pPr>
        <w:pStyle w:val="NO"/>
      </w:pPr>
      <w:r>
        <w:t>NOTE 2:</w:t>
      </w:r>
      <w:r>
        <w:tab/>
        <w:t xml:space="preserve">The PDCCH monitoring occasions for a PO can span multiple radio frames. When </w:t>
      </w:r>
      <w:proofErr w:type="spellStart"/>
      <w:r>
        <w:rPr>
          <w:i/>
        </w:rPr>
        <w:t>SearchSpaceId</w:t>
      </w:r>
      <w:proofErr w:type="spellEnd"/>
      <w:r>
        <w:t xml:space="preserve"> other than 0 is configured for </w:t>
      </w:r>
      <w:r>
        <w:rPr>
          <w:i/>
        </w:rPr>
        <w:t>paging-</w:t>
      </w:r>
      <w:proofErr w:type="spellStart"/>
      <w:r>
        <w:rPr>
          <w:i/>
        </w:rPr>
        <w:t>SearchSpace</w:t>
      </w:r>
      <w:proofErr w:type="spellEnd"/>
      <w:r>
        <w:t xml:space="preserve"> the PDCCH monitoring occasions for a PO can span multiple periods of the paging search space.</w:t>
      </w:r>
    </w:p>
    <w:p w14:paraId="1D087C2E" w14:textId="77777777" w:rsidR="008A54FC" w:rsidRDefault="008A54FC" w:rsidP="008A54FC">
      <w:r>
        <w:t xml:space="preserve">The following parameters are used for the calculation of PF and </w:t>
      </w:r>
      <w:proofErr w:type="spellStart"/>
      <w:r>
        <w:t>i_s</w:t>
      </w:r>
      <w:proofErr w:type="spellEnd"/>
      <w:r>
        <w:t xml:space="preserve"> above:</w:t>
      </w:r>
    </w:p>
    <w:p w14:paraId="6990C3E1" w14:textId="77777777" w:rsidR="008A54FC" w:rsidRDefault="008A54FC" w:rsidP="008A54FC">
      <w:pPr>
        <w:pStyle w:val="B2"/>
        <w:rPr>
          <w:bCs/>
        </w:rPr>
      </w:pPr>
      <w:r>
        <w:rPr>
          <w:bCs/>
        </w:rPr>
        <w:t>T: DRX cycle of the UE.</w:t>
      </w:r>
    </w:p>
    <w:p w14:paraId="71B78067" w14:textId="77777777" w:rsidR="008A54FC" w:rsidRDefault="008A54FC" w:rsidP="008A54FC">
      <w:pPr>
        <w:pStyle w:val="B2"/>
      </w:pPr>
      <w:r>
        <w:t xml:space="preserve">If the UE does not operate in </w:t>
      </w:r>
      <w:proofErr w:type="spellStart"/>
      <w:r>
        <w:t>eDRX</w:t>
      </w:r>
      <w:proofErr w:type="spellEnd"/>
      <w:r>
        <w:t xml:space="preserve"> as defined in clause 7.4:</w:t>
      </w:r>
    </w:p>
    <w:p w14:paraId="27C5DE50" w14:textId="347360D7" w:rsidR="008A54FC" w:rsidRDefault="008A54FC" w:rsidP="008A54FC">
      <w:pPr>
        <w:pStyle w:val="B2"/>
        <w:rPr>
          <w:lang w:eastAsia="zh-CN"/>
        </w:rPr>
      </w:pPr>
      <w:r>
        <w:rPr>
          <w:bCs/>
        </w:rPr>
        <w:t>-</w:t>
      </w:r>
      <w:r>
        <w:rPr>
          <w:bCs/>
        </w:rPr>
        <w:tab/>
      </w:r>
      <w:r>
        <w:t xml:space="preserve">T is determined by the shortest of the UE specific DRX value configured by RRC </w:t>
      </w:r>
      <w:r>
        <w:rPr>
          <w:rFonts w:eastAsia="SimSun"/>
          <w:lang w:eastAsia="x-none"/>
        </w:rPr>
        <w:t>(if any),</w:t>
      </w:r>
      <w:r>
        <w:t xml:space="preserve"> the </w:t>
      </w:r>
      <w:r>
        <w:rPr>
          <w:rFonts w:eastAsia="SimSun"/>
          <w:lang w:eastAsia="x-none"/>
        </w:rPr>
        <w:t xml:space="preserve">UE specific DRX value configured by </w:t>
      </w:r>
      <w:r>
        <w:t xml:space="preserve">upper layers (if any), and a default DRX value broadcast in system information. For </w:t>
      </w:r>
      <w:commentRangeStart w:id="442"/>
      <w:r>
        <w:t>L2</w:t>
      </w:r>
      <w:ins w:id="443" w:author="Ming-Yuan Cheng" w:date="2025-04-22T00:16:00Z">
        <w:r w:rsidR="00A670E8">
          <w:t xml:space="preserve"> (Last)</w:t>
        </w:r>
      </w:ins>
      <w:r>
        <w:t xml:space="preserve"> U2N Relay UE</w:t>
      </w:r>
      <w:commentRangeEnd w:id="442"/>
      <w:r w:rsidR="00567C5F">
        <w:rPr>
          <w:rStyle w:val="CommentReference"/>
        </w:rPr>
        <w:commentReference w:id="442"/>
      </w:r>
      <w:r>
        <w:t>, T for a L2 U2N Remote UE is determined by the shortest of the UE specific DRX value provided in PC5-RRC signalling and a default DRX value broadcast in system information.</w:t>
      </w:r>
    </w:p>
    <w:p w14:paraId="38EA037E" w14:textId="77777777" w:rsidR="00116BAA" w:rsidRDefault="00116BAA" w:rsidP="00116BAA">
      <w:pPr>
        <w:pStyle w:val="EditorsNote"/>
        <w:rPr>
          <w:ins w:id="444" w:author="MediaTek (Nathan Tenny)" w:date="2025-05-02T08:16:00Z"/>
        </w:rPr>
      </w:pPr>
      <w:ins w:id="445" w:author="MediaTek (Nathan Tenny)" w:date="2025-05-02T08:16:00Z">
        <w:r>
          <w:t xml:space="preserve">Editor’s Note: The spec impact to support intermediate relay UEs in coverage monitoring paging for a child UE on </w:t>
        </w:r>
        <w:proofErr w:type="spellStart"/>
        <w:r>
          <w:t>Uu</w:t>
        </w:r>
        <w:proofErr w:type="spellEnd"/>
        <w:r>
          <w:t xml:space="preserve"> interface, while avoiding duplicated paging delivery to the remote UE due to double-monitoring by upstream UEs, is FFS.</w:t>
        </w:r>
      </w:ins>
    </w:p>
    <w:p w14:paraId="6CEE764E" w14:textId="77777777" w:rsidR="008A54FC" w:rsidRDefault="008A54FC" w:rsidP="008A54FC">
      <w:pPr>
        <w:pStyle w:val="B2"/>
        <w:rPr>
          <w:rFonts w:eastAsia="MS Mincho"/>
          <w:lang w:eastAsia="ko-KR"/>
        </w:rPr>
      </w:pPr>
      <w:r>
        <w:rPr>
          <w:rFonts w:eastAsia="MS Mincho"/>
          <w:lang w:eastAsia="ko-KR"/>
        </w:rPr>
        <w:t xml:space="preserve">In RRC_IDLE state, if </w:t>
      </w:r>
      <w:r>
        <w:t xml:space="preserve">the UE operates in </w:t>
      </w:r>
      <w:proofErr w:type="spellStart"/>
      <w:r>
        <w:t>eDRX</w:t>
      </w:r>
      <w:proofErr w:type="spellEnd"/>
      <w:r>
        <w:t xml:space="preserve"> and </w:t>
      </w:r>
      <w:proofErr w:type="spellStart"/>
      <w:r>
        <w:rPr>
          <w:rFonts w:eastAsia="MS Mincho"/>
          <w:lang w:eastAsia="ko-KR"/>
        </w:rPr>
        <w:t>eDRX</w:t>
      </w:r>
      <w:proofErr w:type="spellEnd"/>
      <w:r>
        <w:rPr>
          <w:rFonts w:eastAsia="MS Mincho"/>
          <w:lang w:eastAsia="ko-KR"/>
        </w:rPr>
        <w:t xml:space="preserve"> is configured by upper layers, i.e., </w:t>
      </w:r>
      <w:proofErr w:type="spellStart"/>
      <w:r>
        <w:t>T</w:t>
      </w:r>
      <w:r>
        <w:rPr>
          <w:vertAlign w:val="subscript"/>
        </w:rPr>
        <w:t>eDRX</w:t>
      </w:r>
      <w:proofErr w:type="spellEnd"/>
      <w:r>
        <w:rPr>
          <w:vertAlign w:val="subscript"/>
        </w:rPr>
        <w:t>, CN</w:t>
      </w:r>
      <w:r>
        <w:t>,</w:t>
      </w:r>
      <w:r>
        <w:rPr>
          <w:rFonts w:eastAsia="MS Mincho"/>
          <w:lang w:eastAsia="ko-KR"/>
        </w:rPr>
        <w:t xml:space="preserve"> according to clause 7.4:</w:t>
      </w:r>
    </w:p>
    <w:p w14:paraId="133D86F9"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w:t>
      </w:r>
    </w:p>
    <w:p w14:paraId="3A6FC304" w14:textId="77777777" w:rsidR="008A54FC" w:rsidRDefault="008A54FC" w:rsidP="008A54FC">
      <w:pPr>
        <w:pStyle w:val="B3"/>
        <w:rPr>
          <w:lang w:eastAsia="ko-KR"/>
        </w:rPr>
      </w:pPr>
      <w:r>
        <w:rPr>
          <w:lang w:eastAsia="ko-KR"/>
        </w:rPr>
        <w:t>-</w:t>
      </w:r>
      <w:r>
        <w:rPr>
          <w:lang w:eastAsia="ko-KR"/>
        </w:rPr>
        <w:tab/>
        <w:t xml:space="preserve">T = </w:t>
      </w:r>
      <w:proofErr w:type="spellStart"/>
      <w:r>
        <w:t>T</w:t>
      </w:r>
      <w:r>
        <w:rPr>
          <w:vertAlign w:val="subscript"/>
        </w:rPr>
        <w:t>eDRX</w:t>
      </w:r>
      <w:proofErr w:type="spellEnd"/>
      <w:r>
        <w:rPr>
          <w:vertAlign w:val="subscript"/>
        </w:rPr>
        <w:t>, CN</w:t>
      </w:r>
      <w:r>
        <w:rPr>
          <w:lang w:eastAsia="ko-KR"/>
        </w:rPr>
        <w:t>;</w:t>
      </w:r>
    </w:p>
    <w:p w14:paraId="6C995202"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else:</w:t>
      </w:r>
    </w:p>
    <w:p w14:paraId="50EC0399" w14:textId="77777777" w:rsidR="008A54FC" w:rsidRDefault="008A54FC" w:rsidP="008A54FC">
      <w:pPr>
        <w:pStyle w:val="B3"/>
        <w:rPr>
          <w:lang w:eastAsia="ja-JP"/>
        </w:rPr>
      </w:pPr>
      <w:r>
        <w:rPr>
          <w:lang w:eastAsia="ko-KR"/>
        </w:rPr>
        <w:lastRenderedPageBreak/>
        <w:t>-</w:t>
      </w:r>
      <w:r>
        <w:rPr>
          <w:lang w:eastAsia="ko-KR"/>
        </w:rPr>
        <w:tab/>
      </w:r>
      <w:r>
        <w:t>During CN configured PTW, T is determined by the shortest of UE specific DRX value, if configured by upper layers, and the default DRX value broadcast in system information.</w:t>
      </w:r>
    </w:p>
    <w:p w14:paraId="0952DB94" w14:textId="77777777" w:rsidR="008A54FC" w:rsidRDefault="008A54FC" w:rsidP="008A54FC">
      <w:pPr>
        <w:pStyle w:val="B2"/>
        <w:rPr>
          <w:rFonts w:eastAsia="MS Mincho"/>
          <w:lang w:eastAsia="ko-KR"/>
        </w:rPr>
      </w:pPr>
      <w:r>
        <w:rPr>
          <w:rFonts w:eastAsia="MS Mincho"/>
          <w:lang w:eastAsia="ko-KR"/>
        </w:rPr>
        <w:t xml:space="preserve">In RRC_INACTIVE state, if </w:t>
      </w:r>
      <w:r>
        <w:t xml:space="preserve">the UE operates in </w:t>
      </w:r>
      <w:proofErr w:type="spellStart"/>
      <w:r>
        <w:t>eDRX</w:t>
      </w:r>
      <w:proofErr w:type="spellEnd"/>
      <w:r>
        <w:t xml:space="preserve"> and</w:t>
      </w:r>
      <w:r>
        <w:rPr>
          <w:rFonts w:eastAsia="MS Mincho"/>
          <w:lang w:eastAsia="ko-KR"/>
        </w:rPr>
        <w:t xml:space="preserve"> </w:t>
      </w:r>
      <w:proofErr w:type="spellStart"/>
      <w:r>
        <w:rPr>
          <w:rFonts w:eastAsia="MS Mincho"/>
          <w:lang w:eastAsia="ko-KR"/>
        </w:rPr>
        <w:t>eDRX</w:t>
      </w:r>
      <w:proofErr w:type="spellEnd"/>
      <w:r>
        <w:rPr>
          <w:rFonts w:eastAsia="MS Mincho"/>
          <w:lang w:eastAsia="ko-KR"/>
        </w:rPr>
        <w:t xml:space="preserve"> is configured by RRC, i.e., </w:t>
      </w:r>
      <w:proofErr w:type="spellStart"/>
      <w:r>
        <w:t>T</w:t>
      </w:r>
      <w:r>
        <w:rPr>
          <w:vertAlign w:val="subscript"/>
        </w:rPr>
        <w:t>eDRX</w:t>
      </w:r>
      <w:proofErr w:type="spellEnd"/>
      <w:r>
        <w:rPr>
          <w:vertAlign w:val="subscript"/>
        </w:rPr>
        <w:t>, RAN</w:t>
      </w:r>
      <w:r>
        <w:rPr>
          <w:rFonts w:eastAsia="MS Mincho"/>
          <w:lang w:eastAsia="ko-KR"/>
        </w:rPr>
        <w:t xml:space="preserve"> </w:t>
      </w:r>
      <w:r>
        <w:rPr>
          <w:rFonts w:eastAsia="SimSun"/>
          <w:lang w:eastAsia="x-none"/>
        </w:rPr>
        <w:t>(if any)</w:t>
      </w:r>
      <w:r>
        <w:rPr>
          <w:rFonts w:eastAsia="MS Mincho"/>
          <w:lang w:eastAsia="ko-KR"/>
        </w:rPr>
        <w:t xml:space="preserve">, and upper layers, i.e., </w:t>
      </w:r>
      <w:proofErr w:type="spellStart"/>
      <w:r>
        <w:t>T</w:t>
      </w:r>
      <w:r>
        <w:rPr>
          <w:vertAlign w:val="subscript"/>
        </w:rPr>
        <w:t>eDRX</w:t>
      </w:r>
      <w:proofErr w:type="spellEnd"/>
      <w:r>
        <w:rPr>
          <w:vertAlign w:val="subscript"/>
        </w:rPr>
        <w:t>, CN</w:t>
      </w:r>
      <w:r>
        <w:t>,</w:t>
      </w:r>
      <w:r>
        <w:rPr>
          <w:rFonts w:eastAsia="MS Mincho"/>
          <w:lang w:eastAsia="ko-KR"/>
        </w:rPr>
        <w:t xml:space="preserve"> as defined in clause 7.4:</w:t>
      </w:r>
    </w:p>
    <w:p w14:paraId="4ABE6BD2"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 xml:space="preserve">If both </w:t>
      </w:r>
      <w:proofErr w:type="spellStart"/>
      <w:r>
        <w:t>T</w:t>
      </w:r>
      <w:r>
        <w:rPr>
          <w:vertAlign w:val="subscript"/>
        </w:rPr>
        <w:t>eDRX</w:t>
      </w:r>
      <w:proofErr w:type="spellEnd"/>
      <w:r>
        <w:rPr>
          <w:vertAlign w:val="subscript"/>
        </w:rPr>
        <w:t>, CN</w:t>
      </w:r>
      <w:r>
        <w:t xml:space="preserve"> and used </w:t>
      </w:r>
      <w:proofErr w:type="spellStart"/>
      <w:r>
        <w:t>T</w:t>
      </w:r>
      <w:r>
        <w:rPr>
          <w:vertAlign w:val="subscript"/>
        </w:rPr>
        <w:t>eDRX</w:t>
      </w:r>
      <w:proofErr w:type="spellEnd"/>
      <w:r>
        <w:rPr>
          <w:vertAlign w:val="subscript"/>
        </w:rPr>
        <w:t>, RAN</w:t>
      </w:r>
      <w:r>
        <w:t xml:space="preserve"> </w:t>
      </w:r>
      <w:r>
        <w:rPr>
          <w:rFonts w:eastAsia="MS Mincho"/>
          <w:lang w:eastAsia="ko-KR"/>
        </w:rPr>
        <w:t>are no longer than 1024 radio frames:</w:t>
      </w:r>
    </w:p>
    <w:p w14:paraId="063B33D4" w14:textId="77777777" w:rsidR="008A54FC" w:rsidRDefault="008A54FC" w:rsidP="008A54FC">
      <w:pPr>
        <w:pStyle w:val="B3"/>
        <w:rPr>
          <w:rFonts w:eastAsia="MS Mincho"/>
          <w:lang w:eastAsia="ko-KR"/>
        </w:rPr>
      </w:pPr>
      <w:r>
        <w:rPr>
          <w:rFonts w:eastAsia="MS Mincho"/>
          <w:lang w:eastAsia="ko-KR"/>
        </w:rPr>
        <w:t>-</w:t>
      </w:r>
      <w:r>
        <w:rPr>
          <w:rFonts w:eastAsia="MS Mincho"/>
          <w:lang w:eastAsia="ko-KR"/>
        </w:rPr>
        <w:tab/>
        <w:t>T = min{</w:t>
      </w:r>
      <w:proofErr w:type="spellStart"/>
      <w:r>
        <w:t>T</w:t>
      </w:r>
      <w:r>
        <w:rPr>
          <w:vertAlign w:val="subscript"/>
        </w:rPr>
        <w:t>eDRX</w:t>
      </w:r>
      <w:proofErr w:type="spellEnd"/>
      <w:r>
        <w:rPr>
          <w:vertAlign w:val="subscript"/>
        </w:rPr>
        <w:t>, RAN</w:t>
      </w:r>
      <w:r>
        <w:rPr>
          <w:rFonts w:eastAsia="MS Mincho"/>
          <w:lang w:eastAsia="ko-KR"/>
        </w:rPr>
        <w:t xml:space="preserve">, </w:t>
      </w:r>
      <w:proofErr w:type="spellStart"/>
      <w:r>
        <w:t>T</w:t>
      </w:r>
      <w:r>
        <w:rPr>
          <w:vertAlign w:val="subscript"/>
        </w:rPr>
        <w:t>eDRX</w:t>
      </w:r>
      <w:proofErr w:type="spellEnd"/>
      <w:r>
        <w:rPr>
          <w:vertAlign w:val="subscript"/>
        </w:rPr>
        <w:t>, CN</w:t>
      </w:r>
      <w:r>
        <w:rPr>
          <w:rFonts w:eastAsia="MS Mincho"/>
          <w:lang w:eastAsia="ko-KR"/>
        </w:rPr>
        <w:t>}.</w:t>
      </w:r>
    </w:p>
    <w:p w14:paraId="28400C02"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 and no </w:t>
      </w:r>
      <w:proofErr w:type="spellStart"/>
      <w:r>
        <w:t>T</w:t>
      </w:r>
      <w:r>
        <w:rPr>
          <w:vertAlign w:val="subscript"/>
        </w:rPr>
        <w:t>eDRX</w:t>
      </w:r>
      <w:proofErr w:type="spellEnd"/>
      <w:r>
        <w:rPr>
          <w:vertAlign w:val="subscript"/>
        </w:rPr>
        <w:t>, RAN</w:t>
      </w:r>
      <w:r>
        <w:t xml:space="preserve"> </w:t>
      </w:r>
      <w:r>
        <w:rPr>
          <w:rFonts w:eastAsia="MS Mincho"/>
          <w:lang w:eastAsia="ko-KR"/>
        </w:rPr>
        <w:t>is configured or used:</w:t>
      </w:r>
    </w:p>
    <w:p w14:paraId="3C1960D9" w14:textId="77777777" w:rsidR="008A54FC" w:rsidRDefault="008A54FC" w:rsidP="008A54FC">
      <w:pPr>
        <w:pStyle w:val="B3"/>
        <w:rPr>
          <w:rFonts w:eastAsia="MS Mincho"/>
          <w:lang w:eastAsia="ko-KR"/>
        </w:rPr>
      </w:pPr>
      <w:r>
        <w:rPr>
          <w:rFonts w:eastAsia="Yu Mincho"/>
        </w:rPr>
        <w:t>-</w:t>
      </w:r>
      <w:r>
        <w:rPr>
          <w:rFonts w:eastAsia="Yu Mincho"/>
        </w:rPr>
        <w:tab/>
        <w:t xml:space="preserve">T is determined by the shortest of UE specific DRX value configured by RRC and </w:t>
      </w:r>
      <w:proofErr w:type="spellStart"/>
      <w:r>
        <w:rPr>
          <w:rFonts w:eastAsia="Yu Mincho"/>
        </w:rPr>
        <w:t>T</w:t>
      </w:r>
      <w:r>
        <w:rPr>
          <w:rFonts w:eastAsia="Yu Mincho"/>
          <w:vertAlign w:val="subscript"/>
        </w:rPr>
        <w:t>eDRX</w:t>
      </w:r>
      <w:proofErr w:type="spellEnd"/>
      <w:r>
        <w:rPr>
          <w:rFonts w:eastAsia="Yu Mincho"/>
          <w:vertAlign w:val="subscript"/>
        </w:rPr>
        <w:t>, CN</w:t>
      </w:r>
      <w:r>
        <w:rPr>
          <w:rFonts w:eastAsia="MS Mincho"/>
          <w:lang w:eastAsia="ko-KR"/>
        </w:rPr>
        <w:t>.</w:t>
      </w:r>
    </w:p>
    <w:p w14:paraId="34A5408C"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longer than 1024 radio frames:</w:t>
      </w:r>
    </w:p>
    <w:p w14:paraId="42A9FAEC" w14:textId="77777777" w:rsidR="008A54FC" w:rsidRDefault="008A54FC" w:rsidP="008A54FC">
      <w:pPr>
        <w:pStyle w:val="B3"/>
        <w:rPr>
          <w:lang w:eastAsia="ko-KR"/>
        </w:rPr>
      </w:pPr>
      <w:r>
        <w:rPr>
          <w:lang w:eastAsia="ko-KR"/>
        </w:rPr>
        <w:t>-</w:t>
      </w:r>
      <w:r>
        <w:rPr>
          <w:lang w:eastAsia="ko-KR"/>
        </w:rPr>
        <w:tab/>
        <w:t xml:space="preserve">If </w:t>
      </w:r>
      <w:proofErr w:type="spellStart"/>
      <w:r>
        <w:t>T</w:t>
      </w:r>
      <w:r>
        <w:rPr>
          <w:vertAlign w:val="subscript"/>
        </w:rPr>
        <w:t>eDRX</w:t>
      </w:r>
      <w:proofErr w:type="spellEnd"/>
      <w:r>
        <w:rPr>
          <w:vertAlign w:val="subscript"/>
        </w:rPr>
        <w:t>, RAN</w:t>
      </w:r>
      <w:r>
        <w:rPr>
          <w:lang w:eastAsia="ko-KR"/>
        </w:rPr>
        <w:t xml:space="preserve"> is not configured or used:</w:t>
      </w:r>
    </w:p>
    <w:p w14:paraId="0E0C1531" w14:textId="77777777" w:rsidR="008A54FC" w:rsidRDefault="008A54FC" w:rsidP="008A54FC">
      <w:pPr>
        <w:pStyle w:val="B4"/>
        <w:rPr>
          <w:lang w:eastAsia="ja-JP"/>
        </w:rPr>
      </w:pPr>
      <w:r>
        <w:t>-</w:t>
      </w:r>
      <w:r>
        <w:tab/>
        <w:t xml:space="preserve">During CN configured PTW, T is determined by the shortest of the UE specific DRX value configured by RRC, the </w:t>
      </w:r>
      <w:r>
        <w:rPr>
          <w:rFonts w:eastAsia="SimSun"/>
          <w:lang w:eastAsia="x-none"/>
        </w:rPr>
        <w:t xml:space="preserve">UE specific DRX value configured by </w:t>
      </w:r>
      <w:r>
        <w:t>upper layers (if any), and a default DRX value broadcast in system information. Outside the CN configured PTW, T is determined by the UE specific DRX value configured by RRC;</w:t>
      </w:r>
    </w:p>
    <w:p w14:paraId="0095AA08" w14:textId="77777777" w:rsidR="008A54FC" w:rsidRDefault="008A54FC" w:rsidP="008A54FC">
      <w:pPr>
        <w:pStyle w:val="B3"/>
      </w:pPr>
      <w:r>
        <w:t>-</w:t>
      </w:r>
      <w:r>
        <w:tab/>
        <w:t xml:space="preserve">else if used </w:t>
      </w:r>
      <w:proofErr w:type="spellStart"/>
      <w:r>
        <w:t>T</w:t>
      </w:r>
      <w:r>
        <w:rPr>
          <w:vertAlign w:val="subscript"/>
        </w:rPr>
        <w:t>eDRX</w:t>
      </w:r>
      <w:proofErr w:type="spellEnd"/>
      <w:r>
        <w:rPr>
          <w:vertAlign w:val="subscript"/>
        </w:rPr>
        <w:t>, RAN</w:t>
      </w:r>
      <w:r>
        <w:t xml:space="preserve"> is no longer than 1024 radio frames:</w:t>
      </w:r>
    </w:p>
    <w:p w14:paraId="08A8B559" w14:textId="77777777" w:rsidR="008A54FC" w:rsidRDefault="008A54FC" w:rsidP="008A54FC">
      <w:pPr>
        <w:pStyle w:val="B4"/>
      </w:pPr>
      <w:r>
        <w:t>-</w:t>
      </w:r>
      <w:r>
        <w:tab/>
        <w:t xml:space="preserve">During CN configured PTW, T is determined by the shortest of the UE specific DRX value, if configured by upper layers and </w:t>
      </w:r>
      <w:proofErr w:type="spellStart"/>
      <w:r>
        <w:t>T</w:t>
      </w:r>
      <w:r>
        <w:rPr>
          <w:vertAlign w:val="subscript"/>
        </w:rPr>
        <w:t>eDRX</w:t>
      </w:r>
      <w:proofErr w:type="spellEnd"/>
      <w:r>
        <w:rPr>
          <w:vertAlign w:val="subscript"/>
        </w:rPr>
        <w:t>, RAN</w:t>
      </w:r>
      <w:r>
        <w:t xml:space="preserve">, and a default DRX value broadcast in system information. Outside the CN configured PTW, T is determined by </w:t>
      </w:r>
      <w:proofErr w:type="spellStart"/>
      <w:r>
        <w:t>T</w:t>
      </w:r>
      <w:r>
        <w:rPr>
          <w:vertAlign w:val="subscript"/>
        </w:rPr>
        <w:t>eDRX</w:t>
      </w:r>
      <w:proofErr w:type="spellEnd"/>
      <w:r>
        <w:rPr>
          <w:vertAlign w:val="subscript"/>
        </w:rPr>
        <w:t>, RAN;</w:t>
      </w:r>
    </w:p>
    <w:p w14:paraId="4B41D2E7" w14:textId="77777777" w:rsidR="008A54FC" w:rsidRDefault="008A54FC" w:rsidP="008A54FC">
      <w:pPr>
        <w:pStyle w:val="B3"/>
      </w:pPr>
      <w:r>
        <w:t>-</w:t>
      </w:r>
      <w:r>
        <w:tab/>
      </w:r>
      <w:r>
        <w:rPr>
          <w:rFonts w:eastAsia="SimSun"/>
        </w:rPr>
        <w:t xml:space="preserve">else if used </w:t>
      </w:r>
      <w:proofErr w:type="spellStart"/>
      <w:r>
        <w:rPr>
          <w:rFonts w:eastAsia="SimSun"/>
        </w:rPr>
        <w:t>T</w:t>
      </w:r>
      <w:r>
        <w:rPr>
          <w:rFonts w:eastAsia="SimSun"/>
          <w:vertAlign w:val="subscript"/>
        </w:rPr>
        <w:t>eDRX</w:t>
      </w:r>
      <w:proofErr w:type="spellEnd"/>
      <w:r>
        <w:rPr>
          <w:rFonts w:eastAsia="SimSun"/>
          <w:vertAlign w:val="subscript"/>
        </w:rPr>
        <w:t>, RAN</w:t>
      </w:r>
      <w:r>
        <w:rPr>
          <w:rFonts w:eastAsia="SimSun"/>
        </w:rPr>
        <w:t xml:space="preserve"> is longer than 1024 radio frames</w:t>
      </w:r>
      <w:r>
        <w:t>:</w:t>
      </w:r>
    </w:p>
    <w:p w14:paraId="3744B668" w14:textId="77777777" w:rsidR="008A54FC" w:rsidRDefault="008A54FC" w:rsidP="008A54FC">
      <w:pPr>
        <w:pStyle w:val="B4"/>
      </w:pPr>
      <w:r>
        <w:t>-</w:t>
      </w:r>
      <w:r>
        <w:tab/>
      </w:r>
      <w:r>
        <w:rPr>
          <w:rFonts w:eastAsia="SimSun"/>
        </w:rPr>
        <w:t xml:space="preserve">During the overlapped part of CN configured PTW and RAN configured PTW, T is determined by the shortest of the UE specific DRX value configured by RRC, </w:t>
      </w:r>
      <w:r>
        <w:rPr>
          <w:rFonts w:eastAsia="SimSun"/>
          <w:lang w:eastAsia="zh-CN"/>
        </w:rPr>
        <w:t>the</w:t>
      </w:r>
      <w:r>
        <w:rPr>
          <w:rFonts w:eastAsia="SimSun"/>
        </w:rPr>
        <w:t xml:space="preserve"> UE specific DRX value configured by upper layers (if any), and a default DRX value broadcast in system information;</w:t>
      </w:r>
    </w:p>
    <w:p w14:paraId="621684B4" w14:textId="77777777" w:rsidR="008A54FC" w:rsidRDefault="008A54FC" w:rsidP="008A54FC">
      <w:pPr>
        <w:pStyle w:val="B4"/>
      </w:pPr>
      <w:r>
        <w:t>-</w:t>
      </w:r>
      <w:r>
        <w:tab/>
      </w:r>
      <w:r>
        <w:rPr>
          <w:lang w:eastAsia="zh-CN"/>
        </w:rPr>
        <w:t xml:space="preserve">During CN </w:t>
      </w:r>
      <w:r>
        <w:rPr>
          <w:rFonts w:eastAsia="SimSun"/>
        </w:rPr>
        <w:t xml:space="preserve">configured </w:t>
      </w:r>
      <w:r>
        <w:rPr>
          <w:lang w:eastAsia="zh-CN"/>
        </w:rPr>
        <w:t xml:space="preserve">PTW and outside RAN </w:t>
      </w:r>
      <w:r>
        <w:rPr>
          <w:rFonts w:eastAsia="SimSun"/>
        </w:rPr>
        <w:t xml:space="preserve">configured </w:t>
      </w:r>
      <w:r>
        <w:rPr>
          <w:lang w:eastAsia="zh-CN"/>
        </w:rPr>
        <w:t xml:space="preserve">PTW, T </w:t>
      </w:r>
      <w:r>
        <w:rPr>
          <w:rFonts w:eastAsia="SimSun"/>
        </w:rPr>
        <w:t>is determined by</w:t>
      </w:r>
      <w:r>
        <w:t xml:space="preserve"> </w:t>
      </w:r>
      <w:r>
        <w:rPr>
          <w:rFonts w:eastAsia="SimSun"/>
        </w:rPr>
        <w:t>the</w:t>
      </w:r>
      <w:r>
        <w:rPr>
          <w:lang w:eastAsia="zh-CN"/>
        </w:rPr>
        <w:t xml:space="preserve"> </w:t>
      </w:r>
      <w:r>
        <w:rPr>
          <w:rFonts w:eastAsia="SimSun"/>
        </w:rPr>
        <w:t>shortest of</w:t>
      </w:r>
      <w:r>
        <w:rPr>
          <w:lang w:eastAsia="zh-CN"/>
        </w:rPr>
        <w:t xml:space="preserve"> </w:t>
      </w:r>
      <w:r>
        <w:rPr>
          <w:rFonts w:eastAsia="SimSun"/>
        </w:rPr>
        <w:t>the UE specific DRX value configured by upper layers (if any), and a default DRX value broadcast in system information</w:t>
      </w:r>
      <w:r>
        <w:rPr>
          <w:lang w:eastAsia="zh-CN"/>
        </w:rPr>
        <w:t>;</w:t>
      </w:r>
    </w:p>
    <w:p w14:paraId="14EDCDD4" w14:textId="77777777" w:rsidR="008A54FC" w:rsidRDefault="008A54FC" w:rsidP="008A54FC">
      <w:pPr>
        <w:pStyle w:val="B4"/>
      </w:pPr>
      <w:r>
        <w:t>-</w:t>
      </w:r>
      <w:r>
        <w:tab/>
      </w:r>
      <w:r>
        <w:rPr>
          <w:rFonts w:eastAsia="SimSun"/>
        </w:rPr>
        <w:t>Outside CN configured PTW and during RAN configured PTW, T is determined by</w:t>
      </w:r>
      <w:r>
        <w:t xml:space="preserve"> </w:t>
      </w:r>
      <w:r>
        <w:rPr>
          <w:rFonts w:eastAsia="SimSun"/>
        </w:rPr>
        <w:t>the UE specific DRX value configured by RRC</w:t>
      </w:r>
      <w:r>
        <w:t>.</w:t>
      </w:r>
    </w:p>
    <w:p w14:paraId="01FDE8BB" w14:textId="77777777" w:rsidR="008A54FC" w:rsidRDefault="008A54FC" w:rsidP="008A54FC">
      <w:pPr>
        <w:pStyle w:val="B2"/>
        <w:rPr>
          <w:bCs/>
          <w:lang w:eastAsia="ko-KR"/>
        </w:rPr>
      </w:pPr>
      <w:r>
        <w:rPr>
          <w:bCs/>
        </w:rPr>
        <w:t xml:space="preserve">N: number of total paging </w:t>
      </w:r>
      <w:r>
        <w:rPr>
          <w:bCs/>
          <w:lang w:eastAsia="ko-KR"/>
        </w:rPr>
        <w:t>frames</w:t>
      </w:r>
      <w:r>
        <w:rPr>
          <w:bCs/>
        </w:rPr>
        <w:t xml:space="preserve"> in T</w:t>
      </w:r>
    </w:p>
    <w:p w14:paraId="04D5EF95" w14:textId="77777777" w:rsidR="008A54FC" w:rsidRDefault="008A54FC" w:rsidP="008A54FC">
      <w:pPr>
        <w:pStyle w:val="B2"/>
        <w:rPr>
          <w:lang w:eastAsia="zh-CN"/>
        </w:rPr>
      </w:pPr>
      <w:r>
        <w:rPr>
          <w:lang w:eastAsia="ko-KR"/>
        </w:rPr>
        <w:t xml:space="preserve">Ns: number of paging </w:t>
      </w:r>
      <w:r>
        <w:rPr>
          <w:bCs/>
        </w:rPr>
        <w:t xml:space="preserve">occasions </w:t>
      </w:r>
      <w:r>
        <w:rPr>
          <w:lang w:eastAsia="ko-KR"/>
        </w:rPr>
        <w:t>for a PF</w:t>
      </w:r>
    </w:p>
    <w:p w14:paraId="1E54C99A" w14:textId="77777777" w:rsidR="008A54FC" w:rsidRDefault="008A54FC" w:rsidP="008A54FC">
      <w:pPr>
        <w:pStyle w:val="B2"/>
        <w:rPr>
          <w:lang w:eastAsia="zh-CN"/>
        </w:rPr>
      </w:pPr>
      <w:proofErr w:type="spellStart"/>
      <w:r>
        <w:rPr>
          <w:lang w:eastAsia="zh-CN"/>
        </w:rPr>
        <w:t>PF_</w:t>
      </w:r>
      <w:proofErr w:type="gramStart"/>
      <w:r>
        <w:rPr>
          <w:lang w:eastAsia="zh-CN"/>
        </w:rPr>
        <w:t>offset</w:t>
      </w:r>
      <w:proofErr w:type="spellEnd"/>
      <w:r>
        <w:rPr>
          <w:lang w:eastAsia="zh-CN"/>
        </w:rPr>
        <w:t>:</w:t>
      </w:r>
      <w:proofErr w:type="gramEnd"/>
      <w:r>
        <w:rPr>
          <w:lang w:eastAsia="zh-CN"/>
        </w:rPr>
        <w:t xml:space="preserve"> offset used for PF determination</w:t>
      </w:r>
    </w:p>
    <w:p w14:paraId="35C6D255" w14:textId="77777777" w:rsidR="008A54FC" w:rsidRDefault="008A54FC" w:rsidP="008A54FC">
      <w:pPr>
        <w:pStyle w:val="B2"/>
        <w:rPr>
          <w:bCs/>
          <w:lang w:eastAsia="ja-JP"/>
        </w:rPr>
      </w:pPr>
      <w:r>
        <w:rPr>
          <w:bCs/>
        </w:rPr>
        <w:t>UE_ID:</w:t>
      </w:r>
    </w:p>
    <w:p w14:paraId="277FD6B8" w14:textId="77777777" w:rsidR="008A54FC" w:rsidRDefault="008A54FC" w:rsidP="008A54FC">
      <w:pPr>
        <w:pStyle w:val="B2"/>
      </w:pPr>
      <w:r>
        <w:t xml:space="preserve">If the UE operates in </w:t>
      </w:r>
      <w:proofErr w:type="spellStart"/>
      <w:r>
        <w:t>eDRX</w:t>
      </w:r>
      <w:proofErr w:type="spellEnd"/>
      <w:r>
        <w:t xml:space="preserve"> </w:t>
      </w:r>
      <w:r>
        <w:rPr>
          <w:lang w:eastAsia="zh-CN"/>
        </w:rPr>
        <w:t>as specified in clause</w:t>
      </w:r>
      <w:r>
        <w:t xml:space="preserve"> 7.4:</w:t>
      </w:r>
    </w:p>
    <w:p w14:paraId="6E5D05BE" w14:textId="77777777" w:rsidR="008A54FC" w:rsidRDefault="008A54FC" w:rsidP="008A54FC">
      <w:pPr>
        <w:pStyle w:val="B3"/>
      </w:pPr>
      <w:r>
        <w:t>-</w:t>
      </w:r>
      <w:r>
        <w:tab/>
        <w:t>5G-S-TMSI mod 4096</w:t>
      </w:r>
    </w:p>
    <w:p w14:paraId="01B22D02" w14:textId="77777777" w:rsidR="008A54FC" w:rsidRDefault="008A54FC" w:rsidP="008A54FC">
      <w:pPr>
        <w:pStyle w:val="B2"/>
      </w:pPr>
      <w:r>
        <w:t>else:</w:t>
      </w:r>
    </w:p>
    <w:p w14:paraId="2B755741" w14:textId="77777777" w:rsidR="008A54FC" w:rsidRDefault="008A54FC" w:rsidP="008A54FC">
      <w:pPr>
        <w:pStyle w:val="B3"/>
        <w:rPr>
          <w:lang w:eastAsia="zh-CN"/>
        </w:rPr>
      </w:pPr>
      <w:r>
        <w:t>-</w:t>
      </w:r>
      <w:r>
        <w:tab/>
        <w:t>5G-S-TMSI mod 1024</w:t>
      </w:r>
    </w:p>
    <w:p w14:paraId="4FA134ED" w14:textId="77777777" w:rsidR="008A54FC" w:rsidRDefault="008A54FC" w:rsidP="008A54FC">
      <w:pPr>
        <w:rPr>
          <w:lang w:eastAsia="ja-JP"/>
        </w:rPr>
      </w:pPr>
      <w:r>
        <w:t xml:space="preserve">Parameters </w:t>
      </w:r>
      <w:r>
        <w:rPr>
          <w:i/>
          <w:lang w:eastAsia="ko-KR"/>
        </w:rPr>
        <w:t>Ns</w:t>
      </w:r>
      <w:r>
        <w:t xml:space="preserve">, </w:t>
      </w:r>
      <w:proofErr w:type="spellStart"/>
      <w:r>
        <w:rPr>
          <w:i/>
        </w:rPr>
        <w:t>nAndPagingFrameOffset</w:t>
      </w:r>
      <w:proofErr w:type="spellEnd"/>
      <w:r>
        <w:t xml:space="preserve">, </w:t>
      </w:r>
      <w:proofErr w:type="spellStart"/>
      <w:r>
        <w:rPr>
          <w:i/>
          <w:iCs/>
        </w:rPr>
        <w:t>nrofPDCCH-MonitoringOccasionPerSSB-InPO</w:t>
      </w:r>
      <w:proofErr w:type="spellEnd"/>
      <w:r>
        <w:t xml:space="preserve">, and the length of default DRX Cycle are </w:t>
      </w:r>
      <w:proofErr w:type="spellStart"/>
      <w:r>
        <w:t>signaled</w:t>
      </w:r>
      <w:proofErr w:type="spellEnd"/>
      <w:r>
        <w:t xml:space="preserve"> in </w:t>
      </w:r>
      <w:r>
        <w:rPr>
          <w:i/>
        </w:rPr>
        <w:t>SIB1</w:t>
      </w:r>
      <w:r>
        <w:t xml:space="preserve">. The values of N and </w:t>
      </w:r>
      <w:proofErr w:type="spellStart"/>
      <w:r>
        <w:t>PF_offset</w:t>
      </w:r>
      <w:proofErr w:type="spellEnd"/>
      <w:r>
        <w:t xml:space="preserve"> are derived from the parameter </w:t>
      </w:r>
      <w:proofErr w:type="spellStart"/>
      <w:r>
        <w:rPr>
          <w:i/>
        </w:rPr>
        <w:t>nAndPagingFrameOffset</w:t>
      </w:r>
      <w:proofErr w:type="spellEnd"/>
      <w:r>
        <w:t xml:space="preserve"> as defined in TS 38.331 [3]. The parameter </w:t>
      </w:r>
      <w:proofErr w:type="spellStart"/>
      <w:r>
        <w:rPr>
          <w:i/>
        </w:rPr>
        <w:t>firstPDCCH-MonitoringOccasionOfPO</w:t>
      </w:r>
      <w:proofErr w:type="spellEnd"/>
      <w:r>
        <w:t xml:space="preserve"> is signalled in </w:t>
      </w:r>
      <w:r>
        <w:rPr>
          <w:i/>
        </w:rPr>
        <w:t xml:space="preserve">SIB1 </w:t>
      </w:r>
      <w:r>
        <w:t xml:space="preserve">for paging in the BWP configured by </w:t>
      </w:r>
      <w:proofErr w:type="spellStart"/>
      <w:r>
        <w:rPr>
          <w:rFonts w:asciiTheme="majorBidi" w:eastAsia="SimSun" w:hAnsiTheme="majorBidi" w:cstheme="majorBidi"/>
          <w:i/>
          <w:iCs/>
          <w:lang w:eastAsia="sv-SE"/>
        </w:rPr>
        <w:t>initialDownlinkBWP</w:t>
      </w:r>
      <w:proofErr w:type="spellEnd"/>
      <w:r>
        <w:t>.</w:t>
      </w:r>
      <w:r>
        <w:rPr>
          <w:i/>
        </w:rPr>
        <w:t xml:space="preserve"> </w:t>
      </w:r>
      <w:r>
        <w:t xml:space="preserve">For paging in a DL BWP other than the BWP configured by </w:t>
      </w:r>
      <w:proofErr w:type="spellStart"/>
      <w:r>
        <w:rPr>
          <w:rFonts w:asciiTheme="majorBidi" w:eastAsia="SimSun" w:hAnsiTheme="majorBidi" w:cstheme="majorBidi"/>
          <w:i/>
          <w:iCs/>
          <w:lang w:eastAsia="sv-SE"/>
        </w:rPr>
        <w:t>initialDownlinkBWP</w:t>
      </w:r>
      <w:proofErr w:type="spellEnd"/>
      <w:r>
        <w:t xml:space="preserve">, the parameter </w:t>
      </w:r>
      <w:r>
        <w:rPr>
          <w:i/>
        </w:rPr>
        <w:t>first-PDCCH-</w:t>
      </w:r>
      <w:proofErr w:type="spellStart"/>
      <w:r>
        <w:rPr>
          <w:i/>
        </w:rPr>
        <w:t>MonitoringOccasionOfPO</w:t>
      </w:r>
      <w:proofErr w:type="spellEnd"/>
      <w:r>
        <w:t xml:space="preserve"> is </w:t>
      </w:r>
      <w:proofErr w:type="spellStart"/>
      <w:r>
        <w:t>signaled</w:t>
      </w:r>
      <w:proofErr w:type="spellEnd"/>
      <w:r>
        <w:t xml:space="preserve"> in the corresponding BWP configuration.</w:t>
      </w:r>
    </w:p>
    <w:p w14:paraId="7678508B" w14:textId="77777777" w:rsidR="008A54FC" w:rsidRDefault="008A54FC" w:rsidP="008A54FC">
      <w:r>
        <w:t>If the UE has no 5G-S-TMSI, for instance when the UE has not yet registered onto the network, the UE shall use as default identity UE_ID = 0 in the PF</w:t>
      </w:r>
      <w:r>
        <w:rPr>
          <w:lang w:eastAsia="zh-CN"/>
        </w:rPr>
        <w:t xml:space="preserve"> and</w:t>
      </w:r>
      <w:r>
        <w:t xml:space="preserve"> </w:t>
      </w:r>
      <w:proofErr w:type="spellStart"/>
      <w:r>
        <w:t>i_s</w:t>
      </w:r>
      <w:proofErr w:type="spellEnd"/>
      <w:r>
        <w:rPr>
          <w:lang w:eastAsia="zh-CN"/>
        </w:rPr>
        <w:t xml:space="preserve"> </w:t>
      </w:r>
      <w:r>
        <w:t>formulas above.</w:t>
      </w:r>
    </w:p>
    <w:p w14:paraId="00B6ECA5" w14:textId="77777777" w:rsidR="008A54FC" w:rsidRDefault="008A54FC" w:rsidP="008A54FC">
      <w:r>
        <w:lastRenderedPageBreak/>
        <w:t xml:space="preserve">5G-S-TMSI is a </w:t>
      </w:r>
      <w:proofErr w:type="gramStart"/>
      <w:r>
        <w:t>48 bit</w:t>
      </w:r>
      <w:proofErr w:type="gramEnd"/>
      <w:r>
        <w:t xml:space="preserve"> long bit string as defined in TS 23.501 [10]. 5G-S-TMSI shall in the formulae above be interpreted as a binary number where the left most bit represents the most significant bit.</w:t>
      </w:r>
    </w:p>
    <w:p w14:paraId="04A12B12" w14:textId="77777777" w:rsidR="008A54FC" w:rsidRDefault="008A54FC" w:rsidP="008A54FC">
      <w:pPr>
        <w:pStyle w:val="B2"/>
        <w:ind w:left="0" w:firstLine="0"/>
        <w:rPr>
          <w:rFonts w:eastAsia="SimSun"/>
          <w:lang w:eastAsia="zh-CN"/>
        </w:rPr>
      </w:pPr>
      <w:r>
        <w:rPr>
          <w:rFonts w:eastAsia="SimSun"/>
          <w:bCs/>
          <w:lang w:eastAsia="zh-CN"/>
        </w:rPr>
        <w:t xml:space="preserve">In </w:t>
      </w:r>
      <w:r>
        <w:t>RRC_INACTIVE</w:t>
      </w:r>
      <w:r>
        <w:rPr>
          <w:rFonts w:eastAsia="SimSun"/>
          <w:bCs/>
          <w:lang w:eastAsia="zh-CN"/>
        </w:rPr>
        <w:t xml:space="preserve"> state, if the </w:t>
      </w:r>
      <w:r>
        <w:rPr>
          <w:lang w:eastAsia="zh-CN"/>
        </w:rPr>
        <w:t xml:space="preserve">UE supports </w:t>
      </w:r>
      <w:proofErr w:type="spellStart"/>
      <w:r>
        <w:rPr>
          <w:i/>
          <w:iCs/>
          <w:lang w:eastAsia="zh-CN"/>
        </w:rPr>
        <w:t>inactiveStatePO</w:t>
      </w:r>
      <w:proofErr w:type="spellEnd"/>
      <w:r>
        <w:rPr>
          <w:i/>
          <w:iCs/>
          <w:lang w:eastAsia="zh-CN"/>
        </w:rPr>
        <w:t xml:space="preserve">-Determination </w:t>
      </w:r>
      <w:r>
        <w:rPr>
          <w:lang w:eastAsia="zh-CN"/>
        </w:rPr>
        <w:t xml:space="preserve">and the network broadcasts </w:t>
      </w:r>
      <w:proofErr w:type="spellStart"/>
      <w:r>
        <w:rPr>
          <w:i/>
          <w:iCs/>
          <w:lang w:eastAsia="zh-CN"/>
        </w:rPr>
        <w:t>ranPagingInIdlePO</w:t>
      </w:r>
      <w:proofErr w:type="spellEnd"/>
      <w:r>
        <w:rPr>
          <w:i/>
          <w:iCs/>
          <w:lang w:eastAsia="zh-CN"/>
        </w:rPr>
        <w:t xml:space="preserve"> </w:t>
      </w:r>
      <w:r>
        <w:rPr>
          <w:lang w:eastAsia="zh-CN"/>
        </w:rPr>
        <w:t xml:space="preserve">with value "true", the UE shall use the same </w:t>
      </w:r>
      <w:proofErr w:type="spellStart"/>
      <w:r>
        <w:t>i</w:t>
      </w:r>
      <w:r>
        <w:rPr>
          <w:rFonts w:eastAsia="SimSun"/>
          <w:lang w:eastAsia="zh-CN"/>
        </w:rPr>
        <w:t>_</w:t>
      </w:r>
      <w:r>
        <w:t>s</w:t>
      </w:r>
      <w:proofErr w:type="spellEnd"/>
      <w:r>
        <w:rPr>
          <w:lang w:eastAsia="zh-CN"/>
        </w:rPr>
        <w:t xml:space="preserve"> as for </w:t>
      </w:r>
      <w:r>
        <w:t>RRC_IDLE</w:t>
      </w:r>
      <w:r>
        <w:rPr>
          <w:rFonts w:eastAsia="SimSun"/>
          <w:lang w:eastAsia="zh-CN"/>
        </w:rPr>
        <w:t xml:space="preserve"> state</w:t>
      </w:r>
      <w:r>
        <w:rPr>
          <w:lang w:eastAsia="zh-CN"/>
        </w:rPr>
        <w:t xml:space="preserve">. Otherwise, the UE determines the </w:t>
      </w:r>
      <w:proofErr w:type="spellStart"/>
      <w:r>
        <w:t>i_s</w:t>
      </w:r>
      <w:proofErr w:type="spellEnd"/>
      <w:r>
        <w:rPr>
          <w:lang w:eastAsia="zh-CN"/>
        </w:rPr>
        <w:t xml:space="preserve"> based on the parameters and formula above</w:t>
      </w:r>
      <w:r>
        <w:rPr>
          <w:rFonts w:eastAsia="SimSun"/>
          <w:lang w:eastAsia="zh-CN"/>
        </w:rPr>
        <w:t>.</w:t>
      </w:r>
    </w:p>
    <w:p w14:paraId="35FDFCB3" w14:textId="77777777" w:rsidR="008A54FC" w:rsidRDefault="008A54FC" w:rsidP="008A54FC">
      <w:pPr>
        <w:pStyle w:val="B2"/>
        <w:ind w:left="0" w:firstLine="0"/>
        <w:rPr>
          <w:lang w:eastAsia="zh-CN"/>
        </w:rPr>
      </w:pPr>
      <w:r>
        <w:rPr>
          <w:lang w:eastAsia="zh-CN"/>
        </w:rPr>
        <w:t xml:space="preserve">In RRC_INACTIVE state, if used </w:t>
      </w:r>
      <w:proofErr w:type="spellStart"/>
      <w:r>
        <w:rPr>
          <w:lang w:eastAsia="zh-CN"/>
        </w:rPr>
        <w:t>eDRX</w:t>
      </w:r>
      <w:proofErr w:type="spellEnd"/>
      <w:r>
        <w:rPr>
          <w:lang w:eastAsia="zh-CN"/>
        </w:rPr>
        <w:t xml:space="preserve"> value configured by upper layers is no longer than 1024 radio frames, the UE shall use the same </w:t>
      </w:r>
      <w:proofErr w:type="spellStart"/>
      <w:r>
        <w:rPr>
          <w:lang w:eastAsia="zh-CN"/>
        </w:rPr>
        <w:t>i_s</w:t>
      </w:r>
      <w:proofErr w:type="spellEnd"/>
      <w:r>
        <w:rPr>
          <w:lang w:eastAsia="zh-CN"/>
        </w:rPr>
        <w:t xml:space="preserve"> as for RRC_IDLE state.</w:t>
      </w:r>
    </w:p>
    <w:p w14:paraId="6BD435F9" w14:textId="77777777" w:rsidR="008A54FC" w:rsidRDefault="008A54FC" w:rsidP="008A54FC">
      <w:pPr>
        <w:pStyle w:val="B2"/>
        <w:ind w:left="0" w:firstLine="0"/>
        <w:rPr>
          <w:lang w:eastAsia="zh-CN"/>
        </w:rPr>
      </w:pPr>
      <w:r>
        <w:rPr>
          <w:lang w:eastAsia="zh-CN"/>
        </w:rPr>
        <w:t xml:space="preserve">In RRC_INACTIVE state, if used </w:t>
      </w:r>
      <w:proofErr w:type="spellStart"/>
      <w:r>
        <w:rPr>
          <w:lang w:eastAsia="zh-CN"/>
        </w:rPr>
        <w:t>eDRX</w:t>
      </w:r>
      <w:proofErr w:type="spellEnd"/>
      <w:r>
        <w:rPr>
          <w:lang w:eastAsia="zh-CN"/>
        </w:rPr>
        <w:t xml:space="preserve"> value configured by upper layers is longer than 1024 radio frames, during CN PTW, the UE shall use the same </w:t>
      </w:r>
      <w:proofErr w:type="spellStart"/>
      <w:r>
        <w:rPr>
          <w:lang w:eastAsia="zh-CN"/>
        </w:rPr>
        <w:t>i_s</w:t>
      </w:r>
      <w:proofErr w:type="spellEnd"/>
      <w:r>
        <w:rPr>
          <w:lang w:eastAsia="zh-CN"/>
        </w:rPr>
        <w:t xml:space="preserve"> as for RRC_IDLE state. Outside CN PTW, the UE shall use the </w:t>
      </w:r>
      <w:proofErr w:type="spellStart"/>
      <w:r>
        <w:rPr>
          <w:lang w:eastAsia="zh-CN"/>
        </w:rPr>
        <w:t>i_s</w:t>
      </w:r>
      <w:proofErr w:type="spellEnd"/>
      <w:r>
        <w:rPr>
          <w:lang w:eastAsia="zh-CN"/>
        </w:rPr>
        <w:t xml:space="preserve"> for RRC_INACTIVE state.</w:t>
      </w:r>
    </w:p>
    <w:p w14:paraId="47279555" w14:textId="77777777" w:rsidR="008A54FC" w:rsidRDefault="008A54FC" w:rsidP="008A54FC">
      <w:pPr>
        <w:pStyle w:val="Heading2"/>
        <w:rPr>
          <w:rFonts w:eastAsia="SimSun"/>
          <w:lang w:eastAsia="ja-JP"/>
        </w:rPr>
      </w:pPr>
      <w:bookmarkStart w:id="446" w:name="_Toc185531016"/>
      <w:r>
        <w:rPr>
          <w:rFonts w:eastAsia="SimSun"/>
        </w:rPr>
        <w:t>7.2</w:t>
      </w:r>
      <w:r>
        <w:rPr>
          <w:rFonts w:eastAsia="SimSun"/>
          <w:lang w:eastAsia="zh-CN"/>
        </w:rPr>
        <w:tab/>
      </w:r>
      <w:r>
        <w:rPr>
          <w:lang w:eastAsia="zh-CN"/>
        </w:rPr>
        <w:t>Paging Early Indication</w:t>
      </w:r>
      <w:bookmarkEnd w:id="446"/>
    </w:p>
    <w:p w14:paraId="5498ABBA" w14:textId="77777777" w:rsidR="008A54FC" w:rsidRDefault="008A54FC" w:rsidP="008A54FC">
      <w:pPr>
        <w:pStyle w:val="Heading3"/>
        <w:rPr>
          <w:rFonts w:eastAsia="SimSun"/>
        </w:rPr>
      </w:pPr>
      <w:bookmarkStart w:id="447" w:name="_Toc185531017"/>
      <w:r>
        <w:rPr>
          <w:rFonts w:eastAsia="SimSun"/>
        </w:rPr>
        <w:t>7.2.1</w:t>
      </w:r>
      <w:r>
        <w:rPr>
          <w:rFonts w:eastAsia="SimSun"/>
        </w:rPr>
        <w:tab/>
      </w:r>
      <w:r>
        <w:rPr>
          <w:lang w:eastAsia="zh-CN"/>
        </w:rPr>
        <w:t>Paging Early Indication</w:t>
      </w:r>
      <w:r>
        <w:rPr>
          <w:rFonts w:eastAsia="SimSun"/>
        </w:rPr>
        <w:t xml:space="preserve"> reception</w:t>
      </w:r>
      <w:bookmarkEnd w:id="447"/>
    </w:p>
    <w:p w14:paraId="0000F436" w14:textId="77777777" w:rsidR="008A54FC" w:rsidRDefault="008A54FC" w:rsidP="008A54FC">
      <w:pPr>
        <w:rPr>
          <w:rFonts w:eastAsiaTheme="minorEastAsia"/>
          <w:noProof/>
          <w:lang w:eastAsia="zh-CN"/>
        </w:rPr>
      </w:pPr>
      <w:r>
        <w:rPr>
          <w:rFonts w:eastAsia="SimSun"/>
        </w:rPr>
        <w:t xml:space="preserve">The UE may use </w:t>
      </w:r>
      <w:r>
        <w:rPr>
          <w:lang w:eastAsia="zh-CN"/>
        </w:rPr>
        <w:t>Paging Early Indication</w:t>
      </w:r>
      <w:r>
        <w:rPr>
          <w:rFonts w:eastAsia="SimSun"/>
        </w:rPr>
        <w:t xml:space="preserve"> (PEI) in RRC_IDLE and RRC_INACTIVE states in order to reduce power consumption</w:t>
      </w:r>
      <w:r>
        <w:rPr>
          <w:rFonts w:eastAsiaTheme="minorEastAsia"/>
          <w:noProof/>
          <w:lang w:eastAsia="zh-CN"/>
        </w:rPr>
        <w:t xml:space="preserve">. If PEI configuration is provided in system information, the UE in RRC_IDLE or RRC_INACTIVE state supporting PEI (except for the UEs expecting </w:t>
      </w:r>
      <w:r>
        <w:rPr>
          <w:rFonts w:eastAsia="DengXian"/>
          <w:noProof/>
          <w:lang w:eastAsia="zh-CN"/>
        </w:rPr>
        <w:t>MBS group</w:t>
      </w:r>
      <w:r>
        <w:rPr>
          <w:rFonts w:eastAsiaTheme="minorEastAsia"/>
          <w:noProof/>
          <w:lang w:eastAsia="zh-CN"/>
        </w:rPr>
        <w:t xml:space="preserve"> notification) can monitor PEI using PEI parameters in system information according to the procedure described below.</w:t>
      </w:r>
    </w:p>
    <w:p w14:paraId="3FA575D6" w14:textId="77777777" w:rsidR="008A54FC" w:rsidRDefault="008A54FC" w:rsidP="008A54FC">
      <w:pPr>
        <w:rPr>
          <w:lang w:eastAsia="ja-JP"/>
        </w:rPr>
      </w:pPr>
      <w:r>
        <w:rPr>
          <w:rFonts w:eastAsiaTheme="minorEastAsia"/>
          <w:noProof/>
          <w:lang w:eastAsia="zh-CN"/>
        </w:rPr>
        <w:t xml:space="preserve">If </w:t>
      </w:r>
      <w:r>
        <w:rPr>
          <w:rFonts w:eastAsiaTheme="minorEastAsia"/>
          <w:i/>
          <w:iCs/>
          <w:noProof/>
          <w:lang w:eastAsia="zh-CN"/>
        </w:rPr>
        <w:t>lastUsedCellOnly</w:t>
      </w:r>
      <w:r>
        <w:rPr>
          <w:rFonts w:eastAsiaTheme="minorEastAsia"/>
          <w:noProof/>
          <w:lang w:eastAsia="zh-CN"/>
        </w:rPr>
        <w:t xml:space="preserve"> is configured in system information of a cell, the UE monitors PEI in this cell only </w:t>
      </w:r>
      <w:r>
        <w:rPr>
          <w:rFonts w:eastAsiaTheme="minorEastAsia"/>
          <w:noProof/>
        </w:rPr>
        <w:t xml:space="preserve">if the UE most recently received </w:t>
      </w:r>
      <w:r>
        <w:rPr>
          <w:rFonts w:eastAsiaTheme="minorEastAsia"/>
          <w:i/>
          <w:iCs/>
          <w:noProof/>
        </w:rPr>
        <w:t>RRCRelease</w:t>
      </w:r>
      <w:r>
        <w:rPr>
          <w:rFonts w:eastAsiaTheme="minorEastAsia"/>
          <w:noProof/>
        </w:rPr>
        <w:t xml:space="preserve"> without </w:t>
      </w:r>
      <w:r>
        <w:rPr>
          <w:rFonts w:eastAsiaTheme="minorEastAsia"/>
          <w:i/>
          <w:iCs/>
          <w:noProof/>
        </w:rPr>
        <w:t>noLastCellUpdate</w:t>
      </w:r>
      <w:r>
        <w:rPr>
          <w:rFonts w:eastAsiaTheme="minorEastAsia"/>
          <w:noProof/>
        </w:rPr>
        <w:t xml:space="preserve"> in this cell.</w:t>
      </w:r>
      <w:r>
        <w:t xml:space="preserve"> Otherwise (i.e., </w:t>
      </w:r>
      <w:r>
        <w:rPr>
          <w:rFonts w:eastAsiaTheme="minorEastAsia"/>
          <w:noProof/>
          <w:lang w:eastAsia="zh-CN"/>
        </w:rPr>
        <w:t xml:space="preserve">if </w:t>
      </w:r>
      <w:r>
        <w:rPr>
          <w:rFonts w:eastAsiaTheme="minorEastAsia"/>
          <w:i/>
          <w:iCs/>
          <w:noProof/>
          <w:lang w:eastAsia="zh-CN"/>
        </w:rPr>
        <w:t>lastUsedCellOnly</w:t>
      </w:r>
      <w:r>
        <w:rPr>
          <w:rFonts w:eastAsiaTheme="minorEastAsia"/>
          <w:noProof/>
          <w:lang w:eastAsia="zh-CN"/>
        </w:rPr>
        <w:t xml:space="preserve"> is not configured in system information of a cell)</w:t>
      </w:r>
      <w:r>
        <w:t>, the UE monitors PEI in the camped cell.</w:t>
      </w:r>
    </w:p>
    <w:p w14:paraId="49A671C1" w14:textId="77777777" w:rsidR="008A54FC" w:rsidRDefault="008A54FC" w:rsidP="008A54FC">
      <w:pPr>
        <w:rPr>
          <w:rFonts w:eastAsia="SimSun"/>
        </w:rPr>
      </w:pPr>
      <w:r>
        <w:rPr>
          <w:rFonts w:eastAsia="SimSun"/>
        </w:rPr>
        <w:t xml:space="preserve">The UE monitors one PEI occasion per DRX cycle. A </w:t>
      </w:r>
      <w:r>
        <w:rPr>
          <w:rFonts w:eastAsia="SimSun"/>
          <w:lang w:eastAsia="zh-CN"/>
        </w:rPr>
        <w:t xml:space="preserve">PEI occasion (PEI-O) is a set of PDCCH monitoring occasions (MOs) and </w:t>
      </w:r>
      <w:r>
        <w:rPr>
          <w:rFonts w:eastAsia="SimSun"/>
        </w:rPr>
        <w:t>can consist of multiple time slots (e.g. subframes or OFDM symbols) where PEI can be sent (TS 38.213 [4]).</w:t>
      </w:r>
      <w:r>
        <w:t xml:space="preserve"> In multi-beam operations, the UE assumes that the same PEI is repeated in all transmitted beams and thus the selection of the beam(s) for the reception of the PEI is up to UE implementation.</w:t>
      </w:r>
    </w:p>
    <w:p w14:paraId="1166C6AB" w14:textId="77777777" w:rsidR="008A54FC" w:rsidRDefault="008A54FC" w:rsidP="008A54FC">
      <w:pPr>
        <w:rPr>
          <w:rFonts w:eastAsia="SimSun"/>
        </w:rPr>
      </w:pPr>
      <w:r>
        <w:rPr>
          <w:rFonts w:eastAsia="SimSun"/>
        </w:rPr>
        <w:t>The time location of PEI-O for UE's PO is determined by a reference point and an offset:</w:t>
      </w:r>
    </w:p>
    <w:p w14:paraId="2EE04186" w14:textId="77777777" w:rsidR="008A54FC" w:rsidRDefault="008A54FC" w:rsidP="008A54FC">
      <w:pPr>
        <w:pStyle w:val="B1"/>
        <w:rPr>
          <w:rFonts w:eastAsia="SimSun"/>
        </w:rPr>
      </w:pPr>
      <w:r>
        <w:rPr>
          <w:rFonts w:eastAsia="SimSun"/>
        </w:rPr>
        <w:t>-</w:t>
      </w:r>
      <w:r>
        <w:rPr>
          <w:rFonts w:eastAsia="SimSun"/>
        </w:rPr>
        <w:tab/>
        <w:t xml:space="preserve">The reference point is the start of a reference frame determined by a frame-level offset from the start of the first PF of the PF(s) associated with the PEI-O, provided by </w:t>
      </w:r>
      <w:proofErr w:type="spellStart"/>
      <w:r>
        <w:rPr>
          <w:i/>
          <w:iCs/>
        </w:rPr>
        <w:t>pei-FrameOffset</w:t>
      </w:r>
      <w:proofErr w:type="spellEnd"/>
      <w:r>
        <w:rPr>
          <w:rFonts w:eastAsia="SimSun"/>
        </w:rPr>
        <w:t xml:space="preserve"> in SIB1;</w:t>
      </w:r>
    </w:p>
    <w:p w14:paraId="6C3E7C61" w14:textId="77777777" w:rsidR="008A54FC" w:rsidRDefault="008A54FC" w:rsidP="008A54FC">
      <w:pPr>
        <w:pStyle w:val="B1"/>
        <w:rPr>
          <w:rFonts w:eastAsia="SimSun"/>
        </w:rPr>
      </w:pPr>
      <w:r>
        <w:rPr>
          <w:rFonts w:eastAsia="SimSun"/>
        </w:rPr>
        <w:t>-</w:t>
      </w:r>
      <w:r>
        <w:rPr>
          <w:rFonts w:eastAsia="SimSun"/>
        </w:rPr>
        <w:tab/>
        <w:t xml:space="preserve">The offset is a symbol-level offset from the reference point to the start of the first PDCCH MO of </w:t>
      </w:r>
      <w:r>
        <w:rPr>
          <w:rFonts w:eastAsia="SimSun"/>
          <w:lang w:eastAsia="zh-CN"/>
        </w:rPr>
        <w:t xml:space="preserve">this </w:t>
      </w:r>
      <w:r>
        <w:rPr>
          <w:rFonts w:eastAsia="SimSun"/>
        </w:rPr>
        <w:t xml:space="preserve">PEI-O, provided by </w:t>
      </w:r>
      <w:proofErr w:type="spellStart"/>
      <w:r>
        <w:rPr>
          <w:rFonts w:eastAsia="SimSun"/>
          <w:i/>
          <w:iCs/>
        </w:rPr>
        <w:t>firstPDCCH</w:t>
      </w:r>
      <w:proofErr w:type="spellEnd"/>
      <w:r>
        <w:rPr>
          <w:rFonts w:eastAsia="SimSun"/>
          <w:i/>
          <w:iCs/>
        </w:rPr>
        <w:t>-</w:t>
      </w:r>
      <w:proofErr w:type="spellStart"/>
      <w:r>
        <w:rPr>
          <w:rFonts w:eastAsia="SimSun"/>
          <w:i/>
          <w:iCs/>
        </w:rPr>
        <w:t>MonitoringOccasionOfPEI</w:t>
      </w:r>
      <w:proofErr w:type="spellEnd"/>
      <w:r>
        <w:rPr>
          <w:rFonts w:eastAsia="SimSun"/>
          <w:i/>
          <w:iCs/>
        </w:rPr>
        <w:t>-O</w:t>
      </w:r>
      <w:r>
        <w:rPr>
          <w:rFonts w:eastAsia="SimSun"/>
        </w:rPr>
        <w:t xml:space="preserve"> in SIB1.</w:t>
      </w:r>
    </w:p>
    <w:p w14:paraId="3436991D" w14:textId="77777777" w:rsidR="008A54FC" w:rsidRDefault="008A54FC" w:rsidP="008A54FC">
      <w:pPr>
        <w:rPr>
          <w:rFonts w:eastAsia="SimSun"/>
          <w:lang w:eastAsia="zh-CN"/>
        </w:rPr>
      </w:pPr>
      <w:r>
        <w:rPr>
          <w:lang w:eastAsia="en-GB"/>
        </w:rPr>
        <w:t xml:space="preserve">If one PEI-O is associated with POs of two PFs, the two PFs are consecutive PFs calculated by the parameters </w:t>
      </w:r>
      <w:proofErr w:type="spellStart"/>
      <w:r>
        <w:rPr>
          <w:rFonts w:eastAsia="SimSun"/>
          <w:i/>
          <w:iCs/>
        </w:rPr>
        <w:t>PF_offset</w:t>
      </w:r>
      <w:proofErr w:type="spellEnd"/>
      <w:r>
        <w:rPr>
          <w:rFonts w:eastAsia="SimSun"/>
        </w:rPr>
        <w:t xml:space="preserve">, </w:t>
      </w:r>
      <w:r>
        <w:rPr>
          <w:rFonts w:eastAsia="SimSun"/>
          <w:i/>
          <w:iCs/>
        </w:rPr>
        <w:t>T</w:t>
      </w:r>
      <w:r>
        <w:rPr>
          <w:rFonts w:eastAsia="SimSun"/>
        </w:rPr>
        <w:t xml:space="preserve">, </w:t>
      </w:r>
      <w:r>
        <w:rPr>
          <w:rFonts w:eastAsia="SimSun"/>
          <w:i/>
          <w:iCs/>
        </w:rPr>
        <w:t>Ns</w:t>
      </w:r>
      <w:r>
        <w:rPr>
          <w:rFonts w:eastAsia="SimSun"/>
        </w:rPr>
        <w:t xml:space="preserve">, and </w:t>
      </w:r>
      <w:r>
        <w:rPr>
          <w:rFonts w:eastAsia="SimSun"/>
          <w:i/>
          <w:iCs/>
        </w:rPr>
        <w:t>N</w:t>
      </w:r>
      <w:r>
        <w:rPr>
          <w:rFonts w:eastAsia="SimSun"/>
        </w:rPr>
        <w:t xml:space="preserve">. The first PF of the PFs associated with the PEI-O is </w:t>
      </w:r>
      <w:r>
        <w:rPr>
          <w:rFonts w:eastAsia="SimSun"/>
          <w:lang w:eastAsia="zh-CN"/>
        </w:rPr>
        <w:t>provided by (SFN for PF) - floor (</w:t>
      </w:r>
      <w:proofErr w:type="spellStart"/>
      <w:r>
        <w:rPr>
          <w:rFonts w:eastAsia="SimSun"/>
          <w:i/>
          <w:iCs/>
        </w:rPr>
        <w:t>i</w:t>
      </w:r>
      <w:r>
        <w:rPr>
          <w:rFonts w:eastAsia="SimSun"/>
          <w:i/>
          <w:iCs/>
          <w:vertAlign w:val="subscript"/>
        </w:rPr>
        <w:t>PO</w:t>
      </w:r>
      <w:proofErr w:type="spellEnd"/>
      <w:r>
        <w:rPr>
          <w:rFonts w:eastAsia="SimSun"/>
          <w:lang w:eastAsia="zh-CN"/>
        </w:rPr>
        <w:t>/</w:t>
      </w:r>
      <w:r>
        <w:rPr>
          <w:rFonts w:eastAsia="SimSun"/>
          <w:i/>
          <w:iCs/>
          <w:lang w:eastAsia="zh-CN"/>
        </w:rPr>
        <w:t>Ns</w:t>
      </w:r>
      <w:r>
        <w:rPr>
          <w:rFonts w:eastAsia="SimSun"/>
          <w:lang w:eastAsia="zh-CN"/>
        </w:rPr>
        <w:t>)*</w:t>
      </w:r>
      <w:r>
        <w:rPr>
          <w:rFonts w:eastAsia="SimSun"/>
          <w:i/>
          <w:iCs/>
          <w:lang w:eastAsia="zh-CN"/>
        </w:rPr>
        <w:t>T</w:t>
      </w:r>
      <w:r>
        <w:rPr>
          <w:rFonts w:eastAsia="SimSun"/>
          <w:lang w:eastAsia="zh-CN"/>
        </w:rPr>
        <w:t>/</w:t>
      </w:r>
      <w:r>
        <w:rPr>
          <w:rFonts w:eastAsia="SimSun"/>
          <w:i/>
          <w:iCs/>
          <w:lang w:eastAsia="zh-CN"/>
        </w:rPr>
        <w:t>N</w:t>
      </w:r>
      <w:r>
        <w:rPr>
          <w:rFonts w:eastAsia="SimSun"/>
        </w:rPr>
        <w:t xml:space="preserve">, where SFN for PF is determined in clause 7.1, </w:t>
      </w:r>
      <w:proofErr w:type="spellStart"/>
      <w:r>
        <w:rPr>
          <w:rFonts w:eastAsia="SimSun"/>
          <w:i/>
          <w:iCs/>
        </w:rPr>
        <w:t>i</w:t>
      </w:r>
      <w:r>
        <w:rPr>
          <w:rFonts w:eastAsia="SimSun"/>
          <w:i/>
          <w:iCs/>
          <w:vertAlign w:val="subscript"/>
        </w:rPr>
        <w:t>PO</w:t>
      </w:r>
      <w:proofErr w:type="spellEnd"/>
      <w:r>
        <w:rPr>
          <w:rFonts w:eastAsia="SimSun"/>
        </w:rPr>
        <w:t xml:space="preserve"> </w:t>
      </w:r>
      <w:r>
        <w:t>is defined in clause 10.4a in TS 38.213[4],</w:t>
      </w:r>
      <w:r>
        <w:rPr>
          <w:rFonts w:eastAsia="SimSun"/>
          <w:lang w:eastAsia="zh-CN"/>
        </w:rPr>
        <w:t xml:space="preserve"> </w:t>
      </w:r>
      <w:r>
        <w:rPr>
          <w:rFonts w:eastAsia="SimSun"/>
          <w:i/>
          <w:iCs/>
        </w:rPr>
        <w:t>T</w:t>
      </w:r>
      <w:r>
        <w:rPr>
          <w:rFonts w:eastAsia="SimSun"/>
        </w:rPr>
        <w:t xml:space="preserve">, </w:t>
      </w:r>
      <w:r>
        <w:rPr>
          <w:rFonts w:eastAsia="SimSun"/>
          <w:i/>
          <w:iCs/>
        </w:rPr>
        <w:t>Ns</w:t>
      </w:r>
      <w:r>
        <w:rPr>
          <w:rFonts w:eastAsia="SimSun"/>
        </w:rPr>
        <w:t xml:space="preserve">, and </w:t>
      </w:r>
      <w:r>
        <w:rPr>
          <w:rFonts w:eastAsia="SimSun"/>
          <w:i/>
          <w:iCs/>
        </w:rPr>
        <w:t>N</w:t>
      </w:r>
      <w:r>
        <w:rPr>
          <w:rFonts w:eastAsia="SimSun"/>
        </w:rPr>
        <w:t xml:space="preserve"> are determined in clause 7.1.</w:t>
      </w:r>
    </w:p>
    <w:p w14:paraId="2D9CBB63" w14:textId="77777777" w:rsidR="008A54FC" w:rsidRDefault="008A54FC" w:rsidP="008A54FC">
      <w:pPr>
        <w:rPr>
          <w:rFonts w:eastAsia="SimSun"/>
          <w:lang w:eastAsia="ja-JP"/>
        </w:rPr>
      </w:pPr>
      <w:r>
        <w:rPr>
          <w:rFonts w:eastAsia="SimSun"/>
        </w:rPr>
        <w:t xml:space="preserve">The PDCCH MOs for PEI are determined </w:t>
      </w:r>
      <w:r>
        <w:t xml:space="preserve">as specified in TS 38.213 [4] </w:t>
      </w:r>
      <w:r>
        <w:rPr>
          <w:rFonts w:eastAsia="SimSun"/>
        </w:rPr>
        <w:t xml:space="preserve">according to </w:t>
      </w:r>
      <w:proofErr w:type="spellStart"/>
      <w:r>
        <w:rPr>
          <w:rFonts w:eastAsia="SimSun"/>
          <w:bCs/>
          <w:i/>
          <w:iCs/>
        </w:rPr>
        <w:t>pei-SearchSpace</w:t>
      </w:r>
      <w:proofErr w:type="spellEnd"/>
      <w:r>
        <w:rPr>
          <w:rFonts w:eastAsia="SimSun"/>
        </w:rPr>
        <w:t xml:space="preserve">, </w:t>
      </w:r>
      <w:proofErr w:type="spellStart"/>
      <w:r>
        <w:rPr>
          <w:i/>
          <w:iCs/>
        </w:rPr>
        <w:t>pei-FrameOffset</w:t>
      </w:r>
      <w:proofErr w:type="spellEnd"/>
      <w:r>
        <w:t>,</w:t>
      </w:r>
      <w:r>
        <w:rPr>
          <w:rFonts w:eastAsia="SimSun"/>
        </w:rPr>
        <w:t xml:space="preserve"> </w:t>
      </w:r>
      <w:proofErr w:type="spellStart"/>
      <w:r>
        <w:rPr>
          <w:rFonts w:eastAsia="SimSun"/>
          <w:i/>
        </w:rPr>
        <w:t>firstPDCCH</w:t>
      </w:r>
      <w:proofErr w:type="spellEnd"/>
      <w:r>
        <w:rPr>
          <w:rFonts w:eastAsia="SimSun"/>
          <w:i/>
        </w:rPr>
        <w:t>-</w:t>
      </w:r>
      <w:proofErr w:type="spellStart"/>
      <w:r>
        <w:rPr>
          <w:rFonts w:eastAsia="SimSun"/>
          <w:i/>
        </w:rPr>
        <w:t>MonitoringOccasionOfPEI</w:t>
      </w:r>
      <w:proofErr w:type="spellEnd"/>
      <w:r>
        <w:rPr>
          <w:rFonts w:eastAsia="SimSun"/>
          <w:i/>
        </w:rPr>
        <w:t>-</w:t>
      </w:r>
      <w:r>
        <w:rPr>
          <w:rFonts w:eastAsia="SimSun"/>
          <w:i/>
          <w:lang w:eastAsia="zh-CN"/>
        </w:rPr>
        <w:t>O</w:t>
      </w:r>
      <w:r>
        <w:rPr>
          <w:rFonts w:eastAsia="SimSun"/>
        </w:rPr>
        <w:t xml:space="preserve"> and</w:t>
      </w:r>
      <w:r>
        <w:rPr>
          <w:rFonts w:eastAsia="SimSun"/>
          <w:i/>
        </w:rPr>
        <w:t xml:space="preserve"> </w:t>
      </w:r>
      <w:proofErr w:type="spellStart"/>
      <w:r>
        <w:rPr>
          <w:rFonts w:ascii="Times" w:eastAsia="Batang" w:hAnsi="Times"/>
          <w:i/>
          <w:iCs/>
          <w:szCs w:val="24"/>
        </w:rPr>
        <w:t>nrofPDCCH-MonitoringOccasionPerSSB-InPO</w:t>
      </w:r>
      <w:proofErr w:type="spellEnd"/>
      <w:r>
        <w:rPr>
          <w:rFonts w:ascii="Times" w:eastAsia="Batang" w:hAnsi="Times"/>
          <w:i/>
          <w:iCs/>
          <w:szCs w:val="24"/>
        </w:rPr>
        <w:t xml:space="preserve"> </w:t>
      </w:r>
      <w:r>
        <w:rPr>
          <w:rFonts w:eastAsia="SimSun"/>
        </w:rPr>
        <w:t>if</w:t>
      </w:r>
      <w:r>
        <w:rPr>
          <w:rFonts w:eastAsia="SimSun"/>
          <w:i/>
        </w:rPr>
        <w:t xml:space="preserve"> </w:t>
      </w:r>
      <w:r>
        <w:rPr>
          <w:rFonts w:eastAsia="SimSun"/>
        </w:rPr>
        <w:t xml:space="preserve">configured as specified in TS 38.331 [3]. When </w:t>
      </w:r>
      <w:proofErr w:type="spellStart"/>
      <w:r>
        <w:rPr>
          <w:rFonts w:eastAsia="SimSun"/>
          <w:i/>
        </w:rPr>
        <w:t>SearchSpaceId</w:t>
      </w:r>
      <w:proofErr w:type="spellEnd"/>
      <w:r>
        <w:rPr>
          <w:rFonts w:eastAsia="SimSun"/>
        </w:rPr>
        <w:t xml:space="preserve"> = 0 is configured for </w:t>
      </w:r>
      <w:proofErr w:type="spellStart"/>
      <w:r>
        <w:rPr>
          <w:rFonts w:eastAsia="SimSun"/>
          <w:bCs/>
          <w:i/>
          <w:iCs/>
        </w:rPr>
        <w:t>pei-SearchSpace</w:t>
      </w:r>
      <w:proofErr w:type="spellEnd"/>
      <w:r>
        <w:rPr>
          <w:rFonts w:eastAsia="SimSun"/>
        </w:rPr>
        <w:t xml:space="preserve">, the PDCCH MOs for PEI are same as for RMSI as defined in clause 13 in TS 38.213 [4]. UE determines first PDCCH MO for PEI-O based on </w:t>
      </w:r>
      <w:proofErr w:type="spellStart"/>
      <w:r>
        <w:rPr>
          <w:i/>
          <w:iCs/>
        </w:rPr>
        <w:t>pei-FrameOffset</w:t>
      </w:r>
      <w:proofErr w:type="spellEnd"/>
      <w:r>
        <w:rPr>
          <w:rFonts w:eastAsia="SimSun"/>
        </w:rPr>
        <w:t xml:space="preserve"> and </w:t>
      </w:r>
      <w:proofErr w:type="spellStart"/>
      <w:r>
        <w:rPr>
          <w:rFonts w:eastAsia="SimSun"/>
          <w:i/>
          <w:iCs/>
        </w:rPr>
        <w:t>firstPDCCH</w:t>
      </w:r>
      <w:proofErr w:type="spellEnd"/>
      <w:r>
        <w:rPr>
          <w:rFonts w:eastAsia="SimSun"/>
          <w:i/>
          <w:iCs/>
        </w:rPr>
        <w:t>-</w:t>
      </w:r>
      <w:proofErr w:type="spellStart"/>
      <w:r>
        <w:rPr>
          <w:rFonts w:eastAsia="SimSun"/>
          <w:i/>
          <w:iCs/>
        </w:rPr>
        <w:t>MonitoringOccasionOfPEI</w:t>
      </w:r>
      <w:proofErr w:type="spellEnd"/>
      <w:r>
        <w:rPr>
          <w:rFonts w:eastAsia="SimSun"/>
          <w:i/>
          <w:iCs/>
        </w:rPr>
        <w:t>-O</w:t>
      </w:r>
      <w:r>
        <w:rPr>
          <w:rFonts w:eastAsia="SimSun"/>
        </w:rPr>
        <w:t xml:space="preserve">, as for the case with </w:t>
      </w:r>
      <w:proofErr w:type="spellStart"/>
      <w:r>
        <w:rPr>
          <w:rFonts w:eastAsia="SimSun"/>
          <w:i/>
          <w:iCs/>
        </w:rPr>
        <w:t>SearchSpaceId</w:t>
      </w:r>
      <w:proofErr w:type="spellEnd"/>
      <w:r>
        <w:rPr>
          <w:rFonts w:eastAsia="SimSun"/>
        </w:rPr>
        <w:t xml:space="preserve"> &gt; 0 configured.</w:t>
      </w:r>
    </w:p>
    <w:p w14:paraId="70CD943C" w14:textId="77777777" w:rsidR="008A54FC" w:rsidRDefault="008A54FC" w:rsidP="008A54FC">
      <w:pPr>
        <w:rPr>
          <w:rFonts w:eastAsia="SimSun"/>
        </w:rPr>
      </w:pPr>
      <w:r>
        <w:rPr>
          <w:rFonts w:eastAsia="SimSun"/>
        </w:rPr>
        <w:t xml:space="preserve">When </w:t>
      </w:r>
      <w:proofErr w:type="spellStart"/>
      <w:r>
        <w:rPr>
          <w:rFonts w:eastAsia="SimSun"/>
          <w:i/>
          <w:iCs/>
        </w:rPr>
        <w:t>SearchSpaceId</w:t>
      </w:r>
      <w:proofErr w:type="spellEnd"/>
      <w:r>
        <w:rPr>
          <w:rFonts w:eastAsia="SimSun"/>
        </w:rPr>
        <w:t xml:space="preserve"> = 0 is configured for </w:t>
      </w:r>
      <w:proofErr w:type="spellStart"/>
      <w:r>
        <w:rPr>
          <w:rFonts w:eastAsia="SimSun"/>
          <w:i/>
          <w:iCs/>
        </w:rPr>
        <w:t>pei-SearchSpace</w:t>
      </w:r>
      <w:proofErr w:type="spellEnd"/>
      <w:r>
        <w:rPr>
          <w:rFonts w:eastAsia="Microsoft YaHei UI"/>
          <w:lang w:eastAsia="zh-CN"/>
        </w:rPr>
        <w:t>,</w:t>
      </w:r>
      <w:r>
        <w:rPr>
          <w:rFonts w:eastAsia="SimSun"/>
        </w:rPr>
        <w:t xml:space="preserve"> the UE monitors the PEI-O according to </w:t>
      </w:r>
      <w:proofErr w:type="spellStart"/>
      <w:r>
        <w:rPr>
          <w:rFonts w:eastAsia="SimSun"/>
          <w:i/>
          <w:iCs/>
        </w:rPr>
        <w:t>searchSpaceZero</w:t>
      </w:r>
      <w:proofErr w:type="spellEnd"/>
      <w:r>
        <w:rPr>
          <w:rFonts w:eastAsia="SimSun"/>
        </w:rPr>
        <w:t xml:space="preserve">. </w:t>
      </w:r>
      <w:r>
        <w:rPr>
          <w:rFonts w:eastAsia="SimSun"/>
          <w:lang w:eastAsia="zh-CN"/>
        </w:rPr>
        <w:t xml:space="preserve">When </w:t>
      </w:r>
      <w:proofErr w:type="spellStart"/>
      <w:r>
        <w:rPr>
          <w:rFonts w:eastAsia="SimSun"/>
          <w:i/>
        </w:rPr>
        <w:t>SearchSpaceId</w:t>
      </w:r>
      <w:proofErr w:type="spellEnd"/>
      <w:r>
        <w:rPr>
          <w:rFonts w:eastAsia="SimSun"/>
        </w:rPr>
        <w:t xml:space="preserve"> </w:t>
      </w:r>
      <w:r>
        <w:rPr>
          <w:rFonts w:eastAsia="SimSun"/>
          <w:lang w:eastAsia="zh-CN"/>
        </w:rPr>
        <w:t xml:space="preserve">other than 0 is configured for </w:t>
      </w:r>
      <w:proofErr w:type="spellStart"/>
      <w:r>
        <w:rPr>
          <w:rFonts w:eastAsia="SimSun"/>
          <w:bCs/>
          <w:i/>
          <w:iCs/>
        </w:rPr>
        <w:t>pei-SearchSpace</w:t>
      </w:r>
      <w:proofErr w:type="spellEnd"/>
      <w:r>
        <w:rPr>
          <w:rFonts w:eastAsia="SimSun"/>
          <w:i/>
          <w:lang w:eastAsia="zh-CN"/>
        </w:rPr>
        <w:t xml:space="preserve">, </w:t>
      </w:r>
      <w:r>
        <w:rPr>
          <w:rFonts w:eastAsia="SimSun"/>
        </w:rPr>
        <w:t xml:space="preserve">the UE monitors the PEI-O according to the </w:t>
      </w:r>
      <w:r>
        <w:t>search space</w:t>
      </w:r>
      <w:r>
        <w:rPr>
          <w:rFonts w:eastAsia="SimSun"/>
        </w:rPr>
        <w:t xml:space="preserve"> with the configured </w:t>
      </w:r>
      <w:proofErr w:type="spellStart"/>
      <w:r>
        <w:rPr>
          <w:rFonts w:eastAsia="SimSun"/>
          <w:i/>
        </w:rPr>
        <w:t>SearchSpaceId</w:t>
      </w:r>
      <w:proofErr w:type="spellEnd"/>
      <w:r>
        <w:rPr>
          <w:rFonts w:eastAsia="SimSun"/>
          <w:iCs/>
        </w:rPr>
        <w:t>.</w:t>
      </w:r>
    </w:p>
    <w:p w14:paraId="19BCC8BF" w14:textId="77777777" w:rsidR="008A54FC" w:rsidRDefault="008A54FC" w:rsidP="008A54FC">
      <w:pPr>
        <w:rPr>
          <w:rFonts w:eastAsia="SimSun"/>
        </w:rPr>
      </w:pPr>
      <w:r>
        <w:rPr>
          <w:rFonts w:eastAsia="SimSun"/>
        </w:rPr>
        <w:t>A PEI occasion is a set of '</w:t>
      </w:r>
      <w:r>
        <w:rPr>
          <w:rFonts w:ascii="Times" w:eastAsia="Batang" w:hAnsi="Times"/>
          <w:bCs/>
          <w:szCs w:val="24"/>
          <w:lang w:eastAsia="ko-KR"/>
        </w:rPr>
        <w:t xml:space="preserve">S*X' </w:t>
      </w:r>
      <w:r>
        <w:rPr>
          <w:rFonts w:eastAsia="SimSun"/>
        </w:rPr>
        <w:t xml:space="preserve">consecutive PDCCH MOs, where </w:t>
      </w:r>
      <w:r>
        <w:rPr>
          <w:rFonts w:eastAsia="SimSun"/>
          <w:lang w:eastAsia="ko-KR"/>
        </w:rPr>
        <w:t>'S'</w:t>
      </w:r>
      <w:r>
        <w:rPr>
          <w:rFonts w:eastAsia="SimSun"/>
        </w:rPr>
        <w:t xml:space="preserve"> is the number of actual transmitted SSBs determined according to </w:t>
      </w:r>
      <w:proofErr w:type="spellStart"/>
      <w:r>
        <w:rPr>
          <w:rFonts w:eastAsia="SimSun"/>
          <w:i/>
        </w:rPr>
        <w:t>ssb-PositionsInBurst</w:t>
      </w:r>
      <w:proofErr w:type="spellEnd"/>
      <w:r>
        <w:rPr>
          <w:rFonts w:eastAsia="SimSun"/>
        </w:rPr>
        <w:t xml:space="preserve"> in</w:t>
      </w:r>
      <w:r>
        <w:rPr>
          <w:rFonts w:eastAsia="SimSun"/>
          <w:i/>
        </w:rPr>
        <w:t xml:space="preserve"> SIB1</w:t>
      </w:r>
      <w:r>
        <w:rPr>
          <w:rFonts w:eastAsia="SimSun"/>
          <w:iCs/>
        </w:rPr>
        <w:t>,</w:t>
      </w:r>
      <w:r>
        <w:rPr>
          <w:rFonts w:ascii="Times" w:eastAsia="Batang" w:hAnsi="Times"/>
          <w:bCs/>
          <w:szCs w:val="24"/>
        </w:rPr>
        <w:t xml:space="preserve"> and X is the </w:t>
      </w:r>
      <w:proofErr w:type="spellStart"/>
      <w:r>
        <w:rPr>
          <w:rFonts w:ascii="Times" w:eastAsia="Batang" w:hAnsi="Times"/>
          <w:bCs/>
          <w:i/>
          <w:iCs/>
          <w:szCs w:val="24"/>
        </w:rPr>
        <w:t>nrofPDCCH-MonitoringOccasionPerSSB-InPO</w:t>
      </w:r>
      <w:proofErr w:type="spellEnd"/>
      <w:r>
        <w:rPr>
          <w:rFonts w:ascii="Times" w:eastAsia="Batang" w:hAnsi="Times"/>
          <w:bCs/>
          <w:szCs w:val="24"/>
          <w:lang w:eastAsia="ko-KR"/>
        </w:rPr>
        <w:t xml:space="preserve"> if configured or is equal to 1 otherwise</w:t>
      </w:r>
      <w:r>
        <w:rPr>
          <w:rFonts w:eastAsia="SimSun"/>
        </w:rPr>
        <w:t>.</w:t>
      </w:r>
      <w:r>
        <w:rPr>
          <w:rFonts w:eastAsia="SimSun"/>
          <w:sz w:val="22"/>
        </w:rPr>
        <w:t xml:space="preserve"> </w:t>
      </w:r>
      <w:r>
        <w:rPr>
          <w:rFonts w:eastAsia="SimSun"/>
        </w:rPr>
        <w:t xml:space="preserve">The </w:t>
      </w:r>
      <w:r>
        <w:rPr>
          <w:rFonts w:ascii="Times" w:eastAsia="Batang" w:hAnsi="Times"/>
          <w:bCs/>
          <w:szCs w:val="24"/>
        </w:rPr>
        <w:t>[x*S+K]</w:t>
      </w:r>
      <w:proofErr w:type="spellStart"/>
      <w:r>
        <w:rPr>
          <w:rFonts w:ascii="Times" w:eastAsia="Batang" w:hAnsi="Times"/>
          <w:bCs/>
          <w:szCs w:val="24"/>
          <w:vertAlign w:val="superscript"/>
        </w:rPr>
        <w:t>th</w:t>
      </w:r>
      <w:proofErr w:type="spellEnd"/>
      <w:r>
        <w:rPr>
          <w:rFonts w:eastAsia="SimSun"/>
          <w:i/>
          <w:iCs/>
        </w:rPr>
        <w:t xml:space="preserve"> </w:t>
      </w:r>
      <w:r>
        <w:rPr>
          <w:rFonts w:eastAsia="SimSun"/>
        </w:rPr>
        <w:t xml:space="preserve">PDCCH MO for PEI in the PEI-O </w:t>
      </w:r>
      <w:r>
        <w:rPr>
          <w:rFonts w:ascii="Times" w:eastAsia="Batang" w:hAnsi="Times"/>
          <w:bCs/>
          <w:szCs w:val="24"/>
        </w:rPr>
        <w:t>correspond</w:t>
      </w:r>
      <w:r>
        <w:rPr>
          <w:rFonts w:ascii="Times" w:eastAsia="Batang" w:hAnsi="Times"/>
          <w:bCs/>
          <w:szCs w:val="24"/>
          <w:lang w:eastAsia="ko-KR"/>
        </w:rPr>
        <w:t>s</w:t>
      </w:r>
      <w:r>
        <w:rPr>
          <w:rFonts w:ascii="Times" w:eastAsia="Batang" w:hAnsi="Times"/>
          <w:bCs/>
          <w:szCs w:val="24"/>
        </w:rPr>
        <w:t xml:space="preserve"> to the K</w:t>
      </w:r>
      <w:r>
        <w:rPr>
          <w:rFonts w:ascii="Times" w:eastAsia="Batang" w:hAnsi="Times"/>
          <w:bCs/>
          <w:szCs w:val="24"/>
          <w:vertAlign w:val="superscript"/>
          <w:lang w:eastAsia="ko-KR"/>
        </w:rPr>
        <w:t>th</w:t>
      </w:r>
      <w:r>
        <w:rPr>
          <w:rFonts w:ascii="Times" w:eastAsia="Batang" w:hAnsi="Times"/>
          <w:bCs/>
          <w:szCs w:val="24"/>
          <w:lang w:eastAsia="ko-KR"/>
        </w:rPr>
        <w:t xml:space="preserve"> </w:t>
      </w:r>
      <w:r>
        <w:rPr>
          <w:rFonts w:ascii="Times" w:eastAsia="Batang" w:hAnsi="Times"/>
          <w:bCs/>
          <w:szCs w:val="24"/>
        </w:rPr>
        <w:t>transmitted SSB</w:t>
      </w:r>
      <w:r>
        <w:rPr>
          <w:rFonts w:eastAsia="SimSun"/>
        </w:rPr>
        <w:t xml:space="preserve">, where </w:t>
      </w:r>
      <w:r>
        <w:rPr>
          <w:rFonts w:ascii="Times" w:eastAsia="Batang" w:hAnsi="Times"/>
          <w:bCs/>
          <w:szCs w:val="24"/>
        </w:rPr>
        <w:t>x=0,</w:t>
      </w:r>
      <w:proofErr w:type="gramStart"/>
      <w:r>
        <w:rPr>
          <w:rFonts w:ascii="Times" w:eastAsia="Batang" w:hAnsi="Times"/>
          <w:bCs/>
          <w:szCs w:val="24"/>
        </w:rPr>
        <w:t>1,…</w:t>
      </w:r>
      <w:proofErr w:type="gramEnd"/>
      <w:r>
        <w:rPr>
          <w:rFonts w:ascii="Times" w:eastAsia="Batang" w:hAnsi="Times"/>
          <w:bCs/>
          <w:szCs w:val="24"/>
        </w:rPr>
        <w:t xml:space="preserve">,X-1, </w:t>
      </w:r>
      <w:r>
        <w:rPr>
          <w:rFonts w:eastAsia="SimSun"/>
        </w:rPr>
        <w:t>K=1,</w:t>
      </w:r>
      <w:proofErr w:type="gramStart"/>
      <w:r>
        <w:rPr>
          <w:rFonts w:eastAsia="SimSun"/>
        </w:rPr>
        <w:t>2,…</w:t>
      </w:r>
      <w:proofErr w:type="gramEnd"/>
      <w:r>
        <w:rPr>
          <w:rFonts w:eastAsia="SimSun"/>
        </w:rPr>
        <w:t xml:space="preserve">,S. </w:t>
      </w:r>
      <w:r>
        <w:rPr>
          <w:rFonts w:eastAsia="SimSun"/>
          <w:lang w:eastAsia="zh-CN"/>
        </w:rPr>
        <w:t xml:space="preserve">The PDCCH MOs for PEI which do not overlap with UL symbols (determined according to </w:t>
      </w:r>
      <w:proofErr w:type="spellStart"/>
      <w:r>
        <w:rPr>
          <w:rFonts w:eastAsia="SimSun"/>
          <w:i/>
          <w:lang w:eastAsia="zh-CN"/>
        </w:rPr>
        <w:t>tdd</w:t>
      </w:r>
      <w:proofErr w:type="spellEnd"/>
      <w:r>
        <w:rPr>
          <w:rFonts w:eastAsia="SimSun"/>
          <w:i/>
          <w:lang w:eastAsia="zh-CN"/>
        </w:rPr>
        <w:t>-UL-DL-</w:t>
      </w:r>
      <w:proofErr w:type="spellStart"/>
      <w:r>
        <w:rPr>
          <w:rFonts w:eastAsia="SimSun"/>
          <w:i/>
          <w:lang w:eastAsia="zh-CN"/>
        </w:rPr>
        <w:t>ConfigurationCommon</w:t>
      </w:r>
      <w:proofErr w:type="spellEnd"/>
      <w:r>
        <w:rPr>
          <w:rFonts w:eastAsia="SimSun"/>
          <w:lang w:eastAsia="zh-CN"/>
        </w:rPr>
        <w:t xml:space="preserve">) are sequentially numbered from zero starting from the first PDCCH MO for PEI in the PEI-O. </w:t>
      </w:r>
      <w:r>
        <w:rPr>
          <w:rFonts w:eastAsia="SimSun"/>
          <w:lang w:eastAsia="ko-KR"/>
        </w:rPr>
        <w:t>When the UE detects a PEI within its PEI-O, the UE is not required to monitor the subsequent MO(s) associated with the same PEI-O.</w:t>
      </w:r>
    </w:p>
    <w:p w14:paraId="7A6E001B" w14:textId="77777777" w:rsidR="008A54FC" w:rsidRDefault="008A54FC" w:rsidP="008A54FC">
      <w:pPr>
        <w:rPr>
          <w:rFonts w:eastAsia="SimSun"/>
          <w:lang w:eastAsia="en-GB"/>
        </w:rPr>
      </w:pPr>
      <w:r>
        <w:rPr>
          <w:rFonts w:eastAsia="SimSun"/>
          <w:noProof/>
        </w:rPr>
        <w:lastRenderedPageBreak/>
        <w:t>If the UE detects</w:t>
      </w:r>
      <w:r>
        <w:rPr>
          <w:rFonts w:eastAsiaTheme="minorEastAsia"/>
          <w:noProof/>
          <w:lang w:eastAsia="zh-CN"/>
        </w:rPr>
        <w:t xml:space="preserve"> PEI and the </w:t>
      </w:r>
      <w:r>
        <w:rPr>
          <w:rFonts w:eastAsia="SimSun"/>
          <w:lang w:eastAsia="en-GB"/>
        </w:rPr>
        <w:t>PEI indicates the subgroup the UE belongs to monitor its associated PO</w:t>
      </w:r>
      <w:r>
        <w:rPr>
          <w:rFonts w:eastAsia="SimSun"/>
          <w:lang w:eastAsia="zh-CN"/>
        </w:rPr>
        <w:t>, as specified in clause 10.4a in TS 38.213 [4]</w:t>
      </w:r>
      <w:r>
        <w:rPr>
          <w:rFonts w:eastAsia="SimSun"/>
          <w:lang w:eastAsia="en-GB"/>
        </w:rPr>
        <w:t xml:space="preserve">, the UE monitors the associated PO as specified in clause 7.1. </w:t>
      </w:r>
      <w:r>
        <w:rPr>
          <w:rFonts w:eastAsia="SimSun"/>
          <w:noProof/>
        </w:rPr>
        <w:t xml:space="preserve">If the UE does not detect PEI on the monitored PEI occasion or the PEI does not </w:t>
      </w:r>
      <w:r>
        <w:rPr>
          <w:rFonts w:eastAsia="SimSun"/>
          <w:lang w:eastAsia="en-GB"/>
        </w:rPr>
        <w:t>indicate the subgroup the UE belongs to monitor its associated PO</w:t>
      </w:r>
      <w:r>
        <w:rPr>
          <w:rFonts w:eastAsia="SimSun"/>
          <w:lang w:eastAsia="zh-CN"/>
        </w:rPr>
        <w:t>, as specified in clause 10.4a in TS 38.213 [4]</w:t>
      </w:r>
      <w:r>
        <w:rPr>
          <w:rFonts w:eastAsia="SimSun"/>
          <w:noProof/>
        </w:rPr>
        <w:t xml:space="preserve">, the UE is not required to monitor the associated PO </w:t>
      </w:r>
      <w:r>
        <w:rPr>
          <w:rFonts w:eastAsia="SimSun"/>
          <w:lang w:eastAsia="en-GB"/>
        </w:rPr>
        <w:t>as specified in clause 7.1.</w:t>
      </w:r>
    </w:p>
    <w:p w14:paraId="6906F8E7" w14:textId="77777777" w:rsidR="008A54FC" w:rsidRDefault="008A54FC" w:rsidP="008A54FC">
      <w:pPr>
        <w:rPr>
          <w:lang w:eastAsia="en-GB"/>
        </w:rPr>
      </w:pPr>
      <w:r>
        <w:rPr>
          <w:rFonts w:eastAsia="SimSun"/>
          <w:lang w:eastAsia="en-GB"/>
        </w:rPr>
        <w:t>If the UE is unable to monitor the PEI occasion (i.e. all valid PDCCH MO for PEI) corresponding to its PO, e.g. during cell re-selection, the UE monitors the associated PO according to clause 7.1.</w:t>
      </w:r>
    </w:p>
    <w:p w14:paraId="4B87A1BD" w14:textId="77777777" w:rsidR="008A54FC" w:rsidRDefault="008A54FC" w:rsidP="008A54FC">
      <w:pPr>
        <w:rPr>
          <w:rFonts w:eastAsia="SimSun"/>
          <w:lang w:eastAsia="en-GB"/>
        </w:rPr>
      </w:pPr>
      <w:r>
        <w:rPr>
          <w:lang w:eastAsia="en-GB"/>
        </w:rPr>
        <w:t xml:space="preserve">In RRC_INACTIVE state, when the UE uses the same </w:t>
      </w:r>
      <w:proofErr w:type="spellStart"/>
      <w:r>
        <w:rPr>
          <w:lang w:eastAsia="en-GB"/>
        </w:rPr>
        <w:t>i</w:t>
      </w:r>
      <w:proofErr w:type="spellEnd"/>
      <w:r>
        <w:rPr>
          <w:lang w:eastAsia="en-GB"/>
        </w:rPr>
        <w:softHyphen/>
        <w:t>_s</w:t>
      </w:r>
      <w:r>
        <w:rPr>
          <w:i/>
          <w:lang w:eastAsia="en-GB"/>
        </w:rPr>
        <w:t xml:space="preserve"> </w:t>
      </w:r>
      <w:r>
        <w:rPr>
          <w:lang w:eastAsia="en-GB"/>
        </w:rPr>
        <w:t xml:space="preserve">as for RRC_IDLE state as specified in clause 7.1, the UE shall use the same </w:t>
      </w:r>
      <w:proofErr w:type="spellStart"/>
      <w:r>
        <w:rPr>
          <w:i/>
          <w:iCs/>
          <w:lang w:eastAsia="en-GB"/>
        </w:rPr>
        <w:t>i</w:t>
      </w:r>
      <w:r>
        <w:rPr>
          <w:i/>
          <w:iCs/>
          <w:vertAlign w:val="subscript"/>
          <w:lang w:eastAsia="en-GB"/>
        </w:rPr>
        <w:t>PO</w:t>
      </w:r>
      <w:proofErr w:type="spellEnd"/>
      <w:r>
        <w:rPr>
          <w:lang w:eastAsia="en-GB"/>
        </w:rPr>
        <w:t xml:space="preserve"> as for RRC_IDLE state. Otherwise, the UE determines the </w:t>
      </w:r>
      <w:proofErr w:type="spellStart"/>
      <w:r>
        <w:rPr>
          <w:i/>
          <w:iCs/>
          <w:lang w:eastAsia="en-GB"/>
        </w:rPr>
        <w:t>i</w:t>
      </w:r>
      <w:r>
        <w:rPr>
          <w:i/>
          <w:iCs/>
          <w:vertAlign w:val="subscript"/>
          <w:lang w:eastAsia="en-GB"/>
        </w:rPr>
        <w:t>PO</w:t>
      </w:r>
      <w:proofErr w:type="spellEnd"/>
      <w:r>
        <w:rPr>
          <w:lang w:eastAsia="en-GB"/>
        </w:rPr>
        <w:t xml:space="preserve"> based on the formula defined in clause 10.4a in TS 38.213 [4].</w:t>
      </w:r>
    </w:p>
    <w:p w14:paraId="2D54B81D" w14:textId="77777777" w:rsidR="008A54FC" w:rsidRDefault="008A54FC" w:rsidP="008A54FC">
      <w:pPr>
        <w:pStyle w:val="Heading2"/>
        <w:rPr>
          <w:rFonts w:eastAsia="SimSun"/>
          <w:lang w:eastAsia="ja-JP"/>
        </w:rPr>
      </w:pPr>
      <w:bookmarkStart w:id="448" w:name="_Toc185531018"/>
      <w:r>
        <w:rPr>
          <w:rFonts w:eastAsia="SimSun"/>
        </w:rPr>
        <w:t>7.3</w:t>
      </w:r>
      <w:r>
        <w:rPr>
          <w:rFonts w:eastAsia="SimSun"/>
        </w:rPr>
        <w:tab/>
        <w:t>Subgrouping</w:t>
      </w:r>
      <w:bookmarkEnd w:id="448"/>
    </w:p>
    <w:p w14:paraId="2627EBF5" w14:textId="77777777" w:rsidR="008A54FC" w:rsidRDefault="008A54FC" w:rsidP="008A54FC">
      <w:pPr>
        <w:pStyle w:val="Heading3"/>
        <w:rPr>
          <w:rFonts w:eastAsia="SimSun"/>
        </w:rPr>
      </w:pPr>
      <w:bookmarkStart w:id="449" w:name="_Toc185531019"/>
      <w:r>
        <w:rPr>
          <w:rFonts w:eastAsia="SimSun"/>
        </w:rPr>
        <w:t>7.3.0</w:t>
      </w:r>
      <w:r>
        <w:rPr>
          <w:rFonts w:eastAsia="SimSun"/>
        </w:rPr>
        <w:tab/>
        <w:t>General</w:t>
      </w:r>
      <w:bookmarkEnd w:id="449"/>
    </w:p>
    <w:p w14:paraId="6493CB0D" w14:textId="77777777" w:rsidR="008A54FC" w:rsidRDefault="008A54FC" w:rsidP="008A54FC">
      <w:pPr>
        <w:rPr>
          <w:rFonts w:eastAsia="SimSun"/>
          <w:lang w:eastAsia="zh-CN"/>
        </w:rPr>
      </w:pPr>
      <w:r>
        <w:rPr>
          <w:rFonts w:eastAsia="SimSun"/>
          <w:lang w:eastAsia="zh-CN"/>
        </w:rPr>
        <w:t>If PEI and subgrouping are</w:t>
      </w:r>
      <w:r>
        <w:t xml:space="preserve"> configured, </w:t>
      </w:r>
      <w:r>
        <w:rPr>
          <w:rFonts w:eastAsia="SimSun"/>
          <w:lang w:eastAsia="zh-CN"/>
        </w:rPr>
        <w:t xml:space="preserve">UEs monitoring the same PO can be divided into one or more subgroups. With subgrouping, the UE monitors </w:t>
      </w:r>
      <w:r>
        <w:rPr>
          <w:lang w:eastAsia="en-GB"/>
        </w:rPr>
        <w:t>the associated</w:t>
      </w:r>
      <w:r>
        <w:rPr>
          <w:lang w:eastAsia="zh-CN"/>
        </w:rPr>
        <w:t xml:space="preserve"> </w:t>
      </w:r>
      <w:r>
        <w:rPr>
          <w:rFonts w:eastAsia="SimSun"/>
          <w:lang w:eastAsia="zh-CN"/>
        </w:rPr>
        <w:t>PO if the corresponding bit for subgroup the UE belongs to is indicated as 1 by PEI corresponding to its PO, as specified in clause 10.4a in TS 38.213 [4].</w:t>
      </w:r>
    </w:p>
    <w:p w14:paraId="14E1A2A4" w14:textId="77777777" w:rsidR="008A54FC" w:rsidRDefault="008A54FC" w:rsidP="008A54FC">
      <w:pPr>
        <w:rPr>
          <w:rFonts w:eastAsia="SimSun"/>
          <w:lang w:eastAsia="ja-JP"/>
        </w:rPr>
      </w:pPr>
      <w:r>
        <w:rPr>
          <w:rFonts w:eastAsia="SimSun"/>
        </w:rPr>
        <w:t>The following parameters are used for the determination of subgroup ID:</w:t>
      </w:r>
    </w:p>
    <w:p w14:paraId="2F293D27" w14:textId="77777777" w:rsidR="008A54FC" w:rsidRDefault="008A54FC" w:rsidP="008A54FC">
      <w:pPr>
        <w:pStyle w:val="B1"/>
        <w:rPr>
          <w:rFonts w:eastAsia="SimSun"/>
          <w:lang w:eastAsia="zh-CN"/>
        </w:rPr>
      </w:pPr>
      <w:r>
        <w:t>-</w:t>
      </w:r>
      <w:r>
        <w:tab/>
      </w:r>
      <w:proofErr w:type="spellStart"/>
      <w:r>
        <w:rPr>
          <w:i/>
          <w:iCs/>
        </w:rPr>
        <w:t>subgroupsNumPerPO</w:t>
      </w:r>
      <w:proofErr w:type="spellEnd"/>
      <w:r>
        <w:rPr>
          <w:rFonts w:eastAsia="SimSun"/>
        </w:rPr>
        <w:t xml:space="preserve">: </w:t>
      </w:r>
      <w:r>
        <w:t xml:space="preserve">total </w:t>
      </w:r>
      <w:r>
        <w:rPr>
          <w:rFonts w:eastAsia="SimSun"/>
        </w:rPr>
        <w:t xml:space="preserve">number of subgroups for </w:t>
      </w:r>
      <w:r>
        <w:t xml:space="preserve">both </w:t>
      </w:r>
      <w:r>
        <w:rPr>
          <w:rFonts w:eastAsia="SimSun"/>
        </w:rPr>
        <w:t xml:space="preserve">CN assigned subgrouping </w:t>
      </w:r>
      <w:r>
        <w:rPr>
          <w:rFonts w:eastAsia="SimSun"/>
          <w:lang w:eastAsia="zh-CN"/>
        </w:rPr>
        <w:t>(</w:t>
      </w:r>
      <w:r>
        <w:rPr>
          <w:rFonts w:eastAsia="SimSun"/>
        </w:rPr>
        <w:t xml:space="preserve">if any) and UE_ID based subgrouping </w:t>
      </w:r>
      <w:r>
        <w:rPr>
          <w:rFonts w:eastAsia="SimSun"/>
          <w:lang w:eastAsia="zh-CN"/>
        </w:rPr>
        <w:t>(</w:t>
      </w:r>
      <w:r>
        <w:rPr>
          <w:rFonts w:eastAsia="SimSun"/>
        </w:rPr>
        <w:t>if any) in a PO, which is broadcasted in system information;</w:t>
      </w:r>
    </w:p>
    <w:p w14:paraId="5C1BD742" w14:textId="77777777" w:rsidR="008A54FC" w:rsidRDefault="008A54FC" w:rsidP="008A54FC">
      <w:pPr>
        <w:pStyle w:val="B1"/>
        <w:rPr>
          <w:rFonts w:eastAsia="SimSun"/>
          <w:lang w:eastAsia="ko-KR"/>
        </w:rPr>
      </w:pPr>
      <w:r>
        <w:t>-</w:t>
      </w:r>
      <w:r>
        <w:tab/>
      </w:r>
      <w:proofErr w:type="spellStart"/>
      <w:r>
        <w:rPr>
          <w:i/>
          <w:iCs/>
        </w:rPr>
        <w:t>subgroupsNumForUEID</w:t>
      </w:r>
      <w:proofErr w:type="spellEnd"/>
      <w:r>
        <w:rPr>
          <w:rFonts w:eastAsia="SimSun"/>
        </w:rPr>
        <w:t>: number of subgroups for UE_ID based subgrouping in a PO, which is broadcasted in system information.</w:t>
      </w:r>
    </w:p>
    <w:p w14:paraId="331DF3DE" w14:textId="77777777" w:rsidR="008A54FC" w:rsidRDefault="008A54FC" w:rsidP="008A54FC">
      <w:pPr>
        <w:rPr>
          <w:rFonts w:eastAsia="SimSun"/>
          <w:lang w:eastAsia="zh-CN"/>
        </w:rPr>
      </w:pPr>
      <w:r>
        <w:rPr>
          <w:rFonts w:eastAsia="SimSun"/>
          <w:lang w:eastAsia="zh-CN"/>
        </w:rPr>
        <w:t>UE's subgroup can be either assigned by CN as specified in clause 7.3.1 or formed based on UE_ID as specified in clause 7.3.2:</w:t>
      </w:r>
    </w:p>
    <w:p w14:paraId="1F214CEA" w14:textId="77777777" w:rsidR="008A54FC" w:rsidRDefault="008A54FC" w:rsidP="008A54FC">
      <w:pPr>
        <w:pStyle w:val="B1"/>
        <w:rPr>
          <w:rFonts w:eastAsia="SimSun"/>
          <w:lang w:eastAsia="zh-CN"/>
        </w:rPr>
      </w:pPr>
      <w:r>
        <w:t>-</w:t>
      </w:r>
      <w:r>
        <w:tab/>
      </w:r>
      <w:r>
        <w:rPr>
          <w:rFonts w:eastAsia="SimSun"/>
          <w:lang w:eastAsia="zh-CN"/>
        </w:rPr>
        <w:t>If</w:t>
      </w:r>
      <w:r>
        <w:rPr>
          <w:rFonts w:eastAsia="SimSun"/>
          <w:bCs/>
          <w:lang w:eastAsia="zh-CN"/>
        </w:rPr>
        <w:t xml:space="preserve"> </w:t>
      </w:r>
      <w:proofErr w:type="spellStart"/>
      <w:r>
        <w:rPr>
          <w:rFonts w:eastAsia="SimSun"/>
          <w:bCs/>
          <w:i/>
          <w:iCs/>
          <w:lang w:eastAsia="zh-CN"/>
        </w:rPr>
        <w:t>subgroupsNumForUEID</w:t>
      </w:r>
      <w:proofErr w:type="spellEnd"/>
      <w:r>
        <w:rPr>
          <w:rFonts w:eastAsia="SimSun"/>
          <w:bCs/>
          <w:lang w:eastAsia="zh-CN"/>
        </w:rPr>
        <w:t xml:space="preserve"> is absent in </w:t>
      </w:r>
      <w:proofErr w:type="spellStart"/>
      <w:r>
        <w:rPr>
          <w:i/>
          <w:iCs/>
        </w:rPr>
        <w:t>subgroupConfig</w:t>
      </w:r>
      <w:proofErr w:type="spellEnd"/>
      <w:r>
        <w:rPr>
          <w:rFonts w:eastAsia="SimSun"/>
          <w:bCs/>
          <w:lang w:eastAsia="zh-CN"/>
        </w:rPr>
        <w:t>, t</w:t>
      </w:r>
      <w:r>
        <w:t>he subgroup ID based on CN assigned subgrouping</w:t>
      </w:r>
      <w:r>
        <w:rPr>
          <w:rFonts w:eastAsia="SimSun"/>
        </w:rPr>
        <w:t xml:space="preserve"> as specified in clause 7.3.1</w:t>
      </w:r>
      <w:r>
        <w:t>, if available for the UE,</w:t>
      </w:r>
      <w:r>
        <w:rPr>
          <w:rFonts w:eastAsia="SimSun"/>
        </w:rPr>
        <w:t xml:space="preserve"> is used in the cell.</w:t>
      </w:r>
    </w:p>
    <w:p w14:paraId="5B906880" w14:textId="77777777" w:rsidR="008A54FC" w:rsidRDefault="008A54FC" w:rsidP="008A54FC">
      <w:pPr>
        <w:pStyle w:val="B1"/>
        <w:rPr>
          <w:rFonts w:eastAsia="SimSun"/>
          <w:lang w:eastAsia="zh-CN"/>
        </w:rPr>
      </w:pPr>
      <w:r>
        <w:t>-</w:t>
      </w:r>
      <w:r>
        <w:tab/>
      </w:r>
      <w:r>
        <w:rPr>
          <w:rFonts w:eastAsia="SimSun"/>
          <w:lang w:eastAsia="zh-CN"/>
        </w:rPr>
        <w:t xml:space="preserve">If both </w:t>
      </w:r>
      <w:proofErr w:type="spellStart"/>
      <w:r>
        <w:rPr>
          <w:bCs/>
          <w:i/>
          <w:iCs/>
        </w:rPr>
        <w:t>subgroupsNumPerPO</w:t>
      </w:r>
      <w:proofErr w:type="spellEnd"/>
      <w:r>
        <w:rPr>
          <w:rFonts w:eastAsia="SimSun"/>
          <w:i/>
          <w:iCs/>
          <w:lang w:eastAsia="zh-CN"/>
        </w:rPr>
        <w:t xml:space="preserve"> </w:t>
      </w:r>
      <w:r>
        <w:rPr>
          <w:rFonts w:eastAsia="SimSun"/>
          <w:bCs/>
          <w:lang w:eastAsia="zh-CN"/>
        </w:rPr>
        <w:t xml:space="preserve">and </w:t>
      </w:r>
      <w:proofErr w:type="spellStart"/>
      <w:r>
        <w:rPr>
          <w:rFonts w:eastAsia="SimSun"/>
          <w:bCs/>
          <w:i/>
          <w:iCs/>
          <w:lang w:eastAsia="zh-CN"/>
        </w:rPr>
        <w:t>subgroupsNumForUEID</w:t>
      </w:r>
      <w:proofErr w:type="spellEnd"/>
      <w:r>
        <w:rPr>
          <w:rFonts w:eastAsia="SimSun"/>
          <w:bCs/>
          <w:lang w:eastAsia="zh-CN"/>
        </w:rPr>
        <w:t xml:space="preserve"> are configured, and </w:t>
      </w:r>
      <w:proofErr w:type="spellStart"/>
      <w:r>
        <w:rPr>
          <w:rFonts w:eastAsia="SimSun"/>
          <w:bCs/>
          <w:i/>
          <w:iCs/>
          <w:lang w:eastAsia="zh-CN"/>
        </w:rPr>
        <w:t>subgroupsNumForUEID</w:t>
      </w:r>
      <w:proofErr w:type="spellEnd"/>
      <w:r>
        <w:rPr>
          <w:rFonts w:eastAsia="SimSun"/>
          <w:bCs/>
          <w:lang w:eastAsia="zh-CN"/>
        </w:rPr>
        <w:t xml:space="preserve"> </w:t>
      </w:r>
      <w:r>
        <w:rPr>
          <w:bCs/>
        </w:rPr>
        <w:t xml:space="preserve">has the same value as </w:t>
      </w:r>
      <w:proofErr w:type="spellStart"/>
      <w:r>
        <w:rPr>
          <w:bCs/>
          <w:i/>
          <w:iCs/>
        </w:rPr>
        <w:t>subgroupsNumPerPO</w:t>
      </w:r>
      <w:proofErr w:type="spellEnd"/>
      <w:r>
        <w:rPr>
          <w:bCs/>
        </w:rPr>
        <w:t xml:space="preserve">, </w:t>
      </w:r>
      <w:r>
        <w:t>the subgroup ID based on UE_ID based subgrouping</w:t>
      </w:r>
      <w:r>
        <w:rPr>
          <w:rFonts w:eastAsia="SimSun"/>
          <w:lang w:eastAsia="zh-CN"/>
        </w:rPr>
        <w:t xml:space="preserve"> </w:t>
      </w:r>
      <w:r>
        <w:rPr>
          <w:rFonts w:eastAsia="SimSun"/>
        </w:rPr>
        <w:t>as specified in clause 7.3.2 is used in the cell.</w:t>
      </w:r>
    </w:p>
    <w:p w14:paraId="4E05D8E1" w14:textId="77777777" w:rsidR="008A54FC" w:rsidRDefault="008A54FC" w:rsidP="008A54FC">
      <w:pPr>
        <w:pStyle w:val="B1"/>
        <w:rPr>
          <w:bCs/>
        </w:rPr>
      </w:pPr>
      <w:r>
        <w:t>-</w:t>
      </w:r>
      <w:r>
        <w:tab/>
      </w:r>
      <w:r>
        <w:rPr>
          <w:rFonts w:eastAsia="SimSun"/>
          <w:lang w:eastAsia="zh-CN"/>
        </w:rPr>
        <w:t xml:space="preserve">If both </w:t>
      </w:r>
      <w:proofErr w:type="spellStart"/>
      <w:r>
        <w:rPr>
          <w:bCs/>
          <w:i/>
          <w:iCs/>
        </w:rPr>
        <w:t>subgroupsNumPerPO</w:t>
      </w:r>
      <w:proofErr w:type="spellEnd"/>
      <w:r>
        <w:rPr>
          <w:rFonts w:eastAsia="SimSun"/>
          <w:i/>
          <w:iCs/>
          <w:lang w:eastAsia="zh-CN"/>
        </w:rPr>
        <w:t xml:space="preserve"> </w:t>
      </w:r>
      <w:r>
        <w:rPr>
          <w:rFonts w:eastAsia="SimSun"/>
          <w:bCs/>
          <w:lang w:eastAsia="zh-CN"/>
        </w:rPr>
        <w:t xml:space="preserve">and </w:t>
      </w:r>
      <w:proofErr w:type="spellStart"/>
      <w:r>
        <w:rPr>
          <w:rFonts w:eastAsia="SimSun"/>
          <w:bCs/>
          <w:i/>
          <w:iCs/>
          <w:lang w:eastAsia="zh-CN"/>
        </w:rPr>
        <w:t>subgroupsNumForUEID</w:t>
      </w:r>
      <w:proofErr w:type="spellEnd"/>
      <w:r>
        <w:rPr>
          <w:rFonts w:eastAsia="SimSun"/>
          <w:bCs/>
          <w:lang w:eastAsia="zh-CN"/>
        </w:rPr>
        <w:t xml:space="preserve"> are configured, and </w:t>
      </w:r>
      <w:proofErr w:type="spellStart"/>
      <w:r>
        <w:rPr>
          <w:rFonts w:eastAsia="SimSun"/>
          <w:bCs/>
          <w:i/>
          <w:iCs/>
          <w:lang w:eastAsia="zh-CN"/>
        </w:rPr>
        <w:t>subgroupsNumForUEID</w:t>
      </w:r>
      <w:proofErr w:type="spellEnd"/>
      <w:r>
        <w:rPr>
          <w:rFonts w:eastAsia="SimSun"/>
          <w:bCs/>
          <w:lang w:eastAsia="zh-CN"/>
        </w:rPr>
        <w:t xml:space="preserve"> </w:t>
      </w:r>
      <w:r>
        <w:rPr>
          <w:bCs/>
        </w:rPr>
        <w:t xml:space="preserve">&lt; </w:t>
      </w:r>
      <w:proofErr w:type="spellStart"/>
      <w:r>
        <w:rPr>
          <w:bCs/>
          <w:i/>
          <w:iCs/>
        </w:rPr>
        <w:t>subgroupsNumPerPO</w:t>
      </w:r>
      <w:proofErr w:type="spellEnd"/>
      <w:r>
        <w:rPr>
          <w:bCs/>
        </w:rPr>
        <w:t>:</w:t>
      </w:r>
    </w:p>
    <w:p w14:paraId="515E1C89" w14:textId="77777777" w:rsidR="008A54FC" w:rsidRDefault="008A54FC" w:rsidP="008A54FC">
      <w:pPr>
        <w:pStyle w:val="B2"/>
        <w:rPr>
          <w:rFonts w:eastAsia="SimSun"/>
          <w:lang w:eastAsia="zh-CN"/>
        </w:rPr>
      </w:pPr>
      <w:r>
        <w:rPr>
          <w:bCs/>
        </w:rPr>
        <w:t>-</w:t>
      </w:r>
      <w:r>
        <w:rPr>
          <w:bCs/>
        </w:rPr>
        <w:tab/>
        <w:t>The subgroup ID based on CN assigned subgrouping</w:t>
      </w:r>
      <w:r>
        <w:rPr>
          <w:rFonts w:eastAsia="SimSun"/>
          <w:bCs/>
        </w:rPr>
        <w:t xml:space="preserve"> </w:t>
      </w:r>
      <w:r>
        <w:rPr>
          <w:rFonts w:eastAsia="SimSun"/>
        </w:rPr>
        <w:t>as specified in clause 7.3.1, if available for the UE, is used in the ce</w:t>
      </w:r>
      <w:r>
        <w:rPr>
          <w:rFonts w:eastAsia="SimSun"/>
          <w:lang w:eastAsia="zh-CN"/>
        </w:rPr>
        <w:t>ll;</w:t>
      </w:r>
    </w:p>
    <w:p w14:paraId="227983B8" w14:textId="77777777" w:rsidR="008A54FC" w:rsidRDefault="008A54FC" w:rsidP="008A54FC">
      <w:pPr>
        <w:pStyle w:val="B1"/>
        <w:rPr>
          <w:rFonts w:eastAsia="SimSun"/>
          <w:lang w:eastAsia="ja-JP"/>
        </w:rPr>
      </w:pPr>
      <w:r>
        <w:rPr>
          <w:rFonts w:eastAsia="SimSun"/>
          <w:lang w:eastAsia="zh-CN"/>
        </w:rPr>
        <w:t>-</w:t>
      </w:r>
      <w:r>
        <w:rPr>
          <w:rFonts w:eastAsia="SimSun"/>
          <w:lang w:eastAsia="zh-CN"/>
        </w:rPr>
        <w:tab/>
        <w:t xml:space="preserve">Otherwise, the subgroup ID based on UE_ID based subgrouping </w:t>
      </w:r>
      <w:r>
        <w:rPr>
          <w:rFonts w:eastAsia="SimSun"/>
        </w:rPr>
        <w:t>as specified in clause 7.3.2 is used in the cell.</w:t>
      </w:r>
    </w:p>
    <w:p w14:paraId="2ABEFC6B" w14:textId="77777777" w:rsidR="008A54FC" w:rsidRDefault="008A54FC" w:rsidP="008A54FC">
      <w:pPr>
        <w:rPr>
          <w:rFonts w:eastAsia="SimSun"/>
          <w:lang w:eastAsia="zh-CN"/>
        </w:rPr>
      </w:pPr>
      <w:r>
        <w:rPr>
          <w:rFonts w:eastAsia="SimSun"/>
          <w:lang w:eastAsia="zh-CN"/>
        </w:rPr>
        <w:t>If a UE has no CN assigned subgroup ID or does not support CN assigned subgrouping, and there is no configuration for</w:t>
      </w:r>
      <w:r>
        <w:rPr>
          <w:rFonts w:eastAsia="SimSun"/>
          <w:i/>
          <w:iCs/>
          <w:lang w:eastAsia="zh-CN"/>
        </w:rPr>
        <w:t xml:space="preserve"> </w:t>
      </w:r>
      <w:proofErr w:type="spellStart"/>
      <w:r>
        <w:rPr>
          <w:rFonts w:eastAsia="SimSun"/>
          <w:i/>
          <w:iCs/>
          <w:lang w:eastAsia="zh-CN"/>
        </w:rPr>
        <w:t>subgroupsNumForUEID</w:t>
      </w:r>
      <w:proofErr w:type="spellEnd"/>
      <w:r>
        <w:rPr>
          <w:rFonts w:eastAsia="SimSun"/>
          <w:lang w:eastAsia="zh-CN"/>
        </w:rPr>
        <w:t>,</w:t>
      </w:r>
      <w:r>
        <w:rPr>
          <w:noProof/>
        </w:rPr>
        <w:t xml:space="preserve"> </w:t>
      </w:r>
      <w:r>
        <w:rPr>
          <w:rFonts w:eastAsia="SimSun"/>
        </w:rPr>
        <w:t xml:space="preserve">the UE monitors </w:t>
      </w:r>
      <w:r>
        <w:rPr>
          <w:lang w:eastAsia="en-GB"/>
        </w:rPr>
        <w:t>the associated PO according to</w:t>
      </w:r>
      <w:r>
        <w:rPr>
          <w:rFonts w:eastAsia="SimSun"/>
        </w:rPr>
        <w:t xml:space="preserve"> clause 7.1.</w:t>
      </w:r>
    </w:p>
    <w:p w14:paraId="7BE64ECA" w14:textId="77777777" w:rsidR="008A54FC" w:rsidRDefault="008A54FC" w:rsidP="008A54FC">
      <w:pPr>
        <w:pStyle w:val="Heading3"/>
        <w:rPr>
          <w:rFonts w:eastAsia="SimSun"/>
          <w:lang w:eastAsia="ja-JP"/>
        </w:rPr>
      </w:pPr>
      <w:bookmarkStart w:id="450" w:name="_Toc185531020"/>
      <w:r>
        <w:rPr>
          <w:rFonts w:eastAsia="SimSun"/>
        </w:rPr>
        <w:t>7.3.1</w:t>
      </w:r>
      <w:r>
        <w:rPr>
          <w:rFonts w:eastAsia="SimSun"/>
        </w:rPr>
        <w:tab/>
        <w:t>CN assigned subgrouping</w:t>
      </w:r>
      <w:bookmarkEnd w:id="450"/>
    </w:p>
    <w:p w14:paraId="4D6984E2" w14:textId="77777777" w:rsidR="008A54FC" w:rsidRDefault="008A54FC" w:rsidP="008A54FC">
      <w:pPr>
        <w:rPr>
          <w:rFonts w:eastAsia="SimSun"/>
        </w:rPr>
      </w:pPr>
      <w:r>
        <w:rPr>
          <w:rFonts w:eastAsia="SimSun"/>
        </w:rPr>
        <w:t>Paging with CN assigned subgrouping is used in the cell which supports CN assigned subgrouping</w:t>
      </w:r>
      <w:r>
        <w:rPr>
          <w:rFonts w:eastAsia="SimSun"/>
          <w:lang w:eastAsia="zh-CN"/>
        </w:rPr>
        <w:t>, as described in clause 7.3.0</w:t>
      </w:r>
      <w:r>
        <w:rPr>
          <w:rFonts w:eastAsia="SimSun"/>
        </w:rPr>
        <w:t xml:space="preserve">. A UE supporting CN assigned subgrouping in RRC_IDLE or RRC_INACTIVE state can be assigned a subgroup ID </w:t>
      </w:r>
      <w:r>
        <w:rPr>
          <w:rFonts w:eastAsiaTheme="minorEastAsia"/>
        </w:rPr>
        <w:t>(between 0 to 7</w:t>
      </w:r>
      <w:r>
        <w:rPr>
          <w:rFonts w:eastAsiaTheme="minorEastAsia"/>
          <w:lang w:eastAsia="zh-CN"/>
        </w:rPr>
        <w:t>)</w:t>
      </w:r>
      <w:r>
        <w:rPr>
          <w:rFonts w:eastAsia="SimSun"/>
        </w:rPr>
        <w:t xml:space="preserve"> by AMF through NAS signalling</w:t>
      </w:r>
      <w:r>
        <w:t xml:space="preserve">. </w:t>
      </w:r>
      <w:r>
        <w:rPr>
          <w:rFonts w:eastAsia="SimSun"/>
        </w:rPr>
        <w:t>The UE belonging to the assigned subgroup ID monitors its associated PEI which indicates the paged subgroup(s) as specified in clause 7.2.</w:t>
      </w:r>
    </w:p>
    <w:p w14:paraId="641BA259" w14:textId="77777777" w:rsidR="008A54FC" w:rsidRDefault="008A54FC" w:rsidP="008A54FC">
      <w:pPr>
        <w:pStyle w:val="Heading3"/>
        <w:rPr>
          <w:rFonts w:eastAsia="SimSun"/>
        </w:rPr>
      </w:pPr>
      <w:bookmarkStart w:id="451" w:name="_Toc185531021"/>
      <w:r>
        <w:rPr>
          <w:rFonts w:eastAsia="SimSun"/>
        </w:rPr>
        <w:t>7.3.2</w:t>
      </w:r>
      <w:r>
        <w:rPr>
          <w:rFonts w:eastAsia="SimSun"/>
        </w:rPr>
        <w:tab/>
        <w:t>UE_ID based subgrouping</w:t>
      </w:r>
      <w:bookmarkEnd w:id="451"/>
    </w:p>
    <w:p w14:paraId="13301EC8" w14:textId="77777777" w:rsidR="008A54FC" w:rsidRDefault="008A54FC" w:rsidP="008A54FC">
      <w:pPr>
        <w:rPr>
          <w:rFonts w:eastAsia="SimSun"/>
        </w:rPr>
      </w:pPr>
      <w:r>
        <w:rPr>
          <w:rFonts w:eastAsia="SimSun"/>
        </w:rPr>
        <w:t>Paging with UE_ID based subgrouping is used in the cell which supports UE_ID based subgrouping</w:t>
      </w:r>
      <w:r>
        <w:rPr>
          <w:rFonts w:eastAsia="SimSun"/>
          <w:lang w:eastAsia="zh-CN"/>
        </w:rPr>
        <w:t>, as described in clause 7.3.0</w:t>
      </w:r>
      <w:r>
        <w:rPr>
          <w:rFonts w:eastAsia="SimSun"/>
        </w:rPr>
        <w:t>.</w:t>
      </w:r>
    </w:p>
    <w:p w14:paraId="38198818" w14:textId="77777777" w:rsidR="008A54FC" w:rsidRDefault="008A54FC" w:rsidP="008A54FC">
      <w:pPr>
        <w:rPr>
          <w:rFonts w:eastAsia="SimSun"/>
          <w:lang w:eastAsia="zh-CN"/>
        </w:rPr>
      </w:pPr>
      <w:r>
        <w:rPr>
          <w:rFonts w:eastAsia="SimSun"/>
          <w:lang w:eastAsia="zh-CN"/>
        </w:rPr>
        <w:t>If the UE is not configured with a CN assigned subgroup ID, or if the UE configured with a CN assigned subgroup ID is in a cell supporting only UE_ID based subgrouping, the subgroup ID of the UE is determined by the formula</w:t>
      </w:r>
      <w:r>
        <w:rPr>
          <w:lang w:eastAsia="zh-CN"/>
        </w:rPr>
        <w:t xml:space="preserve"> below</w:t>
      </w:r>
      <w:r>
        <w:rPr>
          <w:rFonts w:eastAsia="SimSun"/>
          <w:lang w:eastAsia="zh-CN"/>
        </w:rPr>
        <w:t>:</w:t>
      </w:r>
    </w:p>
    <w:p w14:paraId="4686C55A" w14:textId="77777777" w:rsidR="008A54FC" w:rsidRDefault="008A54FC" w:rsidP="008A54FC">
      <w:pPr>
        <w:pStyle w:val="B1"/>
        <w:rPr>
          <w:rFonts w:eastAsia="SimSun"/>
          <w:lang w:eastAsia="ja-JP"/>
        </w:rPr>
      </w:pPr>
      <w:proofErr w:type="spellStart"/>
      <w:r>
        <w:rPr>
          <w:rFonts w:eastAsia="SimSun"/>
          <w:lang w:eastAsia="zh-CN"/>
        </w:rPr>
        <w:lastRenderedPageBreak/>
        <w:t>SubgroupID</w:t>
      </w:r>
      <w:proofErr w:type="spellEnd"/>
      <w:r>
        <w:rPr>
          <w:rFonts w:eastAsia="SimSun"/>
        </w:rPr>
        <w:t xml:space="preserve"> = (floor(UE_ID/(N*Ns)) mod </w:t>
      </w:r>
      <w:proofErr w:type="spellStart"/>
      <w:r>
        <w:rPr>
          <w:rFonts w:eastAsia="SimSun"/>
          <w:bCs/>
          <w:lang w:eastAsia="zh-CN"/>
        </w:rPr>
        <w:t>subgroupsNumForUEID</w:t>
      </w:r>
      <w:proofErr w:type="spellEnd"/>
      <w:r>
        <w:rPr>
          <w:rFonts w:eastAsia="SimSun"/>
        </w:rPr>
        <w:t>) + (</w:t>
      </w:r>
      <w:proofErr w:type="spellStart"/>
      <w:r>
        <w:rPr>
          <w:rFonts w:eastAsia="SimSun"/>
        </w:rPr>
        <w:t>subgroupsNumPerPO</w:t>
      </w:r>
      <w:proofErr w:type="spellEnd"/>
      <w:r>
        <w:rPr>
          <w:rFonts w:eastAsia="SimSun"/>
        </w:rPr>
        <w:t xml:space="preserve"> - </w:t>
      </w:r>
      <w:proofErr w:type="spellStart"/>
      <w:r>
        <w:rPr>
          <w:rFonts w:eastAsia="SimSun"/>
          <w:bCs/>
          <w:lang w:eastAsia="zh-CN"/>
        </w:rPr>
        <w:t>subgroupsNumForUEID</w:t>
      </w:r>
      <w:proofErr w:type="spellEnd"/>
      <w:r>
        <w:rPr>
          <w:rFonts w:eastAsia="SimSun"/>
        </w:rPr>
        <w:t>),</w:t>
      </w:r>
    </w:p>
    <w:p w14:paraId="3B4DF639" w14:textId="77777777" w:rsidR="008A54FC" w:rsidRDefault="008A54FC" w:rsidP="008A54FC">
      <w:pPr>
        <w:rPr>
          <w:rFonts w:eastAsia="SimSun"/>
        </w:rPr>
      </w:pPr>
      <w:r>
        <w:rPr>
          <w:rFonts w:eastAsia="SimSun"/>
        </w:rPr>
        <w:t>where:</w:t>
      </w:r>
    </w:p>
    <w:p w14:paraId="38EBAB18" w14:textId="77777777" w:rsidR="008A54FC" w:rsidRDefault="008A54FC" w:rsidP="008A54FC">
      <w:pPr>
        <w:pStyle w:val="B1"/>
        <w:rPr>
          <w:lang w:eastAsia="ko-KR"/>
        </w:rPr>
      </w:pPr>
      <w:r>
        <w:t xml:space="preserve">N: number of total paging </w:t>
      </w:r>
      <w:r>
        <w:rPr>
          <w:lang w:eastAsia="ko-KR"/>
        </w:rPr>
        <w:t>frames</w:t>
      </w:r>
      <w:r>
        <w:t xml:space="preserve"> in T</w:t>
      </w:r>
      <w:r>
        <w:rPr>
          <w:rFonts w:eastAsia="SimSun"/>
        </w:rPr>
        <w:t>, which is the DRX cycle of RRC_IDLE state</w:t>
      </w:r>
      <w:r>
        <w:t xml:space="preserve"> </w:t>
      </w:r>
      <w:r>
        <w:rPr>
          <w:rFonts w:eastAsia="SimSun"/>
        </w:rPr>
        <w:t>as specified in clause 7.1</w:t>
      </w:r>
    </w:p>
    <w:p w14:paraId="440F8F03" w14:textId="77777777" w:rsidR="008A54FC" w:rsidRDefault="008A54FC" w:rsidP="008A54FC">
      <w:pPr>
        <w:pStyle w:val="B1"/>
        <w:rPr>
          <w:lang w:eastAsia="zh-CN"/>
        </w:rPr>
      </w:pPr>
      <w:r>
        <w:rPr>
          <w:lang w:eastAsia="ko-KR"/>
        </w:rPr>
        <w:t xml:space="preserve">Ns: number of paging </w:t>
      </w:r>
      <w:r>
        <w:rPr>
          <w:bCs/>
        </w:rPr>
        <w:t xml:space="preserve">occasions </w:t>
      </w:r>
      <w:r>
        <w:rPr>
          <w:lang w:eastAsia="ko-KR"/>
        </w:rPr>
        <w:t>for a PF</w:t>
      </w:r>
    </w:p>
    <w:p w14:paraId="23EE3105" w14:textId="77777777" w:rsidR="008A54FC" w:rsidRDefault="008A54FC" w:rsidP="008A54FC">
      <w:pPr>
        <w:pStyle w:val="B1"/>
        <w:rPr>
          <w:rFonts w:eastAsia="SimSun"/>
          <w:lang w:eastAsia="en-GB"/>
        </w:rPr>
      </w:pPr>
      <w:r>
        <w:rPr>
          <w:rFonts w:eastAsia="SimSun"/>
          <w:bCs/>
        </w:rPr>
        <w:t xml:space="preserve">UE_ID: </w:t>
      </w:r>
      <w:r>
        <w:rPr>
          <w:rFonts w:eastAsia="SimSun"/>
          <w:lang w:eastAsia="en-GB"/>
        </w:rPr>
        <w:t xml:space="preserve">5G-S-TMSI mod X, where X is 32768, if </w:t>
      </w:r>
      <w:proofErr w:type="spellStart"/>
      <w:r>
        <w:rPr>
          <w:rFonts w:eastAsia="SimSun"/>
          <w:lang w:eastAsia="zh-CN"/>
        </w:rPr>
        <w:t>eDRX</w:t>
      </w:r>
      <w:proofErr w:type="spellEnd"/>
      <w:r>
        <w:rPr>
          <w:rFonts w:eastAsia="SimSun"/>
          <w:lang w:eastAsia="en-GB"/>
        </w:rPr>
        <w:t xml:space="preserve"> is applied; otherwise, X is 8192</w:t>
      </w:r>
    </w:p>
    <w:p w14:paraId="03DB58DF" w14:textId="77777777" w:rsidR="008A54FC" w:rsidRDefault="008A54FC" w:rsidP="008A54FC">
      <w:pPr>
        <w:pStyle w:val="B1"/>
        <w:rPr>
          <w:rFonts w:eastAsia="SimSun"/>
          <w:lang w:eastAsia="ja-JP"/>
        </w:rPr>
      </w:pPr>
      <w:proofErr w:type="spellStart"/>
      <w:r>
        <w:rPr>
          <w:rFonts w:eastAsia="SimSun"/>
        </w:rPr>
        <w:t>subgroupsNumForUEID</w:t>
      </w:r>
      <w:proofErr w:type="spellEnd"/>
      <w:r>
        <w:rPr>
          <w:rFonts w:eastAsia="SimSun"/>
        </w:rPr>
        <w:t>: number of subgroups for UE_ID based subgrouping in a PO, which is broadcasted in system information</w:t>
      </w:r>
    </w:p>
    <w:p w14:paraId="10ED2481" w14:textId="77777777" w:rsidR="008A54FC" w:rsidRDefault="008A54FC" w:rsidP="008A54FC">
      <w:pPr>
        <w:rPr>
          <w:rFonts w:eastAsia="SimSun"/>
        </w:rPr>
      </w:pPr>
      <w:r>
        <w:rPr>
          <w:rFonts w:eastAsia="SimSun"/>
        </w:rPr>
        <w:t xml:space="preserve">In RRC_INACTIVE state with CN configured PTW the </w:t>
      </w:r>
      <w:proofErr w:type="spellStart"/>
      <w:r>
        <w:rPr>
          <w:rFonts w:eastAsia="SimSun"/>
        </w:rPr>
        <w:t>SubgroupID</w:t>
      </w:r>
      <w:proofErr w:type="spellEnd"/>
      <w:r>
        <w:rPr>
          <w:rFonts w:eastAsia="SimSun"/>
        </w:rPr>
        <w:t xml:space="preserve"> used outside CN PTW is the same as the </w:t>
      </w:r>
      <w:proofErr w:type="spellStart"/>
      <w:r>
        <w:rPr>
          <w:rFonts w:eastAsia="SimSun"/>
        </w:rPr>
        <w:t>SubgroupID</w:t>
      </w:r>
      <w:proofErr w:type="spellEnd"/>
      <w:r>
        <w:rPr>
          <w:rFonts w:eastAsia="SimSun"/>
        </w:rPr>
        <w:t xml:space="preserve"> used inside CN PTW.</w:t>
      </w:r>
    </w:p>
    <w:p w14:paraId="749E12E5" w14:textId="77777777" w:rsidR="008A54FC" w:rsidRDefault="008A54FC" w:rsidP="008A54FC">
      <w:pPr>
        <w:rPr>
          <w:rFonts w:eastAsia="SimSun"/>
        </w:rPr>
      </w:pPr>
      <w:r>
        <w:rPr>
          <w:rFonts w:eastAsia="SimSun"/>
        </w:rPr>
        <w:t xml:space="preserve">The UE belonging to the </w:t>
      </w:r>
      <w:proofErr w:type="spellStart"/>
      <w:r>
        <w:rPr>
          <w:rFonts w:eastAsia="SimSun"/>
        </w:rPr>
        <w:t>SubgroupID</w:t>
      </w:r>
      <w:proofErr w:type="spellEnd"/>
      <w:r>
        <w:rPr>
          <w:rFonts w:eastAsia="SimSun"/>
        </w:rPr>
        <w:t xml:space="preserve"> monitors its associated PEI which </w:t>
      </w:r>
      <w:r>
        <w:t xml:space="preserve">indicates </w:t>
      </w:r>
      <w:r>
        <w:rPr>
          <w:rFonts w:eastAsia="SimSun"/>
        </w:rPr>
        <w:t>the paged subgroup(s) as specified in clause 7.2.</w:t>
      </w:r>
    </w:p>
    <w:p w14:paraId="6F47D792" w14:textId="77777777" w:rsidR="008A54FC" w:rsidRDefault="008A54FC" w:rsidP="008A54FC">
      <w:pPr>
        <w:pStyle w:val="Heading2"/>
      </w:pPr>
      <w:bookmarkStart w:id="452" w:name="_Toc185531022"/>
      <w:r>
        <w:t>7.4</w:t>
      </w:r>
      <w:r>
        <w:tab/>
        <w:t>Paging in extended DRX</w:t>
      </w:r>
      <w:bookmarkEnd w:id="452"/>
    </w:p>
    <w:p w14:paraId="3225E9F6" w14:textId="77777777" w:rsidR="008A54FC" w:rsidRDefault="008A54FC" w:rsidP="008A54FC">
      <w:r>
        <w:t>The UE may be configured by upper layers and/or RRC with an extended DRX (</w:t>
      </w:r>
      <w:proofErr w:type="spellStart"/>
      <w:r>
        <w:t>eDRX</w:t>
      </w:r>
      <w:proofErr w:type="spellEnd"/>
      <w:r>
        <w:t xml:space="preserve">) cycle </w:t>
      </w:r>
      <w:bookmarkStart w:id="453" w:name="_Hlk88149298"/>
      <w:proofErr w:type="spellStart"/>
      <w:r>
        <w:t>T</w:t>
      </w:r>
      <w:r>
        <w:rPr>
          <w:vertAlign w:val="subscript"/>
        </w:rPr>
        <w:t>eDRX</w:t>
      </w:r>
      <w:proofErr w:type="spellEnd"/>
      <w:r>
        <w:rPr>
          <w:vertAlign w:val="subscript"/>
        </w:rPr>
        <w:t>, CN</w:t>
      </w:r>
      <w:r>
        <w:t xml:space="preserve"> and/or </w:t>
      </w:r>
      <w:proofErr w:type="spellStart"/>
      <w:r>
        <w:t>T</w:t>
      </w:r>
      <w:r>
        <w:rPr>
          <w:vertAlign w:val="subscript"/>
        </w:rPr>
        <w:t>eDRX</w:t>
      </w:r>
      <w:proofErr w:type="spellEnd"/>
      <w:r>
        <w:rPr>
          <w:vertAlign w:val="subscript"/>
        </w:rPr>
        <w:t>, RAN</w:t>
      </w:r>
      <w:bookmarkEnd w:id="453"/>
      <w:r>
        <w:t>.</w:t>
      </w:r>
    </w:p>
    <w:p w14:paraId="738D47D3" w14:textId="77777777" w:rsidR="008A54FC" w:rsidRDefault="008A54FC" w:rsidP="008A54FC">
      <w:r>
        <w:rPr>
          <w:rFonts w:eastAsia="SimSun"/>
        </w:rPr>
        <w:t xml:space="preserve">For CN paging, </w:t>
      </w:r>
      <w:r>
        <w:t xml:space="preserve">the UE operates in </w:t>
      </w:r>
      <w:proofErr w:type="spellStart"/>
      <w:r>
        <w:t>eDRX</w:t>
      </w:r>
      <w:proofErr w:type="spellEnd"/>
      <w:r>
        <w:t xml:space="preserve"> in RRC_IDLE or RRC_INACTIVE states if the UE is configured for </w:t>
      </w:r>
      <w:proofErr w:type="spellStart"/>
      <w:r>
        <w:t>eDRX</w:t>
      </w:r>
      <w:proofErr w:type="spellEnd"/>
      <w:r>
        <w:t xml:space="preserve"> by upper layers and </w:t>
      </w:r>
      <w:proofErr w:type="spellStart"/>
      <w:r>
        <w:rPr>
          <w:i/>
          <w:iCs/>
        </w:rPr>
        <w:t>eDRX-AllowedIdle</w:t>
      </w:r>
      <w:proofErr w:type="spellEnd"/>
      <w:r>
        <w:t xml:space="preserve"> is signalled in SIB1</w:t>
      </w:r>
      <w:r>
        <w:rPr>
          <w:rFonts w:eastAsia="SimSun"/>
        </w:rPr>
        <w:t xml:space="preserve">; otherwise, the </w:t>
      </w:r>
      <w:r>
        <w:t xml:space="preserve">UE does not operate in </w:t>
      </w:r>
      <w:proofErr w:type="spellStart"/>
      <w:r>
        <w:t>eDRX</w:t>
      </w:r>
      <w:proofErr w:type="spellEnd"/>
      <w:r>
        <w:t>.</w:t>
      </w:r>
    </w:p>
    <w:p w14:paraId="0E09521B" w14:textId="77777777" w:rsidR="008A54FC" w:rsidRDefault="008A54FC" w:rsidP="008A54FC">
      <w:pPr>
        <w:rPr>
          <w:rFonts w:eastAsia="SimSun"/>
        </w:rPr>
      </w:pPr>
      <w:r>
        <w:rPr>
          <w:rFonts w:eastAsia="SimSun"/>
        </w:rPr>
        <w:t>For</w:t>
      </w:r>
      <w:r>
        <w:t xml:space="preserve"> </w:t>
      </w:r>
      <w:r>
        <w:rPr>
          <w:rFonts w:eastAsia="SimSun"/>
        </w:rPr>
        <w:t>RAN paging, the UE in RRC_INACTIVE state:</w:t>
      </w:r>
    </w:p>
    <w:p w14:paraId="169F9161" w14:textId="77777777" w:rsidR="008A54FC" w:rsidRDefault="008A54FC" w:rsidP="008A54FC">
      <w:pPr>
        <w:pStyle w:val="B1"/>
      </w:pPr>
      <w:r>
        <w:t>-</w:t>
      </w:r>
      <w:r>
        <w:tab/>
      </w:r>
      <w:r>
        <w:rPr>
          <w:rFonts w:eastAsia="MS Mincho"/>
        </w:rPr>
        <w:t xml:space="preserve">if the UE is configured for </w:t>
      </w:r>
      <w:proofErr w:type="spellStart"/>
      <w:r>
        <w:rPr>
          <w:rFonts w:eastAsia="MS Mincho"/>
        </w:rPr>
        <w:t>eDRX</w:t>
      </w:r>
      <w:proofErr w:type="spellEnd"/>
      <w:r>
        <w:rPr>
          <w:rFonts w:eastAsia="MS Mincho"/>
        </w:rPr>
        <w:t xml:space="preserve"> by </w:t>
      </w:r>
      <w:r>
        <w:rPr>
          <w:rFonts w:eastAsia="MS Mincho"/>
          <w:i/>
        </w:rPr>
        <w:t>ran-ExtendedPagingCycleConfig-r18</w:t>
      </w:r>
      <w:r>
        <w:rPr>
          <w:rFonts w:eastAsia="MS Mincho"/>
        </w:rPr>
        <w:t xml:space="preserve"> and </w:t>
      </w:r>
      <w:r>
        <w:rPr>
          <w:rFonts w:eastAsia="MS Mincho"/>
          <w:i/>
        </w:rPr>
        <w:t>eDRX-AllowedInactive-r18</w:t>
      </w:r>
      <w:r>
        <w:rPr>
          <w:rFonts w:eastAsia="MS Mincho"/>
        </w:rPr>
        <w:t xml:space="preserve"> is signalled in SIB1:</w:t>
      </w:r>
    </w:p>
    <w:p w14:paraId="0298F93A" w14:textId="77777777" w:rsidR="008A54FC" w:rsidRDefault="008A54FC" w:rsidP="008A54FC">
      <w:pPr>
        <w:pStyle w:val="B2"/>
      </w:pPr>
      <w:r>
        <w:t>-</w:t>
      </w:r>
      <w:r>
        <w:tab/>
      </w:r>
      <w:r>
        <w:rPr>
          <w:rFonts w:eastAsia="MS Mincho"/>
        </w:rPr>
        <w:t xml:space="preserve">operates in </w:t>
      </w:r>
      <w:proofErr w:type="spellStart"/>
      <w:r>
        <w:rPr>
          <w:rFonts w:eastAsia="MS Mincho"/>
        </w:rPr>
        <w:t>eDRX</w:t>
      </w:r>
      <w:proofErr w:type="spellEnd"/>
      <w:r>
        <w:rPr>
          <w:rFonts w:eastAsia="MS Mincho"/>
        </w:rPr>
        <w:t xml:space="preserve"> with an </w:t>
      </w:r>
      <w:proofErr w:type="spellStart"/>
      <w:r>
        <w:rPr>
          <w:rFonts w:eastAsia="MS Mincho"/>
        </w:rPr>
        <w:t>eDRX</w:t>
      </w:r>
      <w:proofErr w:type="spellEnd"/>
      <w:r>
        <w:rPr>
          <w:rFonts w:eastAsia="MS Mincho"/>
        </w:rPr>
        <w:t xml:space="preserve"> cycle </w:t>
      </w:r>
      <w:proofErr w:type="spellStart"/>
      <w:r>
        <w:rPr>
          <w:rFonts w:eastAsia="SimSun"/>
        </w:rPr>
        <w:t>T</w:t>
      </w:r>
      <w:r>
        <w:rPr>
          <w:rFonts w:eastAsia="SimSun"/>
          <w:vertAlign w:val="subscript"/>
        </w:rPr>
        <w:t>eDRX</w:t>
      </w:r>
      <w:proofErr w:type="spellEnd"/>
      <w:r>
        <w:rPr>
          <w:rFonts w:eastAsia="SimSun"/>
          <w:vertAlign w:val="subscript"/>
        </w:rPr>
        <w:t>, RAN</w:t>
      </w:r>
      <w:r>
        <w:rPr>
          <w:rFonts w:eastAsia="MS Mincho"/>
        </w:rPr>
        <w:t xml:space="preserve"> configured by </w:t>
      </w:r>
      <w:r>
        <w:rPr>
          <w:i/>
        </w:rPr>
        <w:t>extendedPagingCycle-r18</w:t>
      </w:r>
      <w:r>
        <w:rPr>
          <w:rFonts w:eastAsia="SimSun"/>
        </w:rPr>
        <w:t>;</w:t>
      </w:r>
    </w:p>
    <w:p w14:paraId="419DE862" w14:textId="77777777" w:rsidR="008A54FC" w:rsidRDefault="008A54FC" w:rsidP="008A54FC">
      <w:pPr>
        <w:pStyle w:val="B1"/>
      </w:pPr>
      <w:r>
        <w:t>-</w:t>
      </w:r>
      <w:r>
        <w:tab/>
        <w:t xml:space="preserve">else if </w:t>
      </w:r>
      <w:r>
        <w:rPr>
          <w:rFonts w:eastAsia="MS Mincho"/>
        </w:rPr>
        <w:t>the</w:t>
      </w:r>
      <w:r>
        <w:t xml:space="preserve"> UE is configured for </w:t>
      </w:r>
      <w:proofErr w:type="spellStart"/>
      <w:r>
        <w:t>eDRX</w:t>
      </w:r>
      <w:proofErr w:type="spellEnd"/>
      <w:r>
        <w:t xml:space="preserve"> by </w:t>
      </w:r>
      <w:r>
        <w:rPr>
          <w:i/>
        </w:rPr>
        <w:t>ran-ExtendedPagingCycle-r17</w:t>
      </w:r>
      <w:r>
        <w:t xml:space="preserve"> and </w:t>
      </w:r>
      <w:r>
        <w:rPr>
          <w:i/>
        </w:rPr>
        <w:t>eDRX-AllowedInactive-r17</w:t>
      </w:r>
      <w:r>
        <w:t xml:space="preserve"> is signalled in SIB1:</w:t>
      </w:r>
    </w:p>
    <w:p w14:paraId="61E8C7ED" w14:textId="77777777" w:rsidR="008A54FC" w:rsidRDefault="008A54FC" w:rsidP="008A54FC">
      <w:pPr>
        <w:pStyle w:val="B2"/>
      </w:pPr>
      <w:r>
        <w:t>-</w:t>
      </w:r>
      <w:r>
        <w:tab/>
      </w:r>
      <w:r>
        <w:rPr>
          <w:rFonts w:eastAsia="SimSun"/>
          <w:noProof/>
        </w:rPr>
        <w:t>operates</w:t>
      </w:r>
      <w:r>
        <w:t xml:space="preserve"> in </w:t>
      </w:r>
      <w:proofErr w:type="spellStart"/>
      <w:r>
        <w:t>eDRX</w:t>
      </w:r>
      <w:proofErr w:type="spellEnd"/>
      <w:r>
        <w:t xml:space="preserve"> with an </w:t>
      </w:r>
      <w:proofErr w:type="spellStart"/>
      <w:r>
        <w:t>eDRX</w:t>
      </w:r>
      <w:proofErr w:type="spellEnd"/>
      <w:r>
        <w:t xml:space="preserve"> cycle </w:t>
      </w:r>
      <w:proofErr w:type="spellStart"/>
      <w:r>
        <w:rPr>
          <w:rFonts w:eastAsia="SimSun"/>
        </w:rPr>
        <w:t>T</w:t>
      </w:r>
      <w:r>
        <w:rPr>
          <w:rFonts w:eastAsia="SimSun"/>
          <w:vertAlign w:val="subscript"/>
        </w:rPr>
        <w:t>eDRX</w:t>
      </w:r>
      <w:proofErr w:type="spellEnd"/>
      <w:r>
        <w:rPr>
          <w:rFonts w:eastAsia="SimSun"/>
          <w:vertAlign w:val="subscript"/>
        </w:rPr>
        <w:t>, RAN</w:t>
      </w:r>
      <w:r>
        <w:t xml:space="preserve"> </w:t>
      </w:r>
      <w:r>
        <w:rPr>
          <w:rFonts w:eastAsia="MS Mincho"/>
        </w:rPr>
        <w:t xml:space="preserve">configured by </w:t>
      </w:r>
      <w:r>
        <w:rPr>
          <w:rFonts w:eastAsia="MS Mincho"/>
          <w:i/>
        </w:rPr>
        <w:t>ran-ExtendedPagingCycle-r17</w:t>
      </w:r>
      <w:r>
        <w:rPr>
          <w:rFonts w:eastAsia="MS Mincho"/>
        </w:rPr>
        <w:t>;</w:t>
      </w:r>
    </w:p>
    <w:p w14:paraId="3A4AB527" w14:textId="77777777" w:rsidR="008A54FC" w:rsidRDefault="008A54FC" w:rsidP="008A54FC">
      <w:pPr>
        <w:pStyle w:val="B1"/>
      </w:pPr>
      <w:r>
        <w:t>-</w:t>
      </w:r>
      <w:r>
        <w:tab/>
      </w:r>
      <w:r>
        <w:rPr>
          <w:rFonts w:eastAsia="SimSun"/>
          <w:noProof/>
        </w:rPr>
        <w:t>else</w:t>
      </w:r>
      <w:r>
        <w:t>:</w:t>
      </w:r>
    </w:p>
    <w:p w14:paraId="5F145BC7" w14:textId="77777777" w:rsidR="008A54FC" w:rsidRDefault="008A54FC" w:rsidP="008A54FC">
      <w:pPr>
        <w:pStyle w:val="B2"/>
      </w:pPr>
      <w:r>
        <w:t>-</w:t>
      </w:r>
      <w:r>
        <w:tab/>
        <w:t xml:space="preserve">does not operate in </w:t>
      </w:r>
      <w:proofErr w:type="spellStart"/>
      <w:r>
        <w:t>eDRX</w:t>
      </w:r>
      <w:proofErr w:type="spellEnd"/>
      <w:r>
        <w:t>.</w:t>
      </w:r>
    </w:p>
    <w:p w14:paraId="2B11CD7E" w14:textId="77777777" w:rsidR="008A54FC" w:rsidRDefault="008A54FC" w:rsidP="008A54FC">
      <w:r>
        <w:t xml:space="preserve">If the UE operates in </w:t>
      </w:r>
      <w:proofErr w:type="spellStart"/>
      <w:r>
        <w:t>eDRX</w:t>
      </w:r>
      <w:proofErr w:type="spellEnd"/>
      <w:r>
        <w:t xml:space="preserve"> with an </w:t>
      </w:r>
      <w:proofErr w:type="spellStart"/>
      <w:r>
        <w:t>eDRX</w:t>
      </w:r>
      <w:proofErr w:type="spellEnd"/>
      <w:r>
        <w:t xml:space="preserve"> cycle no longer than 1024 radio frames, it monitors POs as defined in 7.1 with configured </w:t>
      </w:r>
      <w:proofErr w:type="spellStart"/>
      <w:r>
        <w:t>eDRX</w:t>
      </w:r>
      <w:proofErr w:type="spellEnd"/>
      <w:r>
        <w:t xml:space="preserve"> cycle. Otherwise, a UE operating in </w:t>
      </w:r>
      <w:proofErr w:type="spellStart"/>
      <w:r>
        <w:t>eDRX</w:t>
      </w:r>
      <w:proofErr w:type="spellEnd"/>
      <w:r>
        <w:t xml:space="preserve"> monitors POs as defined in 7.1 during a periodic Paging Time Window (PTW) configured for the UE. The PTW is UE-specific and is determined by a Paging </w:t>
      </w:r>
      <w:proofErr w:type="spellStart"/>
      <w:r>
        <w:t>Hyperframe</w:t>
      </w:r>
      <w:proofErr w:type="spellEnd"/>
      <w:r>
        <w:t xml:space="preserve"> (PH), a starting position within the PH (</w:t>
      </w:r>
      <w:proofErr w:type="spellStart"/>
      <w:r>
        <w:t>PTW_start</w:t>
      </w:r>
      <w:proofErr w:type="spellEnd"/>
      <w:r>
        <w:t>) and an ending position (</w:t>
      </w:r>
      <w:proofErr w:type="spellStart"/>
      <w:r>
        <w:t>PTW_end</w:t>
      </w:r>
      <w:proofErr w:type="spellEnd"/>
      <w:r>
        <w:t xml:space="preserve">). PH, </w:t>
      </w:r>
      <w:proofErr w:type="spellStart"/>
      <w:r>
        <w:t>PTW_start</w:t>
      </w:r>
      <w:proofErr w:type="spellEnd"/>
      <w:r>
        <w:t xml:space="preserve"> and </w:t>
      </w:r>
      <w:proofErr w:type="spellStart"/>
      <w:r>
        <w:t>PTW_end</w:t>
      </w:r>
      <w:proofErr w:type="spellEnd"/>
      <w:r>
        <w:t xml:space="preserve"> are given by the following formula:</w:t>
      </w:r>
    </w:p>
    <w:p w14:paraId="65051956" w14:textId="77777777" w:rsidR="008A54FC" w:rsidRDefault="008A54FC" w:rsidP="008A54FC">
      <w:pPr>
        <w:pStyle w:val="B1"/>
        <w:rPr>
          <w:rFonts w:eastAsia="MS Mincho"/>
        </w:rPr>
      </w:pPr>
      <w:r>
        <w:rPr>
          <w:rFonts w:eastAsia="MS Mincho"/>
        </w:rPr>
        <w:t>The PH for CN is the H-SFN satisfying the following equations:</w:t>
      </w:r>
    </w:p>
    <w:p w14:paraId="0FA9EBC9" w14:textId="77777777" w:rsidR="008A54FC" w:rsidRDefault="008A54FC" w:rsidP="008A54FC">
      <w:pPr>
        <w:pStyle w:val="B2"/>
        <w:rPr>
          <w:rFonts w:eastAsia="MS Mincho"/>
        </w:rPr>
      </w:pPr>
      <w:r>
        <w:rPr>
          <w:rFonts w:eastAsia="MS Mincho"/>
        </w:rPr>
        <w:t xml:space="preserve">H-SFN mod </w:t>
      </w:r>
      <w:proofErr w:type="spellStart"/>
      <w:r>
        <w:rPr>
          <w:rFonts w:eastAsia="MS Mincho"/>
        </w:rPr>
        <w:t>T</w:t>
      </w:r>
      <w:r>
        <w:rPr>
          <w:rFonts w:eastAsia="MS Mincho"/>
          <w:vertAlign w:val="subscript"/>
        </w:rPr>
        <w:t>eDRX</w:t>
      </w:r>
      <w:proofErr w:type="spellEnd"/>
      <w:r>
        <w:rPr>
          <w:rFonts w:eastAsia="MS Mincho"/>
          <w:vertAlign w:val="subscript"/>
        </w:rPr>
        <w:t>, CN</w:t>
      </w:r>
      <w:r>
        <w:rPr>
          <w:rFonts w:eastAsia="MS Mincho"/>
        </w:rPr>
        <w:t xml:space="preserve">= (UE_ID_H mod </w:t>
      </w:r>
      <w:proofErr w:type="spellStart"/>
      <w:r>
        <w:rPr>
          <w:rFonts w:eastAsia="MS Mincho"/>
        </w:rPr>
        <w:t>T</w:t>
      </w:r>
      <w:r>
        <w:rPr>
          <w:rFonts w:eastAsia="MS Mincho"/>
          <w:vertAlign w:val="subscript"/>
        </w:rPr>
        <w:t>eDRX</w:t>
      </w:r>
      <w:proofErr w:type="spellEnd"/>
      <w:r>
        <w:rPr>
          <w:rFonts w:eastAsia="MS Mincho"/>
          <w:vertAlign w:val="subscript"/>
        </w:rPr>
        <w:t>, CN</w:t>
      </w:r>
      <w:r>
        <w:rPr>
          <w:rFonts w:eastAsia="MS Mincho"/>
        </w:rPr>
        <w:t>), where</w:t>
      </w:r>
    </w:p>
    <w:p w14:paraId="04C734F2" w14:textId="77777777" w:rsidR="008A54FC" w:rsidRDefault="008A54FC" w:rsidP="008A54FC">
      <w:pPr>
        <w:pStyle w:val="B2"/>
      </w:pPr>
      <w:r>
        <w:rPr>
          <w:rFonts w:eastAsia="MS Mincho"/>
        </w:rPr>
        <w:t>-</w:t>
      </w:r>
      <w:r>
        <w:rPr>
          <w:rFonts w:eastAsia="MS Mincho"/>
        </w:rPr>
        <w:tab/>
      </w:r>
      <w:proofErr w:type="spellStart"/>
      <w:r>
        <w:t>T</w:t>
      </w:r>
      <w:r>
        <w:rPr>
          <w:vertAlign w:val="subscript"/>
        </w:rPr>
        <w:t>eDRX</w:t>
      </w:r>
      <w:proofErr w:type="spellEnd"/>
      <w:r>
        <w:rPr>
          <w:vertAlign w:val="subscript"/>
        </w:rPr>
        <w:t>, CN</w:t>
      </w:r>
      <w:r>
        <w:t xml:space="preserve">: UE-specific </w:t>
      </w:r>
      <w:proofErr w:type="spellStart"/>
      <w:r>
        <w:t>eDRX</w:t>
      </w:r>
      <w:proofErr w:type="spellEnd"/>
      <w:r>
        <w:t xml:space="preserve"> cycle in Hyper-frames, (</w:t>
      </w:r>
      <w:proofErr w:type="spellStart"/>
      <w:r>
        <w:t>T</w:t>
      </w:r>
      <w:r>
        <w:rPr>
          <w:vertAlign w:val="subscript"/>
        </w:rPr>
        <w:t>eDRX</w:t>
      </w:r>
      <w:proofErr w:type="spellEnd"/>
      <w:r>
        <w:rPr>
          <w:vertAlign w:val="subscript"/>
        </w:rPr>
        <w:t xml:space="preserve">, CN </w:t>
      </w:r>
      <w:r>
        <w:t>= 2, …, 1024 Hyper-frames) configured by upper layers.</w:t>
      </w:r>
    </w:p>
    <w:p w14:paraId="6946E0DB" w14:textId="77777777" w:rsidR="008A54FC" w:rsidRDefault="008A54FC" w:rsidP="008A54FC">
      <w:pPr>
        <w:pStyle w:val="B1"/>
        <w:rPr>
          <w:rFonts w:eastAsia="MS Mincho"/>
        </w:rPr>
      </w:pPr>
      <w:r>
        <w:rPr>
          <w:rFonts w:eastAsia="MS Mincho"/>
        </w:rPr>
        <w:t>The PH for RAN is the H-SFN satisfying the following equations:</w:t>
      </w:r>
    </w:p>
    <w:p w14:paraId="5F2D338F" w14:textId="77777777" w:rsidR="008A54FC" w:rsidRDefault="008A54FC" w:rsidP="008A54FC">
      <w:pPr>
        <w:pStyle w:val="B2"/>
        <w:rPr>
          <w:rFonts w:eastAsia="MS Mincho"/>
        </w:rPr>
      </w:pPr>
      <w:r>
        <w:rPr>
          <w:rFonts w:eastAsia="MS Mincho"/>
        </w:rPr>
        <w:t xml:space="preserve">H-SFN mod </w:t>
      </w:r>
      <w:proofErr w:type="spellStart"/>
      <w:r>
        <w:rPr>
          <w:rFonts w:eastAsia="MS Mincho"/>
        </w:rPr>
        <w:t>T</w:t>
      </w:r>
      <w:r>
        <w:rPr>
          <w:rFonts w:eastAsia="MS Mincho"/>
          <w:vertAlign w:val="subscript"/>
        </w:rPr>
        <w:t>eDRX_RAN</w:t>
      </w:r>
      <w:proofErr w:type="spellEnd"/>
      <w:r>
        <w:rPr>
          <w:rFonts w:eastAsia="MS Mincho"/>
        </w:rPr>
        <w:t xml:space="preserve">= (UE_ID_H mod </w:t>
      </w:r>
      <w:proofErr w:type="spellStart"/>
      <w:r>
        <w:rPr>
          <w:rFonts w:eastAsia="MS Mincho"/>
        </w:rPr>
        <w:t>T</w:t>
      </w:r>
      <w:r>
        <w:rPr>
          <w:rFonts w:eastAsia="MS Mincho"/>
          <w:vertAlign w:val="subscript"/>
        </w:rPr>
        <w:t>eDRX_RAN</w:t>
      </w:r>
      <w:proofErr w:type="spellEnd"/>
      <w:r>
        <w:rPr>
          <w:rFonts w:eastAsia="MS Mincho"/>
        </w:rPr>
        <w:t>), where</w:t>
      </w:r>
    </w:p>
    <w:p w14:paraId="641FD468" w14:textId="77777777" w:rsidR="008A54FC" w:rsidRDefault="008A54FC" w:rsidP="008A54FC">
      <w:pPr>
        <w:pStyle w:val="B2"/>
      </w:pPr>
      <w:r>
        <w:rPr>
          <w:rFonts w:eastAsia="MS Mincho"/>
        </w:rPr>
        <w:t>-</w:t>
      </w:r>
      <w:r>
        <w:rPr>
          <w:rFonts w:eastAsia="MS Mincho"/>
        </w:rPr>
        <w:tab/>
      </w:r>
      <w:proofErr w:type="spellStart"/>
      <w:r>
        <w:rPr>
          <w:rFonts w:eastAsia="SimSun"/>
        </w:rPr>
        <w:t>T</w:t>
      </w:r>
      <w:r>
        <w:rPr>
          <w:rFonts w:eastAsia="SimSun"/>
          <w:vertAlign w:val="subscript"/>
        </w:rPr>
        <w:t>eDRX_RAN</w:t>
      </w:r>
      <w:proofErr w:type="spellEnd"/>
      <w:r>
        <w:rPr>
          <w:rFonts w:eastAsia="SimSun"/>
        </w:rPr>
        <w:t xml:space="preserve">: UE-specific </w:t>
      </w:r>
      <w:proofErr w:type="spellStart"/>
      <w:r>
        <w:rPr>
          <w:rFonts w:eastAsia="SimSun"/>
        </w:rPr>
        <w:t>eDRX</w:t>
      </w:r>
      <w:proofErr w:type="spellEnd"/>
      <w:r>
        <w:rPr>
          <w:rFonts w:eastAsia="SimSun"/>
        </w:rPr>
        <w:t xml:space="preserve"> cycle in Hyper-frames, (</w:t>
      </w:r>
      <w:proofErr w:type="spellStart"/>
      <w:r>
        <w:rPr>
          <w:rFonts w:eastAsia="SimSun"/>
        </w:rPr>
        <w:t>T</w:t>
      </w:r>
      <w:r>
        <w:rPr>
          <w:rFonts w:eastAsia="SimSun"/>
          <w:vertAlign w:val="subscript"/>
        </w:rPr>
        <w:t>eDRX_RAN</w:t>
      </w:r>
      <w:proofErr w:type="spellEnd"/>
      <w:r>
        <w:rPr>
          <w:rFonts w:eastAsia="SimSun"/>
          <w:vertAlign w:val="subscript"/>
        </w:rPr>
        <w:t xml:space="preserve"> </w:t>
      </w:r>
      <w:r>
        <w:rPr>
          <w:rFonts w:eastAsia="SimSun"/>
        </w:rPr>
        <w:t>= 2, …, 1024 Hyper-frames) configured by RRC</w:t>
      </w:r>
      <w:r>
        <w:t>.</w:t>
      </w:r>
    </w:p>
    <w:p w14:paraId="3424835B" w14:textId="77777777" w:rsidR="008A54FC" w:rsidRDefault="008A54FC" w:rsidP="008A54FC">
      <w:pPr>
        <w:pStyle w:val="B1"/>
        <w:rPr>
          <w:rFonts w:eastAsia="MS Mincho"/>
        </w:rPr>
      </w:pPr>
      <w:r>
        <w:rPr>
          <w:rFonts w:eastAsia="SimSun"/>
          <w:lang w:eastAsia="zh-CN"/>
        </w:rPr>
        <w:t>For CN configured PTW</w:t>
      </w:r>
      <w:r>
        <w:rPr>
          <w:rFonts w:eastAsia="MS Mincho"/>
        </w:rPr>
        <w:t>:</w:t>
      </w:r>
    </w:p>
    <w:p w14:paraId="77D01146" w14:textId="77777777" w:rsidR="008A54FC" w:rsidRDefault="008A54FC" w:rsidP="008A54FC">
      <w:pPr>
        <w:pStyle w:val="B2"/>
      </w:pPr>
      <w:proofErr w:type="spellStart"/>
      <w:r>
        <w:lastRenderedPageBreak/>
        <w:t>PTW_start</w:t>
      </w:r>
      <w:proofErr w:type="spellEnd"/>
      <w:r>
        <w:t xml:space="preserve"> denotes the first radio frame of the PH </w:t>
      </w:r>
      <w:r>
        <w:rPr>
          <w:rFonts w:eastAsia="SimSun"/>
        </w:rPr>
        <w:t>for CN</w:t>
      </w:r>
      <w:r>
        <w:t xml:space="preserve"> that is part of the PTW and has SFN satisfying the following equation:</w:t>
      </w:r>
    </w:p>
    <w:p w14:paraId="043394C2" w14:textId="77777777" w:rsidR="008A54FC" w:rsidRDefault="008A54FC" w:rsidP="008A54FC">
      <w:pPr>
        <w:pStyle w:val="B3"/>
      </w:pPr>
      <w:r>
        <w:t xml:space="preserve">SFN = 128 * </w:t>
      </w:r>
      <w:proofErr w:type="spellStart"/>
      <w:r>
        <w:t>i</w:t>
      </w:r>
      <w:r>
        <w:rPr>
          <w:vertAlign w:val="subscript"/>
        </w:rPr>
        <w:t>eDRX</w:t>
      </w:r>
      <w:proofErr w:type="spellEnd"/>
      <w:r>
        <w:rPr>
          <w:vertAlign w:val="subscript"/>
        </w:rPr>
        <w:t>, CN</w:t>
      </w:r>
      <w:r>
        <w:t>, where</w:t>
      </w:r>
    </w:p>
    <w:p w14:paraId="49DE805C" w14:textId="77777777" w:rsidR="008A54FC" w:rsidRDefault="008A54FC" w:rsidP="008A54FC">
      <w:pPr>
        <w:pStyle w:val="B3"/>
        <w:rPr>
          <w:rFonts w:eastAsia="MS Mincho"/>
          <w:lang w:eastAsia="ja-JP"/>
        </w:rPr>
      </w:pPr>
      <w:r>
        <w:rPr>
          <w:rFonts w:eastAsia="MS Mincho"/>
        </w:rPr>
        <w:t>-</w:t>
      </w:r>
      <w:r>
        <w:rPr>
          <w:rFonts w:eastAsia="MS Mincho"/>
        </w:rPr>
        <w:tab/>
      </w:r>
      <w:proofErr w:type="spellStart"/>
      <w:r>
        <w:rPr>
          <w:rFonts w:eastAsia="MS Mincho"/>
        </w:rPr>
        <w:t>i</w:t>
      </w:r>
      <w:r>
        <w:rPr>
          <w:rFonts w:eastAsia="MS Mincho"/>
          <w:vertAlign w:val="subscript"/>
        </w:rPr>
        <w:t>eDRX</w:t>
      </w:r>
      <w:proofErr w:type="spellEnd"/>
      <w:r>
        <w:rPr>
          <w:rFonts w:eastAsia="MS Mincho"/>
          <w:vertAlign w:val="subscript"/>
        </w:rPr>
        <w:t>, CN</w:t>
      </w:r>
      <w:r>
        <w:rPr>
          <w:rFonts w:eastAsia="MS Mincho"/>
        </w:rPr>
        <w:t xml:space="preserve"> = floor(UE_ID_H /</w:t>
      </w:r>
      <w:proofErr w:type="spellStart"/>
      <w:r>
        <w:rPr>
          <w:rFonts w:eastAsia="MS Mincho"/>
        </w:rPr>
        <w:t>T</w:t>
      </w:r>
      <w:r>
        <w:rPr>
          <w:rFonts w:eastAsia="MS Mincho"/>
          <w:vertAlign w:val="subscript"/>
        </w:rPr>
        <w:t>eDRX</w:t>
      </w:r>
      <w:proofErr w:type="spellEnd"/>
      <w:r>
        <w:rPr>
          <w:rFonts w:eastAsia="MS Mincho"/>
          <w:vertAlign w:val="subscript"/>
        </w:rPr>
        <w:t>, CN</w:t>
      </w:r>
      <w:r>
        <w:rPr>
          <w:rFonts w:eastAsia="MS Mincho"/>
        </w:rPr>
        <w:t>) mod 8</w:t>
      </w:r>
    </w:p>
    <w:p w14:paraId="77EF37DD" w14:textId="77777777" w:rsidR="008A54FC" w:rsidRDefault="008A54FC" w:rsidP="008A54FC">
      <w:pPr>
        <w:pStyle w:val="B2"/>
      </w:pPr>
      <w:proofErr w:type="spellStart"/>
      <w:r>
        <w:t>PTW_end</w:t>
      </w:r>
      <w:proofErr w:type="spellEnd"/>
      <w:r>
        <w:t xml:space="preserve"> is the last radio frame of the PTW and has SFN satisfying the following equation:</w:t>
      </w:r>
    </w:p>
    <w:p w14:paraId="2F3F0F73" w14:textId="77777777" w:rsidR="008A54FC" w:rsidRDefault="008A54FC" w:rsidP="008A54FC">
      <w:pPr>
        <w:pStyle w:val="B3"/>
      </w:pPr>
      <w:r>
        <w:t>SFN = (</w:t>
      </w:r>
      <w:proofErr w:type="spellStart"/>
      <w:r>
        <w:t>PTW_start</w:t>
      </w:r>
      <w:proofErr w:type="spellEnd"/>
      <w:r>
        <w:t xml:space="preserve"> + L*100 - 1) mod 1024, where</w:t>
      </w:r>
    </w:p>
    <w:p w14:paraId="2140737D" w14:textId="77777777" w:rsidR="008A54FC" w:rsidRDefault="008A54FC" w:rsidP="008A54FC">
      <w:pPr>
        <w:pStyle w:val="B3"/>
      </w:pPr>
      <w:r>
        <w:t>-</w:t>
      </w:r>
      <w:r>
        <w:tab/>
        <w:t>L = Paging Time Window (PTW) length (in seconds) configured by upper layers</w:t>
      </w:r>
    </w:p>
    <w:p w14:paraId="409B4B8A" w14:textId="77777777" w:rsidR="008A54FC" w:rsidRDefault="008A54FC" w:rsidP="008A54FC">
      <w:pPr>
        <w:pStyle w:val="B1"/>
        <w:rPr>
          <w:rFonts w:eastAsia="MS Mincho"/>
        </w:rPr>
      </w:pPr>
      <w:r>
        <w:rPr>
          <w:rFonts w:eastAsia="SimSun"/>
          <w:lang w:eastAsia="zh-CN"/>
        </w:rPr>
        <w:t>For RAN configured PTW</w:t>
      </w:r>
      <w:r>
        <w:rPr>
          <w:rFonts w:eastAsia="MS Mincho"/>
        </w:rPr>
        <w:t>:</w:t>
      </w:r>
    </w:p>
    <w:p w14:paraId="20ADD1C4" w14:textId="77777777" w:rsidR="008A54FC" w:rsidRDefault="008A54FC" w:rsidP="008A54FC">
      <w:pPr>
        <w:pStyle w:val="B2"/>
        <w:rPr>
          <w:rFonts w:eastAsia="MS Mincho"/>
        </w:rPr>
      </w:pPr>
      <w:proofErr w:type="spellStart"/>
      <w:r>
        <w:rPr>
          <w:rFonts w:eastAsia="SimSun"/>
        </w:rPr>
        <w:t>PTW_start</w:t>
      </w:r>
      <w:proofErr w:type="spellEnd"/>
      <w:r>
        <w:rPr>
          <w:rFonts w:eastAsia="SimSun"/>
        </w:rPr>
        <w:t xml:space="preserve"> denotes the first radio frame of the PH for RAN that is part of the PTW and has SFN satisfying the following equation:</w:t>
      </w:r>
    </w:p>
    <w:p w14:paraId="4754FD81" w14:textId="77777777" w:rsidR="008A54FC" w:rsidRDefault="008A54FC" w:rsidP="008A54FC">
      <w:pPr>
        <w:pStyle w:val="B3"/>
      </w:pPr>
      <w:r>
        <w:rPr>
          <w:rFonts w:eastAsia="SimSun"/>
        </w:rPr>
        <w:t xml:space="preserve">SFN = 128 * </w:t>
      </w:r>
      <w:proofErr w:type="spellStart"/>
      <w:r>
        <w:rPr>
          <w:rFonts w:eastAsia="SimSun"/>
        </w:rPr>
        <w:t>i</w:t>
      </w:r>
      <w:r>
        <w:rPr>
          <w:rFonts w:eastAsia="SimSun"/>
          <w:vertAlign w:val="subscript"/>
        </w:rPr>
        <w:t>eDRX_CN</w:t>
      </w:r>
      <w:proofErr w:type="spellEnd"/>
      <w:r>
        <w:rPr>
          <w:rFonts w:eastAsia="SimSun"/>
        </w:rPr>
        <w:t>, where</w:t>
      </w:r>
    </w:p>
    <w:p w14:paraId="228E2BA3" w14:textId="77777777" w:rsidR="008A54FC" w:rsidRDefault="008A54FC" w:rsidP="008A54FC">
      <w:pPr>
        <w:pStyle w:val="B3"/>
        <w:rPr>
          <w:rFonts w:eastAsia="MS Mincho"/>
        </w:rPr>
      </w:pPr>
      <w:r>
        <w:rPr>
          <w:rFonts w:eastAsia="MS Mincho"/>
        </w:rPr>
        <w:t>-</w:t>
      </w:r>
      <w:r>
        <w:rPr>
          <w:rFonts w:eastAsia="MS Mincho"/>
        </w:rPr>
        <w:tab/>
      </w:r>
      <w:proofErr w:type="spellStart"/>
      <w:r>
        <w:rPr>
          <w:rFonts w:eastAsia="MS Mincho"/>
        </w:rPr>
        <w:t>i</w:t>
      </w:r>
      <w:r>
        <w:rPr>
          <w:rFonts w:eastAsia="MS Mincho"/>
          <w:vertAlign w:val="subscript"/>
        </w:rPr>
        <w:t>eDRX_CN</w:t>
      </w:r>
      <w:proofErr w:type="spellEnd"/>
      <w:r>
        <w:rPr>
          <w:rFonts w:eastAsia="MS Mincho"/>
        </w:rPr>
        <w:t xml:space="preserve"> = floor(UE_ID_H /</w:t>
      </w:r>
      <w:proofErr w:type="spellStart"/>
      <w:r>
        <w:rPr>
          <w:rFonts w:eastAsia="MS Mincho"/>
        </w:rPr>
        <w:t>T</w:t>
      </w:r>
      <w:r>
        <w:rPr>
          <w:rFonts w:eastAsia="MS Mincho"/>
          <w:vertAlign w:val="subscript"/>
        </w:rPr>
        <w:t>eDRX_CN</w:t>
      </w:r>
      <w:proofErr w:type="spellEnd"/>
      <w:r>
        <w:rPr>
          <w:rFonts w:eastAsia="MS Mincho"/>
        </w:rPr>
        <w:t>) mod 8</w:t>
      </w:r>
    </w:p>
    <w:p w14:paraId="432CC3A9" w14:textId="77777777" w:rsidR="008A54FC" w:rsidRDefault="008A54FC" w:rsidP="008A54FC">
      <w:pPr>
        <w:pStyle w:val="B2"/>
      </w:pPr>
      <w:proofErr w:type="spellStart"/>
      <w:r>
        <w:rPr>
          <w:rFonts w:eastAsia="SimSun"/>
        </w:rPr>
        <w:t>PTW_end</w:t>
      </w:r>
      <w:proofErr w:type="spellEnd"/>
      <w:r>
        <w:rPr>
          <w:rFonts w:eastAsia="SimSun"/>
        </w:rPr>
        <w:t xml:space="preserve"> is the last radio frame of the PTW and has SFN satisfying the following equation</w:t>
      </w:r>
      <w:r>
        <w:t>:</w:t>
      </w:r>
    </w:p>
    <w:p w14:paraId="275B141F" w14:textId="77777777" w:rsidR="008A54FC" w:rsidRDefault="008A54FC" w:rsidP="008A54FC">
      <w:pPr>
        <w:pStyle w:val="B3"/>
      </w:pPr>
      <w:r>
        <w:rPr>
          <w:rFonts w:eastAsia="SimSun"/>
        </w:rPr>
        <w:t>SFN = (</w:t>
      </w:r>
      <w:proofErr w:type="spellStart"/>
      <w:r>
        <w:rPr>
          <w:rFonts w:eastAsia="SimSun"/>
        </w:rPr>
        <w:t>PTW_start</w:t>
      </w:r>
      <w:proofErr w:type="spellEnd"/>
      <w:r>
        <w:rPr>
          <w:rFonts w:eastAsia="SimSun"/>
        </w:rPr>
        <w:t xml:space="preserve"> + L*100 - 1) mod 1024, where</w:t>
      </w:r>
    </w:p>
    <w:p w14:paraId="6C1FA80D" w14:textId="77777777" w:rsidR="008A54FC" w:rsidRDefault="008A54FC" w:rsidP="008A54FC">
      <w:pPr>
        <w:pStyle w:val="B3"/>
      </w:pPr>
      <w:r>
        <w:rPr>
          <w:rFonts w:eastAsia="SimSun"/>
        </w:rPr>
        <w:t>-</w:t>
      </w:r>
      <w:r>
        <w:rPr>
          <w:rFonts w:eastAsia="SimSun"/>
        </w:rPr>
        <w:tab/>
        <w:t>L = Paging Time Window (PTW) length (in seconds) configured by RRC</w:t>
      </w:r>
    </w:p>
    <w:p w14:paraId="157EDCCF" w14:textId="77777777" w:rsidR="008A54FC" w:rsidRDefault="008A54FC" w:rsidP="008A54FC">
      <w:pPr>
        <w:pStyle w:val="B1"/>
        <w:rPr>
          <w:rFonts w:eastAsia="MS Mincho"/>
        </w:rPr>
      </w:pPr>
      <w:r>
        <w:rPr>
          <w:rFonts w:eastAsia="SimSun"/>
        </w:rPr>
        <w:t>UE_ID_H is defined as follows</w:t>
      </w:r>
      <w:r>
        <w:rPr>
          <w:rFonts w:eastAsia="MS Mincho"/>
        </w:rPr>
        <w:t>:</w:t>
      </w:r>
    </w:p>
    <w:p w14:paraId="3EE99BD5" w14:textId="77777777" w:rsidR="008A54FC" w:rsidRDefault="008A54FC" w:rsidP="008A54FC">
      <w:pPr>
        <w:pStyle w:val="B2"/>
      </w:pPr>
      <w:r>
        <w:rPr>
          <w:rFonts w:eastAsia="SimSun"/>
        </w:rPr>
        <w:t>UE_ID_H: 13 most significant bits of the Hashed ID.</w:t>
      </w:r>
    </w:p>
    <w:p w14:paraId="230C21C8" w14:textId="77777777" w:rsidR="008A54FC" w:rsidRDefault="008A54FC" w:rsidP="008A54FC">
      <w:pPr>
        <w:pStyle w:val="B1"/>
      </w:pPr>
      <w:r>
        <w:t>Hashed ID is defined as follows:</w:t>
      </w:r>
    </w:p>
    <w:p w14:paraId="2378C29C" w14:textId="77777777" w:rsidR="008A54FC" w:rsidRDefault="008A54FC" w:rsidP="008A54FC">
      <w:pPr>
        <w:pStyle w:val="B2"/>
      </w:pPr>
      <w:proofErr w:type="spellStart"/>
      <w:r>
        <w:t>Hashed_ID</w:t>
      </w:r>
      <w:proofErr w:type="spellEnd"/>
      <w:r>
        <w:t xml:space="preserve"> is Frame Check Sequence (FCS) for the bits b31, b30…, b0 of 5G-S-TMSI.</w:t>
      </w:r>
    </w:p>
    <w:p w14:paraId="6ACEA30D" w14:textId="77777777" w:rsidR="008A54FC" w:rsidRDefault="008A54FC" w:rsidP="008A54FC">
      <w:pPr>
        <w:pStyle w:val="B2"/>
      </w:pPr>
      <w:r>
        <w:t>5G-S-TMSI = &lt;b47, b46, …, b0&gt; as defined in TS 23.003 [23].</w:t>
      </w:r>
    </w:p>
    <w:p w14:paraId="14521566" w14:textId="77777777" w:rsidR="008A54FC" w:rsidRDefault="008A54FC" w:rsidP="008A54FC">
      <w:pPr>
        <w:pStyle w:val="B2"/>
      </w:pPr>
      <w:r>
        <w:t xml:space="preserve">The 32-bit FCS shall be the ones complement of the sum (modulo 2) of Y1 and Y2, </w:t>
      </w:r>
      <w:proofErr w:type="gramStart"/>
      <w:r>
        <w:t>where</w:t>
      </w:r>
      <w:proofErr w:type="gramEnd"/>
    </w:p>
    <w:p w14:paraId="2C0B9E48" w14:textId="77777777" w:rsidR="008A54FC" w:rsidRDefault="008A54FC" w:rsidP="008A54FC">
      <w:pPr>
        <w:pStyle w:val="B3"/>
      </w:pPr>
      <w:r>
        <w:t>-</w:t>
      </w:r>
      <w:r>
        <w:tab/>
        <w:t xml:space="preserve">Y1 is the remainder of </w:t>
      </w:r>
      <w:proofErr w:type="spellStart"/>
      <w:r>
        <w:t>x</w:t>
      </w:r>
      <w:r>
        <w:rPr>
          <w:vertAlign w:val="superscript"/>
        </w:rPr>
        <w:t>k</w:t>
      </w:r>
      <w:proofErr w:type="spellEnd"/>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54C3FAC9" w14:textId="77777777" w:rsidR="008A54FC" w:rsidRDefault="008A54FC" w:rsidP="008A54FC">
      <w:pPr>
        <w:pStyle w:val="B3"/>
      </w:pPr>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7D78C78F" w14:textId="77777777" w:rsidR="008A54FC" w:rsidRDefault="008A54FC" w:rsidP="008A54FC">
      <w:pPr>
        <w:pStyle w:val="NO"/>
      </w:pPr>
      <w:r>
        <w:t>NOTE:</w:t>
      </w:r>
      <w:r>
        <w:tab/>
        <w:t>The Y1 is 0xC704DD7B for any 5G-S-TMSI value. An example of hashed ID calculation is in Annex A.</w:t>
      </w:r>
    </w:p>
    <w:p w14:paraId="1D8CB149" w14:textId="77777777" w:rsidR="008A54FC" w:rsidRDefault="008A54FC" w:rsidP="008A54FC">
      <w:pPr>
        <w:pStyle w:val="Heading1"/>
        <w:rPr>
          <w:szCs w:val="22"/>
          <w:lang w:eastAsia="zh-CN"/>
        </w:rPr>
      </w:pPr>
      <w:bookmarkStart w:id="454" w:name="_Toc37298582"/>
      <w:bookmarkStart w:id="455" w:name="_Toc46502344"/>
      <w:bookmarkStart w:id="456" w:name="_Toc52749321"/>
      <w:bookmarkStart w:id="457" w:name="_Toc185531023"/>
      <w:r>
        <w:rPr>
          <w:szCs w:val="22"/>
          <w:lang w:eastAsia="zh-CN"/>
        </w:rPr>
        <w:t>8</w:t>
      </w:r>
      <w:r>
        <w:rPr>
          <w:szCs w:val="22"/>
          <w:lang w:eastAsia="zh-CN"/>
        </w:rPr>
        <w:tab/>
        <w:t>Sidelink Operation</w:t>
      </w:r>
      <w:bookmarkEnd w:id="454"/>
      <w:bookmarkEnd w:id="455"/>
      <w:bookmarkEnd w:id="456"/>
      <w:bookmarkEnd w:id="457"/>
    </w:p>
    <w:p w14:paraId="397A0C92" w14:textId="77777777" w:rsidR="008A54FC" w:rsidRDefault="008A54FC" w:rsidP="008A54FC">
      <w:pPr>
        <w:pStyle w:val="Heading2"/>
        <w:rPr>
          <w:szCs w:val="22"/>
          <w:lang w:eastAsia="ja-JP"/>
        </w:rPr>
      </w:pPr>
      <w:bookmarkStart w:id="458" w:name="OLE_LINK27"/>
      <w:bookmarkStart w:id="459" w:name="_Toc37298583"/>
      <w:bookmarkStart w:id="460" w:name="_Toc46502345"/>
      <w:bookmarkStart w:id="461" w:name="_Toc52749322"/>
      <w:bookmarkStart w:id="462" w:name="_Toc185531024"/>
      <w:bookmarkStart w:id="463" w:name="OLE_LINK28"/>
      <w:r>
        <w:rPr>
          <w:szCs w:val="22"/>
        </w:rPr>
        <w:t>8.1</w:t>
      </w:r>
      <w:r>
        <w:rPr>
          <w:szCs w:val="22"/>
        </w:rPr>
        <w:tab/>
      </w:r>
      <w:r>
        <w:rPr>
          <w:rFonts w:eastAsia="SimSun"/>
          <w:szCs w:val="22"/>
        </w:rPr>
        <w:t xml:space="preserve">NR sidelink communication, and </w:t>
      </w:r>
      <w:r>
        <w:rPr>
          <w:szCs w:val="22"/>
        </w:rPr>
        <w:t xml:space="preserve">V2X sidelink </w:t>
      </w:r>
      <w:bookmarkEnd w:id="458"/>
      <w:r>
        <w:rPr>
          <w:szCs w:val="22"/>
        </w:rPr>
        <w:t>communication</w:t>
      </w:r>
      <w:bookmarkEnd w:id="459"/>
      <w:bookmarkEnd w:id="460"/>
      <w:bookmarkEnd w:id="461"/>
      <w:r>
        <w:rPr>
          <w:szCs w:val="22"/>
        </w:rPr>
        <w:t>, NR sidelink discovery</w:t>
      </w:r>
      <w:r>
        <w:rPr>
          <w:rFonts w:eastAsia="SimSun"/>
          <w:szCs w:val="22"/>
        </w:rPr>
        <w:t>, and ranging/ sidelink positioning</w:t>
      </w:r>
      <w:bookmarkEnd w:id="462"/>
    </w:p>
    <w:bookmarkEnd w:id="463"/>
    <w:p w14:paraId="1A4108B8" w14:textId="4F49B0F7" w:rsidR="008A54FC" w:rsidRPr="00720D85" w:rsidRDefault="008A54FC" w:rsidP="008A54FC">
      <w:pPr>
        <w:rPr>
          <w:rFonts w:eastAsia="SimSun"/>
          <w:lang w:eastAsia="zh-CN"/>
        </w:rPr>
      </w:pPr>
      <w:r>
        <w:rPr>
          <w:lang w:eastAsia="ko-KR"/>
        </w:rPr>
        <w:t>The UE may transmit or receive</w:t>
      </w:r>
      <w:r>
        <w:rPr>
          <w:lang w:eastAsia="zh-CN"/>
        </w:rPr>
        <w:t xml:space="preserve"> NR</w:t>
      </w:r>
      <w:r>
        <w:rPr>
          <w:lang w:eastAsia="ko-KR"/>
        </w:rPr>
        <w:t xml:space="preserve"> sidelink communication</w:t>
      </w:r>
      <w:r>
        <w:rPr>
          <w:lang w:eastAsia="zh-CN"/>
        </w:rPr>
        <w:t>/</w:t>
      </w:r>
      <w:bookmarkStart w:id="464" w:name="OLE_LINK16"/>
      <w:r>
        <w:rPr>
          <w:lang w:eastAsia="zh-CN"/>
        </w:rPr>
        <w:t>discovery</w:t>
      </w:r>
      <w:bookmarkEnd w:id="464"/>
      <w:r>
        <w:rPr>
          <w:lang w:eastAsia="ko-KR"/>
        </w:rPr>
        <w:t xml:space="preserve"> if it fulfils the condition(s) defined in TS 3</w:t>
      </w:r>
      <w:r>
        <w:rPr>
          <w:rFonts w:eastAsia="SimSun"/>
          <w:lang w:eastAsia="zh-CN"/>
        </w:rPr>
        <w:t>8</w:t>
      </w:r>
      <w:r>
        <w:rPr>
          <w:lang w:eastAsia="ko-KR"/>
        </w:rPr>
        <w:t xml:space="preserve">.331 </w:t>
      </w:r>
      <w:r>
        <w:t>[</w:t>
      </w:r>
      <w:r>
        <w:rPr>
          <w:lang w:eastAsia="ko-KR"/>
        </w:rPr>
        <w:t>3]</w:t>
      </w:r>
      <w:r>
        <w:t xml:space="preserve">, clause </w:t>
      </w:r>
      <w:r>
        <w:rPr>
          <w:rFonts w:eastAsia="SimSun"/>
          <w:lang w:eastAsia="zh-CN"/>
        </w:rPr>
        <w:t>5.8.2</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w:t>
      </w:r>
      <w:r>
        <w:rPr>
          <w:rFonts w:eastAsia="SimSun"/>
          <w:lang w:eastAsia="zh-CN"/>
        </w:rPr>
        <w:t>8.2</w:t>
      </w:r>
      <w:r>
        <w:rPr>
          <w:lang w:eastAsia="ko-KR"/>
        </w:rPr>
        <w:t>, the UE may perform</w:t>
      </w:r>
      <w:r>
        <w:rPr>
          <w:lang w:eastAsia="zh-CN"/>
        </w:rPr>
        <w:t xml:space="preserve"> </w:t>
      </w:r>
      <w:r>
        <w:rPr>
          <w:rFonts w:eastAsia="SimSun"/>
          <w:lang w:eastAsia="zh-CN"/>
        </w:rPr>
        <w:t>NR</w:t>
      </w:r>
      <w:r>
        <w:rPr>
          <w:lang w:eastAsia="zh-CN"/>
        </w:rPr>
        <w:t xml:space="preserve"> </w:t>
      </w:r>
      <w:r>
        <w:rPr>
          <w:lang w:eastAsia="ko-KR"/>
        </w:rPr>
        <w:t>sidelink communication</w:t>
      </w:r>
      <w:r>
        <w:rPr>
          <w:lang w:eastAsia="zh-CN"/>
        </w:rPr>
        <w:t xml:space="preserve">/discovery </w:t>
      </w:r>
      <w:r>
        <w:rPr>
          <w:lang w:eastAsia="ko-KR"/>
        </w:rPr>
        <w:t>according to</w:t>
      </w:r>
      <w:r>
        <w:rPr>
          <w:lang w:eastAsia="zh-CN"/>
        </w:rPr>
        <w:t xml:space="preserve"> </w:t>
      </w:r>
      <w:r>
        <w:rPr>
          <w:i/>
          <w:lang w:eastAsia="ko-KR"/>
        </w:rPr>
        <w:t>SIB12,</w:t>
      </w:r>
      <w:r>
        <w:rPr>
          <w:lang w:eastAsia="ko-KR"/>
        </w:rPr>
        <w:t xml:space="preserve"> and when out-of-coverage for </w:t>
      </w:r>
      <w:r>
        <w:rPr>
          <w:rFonts w:eastAsia="Malgun Gothic"/>
          <w:lang w:eastAsia="ko-KR"/>
        </w:rPr>
        <w:t>sidelink</w:t>
      </w:r>
      <w:r>
        <w:rPr>
          <w:lang w:eastAsia="ko-KR"/>
        </w:rPr>
        <w:t>, the UE may</w:t>
      </w:r>
      <w:r>
        <w:rPr>
          <w:kern w:val="2"/>
          <w:lang w:eastAsia="zh-CN"/>
        </w:rPr>
        <w:t xml:space="preserve"> perform NR sidelink communication</w:t>
      </w:r>
      <w:r>
        <w:rPr>
          <w:lang w:eastAsia="zh-CN"/>
        </w:rPr>
        <w:t>/discovery</w:t>
      </w:r>
      <w:r>
        <w:rPr>
          <w:kern w:val="2"/>
          <w:lang w:eastAsia="zh-CN"/>
        </w:rPr>
        <w:t xml:space="preserve"> according to</w:t>
      </w:r>
      <w:r>
        <w:rPr>
          <w:i/>
        </w:rPr>
        <w:t xml:space="preserve"> SL-</w:t>
      </w:r>
      <w:proofErr w:type="spellStart"/>
      <w:r>
        <w:rPr>
          <w:i/>
        </w:rPr>
        <w:t>Preconfiguration</w:t>
      </w:r>
      <w:r>
        <w:rPr>
          <w:rFonts w:eastAsia="SimSun"/>
          <w:i/>
          <w:lang w:eastAsia="zh-CN"/>
        </w:rPr>
        <w:t>NR</w:t>
      </w:r>
      <w:proofErr w:type="spellEnd"/>
      <w:r>
        <w:rPr>
          <w:i/>
          <w:lang w:eastAsia="zh-CN"/>
        </w:rPr>
        <w:t xml:space="preserve"> </w:t>
      </w:r>
      <w:r>
        <w:rPr>
          <w:lang w:eastAsia="zh-CN"/>
        </w:rPr>
        <w:t>or according to</w:t>
      </w:r>
      <w:r>
        <w:rPr>
          <w:i/>
          <w:lang w:eastAsia="zh-CN"/>
        </w:rPr>
        <w:t xml:space="preserve"> </w:t>
      </w:r>
      <w:r>
        <w:rPr>
          <w:i/>
          <w:lang w:eastAsia="ko-KR"/>
        </w:rPr>
        <w:t>SIB</w:t>
      </w:r>
      <w:r>
        <w:rPr>
          <w:i/>
          <w:lang w:eastAsia="zh-CN"/>
        </w:rPr>
        <w:t xml:space="preserve">12 </w:t>
      </w:r>
      <w:r>
        <w:rPr>
          <w:kern w:val="2"/>
          <w:lang w:eastAsia="zh-CN"/>
        </w:rPr>
        <w:t>of the cell on the frequency which provides inter-carrier NR sidelink configuration</w:t>
      </w:r>
      <w:r>
        <w:rPr>
          <w:kern w:val="2"/>
          <w:lang w:eastAsia="ko-KR"/>
        </w:rPr>
        <w:t xml:space="preserve">, or according to </w:t>
      </w:r>
      <w:r>
        <w:rPr>
          <w:i/>
          <w:kern w:val="2"/>
          <w:lang w:eastAsia="ko-KR"/>
        </w:rPr>
        <w:t>SIB12</w:t>
      </w:r>
      <w:r>
        <w:rPr>
          <w:kern w:val="2"/>
          <w:lang w:eastAsia="ko-KR"/>
        </w:rPr>
        <w:t xml:space="preserve"> received from the connected L2 U2N Relay UE </w:t>
      </w:r>
      <w:ins w:id="465" w:author="MediaTek (Nathan Tenny)" w:date="2025-05-02T08:22:00Z">
        <w:r w:rsidR="00116BAA">
          <w:rPr>
            <w:kern w:val="2"/>
            <w:lang w:eastAsia="ko-KR"/>
          </w:rPr>
          <w:t xml:space="preserve">(including L2 First U2N Relay UE if applicable) </w:t>
        </w:r>
      </w:ins>
      <w:r>
        <w:rPr>
          <w:kern w:val="2"/>
          <w:lang w:eastAsia="ko-KR"/>
        </w:rPr>
        <w:t>as specified in TS 3</w:t>
      </w:r>
      <w:r>
        <w:rPr>
          <w:rFonts w:eastAsia="SimSun"/>
          <w:kern w:val="2"/>
          <w:lang w:eastAsia="zh-CN"/>
        </w:rPr>
        <w:t>8</w:t>
      </w:r>
      <w:r>
        <w:rPr>
          <w:kern w:val="2"/>
          <w:lang w:eastAsia="ko-KR"/>
        </w:rPr>
        <w:t xml:space="preserve">.331 [3]. The UE shall not </w:t>
      </w:r>
      <w:r>
        <w:rPr>
          <w:kern w:val="2"/>
          <w:lang w:eastAsia="zh-CN"/>
        </w:rPr>
        <w:t>perform NR sidelink communication</w:t>
      </w:r>
      <w:r>
        <w:rPr>
          <w:lang w:eastAsia="zh-CN"/>
        </w:rPr>
        <w:t>/discovery</w:t>
      </w:r>
      <w:r>
        <w:rPr>
          <w:kern w:val="2"/>
          <w:lang w:eastAsia="zh-CN"/>
        </w:rPr>
        <w:t xml:space="preserve"> according to</w:t>
      </w:r>
      <w:r>
        <w:rPr>
          <w:i/>
        </w:rPr>
        <w:t xml:space="preserve"> SL-</w:t>
      </w:r>
      <w:proofErr w:type="spellStart"/>
      <w:r>
        <w:rPr>
          <w:i/>
        </w:rPr>
        <w:t>Preconfiguration</w:t>
      </w:r>
      <w:r>
        <w:rPr>
          <w:rFonts w:eastAsia="SimSun"/>
          <w:i/>
          <w:lang w:eastAsia="zh-CN"/>
        </w:rPr>
        <w:t>NR</w:t>
      </w:r>
      <w:proofErr w:type="spellEnd"/>
      <w:r>
        <w:rPr>
          <w:i/>
        </w:rPr>
        <w:t xml:space="preserve"> </w:t>
      </w:r>
      <w:r>
        <w:t xml:space="preserve">if the UE detects a cell </w:t>
      </w:r>
      <w:r>
        <w:rPr>
          <w:kern w:val="2"/>
          <w:lang w:eastAsia="zh-CN"/>
        </w:rPr>
        <w:t xml:space="preserve">providing </w:t>
      </w:r>
      <w:r>
        <w:rPr>
          <w:rFonts w:eastAsia="SimSun"/>
          <w:lang w:eastAsia="zh-CN"/>
        </w:rPr>
        <w:lastRenderedPageBreak/>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 xml:space="preserve">for the frequency UE is interested to perform NR sidelink communication/discovery on, or if the UE is a L2 U2N Remote UE and has received </w:t>
      </w:r>
      <w:r>
        <w:rPr>
          <w:i/>
          <w:kern w:val="2"/>
          <w:lang w:eastAsia="ko-KR"/>
        </w:rPr>
        <w:t>SIB12</w:t>
      </w:r>
      <w:r>
        <w:rPr>
          <w:kern w:val="2"/>
          <w:lang w:eastAsia="ko-KR"/>
        </w:rPr>
        <w:t xml:space="preserve"> </w:t>
      </w:r>
      <w:r>
        <w:rPr>
          <w:lang w:eastAsia="zh-CN"/>
        </w:rPr>
        <w:t>from the connected L2 U2N Relay UE</w:t>
      </w:r>
      <w:ins w:id="466" w:author="Ming-Yuan Cheng" w:date="2025-03-24T14:44:00Z">
        <w:r w:rsidR="003A670E">
          <w:rPr>
            <w:lang w:eastAsia="zh-CN"/>
          </w:rPr>
          <w:t xml:space="preserve"> </w:t>
        </w:r>
        <w:commentRangeStart w:id="467"/>
        <w:r w:rsidR="003A670E">
          <w:rPr>
            <w:lang w:eastAsia="zh-CN"/>
          </w:rPr>
          <w:t>or L2</w:t>
        </w:r>
      </w:ins>
      <w:ins w:id="468" w:author="Ming-Yuan Cheng" w:date="2025-04-22T00:17:00Z">
        <w:r w:rsidR="00101C8D">
          <w:rPr>
            <w:lang w:eastAsia="zh-CN"/>
          </w:rPr>
          <w:t xml:space="preserve"> First</w:t>
        </w:r>
      </w:ins>
      <w:ins w:id="469" w:author="Ming-Yuan Cheng" w:date="2025-03-24T14:44:00Z">
        <w:r w:rsidR="003A670E">
          <w:rPr>
            <w:lang w:eastAsia="zh-CN"/>
          </w:rPr>
          <w:t xml:space="preserve"> U2N Relay UE</w:t>
        </w:r>
      </w:ins>
      <w:r>
        <w:rPr>
          <w:lang w:eastAsia="zh-CN"/>
        </w:rPr>
        <w:t>.</w:t>
      </w:r>
      <w:commentRangeEnd w:id="467"/>
      <w:r w:rsidR="00567C5F">
        <w:rPr>
          <w:rStyle w:val="CommentReference"/>
        </w:rPr>
        <w:commentReference w:id="467"/>
      </w:r>
    </w:p>
    <w:p w14:paraId="4BF83FDA" w14:textId="77777777" w:rsidR="008A54FC" w:rsidRDefault="008A54FC" w:rsidP="008A54FC">
      <w:pPr>
        <w:rPr>
          <w:rFonts w:eastAsia="SimSun"/>
          <w:szCs w:val="22"/>
          <w:lang w:eastAsia="zh-CN"/>
        </w:rPr>
      </w:pPr>
      <w:r>
        <w:rPr>
          <w:szCs w:val="22"/>
          <w:lang w:eastAsia="zh-CN"/>
        </w:rPr>
        <w:t xml:space="preserve">The UE may transmit or receive V2X sidelink communication if it </w:t>
      </w:r>
      <w:proofErr w:type="spellStart"/>
      <w:r>
        <w:rPr>
          <w:szCs w:val="22"/>
          <w:lang w:eastAsia="zh-CN"/>
        </w:rPr>
        <w:t>fulfills</w:t>
      </w:r>
      <w:proofErr w:type="spellEnd"/>
      <w:r>
        <w:rPr>
          <w:szCs w:val="22"/>
          <w:lang w:eastAsia="zh-CN"/>
        </w:rPr>
        <w:t xml:space="preserve"> the condition(s) defined in TS 36.331[6], clause 5.10.1d. When UE is in-coverage for sidelink operation as defined in clause 8.2, the UE may perform V2X sidelink communication according to</w:t>
      </w:r>
      <w:r>
        <w:rPr>
          <w:i/>
          <w:iCs/>
          <w:szCs w:val="22"/>
          <w:lang w:eastAsia="zh-CN"/>
        </w:rPr>
        <w:t xml:space="preserve"> </w:t>
      </w:r>
      <w:r>
        <w:rPr>
          <w:i/>
          <w:lang w:eastAsia="ko-KR"/>
        </w:rPr>
        <w:t>SIB</w:t>
      </w:r>
      <w:r>
        <w:rPr>
          <w:i/>
          <w:iCs/>
          <w:szCs w:val="22"/>
          <w:lang w:eastAsia="zh-CN"/>
        </w:rPr>
        <w:t>13/</w:t>
      </w:r>
      <w:r>
        <w:rPr>
          <w:i/>
          <w:lang w:eastAsia="ko-KR"/>
        </w:rPr>
        <w:t xml:space="preserve"> SIB</w:t>
      </w:r>
      <w:r>
        <w:rPr>
          <w:i/>
          <w:iCs/>
          <w:szCs w:val="22"/>
          <w:lang w:eastAsia="zh-CN"/>
        </w:rPr>
        <w:t>14</w:t>
      </w:r>
      <w:r>
        <w:rPr>
          <w:szCs w:val="22"/>
          <w:lang w:eastAsia="zh-CN"/>
        </w:rPr>
        <w:t xml:space="preserve"> of the cell on an NR frequency.</w:t>
      </w:r>
    </w:p>
    <w:p w14:paraId="0DB67334" w14:textId="77777777" w:rsidR="008A54FC" w:rsidRDefault="008A54FC" w:rsidP="008A54FC">
      <w:pPr>
        <w:rPr>
          <w:szCs w:val="22"/>
          <w:lang w:eastAsia="zh-CN"/>
        </w:rPr>
      </w:pPr>
      <w:r>
        <w:rPr>
          <w:rFonts w:eastAsia="SimSun"/>
          <w:szCs w:val="22"/>
          <w:lang w:eastAsia="zh-CN"/>
        </w:rPr>
        <w:t>The UE may transmit or receive SL-PRS for ranging/sidelink positioning if it fulfils the conditions defined in TS 38.331 [3].</w:t>
      </w:r>
    </w:p>
    <w:p w14:paraId="2B6E3FAC" w14:textId="3C18895E" w:rsidR="008A54FC" w:rsidRDefault="008A54FC" w:rsidP="008A54FC">
      <w:pPr>
        <w:rPr>
          <w:szCs w:val="22"/>
          <w:lang w:eastAsia="zh-CN"/>
        </w:rPr>
      </w:pPr>
      <w:bookmarkStart w:id="470" w:name="_Toc37298584"/>
      <w:bookmarkStart w:id="471" w:name="_Toc46502346"/>
      <w:bookmarkStart w:id="472" w:name="_Toc52749323"/>
      <w:r>
        <w:rPr>
          <w:szCs w:val="22"/>
          <w:lang w:eastAsia="zh-CN"/>
        </w:rPr>
        <w:t xml:space="preserve">The U2N Remote UE, the U2N Relay UE, the U2U Remote UE, or the U2U Relay UE may transmit NR sidelink relay discovery (i.e., as specified in TS 23.304 [22]) if it </w:t>
      </w:r>
      <w:proofErr w:type="spellStart"/>
      <w:r>
        <w:rPr>
          <w:szCs w:val="22"/>
          <w:lang w:eastAsia="zh-CN"/>
        </w:rPr>
        <w:t>fulfills</w:t>
      </w:r>
      <w:proofErr w:type="spellEnd"/>
      <w:r>
        <w:rPr>
          <w:szCs w:val="22"/>
          <w:lang w:eastAsia="zh-CN"/>
        </w:rPr>
        <w:t xml:space="preserve"> the condition(s) defined in TS 38.331 [3].</w:t>
      </w:r>
    </w:p>
    <w:p w14:paraId="3F8D82A6" w14:textId="77777777" w:rsidR="008A54FC" w:rsidRDefault="008A54FC" w:rsidP="008A54FC">
      <w:pPr>
        <w:rPr>
          <w:lang w:eastAsia="ko-KR"/>
        </w:rPr>
      </w:pPr>
      <w:r>
        <w:rPr>
          <w:lang w:eastAsia="ko-KR" w:bidi="ar"/>
        </w:rPr>
        <w:t xml:space="preserve">For NR sidelink broadcast and groupcast, the UE may obtain SL DRX configuration from </w:t>
      </w:r>
      <w:r>
        <w:rPr>
          <w:i/>
          <w:iCs/>
          <w:lang w:eastAsia="ko-KR" w:bidi="ar"/>
        </w:rPr>
        <w:t>SIB12</w:t>
      </w:r>
      <w:r>
        <w:rPr>
          <w:lang w:eastAsia="ko-KR" w:bidi="ar"/>
        </w:rPr>
        <w:t xml:space="preserve"> (for in-coverage UE, as defined in clause 8.2, in RRC_IDLE and RRC_INACTIVE state</w:t>
      </w:r>
      <w:r>
        <w:rPr>
          <w:rFonts w:eastAsia="SimSun"/>
          <w:lang w:eastAsia="ko-KR" w:bidi="ar"/>
        </w:rPr>
        <w:t xml:space="preserve">; or for out-of-coverage UE, as defined in clause 8.2, on the frequency which the UE is configured to perform NR sidelink communication/discovery and which is included in </w:t>
      </w:r>
      <w:proofErr w:type="spellStart"/>
      <w:r>
        <w:rPr>
          <w:rFonts w:eastAsia="SimSun"/>
          <w:i/>
          <w:lang w:eastAsia="ko-KR" w:bidi="ar"/>
        </w:rPr>
        <w:t>sl-FreqInfoList</w:t>
      </w:r>
      <w:proofErr w:type="spellEnd"/>
      <w:r>
        <w:rPr>
          <w:iCs/>
        </w:rPr>
        <w:t>/</w:t>
      </w:r>
      <w:proofErr w:type="spellStart"/>
      <w:r>
        <w:rPr>
          <w:i/>
        </w:rPr>
        <w:t>sl-FreqInfoListSizeExt</w:t>
      </w:r>
      <w:proofErr w:type="spellEnd"/>
      <w:r>
        <w:rPr>
          <w:rFonts w:eastAsia="SimSun"/>
          <w:lang w:eastAsia="ko-KR" w:bidi="ar"/>
        </w:rPr>
        <w:t xml:space="preserve"> in </w:t>
      </w:r>
      <w:r>
        <w:rPr>
          <w:rFonts w:eastAsia="SimSun"/>
          <w:i/>
          <w:lang w:eastAsia="ko-KR" w:bidi="ar"/>
        </w:rPr>
        <w:t>SIB12</w:t>
      </w:r>
      <w:r>
        <w:rPr>
          <w:lang w:eastAsia="ko-KR" w:bidi="ar"/>
        </w:rPr>
        <w:t xml:space="preserve">) or </w:t>
      </w:r>
      <w:r>
        <w:rPr>
          <w:i/>
          <w:iCs/>
          <w:lang w:eastAsia="ko-KR" w:bidi="ar"/>
        </w:rPr>
        <w:t>SL-</w:t>
      </w:r>
      <w:proofErr w:type="spellStart"/>
      <w:r>
        <w:rPr>
          <w:i/>
          <w:iCs/>
          <w:lang w:eastAsia="ko-KR" w:bidi="ar"/>
        </w:rPr>
        <w:t>PreconfigurationNR</w:t>
      </w:r>
      <w:proofErr w:type="spellEnd"/>
      <w:r>
        <w:rPr>
          <w:lang w:eastAsia="ko-KR" w:bidi="ar"/>
        </w:rPr>
        <w:t xml:space="preserve"> (for out-of-coverage</w:t>
      </w:r>
      <w:r>
        <w:rPr>
          <w:rFonts w:eastAsia="SimSun"/>
          <w:lang w:eastAsia="ko-KR" w:bidi="ar"/>
        </w:rPr>
        <w:t xml:space="preserve"> UE, as defined in clause 8.2, on the frequency which the UE is configured to perform NR sidelink communication/discovery and which is not included in </w:t>
      </w:r>
      <w:proofErr w:type="spellStart"/>
      <w:r>
        <w:rPr>
          <w:rFonts w:eastAsia="SimSun"/>
          <w:i/>
          <w:lang w:eastAsia="ko-KR" w:bidi="ar"/>
        </w:rPr>
        <w:t>sl-FreqInfoList</w:t>
      </w:r>
      <w:proofErr w:type="spellEnd"/>
      <w:r>
        <w:rPr>
          <w:iCs/>
        </w:rPr>
        <w:t>/</w:t>
      </w:r>
      <w:proofErr w:type="spellStart"/>
      <w:r>
        <w:rPr>
          <w:i/>
        </w:rPr>
        <w:t>sl-FreqInfoListSizeExt</w:t>
      </w:r>
      <w:proofErr w:type="spellEnd"/>
      <w:r>
        <w:rPr>
          <w:rFonts w:eastAsia="SimSun"/>
          <w:lang w:eastAsia="ko-KR" w:bidi="ar"/>
        </w:rPr>
        <w:t xml:space="preserve"> in </w:t>
      </w:r>
      <w:r>
        <w:rPr>
          <w:rFonts w:eastAsia="SimSun"/>
          <w:i/>
          <w:lang w:eastAsia="ko-KR" w:bidi="ar"/>
        </w:rPr>
        <w:t>SIB12</w:t>
      </w:r>
      <w:r>
        <w:rPr>
          <w:lang w:eastAsia="ko-KR" w:bidi="ar"/>
        </w:rPr>
        <w:t>)</w:t>
      </w:r>
      <w:r>
        <w:rPr>
          <w:rFonts w:eastAsia="SimSun"/>
          <w:lang w:eastAsia="zh-CN" w:bidi="ar"/>
        </w:rPr>
        <w:t xml:space="preserve">, if </w:t>
      </w:r>
      <w:r>
        <w:rPr>
          <w:rFonts w:eastAsia="SimSun"/>
          <w:i/>
          <w:lang w:eastAsia="zh-CN" w:bidi="ar"/>
        </w:rPr>
        <w:t>SIB12</w:t>
      </w:r>
      <w:r>
        <w:rPr>
          <w:rFonts w:eastAsia="SimSun"/>
          <w:lang w:eastAsia="zh-CN" w:bidi="ar"/>
        </w:rPr>
        <w:t xml:space="preserve"> is available</w:t>
      </w:r>
      <w:r>
        <w:rPr>
          <w:lang w:eastAsia="ko-KR" w:bidi="ar"/>
        </w:rPr>
        <w:t>.</w:t>
      </w:r>
    </w:p>
    <w:p w14:paraId="32D9F9FD" w14:textId="77777777" w:rsidR="008A54FC" w:rsidRDefault="008A54FC" w:rsidP="008A54FC">
      <w:pPr>
        <w:rPr>
          <w:rFonts w:eastAsia="SimSun"/>
          <w:lang w:eastAsia="ko-KR" w:bidi="ar"/>
        </w:rPr>
      </w:pPr>
      <w:r>
        <w:rPr>
          <w:lang w:eastAsia="ko-KR" w:bidi="ar"/>
        </w:rPr>
        <w:t xml:space="preserve">For inter-UE coordination (IUC) information configuration, the UE may obtain it from </w:t>
      </w:r>
      <w:r>
        <w:rPr>
          <w:i/>
          <w:iCs/>
          <w:lang w:eastAsia="ko-KR" w:bidi="ar"/>
        </w:rPr>
        <w:t>SIB12</w:t>
      </w:r>
      <w:r>
        <w:rPr>
          <w:lang w:eastAsia="ko-KR" w:bidi="ar"/>
        </w:rPr>
        <w:t xml:space="preserve"> (</w:t>
      </w:r>
      <w:r>
        <w:rPr>
          <w:rFonts w:eastAsia="SimSun"/>
          <w:lang w:eastAsia="zh-CN" w:bidi="ar"/>
        </w:rPr>
        <w:t>f</w:t>
      </w:r>
      <w:r>
        <w:rPr>
          <w:lang w:eastAsia="ko-KR" w:bidi="ar"/>
        </w:rPr>
        <w:t>or in-coverage UE, as defined in clause 8.2, in RRC_IDLE and RRC_INACTIVE state</w:t>
      </w:r>
      <w:r>
        <w:rPr>
          <w:rFonts w:eastAsia="SimSun"/>
          <w:lang w:eastAsia="ko-KR" w:bidi="ar"/>
        </w:rPr>
        <w:t xml:space="preserve">; or for out-of-coverage UE, as defined in clause 8.2, on the frequency which UE is configured to perform NR sidelink communication and which is included in </w:t>
      </w:r>
      <w:proofErr w:type="spellStart"/>
      <w:r>
        <w:rPr>
          <w:rFonts w:eastAsia="SimSun"/>
          <w:i/>
          <w:lang w:eastAsia="ko-KR" w:bidi="ar"/>
        </w:rPr>
        <w:t>sl-FreqInfoList</w:t>
      </w:r>
      <w:proofErr w:type="spellEnd"/>
      <w:r>
        <w:rPr>
          <w:iCs/>
        </w:rPr>
        <w:t>/</w:t>
      </w:r>
      <w:proofErr w:type="spellStart"/>
      <w:r>
        <w:rPr>
          <w:i/>
        </w:rPr>
        <w:t>sl-FreqInfoListSizeExt</w:t>
      </w:r>
      <w:proofErr w:type="spellEnd"/>
      <w:r>
        <w:rPr>
          <w:rFonts w:eastAsia="SimSun"/>
          <w:lang w:eastAsia="ko-KR" w:bidi="ar"/>
        </w:rPr>
        <w:t xml:space="preserve"> in </w:t>
      </w:r>
      <w:r>
        <w:rPr>
          <w:rFonts w:eastAsia="SimSun"/>
          <w:i/>
          <w:lang w:eastAsia="ko-KR" w:bidi="ar"/>
        </w:rPr>
        <w:t>SIB12</w:t>
      </w:r>
      <w:r>
        <w:rPr>
          <w:lang w:eastAsia="ko-KR" w:bidi="ar"/>
        </w:rPr>
        <w:t>) or</w:t>
      </w:r>
      <w:r>
        <w:rPr>
          <w:rFonts w:eastAsia="SimSun"/>
          <w:lang w:eastAsia="zh-CN" w:bidi="ar"/>
        </w:rPr>
        <w:t xml:space="preserve"> </w:t>
      </w:r>
      <w:r>
        <w:rPr>
          <w:i/>
          <w:iCs/>
          <w:lang w:eastAsia="ko-KR" w:bidi="ar"/>
        </w:rPr>
        <w:t>SL-</w:t>
      </w:r>
      <w:proofErr w:type="spellStart"/>
      <w:r>
        <w:rPr>
          <w:i/>
          <w:iCs/>
          <w:lang w:eastAsia="ko-KR" w:bidi="ar"/>
        </w:rPr>
        <w:t>PreconfigurationNR</w:t>
      </w:r>
      <w:proofErr w:type="spellEnd"/>
      <w:r>
        <w:rPr>
          <w:i/>
          <w:iCs/>
          <w:lang w:eastAsia="ko-KR" w:bidi="ar"/>
        </w:rPr>
        <w:t xml:space="preserve"> </w:t>
      </w:r>
      <w:r>
        <w:rPr>
          <w:lang w:eastAsia="ko-KR" w:bidi="ar"/>
        </w:rPr>
        <w:t>(for out-of-coverage</w:t>
      </w:r>
      <w:r>
        <w:rPr>
          <w:rFonts w:eastAsia="SimSun"/>
          <w:lang w:eastAsia="ko-KR" w:bidi="ar"/>
        </w:rPr>
        <w:t xml:space="preserve"> UE, as defined in clause 8.2, on the frequency which UE is configured to perform NR sidelink communication and which is not included in </w:t>
      </w:r>
      <w:proofErr w:type="spellStart"/>
      <w:r>
        <w:rPr>
          <w:rFonts w:eastAsia="SimSun"/>
          <w:i/>
          <w:lang w:eastAsia="ko-KR" w:bidi="ar"/>
        </w:rPr>
        <w:t>sl-FreqInfoList</w:t>
      </w:r>
      <w:proofErr w:type="spellEnd"/>
      <w:r>
        <w:rPr>
          <w:iCs/>
        </w:rPr>
        <w:t>/</w:t>
      </w:r>
      <w:proofErr w:type="spellStart"/>
      <w:r>
        <w:rPr>
          <w:i/>
        </w:rPr>
        <w:t>sl-FreqInfoListSizeExt</w:t>
      </w:r>
      <w:proofErr w:type="spellEnd"/>
      <w:r>
        <w:rPr>
          <w:rFonts w:eastAsia="SimSun"/>
          <w:lang w:eastAsia="ko-KR" w:bidi="ar"/>
        </w:rPr>
        <w:t xml:space="preserve"> in </w:t>
      </w:r>
      <w:r>
        <w:rPr>
          <w:rFonts w:eastAsia="SimSun"/>
          <w:i/>
          <w:lang w:eastAsia="ko-KR" w:bidi="ar"/>
        </w:rPr>
        <w:t>SIB12</w:t>
      </w:r>
      <w:r>
        <w:rPr>
          <w:lang w:eastAsia="ko-KR" w:bidi="ar"/>
        </w:rPr>
        <w:t>).</w:t>
      </w:r>
    </w:p>
    <w:p w14:paraId="6F583706" w14:textId="77777777" w:rsidR="008A54FC" w:rsidRDefault="008A54FC" w:rsidP="008A54FC">
      <w:pPr>
        <w:rPr>
          <w:szCs w:val="22"/>
          <w:lang w:eastAsia="zh-CN"/>
        </w:rPr>
      </w:pPr>
      <w:r>
        <w:rPr>
          <w:rFonts w:eastAsia="SimSun"/>
          <w:szCs w:val="22"/>
          <w:lang w:eastAsia="zh-CN"/>
        </w:rPr>
        <w:t xml:space="preserve">For ranging/sidelink positioning, the UE may obtain the configuration from </w:t>
      </w:r>
      <w:r>
        <w:rPr>
          <w:i/>
          <w:iCs/>
          <w:szCs w:val="22"/>
          <w:lang w:eastAsia="zh-CN"/>
        </w:rPr>
        <w:t>SIB12</w:t>
      </w:r>
      <w:r>
        <w:rPr>
          <w:szCs w:val="22"/>
          <w:lang w:eastAsia="zh-CN"/>
        </w:rPr>
        <w:t xml:space="preserve"> or</w:t>
      </w:r>
      <w:r>
        <w:rPr>
          <w:rFonts w:eastAsia="SimSun"/>
          <w:i/>
          <w:szCs w:val="22"/>
          <w:lang w:eastAsia="zh-CN"/>
        </w:rPr>
        <w:t xml:space="preserve"> SIB23</w:t>
      </w:r>
      <w:r>
        <w:rPr>
          <w:rFonts w:eastAsia="SimSun"/>
          <w:szCs w:val="22"/>
          <w:lang w:eastAsia="zh-CN"/>
        </w:rPr>
        <w:t xml:space="preserve"> (for in-coverage UE, as defined in clause 8.2, in RRC_IDLE and RRC_INACTIVE state) or </w:t>
      </w:r>
      <w:r>
        <w:rPr>
          <w:rFonts w:eastAsia="SimSun"/>
          <w:i/>
          <w:szCs w:val="22"/>
          <w:lang w:eastAsia="zh-CN"/>
        </w:rPr>
        <w:t>SL-</w:t>
      </w:r>
      <w:proofErr w:type="spellStart"/>
      <w:r>
        <w:rPr>
          <w:rFonts w:eastAsia="SimSun"/>
          <w:i/>
          <w:szCs w:val="22"/>
          <w:lang w:eastAsia="zh-CN"/>
        </w:rPr>
        <w:t>PreconfigurationNR</w:t>
      </w:r>
      <w:proofErr w:type="spellEnd"/>
      <w:r>
        <w:rPr>
          <w:rFonts w:eastAsia="SimSun"/>
          <w:szCs w:val="22"/>
          <w:lang w:eastAsia="zh-CN"/>
        </w:rPr>
        <w:t xml:space="preserve"> (for out-of-coverage UE, as defined in clause 8.2).</w:t>
      </w:r>
    </w:p>
    <w:p w14:paraId="2643D266" w14:textId="77777777" w:rsidR="008A54FC" w:rsidRDefault="008A54FC" w:rsidP="008A54FC">
      <w:pPr>
        <w:pStyle w:val="Heading2"/>
        <w:rPr>
          <w:rFonts w:eastAsia="SimSun"/>
          <w:szCs w:val="22"/>
          <w:lang w:eastAsia="ja-JP"/>
        </w:rPr>
      </w:pPr>
      <w:bookmarkStart w:id="473" w:name="_Toc185531025"/>
      <w:r>
        <w:rPr>
          <w:szCs w:val="22"/>
        </w:rPr>
        <w:t>8.2</w:t>
      </w:r>
      <w:r>
        <w:rPr>
          <w:szCs w:val="22"/>
        </w:rPr>
        <w:tab/>
        <w:t xml:space="preserve">Cell selection and reselection for </w:t>
      </w:r>
      <w:r>
        <w:rPr>
          <w:rFonts w:eastAsia="SimSun"/>
          <w:szCs w:val="22"/>
          <w:lang w:eastAsia="zh-CN"/>
        </w:rPr>
        <w:t>Sidelink</w:t>
      </w:r>
      <w:bookmarkEnd w:id="470"/>
      <w:bookmarkEnd w:id="471"/>
      <w:bookmarkEnd w:id="472"/>
      <w:bookmarkEnd w:id="473"/>
    </w:p>
    <w:p w14:paraId="12EB5837" w14:textId="77777777" w:rsidR="008A54FC" w:rsidRDefault="008A54FC" w:rsidP="008A54FC">
      <w:r>
        <w:t>The requirements defined in this clause</w:t>
      </w:r>
      <w:r>
        <w:rPr>
          <w:lang w:eastAsia="ko-KR"/>
        </w:rPr>
        <w:t xml:space="preserve"> for </w:t>
      </w:r>
      <w:r>
        <w:rPr>
          <w:rFonts w:eastAsia="Malgun Gothic"/>
          <w:lang w:eastAsia="ko-KR"/>
        </w:rPr>
        <w:t>sidelink</w:t>
      </w:r>
      <w:r>
        <w:rPr>
          <w:lang w:eastAsia="ko-KR"/>
        </w:rPr>
        <w:t xml:space="preserve"> operation</w:t>
      </w:r>
      <w:r>
        <w:t xml:space="preserve"> </w:t>
      </w:r>
      <w:r>
        <w:rPr>
          <w:lang w:eastAsia="ko-KR"/>
        </w:rPr>
        <w:t xml:space="preserve">(including sidelink relay operations) </w:t>
      </w:r>
      <w:r>
        <w:t>apply for UEs in RRC_IDLE</w:t>
      </w:r>
      <w:r>
        <w:rPr>
          <w:lang w:eastAsia="zh-CN"/>
        </w:rPr>
        <w:t xml:space="preserve">, </w:t>
      </w:r>
      <w:r>
        <w:t>RRC_INACTIVE and in RRC_CONNECTED.</w:t>
      </w:r>
    </w:p>
    <w:p w14:paraId="69A4028E" w14:textId="77777777" w:rsidR="008A54FC" w:rsidRDefault="008A54FC" w:rsidP="008A54FC">
      <w:pPr>
        <w:rPr>
          <w:rFonts w:eastAsia="SimSun"/>
          <w:lang w:eastAsia="zh-CN"/>
        </w:rPr>
      </w:pPr>
      <w:r>
        <w:rPr>
          <w:rFonts w:eastAsia="SimSun"/>
          <w:lang w:eastAsia="zh-CN"/>
        </w:rPr>
        <w:t>When UE is interested to perform NR sidelink communication</w:t>
      </w:r>
      <w:r>
        <w:rPr>
          <w:lang w:eastAsia="ko-KR"/>
        </w:rPr>
        <w:t>/</w:t>
      </w:r>
      <w:r>
        <w:t>discovery</w:t>
      </w:r>
      <w:r>
        <w:rPr>
          <w:rFonts w:eastAsia="SimSun"/>
          <w:lang w:eastAsia="zh-CN"/>
        </w:rPr>
        <w:t xml:space="preserve"> </w:t>
      </w:r>
      <w:r>
        <w:rPr>
          <w:rFonts w:eastAsia="SimSun"/>
        </w:rPr>
        <w:t>and ranging/sidelink positioning</w:t>
      </w:r>
      <w:r>
        <w:rPr>
          <w:rFonts w:eastAsia="SimSun"/>
          <w:lang w:eastAsia="zh-CN"/>
        </w:rPr>
        <w:t xml:space="preserve">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5402F3DA" w14:textId="77777777" w:rsidR="008A54FC" w:rsidRDefault="008A54FC" w:rsidP="008A54FC">
      <w:pPr>
        <w:rPr>
          <w:szCs w:val="22"/>
          <w:lang w:eastAsia="zh-CN"/>
        </w:rPr>
      </w:pPr>
      <w:r>
        <w:rPr>
          <w:rFonts w:eastAsia="SimSun"/>
          <w:lang w:eastAsia="zh-CN"/>
        </w:rPr>
        <w:t>If the UE detects at least one cell on the frequency which UE is configured to perform NR sidelink communication</w:t>
      </w:r>
      <w:r>
        <w:rPr>
          <w:lang w:eastAsia="ko-KR"/>
        </w:rPr>
        <w:t>/</w:t>
      </w:r>
      <w:r>
        <w:t>discovery</w:t>
      </w:r>
      <w:r>
        <w:rPr>
          <w:rFonts w:eastAsia="SimSun"/>
          <w:lang w:eastAsia="zh-CN"/>
        </w:rPr>
        <w:t xml:space="preserve"> </w:t>
      </w:r>
      <w:r>
        <w:rPr>
          <w:rFonts w:eastAsia="SimSun"/>
        </w:rPr>
        <w:t>and ranging/sidelink positioning</w:t>
      </w:r>
      <w:r>
        <w:rPr>
          <w:rFonts w:eastAsia="SimSun"/>
          <w:lang w:eastAsia="zh-CN"/>
        </w:rPr>
        <w:t xml:space="preserve"> on fulfilling the S criterion in accordance with clause 8.2.1, it shall consider itself to be in-coverage for NR sidelink communication</w:t>
      </w:r>
      <w:r>
        <w:rPr>
          <w:lang w:eastAsia="ko-KR"/>
        </w:rPr>
        <w:t>/</w:t>
      </w:r>
      <w:r>
        <w:t>discovery</w:t>
      </w:r>
      <w:r>
        <w:rPr>
          <w:rFonts w:eastAsia="SimSun"/>
          <w:lang w:eastAsia="zh-CN"/>
        </w:rPr>
        <w:t xml:space="preserve"> </w:t>
      </w:r>
      <w:r>
        <w:rPr>
          <w:rFonts w:eastAsia="SimSun"/>
        </w:rPr>
        <w:t>and ranging/sidelink positioning</w:t>
      </w:r>
      <w:r>
        <w:rPr>
          <w:rFonts w:eastAsia="SimSun"/>
          <w:lang w:eastAsia="zh-CN"/>
        </w:rPr>
        <w:t xml:space="preserve"> on that frequency. If the UE cannot detect any cell on that frequency meeting the S criterion, it shall consider itself to be out-of-coverage for NR sidelink communication</w:t>
      </w:r>
      <w:r>
        <w:rPr>
          <w:lang w:eastAsia="ko-KR"/>
        </w:rPr>
        <w:t>/</w:t>
      </w:r>
      <w:r>
        <w:t>discovery</w:t>
      </w:r>
      <w:r>
        <w:rPr>
          <w:rFonts w:eastAsia="SimSun"/>
        </w:rPr>
        <w:t xml:space="preserve"> and ranging/sidelink positioning</w:t>
      </w:r>
      <w:r>
        <w:rPr>
          <w:rFonts w:eastAsia="SimSun"/>
          <w:lang w:eastAsia="zh-CN"/>
        </w:rPr>
        <w:t xml:space="preserve"> on that frequency.</w:t>
      </w:r>
    </w:p>
    <w:p w14:paraId="1051CC1D" w14:textId="77777777" w:rsidR="008A54FC" w:rsidRDefault="008A54FC" w:rsidP="008A54FC">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rFonts w:eastAsia="SimSun"/>
          <w:lang w:eastAsia="zh-CN"/>
        </w:rPr>
        <w:t>V2X sidelink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rFonts w:eastAsia="SimSun"/>
          <w:lang w:eastAsia="zh-CN"/>
        </w:rPr>
        <w:t>.2.1</w:t>
      </w:r>
      <w:r>
        <w:t xml:space="preserve">, it shall consider itself to be </w:t>
      </w:r>
      <w:r>
        <w:rPr>
          <w:lang w:eastAsia="ko-KR"/>
        </w:rPr>
        <w:t xml:space="preserve">in-coverage for </w:t>
      </w:r>
      <w:r>
        <w:rPr>
          <w:rFonts w:eastAsia="SimSun"/>
          <w:lang w:eastAsia="zh-CN"/>
        </w:rPr>
        <w:t>V2X sidelink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SimSun"/>
          <w:lang w:eastAsia="zh-CN"/>
        </w:rPr>
        <w:t>V2X sidelink communication</w:t>
      </w:r>
      <w:r>
        <w:rPr>
          <w:lang w:eastAsia="ko-KR"/>
        </w:rPr>
        <w:t xml:space="preserve"> on that frequency.</w:t>
      </w:r>
    </w:p>
    <w:p w14:paraId="2D1026D0" w14:textId="77777777" w:rsidR="008A54FC" w:rsidRDefault="008A54FC" w:rsidP="008A54FC">
      <w:pPr>
        <w:rPr>
          <w:rFonts w:eastAsia="SimSun"/>
          <w:lang w:eastAsia="ko-KR"/>
        </w:rPr>
      </w:pPr>
      <w:r>
        <w:rPr>
          <w:lang w:eastAsia="ko-KR"/>
        </w:rPr>
        <w:t xml:space="preserve">If the UE has selected a cell on a non-serving frequency for </w:t>
      </w:r>
      <w:r>
        <w:rPr>
          <w:rFonts w:eastAsia="SimSun"/>
          <w:lang w:eastAsia="zh-CN"/>
        </w:rPr>
        <w:t>V2X sidelink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w:t>
      </w:r>
      <w:r>
        <w:rPr>
          <w:rFonts w:eastAsia="SimSun"/>
          <w:lang w:eastAsia="zh-CN"/>
        </w:rPr>
        <w:t>8.2.1</w:t>
      </w:r>
      <w:r>
        <w:rPr>
          <w:lang w:eastAsia="ko-KR"/>
        </w:rPr>
        <w:t>.</w:t>
      </w:r>
    </w:p>
    <w:p w14:paraId="5FADCED4" w14:textId="77777777" w:rsidR="008A54FC" w:rsidRDefault="008A54FC" w:rsidP="008A54FC">
      <w:pPr>
        <w:rPr>
          <w:rFonts w:eastAsia="SimSun"/>
          <w:lang w:eastAsia="zh-CN"/>
        </w:rPr>
      </w:pPr>
      <w:r>
        <w:rPr>
          <w:lang w:eastAsia="ko-KR"/>
        </w:rPr>
        <w:t xml:space="preserve">If the UE has selected a cell on a non-serving frequency for </w:t>
      </w:r>
      <w:r>
        <w:t>NR sidelink communication</w:t>
      </w:r>
      <w:r>
        <w:rPr>
          <w:lang w:eastAsia="ko-KR"/>
        </w:rPr>
        <w:t>/</w:t>
      </w:r>
      <w:r>
        <w:t>discovery</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w:t>
      </w:r>
      <w:r>
        <w:t>8.2.1.</w:t>
      </w:r>
    </w:p>
    <w:p w14:paraId="29E48FFB" w14:textId="77777777" w:rsidR="008A54FC" w:rsidRDefault="008A54FC" w:rsidP="008A54FC">
      <w:pPr>
        <w:spacing w:after="120"/>
        <w:rPr>
          <w:rFonts w:eastAsiaTheme="minorEastAsia"/>
          <w:lang w:eastAsia="ja-JP"/>
        </w:rPr>
      </w:pPr>
      <w:bookmarkStart w:id="474" w:name="_Toc12401263"/>
      <w:bookmarkStart w:id="475" w:name="_Toc37298585"/>
      <w:bookmarkStart w:id="476" w:name="_Toc46502347"/>
      <w:bookmarkStart w:id="477" w:name="_Toc52749324"/>
      <w:r>
        <w:rPr>
          <w:lang w:eastAsia="ko-KR"/>
        </w:rPr>
        <w:t xml:space="preserve">If the UE has selected a cell on a non-serving frequency for </w:t>
      </w:r>
      <w:r>
        <w:t>Ranging/Sidelink Positioning</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w:t>
      </w:r>
      <w:r>
        <w:t>8.2.1.</w:t>
      </w:r>
    </w:p>
    <w:p w14:paraId="4074586A" w14:textId="77777777" w:rsidR="008A54FC" w:rsidRDefault="008A54FC" w:rsidP="008A54FC">
      <w:pPr>
        <w:pStyle w:val="Heading3"/>
      </w:pPr>
      <w:bookmarkStart w:id="478" w:name="_Toc185531026"/>
      <w:r>
        <w:rPr>
          <w:rFonts w:eastAsia="SimSun"/>
          <w:lang w:eastAsia="zh-CN"/>
        </w:rPr>
        <w:lastRenderedPageBreak/>
        <w:t>8.2.1</w:t>
      </w:r>
      <w:r>
        <w:tab/>
      </w:r>
      <w:bookmarkEnd w:id="474"/>
      <w:r>
        <w:t>Parameters used for cell selection and reselection triggered for sidelink</w:t>
      </w:r>
      <w:bookmarkEnd w:id="475"/>
      <w:bookmarkEnd w:id="476"/>
      <w:bookmarkEnd w:id="477"/>
      <w:bookmarkEnd w:id="478"/>
    </w:p>
    <w:p w14:paraId="4A70B83E" w14:textId="77777777" w:rsidR="008A54FC" w:rsidRDefault="008A54FC" w:rsidP="008A54FC">
      <w:pPr>
        <w:rPr>
          <w:lang w:eastAsia="ko-KR"/>
        </w:rPr>
      </w:pPr>
      <w:r>
        <w:t>When evaluating</w:t>
      </w:r>
      <w:r>
        <w:rPr>
          <w:lang w:eastAsia="ko-KR"/>
        </w:rPr>
        <w:t xml:space="preserve"> S criterion, R criterion (ranking)</w:t>
      </w:r>
      <w:r>
        <w:rPr>
          <w:rFonts w:eastAsia="SimSun"/>
          <w:lang w:eastAsia="ko-KR"/>
        </w:rPr>
        <w:t xml:space="preserve"> or inter-frequency cell reselection criterion</w:t>
      </w:r>
      <w:r>
        <w:rPr>
          <w:lang w:eastAsia="ko-KR"/>
        </w:rPr>
        <w:t xml:space="preserve">, </w:t>
      </w:r>
      <w:r>
        <w:t>as defined in clause 5.2.3.2,</w:t>
      </w:r>
      <w:r>
        <w:rPr>
          <w:lang w:eastAsia="ko-KR"/>
        </w:rPr>
        <w:t xml:space="preserve"> clause 5.2.4.6</w:t>
      </w:r>
      <w:r>
        <w:rPr>
          <w:rFonts w:eastAsia="SimSun"/>
          <w:lang w:eastAsia="ko-KR"/>
        </w:rPr>
        <w:t xml:space="preserve"> and clause 5.2.4.5</w:t>
      </w:r>
      <w:r>
        <w:rPr>
          <w:lang w:eastAsia="ko-KR"/>
        </w:rPr>
        <w:t xml:space="preserve"> respectively, for cell selection/reselection triggered for </w:t>
      </w:r>
      <w:r>
        <w:rPr>
          <w:rFonts w:eastAsia="SimSun"/>
          <w:lang w:eastAsia="zh-CN"/>
        </w:rPr>
        <w:t xml:space="preserve">NR </w:t>
      </w:r>
      <w:r>
        <w:rPr>
          <w:lang w:eastAsia="ko-KR"/>
        </w:rPr>
        <w:t>sidelink communication/</w:t>
      </w:r>
      <w:r>
        <w:t>discovery</w:t>
      </w:r>
      <w:r>
        <w:rPr>
          <w:lang w:eastAsia="ko-KR"/>
        </w:rPr>
        <w:t xml:space="preserve"> or V2X sidelink communication</w:t>
      </w:r>
      <w:r>
        <w:rPr>
          <w:rFonts w:eastAsia="SimSun"/>
          <w:lang w:eastAsia="zh-CN"/>
        </w:rPr>
        <w:t xml:space="preserve"> </w:t>
      </w:r>
      <w:r>
        <w:rPr>
          <w:lang w:eastAsia="ko-KR"/>
        </w:rPr>
        <w:t xml:space="preserve">or Ranging/Sidelink positioning on a non-serving frequency, </w:t>
      </w:r>
      <w:r>
        <w:t xml:space="preserve">UE shall </w:t>
      </w:r>
      <w:r>
        <w:rPr>
          <w:lang w:eastAsia="ko-KR"/>
        </w:rPr>
        <w:t>perform the evaluation as follows:</w:t>
      </w:r>
    </w:p>
    <w:p w14:paraId="61590547" w14:textId="77777777" w:rsidR="008A54FC" w:rsidRDefault="008A54FC" w:rsidP="008A54FC">
      <w:pPr>
        <w:pStyle w:val="B1"/>
        <w:rPr>
          <w:lang w:eastAsia="ko-KR"/>
        </w:rPr>
      </w:pPr>
      <w:r>
        <w:t>-</w:t>
      </w:r>
      <w:r>
        <w:tab/>
      </w:r>
      <w:r>
        <w:rPr>
          <w:rFonts w:eastAsia="SimSun"/>
          <w:lang w:eastAsia="zh-CN"/>
        </w:rPr>
        <w:t>The UE</w:t>
      </w:r>
      <w:r>
        <w:rPr>
          <w:lang w:eastAsia="ko-KR"/>
        </w:rPr>
        <w:t xml:space="preserve"> shall use cell selection/reselection parameters broadcast by the concerned cell (i.e. selected cell for the sidelink operation) for the evaluation.</w:t>
      </w:r>
    </w:p>
    <w:p w14:paraId="2F2C5E12" w14:textId="77777777" w:rsidR="008A54FC" w:rsidRDefault="008A54FC" w:rsidP="008A54FC">
      <w:pPr>
        <w:pStyle w:val="Heading1"/>
        <w:rPr>
          <w:rFonts w:eastAsia="SimSun"/>
          <w:lang w:eastAsia="zh-CN"/>
        </w:rPr>
      </w:pPr>
      <w:bookmarkStart w:id="479" w:name="_Toc185531027"/>
      <w:r>
        <w:rPr>
          <w:rFonts w:eastAsia="SimSun"/>
          <w:lang w:eastAsia="zh-CN"/>
        </w:rPr>
        <w:t>9</w:t>
      </w:r>
      <w:r>
        <w:rPr>
          <w:rFonts w:eastAsia="SimSun"/>
          <w:lang w:eastAsia="zh-CN"/>
        </w:rPr>
        <w:tab/>
      </w:r>
      <w:r>
        <w:rPr>
          <w:lang w:eastAsia="zh-CN"/>
        </w:rPr>
        <w:t>Tracking Reference Signal</w:t>
      </w:r>
      <w:bookmarkEnd w:id="479"/>
    </w:p>
    <w:p w14:paraId="542193E2" w14:textId="77777777" w:rsidR="008A54FC" w:rsidRDefault="008A54FC" w:rsidP="008A54FC">
      <w:pPr>
        <w:rPr>
          <w:rFonts w:eastAsia="Batang"/>
          <w:szCs w:val="24"/>
        </w:rPr>
      </w:pPr>
      <w:bookmarkStart w:id="480" w:name="OLE_LINK24"/>
      <w:r>
        <w:rPr>
          <w:rFonts w:eastAsia="SimSun"/>
        </w:rPr>
        <w:t xml:space="preserve">The UE in RRC_IDLE and RRC_INACTIVE states may use </w:t>
      </w:r>
      <w:r>
        <w:rPr>
          <w:lang w:eastAsia="zh-CN"/>
        </w:rPr>
        <w:t>Tracking Reference Signal</w:t>
      </w:r>
      <w:r>
        <w:rPr>
          <w:rFonts w:eastAsia="SimSun"/>
        </w:rPr>
        <w:t xml:space="preserve"> (TRS) whose configurations </w:t>
      </w:r>
      <w:bookmarkEnd w:id="480"/>
      <w:r>
        <w:rPr>
          <w:rFonts w:eastAsia="SimSun"/>
        </w:rPr>
        <w:t xml:space="preserve">are provided in system information </w:t>
      </w:r>
      <w:r>
        <w:rPr>
          <w:rFonts w:eastAsia="SimSun"/>
          <w:lang w:eastAsia="zh-CN"/>
        </w:rPr>
        <w:t xml:space="preserve">for </w:t>
      </w:r>
      <w:r>
        <w:rPr>
          <w:rFonts w:eastAsia="SimSun"/>
        </w:rPr>
        <w:t xml:space="preserve">its paging reception to save power. </w:t>
      </w:r>
      <w:r>
        <w:t>In a cell in which TRS are available for the UE in RRC_IDLE and RRC_INACTIVE state</w:t>
      </w:r>
      <w:r>
        <w:rPr>
          <w:lang w:eastAsia="zh-CN"/>
        </w:rPr>
        <w:t>s</w:t>
      </w:r>
      <w:r>
        <w:t xml:space="preserve"> to use</w:t>
      </w:r>
      <w:r>
        <w:rPr>
          <w:rFonts w:eastAsia="Batang"/>
          <w:szCs w:val="24"/>
        </w:rPr>
        <w:t xml:space="preserve">, the availability of the </w:t>
      </w:r>
      <w:r>
        <w:rPr>
          <w:rFonts w:eastAsia="Batang"/>
          <w:szCs w:val="24"/>
          <w:lang w:eastAsia="zh-CN"/>
        </w:rPr>
        <w:t xml:space="preserve">configured </w:t>
      </w:r>
      <w:r>
        <w:rPr>
          <w:rFonts w:eastAsia="Batang"/>
          <w:szCs w:val="24"/>
        </w:rPr>
        <w:t xml:space="preserve">TRS is informed to the UEs in RRC_IDLE and RRC_INACTIVE states based on explicit L1 based </w:t>
      </w:r>
      <w:r>
        <w:rPr>
          <w:rFonts w:eastAsia="SimSun"/>
          <w:lang w:eastAsia="en-GB"/>
        </w:rPr>
        <w:t xml:space="preserve">availability indication </w:t>
      </w:r>
      <w:r>
        <w:rPr>
          <w:rFonts w:eastAsia="Batang"/>
          <w:szCs w:val="24"/>
        </w:rPr>
        <w:t xml:space="preserve">defined in </w:t>
      </w:r>
      <w:r>
        <w:rPr>
          <w:rFonts w:eastAsia="SimSun"/>
        </w:rPr>
        <w:t>TS 38.213 [4]</w:t>
      </w:r>
      <w:r>
        <w:rPr>
          <w:bCs/>
        </w:rPr>
        <w:t>.</w:t>
      </w:r>
    </w:p>
    <w:p w14:paraId="2733198C" w14:textId="77777777" w:rsidR="008A54FC" w:rsidRDefault="008A54FC" w:rsidP="008A54FC">
      <w:pPr>
        <w:pStyle w:val="Heading8"/>
        <w:rPr>
          <w:lang w:eastAsia="ja-JP"/>
        </w:rPr>
      </w:pPr>
      <w:r>
        <w:br w:type="page"/>
      </w:r>
      <w:bookmarkStart w:id="481" w:name="_Toc52492300"/>
      <w:bookmarkStart w:id="482" w:name="_Toc29237956"/>
      <w:bookmarkStart w:id="483" w:name="_Toc76719182"/>
      <w:bookmarkStart w:id="484" w:name="_Toc46499568"/>
      <w:bookmarkStart w:id="485" w:name="_Toc37235860"/>
      <w:bookmarkStart w:id="486" w:name="_Toc185531028"/>
      <w:bookmarkStart w:id="487" w:name="_Toc29245231"/>
      <w:bookmarkStart w:id="488" w:name="_Toc37298586"/>
      <w:bookmarkStart w:id="489" w:name="_Toc46502348"/>
      <w:bookmarkStart w:id="490" w:name="_Toc52749325"/>
      <w:bookmarkStart w:id="491" w:name="historyclause"/>
      <w:r>
        <w:lastRenderedPageBreak/>
        <w:t>Annex A (informative):</w:t>
      </w:r>
      <w:r>
        <w:br/>
      </w:r>
      <w:bookmarkStart w:id="492" w:name="OLE_LINK8"/>
      <w:r>
        <w:t>Example of Hashed ID Calculation using 32-bit FCS</w:t>
      </w:r>
      <w:bookmarkEnd w:id="481"/>
      <w:bookmarkEnd w:id="482"/>
      <w:bookmarkEnd w:id="483"/>
      <w:bookmarkEnd w:id="484"/>
      <w:bookmarkEnd w:id="485"/>
      <w:bookmarkEnd w:id="486"/>
    </w:p>
    <w:p w14:paraId="6E67DE88" w14:textId="77777777" w:rsidR="008A54FC" w:rsidRDefault="008A54FC" w:rsidP="008A54FC">
      <w:pPr>
        <w:rPr>
          <w:b/>
        </w:rPr>
      </w:pPr>
      <w:bookmarkStart w:id="493" w:name="OLE_LINK9"/>
      <w:bookmarkEnd w:id="492"/>
      <w:r>
        <w:rPr>
          <w:b/>
        </w:rPr>
        <w:t>Inputs:</w:t>
      </w:r>
    </w:p>
    <w:p w14:paraId="21D0FCF9" w14:textId="77777777" w:rsidR="008A54FC" w:rsidRDefault="008A54FC" w:rsidP="008A54FC">
      <w:pPr>
        <w:pStyle w:val="B1"/>
      </w:pPr>
      <w:bookmarkStart w:id="494" w:name="OLE_LINK13"/>
      <w:bookmarkEnd w:id="493"/>
      <w:r>
        <w:t>-</w:t>
      </w:r>
      <w:r>
        <w:tab/>
        <w:t>Least significant bits of 5G-S-TMSI: 0x12341234</w:t>
      </w:r>
    </w:p>
    <w:bookmarkEnd w:id="494"/>
    <w:p w14:paraId="69858FC8" w14:textId="77777777" w:rsidR="008A54FC" w:rsidRDefault="008A54FC" w:rsidP="008A54FC">
      <w:pPr>
        <w:pStyle w:val="B1"/>
      </w:pPr>
      <w:r>
        <w:t>-</w:t>
      </w:r>
      <w:r>
        <w:tab/>
        <w:t>Generator polynomial: 0x104C11DB7 (1 0000 0100 1100 0001 0001 1101 1011 0111)</w:t>
      </w:r>
    </w:p>
    <w:p w14:paraId="43E9D5C1" w14:textId="77777777" w:rsidR="008A54FC" w:rsidRDefault="008A54FC" w:rsidP="008A54FC">
      <w:pPr>
        <w:rPr>
          <w:b/>
        </w:rPr>
      </w:pPr>
      <w:r>
        <w:rPr>
          <w:b/>
        </w:rPr>
        <w:t>Procedure to Calculate Hashed ID:</w:t>
      </w:r>
    </w:p>
    <w:p w14:paraId="7CBA2EBE" w14:textId="77777777" w:rsidR="008A54FC" w:rsidRDefault="008A54FC" w:rsidP="008A54FC">
      <w:r>
        <w:t>step a)</w:t>
      </w:r>
    </w:p>
    <w:p w14:paraId="0DA022DE" w14:textId="77777777" w:rsidR="008A54FC" w:rsidRDefault="008A54FC" w:rsidP="008A54FC">
      <w:pPr>
        <w:pStyle w:val="B1"/>
      </w:pPr>
      <w:r>
        <w:t>-</w:t>
      </w:r>
      <w:r>
        <w:tab/>
        <w:t>k = 32</w:t>
      </w:r>
    </w:p>
    <w:p w14:paraId="53664B3B" w14:textId="77777777" w:rsidR="008A54FC" w:rsidRDefault="008A54FC" w:rsidP="008A54FC">
      <w:pPr>
        <w:pStyle w:val="B1"/>
      </w:pPr>
      <w:r>
        <w:t>-</w:t>
      </w:r>
      <w:r>
        <w:tab/>
        <w:t>numerator: 0xFFFF FFFF 0000 0000</w:t>
      </w:r>
    </w:p>
    <w:p w14:paraId="1660F333" w14:textId="77777777" w:rsidR="008A54FC" w:rsidRDefault="008A54FC" w:rsidP="008A54FC">
      <w:pPr>
        <w:pStyle w:val="B1"/>
      </w:pPr>
      <w:r>
        <w:t>-</w:t>
      </w:r>
      <w:r>
        <w:tab/>
        <w:t>denominator: 0x1 04C1 1DB7</w:t>
      </w:r>
    </w:p>
    <w:p w14:paraId="205E9A0F" w14:textId="77777777" w:rsidR="008A54FC" w:rsidRDefault="008A54FC" w:rsidP="008A54FC">
      <w:pPr>
        <w:pStyle w:val="B1"/>
      </w:pPr>
      <w:r>
        <w:t>-</w:t>
      </w:r>
      <w:r>
        <w:tab/>
        <w:t>remainder Y1 = 0xC704DD7B</w:t>
      </w:r>
    </w:p>
    <w:p w14:paraId="68490392" w14:textId="77777777" w:rsidR="008A54FC" w:rsidRDefault="008A54FC" w:rsidP="008A54FC">
      <w:r>
        <w:t>step b)</w:t>
      </w:r>
    </w:p>
    <w:p w14:paraId="541AD4E0" w14:textId="77777777" w:rsidR="008A54FC" w:rsidRDefault="008A54FC" w:rsidP="008A54FC">
      <w:pPr>
        <w:pStyle w:val="B1"/>
      </w:pPr>
      <w:r>
        <w:t>-</w:t>
      </w:r>
      <w:r>
        <w:tab/>
        <w:t>numerator: 0x1234 1234 0000 0000</w:t>
      </w:r>
    </w:p>
    <w:p w14:paraId="2465713D" w14:textId="77777777" w:rsidR="008A54FC" w:rsidRDefault="008A54FC" w:rsidP="008A54FC">
      <w:pPr>
        <w:pStyle w:val="B1"/>
      </w:pPr>
      <w:r>
        <w:t>-</w:t>
      </w:r>
      <w:r>
        <w:tab/>
        <w:t>denominator: 0x1 04C1 1DB7</w:t>
      </w:r>
    </w:p>
    <w:p w14:paraId="62B5FF29" w14:textId="77777777" w:rsidR="008A54FC" w:rsidRDefault="008A54FC" w:rsidP="008A54FC">
      <w:pPr>
        <w:pStyle w:val="B1"/>
      </w:pPr>
      <w:r>
        <w:t>-</w:t>
      </w:r>
      <w:r>
        <w:tab/>
        <w:t>remainder Y2 = 0x1D66F1A6</w:t>
      </w:r>
    </w:p>
    <w:p w14:paraId="7B0AA51A" w14:textId="77777777" w:rsidR="008A54FC" w:rsidRDefault="008A54FC" w:rsidP="008A54FC">
      <w:proofErr w:type="spellStart"/>
      <w:r>
        <w:rPr>
          <w:b/>
        </w:rPr>
        <w:t>Hashed_ID</w:t>
      </w:r>
      <w:proofErr w:type="spellEnd"/>
      <w:r>
        <w:rPr>
          <w:b/>
        </w:rPr>
        <w:t xml:space="preserve"> </w:t>
      </w:r>
      <w:r>
        <w:t>= FCS = ones complement of (remainder Y1 XOR remainder Y2)</w:t>
      </w:r>
    </w:p>
    <w:p w14:paraId="626CD526" w14:textId="77777777" w:rsidR="008A54FC" w:rsidRDefault="008A54FC" w:rsidP="008A54FC">
      <w:pPr>
        <w:pStyle w:val="B1"/>
      </w:pPr>
      <w:r>
        <w:t>= ones complement of (0xC704DD7B XOR 0x1D66F1A6)</w:t>
      </w:r>
    </w:p>
    <w:p w14:paraId="0439F2A4" w14:textId="77777777" w:rsidR="008A54FC" w:rsidRDefault="008A54FC" w:rsidP="008A54FC">
      <w:pPr>
        <w:pStyle w:val="B1"/>
      </w:pPr>
      <w:r>
        <w:t>= negation of (0xDA622CDD)</w:t>
      </w:r>
    </w:p>
    <w:p w14:paraId="3E1E3D45" w14:textId="77777777" w:rsidR="008A54FC" w:rsidRDefault="008A54FC" w:rsidP="008A54FC">
      <w:pPr>
        <w:pStyle w:val="B1"/>
        <w:rPr>
          <w:b/>
        </w:rPr>
      </w:pPr>
      <w:r>
        <w:rPr>
          <w:b/>
        </w:rPr>
        <w:t>= 0x259DD322</w:t>
      </w:r>
    </w:p>
    <w:p w14:paraId="292142AE" w14:textId="77777777" w:rsidR="008A54FC" w:rsidRDefault="008A54FC" w:rsidP="008A54FC">
      <w:pPr>
        <w:pStyle w:val="Heading8"/>
      </w:pPr>
      <w:bookmarkStart w:id="495" w:name="_Toc185531029"/>
      <w:r>
        <w:lastRenderedPageBreak/>
        <w:t>Annex B (informative):</w:t>
      </w:r>
      <w:r>
        <w:br/>
        <w:t>Change history</w:t>
      </w:r>
      <w:bookmarkEnd w:id="487"/>
      <w:bookmarkEnd w:id="488"/>
      <w:bookmarkEnd w:id="489"/>
      <w:bookmarkEnd w:id="490"/>
      <w:bookmarkEnd w:id="495"/>
    </w:p>
    <w:tbl>
      <w:tblPr>
        <w:tblW w:w="964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1"/>
        <w:gridCol w:w="761"/>
        <w:gridCol w:w="993"/>
        <w:gridCol w:w="567"/>
        <w:gridCol w:w="425"/>
        <w:gridCol w:w="425"/>
        <w:gridCol w:w="4965"/>
        <w:gridCol w:w="708"/>
      </w:tblGrid>
      <w:tr w:rsidR="008A54FC" w14:paraId="533831EC" w14:textId="77777777" w:rsidTr="008A54FC">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bookmarkEnd w:id="491"/>
          <w:p w14:paraId="7C07D30A" w14:textId="77777777" w:rsidR="008A54FC" w:rsidRDefault="008A54FC">
            <w:pPr>
              <w:pStyle w:val="TAL"/>
              <w:jc w:val="center"/>
              <w:rPr>
                <w:b/>
                <w:sz w:val="16"/>
              </w:rPr>
            </w:pPr>
            <w:r>
              <w:rPr>
                <w:b/>
              </w:rPr>
              <w:lastRenderedPageBreak/>
              <w:t>Change history</w:t>
            </w:r>
          </w:p>
        </w:tc>
      </w:tr>
      <w:tr w:rsidR="008A54FC" w14:paraId="6CB97753" w14:textId="77777777" w:rsidTr="008A54FC">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2DE01E5A" w14:textId="77777777" w:rsidR="008A54FC" w:rsidRDefault="008A54FC">
            <w:pPr>
              <w:pStyle w:val="TAH"/>
              <w:rPr>
                <w:sz w:val="16"/>
                <w:szCs w:val="16"/>
                <w:lang w:eastAsia="ja-JP"/>
              </w:rPr>
            </w:pPr>
            <w:r>
              <w:rPr>
                <w:sz w:val="16"/>
                <w:szCs w:val="16"/>
              </w:rPr>
              <w:t>Date</w:t>
            </w:r>
          </w:p>
        </w:tc>
        <w:tc>
          <w:tcPr>
            <w:tcW w:w="760" w:type="dxa"/>
            <w:tcBorders>
              <w:top w:val="single" w:sz="6" w:space="0" w:color="auto"/>
              <w:left w:val="single" w:sz="6" w:space="0" w:color="auto"/>
              <w:bottom w:val="single" w:sz="6" w:space="0" w:color="auto"/>
              <w:right w:val="single" w:sz="6" w:space="0" w:color="auto"/>
            </w:tcBorders>
            <w:shd w:val="pct10" w:color="auto" w:fill="FFFFFF"/>
            <w:hideMark/>
          </w:tcPr>
          <w:p w14:paraId="09F92097" w14:textId="77777777" w:rsidR="008A54FC" w:rsidRDefault="008A54FC">
            <w:pPr>
              <w:pStyle w:val="TAH"/>
              <w:rPr>
                <w:sz w:val="16"/>
                <w:szCs w:val="16"/>
              </w:rPr>
            </w:pPr>
            <w:r>
              <w:rPr>
                <w:sz w:val="16"/>
                <w:szCs w:val="16"/>
              </w:rPr>
              <w:t>Meeting</w:t>
            </w:r>
          </w:p>
        </w:tc>
        <w:tc>
          <w:tcPr>
            <w:tcW w:w="992" w:type="dxa"/>
            <w:tcBorders>
              <w:top w:val="single" w:sz="6" w:space="0" w:color="auto"/>
              <w:left w:val="single" w:sz="6" w:space="0" w:color="auto"/>
              <w:bottom w:val="single" w:sz="6" w:space="0" w:color="auto"/>
              <w:right w:val="single" w:sz="6" w:space="0" w:color="auto"/>
            </w:tcBorders>
            <w:shd w:val="pct10" w:color="auto" w:fill="FFFFFF"/>
            <w:hideMark/>
          </w:tcPr>
          <w:p w14:paraId="3563F5AE" w14:textId="77777777" w:rsidR="008A54FC" w:rsidRDefault="008A54FC">
            <w:pPr>
              <w:pStyle w:val="TAH"/>
              <w:rPr>
                <w:sz w:val="16"/>
                <w:szCs w:val="16"/>
              </w:rPr>
            </w:pPr>
            <w:proofErr w:type="spellStart"/>
            <w:r>
              <w:rPr>
                <w:sz w:val="16"/>
                <w:szCs w:val="16"/>
              </w:rPr>
              <w:t>TDoc</w:t>
            </w:r>
            <w:proofErr w:type="spellEnd"/>
          </w:p>
        </w:tc>
        <w:tc>
          <w:tcPr>
            <w:tcW w:w="567" w:type="dxa"/>
            <w:tcBorders>
              <w:top w:val="single" w:sz="6" w:space="0" w:color="auto"/>
              <w:left w:val="single" w:sz="6" w:space="0" w:color="auto"/>
              <w:bottom w:val="single" w:sz="6" w:space="0" w:color="auto"/>
              <w:right w:val="single" w:sz="6" w:space="0" w:color="auto"/>
            </w:tcBorders>
            <w:shd w:val="pct10" w:color="auto" w:fill="FFFFFF"/>
            <w:hideMark/>
          </w:tcPr>
          <w:p w14:paraId="56D4F039" w14:textId="77777777" w:rsidR="008A54FC" w:rsidRDefault="008A54FC">
            <w:pPr>
              <w:pStyle w:val="TAH"/>
              <w:rPr>
                <w:sz w:val="16"/>
                <w:szCs w:val="16"/>
              </w:rPr>
            </w:pPr>
            <w:r>
              <w:rPr>
                <w:sz w:val="16"/>
                <w:szCs w:val="16"/>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421096A5" w14:textId="77777777" w:rsidR="008A54FC" w:rsidRDefault="008A54FC">
            <w:pPr>
              <w:pStyle w:val="TAH"/>
              <w:rPr>
                <w:sz w:val="16"/>
                <w:szCs w:val="16"/>
              </w:rPr>
            </w:pPr>
            <w:r>
              <w:rPr>
                <w:sz w:val="16"/>
                <w:szCs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11700CEA" w14:textId="77777777" w:rsidR="008A54FC" w:rsidRDefault="008A54FC">
            <w:pPr>
              <w:pStyle w:val="TAH"/>
              <w:rPr>
                <w:sz w:val="16"/>
                <w:szCs w:val="16"/>
              </w:rPr>
            </w:pPr>
            <w:r>
              <w:rPr>
                <w:sz w:val="16"/>
                <w:szCs w:val="16"/>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12AC1FBD" w14:textId="77777777" w:rsidR="008A54FC" w:rsidRDefault="008A54FC">
            <w:pPr>
              <w:pStyle w:val="TAH"/>
              <w:rPr>
                <w:sz w:val="16"/>
                <w:szCs w:val="16"/>
              </w:rPr>
            </w:pPr>
            <w:r>
              <w:rPr>
                <w:sz w:val="16"/>
                <w:szCs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704A4802" w14:textId="77777777" w:rsidR="008A54FC" w:rsidRDefault="008A54FC">
            <w:pPr>
              <w:pStyle w:val="TAH"/>
              <w:rPr>
                <w:sz w:val="16"/>
                <w:szCs w:val="16"/>
              </w:rPr>
            </w:pPr>
            <w:r>
              <w:rPr>
                <w:sz w:val="16"/>
                <w:szCs w:val="16"/>
              </w:rPr>
              <w:t>New version</w:t>
            </w:r>
          </w:p>
        </w:tc>
      </w:tr>
      <w:tr w:rsidR="008A54FC" w14:paraId="77B9DED1"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22239C12" w14:textId="77777777" w:rsidR="008A54FC" w:rsidRDefault="008A54FC">
            <w:pPr>
              <w:pStyle w:val="TAL"/>
              <w:rPr>
                <w:sz w:val="16"/>
                <w:szCs w:val="16"/>
              </w:rPr>
            </w:pPr>
            <w:r>
              <w:rPr>
                <w:sz w:val="16"/>
                <w:szCs w:val="16"/>
              </w:rPr>
              <w:t>3/2017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4B272E30"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23C480"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C362CE8"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6581EB"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35F2B5"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AACD788" w14:textId="77777777" w:rsidR="008A54FC" w:rsidRDefault="008A54FC">
            <w:pPr>
              <w:pStyle w:val="TAL"/>
              <w:rPr>
                <w:sz w:val="16"/>
                <w:szCs w:val="16"/>
              </w:rPr>
            </w:pPr>
            <w:r>
              <w:rPr>
                <w:sz w:val="16"/>
                <w:szCs w:val="16"/>
              </w:rPr>
              <w:t>Initial skeleton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3D544B7" w14:textId="77777777" w:rsidR="008A54FC" w:rsidRDefault="008A54FC">
            <w:pPr>
              <w:pStyle w:val="TAL"/>
              <w:rPr>
                <w:sz w:val="16"/>
                <w:szCs w:val="16"/>
              </w:rPr>
            </w:pPr>
            <w:r>
              <w:rPr>
                <w:sz w:val="16"/>
                <w:szCs w:val="16"/>
              </w:rPr>
              <w:t>0.0.1</w:t>
            </w:r>
          </w:p>
        </w:tc>
      </w:tr>
      <w:tr w:rsidR="008A54FC" w14:paraId="339CB8DE"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0A5FCED" w14:textId="77777777" w:rsidR="008A54FC" w:rsidRDefault="008A54FC">
            <w:pPr>
              <w:pStyle w:val="TAL"/>
              <w:rPr>
                <w:sz w:val="16"/>
                <w:szCs w:val="16"/>
              </w:rPr>
            </w:pPr>
            <w:r>
              <w:rPr>
                <w:sz w:val="16"/>
                <w:szCs w:val="16"/>
              </w:rPr>
              <w:t>5/2017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6AE4D375"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9114A8"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D25343"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D11032"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74CB8"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EF700BE" w14:textId="77777777" w:rsidR="008A54FC" w:rsidRDefault="008A54FC">
            <w:pPr>
              <w:pStyle w:val="TAL"/>
              <w:rPr>
                <w:sz w:val="16"/>
                <w:szCs w:val="16"/>
              </w:rPr>
            </w:pPr>
            <w:r>
              <w:rPr>
                <w:sz w:val="16"/>
                <w:szCs w:val="16"/>
              </w:rPr>
              <w:t>Updated initial skeleton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4E440F5" w14:textId="77777777" w:rsidR="008A54FC" w:rsidRDefault="008A54FC">
            <w:pPr>
              <w:pStyle w:val="TAL"/>
              <w:rPr>
                <w:sz w:val="16"/>
                <w:szCs w:val="16"/>
              </w:rPr>
            </w:pPr>
            <w:r>
              <w:rPr>
                <w:sz w:val="16"/>
                <w:szCs w:val="16"/>
              </w:rPr>
              <w:t>0.0.2</w:t>
            </w:r>
          </w:p>
        </w:tc>
      </w:tr>
      <w:tr w:rsidR="008A54FC" w14:paraId="64D9CD61"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E6CE987" w14:textId="77777777" w:rsidR="008A54FC" w:rsidRDefault="008A54FC">
            <w:pPr>
              <w:pStyle w:val="TAL"/>
              <w:rPr>
                <w:sz w:val="16"/>
                <w:szCs w:val="16"/>
              </w:rPr>
            </w:pPr>
            <w:r>
              <w:rPr>
                <w:sz w:val="16"/>
                <w:szCs w:val="16"/>
              </w:rPr>
              <w:t>6/2017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5347A174"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E09CEEE"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5480F6"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E44AFD"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1D9BC8"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8EE39A0" w14:textId="77777777" w:rsidR="008A54FC" w:rsidRDefault="008A54FC">
            <w:pPr>
              <w:pStyle w:val="TAL"/>
              <w:rPr>
                <w:sz w:val="16"/>
                <w:szCs w:val="16"/>
              </w:rPr>
            </w:pPr>
            <w:r>
              <w:rPr>
                <w:sz w:val="16"/>
                <w:szCs w:val="16"/>
              </w:rPr>
              <w:t>Updated based on RAN2#98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6256D2B" w14:textId="77777777" w:rsidR="008A54FC" w:rsidRDefault="008A54FC">
            <w:pPr>
              <w:pStyle w:val="TAL"/>
              <w:rPr>
                <w:sz w:val="16"/>
                <w:szCs w:val="16"/>
              </w:rPr>
            </w:pPr>
            <w:r>
              <w:rPr>
                <w:sz w:val="16"/>
                <w:szCs w:val="16"/>
              </w:rPr>
              <w:t>0.0.3</w:t>
            </w:r>
          </w:p>
        </w:tc>
      </w:tr>
      <w:tr w:rsidR="008A54FC" w14:paraId="7F5E3922"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2A8FC60" w14:textId="77777777" w:rsidR="008A54FC" w:rsidRDefault="008A54FC">
            <w:pPr>
              <w:pStyle w:val="TAL"/>
              <w:rPr>
                <w:sz w:val="16"/>
                <w:szCs w:val="16"/>
              </w:rPr>
            </w:pPr>
            <w:r>
              <w:rPr>
                <w:sz w:val="16"/>
                <w:szCs w:val="16"/>
              </w:rPr>
              <w:t>8/2017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77E6A532"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5C6373"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602F63"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69F10"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110833"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F74543C" w14:textId="77777777" w:rsidR="008A54FC" w:rsidRDefault="008A54FC">
            <w:pPr>
              <w:pStyle w:val="TAL"/>
              <w:rPr>
                <w:sz w:val="16"/>
                <w:szCs w:val="16"/>
              </w:rPr>
            </w:pPr>
            <w:r>
              <w:rPr>
                <w:sz w:val="16"/>
                <w:szCs w:val="16"/>
              </w:rPr>
              <w:t>Updated based on feedback from companies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CD0551F" w14:textId="77777777" w:rsidR="008A54FC" w:rsidRDefault="008A54FC">
            <w:pPr>
              <w:pStyle w:val="TAL"/>
              <w:rPr>
                <w:sz w:val="16"/>
                <w:szCs w:val="16"/>
              </w:rPr>
            </w:pPr>
            <w:r>
              <w:rPr>
                <w:sz w:val="16"/>
                <w:szCs w:val="16"/>
              </w:rPr>
              <w:t>0.0.4</w:t>
            </w:r>
          </w:p>
        </w:tc>
      </w:tr>
      <w:tr w:rsidR="008A54FC" w14:paraId="14D1FDC5"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5CC2DA5D" w14:textId="77777777" w:rsidR="008A54FC" w:rsidRDefault="008A54FC">
            <w:pPr>
              <w:pStyle w:val="TAL"/>
              <w:rPr>
                <w:sz w:val="16"/>
                <w:szCs w:val="16"/>
              </w:rPr>
            </w:pPr>
            <w:r>
              <w:rPr>
                <w:sz w:val="16"/>
                <w:szCs w:val="16"/>
              </w:rPr>
              <w:t>10/2017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3A401C4B"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8A4269"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2295D3"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DABE21"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BCE934"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C4B5B6A"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1FEBE29" w14:textId="77777777" w:rsidR="008A54FC" w:rsidRDefault="008A54FC">
            <w:pPr>
              <w:pStyle w:val="TAL"/>
              <w:rPr>
                <w:sz w:val="16"/>
                <w:szCs w:val="16"/>
              </w:rPr>
            </w:pPr>
            <w:r>
              <w:rPr>
                <w:sz w:val="16"/>
                <w:szCs w:val="16"/>
              </w:rPr>
              <w:t>0.0.5</w:t>
            </w:r>
          </w:p>
        </w:tc>
      </w:tr>
      <w:tr w:rsidR="008A54FC" w14:paraId="21B4FC43"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57011DFF" w14:textId="77777777" w:rsidR="008A54FC" w:rsidRDefault="008A54FC">
            <w:pPr>
              <w:pStyle w:val="TAL"/>
              <w:rPr>
                <w:sz w:val="16"/>
                <w:szCs w:val="16"/>
              </w:rPr>
            </w:pPr>
            <w:r>
              <w:rPr>
                <w:sz w:val="16"/>
                <w:szCs w:val="16"/>
              </w:rPr>
              <w:t>11/2017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60E898A6"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35106A"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C392DD"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E618C2"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50703D"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3EEC2FB"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9BAE376" w14:textId="77777777" w:rsidR="008A54FC" w:rsidRDefault="008A54FC">
            <w:pPr>
              <w:pStyle w:val="TAL"/>
              <w:rPr>
                <w:sz w:val="16"/>
                <w:szCs w:val="16"/>
              </w:rPr>
            </w:pPr>
            <w:r>
              <w:rPr>
                <w:sz w:val="16"/>
                <w:szCs w:val="16"/>
              </w:rPr>
              <w:t>0.0.6</w:t>
            </w:r>
          </w:p>
        </w:tc>
      </w:tr>
      <w:tr w:rsidR="008A54FC" w14:paraId="4C277000"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73E5A60" w14:textId="77777777" w:rsidR="008A54FC" w:rsidRDefault="008A54FC">
            <w:pPr>
              <w:pStyle w:val="TAL"/>
              <w:rPr>
                <w:sz w:val="16"/>
                <w:szCs w:val="16"/>
              </w:rPr>
            </w:pPr>
            <w:r>
              <w:rPr>
                <w:sz w:val="16"/>
                <w:szCs w:val="16"/>
              </w:rPr>
              <w:t>01/2018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6E1DEC04"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F438D0"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3431A6"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61559E"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1E5D99"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9F99032"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61DB14B" w14:textId="77777777" w:rsidR="008A54FC" w:rsidRDefault="008A54FC">
            <w:pPr>
              <w:pStyle w:val="TAL"/>
              <w:rPr>
                <w:sz w:val="16"/>
                <w:szCs w:val="16"/>
              </w:rPr>
            </w:pPr>
            <w:r>
              <w:rPr>
                <w:sz w:val="16"/>
                <w:szCs w:val="16"/>
              </w:rPr>
              <w:t>0.0.7</w:t>
            </w:r>
          </w:p>
        </w:tc>
      </w:tr>
      <w:tr w:rsidR="008A54FC" w14:paraId="49BD4328"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20007D1A" w14:textId="77777777" w:rsidR="008A54FC" w:rsidRDefault="008A54FC">
            <w:pPr>
              <w:pStyle w:val="TAL"/>
              <w:rPr>
                <w:sz w:val="16"/>
                <w:szCs w:val="16"/>
              </w:rPr>
            </w:pPr>
            <w:r>
              <w:rPr>
                <w:sz w:val="16"/>
                <w:szCs w:val="16"/>
              </w:rPr>
              <w:t>01/2018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4DCC24C3"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BAB3045"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67A254"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CB537F"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4F06F5"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0CA93FB"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69C001E" w14:textId="77777777" w:rsidR="008A54FC" w:rsidRDefault="008A54FC">
            <w:pPr>
              <w:pStyle w:val="TAL"/>
              <w:rPr>
                <w:sz w:val="16"/>
                <w:szCs w:val="16"/>
              </w:rPr>
            </w:pPr>
            <w:r>
              <w:rPr>
                <w:sz w:val="16"/>
                <w:szCs w:val="16"/>
              </w:rPr>
              <w:t>0.1.0</w:t>
            </w:r>
          </w:p>
        </w:tc>
      </w:tr>
      <w:tr w:rsidR="008A54FC" w14:paraId="0F804BDA"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CC64193" w14:textId="77777777" w:rsidR="008A54FC" w:rsidRDefault="008A54FC">
            <w:pPr>
              <w:pStyle w:val="TAL"/>
              <w:rPr>
                <w:sz w:val="16"/>
                <w:szCs w:val="16"/>
              </w:rPr>
            </w:pPr>
            <w:r>
              <w:rPr>
                <w:sz w:val="16"/>
                <w:szCs w:val="16"/>
              </w:rPr>
              <w:t>02/2018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5CCEA1C2"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E2064F7"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CE6199"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830CCF"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8F666B"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D591594" w14:textId="77777777" w:rsidR="008A54FC" w:rsidRDefault="008A54FC">
            <w:pPr>
              <w:pStyle w:val="TAL"/>
              <w:rPr>
                <w:sz w:val="16"/>
                <w:szCs w:val="16"/>
              </w:rPr>
            </w:pPr>
            <w:r>
              <w:rPr>
                <w:sz w:val="16"/>
                <w:szCs w:val="16"/>
              </w:rPr>
              <w:t>Updated based on RAN-NR-AH1801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D9D883D" w14:textId="77777777" w:rsidR="008A54FC" w:rsidRDefault="008A54FC">
            <w:pPr>
              <w:pStyle w:val="TAL"/>
              <w:rPr>
                <w:sz w:val="16"/>
                <w:szCs w:val="16"/>
              </w:rPr>
            </w:pPr>
            <w:r>
              <w:rPr>
                <w:sz w:val="16"/>
                <w:szCs w:val="16"/>
              </w:rPr>
              <w:t>0.1.1</w:t>
            </w:r>
          </w:p>
        </w:tc>
      </w:tr>
      <w:tr w:rsidR="008A54FC" w14:paraId="7BBA60C1"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7EAACCE" w14:textId="77777777" w:rsidR="008A54FC" w:rsidRDefault="008A54FC">
            <w:pPr>
              <w:pStyle w:val="TAL"/>
              <w:rPr>
                <w:sz w:val="16"/>
                <w:szCs w:val="16"/>
              </w:rPr>
            </w:pPr>
            <w:r>
              <w:rPr>
                <w:sz w:val="16"/>
                <w:szCs w:val="16"/>
              </w:rPr>
              <w:t>02/2018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0F44709"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55E2D7"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EBF8EC"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B92CA9"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F30857"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A93CD3E"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335A2FB" w14:textId="77777777" w:rsidR="008A54FC" w:rsidRDefault="008A54FC">
            <w:pPr>
              <w:pStyle w:val="TAL"/>
              <w:rPr>
                <w:sz w:val="16"/>
                <w:szCs w:val="16"/>
              </w:rPr>
            </w:pPr>
            <w:r>
              <w:rPr>
                <w:sz w:val="16"/>
                <w:szCs w:val="16"/>
              </w:rPr>
              <w:t>0.1.2</w:t>
            </w:r>
          </w:p>
        </w:tc>
      </w:tr>
      <w:tr w:rsidR="008A54FC" w14:paraId="3848F02F"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81EC9B2" w14:textId="77777777" w:rsidR="008A54FC" w:rsidRDefault="008A54FC">
            <w:pPr>
              <w:pStyle w:val="TAL"/>
              <w:rPr>
                <w:sz w:val="16"/>
                <w:szCs w:val="16"/>
              </w:rPr>
            </w:pPr>
            <w:r>
              <w:rPr>
                <w:sz w:val="16"/>
                <w:szCs w:val="16"/>
              </w:rPr>
              <w:t>03/2018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02C75A1"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4A94B4D"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BA8A16"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5041EA"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FD7244"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1586C1" w14:textId="77777777" w:rsidR="008A54FC" w:rsidRDefault="008A54FC">
            <w:pPr>
              <w:pStyle w:val="TAL"/>
              <w:rPr>
                <w:sz w:val="16"/>
                <w:szCs w:val="16"/>
              </w:rPr>
            </w:pPr>
            <w:r>
              <w:rPr>
                <w:sz w:val="16"/>
                <w:szCs w:val="16"/>
              </w:rPr>
              <w:t>Updated based on RAN#101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3DF4AE4" w14:textId="77777777" w:rsidR="008A54FC" w:rsidRDefault="008A54FC">
            <w:pPr>
              <w:pStyle w:val="TAL"/>
              <w:rPr>
                <w:sz w:val="16"/>
                <w:szCs w:val="16"/>
              </w:rPr>
            </w:pPr>
            <w:r>
              <w:rPr>
                <w:sz w:val="16"/>
                <w:szCs w:val="16"/>
              </w:rPr>
              <w:t>0.2.0</w:t>
            </w:r>
          </w:p>
        </w:tc>
      </w:tr>
      <w:tr w:rsidR="008A54FC" w14:paraId="01B63189"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1330F5E" w14:textId="77777777" w:rsidR="008A54FC" w:rsidRDefault="008A54FC">
            <w:pPr>
              <w:pStyle w:val="TAL"/>
              <w:rPr>
                <w:sz w:val="16"/>
                <w:szCs w:val="16"/>
              </w:rPr>
            </w:pPr>
            <w:r>
              <w:rPr>
                <w:sz w:val="16"/>
                <w:szCs w:val="16"/>
              </w:rPr>
              <w:t>03/2018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EE1703F" w14:textId="77777777" w:rsidR="008A54FC" w:rsidRDefault="008A54FC">
            <w:pPr>
              <w:pStyle w:val="TAL"/>
              <w:rPr>
                <w:sz w:val="16"/>
                <w:szCs w:val="16"/>
              </w:rPr>
            </w:pPr>
            <w:r>
              <w:rPr>
                <w:sz w:val="16"/>
                <w:szCs w:val="16"/>
              </w:rPr>
              <w:t>RAN#79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99C1EB1" w14:textId="77777777" w:rsidR="008A54FC" w:rsidRDefault="008A54FC">
            <w:pPr>
              <w:pStyle w:val="TAL"/>
              <w:rPr>
                <w:sz w:val="16"/>
                <w:szCs w:val="16"/>
              </w:rPr>
            </w:pPr>
            <w:r>
              <w:rPr>
                <w:sz w:val="16"/>
                <w:szCs w:val="16"/>
              </w:rPr>
              <w:t>RP-180451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52453D"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37264E"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C53C73"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FACF7DE" w14:textId="77777777" w:rsidR="008A54FC" w:rsidRDefault="008A54FC">
            <w:pPr>
              <w:pStyle w:val="TAL"/>
              <w:rPr>
                <w:sz w:val="16"/>
                <w:szCs w:val="16"/>
              </w:rPr>
            </w:pPr>
            <w:r>
              <w:rPr>
                <w:sz w:val="16"/>
                <w:szCs w:val="16"/>
              </w:rPr>
              <w:t>Typo corrections; submitted to RAN#79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9ADF5A9" w14:textId="77777777" w:rsidR="008A54FC" w:rsidRDefault="008A54FC">
            <w:pPr>
              <w:pStyle w:val="TAL"/>
              <w:rPr>
                <w:sz w:val="16"/>
                <w:szCs w:val="16"/>
              </w:rPr>
            </w:pPr>
            <w:r>
              <w:rPr>
                <w:sz w:val="16"/>
                <w:szCs w:val="16"/>
              </w:rPr>
              <w:t>1.0.0</w:t>
            </w:r>
          </w:p>
        </w:tc>
      </w:tr>
      <w:tr w:rsidR="008A54FC" w14:paraId="7C106C82"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596FFC7" w14:textId="77777777" w:rsidR="008A54FC" w:rsidRDefault="008A54FC">
            <w:pPr>
              <w:pStyle w:val="TAL"/>
              <w:rPr>
                <w:sz w:val="16"/>
                <w:szCs w:val="16"/>
              </w:rPr>
            </w:pPr>
            <w:r>
              <w:rPr>
                <w:sz w:val="16"/>
                <w:szCs w:val="16"/>
              </w:rPr>
              <w:t>04/2018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CDF592D" w14:textId="77777777" w:rsidR="008A54FC" w:rsidRDefault="008A54FC">
            <w:pPr>
              <w:pStyle w:val="TAL"/>
              <w:rPr>
                <w:sz w:val="16"/>
                <w:szCs w:val="16"/>
              </w:rPr>
            </w:pPr>
            <w:r>
              <w:rPr>
                <w:sz w:val="16"/>
                <w:szCs w:val="16"/>
              </w:rPr>
              <w:t>RAN2#101bis</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F6CE2B3" w14:textId="77777777" w:rsidR="008A54FC" w:rsidRDefault="008A54FC">
            <w:pPr>
              <w:pStyle w:val="TAL"/>
              <w:rPr>
                <w:sz w:val="16"/>
                <w:szCs w:val="16"/>
              </w:rPr>
            </w:pPr>
            <w:r>
              <w:rPr>
                <w:bCs/>
                <w:sz w:val="16"/>
                <w:szCs w:val="16"/>
              </w:rPr>
              <w:t>R2-1805086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41AE36"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C54EDF"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F813A"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9BD5B19"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05C9D6F" w14:textId="77777777" w:rsidR="008A54FC" w:rsidRDefault="008A54FC">
            <w:pPr>
              <w:pStyle w:val="TAL"/>
              <w:rPr>
                <w:sz w:val="16"/>
                <w:szCs w:val="16"/>
              </w:rPr>
            </w:pPr>
            <w:r>
              <w:rPr>
                <w:sz w:val="16"/>
                <w:szCs w:val="16"/>
              </w:rPr>
              <w:t>1.0.1</w:t>
            </w:r>
          </w:p>
        </w:tc>
      </w:tr>
      <w:tr w:rsidR="008A54FC" w14:paraId="732C49D2"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D1FB87B" w14:textId="77777777" w:rsidR="008A54FC" w:rsidRDefault="008A54FC">
            <w:pPr>
              <w:pStyle w:val="TAL"/>
              <w:rPr>
                <w:sz w:val="16"/>
                <w:szCs w:val="16"/>
              </w:rPr>
            </w:pPr>
            <w:r>
              <w:rPr>
                <w:sz w:val="16"/>
                <w:szCs w:val="16"/>
              </w:rPr>
              <w:t>05/2018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4F51548" w14:textId="77777777" w:rsidR="008A54FC" w:rsidRDefault="008A54FC">
            <w:pPr>
              <w:pStyle w:val="TAL"/>
              <w:rPr>
                <w:sz w:val="16"/>
                <w:szCs w:val="16"/>
              </w:rPr>
            </w:pPr>
            <w:r>
              <w:rPr>
                <w:sz w:val="16"/>
                <w:szCs w:val="16"/>
              </w:rPr>
              <w:t>RAN2#102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93E59C1" w14:textId="77777777" w:rsidR="008A54FC" w:rsidRDefault="008A54FC">
            <w:pPr>
              <w:pStyle w:val="TAL"/>
              <w:rPr>
                <w:bCs/>
                <w:sz w:val="16"/>
                <w:szCs w:val="16"/>
              </w:rPr>
            </w:pPr>
            <w:r>
              <w:rPr>
                <w:bCs/>
                <w:sz w:val="16"/>
                <w:szCs w:val="16"/>
              </w:rPr>
              <w:t>R2-1806884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05F87C"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A8FCD"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0B94C0"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D56452C" w14:textId="77777777" w:rsidR="008A54FC" w:rsidRDefault="008A54FC">
            <w:pPr>
              <w:pStyle w:val="TAL"/>
              <w:rPr>
                <w:sz w:val="16"/>
                <w:szCs w:val="16"/>
              </w:rPr>
            </w:pPr>
            <w:r>
              <w:rPr>
                <w:sz w:val="16"/>
                <w:szCs w:val="16"/>
              </w:rPr>
              <w:t>Updated based on RAN2#101bis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1A85E09" w14:textId="77777777" w:rsidR="008A54FC" w:rsidRDefault="008A54FC">
            <w:pPr>
              <w:pStyle w:val="TAL"/>
              <w:rPr>
                <w:sz w:val="16"/>
                <w:szCs w:val="16"/>
              </w:rPr>
            </w:pPr>
            <w:r>
              <w:rPr>
                <w:sz w:val="16"/>
                <w:szCs w:val="16"/>
              </w:rPr>
              <w:t>1.1.0</w:t>
            </w:r>
          </w:p>
        </w:tc>
      </w:tr>
      <w:tr w:rsidR="008A54FC" w14:paraId="27DAE036"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518F33B" w14:textId="77777777" w:rsidR="008A54FC" w:rsidRDefault="008A54FC">
            <w:pPr>
              <w:pStyle w:val="TAL"/>
              <w:rPr>
                <w:sz w:val="16"/>
                <w:szCs w:val="16"/>
              </w:rPr>
            </w:pPr>
            <w:r>
              <w:rPr>
                <w:sz w:val="16"/>
                <w:szCs w:val="16"/>
              </w:rPr>
              <w:t>06/2018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2937CE51"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CF2AF86" w14:textId="77777777" w:rsidR="008A54FC" w:rsidRDefault="008A54FC">
            <w:pPr>
              <w:pStyle w:val="TAL"/>
              <w:rPr>
                <w:bCs/>
                <w:sz w:val="16"/>
                <w:szCs w:val="16"/>
              </w:rPr>
            </w:pPr>
            <w:r>
              <w:rPr>
                <w:bCs/>
                <w:sz w:val="16"/>
                <w:szCs w:val="16"/>
              </w:rPr>
              <w:t>R2-1809262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448710"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FE536C"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D30B36"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661DA34" w14:textId="77777777" w:rsidR="008A54FC" w:rsidRDefault="008A54FC">
            <w:pPr>
              <w:pStyle w:val="TAL"/>
              <w:rPr>
                <w:sz w:val="16"/>
                <w:szCs w:val="16"/>
              </w:rPr>
            </w:pPr>
            <w:r>
              <w:rPr>
                <w:sz w:val="16"/>
                <w:szCs w:val="16"/>
              </w:rPr>
              <w:t>Updated based on RAN2#102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2FCD096" w14:textId="77777777" w:rsidR="008A54FC" w:rsidRDefault="008A54FC">
            <w:pPr>
              <w:pStyle w:val="TAL"/>
              <w:rPr>
                <w:sz w:val="16"/>
                <w:szCs w:val="16"/>
              </w:rPr>
            </w:pPr>
            <w:r>
              <w:rPr>
                <w:sz w:val="16"/>
                <w:szCs w:val="16"/>
              </w:rPr>
              <w:t>1.2.0</w:t>
            </w:r>
          </w:p>
        </w:tc>
      </w:tr>
      <w:tr w:rsidR="008A54FC" w14:paraId="670CAC3C"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2D849AB" w14:textId="77777777" w:rsidR="008A54FC" w:rsidRDefault="008A54FC">
            <w:pPr>
              <w:pStyle w:val="TAL"/>
              <w:rPr>
                <w:sz w:val="16"/>
                <w:szCs w:val="16"/>
              </w:rPr>
            </w:pPr>
            <w:r>
              <w:rPr>
                <w:sz w:val="16"/>
                <w:szCs w:val="16"/>
              </w:rPr>
              <w:t>06/2018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E8ED4A1" w14:textId="77777777" w:rsidR="008A54FC" w:rsidRDefault="008A54FC">
            <w:pPr>
              <w:pStyle w:val="TAL"/>
              <w:rPr>
                <w:sz w:val="16"/>
                <w:szCs w:val="16"/>
              </w:rPr>
            </w:pPr>
            <w:r>
              <w:rPr>
                <w:sz w:val="16"/>
                <w:szCs w:val="16"/>
              </w:rPr>
              <w:t>RP#80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87FDE1C" w14:textId="77777777" w:rsidR="008A54FC" w:rsidRDefault="008A54FC">
            <w:pPr>
              <w:pStyle w:val="TAL"/>
              <w:rPr>
                <w:bCs/>
                <w:sz w:val="16"/>
                <w:szCs w:val="16"/>
              </w:rPr>
            </w:pPr>
            <w:r>
              <w:rPr>
                <w:bCs/>
                <w:sz w:val="16"/>
                <w:szCs w:val="16"/>
              </w:rPr>
              <w:t>RP-180694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78A5CB"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7D63D8"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6C1C20"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27FDC7A" w14:textId="77777777" w:rsidR="008A54FC" w:rsidRDefault="008A54FC">
            <w:pPr>
              <w:pStyle w:val="TAL"/>
              <w:rPr>
                <w:sz w:val="16"/>
                <w:szCs w:val="16"/>
              </w:rPr>
            </w:pPr>
            <w:r>
              <w:rPr>
                <w:sz w:val="16"/>
                <w:szCs w:val="16"/>
              </w:rPr>
              <w:t>Submitted to RAN#80 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E3A20E5" w14:textId="77777777" w:rsidR="008A54FC" w:rsidRDefault="008A54FC">
            <w:pPr>
              <w:pStyle w:val="TAL"/>
              <w:rPr>
                <w:sz w:val="16"/>
                <w:szCs w:val="16"/>
              </w:rPr>
            </w:pPr>
            <w:r>
              <w:rPr>
                <w:sz w:val="16"/>
                <w:szCs w:val="16"/>
              </w:rPr>
              <w:t>2.0.0</w:t>
            </w:r>
          </w:p>
        </w:tc>
      </w:tr>
      <w:tr w:rsidR="008A54FC" w14:paraId="438A707F"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C3858BB" w14:textId="77777777" w:rsidR="008A54FC" w:rsidRDefault="008A54FC">
            <w:pPr>
              <w:pStyle w:val="TAL"/>
              <w:rPr>
                <w:sz w:val="16"/>
                <w:szCs w:val="16"/>
              </w:rPr>
            </w:pPr>
            <w:r>
              <w:rPr>
                <w:sz w:val="16"/>
                <w:szCs w:val="16"/>
              </w:rPr>
              <w:t>06/2018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48B0DD18"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1EAF92" w14:textId="77777777" w:rsidR="008A54FC" w:rsidRDefault="008A54FC">
            <w:pPr>
              <w:pStyle w:val="TAL"/>
              <w:rPr>
                <w:bCs/>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424350"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1D34A5"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797CF3"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7BB5C68" w14:textId="77777777" w:rsidR="008A54FC" w:rsidRDefault="008A54FC">
            <w:pPr>
              <w:pStyle w:val="TAL"/>
              <w:rPr>
                <w:sz w:val="16"/>
                <w:szCs w:val="16"/>
              </w:rPr>
            </w:pPr>
            <w:r>
              <w:rPr>
                <w:sz w:val="16"/>
                <w:szCs w:val="16"/>
              </w:rPr>
              <w:t>Upgraded to Rel-15 after the plenary approval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9D4CB5D" w14:textId="77777777" w:rsidR="008A54FC" w:rsidRDefault="008A54FC">
            <w:pPr>
              <w:pStyle w:val="TAL"/>
              <w:rPr>
                <w:sz w:val="16"/>
                <w:szCs w:val="16"/>
              </w:rPr>
            </w:pPr>
            <w:r>
              <w:rPr>
                <w:sz w:val="16"/>
                <w:szCs w:val="16"/>
              </w:rPr>
              <w:t>15.0.0</w:t>
            </w:r>
          </w:p>
        </w:tc>
      </w:tr>
      <w:tr w:rsidR="008A54FC" w14:paraId="57175F88"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10A9D71" w14:textId="77777777" w:rsidR="008A54FC" w:rsidRDefault="008A54FC">
            <w:pPr>
              <w:pStyle w:val="TAL"/>
              <w:rPr>
                <w:sz w:val="16"/>
                <w:szCs w:val="16"/>
              </w:rPr>
            </w:pPr>
            <w:r>
              <w:rPr>
                <w:sz w:val="16"/>
                <w:szCs w:val="16"/>
              </w:rPr>
              <w:t>09/2018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F46C1B4" w14:textId="77777777" w:rsidR="008A54FC" w:rsidRDefault="008A54FC">
            <w:pPr>
              <w:pStyle w:val="TAL"/>
              <w:rPr>
                <w:sz w:val="16"/>
                <w:szCs w:val="16"/>
              </w:rPr>
            </w:pPr>
            <w:r>
              <w:rPr>
                <w:sz w:val="16"/>
                <w:szCs w:val="16"/>
              </w:rPr>
              <w:t>RP-81</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882056F" w14:textId="77777777" w:rsidR="008A54FC" w:rsidRDefault="008A54FC">
            <w:pPr>
              <w:pStyle w:val="TAL"/>
              <w:rPr>
                <w:bCs/>
                <w:sz w:val="16"/>
                <w:szCs w:val="16"/>
              </w:rPr>
            </w:pPr>
            <w:r>
              <w:rPr>
                <w:bCs/>
                <w:sz w:val="16"/>
                <w:szCs w:val="16"/>
              </w:rPr>
              <w:t>RP-181941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F1754A9" w14:textId="77777777" w:rsidR="008A54FC" w:rsidRDefault="008A54FC">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D17890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AEF81E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157E1B3" w14:textId="77777777" w:rsidR="008A54FC" w:rsidRDefault="008A54FC">
            <w:pPr>
              <w:pStyle w:val="TAL"/>
              <w:rPr>
                <w:sz w:val="16"/>
                <w:szCs w:val="16"/>
              </w:rPr>
            </w:pPr>
            <w:r>
              <w:rPr>
                <w:noProof/>
                <w:sz w:val="16"/>
                <w:szCs w:val="16"/>
              </w:rPr>
              <w:t>Miscellaneous Corrections based on endorsed CRs in RAN2#103</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37A54E4" w14:textId="77777777" w:rsidR="008A54FC" w:rsidRDefault="008A54FC">
            <w:pPr>
              <w:pStyle w:val="TAL"/>
              <w:rPr>
                <w:sz w:val="16"/>
                <w:szCs w:val="16"/>
              </w:rPr>
            </w:pPr>
            <w:r>
              <w:rPr>
                <w:sz w:val="16"/>
                <w:szCs w:val="16"/>
              </w:rPr>
              <w:t>15.1.0</w:t>
            </w:r>
          </w:p>
        </w:tc>
      </w:tr>
      <w:tr w:rsidR="008A54FC" w14:paraId="2E81456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6B8C0CB" w14:textId="77777777" w:rsidR="008A54FC" w:rsidRDefault="008A54FC">
            <w:pPr>
              <w:pStyle w:val="TAL"/>
              <w:rPr>
                <w:sz w:val="16"/>
                <w:szCs w:val="16"/>
              </w:rPr>
            </w:pPr>
            <w:r>
              <w:rPr>
                <w:sz w:val="16"/>
                <w:szCs w:val="16"/>
              </w:rPr>
              <w:t>12/2018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8C90429"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2B17FA0" w14:textId="77777777" w:rsidR="008A54FC" w:rsidRDefault="008A54FC">
            <w:pPr>
              <w:pStyle w:val="TAL"/>
              <w:rPr>
                <w:sz w:val="16"/>
                <w:szCs w:val="16"/>
              </w:rPr>
            </w:pPr>
            <w:r>
              <w:rPr>
                <w:sz w:val="16"/>
                <w:szCs w:val="16"/>
              </w:rPr>
              <w:t>R2-1818509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E79D1B9" w14:textId="77777777" w:rsidR="008A54FC" w:rsidRDefault="008A54FC">
            <w:pPr>
              <w:pStyle w:val="TAL"/>
              <w:rPr>
                <w:sz w:val="16"/>
                <w:szCs w:val="16"/>
              </w:rPr>
            </w:pPr>
            <w:r>
              <w:rPr>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26F93AE"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D81532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55FC9F3" w14:textId="77777777" w:rsidR="008A54FC" w:rsidRDefault="008A54FC">
            <w:pPr>
              <w:pStyle w:val="TAL"/>
              <w:rPr>
                <w:sz w:val="16"/>
                <w:szCs w:val="16"/>
              </w:rPr>
            </w:pPr>
            <w:r>
              <w:rPr>
                <w:sz w:val="16"/>
                <w:szCs w:val="16"/>
              </w:rPr>
              <w:t>Clarification of Paging Monitoring Occasion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6D32D65" w14:textId="77777777" w:rsidR="008A54FC" w:rsidRDefault="008A54FC">
            <w:pPr>
              <w:pStyle w:val="TAL"/>
              <w:rPr>
                <w:sz w:val="16"/>
                <w:szCs w:val="16"/>
              </w:rPr>
            </w:pPr>
            <w:r>
              <w:rPr>
                <w:sz w:val="16"/>
                <w:szCs w:val="16"/>
              </w:rPr>
              <w:t>15.2.0</w:t>
            </w:r>
          </w:p>
        </w:tc>
      </w:tr>
      <w:tr w:rsidR="008A54FC" w14:paraId="2B4D1DD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0510FE2"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0DB2E2A"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386CBA9" w14:textId="77777777" w:rsidR="008A54FC" w:rsidRDefault="008A54FC">
            <w:pPr>
              <w:pStyle w:val="TAL"/>
              <w:rPr>
                <w:sz w:val="16"/>
                <w:szCs w:val="16"/>
              </w:rPr>
            </w:pPr>
            <w:r>
              <w:rPr>
                <w:sz w:val="16"/>
                <w:szCs w:val="16"/>
              </w:rPr>
              <w:t>R2-1816301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53FFA65" w14:textId="77777777" w:rsidR="008A54FC" w:rsidRDefault="008A54FC">
            <w:pPr>
              <w:pStyle w:val="TAL"/>
              <w:rPr>
                <w:sz w:val="16"/>
                <w:szCs w:val="16"/>
              </w:rPr>
            </w:pPr>
            <w:r>
              <w:rPr>
                <w:sz w:val="16"/>
                <w:szCs w:val="16"/>
              </w:rPr>
              <w:t>0049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275D307"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D2D815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5C6EF19" w14:textId="77777777" w:rsidR="008A54FC" w:rsidRDefault="008A54FC">
            <w:pPr>
              <w:pStyle w:val="TAL"/>
              <w:rPr>
                <w:sz w:val="16"/>
                <w:szCs w:val="16"/>
              </w:rPr>
            </w:pPr>
            <w:r>
              <w:rPr>
                <w:sz w:val="16"/>
                <w:szCs w:val="16"/>
              </w:rPr>
              <w:t>Correction to description of PO for default association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BCF506D" w14:textId="77777777" w:rsidR="008A54FC" w:rsidRDefault="008A54FC">
            <w:pPr>
              <w:pStyle w:val="TAL"/>
              <w:rPr>
                <w:sz w:val="16"/>
                <w:szCs w:val="16"/>
              </w:rPr>
            </w:pPr>
            <w:r>
              <w:rPr>
                <w:sz w:val="16"/>
                <w:szCs w:val="16"/>
              </w:rPr>
              <w:t>15.2.0</w:t>
            </w:r>
          </w:p>
        </w:tc>
      </w:tr>
      <w:tr w:rsidR="008A54FC" w14:paraId="2DAAF96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87FB74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6A7BCCB"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C029DF3" w14:textId="77777777" w:rsidR="008A54FC" w:rsidRDefault="008A54FC">
            <w:pPr>
              <w:pStyle w:val="TAL"/>
              <w:rPr>
                <w:sz w:val="16"/>
                <w:szCs w:val="16"/>
              </w:rPr>
            </w:pPr>
            <w:r>
              <w:rPr>
                <w:sz w:val="16"/>
                <w:szCs w:val="16"/>
              </w:rPr>
              <w:t>R2-1819196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B7243D4" w14:textId="77777777" w:rsidR="008A54FC" w:rsidRDefault="008A54FC">
            <w:pPr>
              <w:pStyle w:val="TAL"/>
              <w:rPr>
                <w:sz w:val="16"/>
                <w:szCs w:val="16"/>
              </w:rPr>
            </w:pPr>
            <w:r>
              <w:rPr>
                <w:sz w:val="16"/>
                <w:szCs w:val="16"/>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9A0D99C"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AC8F4F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A6B540C" w14:textId="77777777" w:rsidR="008A54FC" w:rsidRDefault="008A54FC">
            <w:pPr>
              <w:pStyle w:val="TAL"/>
              <w:rPr>
                <w:sz w:val="16"/>
                <w:szCs w:val="16"/>
              </w:rPr>
            </w:pPr>
            <w:r>
              <w:rPr>
                <w:sz w:val="16"/>
                <w:szCs w:val="16"/>
              </w:rPr>
              <w:t>Corrections on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284046F" w14:textId="77777777" w:rsidR="008A54FC" w:rsidRDefault="008A54FC">
            <w:pPr>
              <w:pStyle w:val="TAL"/>
              <w:rPr>
                <w:sz w:val="16"/>
                <w:szCs w:val="16"/>
              </w:rPr>
            </w:pPr>
            <w:r>
              <w:rPr>
                <w:sz w:val="16"/>
                <w:szCs w:val="16"/>
              </w:rPr>
              <w:t>15.2.0</w:t>
            </w:r>
          </w:p>
        </w:tc>
      </w:tr>
      <w:tr w:rsidR="008A54FC" w14:paraId="7F17C7A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2DDD0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1850066"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66D455C" w14:textId="77777777" w:rsidR="008A54FC" w:rsidRDefault="008A54FC">
            <w:pPr>
              <w:pStyle w:val="TAL"/>
              <w:rPr>
                <w:sz w:val="16"/>
                <w:szCs w:val="16"/>
              </w:rPr>
            </w:pPr>
            <w:r>
              <w:rPr>
                <w:sz w:val="16"/>
                <w:szCs w:val="16"/>
              </w:rPr>
              <w:t>R2-1816678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90AC15F" w14:textId="77777777" w:rsidR="008A54FC" w:rsidRDefault="008A54FC">
            <w:pPr>
              <w:pStyle w:val="TAL"/>
              <w:rPr>
                <w:sz w:val="16"/>
                <w:szCs w:val="16"/>
              </w:rPr>
            </w:pPr>
            <w:r>
              <w:rPr>
                <w:sz w:val="16"/>
                <w:szCs w:val="16"/>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CA94961"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570EF58"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89AEC65" w14:textId="77777777" w:rsidR="008A54FC" w:rsidRDefault="008A54FC">
            <w:pPr>
              <w:pStyle w:val="TAL"/>
              <w:rPr>
                <w:sz w:val="16"/>
                <w:szCs w:val="16"/>
              </w:rPr>
            </w:pPr>
            <w:r>
              <w:rPr>
                <w:sz w:val="16"/>
                <w:szCs w:val="16"/>
              </w:rPr>
              <w:t>CR on PDCCH monitoring occasions for paging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A6BA7F9" w14:textId="77777777" w:rsidR="008A54FC" w:rsidRDefault="008A54FC">
            <w:pPr>
              <w:pStyle w:val="TAL"/>
              <w:rPr>
                <w:sz w:val="16"/>
                <w:szCs w:val="16"/>
              </w:rPr>
            </w:pPr>
            <w:r>
              <w:rPr>
                <w:sz w:val="16"/>
                <w:szCs w:val="16"/>
              </w:rPr>
              <w:t>15.2.0</w:t>
            </w:r>
          </w:p>
        </w:tc>
      </w:tr>
      <w:tr w:rsidR="008A54FC" w14:paraId="0BD4997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E536DD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1A8D971"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5AAC12E" w14:textId="77777777" w:rsidR="008A54FC" w:rsidRDefault="008A54FC">
            <w:pPr>
              <w:pStyle w:val="TAL"/>
              <w:rPr>
                <w:sz w:val="16"/>
                <w:szCs w:val="16"/>
              </w:rPr>
            </w:pPr>
            <w:r>
              <w:rPr>
                <w:sz w:val="16"/>
                <w:szCs w:val="16"/>
              </w:rPr>
              <w:t>R2-1817200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2C1E8BD" w14:textId="77777777" w:rsidR="008A54FC" w:rsidRDefault="008A54FC">
            <w:pPr>
              <w:pStyle w:val="TAL"/>
              <w:rPr>
                <w:sz w:val="16"/>
                <w:szCs w:val="16"/>
              </w:rPr>
            </w:pPr>
            <w:r>
              <w:rPr>
                <w:sz w:val="16"/>
                <w:szCs w:val="16"/>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0A6B35"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EBFB43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713AEF" w14:textId="77777777" w:rsidR="008A54FC" w:rsidRDefault="008A54FC">
            <w:pPr>
              <w:pStyle w:val="TAL"/>
              <w:rPr>
                <w:sz w:val="16"/>
                <w:szCs w:val="16"/>
              </w:rPr>
            </w:pPr>
            <w:r>
              <w:rPr>
                <w:sz w:val="16"/>
                <w:szCs w:val="16"/>
              </w:rPr>
              <w:t xml:space="preserve">Release and </w:t>
            </w:r>
            <w:proofErr w:type="gramStart"/>
            <w:r>
              <w:rPr>
                <w:sz w:val="16"/>
                <w:szCs w:val="16"/>
              </w:rPr>
              <w:t>Redirect</w:t>
            </w:r>
            <w:proofErr w:type="gramEnd"/>
            <w:r>
              <w:rPr>
                <w:sz w:val="16"/>
                <w:szCs w:val="16"/>
              </w:rPr>
              <w:t xml:space="preserve"> in 2-step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1EEA8F6" w14:textId="77777777" w:rsidR="008A54FC" w:rsidRDefault="008A54FC">
            <w:pPr>
              <w:pStyle w:val="TAL"/>
              <w:rPr>
                <w:sz w:val="16"/>
                <w:szCs w:val="16"/>
              </w:rPr>
            </w:pPr>
            <w:r>
              <w:rPr>
                <w:sz w:val="16"/>
                <w:szCs w:val="16"/>
              </w:rPr>
              <w:t>15.2.0</w:t>
            </w:r>
          </w:p>
        </w:tc>
      </w:tr>
      <w:tr w:rsidR="008A54FC" w14:paraId="14EB39F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60F671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7F35598"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D277984" w14:textId="77777777" w:rsidR="008A54FC" w:rsidRDefault="008A54FC">
            <w:pPr>
              <w:pStyle w:val="TAL"/>
              <w:rPr>
                <w:sz w:val="16"/>
                <w:szCs w:val="16"/>
              </w:rPr>
            </w:pPr>
            <w:r>
              <w:rPr>
                <w:sz w:val="16"/>
                <w:szCs w:val="16"/>
              </w:rPr>
              <w:t>R2-1818681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E6D99DD" w14:textId="77777777" w:rsidR="008A54FC" w:rsidRDefault="008A54FC">
            <w:pPr>
              <w:pStyle w:val="TAL"/>
              <w:rPr>
                <w:sz w:val="16"/>
                <w:szCs w:val="16"/>
              </w:rPr>
            </w:pPr>
            <w:r>
              <w:rPr>
                <w:sz w:val="16"/>
                <w:szCs w:val="16"/>
              </w:rPr>
              <w:t>0062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DB4961D"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3EFC6C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0A99DE1" w14:textId="77777777" w:rsidR="008A54FC" w:rsidRDefault="008A54FC">
            <w:pPr>
              <w:pStyle w:val="TAL"/>
              <w:rPr>
                <w:sz w:val="16"/>
                <w:szCs w:val="16"/>
              </w:rPr>
            </w:pPr>
            <w:r>
              <w:rPr>
                <w:sz w:val="16"/>
                <w:szCs w:val="16"/>
              </w:rPr>
              <w:t>Clarification on final suitability check</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61A95A3" w14:textId="77777777" w:rsidR="008A54FC" w:rsidRDefault="008A54FC">
            <w:pPr>
              <w:pStyle w:val="TAL"/>
              <w:rPr>
                <w:sz w:val="16"/>
                <w:szCs w:val="16"/>
              </w:rPr>
            </w:pPr>
            <w:r>
              <w:rPr>
                <w:sz w:val="16"/>
                <w:szCs w:val="16"/>
              </w:rPr>
              <w:t>15.2.0</w:t>
            </w:r>
          </w:p>
        </w:tc>
      </w:tr>
      <w:tr w:rsidR="008A54FC" w14:paraId="03770EE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F1BE24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BC5331D"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746872D" w14:textId="77777777" w:rsidR="008A54FC" w:rsidRDefault="008A54FC">
            <w:pPr>
              <w:pStyle w:val="TAL"/>
              <w:rPr>
                <w:sz w:val="16"/>
                <w:szCs w:val="16"/>
              </w:rPr>
            </w:pPr>
            <w:r>
              <w:rPr>
                <w:sz w:val="16"/>
                <w:szCs w:val="16"/>
              </w:rPr>
              <w:t>R2-1817261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7BC8032" w14:textId="77777777" w:rsidR="008A54FC" w:rsidRDefault="008A54FC">
            <w:pPr>
              <w:pStyle w:val="TAL"/>
              <w:rPr>
                <w:sz w:val="16"/>
                <w:szCs w:val="16"/>
              </w:rPr>
            </w:pPr>
            <w:r>
              <w:rPr>
                <w:sz w:val="16"/>
                <w:szCs w:val="16"/>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58ED68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3C7F2A0"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8B39CFF" w14:textId="77777777" w:rsidR="008A54FC" w:rsidRDefault="008A54FC">
            <w:pPr>
              <w:pStyle w:val="TAL"/>
              <w:rPr>
                <w:sz w:val="16"/>
                <w:szCs w:val="16"/>
              </w:rPr>
            </w:pPr>
            <w:r>
              <w:rPr>
                <w:sz w:val="16"/>
                <w:szCs w:val="16"/>
              </w:rPr>
              <w:t>Correction to Ambiguous Terminologies with respect to Cell Ranking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D9AB74F" w14:textId="77777777" w:rsidR="008A54FC" w:rsidRDefault="008A54FC">
            <w:pPr>
              <w:pStyle w:val="TAL"/>
              <w:rPr>
                <w:sz w:val="16"/>
                <w:szCs w:val="16"/>
              </w:rPr>
            </w:pPr>
            <w:r>
              <w:rPr>
                <w:sz w:val="16"/>
                <w:szCs w:val="16"/>
              </w:rPr>
              <w:t>15.2.0</w:t>
            </w:r>
          </w:p>
        </w:tc>
      </w:tr>
      <w:tr w:rsidR="008A54FC" w14:paraId="663C40D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984103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A6E9BFE"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06337D6" w14:textId="77777777" w:rsidR="008A54FC" w:rsidRDefault="008A54FC">
            <w:pPr>
              <w:pStyle w:val="TAL"/>
              <w:rPr>
                <w:sz w:val="16"/>
                <w:szCs w:val="16"/>
              </w:rPr>
            </w:pPr>
            <w:r>
              <w:rPr>
                <w:sz w:val="16"/>
                <w:szCs w:val="16"/>
              </w:rPr>
              <w:t>R2-1818125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9620168" w14:textId="77777777" w:rsidR="008A54FC" w:rsidRDefault="008A54FC">
            <w:pPr>
              <w:pStyle w:val="TAL"/>
              <w:rPr>
                <w:sz w:val="16"/>
                <w:szCs w:val="16"/>
              </w:rPr>
            </w:pPr>
            <w:r>
              <w:rPr>
                <w:sz w:val="16"/>
                <w:szCs w:val="16"/>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DCC59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3948D9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508B6FE" w14:textId="77777777" w:rsidR="008A54FC" w:rsidRDefault="008A54FC">
            <w:pPr>
              <w:pStyle w:val="TAL"/>
              <w:rPr>
                <w:sz w:val="16"/>
                <w:szCs w:val="16"/>
              </w:rPr>
            </w:pPr>
            <w:r>
              <w:rPr>
                <w:sz w:val="16"/>
                <w:szCs w:val="16"/>
              </w:rPr>
              <w:t>Correction on definition of PEMAX1, PEMAX2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A60FFA6" w14:textId="77777777" w:rsidR="008A54FC" w:rsidRDefault="008A54FC">
            <w:pPr>
              <w:pStyle w:val="TAL"/>
              <w:rPr>
                <w:sz w:val="16"/>
                <w:szCs w:val="16"/>
              </w:rPr>
            </w:pPr>
            <w:r>
              <w:rPr>
                <w:sz w:val="16"/>
                <w:szCs w:val="16"/>
              </w:rPr>
              <w:t>15.2.0</w:t>
            </w:r>
          </w:p>
        </w:tc>
      </w:tr>
      <w:tr w:rsidR="008A54FC" w14:paraId="17B0DC0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08F970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FA0A542"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0F088AE" w14:textId="77777777" w:rsidR="008A54FC" w:rsidRDefault="008A54FC">
            <w:pPr>
              <w:pStyle w:val="TAL"/>
              <w:rPr>
                <w:sz w:val="16"/>
                <w:szCs w:val="16"/>
              </w:rPr>
            </w:pPr>
            <w:r>
              <w:rPr>
                <w:sz w:val="16"/>
                <w:szCs w:val="16"/>
              </w:rPr>
              <w:t>R2-1817662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6B83B6D" w14:textId="77777777" w:rsidR="008A54FC" w:rsidRDefault="008A54FC">
            <w:pPr>
              <w:pStyle w:val="TAL"/>
              <w:rPr>
                <w:sz w:val="16"/>
                <w:szCs w:val="16"/>
              </w:rPr>
            </w:pPr>
            <w:r>
              <w:rPr>
                <w:sz w:val="16"/>
                <w:szCs w:val="16"/>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4CC91A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FB767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7FCE783" w14:textId="77777777" w:rsidR="008A54FC" w:rsidRDefault="008A54FC">
            <w:pPr>
              <w:pStyle w:val="TAL"/>
              <w:rPr>
                <w:sz w:val="16"/>
                <w:szCs w:val="16"/>
              </w:rPr>
            </w:pPr>
            <w:r>
              <w:rPr>
                <w:sz w:val="16"/>
                <w:szCs w:val="16"/>
              </w:rPr>
              <w:t>Clarification of mobility state detection criteria</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C4A411E" w14:textId="77777777" w:rsidR="008A54FC" w:rsidRDefault="008A54FC">
            <w:pPr>
              <w:pStyle w:val="TAL"/>
              <w:rPr>
                <w:sz w:val="16"/>
                <w:szCs w:val="16"/>
              </w:rPr>
            </w:pPr>
            <w:r>
              <w:rPr>
                <w:sz w:val="16"/>
                <w:szCs w:val="16"/>
              </w:rPr>
              <w:t>15.2.0</w:t>
            </w:r>
          </w:p>
        </w:tc>
      </w:tr>
      <w:tr w:rsidR="008A54FC" w14:paraId="2DF8133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6F631B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DDD26C5"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8253AE5" w14:textId="77777777" w:rsidR="008A54FC" w:rsidRDefault="008A54FC">
            <w:pPr>
              <w:pStyle w:val="TAL"/>
              <w:rPr>
                <w:sz w:val="16"/>
                <w:szCs w:val="16"/>
              </w:rPr>
            </w:pPr>
            <w:r>
              <w:rPr>
                <w:sz w:val="16"/>
                <w:szCs w:val="16"/>
              </w:rPr>
              <w:t>R2-1818549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751292D" w14:textId="77777777" w:rsidR="008A54FC" w:rsidRDefault="008A54FC">
            <w:pPr>
              <w:pStyle w:val="TAL"/>
              <w:rPr>
                <w:sz w:val="16"/>
                <w:szCs w:val="16"/>
              </w:rPr>
            </w:pPr>
            <w:r>
              <w:rPr>
                <w:sz w:val="16"/>
                <w:szCs w:val="16"/>
              </w:rPr>
              <w:t>0074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FA56FDA"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8C0C32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60AA707" w14:textId="77777777" w:rsidR="008A54FC" w:rsidRDefault="008A54FC">
            <w:pPr>
              <w:pStyle w:val="TAL"/>
              <w:rPr>
                <w:sz w:val="16"/>
                <w:szCs w:val="16"/>
              </w:rPr>
            </w:pPr>
            <w:r>
              <w:rPr>
                <w:sz w:val="16"/>
                <w:szCs w:val="16"/>
              </w:rPr>
              <w:t>CR on UE behaviour upon lack of TAC in SIB1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1B66972" w14:textId="77777777" w:rsidR="008A54FC" w:rsidRDefault="008A54FC">
            <w:pPr>
              <w:pStyle w:val="TAL"/>
              <w:rPr>
                <w:sz w:val="16"/>
                <w:szCs w:val="16"/>
              </w:rPr>
            </w:pPr>
            <w:r>
              <w:rPr>
                <w:sz w:val="16"/>
                <w:szCs w:val="16"/>
              </w:rPr>
              <w:t>15.2.0</w:t>
            </w:r>
          </w:p>
        </w:tc>
      </w:tr>
      <w:tr w:rsidR="008A54FC" w14:paraId="0F99279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105951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E35A670"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B3F0609" w14:textId="77777777" w:rsidR="008A54FC" w:rsidRDefault="008A54FC">
            <w:pPr>
              <w:pStyle w:val="TAL"/>
              <w:rPr>
                <w:sz w:val="16"/>
                <w:szCs w:val="16"/>
              </w:rPr>
            </w:pPr>
            <w:r>
              <w:rPr>
                <w:sz w:val="16"/>
                <w:szCs w:val="16"/>
              </w:rPr>
              <w:t>R2-1818508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BD737BF" w14:textId="77777777" w:rsidR="008A54FC" w:rsidRDefault="008A54FC">
            <w:pPr>
              <w:pStyle w:val="TAL"/>
              <w:rPr>
                <w:sz w:val="16"/>
                <w:szCs w:val="16"/>
              </w:rPr>
            </w:pPr>
            <w:r>
              <w:rPr>
                <w:sz w:val="16"/>
                <w:szCs w:val="16"/>
              </w:rPr>
              <w:t>0075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A82883B"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CB1243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2C71139" w14:textId="77777777" w:rsidR="008A54FC" w:rsidRDefault="008A54FC">
            <w:pPr>
              <w:pStyle w:val="TAL"/>
              <w:rPr>
                <w:sz w:val="16"/>
                <w:szCs w:val="16"/>
              </w:rPr>
            </w:pPr>
            <w:r>
              <w:rPr>
                <w:sz w:val="16"/>
                <w:szCs w:val="16"/>
              </w:rPr>
              <w:t>Miscellaneous Corrections in Paging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9EC76DF" w14:textId="77777777" w:rsidR="008A54FC" w:rsidRDefault="008A54FC">
            <w:pPr>
              <w:pStyle w:val="TAL"/>
              <w:rPr>
                <w:sz w:val="16"/>
                <w:szCs w:val="16"/>
              </w:rPr>
            </w:pPr>
            <w:r>
              <w:rPr>
                <w:sz w:val="16"/>
                <w:szCs w:val="16"/>
              </w:rPr>
              <w:t>15.2.0</w:t>
            </w:r>
          </w:p>
        </w:tc>
      </w:tr>
      <w:tr w:rsidR="008A54FC" w14:paraId="6382614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18FEEB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9C5EB27"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8DAF6A3" w14:textId="77777777" w:rsidR="008A54FC" w:rsidRDefault="008A54FC">
            <w:pPr>
              <w:pStyle w:val="TAL"/>
              <w:rPr>
                <w:sz w:val="16"/>
                <w:szCs w:val="16"/>
              </w:rPr>
            </w:pPr>
            <w:r>
              <w:rPr>
                <w:sz w:val="16"/>
                <w:szCs w:val="16"/>
              </w:rPr>
              <w:t>R2-1819037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334846C" w14:textId="77777777" w:rsidR="008A54FC" w:rsidRDefault="008A54FC">
            <w:pPr>
              <w:pStyle w:val="TAL"/>
              <w:rPr>
                <w:sz w:val="16"/>
                <w:szCs w:val="16"/>
              </w:rPr>
            </w:pPr>
            <w:r>
              <w:rPr>
                <w:sz w:val="16"/>
                <w:szCs w:val="16"/>
              </w:rPr>
              <w:t>0076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0C90415"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AAE578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D606480" w14:textId="77777777" w:rsidR="008A54FC" w:rsidRDefault="008A54FC">
            <w:pPr>
              <w:pStyle w:val="TAL"/>
              <w:rPr>
                <w:sz w:val="16"/>
                <w:szCs w:val="16"/>
              </w:rPr>
            </w:pPr>
            <w:r>
              <w:rPr>
                <w:sz w:val="16"/>
                <w:szCs w:val="16"/>
              </w:rPr>
              <w:t>Clarification for the UE behaviour in camped normally and camped on any cell states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5FC84E1" w14:textId="77777777" w:rsidR="008A54FC" w:rsidRDefault="008A54FC">
            <w:pPr>
              <w:pStyle w:val="TAL"/>
              <w:rPr>
                <w:sz w:val="16"/>
                <w:szCs w:val="16"/>
              </w:rPr>
            </w:pPr>
            <w:r>
              <w:rPr>
                <w:sz w:val="16"/>
                <w:szCs w:val="16"/>
              </w:rPr>
              <w:t>15.2.0</w:t>
            </w:r>
          </w:p>
        </w:tc>
      </w:tr>
      <w:tr w:rsidR="008A54FC" w14:paraId="58F6D7D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DC0F0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4397EFE"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CC9D55B" w14:textId="77777777" w:rsidR="008A54FC" w:rsidRDefault="008A54FC">
            <w:pPr>
              <w:pStyle w:val="TAL"/>
              <w:rPr>
                <w:sz w:val="16"/>
                <w:szCs w:val="16"/>
              </w:rPr>
            </w:pPr>
            <w:r>
              <w:rPr>
                <w:sz w:val="16"/>
                <w:szCs w:val="16"/>
              </w:rPr>
              <w:t>R2-1818883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60AB9EF" w14:textId="77777777" w:rsidR="008A54FC" w:rsidRDefault="008A54FC">
            <w:pPr>
              <w:pStyle w:val="TAL"/>
              <w:rPr>
                <w:sz w:val="16"/>
                <w:szCs w:val="16"/>
              </w:rPr>
            </w:pPr>
            <w:r>
              <w:rPr>
                <w:sz w:val="16"/>
                <w:szCs w:val="16"/>
              </w:rPr>
              <w:t>0079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8BD04D"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2C308F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F3ADFC3" w14:textId="77777777" w:rsidR="008A54FC" w:rsidRDefault="008A54FC">
            <w:pPr>
              <w:pStyle w:val="TAL"/>
              <w:rPr>
                <w:sz w:val="16"/>
                <w:szCs w:val="16"/>
              </w:rPr>
            </w:pPr>
            <w:r>
              <w:rPr>
                <w:sz w:val="16"/>
                <w:szCs w:val="16"/>
              </w:rPr>
              <w:t>Corrections on storing and discarding UE AS context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0A7305A" w14:textId="77777777" w:rsidR="008A54FC" w:rsidRDefault="008A54FC">
            <w:pPr>
              <w:pStyle w:val="TAL"/>
              <w:rPr>
                <w:sz w:val="16"/>
                <w:szCs w:val="16"/>
              </w:rPr>
            </w:pPr>
            <w:r>
              <w:rPr>
                <w:sz w:val="16"/>
                <w:szCs w:val="16"/>
              </w:rPr>
              <w:t>15.2.0</w:t>
            </w:r>
          </w:p>
        </w:tc>
      </w:tr>
      <w:tr w:rsidR="008A54FC" w14:paraId="237D3B3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0C349B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EEFDFED"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36E56E5" w14:textId="77777777" w:rsidR="008A54FC" w:rsidRDefault="008A54FC">
            <w:pPr>
              <w:pStyle w:val="TAL"/>
              <w:rPr>
                <w:sz w:val="16"/>
                <w:szCs w:val="16"/>
              </w:rPr>
            </w:pPr>
            <w:r>
              <w:rPr>
                <w:sz w:val="16"/>
                <w:szCs w:val="16"/>
              </w:rPr>
              <w:t>R2-1818998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B087A30" w14:textId="77777777" w:rsidR="008A54FC" w:rsidRDefault="008A54FC">
            <w:pPr>
              <w:pStyle w:val="TAL"/>
              <w:rPr>
                <w:sz w:val="16"/>
                <w:szCs w:val="16"/>
              </w:rPr>
            </w:pPr>
            <w:r>
              <w:rPr>
                <w:sz w:val="16"/>
                <w:szCs w:val="16"/>
              </w:rPr>
              <w:t>0084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F446BF7"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EEEA53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4442710" w14:textId="77777777" w:rsidR="008A54FC" w:rsidRDefault="008A54FC">
            <w:pPr>
              <w:pStyle w:val="TAL"/>
              <w:rPr>
                <w:sz w:val="16"/>
                <w:szCs w:val="16"/>
              </w:rPr>
            </w:pPr>
            <w:r>
              <w:rPr>
                <w:sz w:val="16"/>
                <w:szCs w:val="16"/>
              </w:rPr>
              <w:t xml:space="preserve">Correction to UE </w:t>
            </w:r>
            <w:proofErr w:type="spellStart"/>
            <w:r>
              <w:rPr>
                <w:sz w:val="16"/>
                <w:szCs w:val="16"/>
              </w:rPr>
              <w:t>behavior</w:t>
            </w:r>
            <w:proofErr w:type="spellEnd"/>
            <w:r>
              <w:rPr>
                <w:sz w:val="16"/>
                <w:szCs w:val="16"/>
              </w:rPr>
              <w:t xml:space="preserve"> for barred cell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59B579F" w14:textId="77777777" w:rsidR="008A54FC" w:rsidRDefault="008A54FC">
            <w:pPr>
              <w:pStyle w:val="TAL"/>
              <w:rPr>
                <w:sz w:val="16"/>
                <w:szCs w:val="16"/>
              </w:rPr>
            </w:pPr>
            <w:r>
              <w:rPr>
                <w:sz w:val="16"/>
                <w:szCs w:val="16"/>
              </w:rPr>
              <w:t>15.2.0</w:t>
            </w:r>
          </w:p>
        </w:tc>
      </w:tr>
      <w:tr w:rsidR="008A54FC" w14:paraId="2ED43EC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65484C5"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376355C"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8E9E251" w14:textId="77777777" w:rsidR="008A54FC" w:rsidRDefault="008A54FC">
            <w:pPr>
              <w:pStyle w:val="TAL"/>
              <w:rPr>
                <w:sz w:val="16"/>
                <w:szCs w:val="16"/>
              </w:rPr>
            </w:pPr>
            <w:r>
              <w:rPr>
                <w:sz w:val="16"/>
                <w:szCs w:val="16"/>
              </w:rPr>
              <w:t>R2-1817141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F9BF360" w14:textId="77777777" w:rsidR="008A54FC" w:rsidRDefault="008A54FC">
            <w:pPr>
              <w:pStyle w:val="TAL"/>
              <w:rPr>
                <w:sz w:val="16"/>
                <w:szCs w:val="16"/>
              </w:rPr>
            </w:pPr>
            <w:r>
              <w:rPr>
                <w:sz w:val="16"/>
                <w:szCs w:val="16"/>
              </w:rPr>
              <w:t>0087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CD47B53"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E8BE3A3"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7A8BECD" w14:textId="77777777" w:rsidR="008A54FC" w:rsidRDefault="008A54FC">
            <w:pPr>
              <w:pStyle w:val="TAL"/>
              <w:rPr>
                <w:sz w:val="16"/>
                <w:szCs w:val="16"/>
              </w:rPr>
            </w:pPr>
            <w:r>
              <w:rPr>
                <w:sz w:val="16"/>
                <w:szCs w:val="16"/>
              </w:rPr>
              <w:t xml:space="preserve">Clarification on cell reselection conditions during </w:t>
            </w:r>
            <w:proofErr w:type="spellStart"/>
            <w:r>
              <w:rPr>
                <w:sz w:val="16"/>
                <w:szCs w:val="16"/>
              </w:rPr>
              <w:t>TreselectionRAT</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FACAF77" w14:textId="77777777" w:rsidR="008A54FC" w:rsidRDefault="008A54FC">
            <w:pPr>
              <w:pStyle w:val="TAL"/>
              <w:rPr>
                <w:sz w:val="16"/>
                <w:szCs w:val="16"/>
              </w:rPr>
            </w:pPr>
            <w:r>
              <w:rPr>
                <w:sz w:val="16"/>
                <w:szCs w:val="16"/>
              </w:rPr>
              <w:t>15.2.0</w:t>
            </w:r>
          </w:p>
        </w:tc>
      </w:tr>
      <w:tr w:rsidR="008A54FC" w14:paraId="459CDA0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F7903E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09783D2"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FA8CD08" w14:textId="77777777" w:rsidR="008A54FC" w:rsidRDefault="008A54FC">
            <w:pPr>
              <w:pStyle w:val="TAL"/>
              <w:rPr>
                <w:sz w:val="16"/>
                <w:szCs w:val="16"/>
              </w:rPr>
            </w:pPr>
            <w:r>
              <w:rPr>
                <w:sz w:val="16"/>
                <w:szCs w:val="16"/>
              </w:rPr>
              <w:t>R2-1818881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9CE7929" w14:textId="77777777" w:rsidR="008A54FC" w:rsidRDefault="008A54FC">
            <w:pPr>
              <w:pStyle w:val="TAL"/>
              <w:rPr>
                <w:sz w:val="16"/>
                <w:szCs w:val="16"/>
              </w:rPr>
            </w:pPr>
            <w:r>
              <w:rPr>
                <w:sz w:val="16"/>
                <w:szCs w:val="16"/>
              </w:rPr>
              <w:t>0088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10AE34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BCE16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E20B78A" w14:textId="77777777" w:rsidR="008A54FC" w:rsidRDefault="008A54FC">
            <w:pPr>
              <w:pStyle w:val="TAL"/>
              <w:rPr>
                <w:sz w:val="16"/>
                <w:szCs w:val="16"/>
              </w:rPr>
            </w:pPr>
            <w:r>
              <w:rPr>
                <w:sz w:val="16"/>
                <w:szCs w:val="16"/>
              </w:rPr>
              <w:t>Introduction of MICO mode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82DF1A9" w14:textId="77777777" w:rsidR="008A54FC" w:rsidRDefault="008A54FC">
            <w:pPr>
              <w:pStyle w:val="TAL"/>
              <w:rPr>
                <w:sz w:val="16"/>
                <w:szCs w:val="16"/>
              </w:rPr>
            </w:pPr>
            <w:r>
              <w:rPr>
                <w:sz w:val="16"/>
                <w:szCs w:val="16"/>
              </w:rPr>
              <w:t>15.2.0</w:t>
            </w:r>
          </w:p>
        </w:tc>
      </w:tr>
      <w:tr w:rsidR="008A54FC" w14:paraId="27D78DA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D642AA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6C4739F"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99494BE" w14:textId="77777777" w:rsidR="008A54FC" w:rsidRDefault="008A54FC">
            <w:pPr>
              <w:pStyle w:val="TAL"/>
              <w:rPr>
                <w:sz w:val="16"/>
                <w:szCs w:val="16"/>
              </w:rPr>
            </w:pPr>
            <w:r>
              <w:rPr>
                <w:sz w:val="16"/>
                <w:szCs w:val="16"/>
              </w:rPr>
              <w:t>R2-1817145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41B3224" w14:textId="77777777" w:rsidR="008A54FC" w:rsidRDefault="008A54FC">
            <w:pPr>
              <w:pStyle w:val="TAL"/>
              <w:rPr>
                <w:sz w:val="16"/>
                <w:szCs w:val="16"/>
              </w:rPr>
            </w:pPr>
            <w:r>
              <w:rPr>
                <w:sz w:val="16"/>
                <w:szCs w:val="16"/>
              </w:rPr>
              <w:t>0089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25F3EE2"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FC3998"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93A5FB8" w14:textId="77777777" w:rsidR="008A54FC" w:rsidRDefault="008A54FC">
            <w:pPr>
              <w:pStyle w:val="TAL"/>
              <w:rPr>
                <w:sz w:val="16"/>
                <w:szCs w:val="16"/>
              </w:rPr>
            </w:pPr>
            <w:r>
              <w:rPr>
                <w:sz w:val="16"/>
                <w:szCs w:val="16"/>
              </w:rPr>
              <w:t>Correction to monitoring paging in Camped on Any Cell state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F771E70" w14:textId="77777777" w:rsidR="008A54FC" w:rsidRDefault="008A54FC">
            <w:pPr>
              <w:pStyle w:val="TAL"/>
              <w:rPr>
                <w:sz w:val="16"/>
                <w:szCs w:val="16"/>
              </w:rPr>
            </w:pPr>
            <w:r>
              <w:rPr>
                <w:sz w:val="16"/>
                <w:szCs w:val="16"/>
              </w:rPr>
              <w:t>15.2.0</w:t>
            </w:r>
          </w:p>
        </w:tc>
      </w:tr>
      <w:tr w:rsidR="008A54FC" w14:paraId="73DB76F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60EBE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8478A70"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B96AC07" w14:textId="77777777" w:rsidR="008A54FC" w:rsidRDefault="008A54FC">
            <w:pPr>
              <w:pStyle w:val="TAL"/>
              <w:rPr>
                <w:sz w:val="16"/>
                <w:szCs w:val="16"/>
              </w:rPr>
            </w:pPr>
            <w:r>
              <w:rPr>
                <w:sz w:val="16"/>
                <w:szCs w:val="16"/>
              </w:rPr>
              <w:t>R2-1818878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E524B02" w14:textId="77777777" w:rsidR="008A54FC" w:rsidRDefault="008A54FC">
            <w:pPr>
              <w:pStyle w:val="TAL"/>
              <w:rPr>
                <w:sz w:val="16"/>
                <w:szCs w:val="16"/>
              </w:rPr>
            </w:pPr>
            <w:r>
              <w:rPr>
                <w:sz w:val="16"/>
                <w:szCs w:val="16"/>
              </w:rPr>
              <w:t>0090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14439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27317E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469F840" w14:textId="77777777" w:rsidR="008A54FC" w:rsidRDefault="008A54FC">
            <w:pPr>
              <w:pStyle w:val="TAL"/>
              <w:rPr>
                <w:sz w:val="16"/>
                <w:szCs w:val="16"/>
              </w:rPr>
            </w:pPr>
            <w:r>
              <w:rPr>
                <w:sz w:val="16"/>
                <w:szCs w:val="16"/>
              </w:rPr>
              <w:t>Minor clarifications for paging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0659395" w14:textId="77777777" w:rsidR="008A54FC" w:rsidRDefault="008A54FC">
            <w:pPr>
              <w:pStyle w:val="TAL"/>
              <w:rPr>
                <w:sz w:val="16"/>
                <w:szCs w:val="16"/>
              </w:rPr>
            </w:pPr>
            <w:r>
              <w:rPr>
                <w:sz w:val="16"/>
                <w:szCs w:val="16"/>
              </w:rPr>
              <w:t>15.2.0</w:t>
            </w:r>
          </w:p>
        </w:tc>
      </w:tr>
      <w:tr w:rsidR="008A54FC" w14:paraId="09DA699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570F37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93A277B"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7095314" w14:textId="77777777" w:rsidR="008A54FC" w:rsidRDefault="008A54FC">
            <w:pPr>
              <w:pStyle w:val="TAL"/>
              <w:rPr>
                <w:sz w:val="16"/>
                <w:szCs w:val="16"/>
              </w:rPr>
            </w:pPr>
            <w:r>
              <w:rPr>
                <w:sz w:val="16"/>
                <w:szCs w:val="16"/>
              </w:rPr>
              <w:t>R2-1818688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BC50559" w14:textId="77777777" w:rsidR="008A54FC" w:rsidRDefault="008A54FC">
            <w:pPr>
              <w:pStyle w:val="TAL"/>
              <w:rPr>
                <w:sz w:val="16"/>
                <w:szCs w:val="16"/>
              </w:rPr>
            </w:pPr>
            <w:r>
              <w:rPr>
                <w:sz w:val="16"/>
                <w:szCs w:val="16"/>
              </w:rPr>
              <w:t>0096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06B146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6FB856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A3A4253" w14:textId="77777777" w:rsidR="008A54FC" w:rsidRDefault="008A54FC">
            <w:pPr>
              <w:pStyle w:val="TAL"/>
              <w:rPr>
                <w:sz w:val="16"/>
                <w:szCs w:val="16"/>
              </w:rPr>
            </w:pPr>
            <w:r>
              <w:rPr>
                <w:sz w:val="16"/>
                <w:szCs w:val="16"/>
              </w:rPr>
              <w:t>Correction to cell access barring alleviation in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80F3112" w14:textId="77777777" w:rsidR="008A54FC" w:rsidRDefault="008A54FC">
            <w:pPr>
              <w:pStyle w:val="TAL"/>
              <w:rPr>
                <w:sz w:val="16"/>
                <w:szCs w:val="16"/>
              </w:rPr>
            </w:pPr>
            <w:r>
              <w:rPr>
                <w:sz w:val="16"/>
                <w:szCs w:val="16"/>
              </w:rPr>
              <w:t>15.2.0</w:t>
            </w:r>
          </w:p>
        </w:tc>
      </w:tr>
      <w:tr w:rsidR="008A54FC" w14:paraId="1132F4F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1203E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D2B746E"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71E6173" w14:textId="77777777" w:rsidR="008A54FC" w:rsidRDefault="008A54FC">
            <w:pPr>
              <w:pStyle w:val="TAL"/>
              <w:rPr>
                <w:sz w:val="16"/>
                <w:szCs w:val="16"/>
              </w:rPr>
            </w:pPr>
            <w:r>
              <w:rPr>
                <w:sz w:val="16"/>
                <w:szCs w:val="16"/>
              </w:rPr>
              <w:t>R2-1818683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38D492D" w14:textId="77777777" w:rsidR="008A54FC" w:rsidRDefault="008A54FC">
            <w:pPr>
              <w:pStyle w:val="TAL"/>
              <w:rPr>
                <w:sz w:val="16"/>
                <w:szCs w:val="16"/>
              </w:rPr>
            </w:pPr>
            <w:r>
              <w:rPr>
                <w:sz w:val="16"/>
                <w:szCs w:val="16"/>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E3D195D"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02F2B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125CF36" w14:textId="77777777" w:rsidR="008A54FC" w:rsidRDefault="008A54FC">
            <w:pPr>
              <w:pStyle w:val="TAL"/>
              <w:rPr>
                <w:sz w:val="16"/>
                <w:szCs w:val="16"/>
              </w:rPr>
            </w:pPr>
            <w:r>
              <w:rPr>
                <w:sz w:val="16"/>
                <w:szCs w:val="16"/>
              </w:rPr>
              <w:t>CR on 38.304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28B3311" w14:textId="77777777" w:rsidR="008A54FC" w:rsidRDefault="008A54FC">
            <w:pPr>
              <w:pStyle w:val="TAL"/>
              <w:rPr>
                <w:sz w:val="16"/>
                <w:szCs w:val="16"/>
              </w:rPr>
            </w:pPr>
            <w:r>
              <w:rPr>
                <w:sz w:val="16"/>
                <w:szCs w:val="16"/>
              </w:rPr>
              <w:t>15.2.0</w:t>
            </w:r>
          </w:p>
        </w:tc>
      </w:tr>
      <w:tr w:rsidR="008A54FC" w14:paraId="6DDC208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AEC366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2F0716E"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D3C323F" w14:textId="77777777" w:rsidR="008A54FC" w:rsidRDefault="008A54FC">
            <w:pPr>
              <w:pStyle w:val="TAL"/>
              <w:rPr>
                <w:sz w:val="16"/>
                <w:szCs w:val="16"/>
              </w:rPr>
            </w:pPr>
            <w:r>
              <w:rPr>
                <w:sz w:val="16"/>
                <w:szCs w:val="16"/>
              </w:rPr>
              <w:t>R2-1817738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96077F3" w14:textId="77777777" w:rsidR="008A54FC" w:rsidRDefault="008A54FC">
            <w:pPr>
              <w:pStyle w:val="TAL"/>
              <w:rPr>
                <w:sz w:val="16"/>
                <w:szCs w:val="16"/>
              </w:rPr>
            </w:pPr>
            <w:r>
              <w:rPr>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E686AF"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AC9C683"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9D14862" w14:textId="77777777" w:rsidR="008A54FC" w:rsidRDefault="008A54FC">
            <w:pPr>
              <w:pStyle w:val="TAL"/>
              <w:rPr>
                <w:sz w:val="16"/>
                <w:szCs w:val="16"/>
              </w:rPr>
            </w:pPr>
            <w:r>
              <w:rPr>
                <w:sz w:val="16"/>
                <w:szCs w:val="16"/>
              </w:rPr>
              <w:t>38.304 CR on derivation of N for paging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CD2CBAA" w14:textId="77777777" w:rsidR="008A54FC" w:rsidRDefault="008A54FC">
            <w:pPr>
              <w:pStyle w:val="TAL"/>
              <w:rPr>
                <w:sz w:val="16"/>
                <w:szCs w:val="16"/>
              </w:rPr>
            </w:pPr>
            <w:r>
              <w:rPr>
                <w:sz w:val="16"/>
                <w:szCs w:val="16"/>
              </w:rPr>
              <w:t>15.2.0</w:t>
            </w:r>
          </w:p>
        </w:tc>
      </w:tr>
      <w:tr w:rsidR="008A54FC" w14:paraId="3F10648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0D8F14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ACEB9D"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DD7B011" w14:textId="77777777" w:rsidR="008A54FC" w:rsidRDefault="008A54FC">
            <w:pPr>
              <w:pStyle w:val="TAL"/>
              <w:rPr>
                <w:sz w:val="16"/>
                <w:szCs w:val="16"/>
              </w:rPr>
            </w:pPr>
            <w:r>
              <w:rPr>
                <w:sz w:val="16"/>
                <w:szCs w:val="16"/>
              </w:rPr>
              <w:t>R2-1819026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68A4156" w14:textId="77777777" w:rsidR="008A54FC" w:rsidRDefault="008A54FC">
            <w:pPr>
              <w:pStyle w:val="TAL"/>
              <w:rPr>
                <w:sz w:val="16"/>
                <w:szCs w:val="16"/>
              </w:rPr>
            </w:pPr>
            <w:r>
              <w:rPr>
                <w:sz w:val="16"/>
                <w:szCs w:val="16"/>
              </w:rPr>
              <w:t>0102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0F94CD1"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704E03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11991B7" w14:textId="77777777" w:rsidR="008A54FC" w:rsidRDefault="008A54FC">
            <w:pPr>
              <w:pStyle w:val="TAL"/>
              <w:rPr>
                <w:sz w:val="16"/>
                <w:szCs w:val="16"/>
              </w:rPr>
            </w:pPr>
            <w:r>
              <w:rPr>
                <w:sz w:val="16"/>
                <w:szCs w:val="16"/>
              </w:rPr>
              <w:t>Correction of PLMN selection in RRC_INACTIVE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CF7F21F" w14:textId="77777777" w:rsidR="008A54FC" w:rsidRDefault="008A54FC">
            <w:pPr>
              <w:pStyle w:val="TAL"/>
              <w:rPr>
                <w:sz w:val="16"/>
                <w:szCs w:val="16"/>
              </w:rPr>
            </w:pPr>
            <w:r>
              <w:rPr>
                <w:sz w:val="16"/>
                <w:szCs w:val="16"/>
              </w:rPr>
              <w:t>15.2.0</w:t>
            </w:r>
          </w:p>
        </w:tc>
      </w:tr>
      <w:tr w:rsidR="008A54FC" w14:paraId="5B090C1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2ED8401" w14:textId="77777777" w:rsidR="008A54FC" w:rsidRDefault="008A54FC">
            <w:pPr>
              <w:pStyle w:val="TAL"/>
              <w:rPr>
                <w:sz w:val="16"/>
                <w:szCs w:val="16"/>
              </w:rPr>
            </w:pPr>
            <w:r>
              <w:rPr>
                <w:sz w:val="16"/>
                <w:szCs w:val="16"/>
              </w:rPr>
              <w:t>03/2019</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CEE08F6"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2DA7CBD" w14:textId="77777777" w:rsidR="008A54FC" w:rsidRDefault="008A54FC">
            <w:pPr>
              <w:pStyle w:val="TAL"/>
              <w:rPr>
                <w:sz w:val="16"/>
                <w:szCs w:val="16"/>
              </w:rPr>
            </w:pPr>
            <w:r>
              <w:rPr>
                <w:sz w:val="16"/>
                <w:szCs w:val="16"/>
              </w:rPr>
              <w:t>RP-190540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2F0416A" w14:textId="77777777" w:rsidR="008A54FC" w:rsidRDefault="008A54FC">
            <w:pPr>
              <w:pStyle w:val="TAL"/>
              <w:rPr>
                <w:sz w:val="16"/>
                <w:szCs w:val="16"/>
              </w:rPr>
            </w:pPr>
            <w:r>
              <w:rPr>
                <w:sz w:val="16"/>
                <w:szCs w:val="16"/>
              </w:rPr>
              <w:t>0081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60A68EF"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868621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7887203" w14:textId="77777777" w:rsidR="008A54FC" w:rsidRDefault="008A54FC">
            <w:pPr>
              <w:pStyle w:val="TAL"/>
              <w:rPr>
                <w:sz w:val="16"/>
                <w:szCs w:val="16"/>
              </w:rPr>
            </w:pPr>
            <w:r>
              <w:rPr>
                <w:sz w:val="16"/>
                <w:szCs w:val="16"/>
              </w:rPr>
              <w:t xml:space="preserve">CR on UE </w:t>
            </w:r>
            <w:proofErr w:type="spellStart"/>
            <w:r>
              <w:rPr>
                <w:sz w:val="16"/>
                <w:szCs w:val="16"/>
              </w:rPr>
              <w:t>behavior</w:t>
            </w:r>
            <w:proofErr w:type="spellEnd"/>
            <w:r>
              <w:rPr>
                <w:sz w:val="16"/>
                <w:szCs w:val="16"/>
              </w:rPr>
              <w:t xml:space="preserve"> if emergency call is not supported in the current cell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88AAC83" w14:textId="77777777" w:rsidR="008A54FC" w:rsidRDefault="008A54FC">
            <w:pPr>
              <w:pStyle w:val="TAL"/>
              <w:rPr>
                <w:sz w:val="16"/>
                <w:szCs w:val="16"/>
              </w:rPr>
            </w:pPr>
            <w:r>
              <w:rPr>
                <w:sz w:val="16"/>
                <w:szCs w:val="16"/>
              </w:rPr>
              <w:t>15.3.0</w:t>
            </w:r>
          </w:p>
        </w:tc>
      </w:tr>
      <w:tr w:rsidR="008A54FC" w14:paraId="4F9AE89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2264F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3873211"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49878B6" w14:textId="77777777" w:rsidR="008A54FC" w:rsidRDefault="008A54FC">
            <w:pPr>
              <w:pStyle w:val="TAL"/>
              <w:rPr>
                <w:sz w:val="16"/>
                <w:szCs w:val="16"/>
              </w:rPr>
            </w:pPr>
            <w:r>
              <w:rPr>
                <w:sz w:val="16"/>
                <w:szCs w:val="16"/>
              </w:rPr>
              <w:t>RP-190540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85BC359" w14:textId="77777777" w:rsidR="008A54FC" w:rsidRDefault="008A54FC">
            <w:pPr>
              <w:pStyle w:val="TAL"/>
              <w:rPr>
                <w:sz w:val="16"/>
                <w:szCs w:val="16"/>
              </w:rPr>
            </w:pPr>
            <w:r>
              <w:rPr>
                <w:sz w:val="16"/>
                <w:szCs w:val="16"/>
              </w:rPr>
              <w:t>0103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61F00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F41BC9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7EDDA34" w14:textId="77777777" w:rsidR="008A54FC" w:rsidRDefault="008A54FC">
            <w:pPr>
              <w:pStyle w:val="TAL"/>
              <w:rPr>
                <w:sz w:val="16"/>
                <w:szCs w:val="16"/>
              </w:rPr>
            </w:pPr>
            <w:r>
              <w:rPr>
                <w:sz w:val="16"/>
                <w:szCs w:val="16"/>
              </w:rPr>
              <w:t>Correction to number of radio frames spanned by PDCCH monitoring occasions of a PO</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AD8F0CE" w14:textId="77777777" w:rsidR="008A54FC" w:rsidRDefault="008A54FC">
            <w:pPr>
              <w:pStyle w:val="TAL"/>
              <w:rPr>
                <w:sz w:val="16"/>
                <w:szCs w:val="16"/>
              </w:rPr>
            </w:pPr>
            <w:r>
              <w:rPr>
                <w:sz w:val="16"/>
                <w:szCs w:val="16"/>
              </w:rPr>
              <w:t>15.3.0</w:t>
            </w:r>
          </w:p>
        </w:tc>
      </w:tr>
      <w:tr w:rsidR="008A54FC" w14:paraId="693BDCD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4DA26A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0098BD1"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9459EC7" w14:textId="77777777" w:rsidR="008A54FC" w:rsidRDefault="008A54FC">
            <w:pPr>
              <w:pStyle w:val="TAL"/>
              <w:rPr>
                <w:sz w:val="16"/>
                <w:szCs w:val="16"/>
              </w:rPr>
            </w:pPr>
            <w:r>
              <w:rPr>
                <w:sz w:val="16"/>
                <w:szCs w:val="16"/>
              </w:rPr>
              <w:t>RP-190540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EE90792" w14:textId="77777777" w:rsidR="008A54FC" w:rsidRDefault="008A54FC">
            <w:pPr>
              <w:pStyle w:val="TAL"/>
              <w:rPr>
                <w:sz w:val="16"/>
                <w:szCs w:val="16"/>
              </w:rPr>
            </w:pPr>
            <w:r>
              <w:rPr>
                <w:sz w:val="16"/>
                <w:szCs w:val="16"/>
              </w:rPr>
              <w:t>0104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CD4264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CC90FD"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FE2F9AC" w14:textId="77777777" w:rsidR="008A54FC" w:rsidRDefault="008A54FC">
            <w:pPr>
              <w:pStyle w:val="TAL"/>
              <w:rPr>
                <w:sz w:val="16"/>
                <w:szCs w:val="16"/>
              </w:rPr>
            </w:pPr>
            <w:r>
              <w:rPr>
                <w:sz w:val="16"/>
                <w:szCs w:val="16"/>
              </w:rPr>
              <w:t xml:space="preserve">Correction to </w:t>
            </w:r>
            <w:proofErr w:type="spellStart"/>
            <w:r>
              <w:rPr>
                <w:sz w:val="16"/>
                <w:szCs w:val="16"/>
              </w:rPr>
              <w:t>signaling</w:t>
            </w:r>
            <w:proofErr w:type="spellEnd"/>
            <w:r>
              <w:rPr>
                <w:sz w:val="16"/>
                <w:szCs w:val="16"/>
              </w:rPr>
              <w:t xml:space="preserve"> aspects of parameter first-PDCCH-</w:t>
            </w:r>
            <w:proofErr w:type="spellStart"/>
            <w:r>
              <w:rPr>
                <w:sz w:val="16"/>
                <w:szCs w:val="16"/>
              </w:rPr>
              <w:t>MonitoringOccasionOfPO</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1912B6D" w14:textId="77777777" w:rsidR="008A54FC" w:rsidRDefault="008A54FC">
            <w:pPr>
              <w:pStyle w:val="TAL"/>
              <w:rPr>
                <w:sz w:val="16"/>
                <w:szCs w:val="16"/>
              </w:rPr>
            </w:pPr>
            <w:r>
              <w:rPr>
                <w:sz w:val="16"/>
                <w:szCs w:val="16"/>
              </w:rPr>
              <w:t>15.3.0</w:t>
            </w:r>
          </w:p>
        </w:tc>
      </w:tr>
      <w:tr w:rsidR="008A54FC" w14:paraId="32EAE27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893579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7949DB1"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B72549B" w14:textId="77777777" w:rsidR="008A54FC" w:rsidRDefault="008A54FC">
            <w:pPr>
              <w:pStyle w:val="TAL"/>
              <w:rPr>
                <w:sz w:val="16"/>
                <w:szCs w:val="16"/>
              </w:rPr>
            </w:pPr>
            <w:r>
              <w:rPr>
                <w:sz w:val="16"/>
                <w:szCs w:val="16"/>
              </w:rPr>
              <w:t>RP-190540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C24BF30" w14:textId="77777777" w:rsidR="008A54FC" w:rsidRDefault="008A54FC">
            <w:pPr>
              <w:pStyle w:val="TAL"/>
              <w:rPr>
                <w:sz w:val="16"/>
                <w:szCs w:val="16"/>
              </w:rPr>
            </w:pPr>
            <w:r>
              <w:rPr>
                <w:sz w:val="16"/>
                <w:szCs w:val="16"/>
              </w:rPr>
              <w:t>0111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C75819"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28B91BF"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F631DFB" w14:textId="77777777" w:rsidR="008A54FC" w:rsidRDefault="008A54FC">
            <w:pPr>
              <w:pStyle w:val="TAL"/>
              <w:rPr>
                <w:sz w:val="16"/>
                <w:szCs w:val="16"/>
              </w:rPr>
            </w:pPr>
            <w:r>
              <w:rPr>
                <w:sz w:val="16"/>
                <w:szCs w:val="16"/>
              </w:rPr>
              <w:t>Clarification for paging and UL symbols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8821EF7" w14:textId="77777777" w:rsidR="008A54FC" w:rsidRDefault="008A54FC">
            <w:pPr>
              <w:pStyle w:val="TAL"/>
              <w:rPr>
                <w:sz w:val="16"/>
                <w:szCs w:val="16"/>
              </w:rPr>
            </w:pPr>
            <w:r>
              <w:rPr>
                <w:sz w:val="16"/>
                <w:szCs w:val="16"/>
              </w:rPr>
              <w:t>15.3.0</w:t>
            </w:r>
          </w:p>
        </w:tc>
      </w:tr>
      <w:tr w:rsidR="008A54FC" w14:paraId="49E7FD1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7FDD48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FCE2F54"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3FA9B09" w14:textId="77777777" w:rsidR="008A54FC" w:rsidRDefault="008A54FC">
            <w:pPr>
              <w:pStyle w:val="TAL"/>
              <w:rPr>
                <w:sz w:val="16"/>
                <w:szCs w:val="16"/>
              </w:rPr>
            </w:pPr>
            <w:r>
              <w:rPr>
                <w:sz w:val="16"/>
                <w:szCs w:val="16"/>
              </w:rPr>
              <w:t>RP-190544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01A62DD" w14:textId="77777777" w:rsidR="008A54FC" w:rsidRDefault="008A54FC">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F4F93C6"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E4E474"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A1D0197"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5D2FAB0" w14:textId="77777777" w:rsidR="008A54FC" w:rsidRDefault="008A54FC">
            <w:pPr>
              <w:pStyle w:val="TAL"/>
              <w:rPr>
                <w:sz w:val="16"/>
                <w:szCs w:val="16"/>
              </w:rPr>
            </w:pPr>
            <w:r>
              <w:rPr>
                <w:sz w:val="16"/>
                <w:szCs w:val="16"/>
              </w:rPr>
              <w:t>15.3.0</w:t>
            </w:r>
          </w:p>
        </w:tc>
      </w:tr>
      <w:tr w:rsidR="008A54FC" w14:paraId="3CEEAFA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3E53C5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C47A48C"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38086BF" w14:textId="77777777" w:rsidR="008A54FC" w:rsidRDefault="008A54FC">
            <w:pPr>
              <w:pStyle w:val="TAL"/>
              <w:rPr>
                <w:sz w:val="16"/>
                <w:szCs w:val="16"/>
              </w:rPr>
            </w:pPr>
            <w:r>
              <w:rPr>
                <w:sz w:val="16"/>
                <w:szCs w:val="16"/>
              </w:rPr>
              <w:t>RP-190544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4BE18D7" w14:textId="77777777" w:rsidR="008A54FC" w:rsidRDefault="008A54FC">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BCBC69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8DC06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01B28CD" w14:textId="77777777" w:rsidR="008A54FC" w:rsidRDefault="008A54FC">
            <w:pPr>
              <w:pStyle w:val="TAL"/>
              <w:rPr>
                <w:sz w:val="16"/>
                <w:szCs w:val="16"/>
              </w:rPr>
            </w:pPr>
            <w:r>
              <w:rPr>
                <w:sz w:val="16"/>
                <w:szCs w:val="16"/>
              </w:rPr>
              <w:t>Correction on exception to cell categories for regional provision of service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CF92434" w14:textId="77777777" w:rsidR="008A54FC" w:rsidRDefault="008A54FC">
            <w:pPr>
              <w:pStyle w:val="TAL"/>
              <w:rPr>
                <w:sz w:val="16"/>
                <w:szCs w:val="16"/>
              </w:rPr>
            </w:pPr>
            <w:r>
              <w:rPr>
                <w:sz w:val="16"/>
                <w:szCs w:val="16"/>
              </w:rPr>
              <w:t>15.3.0</w:t>
            </w:r>
          </w:p>
        </w:tc>
      </w:tr>
      <w:tr w:rsidR="008A54FC" w14:paraId="6604993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2BD5DF41" w14:textId="77777777" w:rsidR="008A54FC" w:rsidRDefault="008A54FC">
            <w:pPr>
              <w:pStyle w:val="TAL"/>
              <w:rPr>
                <w:sz w:val="16"/>
                <w:szCs w:val="16"/>
              </w:rPr>
            </w:pPr>
            <w:r>
              <w:rPr>
                <w:sz w:val="16"/>
                <w:szCs w:val="16"/>
              </w:rPr>
              <w:t>06/2019</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6E299ED"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E3806B7" w14:textId="77777777" w:rsidR="008A54FC" w:rsidRDefault="008A54FC">
            <w:pPr>
              <w:pStyle w:val="TAL"/>
              <w:rPr>
                <w:sz w:val="16"/>
                <w:szCs w:val="16"/>
              </w:rPr>
            </w:pPr>
            <w:r>
              <w:rPr>
                <w:sz w:val="16"/>
                <w:szCs w:val="16"/>
              </w:rPr>
              <w:t>RP-191373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66690B8" w14:textId="77777777" w:rsidR="008A54FC" w:rsidRDefault="008A54FC">
            <w:pPr>
              <w:pStyle w:val="TAL"/>
              <w:rPr>
                <w:sz w:val="16"/>
                <w:szCs w:val="16"/>
              </w:rPr>
            </w:pPr>
            <w:r>
              <w:rPr>
                <w:sz w:val="16"/>
                <w:szCs w:val="16"/>
              </w:rPr>
              <w:t>0120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7CAAE98"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598EF8F"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72B21D5" w14:textId="77777777" w:rsidR="008A54FC" w:rsidRDefault="008A54FC">
            <w:pPr>
              <w:pStyle w:val="TAL"/>
              <w:rPr>
                <w:sz w:val="16"/>
                <w:szCs w:val="16"/>
              </w:rPr>
            </w:pPr>
            <w:r>
              <w:rPr>
                <w:sz w:val="16"/>
                <w:szCs w:val="16"/>
              </w:rPr>
              <w:t xml:space="preserve">UE </w:t>
            </w:r>
            <w:proofErr w:type="spellStart"/>
            <w:r>
              <w:rPr>
                <w:sz w:val="16"/>
                <w:szCs w:val="16"/>
              </w:rPr>
              <w:t>behavior</w:t>
            </w:r>
            <w:proofErr w:type="spellEnd"/>
            <w:r>
              <w:rPr>
                <w:sz w:val="16"/>
                <w:szCs w:val="16"/>
              </w:rPr>
              <w:t xml:space="preserve"> on cell reselection if </w:t>
            </w:r>
            <w:proofErr w:type="spellStart"/>
            <w:r>
              <w:rPr>
                <w:sz w:val="16"/>
                <w:szCs w:val="16"/>
              </w:rPr>
              <w:t>rangeToBestCell</w:t>
            </w:r>
            <w:proofErr w:type="spellEnd"/>
            <w:r>
              <w:rPr>
                <w:sz w:val="16"/>
                <w:szCs w:val="16"/>
              </w:rPr>
              <w:t xml:space="preserve"> is </w:t>
            </w:r>
            <w:proofErr w:type="spellStart"/>
            <w:r>
              <w:rPr>
                <w:sz w:val="16"/>
                <w:szCs w:val="16"/>
              </w:rPr>
              <w:t>configured_Option</w:t>
            </w:r>
            <w:proofErr w:type="spellEnd"/>
            <w:r>
              <w:rPr>
                <w:sz w:val="16"/>
                <w:szCs w:val="16"/>
              </w:rPr>
              <w:t xml:space="preserve"> 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CBDBCE7" w14:textId="77777777" w:rsidR="008A54FC" w:rsidRDefault="008A54FC">
            <w:pPr>
              <w:pStyle w:val="TAL"/>
              <w:rPr>
                <w:sz w:val="16"/>
                <w:szCs w:val="16"/>
              </w:rPr>
            </w:pPr>
            <w:r>
              <w:rPr>
                <w:sz w:val="16"/>
                <w:szCs w:val="16"/>
              </w:rPr>
              <w:t>15.4.0</w:t>
            </w:r>
          </w:p>
        </w:tc>
      </w:tr>
      <w:tr w:rsidR="008A54FC" w14:paraId="1E1BD64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976049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F9B884D"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CC8AB38" w14:textId="77777777" w:rsidR="008A54FC" w:rsidRDefault="008A54FC">
            <w:pPr>
              <w:pStyle w:val="TAL"/>
              <w:rPr>
                <w:sz w:val="16"/>
                <w:szCs w:val="16"/>
              </w:rPr>
            </w:pPr>
            <w:r>
              <w:rPr>
                <w:sz w:val="16"/>
                <w:szCs w:val="16"/>
              </w:rPr>
              <w:t>RP-191373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95D547E" w14:textId="77777777" w:rsidR="008A54FC" w:rsidRDefault="008A54FC">
            <w:pPr>
              <w:pStyle w:val="TAL"/>
              <w:rPr>
                <w:sz w:val="16"/>
                <w:szCs w:val="16"/>
              </w:rPr>
            </w:pPr>
            <w:r>
              <w:rPr>
                <w:sz w:val="16"/>
                <w:szCs w:val="16"/>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C7F34BF"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7176E7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8F56E13"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A8C9424" w14:textId="77777777" w:rsidR="008A54FC" w:rsidRDefault="008A54FC">
            <w:pPr>
              <w:pStyle w:val="TAL"/>
              <w:rPr>
                <w:sz w:val="16"/>
                <w:szCs w:val="16"/>
              </w:rPr>
            </w:pPr>
            <w:r>
              <w:rPr>
                <w:sz w:val="16"/>
                <w:szCs w:val="16"/>
              </w:rPr>
              <w:t>15.4.0</w:t>
            </w:r>
          </w:p>
        </w:tc>
      </w:tr>
      <w:tr w:rsidR="008A54FC" w14:paraId="2B283E1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CF7901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060CF8D"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D072958" w14:textId="77777777" w:rsidR="008A54FC" w:rsidRDefault="008A54FC">
            <w:pPr>
              <w:pStyle w:val="TAL"/>
              <w:rPr>
                <w:sz w:val="16"/>
                <w:szCs w:val="16"/>
              </w:rPr>
            </w:pPr>
            <w:r>
              <w:rPr>
                <w:sz w:val="16"/>
                <w:szCs w:val="16"/>
              </w:rPr>
              <w:t>RP-191374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6C9D5A1" w14:textId="77777777" w:rsidR="008A54FC" w:rsidRDefault="008A54FC">
            <w:pPr>
              <w:pStyle w:val="TAL"/>
              <w:rPr>
                <w:sz w:val="16"/>
                <w:szCs w:val="16"/>
              </w:rPr>
            </w:pPr>
            <w:r>
              <w:rPr>
                <w:sz w:val="16"/>
                <w:szCs w:val="16"/>
              </w:rPr>
              <w:t>0125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8157853"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AB5E524"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F245983" w14:textId="77777777" w:rsidR="008A54FC" w:rsidRDefault="008A54FC">
            <w:pPr>
              <w:pStyle w:val="TAL"/>
              <w:rPr>
                <w:sz w:val="16"/>
                <w:szCs w:val="16"/>
              </w:rPr>
            </w:pPr>
            <w:r>
              <w:rPr>
                <w:sz w:val="16"/>
                <w:szCs w:val="16"/>
              </w:rPr>
              <w:t>CR on inter-RAT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08AE2B6" w14:textId="77777777" w:rsidR="008A54FC" w:rsidRDefault="008A54FC">
            <w:pPr>
              <w:pStyle w:val="TAL"/>
              <w:rPr>
                <w:sz w:val="16"/>
                <w:szCs w:val="16"/>
              </w:rPr>
            </w:pPr>
            <w:r>
              <w:rPr>
                <w:sz w:val="16"/>
                <w:szCs w:val="16"/>
              </w:rPr>
              <w:t>15.4.0</w:t>
            </w:r>
          </w:p>
        </w:tc>
      </w:tr>
      <w:tr w:rsidR="008A54FC" w14:paraId="59AC077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1E2569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31FAF3A"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192008A" w14:textId="77777777" w:rsidR="008A54FC" w:rsidRDefault="008A54FC">
            <w:pPr>
              <w:pStyle w:val="TAL"/>
              <w:rPr>
                <w:sz w:val="16"/>
                <w:szCs w:val="16"/>
              </w:rPr>
            </w:pPr>
            <w:r>
              <w:rPr>
                <w:sz w:val="16"/>
                <w:szCs w:val="16"/>
              </w:rPr>
              <w:t>RP-191376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92B7804" w14:textId="77777777" w:rsidR="008A54FC" w:rsidRDefault="008A54FC">
            <w:pPr>
              <w:pStyle w:val="TAL"/>
              <w:rPr>
                <w:sz w:val="16"/>
                <w:szCs w:val="16"/>
              </w:rPr>
            </w:pPr>
            <w:r>
              <w:rPr>
                <w:sz w:val="16"/>
                <w:szCs w:val="16"/>
              </w:rPr>
              <w:t>0126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3A7E8AE"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B9609A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5FDB047" w14:textId="77777777" w:rsidR="008A54FC" w:rsidRDefault="008A54FC">
            <w:pPr>
              <w:pStyle w:val="TAL"/>
              <w:rPr>
                <w:sz w:val="16"/>
                <w:szCs w:val="16"/>
              </w:rPr>
            </w:pPr>
            <w:r>
              <w:rPr>
                <w:sz w:val="16"/>
                <w:szCs w:val="16"/>
              </w:rPr>
              <w:t>UE behaviour on the cell without TAC</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0604E64" w14:textId="77777777" w:rsidR="008A54FC" w:rsidRDefault="008A54FC">
            <w:pPr>
              <w:pStyle w:val="TAL"/>
              <w:rPr>
                <w:sz w:val="16"/>
                <w:szCs w:val="16"/>
              </w:rPr>
            </w:pPr>
            <w:r>
              <w:rPr>
                <w:sz w:val="16"/>
                <w:szCs w:val="16"/>
              </w:rPr>
              <w:t>15.4.0</w:t>
            </w:r>
          </w:p>
        </w:tc>
      </w:tr>
      <w:tr w:rsidR="008A54FC" w14:paraId="27D2CC7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7A6BEA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2ED4B37"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46B2D16" w14:textId="77777777" w:rsidR="008A54FC" w:rsidRDefault="008A54FC">
            <w:pPr>
              <w:pStyle w:val="TAL"/>
              <w:rPr>
                <w:sz w:val="16"/>
                <w:szCs w:val="16"/>
              </w:rPr>
            </w:pPr>
            <w:r>
              <w:rPr>
                <w:sz w:val="16"/>
                <w:szCs w:val="16"/>
              </w:rPr>
              <w:t>RP-191376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EAD7000" w14:textId="77777777" w:rsidR="008A54FC" w:rsidRDefault="008A54FC">
            <w:pPr>
              <w:pStyle w:val="TAL"/>
              <w:rPr>
                <w:sz w:val="16"/>
                <w:szCs w:val="16"/>
              </w:rPr>
            </w:pPr>
            <w:r>
              <w:rPr>
                <w:sz w:val="16"/>
                <w:szCs w:val="16"/>
              </w:rPr>
              <w:t>0128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EAE5CA9"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257CC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330159D" w14:textId="77777777" w:rsidR="008A54FC" w:rsidRDefault="008A54FC">
            <w:pPr>
              <w:pStyle w:val="TAL"/>
              <w:rPr>
                <w:sz w:val="16"/>
                <w:szCs w:val="16"/>
              </w:rPr>
            </w:pPr>
            <w:r>
              <w:rPr>
                <w:sz w:val="16"/>
                <w:szCs w:val="16"/>
              </w:rPr>
              <w:t>Correction for Access Identity 0 when PLMN is reserved for operator use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6B9FAAF" w14:textId="77777777" w:rsidR="008A54FC" w:rsidRDefault="008A54FC">
            <w:pPr>
              <w:pStyle w:val="TAL"/>
              <w:rPr>
                <w:sz w:val="16"/>
                <w:szCs w:val="16"/>
              </w:rPr>
            </w:pPr>
            <w:r>
              <w:rPr>
                <w:sz w:val="16"/>
                <w:szCs w:val="16"/>
              </w:rPr>
              <w:t>15.4.0</w:t>
            </w:r>
          </w:p>
        </w:tc>
      </w:tr>
      <w:tr w:rsidR="008A54FC" w14:paraId="38772EF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FAB03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483183"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4A03327" w14:textId="77777777" w:rsidR="008A54FC" w:rsidRDefault="008A54FC">
            <w:pPr>
              <w:pStyle w:val="TAL"/>
              <w:rPr>
                <w:sz w:val="16"/>
                <w:szCs w:val="16"/>
              </w:rPr>
            </w:pPr>
            <w:r>
              <w:rPr>
                <w:sz w:val="16"/>
                <w:szCs w:val="16"/>
              </w:rPr>
              <w:t>RP-191376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0D71A5D" w14:textId="77777777" w:rsidR="008A54FC" w:rsidRDefault="008A54FC">
            <w:pPr>
              <w:pStyle w:val="TAL"/>
              <w:rPr>
                <w:sz w:val="16"/>
                <w:szCs w:val="16"/>
              </w:rPr>
            </w:pPr>
            <w:r>
              <w:rPr>
                <w:sz w:val="16"/>
                <w:szCs w:val="16"/>
              </w:rPr>
              <w:t>0132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1B284B"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E59C2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EA4C5B5" w14:textId="77777777" w:rsidR="008A54FC" w:rsidRDefault="008A54FC">
            <w:pPr>
              <w:pStyle w:val="TAL"/>
              <w:rPr>
                <w:sz w:val="16"/>
                <w:szCs w:val="16"/>
              </w:rPr>
            </w:pPr>
            <w:r>
              <w:rPr>
                <w:sz w:val="16"/>
                <w:szCs w:val="16"/>
              </w:rPr>
              <w:t>Monitoring of short messages with multi-beams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241917C" w14:textId="77777777" w:rsidR="008A54FC" w:rsidRDefault="008A54FC">
            <w:pPr>
              <w:pStyle w:val="TAL"/>
              <w:rPr>
                <w:sz w:val="16"/>
                <w:szCs w:val="16"/>
              </w:rPr>
            </w:pPr>
            <w:r>
              <w:rPr>
                <w:sz w:val="16"/>
                <w:szCs w:val="16"/>
              </w:rPr>
              <w:t>15.4.0</w:t>
            </w:r>
          </w:p>
        </w:tc>
      </w:tr>
      <w:tr w:rsidR="008A54FC" w14:paraId="5C13B7F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F52A428" w14:textId="77777777" w:rsidR="008A54FC" w:rsidRDefault="008A54FC">
            <w:pPr>
              <w:pStyle w:val="TAL"/>
              <w:rPr>
                <w:sz w:val="16"/>
                <w:szCs w:val="16"/>
              </w:rPr>
            </w:pPr>
            <w:r>
              <w:rPr>
                <w:sz w:val="16"/>
                <w:szCs w:val="16"/>
              </w:rPr>
              <w:t>09/2019</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070833A" w14:textId="77777777" w:rsidR="008A54FC" w:rsidRDefault="008A54FC">
            <w:pPr>
              <w:pStyle w:val="TAL"/>
              <w:rPr>
                <w:sz w:val="16"/>
                <w:szCs w:val="16"/>
              </w:rPr>
            </w:pPr>
            <w:r>
              <w:rPr>
                <w:sz w:val="16"/>
                <w:szCs w:val="16"/>
              </w:rPr>
              <w:t>RP-85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76702BD" w14:textId="77777777" w:rsidR="008A54FC" w:rsidRDefault="008A54FC">
            <w:pPr>
              <w:pStyle w:val="TAL"/>
              <w:rPr>
                <w:sz w:val="16"/>
                <w:szCs w:val="16"/>
              </w:rPr>
            </w:pPr>
            <w:r>
              <w:rPr>
                <w:sz w:val="16"/>
                <w:szCs w:val="16"/>
              </w:rPr>
              <w:t>RP-192193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5E0EF1D" w14:textId="77777777" w:rsidR="008A54FC" w:rsidRDefault="008A54FC">
            <w:pPr>
              <w:pStyle w:val="TAL"/>
              <w:rPr>
                <w:sz w:val="16"/>
                <w:szCs w:val="16"/>
              </w:rPr>
            </w:pPr>
            <w:r>
              <w:rPr>
                <w:sz w:val="16"/>
                <w:szCs w:val="16"/>
              </w:rPr>
              <w:t>0136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1421F4C"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0B798DF"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E70A34A"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2352686" w14:textId="77777777" w:rsidR="008A54FC" w:rsidRDefault="008A54FC">
            <w:pPr>
              <w:pStyle w:val="TAL"/>
              <w:rPr>
                <w:sz w:val="16"/>
                <w:szCs w:val="16"/>
              </w:rPr>
            </w:pPr>
            <w:r>
              <w:rPr>
                <w:sz w:val="16"/>
                <w:szCs w:val="16"/>
              </w:rPr>
              <w:t>15.5.0</w:t>
            </w:r>
          </w:p>
        </w:tc>
      </w:tr>
      <w:tr w:rsidR="008A54FC" w14:paraId="6E13F0D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B84B3E0" w14:textId="77777777" w:rsidR="008A54FC" w:rsidRDefault="008A54FC">
            <w:pPr>
              <w:pStyle w:val="TAL"/>
              <w:rPr>
                <w:sz w:val="16"/>
                <w:szCs w:val="16"/>
              </w:rPr>
            </w:pPr>
            <w:r>
              <w:rPr>
                <w:sz w:val="16"/>
                <w:szCs w:val="16"/>
              </w:rPr>
              <w:t>12/2019</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CF586F8" w14:textId="77777777" w:rsidR="008A54FC" w:rsidRDefault="008A54FC">
            <w:pPr>
              <w:pStyle w:val="TAL"/>
              <w:rPr>
                <w:sz w:val="16"/>
                <w:szCs w:val="16"/>
              </w:rPr>
            </w:pPr>
            <w:r>
              <w:rPr>
                <w:sz w:val="16"/>
                <w:szCs w:val="16"/>
              </w:rPr>
              <w:t>RP-86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247B5D4" w14:textId="77777777" w:rsidR="008A54FC" w:rsidRDefault="008A54FC">
            <w:pPr>
              <w:pStyle w:val="TAL"/>
              <w:rPr>
                <w:sz w:val="16"/>
                <w:szCs w:val="16"/>
              </w:rPr>
            </w:pPr>
            <w:r>
              <w:rPr>
                <w:sz w:val="16"/>
                <w:szCs w:val="16"/>
              </w:rPr>
              <w:t>RP-192936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41768C5" w14:textId="77777777" w:rsidR="008A54FC" w:rsidRDefault="008A54FC">
            <w:pPr>
              <w:pStyle w:val="TAL"/>
              <w:rPr>
                <w:sz w:val="16"/>
                <w:szCs w:val="16"/>
              </w:rPr>
            </w:pPr>
            <w:r>
              <w:rPr>
                <w:sz w:val="16"/>
                <w:szCs w:val="16"/>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11B36D7"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C13B7E3"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B825AE1"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2E5344B" w14:textId="77777777" w:rsidR="008A54FC" w:rsidRDefault="008A54FC">
            <w:pPr>
              <w:pStyle w:val="TAL"/>
              <w:rPr>
                <w:sz w:val="16"/>
                <w:szCs w:val="16"/>
              </w:rPr>
            </w:pPr>
            <w:r>
              <w:rPr>
                <w:sz w:val="16"/>
                <w:szCs w:val="16"/>
              </w:rPr>
              <w:t>15.6.0</w:t>
            </w:r>
          </w:p>
        </w:tc>
      </w:tr>
      <w:tr w:rsidR="008A54FC" w14:paraId="541CA81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E0A7E6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39F4434" w14:textId="77777777" w:rsidR="008A54FC" w:rsidRDefault="008A54FC">
            <w:pPr>
              <w:pStyle w:val="TAL"/>
              <w:rPr>
                <w:sz w:val="16"/>
                <w:szCs w:val="16"/>
              </w:rPr>
            </w:pPr>
            <w:r>
              <w:rPr>
                <w:sz w:val="16"/>
                <w:szCs w:val="16"/>
              </w:rPr>
              <w:t>RP-86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008471F" w14:textId="77777777" w:rsidR="008A54FC" w:rsidRDefault="008A54FC">
            <w:pPr>
              <w:pStyle w:val="TAL"/>
              <w:rPr>
                <w:sz w:val="16"/>
                <w:szCs w:val="16"/>
              </w:rPr>
            </w:pPr>
            <w:r>
              <w:rPr>
                <w:sz w:val="16"/>
                <w:szCs w:val="16"/>
              </w:rPr>
              <w:t>RP-192938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89D4DFF" w14:textId="77777777" w:rsidR="008A54FC" w:rsidRDefault="008A54FC">
            <w:pPr>
              <w:pStyle w:val="TAL"/>
              <w:rPr>
                <w:sz w:val="16"/>
                <w:szCs w:val="16"/>
              </w:rPr>
            </w:pPr>
            <w:r>
              <w:rPr>
                <w:sz w:val="16"/>
                <w:szCs w:val="16"/>
              </w:rPr>
              <w:t>0143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5C6126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ABC6F9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A1248BA" w14:textId="77777777" w:rsidR="008A54FC" w:rsidRDefault="008A54FC">
            <w:pPr>
              <w:pStyle w:val="TAL"/>
              <w:rPr>
                <w:sz w:val="16"/>
                <w:szCs w:val="16"/>
              </w:rPr>
            </w:pPr>
            <w:r>
              <w:rPr>
                <w:sz w:val="16"/>
                <w:szCs w:val="16"/>
              </w:rPr>
              <w:t xml:space="preserve">Correction to </w:t>
            </w:r>
            <w:proofErr w:type="spellStart"/>
            <w:r>
              <w:rPr>
                <w:sz w:val="16"/>
                <w:szCs w:val="16"/>
              </w:rPr>
              <w:t>Pcompensation</w:t>
            </w:r>
            <w:proofErr w:type="spellEnd"/>
            <w:r>
              <w:rPr>
                <w:sz w:val="16"/>
                <w:szCs w:val="16"/>
              </w:rPr>
              <w:t xml:space="preserve"> for FR2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A7CE2FB" w14:textId="77777777" w:rsidR="008A54FC" w:rsidRDefault="008A54FC">
            <w:pPr>
              <w:pStyle w:val="TAL"/>
              <w:rPr>
                <w:sz w:val="16"/>
                <w:szCs w:val="16"/>
              </w:rPr>
            </w:pPr>
            <w:r>
              <w:rPr>
                <w:sz w:val="16"/>
                <w:szCs w:val="16"/>
              </w:rPr>
              <w:t>15.6.0</w:t>
            </w:r>
          </w:p>
        </w:tc>
      </w:tr>
      <w:tr w:rsidR="008A54FC" w14:paraId="36F9577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A69BD04" w14:textId="77777777" w:rsidR="008A54FC" w:rsidRDefault="008A54FC">
            <w:pPr>
              <w:pStyle w:val="TAL"/>
              <w:rPr>
                <w:sz w:val="16"/>
                <w:szCs w:val="16"/>
              </w:rPr>
            </w:pPr>
            <w:r>
              <w:rPr>
                <w:sz w:val="16"/>
                <w:szCs w:val="16"/>
              </w:rPr>
              <w:t>03/2020</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5853EE8"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3CB3F2C" w14:textId="77777777" w:rsidR="008A54FC" w:rsidRDefault="008A54FC">
            <w:pPr>
              <w:pStyle w:val="TAL"/>
              <w:rPr>
                <w:sz w:val="16"/>
                <w:szCs w:val="16"/>
              </w:rPr>
            </w:pPr>
            <w:r>
              <w:rPr>
                <w:sz w:val="16"/>
                <w:szCs w:val="16"/>
              </w:rPr>
              <w:t>RP-200344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7433C3E" w14:textId="77777777" w:rsidR="008A54FC" w:rsidRDefault="008A54FC">
            <w:pPr>
              <w:pStyle w:val="TAL"/>
              <w:rPr>
                <w:sz w:val="16"/>
                <w:szCs w:val="16"/>
              </w:rPr>
            </w:pPr>
            <w:r>
              <w:rPr>
                <w:sz w:val="16"/>
                <w:szCs w:val="16"/>
              </w:rPr>
              <w:t>0145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96B1EBE"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D87418E"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8EAB8F4" w14:textId="77777777" w:rsidR="008A54FC" w:rsidRDefault="008A54FC">
            <w:pPr>
              <w:pStyle w:val="TAL"/>
              <w:rPr>
                <w:sz w:val="16"/>
                <w:szCs w:val="16"/>
              </w:rPr>
            </w:pPr>
            <w:r>
              <w:rPr>
                <w:sz w:val="16"/>
                <w:szCs w:val="16"/>
              </w:rPr>
              <w:t>Introduction of UE Power Saving in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FC656B6" w14:textId="77777777" w:rsidR="008A54FC" w:rsidRDefault="008A54FC">
            <w:pPr>
              <w:pStyle w:val="TAL"/>
              <w:rPr>
                <w:sz w:val="16"/>
                <w:szCs w:val="16"/>
              </w:rPr>
            </w:pPr>
            <w:r>
              <w:rPr>
                <w:sz w:val="16"/>
                <w:szCs w:val="16"/>
              </w:rPr>
              <w:t>16.0.0</w:t>
            </w:r>
          </w:p>
        </w:tc>
      </w:tr>
      <w:tr w:rsidR="008A54FC" w14:paraId="1510BD3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69C3CE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2DA36C1"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87337C0" w14:textId="77777777" w:rsidR="008A54FC" w:rsidRDefault="008A54FC">
            <w:pPr>
              <w:pStyle w:val="TAL"/>
              <w:rPr>
                <w:sz w:val="16"/>
                <w:szCs w:val="16"/>
              </w:rPr>
            </w:pPr>
            <w:r>
              <w:rPr>
                <w:sz w:val="16"/>
                <w:szCs w:val="16"/>
              </w:rPr>
              <w:t>RP-200353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72E659E" w14:textId="77777777" w:rsidR="008A54FC" w:rsidRDefault="008A54FC">
            <w:pPr>
              <w:pStyle w:val="TAL"/>
              <w:rPr>
                <w:sz w:val="16"/>
                <w:szCs w:val="16"/>
              </w:rPr>
            </w:pPr>
            <w:r>
              <w:rPr>
                <w:sz w:val="16"/>
                <w:szCs w:val="16"/>
              </w:rPr>
              <w:t>0148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9FD36F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2321404"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636D471" w14:textId="77777777" w:rsidR="008A54FC" w:rsidRDefault="008A54FC">
            <w:pPr>
              <w:pStyle w:val="TAL"/>
              <w:rPr>
                <w:sz w:val="16"/>
                <w:szCs w:val="16"/>
              </w:rPr>
            </w:pPr>
            <w:r>
              <w:rPr>
                <w:sz w:val="16"/>
                <w:szCs w:val="16"/>
              </w:rPr>
              <w:t>Introduction of PRN for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080B79C" w14:textId="77777777" w:rsidR="008A54FC" w:rsidRDefault="008A54FC">
            <w:pPr>
              <w:pStyle w:val="TAL"/>
              <w:rPr>
                <w:sz w:val="16"/>
                <w:szCs w:val="16"/>
              </w:rPr>
            </w:pPr>
            <w:r>
              <w:rPr>
                <w:sz w:val="16"/>
                <w:szCs w:val="16"/>
              </w:rPr>
              <w:t>16.0.0</w:t>
            </w:r>
          </w:p>
        </w:tc>
      </w:tr>
      <w:tr w:rsidR="008A54FC" w14:paraId="0CA9884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E38471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00C2236"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C8937D3" w14:textId="77777777" w:rsidR="008A54FC" w:rsidRDefault="008A54FC">
            <w:pPr>
              <w:pStyle w:val="TAL"/>
              <w:rPr>
                <w:sz w:val="16"/>
                <w:szCs w:val="16"/>
              </w:rPr>
            </w:pPr>
            <w:r>
              <w:rPr>
                <w:sz w:val="16"/>
                <w:szCs w:val="16"/>
              </w:rPr>
              <w:t>RP-200341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72F7B0E" w14:textId="77777777" w:rsidR="008A54FC" w:rsidRDefault="008A54FC">
            <w:pPr>
              <w:pStyle w:val="TAL"/>
              <w:rPr>
                <w:sz w:val="16"/>
                <w:szCs w:val="16"/>
              </w:rPr>
            </w:pPr>
            <w:r>
              <w:rPr>
                <w:sz w:val="16"/>
                <w:szCs w:val="16"/>
              </w:rPr>
              <w:t>0149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390CD61"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52407D7"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24D717D" w14:textId="77777777" w:rsidR="008A54FC" w:rsidRDefault="008A54FC">
            <w:pPr>
              <w:pStyle w:val="TAL"/>
              <w:rPr>
                <w:sz w:val="16"/>
                <w:szCs w:val="16"/>
              </w:rPr>
            </w:pPr>
            <w:r>
              <w:rPr>
                <w:sz w:val="16"/>
                <w:szCs w:val="16"/>
              </w:rPr>
              <w:t>Introduction of NR operation with Shared Spectrum Access in Idle/Inactive mode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0078C99" w14:textId="77777777" w:rsidR="008A54FC" w:rsidRDefault="008A54FC">
            <w:pPr>
              <w:pStyle w:val="TAL"/>
              <w:rPr>
                <w:sz w:val="16"/>
                <w:szCs w:val="16"/>
              </w:rPr>
            </w:pPr>
            <w:r>
              <w:rPr>
                <w:sz w:val="16"/>
                <w:szCs w:val="16"/>
              </w:rPr>
              <w:t>16.0.0</w:t>
            </w:r>
          </w:p>
        </w:tc>
      </w:tr>
      <w:tr w:rsidR="008A54FC" w14:paraId="03D01C5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EDEA6B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EAEDC41"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544634F" w14:textId="77777777" w:rsidR="008A54FC" w:rsidRDefault="008A54FC">
            <w:pPr>
              <w:pStyle w:val="TAL"/>
              <w:rPr>
                <w:sz w:val="16"/>
                <w:szCs w:val="16"/>
              </w:rPr>
            </w:pPr>
            <w:r>
              <w:rPr>
                <w:sz w:val="16"/>
                <w:szCs w:val="16"/>
              </w:rPr>
              <w:t>RP-200349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BA2A24C" w14:textId="77777777" w:rsidR="008A54FC" w:rsidRDefault="008A54FC">
            <w:pPr>
              <w:pStyle w:val="TAL"/>
              <w:rPr>
                <w:sz w:val="16"/>
                <w:szCs w:val="16"/>
              </w:rPr>
            </w:pPr>
            <w:r>
              <w:rPr>
                <w:sz w:val="16"/>
                <w:szCs w:val="16"/>
              </w:rPr>
              <w:t>0150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938F3DB"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8F005E1"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B1E631B" w14:textId="77777777" w:rsidR="008A54FC" w:rsidRDefault="008A54FC">
            <w:pPr>
              <w:pStyle w:val="TAL"/>
              <w:rPr>
                <w:sz w:val="16"/>
                <w:szCs w:val="16"/>
              </w:rPr>
            </w:pPr>
            <w:r>
              <w:rPr>
                <w:sz w:val="16"/>
                <w:szCs w:val="16"/>
              </w:rPr>
              <w:t>Correction of TS 38.304 to introduce IAB</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7CCB887" w14:textId="77777777" w:rsidR="008A54FC" w:rsidRDefault="008A54FC">
            <w:pPr>
              <w:pStyle w:val="TAL"/>
              <w:rPr>
                <w:sz w:val="16"/>
                <w:szCs w:val="16"/>
              </w:rPr>
            </w:pPr>
            <w:r>
              <w:rPr>
                <w:sz w:val="16"/>
                <w:szCs w:val="16"/>
              </w:rPr>
              <w:t>16.0.0</w:t>
            </w:r>
          </w:p>
        </w:tc>
      </w:tr>
      <w:tr w:rsidR="008A54FC" w14:paraId="2F8D7B9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DAF9E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8B2391C"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845BC5D" w14:textId="77777777" w:rsidR="008A54FC" w:rsidRDefault="008A54FC">
            <w:pPr>
              <w:pStyle w:val="TAL"/>
              <w:rPr>
                <w:sz w:val="16"/>
                <w:szCs w:val="16"/>
              </w:rPr>
            </w:pPr>
            <w:r>
              <w:rPr>
                <w:sz w:val="16"/>
                <w:szCs w:val="16"/>
              </w:rPr>
              <w:t>RP-200346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65829C9" w14:textId="77777777" w:rsidR="008A54FC" w:rsidRDefault="008A54FC">
            <w:pPr>
              <w:pStyle w:val="TAL"/>
              <w:rPr>
                <w:sz w:val="16"/>
                <w:szCs w:val="16"/>
              </w:rPr>
            </w:pPr>
            <w:r>
              <w:rPr>
                <w:sz w:val="16"/>
                <w:szCs w:val="16"/>
              </w:rPr>
              <w:t>0151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F47AA01"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B51EC15"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0DAEE6C" w14:textId="77777777" w:rsidR="008A54FC" w:rsidRDefault="008A54FC">
            <w:pPr>
              <w:pStyle w:val="TAL"/>
              <w:rPr>
                <w:sz w:val="16"/>
                <w:szCs w:val="16"/>
              </w:rPr>
            </w:pPr>
            <w:r>
              <w:rPr>
                <w:sz w:val="16"/>
                <w:szCs w:val="16"/>
              </w:rPr>
              <w:t>CR on cell selection/ reselection for NR V2X UE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9F96466" w14:textId="77777777" w:rsidR="008A54FC" w:rsidRDefault="008A54FC">
            <w:pPr>
              <w:pStyle w:val="TAL"/>
              <w:rPr>
                <w:sz w:val="16"/>
                <w:szCs w:val="16"/>
              </w:rPr>
            </w:pPr>
            <w:r>
              <w:rPr>
                <w:sz w:val="16"/>
                <w:szCs w:val="16"/>
              </w:rPr>
              <w:t>16.0.0</w:t>
            </w:r>
          </w:p>
        </w:tc>
      </w:tr>
      <w:tr w:rsidR="008A54FC" w14:paraId="44DDEF5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1CC18B7" w14:textId="77777777" w:rsidR="008A54FC" w:rsidRDefault="008A54FC">
            <w:pPr>
              <w:pStyle w:val="TAL"/>
              <w:rPr>
                <w:sz w:val="16"/>
                <w:szCs w:val="16"/>
              </w:rPr>
            </w:pPr>
            <w:r>
              <w:rPr>
                <w:sz w:val="16"/>
                <w:szCs w:val="16"/>
              </w:rPr>
              <w:t>07/2020</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DDD06C9"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35A32D9" w14:textId="77777777" w:rsidR="008A54FC" w:rsidRDefault="008A54FC">
            <w:pPr>
              <w:pStyle w:val="TAL"/>
              <w:rPr>
                <w:sz w:val="16"/>
                <w:szCs w:val="16"/>
              </w:rPr>
            </w:pPr>
            <w:r>
              <w:rPr>
                <w:sz w:val="16"/>
                <w:szCs w:val="16"/>
              </w:rPr>
              <w:t>RP-201179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65D82FA" w14:textId="77777777" w:rsidR="008A54FC" w:rsidRDefault="008A54FC">
            <w:pPr>
              <w:pStyle w:val="TAL"/>
              <w:rPr>
                <w:sz w:val="16"/>
                <w:szCs w:val="16"/>
              </w:rPr>
            </w:pPr>
            <w:r>
              <w:rPr>
                <w:sz w:val="16"/>
                <w:szCs w:val="16"/>
              </w:rPr>
              <w:t>0153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C7689FD"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98683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3E3778E" w14:textId="77777777" w:rsidR="008A54FC" w:rsidRDefault="008A54FC">
            <w:pPr>
              <w:pStyle w:val="TAL"/>
              <w:rPr>
                <w:sz w:val="16"/>
                <w:szCs w:val="16"/>
              </w:rPr>
            </w:pPr>
            <w:r>
              <w:rPr>
                <w:sz w:val="16"/>
                <w:szCs w:val="16"/>
              </w:rPr>
              <w:t>Miscellaneous correction to 38.304 for IAB</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86E2713" w14:textId="77777777" w:rsidR="008A54FC" w:rsidRDefault="008A54FC">
            <w:pPr>
              <w:pStyle w:val="TAL"/>
              <w:rPr>
                <w:sz w:val="16"/>
                <w:szCs w:val="16"/>
              </w:rPr>
            </w:pPr>
            <w:r>
              <w:rPr>
                <w:sz w:val="16"/>
                <w:szCs w:val="16"/>
              </w:rPr>
              <w:t>16.1.0</w:t>
            </w:r>
          </w:p>
        </w:tc>
      </w:tr>
      <w:tr w:rsidR="008A54FC" w14:paraId="188B1E2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134154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622215D"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6669FF6" w14:textId="77777777" w:rsidR="008A54FC" w:rsidRDefault="008A54FC">
            <w:pPr>
              <w:pStyle w:val="TAL"/>
              <w:rPr>
                <w:sz w:val="16"/>
                <w:szCs w:val="16"/>
              </w:rPr>
            </w:pPr>
            <w:r>
              <w:rPr>
                <w:sz w:val="16"/>
                <w:szCs w:val="16"/>
              </w:rPr>
              <w:t>RP-201165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A137C88" w14:textId="77777777" w:rsidR="008A54FC" w:rsidRDefault="008A54FC">
            <w:pPr>
              <w:pStyle w:val="TAL"/>
              <w:rPr>
                <w:sz w:val="16"/>
                <w:szCs w:val="16"/>
              </w:rPr>
            </w:pPr>
            <w:r>
              <w:rPr>
                <w:sz w:val="16"/>
                <w:szCs w:val="16"/>
              </w:rPr>
              <w:t>0155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89D30EA"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16A7419"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BF4BCEC" w14:textId="77777777" w:rsidR="008A54FC" w:rsidRDefault="008A54FC">
            <w:pPr>
              <w:pStyle w:val="TAL"/>
              <w:rPr>
                <w:sz w:val="16"/>
                <w:szCs w:val="16"/>
              </w:rPr>
            </w:pPr>
            <w:r>
              <w:rPr>
                <w:sz w:val="16"/>
                <w:szCs w:val="16"/>
              </w:rPr>
              <w:t>Corrections to cell barred handling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7007B67" w14:textId="77777777" w:rsidR="008A54FC" w:rsidRDefault="008A54FC">
            <w:pPr>
              <w:pStyle w:val="TAL"/>
              <w:rPr>
                <w:sz w:val="16"/>
                <w:szCs w:val="16"/>
              </w:rPr>
            </w:pPr>
            <w:r>
              <w:rPr>
                <w:sz w:val="16"/>
                <w:szCs w:val="16"/>
              </w:rPr>
              <w:t>16.1.0</w:t>
            </w:r>
          </w:p>
        </w:tc>
      </w:tr>
      <w:tr w:rsidR="008A54FC" w14:paraId="1C28E57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C114C3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EA57F5F"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E142B7E" w14:textId="77777777" w:rsidR="008A54FC" w:rsidRDefault="008A54FC">
            <w:pPr>
              <w:pStyle w:val="TAL"/>
              <w:rPr>
                <w:sz w:val="16"/>
                <w:szCs w:val="16"/>
              </w:rPr>
            </w:pPr>
            <w:r>
              <w:rPr>
                <w:sz w:val="16"/>
                <w:szCs w:val="16"/>
              </w:rPr>
              <w:t>RP-201182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6D53B4C" w14:textId="77777777" w:rsidR="008A54FC" w:rsidRDefault="008A54FC">
            <w:pPr>
              <w:pStyle w:val="TAL"/>
              <w:rPr>
                <w:sz w:val="16"/>
                <w:szCs w:val="16"/>
              </w:rPr>
            </w:pPr>
            <w:r>
              <w:rPr>
                <w:sz w:val="16"/>
                <w:szCs w:val="16"/>
              </w:rPr>
              <w:t>0156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D5080C4"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68B4D8"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FEEB3E9" w14:textId="77777777" w:rsidR="008A54FC" w:rsidRDefault="008A54FC">
            <w:pPr>
              <w:pStyle w:val="TAL"/>
              <w:rPr>
                <w:sz w:val="16"/>
                <w:szCs w:val="16"/>
              </w:rPr>
            </w:pPr>
            <w:proofErr w:type="spellStart"/>
            <w:r>
              <w:rPr>
                <w:sz w:val="16"/>
                <w:szCs w:val="16"/>
              </w:rPr>
              <w:t>Corrrection</w:t>
            </w:r>
            <w:proofErr w:type="spellEnd"/>
            <w:r>
              <w:rPr>
                <w:sz w:val="16"/>
                <w:szCs w:val="16"/>
              </w:rPr>
              <w:t xml:space="preserve"> to 38.304 for PRN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378CBA3" w14:textId="77777777" w:rsidR="008A54FC" w:rsidRDefault="008A54FC">
            <w:pPr>
              <w:pStyle w:val="TAL"/>
              <w:rPr>
                <w:sz w:val="16"/>
                <w:szCs w:val="16"/>
              </w:rPr>
            </w:pPr>
            <w:r>
              <w:rPr>
                <w:sz w:val="16"/>
                <w:szCs w:val="16"/>
              </w:rPr>
              <w:t>16.1.0</w:t>
            </w:r>
          </w:p>
        </w:tc>
      </w:tr>
      <w:tr w:rsidR="008A54FC" w14:paraId="49A876E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F7B10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44EB56E"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A9301AB" w14:textId="77777777" w:rsidR="008A54FC" w:rsidRDefault="008A54FC">
            <w:pPr>
              <w:pStyle w:val="TAL"/>
              <w:rPr>
                <w:sz w:val="16"/>
                <w:szCs w:val="16"/>
              </w:rPr>
            </w:pPr>
            <w:r>
              <w:rPr>
                <w:sz w:val="16"/>
                <w:szCs w:val="16"/>
              </w:rPr>
              <w:t>RP-201179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4B3EC9D" w14:textId="77777777" w:rsidR="008A54FC" w:rsidRDefault="008A54FC">
            <w:pPr>
              <w:pStyle w:val="TAL"/>
              <w:rPr>
                <w:sz w:val="16"/>
                <w:szCs w:val="16"/>
              </w:rPr>
            </w:pPr>
            <w:r>
              <w:rPr>
                <w:sz w:val="16"/>
                <w:szCs w:val="16"/>
              </w:rPr>
              <w:t>0157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58927AA"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9C37C7F"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8C08E1" w14:textId="77777777" w:rsidR="008A54FC" w:rsidRDefault="008A54FC">
            <w:pPr>
              <w:pStyle w:val="TAL"/>
              <w:rPr>
                <w:sz w:val="16"/>
                <w:szCs w:val="16"/>
              </w:rPr>
            </w:pPr>
            <w:r>
              <w:rPr>
                <w:sz w:val="16"/>
                <w:szCs w:val="16"/>
              </w:rPr>
              <w:t>Corrections to 38.304 for supporting IAB in NPN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63D5311" w14:textId="77777777" w:rsidR="008A54FC" w:rsidRDefault="008A54FC">
            <w:pPr>
              <w:pStyle w:val="TAL"/>
              <w:rPr>
                <w:sz w:val="16"/>
                <w:szCs w:val="16"/>
              </w:rPr>
            </w:pPr>
            <w:r>
              <w:rPr>
                <w:sz w:val="16"/>
                <w:szCs w:val="16"/>
              </w:rPr>
              <w:t>16.1.0</w:t>
            </w:r>
          </w:p>
        </w:tc>
      </w:tr>
      <w:tr w:rsidR="008A54FC" w14:paraId="205AFF5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EE6AA4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21F3345"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1FEB0DE" w14:textId="77777777" w:rsidR="008A54FC" w:rsidRDefault="008A54FC">
            <w:pPr>
              <w:pStyle w:val="TAL"/>
              <w:rPr>
                <w:sz w:val="16"/>
                <w:szCs w:val="16"/>
              </w:rPr>
            </w:pPr>
            <w:r>
              <w:rPr>
                <w:sz w:val="16"/>
                <w:szCs w:val="16"/>
              </w:rPr>
              <w:t>RP-201174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2D3DD1B" w14:textId="77777777" w:rsidR="008A54FC" w:rsidRDefault="008A54FC">
            <w:pPr>
              <w:pStyle w:val="TAL"/>
              <w:rPr>
                <w:sz w:val="16"/>
                <w:szCs w:val="16"/>
              </w:rPr>
            </w:pPr>
            <w:r>
              <w:rPr>
                <w:sz w:val="16"/>
                <w:szCs w:val="16"/>
              </w:rPr>
              <w:t>0158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4D6584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E06A025"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F3A964B" w14:textId="77777777" w:rsidR="008A54FC" w:rsidRDefault="008A54FC">
            <w:pPr>
              <w:pStyle w:val="TAL"/>
              <w:rPr>
                <w:sz w:val="16"/>
                <w:szCs w:val="16"/>
              </w:rPr>
            </w:pPr>
            <w:r>
              <w:rPr>
                <w:sz w:val="16"/>
                <w:szCs w:val="16"/>
              </w:rPr>
              <w:t>CR for UE Power Saving in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5A46F9F" w14:textId="77777777" w:rsidR="008A54FC" w:rsidRDefault="008A54FC">
            <w:pPr>
              <w:pStyle w:val="TAL"/>
              <w:rPr>
                <w:sz w:val="16"/>
                <w:szCs w:val="16"/>
              </w:rPr>
            </w:pPr>
            <w:r>
              <w:rPr>
                <w:sz w:val="16"/>
                <w:szCs w:val="16"/>
              </w:rPr>
              <w:t>16.1.0</w:t>
            </w:r>
          </w:p>
        </w:tc>
      </w:tr>
      <w:tr w:rsidR="008A54FC" w14:paraId="656E7BC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E0207D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EF2AFA6"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F493B2A" w14:textId="77777777" w:rsidR="008A54FC" w:rsidRDefault="008A54FC">
            <w:pPr>
              <w:pStyle w:val="TAL"/>
              <w:rPr>
                <w:sz w:val="16"/>
                <w:szCs w:val="16"/>
              </w:rPr>
            </w:pPr>
            <w:r>
              <w:rPr>
                <w:sz w:val="16"/>
                <w:szCs w:val="16"/>
              </w:rPr>
              <w:t>RP-201190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76F7528" w14:textId="77777777" w:rsidR="008A54FC" w:rsidRDefault="008A54FC">
            <w:pPr>
              <w:pStyle w:val="TAL"/>
              <w:rPr>
                <w:sz w:val="16"/>
                <w:szCs w:val="16"/>
              </w:rPr>
            </w:pPr>
            <w:r>
              <w:rPr>
                <w:sz w:val="16"/>
                <w:szCs w:val="16"/>
              </w:rPr>
              <w:t>0173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9EE2A2A"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0D474A9" w14:textId="77777777" w:rsidR="008A54FC" w:rsidRDefault="008A54FC">
            <w:pPr>
              <w:pStyle w:val="TAL"/>
              <w:rPr>
                <w:sz w:val="16"/>
                <w:szCs w:val="16"/>
              </w:rPr>
            </w:pPr>
            <w:r>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18C4459" w14:textId="77777777" w:rsidR="008A54FC" w:rsidRDefault="008A54FC">
            <w:pPr>
              <w:pStyle w:val="TAL"/>
              <w:rPr>
                <w:sz w:val="16"/>
                <w:szCs w:val="16"/>
              </w:rPr>
            </w:pPr>
            <w:r>
              <w:rPr>
                <w:sz w:val="16"/>
                <w:szCs w:val="16"/>
              </w:rPr>
              <w:t xml:space="preserve">Introduction of </w:t>
            </w:r>
            <w:proofErr w:type="spellStart"/>
            <w:r>
              <w:rPr>
                <w:sz w:val="16"/>
                <w:szCs w:val="16"/>
              </w:rPr>
              <w:t>eCall</w:t>
            </w:r>
            <w:proofErr w:type="spellEnd"/>
            <w:r>
              <w:rPr>
                <w:sz w:val="16"/>
                <w:szCs w:val="16"/>
              </w:rPr>
              <w:t xml:space="preserve"> over IMS for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D26D2B6" w14:textId="77777777" w:rsidR="008A54FC" w:rsidRDefault="008A54FC">
            <w:pPr>
              <w:pStyle w:val="TAL"/>
              <w:rPr>
                <w:sz w:val="16"/>
                <w:szCs w:val="16"/>
              </w:rPr>
            </w:pPr>
            <w:r>
              <w:rPr>
                <w:sz w:val="16"/>
                <w:szCs w:val="16"/>
              </w:rPr>
              <w:t>16.1.0</w:t>
            </w:r>
          </w:p>
        </w:tc>
      </w:tr>
      <w:tr w:rsidR="008A54FC" w14:paraId="333459B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8FCEE5"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A011137"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5FE45A4" w14:textId="77777777" w:rsidR="008A54FC" w:rsidRDefault="008A54FC">
            <w:pPr>
              <w:pStyle w:val="TAL"/>
              <w:rPr>
                <w:sz w:val="16"/>
                <w:szCs w:val="16"/>
              </w:rPr>
            </w:pPr>
            <w:r>
              <w:rPr>
                <w:sz w:val="16"/>
                <w:szCs w:val="16"/>
              </w:rPr>
              <w:t>RP-201176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6C29C8A" w14:textId="77777777" w:rsidR="008A54FC" w:rsidRDefault="008A54FC">
            <w:pPr>
              <w:pStyle w:val="TAL"/>
              <w:rPr>
                <w:sz w:val="16"/>
                <w:szCs w:val="16"/>
              </w:rPr>
            </w:pPr>
            <w:r>
              <w:rPr>
                <w:sz w:val="16"/>
                <w:szCs w:val="16"/>
              </w:rPr>
              <w:t>0174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2FC2CA1"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F48F5CD"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D0AA718" w14:textId="77777777" w:rsidR="008A54FC" w:rsidRDefault="008A54FC">
            <w:pPr>
              <w:pStyle w:val="TAL"/>
              <w:rPr>
                <w:sz w:val="16"/>
                <w:szCs w:val="16"/>
              </w:rPr>
            </w:pPr>
            <w:r>
              <w:rPr>
                <w:sz w:val="16"/>
                <w:szCs w:val="16"/>
              </w:rPr>
              <w:t>CR on cell (re)selection for sidelink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CB913AC" w14:textId="77777777" w:rsidR="008A54FC" w:rsidRDefault="008A54FC">
            <w:pPr>
              <w:pStyle w:val="TAL"/>
              <w:rPr>
                <w:sz w:val="16"/>
                <w:szCs w:val="16"/>
              </w:rPr>
            </w:pPr>
            <w:r>
              <w:rPr>
                <w:sz w:val="16"/>
                <w:szCs w:val="16"/>
              </w:rPr>
              <w:t>16.1.0</w:t>
            </w:r>
          </w:p>
        </w:tc>
      </w:tr>
      <w:tr w:rsidR="008A54FC" w14:paraId="6851D14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A61BB95" w14:textId="77777777" w:rsidR="008A54FC" w:rsidRDefault="008A54FC">
            <w:pPr>
              <w:pStyle w:val="TAL"/>
              <w:rPr>
                <w:sz w:val="16"/>
                <w:szCs w:val="16"/>
              </w:rPr>
            </w:pPr>
            <w:r>
              <w:rPr>
                <w:sz w:val="16"/>
                <w:szCs w:val="16"/>
              </w:rPr>
              <w:t>09/2020</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2662CA2"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4CAECBC" w14:textId="77777777" w:rsidR="008A54FC" w:rsidRDefault="008A54FC">
            <w:pPr>
              <w:pStyle w:val="TAL"/>
              <w:rPr>
                <w:sz w:val="16"/>
                <w:szCs w:val="16"/>
              </w:rPr>
            </w:pPr>
            <w:r>
              <w:rPr>
                <w:sz w:val="16"/>
                <w:szCs w:val="16"/>
              </w:rPr>
              <w:t>RP-201927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7E8D6BE" w14:textId="77777777" w:rsidR="008A54FC" w:rsidRDefault="008A54FC">
            <w:pPr>
              <w:pStyle w:val="TAL"/>
              <w:rPr>
                <w:sz w:val="16"/>
                <w:szCs w:val="16"/>
              </w:rPr>
            </w:pPr>
            <w:r>
              <w:rPr>
                <w:sz w:val="16"/>
                <w:szCs w:val="16"/>
              </w:rPr>
              <w:t>0175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A8306F9"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FAF510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3C459D4" w14:textId="77777777" w:rsidR="008A54FC" w:rsidRDefault="008A54FC">
            <w:pPr>
              <w:pStyle w:val="TAL"/>
              <w:rPr>
                <w:sz w:val="16"/>
                <w:szCs w:val="16"/>
              </w:rPr>
            </w:pPr>
            <w:r>
              <w:rPr>
                <w:sz w:val="16"/>
                <w:szCs w:val="16"/>
              </w:rPr>
              <w:t>Correction to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EB6DD3B" w14:textId="77777777" w:rsidR="008A54FC" w:rsidRDefault="008A54FC">
            <w:pPr>
              <w:pStyle w:val="TAL"/>
              <w:rPr>
                <w:sz w:val="16"/>
                <w:szCs w:val="16"/>
              </w:rPr>
            </w:pPr>
            <w:r>
              <w:rPr>
                <w:sz w:val="16"/>
                <w:szCs w:val="16"/>
              </w:rPr>
              <w:t>16.2.0</w:t>
            </w:r>
          </w:p>
        </w:tc>
      </w:tr>
      <w:tr w:rsidR="008A54FC" w14:paraId="379B30C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5D6C7D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BBD79A5"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EF0700D" w14:textId="77777777" w:rsidR="008A54FC" w:rsidRDefault="008A54FC">
            <w:pPr>
              <w:pStyle w:val="TAL"/>
              <w:rPr>
                <w:sz w:val="16"/>
                <w:szCs w:val="16"/>
              </w:rPr>
            </w:pPr>
            <w:r>
              <w:rPr>
                <w:sz w:val="16"/>
                <w:szCs w:val="16"/>
              </w:rPr>
              <w:t>RP-201932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9079D02" w14:textId="77777777" w:rsidR="008A54FC" w:rsidRDefault="008A54FC">
            <w:pPr>
              <w:pStyle w:val="TAL"/>
              <w:rPr>
                <w:sz w:val="16"/>
                <w:szCs w:val="16"/>
              </w:rPr>
            </w:pPr>
            <w:r>
              <w:rPr>
                <w:sz w:val="16"/>
                <w:szCs w:val="16"/>
              </w:rPr>
              <w:t>0184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1F19FC"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34C498"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B66D236" w14:textId="77777777" w:rsidR="008A54FC" w:rsidRDefault="008A54FC">
            <w:pPr>
              <w:pStyle w:val="TAL"/>
              <w:rPr>
                <w:sz w:val="16"/>
                <w:szCs w:val="16"/>
              </w:rPr>
            </w:pPr>
            <w:r>
              <w:rPr>
                <w:sz w:val="16"/>
                <w:szCs w:val="16"/>
              </w:rPr>
              <w:t>Miscellaneous corrections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29B370A" w14:textId="77777777" w:rsidR="008A54FC" w:rsidRDefault="008A54FC">
            <w:pPr>
              <w:pStyle w:val="TAL"/>
              <w:rPr>
                <w:sz w:val="16"/>
                <w:szCs w:val="16"/>
              </w:rPr>
            </w:pPr>
            <w:r>
              <w:rPr>
                <w:sz w:val="16"/>
                <w:szCs w:val="16"/>
              </w:rPr>
              <w:t>16.2.0</w:t>
            </w:r>
          </w:p>
        </w:tc>
      </w:tr>
      <w:tr w:rsidR="008A54FC" w14:paraId="328EE49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7AC353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48150ED"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00A4972" w14:textId="77777777" w:rsidR="008A54FC" w:rsidRDefault="008A54FC">
            <w:pPr>
              <w:pStyle w:val="TAL"/>
              <w:rPr>
                <w:sz w:val="16"/>
                <w:szCs w:val="16"/>
              </w:rPr>
            </w:pPr>
            <w:r>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5B080D7" w14:textId="77777777" w:rsidR="008A54FC" w:rsidRDefault="008A54FC">
            <w:pPr>
              <w:pStyle w:val="TAL"/>
              <w:rPr>
                <w:sz w:val="16"/>
                <w:szCs w:val="16"/>
              </w:rPr>
            </w:pPr>
            <w:r>
              <w:rPr>
                <w:sz w:val="16"/>
                <w:szCs w:val="16"/>
              </w:rPr>
              <w:t>0185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F4B9DA1"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2EB2E6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36054F9" w14:textId="77777777" w:rsidR="008A54FC" w:rsidRDefault="008A54FC">
            <w:pPr>
              <w:pStyle w:val="TAL"/>
              <w:rPr>
                <w:sz w:val="16"/>
                <w:szCs w:val="16"/>
              </w:rPr>
            </w:pPr>
            <w:r>
              <w:rPr>
                <w:sz w:val="16"/>
                <w:szCs w:val="16"/>
              </w:rPr>
              <w:t>Miscellaneous corrections for TS 38.304 for IAB</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1A8C4B3" w14:textId="77777777" w:rsidR="008A54FC" w:rsidRDefault="008A54FC">
            <w:pPr>
              <w:pStyle w:val="TAL"/>
              <w:rPr>
                <w:sz w:val="16"/>
                <w:szCs w:val="16"/>
              </w:rPr>
            </w:pPr>
            <w:r>
              <w:rPr>
                <w:sz w:val="16"/>
                <w:szCs w:val="16"/>
              </w:rPr>
              <w:t>16.2.0</w:t>
            </w:r>
          </w:p>
        </w:tc>
      </w:tr>
      <w:tr w:rsidR="008A54FC" w14:paraId="60A72A9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EE52FD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969AFB7"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686BA13" w14:textId="77777777" w:rsidR="008A54FC" w:rsidRDefault="008A54FC">
            <w:pPr>
              <w:pStyle w:val="TAL"/>
              <w:rPr>
                <w:sz w:val="16"/>
                <w:szCs w:val="16"/>
              </w:rPr>
            </w:pPr>
            <w:r>
              <w:rPr>
                <w:sz w:val="16"/>
                <w:szCs w:val="16"/>
              </w:rPr>
              <w:t>RP-201929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99D4665" w14:textId="77777777" w:rsidR="008A54FC" w:rsidRDefault="008A54FC">
            <w:pPr>
              <w:pStyle w:val="TAL"/>
              <w:rPr>
                <w:sz w:val="16"/>
                <w:szCs w:val="16"/>
              </w:rPr>
            </w:pPr>
            <w:r>
              <w:rPr>
                <w:sz w:val="16"/>
                <w:szCs w:val="16"/>
              </w:rPr>
              <w:t>0186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1A23BD9"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DEE5A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D1CE7D9" w14:textId="77777777" w:rsidR="008A54FC" w:rsidRDefault="008A54FC">
            <w:pPr>
              <w:pStyle w:val="TAL"/>
              <w:rPr>
                <w:sz w:val="16"/>
                <w:szCs w:val="16"/>
              </w:rPr>
            </w:pPr>
            <w:r>
              <w:rPr>
                <w:sz w:val="16"/>
                <w:szCs w:val="16"/>
              </w:rPr>
              <w:t>CR for UE Power Saving in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8F741E2" w14:textId="77777777" w:rsidR="008A54FC" w:rsidRDefault="008A54FC">
            <w:pPr>
              <w:pStyle w:val="TAL"/>
              <w:rPr>
                <w:sz w:val="16"/>
                <w:szCs w:val="16"/>
              </w:rPr>
            </w:pPr>
            <w:r>
              <w:rPr>
                <w:sz w:val="16"/>
                <w:szCs w:val="16"/>
              </w:rPr>
              <w:t>16.2.0</w:t>
            </w:r>
          </w:p>
        </w:tc>
      </w:tr>
      <w:tr w:rsidR="008A54FC" w14:paraId="6949B80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81A5C4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65376DE"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B0429BE" w14:textId="77777777" w:rsidR="008A54FC" w:rsidRDefault="008A54FC">
            <w:pPr>
              <w:pStyle w:val="TAL"/>
              <w:rPr>
                <w:sz w:val="16"/>
                <w:szCs w:val="16"/>
              </w:rPr>
            </w:pPr>
            <w:r>
              <w:rPr>
                <w:sz w:val="16"/>
                <w:szCs w:val="16"/>
              </w:rPr>
              <w:t>RP-201928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9C24B0B" w14:textId="77777777" w:rsidR="008A54FC" w:rsidRDefault="008A54FC">
            <w:pPr>
              <w:pStyle w:val="TAL"/>
              <w:rPr>
                <w:sz w:val="16"/>
                <w:szCs w:val="16"/>
              </w:rPr>
            </w:pPr>
            <w:r>
              <w:rPr>
                <w:sz w:val="16"/>
                <w:szCs w:val="16"/>
              </w:rPr>
              <w:t>0187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DC5C9EC"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7E0564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45A98B7" w14:textId="77777777" w:rsidR="008A54FC" w:rsidRDefault="008A54FC">
            <w:pPr>
              <w:pStyle w:val="TAL"/>
              <w:rPr>
                <w:sz w:val="16"/>
                <w:szCs w:val="16"/>
              </w:rPr>
            </w:pPr>
            <w:r>
              <w:rPr>
                <w:sz w:val="16"/>
                <w:szCs w:val="16"/>
              </w:rPr>
              <w:t>Idle mode corrections for NPN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2A183CA" w14:textId="77777777" w:rsidR="008A54FC" w:rsidRDefault="008A54FC">
            <w:pPr>
              <w:pStyle w:val="TAL"/>
              <w:rPr>
                <w:sz w:val="16"/>
                <w:szCs w:val="16"/>
              </w:rPr>
            </w:pPr>
            <w:r>
              <w:rPr>
                <w:sz w:val="16"/>
                <w:szCs w:val="16"/>
              </w:rPr>
              <w:t>16.2.0</w:t>
            </w:r>
          </w:p>
        </w:tc>
      </w:tr>
      <w:tr w:rsidR="008A54FC" w14:paraId="681C51E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C257746" w14:textId="77777777" w:rsidR="008A54FC" w:rsidRDefault="008A54FC">
            <w:pPr>
              <w:pStyle w:val="TAL"/>
              <w:rPr>
                <w:sz w:val="16"/>
                <w:szCs w:val="16"/>
              </w:rPr>
            </w:pPr>
            <w:r>
              <w:rPr>
                <w:sz w:val="16"/>
                <w:szCs w:val="16"/>
              </w:rPr>
              <w:t>12/2020</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45DA201" w14:textId="77777777" w:rsidR="008A54FC" w:rsidRDefault="008A54FC">
            <w:pPr>
              <w:pStyle w:val="TAL"/>
              <w:rPr>
                <w:sz w:val="16"/>
                <w:szCs w:val="16"/>
              </w:rPr>
            </w:pPr>
            <w:r>
              <w:rPr>
                <w:sz w:val="16"/>
                <w:szCs w:val="16"/>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71CD795" w14:textId="77777777" w:rsidR="008A54FC" w:rsidRDefault="008A54FC">
            <w:pPr>
              <w:pStyle w:val="TAL"/>
              <w:rPr>
                <w:sz w:val="16"/>
                <w:szCs w:val="16"/>
              </w:rPr>
            </w:pPr>
            <w:r>
              <w:rPr>
                <w:sz w:val="16"/>
                <w:szCs w:val="16"/>
              </w:rPr>
              <w:t>RP-202776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8873317" w14:textId="77777777" w:rsidR="008A54FC" w:rsidRDefault="008A54FC">
            <w:pPr>
              <w:pStyle w:val="TAL"/>
              <w:rPr>
                <w:sz w:val="16"/>
                <w:szCs w:val="16"/>
              </w:rPr>
            </w:pPr>
            <w:r>
              <w:rPr>
                <w:sz w:val="16"/>
                <w:szCs w:val="16"/>
              </w:rPr>
              <w:t>0193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5BFC98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9A32784"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32FED3D" w14:textId="77777777" w:rsidR="008A54FC" w:rsidRDefault="008A54FC">
            <w:pPr>
              <w:pStyle w:val="TAL"/>
              <w:rPr>
                <w:sz w:val="16"/>
                <w:szCs w:val="16"/>
              </w:rPr>
            </w:pPr>
            <w:r>
              <w:rPr>
                <w:sz w:val="16"/>
                <w:szCs w:val="16"/>
              </w:rPr>
              <w:t>Correction on RRM relaxation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0AD016B" w14:textId="77777777" w:rsidR="008A54FC" w:rsidRDefault="008A54FC">
            <w:pPr>
              <w:pStyle w:val="TAL"/>
              <w:rPr>
                <w:sz w:val="16"/>
                <w:szCs w:val="16"/>
              </w:rPr>
            </w:pPr>
            <w:r>
              <w:rPr>
                <w:sz w:val="16"/>
                <w:szCs w:val="16"/>
              </w:rPr>
              <w:t>16.3.0</w:t>
            </w:r>
          </w:p>
        </w:tc>
      </w:tr>
      <w:tr w:rsidR="008A54FC" w14:paraId="161A2C1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17F925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61EEC80" w14:textId="77777777" w:rsidR="008A54FC" w:rsidRDefault="008A54FC">
            <w:pPr>
              <w:pStyle w:val="TAL"/>
              <w:rPr>
                <w:sz w:val="16"/>
                <w:szCs w:val="16"/>
              </w:rPr>
            </w:pPr>
            <w:r>
              <w:rPr>
                <w:sz w:val="16"/>
                <w:szCs w:val="16"/>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B63C7DC" w14:textId="77777777" w:rsidR="008A54FC" w:rsidRDefault="008A54FC">
            <w:pPr>
              <w:pStyle w:val="TAL"/>
              <w:rPr>
                <w:sz w:val="16"/>
                <w:szCs w:val="16"/>
              </w:rPr>
            </w:pPr>
            <w:r>
              <w:rPr>
                <w:sz w:val="16"/>
                <w:szCs w:val="16"/>
              </w:rPr>
              <w:t>RP-202771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DF72934" w14:textId="77777777" w:rsidR="008A54FC" w:rsidRDefault="008A54FC">
            <w:pPr>
              <w:pStyle w:val="TAL"/>
              <w:rPr>
                <w:sz w:val="16"/>
                <w:szCs w:val="16"/>
              </w:rPr>
            </w:pPr>
            <w:r>
              <w:rPr>
                <w:sz w:val="16"/>
                <w:szCs w:val="16"/>
              </w:rPr>
              <w:t>0195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DF4610C"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33BC2D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6AE2511"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1D0E627" w14:textId="77777777" w:rsidR="008A54FC" w:rsidRDefault="008A54FC">
            <w:pPr>
              <w:pStyle w:val="TAL"/>
              <w:rPr>
                <w:sz w:val="16"/>
                <w:szCs w:val="16"/>
              </w:rPr>
            </w:pPr>
            <w:r>
              <w:rPr>
                <w:sz w:val="16"/>
                <w:szCs w:val="16"/>
              </w:rPr>
              <w:t>16.3.0</w:t>
            </w:r>
          </w:p>
        </w:tc>
      </w:tr>
      <w:tr w:rsidR="008A54FC" w14:paraId="00244F3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19C0C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8064187" w14:textId="77777777" w:rsidR="008A54FC" w:rsidRDefault="008A54FC">
            <w:pPr>
              <w:pStyle w:val="TAL"/>
              <w:rPr>
                <w:sz w:val="16"/>
                <w:szCs w:val="16"/>
              </w:rPr>
            </w:pPr>
            <w:r>
              <w:rPr>
                <w:sz w:val="16"/>
                <w:szCs w:val="16"/>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30CB5B4" w14:textId="77777777" w:rsidR="008A54FC" w:rsidRDefault="008A54FC">
            <w:pPr>
              <w:pStyle w:val="TAL"/>
              <w:rPr>
                <w:sz w:val="16"/>
                <w:szCs w:val="16"/>
              </w:rPr>
            </w:pPr>
            <w:r>
              <w:rPr>
                <w:sz w:val="16"/>
                <w:szCs w:val="16"/>
              </w:rPr>
              <w:t>RP-202769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9A3962E" w14:textId="77777777" w:rsidR="008A54FC" w:rsidRDefault="008A54FC">
            <w:pPr>
              <w:pStyle w:val="TAL"/>
              <w:rPr>
                <w:sz w:val="16"/>
                <w:szCs w:val="16"/>
              </w:rPr>
            </w:pPr>
            <w:r>
              <w:rPr>
                <w:sz w:val="16"/>
                <w:szCs w:val="16"/>
              </w:rPr>
              <w:t>0196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C529BE"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DDF3F5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88E5E07" w14:textId="77777777" w:rsidR="008A54FC" w:rsidRDefault="008A54FC">
            <w:pPr>
              <w:pStyle w:val="TAL"/>
              <w:rPr>
                <w:sz w:val="16"/>
                <w:szCs w:val="16"/>
              </w:rPr>
            </w:pPr>
            <w:r>
              <w:rPr>
                <w:sz w:val="16"/>
                <w:szCs w:val="16"/>
              </w:rPr>
              <w:t>Correction on inter-frequency operation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8B9EF76" w14:textId="77777777" w:rsidR="008A54FC" w:rsidRDefault="008A54FC">
            <w:pPr>
              <w:pStyle w:val="TAL"/>
              <w:rPr>
                <w:sz w:val="16"/>
                <w:szCs w:val="16"/>
              </w:rPr>
            </w:pPr>
            <w:r>
              <w:rPr>
                <w:sz w:val="16"/>
                <w:szCs w:val="16"/>
              </w:rPr>
              <w:t>16.3.0</w:t>
            </w:r>
          </w:p>
        </w:tc>
      </w:tr>
      <w:tr w:rsidR="008A54FC" w14:paraId="7C7E5D3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BFEF607" w14:textId="77777777" w:rsidR="008A54FC" w:rsidRDefault="008A54FC">
            <w:pPr>
              <w:pStyle w:val="TAL"/>
              <w:rPr>
                <w:sz w:val="16"/>
                <w:szCs w:val="16"/>
              </w:rPr>
            </w:pPr>
            <w:r>
              <w:rPr>
                <w:sz w:val="16"/>
                <w:szCs w:val="16"/>
              </w:rPr>
              <w:t>03/2021</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F311B3F" w14:textId="77777777" w:rsidR="008A54FC" w:rsidRDefault="008A54FC">
            <w:pPr>
              <w:pStyle w:val="TAL"/>
              <w:rPr>
                <w:sz w:val="16"/>
                <w:szCs w:val="16"/>
              </w:rPr>
            </w:pPr>
            <w:r>
              <w:rPr>
                <w:sz w:val="16"/>
                <w:szCs w:val="16"/>
              </w:rPr>
              <w:t>RP-91</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9EF2AA7" w14:textId="77777777" w:rsidR="008A54FC" w:rsidRDefault="008A54FC">
            <w:pPr>
              <w:pStyle w:val="TAL"/>
              <w:rPr>
                <w:sz w:val="16"/>
                <w:szCs w:val="16"/>
              </w:rPr>
            </w:pPr>
            <w:r>
              <w:rPr>
                <w:sz w:val="16"/>
                <w:szCs w:val="16"/>
              </w:rPr>
              <w:t>RP-210689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7440D00" w14:textId="77777777" w:rsidR="008A54FC" w:rsidRDefault="008A54FC">
            <w:pPr>
              <w:pStyle w:val="TAL"/>
              <w:rPr>
                <w:sz w:val="16"/>
                <w:szCs w:val="16"/>
              </w:rPr>
            </w:pPr>
            <w:r>
              <w:rPr>
                <w:sz w:val="16"/>
                <w:szCs w:val="16"/>
              </w:rPr>
              <w:t>0203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8B3AC03"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FDAE853"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C0F8DF3" w14:textId="77777777" w:rsidR="008A54FC" w:rsidRDefault="008A54FC">
            <w:pPr>
              <w:pStyle w:val="TAL"/>
              <w:rPr>
                <w:sz w:val="16"/>
                <w:szCs w:val="16"/>
              </w:rPr>
            </w:pPr>
            <w:r>
              <w:rPr>
                <w:sz w:val="16"/>
                <w:szCs w:val="16"/>
              </w:rPr>
              <w:t>Correction to 38.304 on intra-frequency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BC555EE" w14:textId="77777777" w:rsidR="008A54FC" w:rsidRDefault="008A54FC">
            <w:pPr>
              <w:pStyle w:val="TAL"/>
              <w:rPr>
                <w:sz w:val="16"/>
                <w:szCs w:val="16"/>
              </w:rPr>
            </w:pPr>
            <w:r>
              <w:rPr>
                <w:sz w:val="16"/>
                <w:szCs w:val="16"/>
              </w:rPr>
              <w:t>16.4.0</w:t>
            </w:r>
          </w:p>
        </w:tc>
      </w:tr>
      <w:tr w:rsidR="008A54FC" w14:paraId="033C2B3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6CA9A9D" w14:textId="77777777" w:rsidR="008A54FC" w:rsidRDefault="008A54FC">
            <w:pPr>
              <w:pStyle w:val="TAL"/>
              <w:rPr>
                <w:sz w:val="16"/>
                <w:szCs w:val="16"/>
              </w:rPr>
            </w:pPr>
            <w:r>
              <w:rPr>
                <w:sz w:val="16"/>
                <w:szCs w:val="16"/>
              </w:rPr>
              <w:t>06/2021</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59A4349" w14:textId="77777777" w:rsidR="008A54FC" w:rsidRDefault="008A54FC">
            <w:pPr>
              <w:pStyle w:val="TAL"/>
              <w:rPr>
                <w:sz w:val="16"/>
                <w:szCs w:val="16"/>
              </w:rPr>
            </w:pPr>
            <w:r>
              <w:rPr>
                <w:sz w:val="16"/>
                <w:szCs w:val="16"/>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A1447F3" w14:textId="77777777" w:rsidR="008A54FC" w:rsidRDefault="008A54FC">
            <w:pPr>
              <w:pStyle w:val="TAL"/>
              <w:rPr>
                <w:sz w:val="16"/>
                <w:szCs w:val="16"/>
              </w:rPr>
            </w:pPr>
            <w:r>
              <w:rPr>
                <w:sz w:val="16"/>
                <w:szCs w:val="16"/>
              </w:rPr>
              <w:t>RP-211471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718F5A4" w14:textId="77777777" w:rsidR="008A54FC" w:rsidRDefault="008A54FC">
            <w:pPr>
              <w:pStyle w:val="TAL"/>
              <w:rPr>
                <w:sz w:val="16"/>
                <w:szCs w:val="16"/>
              </w:rPr>
            </w:pPr>
            <w:r>
              <w:rPr>
                <w:sz w:val="16"/>
                <w:szCs w:val="16"/>
              </w:rPr>
              <w:t>0206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3946F8A"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087EE9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9D9723E" w14:textId="77777777" w:rsidR="008A54FC" w:rsidRDefault="008A54FC">
            <w:pPr>
              <w:pStyle w:val="TAL"/>
              <w:rPr>
                <w:sz w:val="16"/>
                <w:szCs w:val="16"/>
              </w:rPr>
            </w:pPr>
            <w:r>
              <w:rPr>
                <w:sz w:val="16"/>
                <w:szCs w:val="16"/>
              </w:rPr>
              <w:t>CR on the missing definition of "Available SNPN"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600AEBC" w14:textId="77777777" w:rsidR="008A54FC" w:rsidRDefault="008A54FC">
            <w:pPr>
              <w:pStyle w:val="TAL"/>
              <w:rPr>
                <w:sz w:val="16"/>
                <w:szCs w:val="16"/>
              </w:rPr>
            </w:pPr>
            <w:r>
              <w:rPr>
                <w:sz w:val="16"/>
                <w:szCs w:val="16"/>
              </w:rPr>
              <w:t>16.5.0</w:t>
            </w:r>
          </w:p>
        </w:tc>
      </w:tr>
      <w:tr w:rsidR="008A54FC" w14:paraId="72D565B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652399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B792012" w14:textId="77777777" w:rsidR="008A54FC" w:rsidRDefault="008A54FC">
            <w:pPr>
              <w:pStyle w:val="TAL"/>
              <w:rPr>
                <w:sz w:val="16"/>
                <w:szCs w:val="16"/>
              </w:rPr>
            </w:pPr>
            <w:r>
              <w:rPr>
                <w:sz w:val="16"/>
                <w:szCs w:val="16"/>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0D00976" w14:textId="77777777" w:rsidR="008A54FC" w:rsidRDefault="008A54FC">
            <w:pPr>
              <w:pStyle w:val="TAL"/>
              <w:rPr>
                <w:sz w:val="16"/>
                <w:szCs w:val="16"/>
              </w:rPr>
            </w:pPr>
            <w:r>
              <w:rPr>
                <w:sz w:val="16"/>
                <w:szCs w:val="16"/>
              </w:rPr>
              <w:t>RP-211475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807D32E" w14:textId="77777777" w:rsidR="008A54FC" w:rsidRDefault="008A54FC">
            <w:pPr>
              <w:pStyle w:val="TAL"/>
              <w:rPr>
                <w:sz w:val="16"/>
                <w:szCs w:val="16"/>
              </w:rPr>
            </w:pPr>
            <w:r>
              <w:rPr>
                <w:sz w:val="16"/>
                <w:szCs w:val="16"/>
              </w:rPr>
              <w:t>0211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3D40FC"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BF2E30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FFB86F1" w14:textId="77777777" w:rsidR="008A54FC" w:rsidRDefault="008A54FC">
            <w:pPr>
              <w:pStyle w:val="TAL"/>
              <w:rPr>
                <w:sz w:val="16"/>
                <w:szCs w:val="16"/>
              </w:rPr>
            </w:pPr>
            <w:r>
              <w:rPr>
                <w:sz w:val="16"/>
                <w:szCs w:val="16"/>
              </w:rPr>
              <w:t>Correction of IFRI-related conditions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F747C68" w14:textId="77777777" w:rsidR="008A54FC" w:rsidRDefault="008A54FC">
            <w:pPr>
              <w:pStyle w:val="TAL"/>
              <w:rPr>
                <w:sz w:val="16"/>
                <w:szCs w:val="16"/>
              </w:rPr>
            </w:pPr>
            <w:r>
              <w:rPr>
                <w:sz w:val="16"/>
                <w:szCs w:val="16"/>
              </w:rPr>
              <w:t>16.5.0</w:t>
            </w:r>
          </w:p>
        </w:tc>
      </w:tr>
      <w:tr w:rsidR="008A54FC" w14:paraId="279A871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FACFA31" w14:textId="77777777" w:rsidR="008A54FC" w:rsidRDefault="008A54FC">
            <w:pPr>
              <w:pStyle w:val="TAL"/>
              <w:rPr>
                <w:sz w:val="16"/>
                <w:szCs w:val="16"/>
              </w:rPr>
            </w:pPr>
            <w:r>
              <w:rPr>
                <w:sz w:val="16"/>
                <w:szCs w:val="16"/>
              </w:rPr>
              <w:t>09/2021</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A0737CB" w14:textId="77777777" w:rsidR="008A54FC" w:rsidRDefault="008A54FC">
            <w:pPr>
              <w:pStyle w:val="TAL"/>
              <w:rPr>
                <w:sz w:val="16"/>
                <w:szCs w:val="16"/>
              </w:rPr>
            </w:pPr>
            <w:r>
              <w:rPr>
                <w:sz w:val="16"/>
                <w:szCs w:val="16"/>
              </w:rPr>
              <w:t>RP-93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1F42250" w14:textId="77777777" w:rsidR="008A54FC" w:rsidRDefault="008A54FC">
            <w:pPr>
              <w:pStyle w:val="TAL"/>
              <w:rPr>
                <w:sz w:val="16"/>
                <w:szCs w:val="16"/>
              </w:rPr>
            </w:pPr>
            <w:r>
              <w:rPr>
                <w:sz w:val="16"/>
                <w:szCs w:val="16"/>
              </w:rPr>
              <w:t>RP-212442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DD5406A" w14:textId="77777777" w:rsidR="008A54FC" w:rsidRDefault="008A54FC">
            <w:pPr>
              <w:pStyle w:val="TAL"/>
              <w:rPr>
                <w:sz w:val="16"/>
                <w:szCs w:val="16"/>
              </w:rPr>
            </w:pPr>
            <w:r>
              <w:rPr>
                <w:sz w:val="16"/>
                <w:szCs w:val="16"/>
              </w:rPr>
              <w:t>0215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14E4F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1A0DC5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33255DE" w14:textId="77777777" w:rsidR="008A54FC" w:rsidRDefault="008A54FC">
            <w:pPr>
              <w:pStyle w:val="TAL"/>
              <w:rPr>
                <w:sz w:val="16"/>
                <w:szCs w:val="16"/>
              </w:rPr>
            </w:pPr>
            <w:r>
              <w:rPr>
                <w:sz w:val="16"/>
                <w:szCs w:val="16"/>
              </w:rPr>
              <w:t>Clarification of access restrictions during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D14F226" w14:textId="77777777" w:rsidR="008A54FC" w:rsidRDefault="008A54FC">
            <w:pPr>
              <w:pStyle w:val="TAL"/>
              <w:rPr>
                <w:sz w:val="16"/>
                <w:szCs w:val="16"/>
              </w:rPr>
            </w:pPr>
            <w:r>
              <w:rPr>
                <w:sz w:val="16"/>
                <w:szCs w:val="16"/>
              </w:rPr>
              <w:t>16.6.0</w:t>
            </w:r>
          </w:p>
        </w:tc>
      </w:tr>
      <w:tr w:rsidR="008A54FC" w14:paraId="67B3080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E3DCE7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4271CF3" w14:textId="77777777" w:rsidR="008A54FC" w:rsidRDefault="008A54FC">
            <w:pPr>
              <w:pStyle w:val="TAL"/>
              <w:rPr>
                <w:sz w:val="16"/>
                <w:szCs w:val="16"/>
              </w:rPr>
            </w:pPr>
            <w:r>
              <w:rPr>
                <w:sz w:val="16"/>
                <w:szCs w:val="16"/>
              </w:rPr>
              <w:t>RP-93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B8E6F37" w14:textId="77777777" w:rsidR="008A54FC" w:rsidRDefault="008A54FC">
            <w:pPr>
              <w:pStyle w:val="TAL"/>
              <w:rPr>
                <w:sz w:val="16"/>
                <w:szCs w:val="16"/>
              </w:rPr>
            </w:pPr>
            <w:r>
              <w:rPr>
                <w:sz w:val="16"/>
                <w:szCs w:val="16"/>
              </w:rPr>
              <w:t>RP-212439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24D8220" w14:textId="77777777" w:rsidR="008A54FC" w:rsidRDefault="008A54FC">
            <w:pPr>
              <w:pStyle w:val="TAL"/>
              <w:rPr>
                <w:sz w:val="16"/>
                <w:szCs w:val="16"/>
              </w:rPr>
            </w:pPr>
            <w:r>
              <w:rPr>
                <w:sz w:val="16"/>
                <w:szCs w:val="16"/>
              </w:rPr>
              <w:t>0217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285C3E5"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0B8D97F"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E7CA48B" w14:textId="77777777" w:rsidR="008A54FC" w:rsidRDefault="008A54FC">
            <w:pPr>
              <w:pStyle w:val="TAL"/>
              <w:rPr>
                <w:sz w:val="16"/>
                <w:szCs w:val="16"/>
              </w:rPr>
            </w:pPr>
            <w:r>
              <w:rPr>
                <w:sz w:val="16"/>
                <w:szCs w:val="16"/>
              </w:rPr>
              <w:t>Clarification of barring when TAC is missing in RAN sharing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EC1464E" w14:textId="77777777" w:rsidR="008A54FC" w:rsidRDefault="008A54FC">
            <w:pPr>
              <w:pStyle w:val="TAL"/>
              <w:rPr>
                <w:sz w:val="16"/>
                <w:szCs w:val="16"/>
              </w:rPr>
            </w:pPr>
            <w:r>
              <w:rPr>
                <w:sz w:val="16"/>
                <w:szCs w:val="16"/>
              </w:rPr>
              <w:t>16.6.0</w:t>
            </w:r>
          </w:p>
        </w:tc>
      </w:tr>
      <w:tr w:rsidR="008A54FC" w14:paraId="16908F7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490C9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F755207" w14:textId="77777777" w:rsidR="008A54FC" w:rsidRDefault="008A54FC">
            <w:pPr>
              <w:pStyle w:val="TAL"/>
              <w:rPr>
                <w:sz w:val="16"/>
                <w:szCs w:val="16"/>
              </w:rPr>
            </w:pPr>
            <w:r>
              <w:rPr>
                <w:sz w:val="16"/>
                <w:szCs w:val="16"/>
              </w:rPr>
              <w:t>RP-93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2D8A778" w14:textId="77777777" w:rsidR="008A54FC" w:rsidRDefault="008A54FC">
            <w:pPr>
              <w:pStyle w:val="TAL"/>
              <w:rPr>
                <w:sz w:val="16"/>
                <w:szCs w:val="16"/>
              </w:rPr>
            </w:pPr>
            <w:r>
              <w:rPr>
                <w:sz w:val="16"/>
                <w:szCs w:val="16"/>
              </w:rPr>
              <w:t>RP-212438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C9D60AA" w14:textId="77777777" w:rsidR="008A54FC" w:rsidRDefault="008A54FC">
            <w:pPr>
              <w:pStyle w:val="TAL"/>
              <w:rPr>
                <w:sz w:val="16"/>
                <w:szCs w:val="16"/>
              </w:rPr>
            </w:pPr>
            <w:r>
              <w:rPr>
                <w:sz w:val="16"/>
                <w:szCs w:val="16"/>
              </w:rPr>
              <w:t>0220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C922AD4"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E81F562"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AAF9FCC" w14:textId="77777777" w:rsidR="008A54FC" w:rsidRDefault="008A54FC">
            <w:pPr>
              <w:pStyle w:val="TAL"/>
              <w:rPr>
                <w:sz w:val="16"/>
                <w:szCs w:val="16"/>
              </w:rPr>
            </w:pPr>
            <w:r>
              <w:rPr>
                <w:sz w:val="16"/>
                <w:szCs w:val="16"/>
              </w:rPr>
              <w:t>Correction to cell selection and reselection due to SIB1 acquisition failure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E921DDE" w14:textId="77777777" w:rsidR="008A54FC" w:rsidRDefault="008A54FC">
            <w:pPr>
              <w:pStyle w:val="TAL"/>
              <w:rPr>
                <w:sz w:val="16"/>
                <w:szCs w:val="16"/>
              </w:rPr>
            </w:pPr>
            <w:r>
              <w:rPr>
                <w:sz w:val="16"/>
                <w:szCs w:val="16"/>
              </w:rPr>
              <w:t>16.6.0</w:t>
            </w:r>
          </w:p>
        </w:tc>
      </w:tr>
      <w:tr w:rsidR="008A54FC" w14:paraId="0D1C331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2DB8199" w14:textId="77777777" w:rsidR="008A54FC" w:rsidRDefault="008A54FC">
            <w:pPr>
              <w:pStyle w:val="TAL"/>
              <w:rPr>
                <w:sz w:val="16"/>
                <w:szCs w:val="16"/>
              </w:rPr>
            </w:pPr>
            <w:r>
              <w:rPr>
                <w:sz w:val="16"/>
                <w:szCs w:val="16"/>
              </w:rPr>
              <w:t>12/2021</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A07901D" w14:textId="77777777" w:rsidR="008A54FC" w:rsidRDefault="008A54FC">
            <w:pPr>
              <w:pStyle w:val="TAL"/>
              <w:rPr>
                <w:sz w:val="16"/>
                <w:szCs w:val="16"/>
              </w:rPr>
            </w:pPr>
            <w:r>
              <w:rPr>
                <w:sz w:val="16"/>
                <w:szCs w:val="16"/>
              </w:rPr>
              <w:t>RP-94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F3097F5" w14:textId="77777777" w:rsidR="008A54FC" w:rsidRDefault="008A54FC">
            <w:pPr>
              <w:pStyle w:val="TAL"/>
              <w:rPr>
                <w:sz w:val="16"/>
                <w:szCs w:val="16"/>
              </w:rPr>
            </w:pPr>
            <w:r>
              <w:rPr>
                <w:sz w:val="16"/>
                <w:szCs w:val="16"/>
              </w:rPr>
              <w:t>RP-213343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6424960" w14:textId="77777777" w:rsidR="008A54FC" w:rsidRDefault="008A54FC">
            <w:pPr>
              <w:pStyle w:val="TAL"/>
              <w:rPr>
                <w:sz w:val="16"/>
                <w:szCs w:val="16"/>
              </w:rPr>
            </w:pPr>
            <w:r>
              <w:rPr>
                <w:sz w:val="16"/>
                <w:szCs w:val="16"/>
              </w:rPr>
              <w:t>0222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05CAA1"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13B6BC4"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FA1F98B" w14:textId="77777777" w:rsidR="008A54FC" w:rsidRDefault="008A54FC">
            <w:pPr>
              <w:pStyle w:val="TAL"/>
              <w:rPr>
                <w:sz w:val="16"/>
                <w:szCs w:val="16"/>
              </w:rPr>
            </w:pPr>
            <w:r>
              <w:rPr>
                <w:sz w:val="16"/>
                <w:szCs w:val="16"/>
              </w:rPr>
              <w:t>Correction for TS 38.304 on power class for cell selection of IAB</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3EF444F" w14:textId="77777777" w:rsidR="008A54FC" w:rsidRDefault="008A54FC">
            <w:pPr>
              <w:pStyle w:val="TAL"/>
              <w:rPr>
                <w:sz w:val="16"/>
                <w:szCs w:val="16"/>
              </w:rPr>
            </w:pPr>
            <w:r>
              <w:rPr>
                <w:sz w:val="16"/>
                <w:szCs w:val="16"/>
              </w:rPr>
              <w:t>16.7.0</w:t>
            </w:r>
          </w:p>
        </w:tc>
      </w:tr>
      <w:tr w:rsidR="008A54FC" w14:paraId="7808D2B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DE0A92A" w14:textId="77777777" w:rsidR="008A54FC" w:rsidRDefault="008A54FC">
            <w:pPr>
              <w:pStyle w:val="TAL"/>
              <w:rPr>
                <w:sz w:val="16"/>
                <w:szCs w:val="16"/>
              </w:rPr>
            </w:pPr>
            <w:r>
              <w:rPr>
                <w:sz w:val="16"/>
                <w:szCs w:val="16"/>
              </w:rPr>
              <w:t>03/2022</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EC65F62"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B463C79" w14:textId="77777777" w:rsidR="008A54FC" w:rsidRDefault="008A54FC">
            <w:pPr>
              <w:pStyle w:val="TAL"/>
              <w:rPr>
                <w:sz w:val="16"/>
                <w:szCs w:val="16"/>
              </w:rPr>
            </w:pPr>
            <w:r>
              <w:rPr>
                <w:sz w:val="16"/>
                <w:szCs w:val="16"/>
              </w:rPr>
              <w:t>RP-220506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08AA9D2" w14:textId="77777777" w:rsidR="008A54FC" w:rsidRDefault="008A54FC">
            <w:pPr>
              <w:pStyle w:val="TAL"/>
              <w:rPr>
                <w:sz w:val="16"/>
                <w:szCs w:val="16"/>
              </w:rPr>
            </w:pPr>
            <w:r>
              <w:rPr>
                <w:sz w:val="16"/>
                <w:szCs w:val="16"/>
              </w:rPr>
              <w:t>0204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2A1E28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77B93EE"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AE6F139" w14:textId="77777777" w:rsidR="008A54FC" w:rsidRDefault="008A54FC">
            <w:pPr>
              <w:pStyle w:val="TAL"/>
              <w:rPr>
                <w:sz w:val="16"/>
                <w:szCs w:val="16"/>
              </w:rPr>
            </w:pPr>
            <w:r>
              <w:rPr>
                <w:sz w:val="16"/>
                <w:szCs w:val="16"/>
              </w:rPr>
              <w:t>Inclusive Language Review for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8C0D06D" w14:textId="77777777" w:rsidR="008A54FC" w:rsidRDefault="008A54FC">
            <w:pPr>
              <w:pStyle w:val="TAL"/>
              <w:rPr>
                <w:sz w:val="16"/>
                <w:szCs w:val="16"/>
              </w:rPr>
            </w:pPr>
            <w:r>
              <w:rPr>
                <w:sz w:val="16"/>
                <w:szCs w:val="16"/>
              </w:rPr>
              <w:t>17.0.0</w:t>
            </w:r>
          </w:p>
        </w:tc>
      </w:tr>
      <w:tr w:rsidR="008A54FC" w14:paraId="0496417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87BC2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348D9C9"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CD7DCC5" w14:textId="77777777" w:rsidR="008A54FC" w:rsidRDefault="008A54FC">
            <w:pPr>
              <w:pStyle w:val="TAL"/>
              <w:rPr>
                <w:sz w:val="16"/>
                <w:szCs w:val="16"/>
              </w:rPr>
            </w:pPr>
            <w:r>
              <w:rPr>
                <w:sz w:val="16"/>
                <w:szCs w:val="16"/>
              </w:rPr>
              <w:t>RP-220484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03D48DB" w14:textId="77777777" w:rsidR="008A54FC" w:rsidRDefault="008A54FC">
            <w:pPr>
              <w:pStyle w:val="TAL"/>
              <w:rPr>
                <w:sz w:val="16"/>
                <w:szCs w:val="16"/>
              </w:rPr>
            </w:pPr>
            <w:r>
              <w:rPr>
                <w:sz w:val="16"/>
                <w:szCs w:val="16"/>
              </w:rPr>
              <w:t>0221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A20EADA" w14:textId="77777777" w:rsidR="008A54FC" w:rsidRDefault="008A54FC">
            <w:pPr>
              <w:pStyle w:val="TAL"/>
              <w:rPr>
                <w:sz w:val="16"/>
                <w:szCs w:val="16"/>
              </w:rPr>
            </w:pPr>
            <w:r>
              <w:rPr>
                <w:sz w:val="16"/>
                <w:szCs w:val="16"/>
              </w:rPr>
              <w:t>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BDE793F"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0DE4DBD" w14:textId="77777777" w:rsidR="008A54FC" w:rsidRDefault="008A54FC">
            <w:pPr>
              <w:pStyle w:val="TAL"/>
              <w:rPr>
                <w:sz w:val="16"/>
                <w:szCs w:val="16"/>
              </w:rPr>
            </w:pPr>
            <w:r>
              <w:rPr>
                <w:sz w:val="16"/>
                <w:szCs w:val="16"/>
              </w:rPr>
              <w:t>Introduction of NR MBS into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B591C0F" w14:textId="77777777" w:rsidR="008A54FC" w:rsidRDefault="008A54FC">
            <w:pPr>
              <w:pStyle w:val="TAL"/>
              <w:rPr>
                <w:sz w:val="16"/>
                <w:szCs w:val="16"/>
              </w:rPr>
            </w:pPr>
            <w:r>
              <w:rPr>
                <w:sz w:val="16"/>
                <w:szCs w:val="16"/>
              </w:rPr>
              <w:t>17.0.0</w:t>
            </w:r>
          </w:p>
        </w:tc>
      </w:tr>
      <w:tr w:rsidR="008A54FC" w14:paraId="4813315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5A602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277D8E"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F086BB4" w14:textId="77777777" w:rsidR="008A54FC" w:rsidRDefault="008A54FC">
            <w:pPr>
              <w:pStyle w:val="TAL"/>
              <w:rPr>
                <w:sz w:val="16"/>
                <w:szCs w:val="16"/>
              </w:rPr>
            </w:pPr>
            <w:r>
              <w:rPr>
                <w:sz w:val="16"/>
                <w:szCs w:val="16"/>
              </w:rPr>
              <w:t>RP-220837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118BE4B" w14:textId="77777777" w:rsidR="008A54FC" w:rsidRDefault="008A54FC">
            <w:pPr>
              <w:pStyle w:val="TAL"/>
              <w:rPr>
                <w:sz w:val="16"/>
                <w:szCs w:val="16"/>
              </w:rPr>
            </w:pPr>
            <w:r>
              <w:rPr>
                <w:sz w:val="16"/>
                <w:szCs w:val="16"/>
              </w:rPr>
              <w:t>0223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D491E4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91BA499"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4863F8D" w14:textId="77777777" w:rsidR="008A54FC" w:rsidRDefault="008A54FC">
            <w:pPr>
              <w:pStyle w:val="TAL"/>
              <w:rPr>
                <w:sz w:val="16"/>
                <w:szCs w:val="16"/>
              </w:rPr>
            </w:pPr>
            <w:r>
              <w:rPr>
                <w:sz w:val="16"/>
                <w:szCs w:val="16"/>
              </w:rPr>
              <w:t>Introduction of mobility-state-based cell reselection for NR HSDN [NR_HSDN]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D40C004" w14:textId="77777777" w:rsidR="008A54FC" w:rsidRDefault="008A54FC">
            <w:pPr>
              <w:pStyle w:val="TAL"/>
              <w:rPr>
                <w:sz w:val="16"/>
                <w:szCs w:val="16"/>
              </w:rPr>
            </w:pPr>
            <w:r>
              <w:rPr>
                <w:sz w:val="16"/>
                <w:szCs w:val="16"/>
              </w:rPr>
              <w:t>17.0.0</w:t>
            </w:r>
          </w:p>
        </w:tc>
      </w:tr>
      <w:tr w:rsidR="008A54FC" w14:paraId="011923F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358D94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294709B"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3B0AECB" w14:textId="77777777" w:rsidR="008A54FC" w:rsidRDefault="008A54FC">
            <w:pPr>
              <w:pStyle w:val="TAL"/>
              <w:rPr>
                <w:sz w:val="16"/>
                <w:szCs w:val="16"/>
              </w:rPr>
            </w:pPr>
            <w:r>
              <w:rPr>
                <w:sz w:val="16"/>
                <w:szCs w:val="16"/>
              </w:rPr>
              <w:t>RP-220837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C2E7C56" w14:textId="77777777" w:rsidR="008A54FC" w:rsidRDefault="008A54FC">
            <w:pPr>
              <w:pStyle w:val="TAL"/>
              <w:rPr>
                <w:sz w:val="16"/>
                <w:szCs w:val="16"/>
              </w:rPr>
            </w:pPr>
            <w:r>
              <w:rPr>
                <w:sz w:val="16"/>
                <w:szCs w:val="16"/>
              </w:rPr>
              <w:t>0226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E64B9D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3B768E"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93FF78F" w14:textId="77777777" w:rsidR="008A54FC" w:rsidRDefault="008A54FC">
            <w:pPr>
              <w:pStyle w:val="TAL"/>
              <w:rPr>
                <w:sz w:val="16"/>
                <w:szCs w:val="16"/>
              </w:rPr>
            </w:pPr>
            <w:r>
              <w:rPr>
                <w:sz w:val="16"/>
                <w:szCs w:val="16"/>
              </w:rPr>
              <w:t>Introduction of MINT [MINT]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608F7D9" w14:textId="77777777" w:rsidR="008A54FC" w:rsidRDefault="008A54FC">
            <w:pPr>
              <w:pStyle w:val="TAL"/>
              <w:rPr>
                <w:sz w:val="16"/>
                <w:szCs w:val="16"/>
              </w:rPr>
            </w:pPr>
            <w:r>
              <w:rPr>
                <w:sz w:val="16"/>
                <w:szCs w:val="16"/>
              </w:rPr>
              <w:t>17.0.0</w:t>
            </w:r>
          </w:p>
        </w:tc>
      </w:tr>
      <w:tr w:rsidR="008A54FC" w14:paraId="0CAA19C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C847B7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1805BF1"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4541333" w14:textId="77777777" w:rsidR="008A54FC" w:rsidRDefault="008A54FC">
            <w:pPr>
              <w:pStyle w:val="TAL"/>
              <w:rPr>
                <w:sz w:val="16"/>
                <w:szCs w:val="16"/>
              </w:rPr>
            </w:pPr>
            <w:r>
              <w:rPr>
                <w:sz w:val="16"/>
                <w:szCs w:val="16"/>
              </w:rPr>
              <w:t>RP-220483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87185E2" w14:textId="77777777" w:rsidR="008A54FC" w:rsidRDefault="008A54FC">
            <w:pPr>
              <w:pStyle w:val="TAL"/>
              <w:rPr>
                <w:sz w:val="16"/>
                <w:szCs w:val="16"/>
              </w:rPr>
            </w:pPr>
            <w:r>
              <w:rPr>
                <w:sz w:val="16"/>
                <w:szCs w:val="16"/>
              </w:rPr>
              <w:t>0227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62A20C5"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937EE18"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1B60854" w14:textId="77777777" w:rsidR="008A54FC" w:rsidRDefault="008A54FC">
            <w:pPr>
              <w:pStyle w:val="TAL"/>
              <w:rPr>
                <w:sz w:val="16"/>
                <w:szCs w:val="16"/>
              </w:rPr>
            </w:pPr>
            <w:r>
              <w:rPr>
                <w:sz w:val="16"/>
                <w:szCs w:val="16"/>
              </w:rPr>
              <w:t xml:space="preserve">Introduction of </w:t>
            </w:r>
            <w:proofErr w:type="spellStart"/>
            <w:r>
              <w:rPr>
                <w:sz w:val="16"/>
                <w:szCs w:val="16"/>
              </w:rPr>
              <w:t>ePowSav</w:t>
            </w:r>
            <w:proofErr w:type="spellEnd"/>
            <w:r>
              <w:rPr>
                <w:sz w:val="16"/>
                <w:szCs w:val="16"/>
              </w:rPr>
              <w:t xml:space="preserve">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F6A50C9" w14:textId="77777777" w:rsidR="008A54FC" w:rsidRDefault="008A54FC">
            <w:pPr>
              <w:pStyle w:val="TAL"/>
              <w:rPr>
                <w:sz w:val="16"/>
                <w:szCs w:val="16"/>
              </w:rPr>
            </w:pPr>
            <w:r>
              <w:rPr>
                <w:sz w:val="16"/>
                <w:szCs w:val="16"/>
              </w:rPr>
              <w:t>17.0.0</w:t>
            </w:r>
          </w:p>
        </w:tc>
      </w:tr>
      <w:tr w:rsidR="008A54FC" w14:paraId="053C3A7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4AC545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22D68E7"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31E15CB" w14:textId="77777777" w:rsidR="008A54FC" w:rsidRDefault="008A54FC">
            <w:pPr>
              <w:pStyle w:val="TAL"/>
              <w:rPr>
                <w:sz w:val="16"/>
                <w:szCs w:val="16"/>
              </w:rPr>
            </w:pPr>
            <w:r>
              <w:rPr>
                <w:sz w:val="16"/>
                <w:szCs w:val="16"/>
              </w:rPr>
              <w:t>RP-220472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4370F92" w14:textId="77777777" w:rsidR="008A54FC" w:rsidRDefault="008A54FC">
            <w:pPr>
              <w:pStyle w:val="TAL"/>
              <w:rPr>
                <w:sz w:val="16"/>
                <w:szCs w:val="16"/>
              </w:rPr>
            </w:pPr>
            <w:r>
              <w:rPr>
                <w:sz w:val="16"/>
                <w:szCs w:val="16"/>
              </w:rPr>
              <w:t>0228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5D339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590589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DA31F3A" w14:textId="77777777" w:rsidR="008A54FC" w:rsidRDefault="008A54FC">
            <w:pPr>
              <w:pStyle w:val="TAL"/>
              <w:rPr>
                <w:sz w:val="16"/>
                <w:szCs w:val="16"/>
              </w:rPr>
            </w:pPr>
            <w:r>
              <w:rPr>
                <w:sz w:val="16"/>
                <w:szCs w:val="16"/>
              </w:rPr>
              <w:t>Correction on PO determination for UE in inactive state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5F1B867" w14:textId="77777777" w:rsidR="008A54FC" w:rsidRDefault="008A54FC">
            <w:pPr>
              <w:pStyle w:val="TAL"/>
              <w:rPr>
                <w:sz w:val="16"/>
                <w:szCs w:val="16"/>
              </w:rPr>
            </w:pPr>
            <w:r>
              <w:rPr>
                <w:sz w:val="16"/>
                <w:szCs w:val="16"/>
              </w:rPr>
              <w:t>17.0.0</w:t>
            </w:r>
          </w:p>
        </w:tc>
      </w:tr>
      <w:tr w:rsidR="008A54FC" w14:paraId="0D23C1A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9A873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D415EF5"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FE4B618" w14:textId="77777777" w:rsidR="008A54FC" w:rsidRDefault="008A54FC">
            <w:pPr>
              <w:pStyle w:val="TAL"/>
              <w:rPr>
                <w:sz w:val="16"/>
                <w:szCs w:val="16"/>
              </w:rPr>
            </w:pPr>
            <w:r>
              <w:rPr>
                <w:sz w:val="16"/>
                <w:szCs w:val="16"/>
              </w:rPr>
              <w:t>RP-220493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42A8F6F" w14:textId="77777777" w:rsidR="008A54FC" w:rsidRDefault="008A54FC">
            <w:pPr>
              <w:pStyle w:val="TAL"/>
              <w:rPr>
                <w:sz w:val="16"/>
                <w:szCs w:val="16"/>
              </w:rPr>
            </w:pPr>
            <w:r>
              <w:rPr>
                <w:sz w:val="16"/>
                <w:szCs w:val="16"/>
              </w:rPr>
              <w:t>0230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CD7190"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8A6BCA"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456135B" w14:textId="77777777" w:rsidR="008A54FC" w:rsidRDefault="008A54FC">
            <w:pPr>
              <w:pStyle w:val="TAL"/>
              <w:rPr>
                <w:sz w:val="16"/>
                <w:szCs w:val="16"/>
              </w:rPr>
            </w:pPr>
            <w:r>
              <w:rPr>
                <w:sz w:val="16"/>
                <w:szCs w:val="16"/>
              </w:rPr>
              <w:t>Introduction of Enhancements for Private Networks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5313DFC" w14:textId="77777777" w:rsidR="008A54FC" w:rsidRDefault="008A54FC">
            <w:pPr>
              <w:pStyle w:val="TAL"/>
              <w:rPr>
                <w:sz w:val="16"/>
                <w:szCs w:val="16"/>
              </w:rPr>
            </w:pPr>
            <w:r>
              <w:rPr>
                <w:sz w:val="16"/>
                <w:szCs w:val="16"/>
              </w:rPr>
              <w:t>17.0.0</w:t>
            </w:r>
          </w:p>
        </w:tc>
      </w:tr>
      <w:tr w:rsidR="008A54FC" w14:paraId="3B577CD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FC97DC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FEB587E"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2AEB6C2" w14:textId="77777777" w:rsidR="008A54FC" w:rsidRDefault="008A54FC">
            <w:pPr>
              <w:pStyle w:val="TAL"/>
              <w:rPr>
                <w:sz w:val="16"/>
                <w:szCs w:val="16"/>
              </w:rPr>
            </w:pPr>
            <w:r>
              <w:rPr>
                <w:sz w:val="16"/>
                <w:szCs w:val="16"/>
              </w:rPr>
              <w:t>RP-220491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3A61A46" w14:textId="77777777" w:rsidR="008A54FC" w:rsidRDefault="008A54FC">
            <w:pPr>
              <w:pStyle w:val="TAL"/>
              <w:rPr>
                <w:sz w:val="16"/>
                <w:szCs w:val="16"/>
              </w:rPr>
            </w:pPr>
            <w:r>
              <w:rPr>
                <w:sz w:val="16"/>
                <w:szCs w:val="16"/>
              </w:rPr>
              <w:t>0232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64ADB8C"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0D58E2F"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BC7286" w14:textId="77777777" w:rsidR="008A54FC" w:rsidRDefault="008A54FC">
            <w:pPr>
              <w:pStyle w:val="TAL"/>
              <w:rPr>
                <w:sz w:val="16"/>
                <w:szCs w:val="16"/>
              </w:rPr>
            </w:pPr>
            <w:r>
              <w:rPr>
                <w:sz w:val="16"/>
                <w:szCs w:val="16"/>
              </w:rPr>
              <w:t>38.304 CR for SL Relay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782432A" w14:textId="77777777" w:rsidR="008A54FC" w:rsidRDefault="008A54FC">
            <w:pPr>
              <w:pStyle w:val="TAL"/>
              <w:rPr>
                <w:sz w:val="16"/>
                <w:szCs w:val="16"/>
              </w:rPr>
            </w:pPr>
            <w:r>
              <w:rPr>
                <w:sz w:val="16"/>
                <w:szCs w:val="16"/>
              </w:rPr>
              <w:t>17.0.0</w:t>
            </w:r>
          </w:p>
        </w:tc>
      </w:tr>
      <w:tr w:rsidR="008A54FC" w14:paraId="02DAE93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5D5B7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68A9468"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D6C521D" w14:textId="77777777" w:rsidR="008A54FC" w:rsidRDefault="008A54FC">
            <w:pPr>
              <w:pStyle w:val="TAL"/>
              <w:rPr>
                <w:sz w:val="16"/>
                <w:szCs w:val="16"/>
              </w:rPr>
            </w:pPr>
            <w:r>
              <w:rPr>
                <w:sz w:val="16"/>
                <w:szCs w:val="16"/>
              </w:rPr>
              <w:t>RP-220482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F9717CC" w14:textId="77777777" w:rsidR="008A54FC" w:rsidRDefault="008A54FC">
            <w:pPr>
              <w:pStyle w:val="TAL"/>
              <w:rPr>
                <w:sz w:val="16"/>
                <w:szCs w:val="16"/>
              </w:rPr>
            </w:pPr>
            <w:r>
              <w:rPr>
                <w:sz w:val="16"/>
                <w:szCs w:val="16"/>
              </w:rPr>
              <w:t>0233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278D14B"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001D82D"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1CF1D73" w14:textId="77777777" w:rsidR="008A54FC" w:rsidRDefault="008A54FC">
            <w:pPr>
              <w:pStyle w:val="TAL"/>
              <w:rPr>
                <w:sz w:val="16"/>
                <w:szCs w:val="16"/>
              </w:rPr>
            </w:pPr>
            <w:r>
              <w:rPr>
                <w:sz w:val="16"/>
                <w:szCs w:val="16"/>
              </w:rPr>
              <w:t>Introduction of NTN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1A99C39" w14:textId="77777777" w:rsidR="008A54FC" w:rsidRDefault="008A54FC">
            <w:pPr>
              <w:pStyle w:val="TAL"/>
              <w:rPr>
                <w:sz w:val="16"/>
                <w:szCs w:val="16"/>
              </w:rPr>
            </w:pPr>
            <w:r>
              <w:rPr>
                <w:sz w:val="16"/>
                <w:szCs w:val="16"/>
              </w:rPr>
              <w:t>17.0.0</w:t>
            </w:r>
          </w:p>
        </w:tc>
      </w:tr>
      <w:tr w:rsidR="008A54FC" w14:paraId="7840345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331806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D18BE33"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9458AE2" w14:textId="77777777" w:rsidR="008A54FC" w:rsidRDefault="008A54FC">
            <w:pPr>
              <w:pStyle w:val="TAL"/>
              <w:rPr>
                <w:sz w:val="16"/>
                <w:szCs w:val="16"/>
              </w:rPr>
            </w:pPr>
            <w:r>
              <w:rPr>
                <w:sz w:val="16"/>
                <w:szCs w:val="16"/>
              </w:rPr>
              <w:t>RP-220480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BEDF091" w14:textId="77777777" w:rsidR="008A54FC" w:rsidRDefault="008A54FC">
            <w:pPr>
              <w:pStyle w:val="TAL"/>
              <w:rPr>
                <w:sz w:val="16"/>
                <w:szCs w:val="16"/>
              </w:rPr>
            </w:pPr>
            <w:r>
              <w:rPr>
                <w:sz w:val="16"/>
                <w:szCs w:val="16"/>
              </w:rPr>
              <w:t>0234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32DD3D"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45E6306"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409AC61" w14:textId="77777777" w:rsidR="008A54FC" w:rsidRDefault="008A54FC">
            <w:pPr>
              <w:pStyle w:val="TAL"/>
              <w:rPr>
                <w:sz w:val="16"/>
                <w:szCs w:val="16"/>
              </w:rPr>
            </w:pPr>
            <w:r>
              <w:rPr>
                <w:sz w:val="16"/>
                <w:szCs w:val="16"/>
              </w:rPr>
              <w:t xml:space="preserve">Introduction of </w:t>
            </w:r>
            <w:proofErr w:type="spellStart"/>
            <w:r>
              <w:rPr>
                <w:sz w:val="16"/>
                <w:szCs w:val="16"/>
              </w:rPr>
              <w:t>RedCap</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226DEDB" w14:textId="77777777" w:rsidR="008A54FC" w:rsidRDefault="008A54FC">
            <w:pPr>
              <w:pStyle w:val="TAL"/>
              <w:rPr>
                <w:sz w:val="16"/>
                <w:szCs w:val="16"/>
              </w:rPr>
            </w:pPr>
            <w:r>
              <w:rPr>
                <w:sz w:val="16"/>
                <w:szCs w:val="16"/>
              </w:rPr>
              <w:t>17.0.0</w:t>
            </w:r>
          </w:p>
        </w:tc>
      </w:tr>
      <w:tr w:rsidR="008A54FC" w14:paraId="03007EC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22439E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2CE4688"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E74B3A9" w14:textId="77777777" w:rsidR="008A54FC" w:rsidRDefault="008A54FC">
            <w:pPr>
              <w:pStyle w:val="TAL"/>
              <w:rPr>
                <w:sz w:val="16"/>
                <w:szCs w:val="16"/>
              </w:rPr>
            </w:pPr>
            <w:r>
              <w:rPr>
                <w:sz w:val="16"/>
                <w:szCs w:val="16"/>
              </w:rPr>
              <w:t>RP-220490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E1D3594" w14:textId="77777777" w:rsidR="008A54FC" w:rsidRDefault="008A54FC">
            <w:pPr>
              <w:pStyle w:val="TAL"/>
              <w:rPr>
                <w:sz w:val="16"/>
                <w:szCs w:val="16"/>
              </w:rPr>
            </w:pPr>
            <w:r>
              <w:rPr>
                <w:sz w:val="16"/>
                <w:szCs w:val="16"/>
              </w:rPr>
              <w:t>0235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19D712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00A4E04"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65FC47F" w14:textId="77777777" w:rsidR="008A54FC" w:rsidRDefault="008A54FC">
            <w:pPr>
              <w:pStyle w:val="TAL"/>
              <w:rPr>
                <w:sz w:val="16"/>
                <w:szCs w:val="16"/>
              </w:rPr>
            </w:pPr>
            <w:r>
              <w:rPr>
                <w:sz w:val="16"/>
                <w:szCs w:val="16"/>
              </w:rPr>
              <w:t>Introduction of slice-based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3021C33" w14:textId="77777777" w:rsidR="008A54FC" w:rsidRDefault="008A54FC">
            <w:pPr>
              <w:pStyle w:val="TAL"/>
              <w:rPr>
                <w:sz w:val="16"/>
                <w:szCs w:val="16"/>
              </w:rPr>
            </w:pPr>
            <w:r>
              <w:rPr>
                <w:sz w:val="16"/>
                <w:szCs w:val="16"/>
              </w:rPr>
              <w:t>17.0.0</w:t>
            </w:r>
          </w:p>
        </w:tc>
      </w:tr>
      <w:tr w:rsidR="008A54FC" w14:paraId="23DE3B5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50BB51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D2F114F"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1B7F3B8" w14:textId="77777777" w:rsidR="008A54FC" w:rsidRDefault="008A54FC">
            <w:pPr>
              <w:pStyle w:val="TAL"/>
              <w:rPr>
                <w:sz w:val="16"/>
                <w:szCs w:val="16"/>
              </w:rPr>
            </w:pPr>
            <w:r>
              <w:rPr>
                <w:sz w:val="16"/>
                <w:szCs w:val="16"/>
              </w:rPr>
              <w:t>RP-220476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90DA299" w14:textId="77777777" w:rsidR="008A54FC" w:rsidRDefault="008A54FC">
            <w:pPr>
              <w:pStyle w:val="TAL"/>
              <w:rPr>
                <w:sz w:val="16"/>
                <w:szCs w:val="16"/>
              </w:rPr>
            </w:pPr>
            <w:r>
              <w:rPr>
                <w:sz w:val="16"/>
                <w:szCs w:val="16"/>
              </w:rPr>
              <w:t>0236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B23AFBC"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3198535"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51807C9" w14:textId="77777777" w:rsidR="008A54FC" w:rsidRDefault="008A54FC">
            <w:pPr>
              <w:pStyle w:val="TAL"/>
              <w:rPr>
                <w:sz w:val="16"/>
                <w:szCs w:val="16"/>
              </w:rPr>
            </w:pPr>
            <w:r>
              <w:rPr>
                <w:sz w:val="16"/>
                <w:szCs w:val="16"/>
              </w:rPr>
              <w:t>Introduction of NR Sidelink enhancements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5EF9971" w14:textId="77777777" w:rsidR="008A54FC" w:rsidRDefault="008A54FC">
            <w:pPr>
              <w:pStyle w:val="TAL"/>
              <w:rPr>
                <w:sz w:val="16"/>
                <w:szCs w:val="16"/>
              </w:rPr>
            </w:pPr>
            <w:r>
              <w:rPr>
                <w:sz w:val="16"/>
                <w:szCs w:val="16"/>
              </w:rPr>
              <w:t>17.0.0</w:t>
            </w:r>
          </w:p>
        </w:tc>
      </w:tr>
      <w:tr w:rsidR="008A54FC" w14:paraId="61BAA60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F97A11F" w14:textId="77777777" w:rsidR="008A54FC" w:rsidRDefault="008A54FC">
            <w:pPr>
              <w:pStyle w:val="TAL"/>
              <w:rPr>
                <w:sz w:val="16"/>
                <w:szCs w:val="16"/>
              </w:rPr>
            </w:pPr>
            <w:r>
              <w:rPr>
                <w:sz w:val="16"/>
                <w:szCs w:val="16"/>
              </w:rPr>
              <w:t>06/2022</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70CE94C"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55EC393" w14:textId="77777777" w:rsidR="008A54FC" w:rsidRDefault="008A54FC">
            <w:pPr>
              <w:pStyle w:val="TAL"/>
              <w:rPr>
                <w:sz w:val="16"/>
                <w:szCs w:val="16"/>
              </w:rPr>
            </w:pPr>
            <w:r>
              <w:rPr>
                <w:sz w:val="16"/>
                <w:szCs w:val="16"/>
              </w:rPr>
              <w:t>RP-221727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F81DCBA" w14:textId="77777777" w:rsidR="008A54FC" w:rsidRDefault="008A54FC">
            <w:pPr>
              <w:pStyle w:val="TAL"/>
              <w:rPr>
                <w:sz w:val="16"/>
                <w:szCs w:val="16"/>
              </w:rPr>
            </w:pPr>
            <w:r>
              <w:rPr>
                <w:sz w:val="16"/>
                <w:szCs w:val="16"/>
              </w:rPr>
              <w:t>0238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3FDD537"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BE96C6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4EFB76E" w14:textId="77777777" w:rsidR="008A54FC" w:rsidRDefault="008A54FC">
            <w:pPr>
              <w:pStyle w:val="TAL"/>
              <w:rPr>
                <w:sz w:val="16"/>
                <w:szCs w:val="16"/>
              </w:rPr>
            </w:pPr>
            <w:r>
              <w:rPr>
                <w:sz w:val="16"/>
                <w:szCs w:val="16"/>
              </w:rPr>
              <w:t xml:space="preserve">Corrections on TS 38.304 for </w:t>
            </w:r>
            <w:proofErr w:type="spellStart"/>
            <w:r>
              <w:rPr>
                <w:sz w:val="16"/>
                <w:szCs w:val="16"/>
              </w:rPr>
              <w:t>ePowSav</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B5CC9E7" w14:textId="77777777" w:rsidR="008A54FC" w:rsidRDefault="008A54FC">
            <w:pPr>
              <w:pStyle w:val="TAL"/>
              <w:rPr>
                <w:sz w:val="16"/>
                <w:szCs w:val="16"/>
              </w:rPr>
            </w:pPr>
            <w:r>
              <w:rPr>
                <w:sz w:val="16"/>
                <w:szCs w:val="16"/>
              </w:rPr>
              <w:t>17.1.0</w:t>
            </w:r>
          </w:p>
        </w:tc>
      </w:tr>
      <w:tr w:rsidR="008A54FC" w14:paraId="674B97D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080C90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7AD64B0"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1FCAEE5" w14:textId="77777777" w:rsidR="008A54FC" w:rsidRDefault="008A54FC">
            <w:pPr>
              <w:pStyle w:val="TAL"/>
              <w:rPr>
                <w:sz w:val="16"/>
                <w:szCs w:val="16"/>
              </w:rPr>
            </w:pPr>
            <w:r>
              <w:rPr>
                <w:sz w:val="16"/>
                <w:szCs w:val="16"/>
              </w:rPr>
              <w:t>RP-221719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5CE63E0" w14:textId="77777777" w:rsidR="008A54FC" w:rsidRDefault="008A54FC">
            <w:pPr>
              <w:pStyle w:val="TAL"/>
              <w:rPr>
                <w:sz w:val="16"/>
                <w:szCs w:val="16"/>
              </w:rPr>
            </w:pPr>
            <w:r>
              <w:rPr>
                <w:sz w:val="16"/>
                <w:szCs w:val="16"/>
              </w:rPr>
              <w:t>0246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DA7CAA"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DED5C01" w14:textId="77777777" w:rsidR="008A54FC" w:rsidRDefault="008A54FC">
            <w:pPr>
              <w:pStyle w:val="TAL"/>
              <w:rPr>
                <w:sz w:val="16"/>
                <w:szCs w:val="16"/>
              </w:rPr>
            </w:pPr>
            <w:r>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5EF4876" w14:textId="77777777" w:rsidR="008A54FC" w:rsidRDefault="008A54FC">
            <w:pPr>
              <w:pStyle w:val="TAL"/>
              <w:rPr>
                <w:sz w:val="16"/>
                <w:szCs w:val="16"/>
              </w:rPr>
            </w:pPr>
            <w:r>
              <w:rPr>
                <w:sz w:val="16"/>
                <w:szCs w:val="16"/>
              </w:rPr>
              <w:t>38.304 CR Corrections on slice-based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7BBB641" w14:textId="77777777" w:rsidR="008A54FC" w:rsidRDefault="008A54FC">
            <w:pPr>
              <w:pStyle w:val="TAL"/>
              <w:rPr>
                <w:sz w:val="16"/>
                <w:szCs w:val="16"/>
              </w:rPr>
            </w:pPr>
            <w:r>
              <w:rPr>
                <w:sz w:val="16"/>
                <w:szCs w:val="16"/>
              </w:rPr>
              <w:t>17.1.0</w:t>
            </w:r>
          </w:p>
        </w:tc>
      </w:tr>
      <w:tr w:rsidR="008A54FC" w14:paraId="77F69EB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0D87E5"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4234624"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846A6C5" w14:textId="77777777" w:rsidR="008A54FC" w:rsidRDefault="008A54FC">
            <w:pPr>
              <w:pStyle w:val="TAL"/>
              <w:rPr>
                <w:sz w:val="16"/>
                <w:szCs w:val="16"/>
              </w:rPr>
            </w:pPr>
            <w:r>
              <w:rPr>
                <w:sz w:val="16"/>
                <w:szCs w:val="16"/>
              </w:rPr>
              <w:t>RP-221727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978CFA5" w14:textId="77777777" w:rsidR="008A54FC" w:rsidRDefault="008A54FC">
            <w:pPr>
              <w:pStyle w:val="TAL"/>
              <w:rPr>
                <w:sz w:val="16"/>
                <w:szCs w:val="16"/>
              </w:rPr>
            </w:pPr>
            <w:r>
              <w:rPr>
                <w:sz w:val="16"/>
                <w:szCs w:val="16"/>
              </w:rPr>
              <w:t>0248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AC2E55A"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E583A4"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CF7EB2B" w14:textId="77777777" w:rsidR="008A54FC" w:rsidRDefault="008A54FC">
            <w:pPr>
              <w:pStyle w:val="TAL"/>
              <w:rPr>
                <w:sz w:val="16"/>
                <w:szCs w:val="16"/>
              </w:rPr>
            </w:pPr>
            <w:r>
              <w:rPr>
                <w:sz w:val="16"/>
                <w:szCs w:val="16"/>
              </w:rPr>
              <w:t>Addressing inconsistency for RRM measurement rules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E059A20" w14:textId="77777777" w:rsidR="008A54FC" w:rsidRDefault="008A54FC">
            <w:pPr>
              <w:pStyle w:val="TAL"/>
              <w:rPr>
                <w:sz w:val="16"/>
                <w:szCs w:val="16"/>
              </w:rPr>
            </w:pPr>
            <w:r>
              <w:rPr>
                <w:sz w:val="16"/>
                <w:szCs w:val="16"/>
              </w:rPr>
              <w:t>17.1.0</w:t>
            </w:r>
          </w:p>
        </w:tc>
      </w:tr>
      <w:tr w:rsidR="008A54FC" w14:paraId="2DCDD00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34555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1BB73C7"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F556C76" w14:textId="77777777" w:rsidR="008A54FC" w:rsidRDefault="008A54FC">
            <w:pPr>
              <w:pStyle w:val="TAL"/>
              <w:rPr>
                <w:sz w:val="16"/>
                <w:szCs w:val="16"/>
              </w:rPr>
            </w:pPr>
            <w:r>
              <w:rPr>
                <w:sz w:val="16"/>
                <w:szCs w:val="16"/>
              </w:rPr>
              <w:t>RP-221736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B2EDC89" w14:textId="77777777" w:rsidR="008A54FC" w:rsidRDefault="008A54FC">
            <w:pPr>
              <w:pStyle w:val="TAL"/>
              <w:rPr>
                <w:sz w:val="16"/>
                <w:szCs w:val="16"/>
              </w:rPr>
            </w:pPr>
            <w:r>
              <w:rPr>
                <w:sz w:val="16"/>
                <w:szCs w:val="16"/>
              </w:rPr>
              <w:t>0249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FCF3C61"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C4C0916"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C058582" w14:textId="77777777" w:rsidR="008A54FC" w:rsidRDefault="008A54FC">
            <w:pPr>
              <w:pStyle w:val="TAL"/>
              <w:rPr>
                <w:sz w:val="16"/>
                <w:szCs w:val="16"/>
              </w:rPr>
            </w:pPr>
            <w:r>
              <w:rPr>
                <w:sz w:val="16"/>
                <w:szCs w:val="16"/>
              </w:rPr>
              <w:t>Miscellaneous 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ADF9116" w14:textId="77777777" w:rsidR="008A54FC" w:rsidRDefault="008A54FC">
            <w:pPr>
              <w:pStyle w:val="TAL"/>
              <w:rPr>
                <w:sz w:val="16"/>
                <w:szCs w:val="16"/>
              </w:rPr>
            </w:pPr>
            <w:r>
              <w:rPr>
                <w:sz w:val="16"/>
                <w:szCs w:val="16"/>
              </w:rPr>
              <w:t>17.1.0</w:t>
            </w:r>
          </w:p>
        </w:tc>
      </w:tr>
      <w:tr w:rsidR="008A54FC" w14:paraId="2DEF311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B3ABD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6D40928"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F702A42" w14:textId="77777777" w:rsidR="008A54FC" w:rsidRDefault="008A54FC">
            <w:pPr>
              <w:pStyle w:val="TAL"/>
              <w:rPr>
                <w:sz w:val="16"/>
                <w:szCs w:val="16"/>
              </w:rPr>
            </w:pPr>
            <w:r>
              <w:rPr>
                <w:sz w:val="16"/>
                <w:szCs w:val="16"/>
              </w:rPr>
              <w:t>RP-221729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D1200F1" w14:textId="77777777" w:rsidR="008A54FC" w:rsidRDefault="008A54FC">
            <w:pPr>
              <w:pStyle w:val="TAL"/>
              <w:rPr>
                <w:sz w:val="16"/>
                <w:szCs w:val="16"/>
              </w:rPr>
            </w:pPr>
            <w:r>
              <w:rPr>
                <w:sz w:val="16"/>
                <w:szCs w:val="16"/>
              </w:rPr>
              <w:t>0251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BAE4A8"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AE2E95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E1E35B9" w14:textId="77777777" w:rsidR="008A54FC" w:rsidRDefault="008A54FC">
            <w:pPr>
              <w:pStyle w:val="TAL"/>
              <w:rPr>
                <w:sz w:val="16"/>
                <w:szCs w:val="16"/>
              </w:rPr>
            </w:pPr>
            <w:r>
              <w:rPr>
                <w:sz w:val="16"/>
                <w:szCs w:val="16"/>
              </w:rPr>
              <w:t>Alignment of DRX for Paging with RRC for SDT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7FFDDDC" w14:textId="77777777" w:rsidR="008A54FC" w:rsidRDefault="008A54FC">
            <w:pPr>
              <w:pStyle w:val="TAL"/>
              <w:rPr>
                <w:sz w:val="16"/>
                <w:szCs w:val="16"/>
              </w:rPr>
            </w:pPr>
            <w:r>
              <w:rPr>
                <w:sz w:val="16"/>
                <w:szCs w:val="16"/>
              </w:rPr>
              <w:t>17.1.0</w:t>
            </w:r>
          </w:p>
        </w:tc>
      </w:tr>
      <w:tr w:rsidR="008A54FC" w14:paraId="7F01656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C3B160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1C9AA45"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095DFBA" w14:textId="77777777" w:rsidR="008A54FC" w:rsidRDefault="008A54FC">
            <w:pPr>
              <w:pStyle w:val="TAL"/>
              <w:rPr>
                <w:sz w:val="16"/>
                <w:szCs w:val="16"/>
              </w:rPr>
            </w:pPr>
            <w:r>
              <w:rPr>
                <w:sz w:val="16"/>
                <w:szCs w:val="16"/>
              </w:rPr>
              <w:t>RP-221716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0B4A110" w14:textId="77777777" w:rsidR="008A54FC" w:rsidRDefault="008A54FC">
            <w:pPr>
              <w:pStyle w:val="TAL"/>
              <w:rPr>
                <w:sz w:val="16"/>
                <w:szCs w:val="16"/>
              </w:rPr>
            </w:pPr>
            <w:r>
              <w:rPr>
                <w:sz w:val="16"/>
                <w:szCs w:val="16"/>
              </w:rPr>
              <w:t>0252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C93A905"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C811B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15CD3D3" w14:textId="77777777" w:rsidR="008A54FC" w:rsidRDefault="008A54FC">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1373BE4" w14:textId="77777777" w:rsidR="008A54FC" w:rsidRDefault="008A54FC">
            <w:pPr>
              <w:pStyle w:val="TAL"/>
              <w:rPr>
                <w:sz w:val="16"/>
                <w:szCs w:val="16"/>
              </w:rPr>
            </w:pPr>
            <w:r>
              <w:rPr>
                <w:sz w:val="16"/>
                <w:szCs w:val="16"/>
              </w:rPr>
              <w:t>17.1.0</w:t>
            </w:r>
          </w:p>
        </w:tc>
      </w:tr>
      <w:tr w:rsidR="008A54FC" w14:paraId="007397E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39D115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BB005E8"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ADF8F7D" w14:textId="77777777" w:rsidR="008A54FC" w:rsidRDefault="008A54FC">
            <w:pPr>
              <w:pStyle w:val="TAL"/>
              <w:rPr>
                <w:sz w:val="16"/>
                <w:szCs w:val="16"/>
              </w:rPr>
            </w:pPr>
            <w:r>
              <w:rPr>
                <w:sz w:val="16"/>
                <w:szCs w:val="16"/>
              </w:rPr>
              <w:t>RP-221717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D909224" w14:textId="77777777" w:rsidR="008A54FC" w:rsidRDefault="008A54FC">
            <w:pPr>
              <w:pStyle w:val="TAL"/>
              <w:rPr>
                <w:sz w:val="16"/>
                <w:szCs w:val="16"/>
              </w:rPr>
            </w:pPr>
            <w:r>
              <w:rPr>
                <w:sz w:val="16"/>
                <w:szCs w:val="16"/>
              </w:rPr>
              <w:t>0254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E433FDA"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F560B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48B3F9E" w14:textId="77777777" w:rsidR="008A54FC" w:rsidRDefault="008A54FC">
            <w:pPr>
              <w:pStyle w:val="TAL"/>
              <w:rPr>
                <w:sz w:val="16"/>
                <w:szCs w:val="16"/>
              </w:rPr>
            </w:pPr>
            <w:r>
              <w:rPr>
                <w:sz w:val="16"/>
                <w:szCs w:val="16"/>
              </w:rPr>
              <w:t>NTN corrections to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D1457A8" w14:textId="77777777" w:rsidR="008A54FC" w:rsidRDefault="008A54FC">
            <w:pPr>
              <w:pStyle w:val="TAL"/>
              <w:rPr>
                <w:sz w:val="16"/>
                <w:szCs w:val="16"/>
              </w:rPr>
            </w:pPr>
            <w:r>
              <w:rPr>
                <w:sz w:val="16"/>
                <w:szCs w:val="16"/>
              </w:rPr>
              <w:t>17.1.0</w:t>
            </w:r>
          </w:p>
        </w:tc>
      </w:tr>
      <w:tr w:rsidR="008A54FC" w14:paraId="7AD02E9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D976AE2"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4EC4481"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70CFD87" w14:textId="77777777" w:rsidR="008A54FC" w:rsidRDefault="008A54FC">
            <w:pPr>
              <w:pStyle w:val="TAL"/>
              <w:rPr>
                <w:sz w:val="16"/>
                <w:szCs w:val="16"/>
              </w:rPr>
            </w:pPr>
            <w:r>
              <w:rPr>
                <w:sz w:val="16"/>
                <w:szCs w:val="16"/>
              </w:rPr>
              <w:t>RP-221732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866F6C4" w14:textId="77777777" w:rsidR="008A54FC" w:rsidRDefault="008A54FC">
            <w:pPr>
              <w:pStyle w:val="TAL"/>
              <w:rPr>
                <w:sz w:val="16"/>
                <w:szCs w:val="16"/>
              </w:rPr>
            </w:pPr>
            <w:r>
              <w:rPr>
                <w:sz w:val="16"/>
                <w:szCs w:val="16"/>
              </w:rPr>
              <w:t>0255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158510"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19E71B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67CFDC1" w14:textId="77777777" w:rsidR="008A54FC" w:rsidRDefault="008A54FC">
            <w:pPr>
              <w:pStyle w:val="TAL"/>
              <w:rPr>
                <w:sz w:val="16"/>
                <w:szCs w:val="16"/>
              </w:rPr>
            </w:pPr>
            <w:r>
              <w:rPr>
                <w:sz w:val="16"/>
                <w:szCs w:val="16"/>
              </w:rPr>
              <w:t>Miscellaneous correction on SL relay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41F9626" w14:textId="77777777" w:rsidR="008A54FC" w:rsidRDefault="008A54FC">
            <w:pPr>
              <w:pStyle w:val="TAL"/>
              <w:rPr>
                <w:sz w:val="16"/>
                <w:szCs w:val="16"/>
              </w:rPr>
            </w:pPr>
            <w:r>
              <w:rPr>
                <w:sz w:val="16"/>
                <w:szCs w:val="16"/>
              </w:rPr>
              <w:t>17.1.0</w:t>
            </w:r>
          </w:p>
        </w:tc>
      </w:tr>
      <w:tr w:rsidR="008A54FC" w14:paraId="679C758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F97F0DC" w14:textId="77777777" w:rsidR="008A54FC" w:rsidRDefault="008A54FC">
            <w:pPr>
              <w:pStyle w:val="TAL"/>
              <w:rPr>
                <w:sz w:val="16"/>
                <w:szCs w:val="16"/>
              </w:rPr>
            </w:pPr>
            <w:r>
              <w:rPr>
                <w:sz w:val="16"/>
                <w:szCs w:val="16"/>
              </w:rPr>
              <w:t>09/2022</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2FFDC99"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CBEA7A8" w14:textId="77777777" w:rsidR="008A54FC" w:rsidRDefault="008A54FC">
            <w:pPr>
              <w:pStyle w:val="TAL"/>
              <w:rPr>
                <w:sz w:val="16"/>
                <w:szCs w:val="16"/>
              </w:rPr>
            </w:pPr>
            <w:r>
              <w:rPr>
                <w:sz w:val="16"/>
                <w:szCs w:val="16"/>
              </w:rPr>
              <w:t>RP-222523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932BC36" w14:textId="77777777" w:rsidR="008A54FC" w:rsidRDefault="008A54FC">
            <w:pPr>
              <w:pStyle w:val="TAL"/>
              <w:rPr>
                <w:sz w:val="16"/>
                <w:szCs w:val="16"/>
              </w:rPr>
            </w:pPr>
            <w:r>
              <w:rPr>
                <w:sz w:val="16"/>
                <w:szCs w:val="16"/>
              </w:rPr>
              <w:t>0256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6B37D6"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E49ECE0"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51128F0" w14:textId="77777777" w:rsidR="008A54FC" w:rsidRDefault="008A54FC">
            <w:pPr>
              <w:pStyle w:val="TAL"/>
              <w:rPr>
                <w:sz w:val="16"/>
                <w:szCs w:val="16"/>
              </w:rPr>
            </w:pPr>
            <w:r>
              <w:rPr>
                <w:sz w:val="16"/>
                <w:szCs w:val="16"/>
              </w:rPr>
              <w:t>38.304 Corrections for MBS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E5C57AD" w14:textId="77777777" w:rsidR="008A54FC" w:rsidRDefault="008A54FC">
            <w:pPr>
              <w:pStyle w:val="TAL"/>
              <w:rPr>
                <w:sz w:val="16"/>
                <w:szCs w:val="16"/>
              </w:rPr>
            </w:pPr>
            <w:r>
              <w:rPr>
                <w:sz w:val="16"/>
                <w:szCs w:val="16"/>
              </w:rPr>
              <w:t>17.2.0</w:t>
            </w:r>
          </w:p>
        </w:tc>
      </w:tr>
      <w:tr w:rsidR="008A54FC" w14:paraId="5ABAB1E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8562C5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CEFCD17"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69BA9EC" w14:textId="77777777" w:rsidR="008A54FC" w:rsidRDefault="008A54FC">
            <w:pPr>
              <w:pStyle w:val="TAL"/>
              <w:rPr>
                <w:sz w:val="16"/>
                <w:szCs w:val="16"/>
              </w:rPr>
            </w:pPr>
            <w:r>
              <w:rPr>
                <w:sz w:val="16"/>
                <w:szCs w:val="16"/>
              </w:rPr>
              <w:t>RP-222525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CD28FEA" w14:textId="77777777" w:rsidR="008A54FC" w:rsidRDefault="008A54FC">
            <w:pPr>
              <w:pStyle w:val="TAL"/>
              <w:rPr>
                <w:sz w:val="16"/>
                <w:szCs w:val="16"/>
              </w:rPr>
            </w:pPr>
            <w:r>
              <w:rPr>
                <w:sz w:val="16"/>
                <w:szCs w:val="16"/>
              </w:rPr>
              <w:t>0267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4E7BAE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FB1BC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4653034" w14:textId="77777777" w:rsidR="008A54FC" w:rsidRDefault="008A54FC">
            <w:pPr>
              <w:pStyle w:val="TAL"/>
              <w:rPr>
                <w:sz w:val="16"/>
                <w:szCs w:val="16"/>
              </w:rPr>
            </w:pPr>
            <w:r>
              <w:rPr>
                <w:sz w:val="16"/>
                <w:szCs w:val="16"/>
              </w:rPr>
              <w:t xml:space="preserve">Miscellaneous CR on TS 38.304 for </w:t>
            </w:r>
            <w:proofErr w:type="spellStart"/>
            <w:r>
              <w:rPr>
                <w:sz w:val="16"/>
                <w:szCs w:val="16"/>
              </w:rPr>
              <w:t>ePowSav</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8F71A5A" w14:textId="77777777" w:rsidR="008A54FC" w:rsidRDefault="008A54FC">
            <w:pPr>
              <w:pStyle w:val="TAL"/>
              <w:rPr>
                <w:sz w:val="16"/>
                <w:szCs w:val="16"/>
              </w:rPr>
            </w:pPr>
            <w:r>
              <w:rPr>
                <w:sz w:val="16"/>
                <w:szCs w:val="16"/>
              </w:rPr>
              <w:t>17.2.0</w:t>
            </w:r>
          </w:p>
        </w:tc>
      </w:tr>
      <w:tr w:rsidR="008A54FC" w14:paraId="1AC11FB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747E87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CAF3A76"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962910A" w14:textId="77777777" w:rsidR="008A54FC" w:rsidRDefault="008A54FC">
            <w:pPr>
              <w:pStyle w:val="TAL"/>
              <w:rPr>
                <w:sz w:val="16"/>
                <w:szCs w:val="16"/>
              </w:rPr>
            </w:pPr>
            <w:r>
              <w:rPr>
                <w:sz w:val="16"/>
                <w:szCs w:val="16"/>
              </w:rPr>
              <w:t>RP-222525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563141C" w14:textId="77777777" w:rsidR="008A54FC" w:rsidRDefault="008A54FC">
            <w:pPr>
              <w:pStyle w:val="TAL"/>
              <w:rPr>
                <w:sz w:val="16"/>
                <w:szCs w:val="16"/>
              </w:rPr>
            </w:pPr>
            <w:r>
              <w:rPr>
                <w:sz w:val="16"/>
                <w:szCs w:val="16"/>
              </w:rPr>
              <w:t>0276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5074A1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3B23EF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826E8DF" w14:textId="77777777" w:rsidR="008A54FC" w:rsidRDefault="008A54FC">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7C063CB" w14:textId="77777777" w:rsidR="008A54FC" w:rsidRDefault="008A54FC">
            <w:pPr>
              <w:pStyle w:val="TAL"/>
              <w:rPr>
                <w:sz w:val="16"/>
                <w:szCs w:val="16"/>
              </w:rPr>
            </w:pPr>
            <w:r>
              <w:rPr>
                <w:sz w:val="16"/>
                <w:szCs w:val="16"/>
              </w:rPr>
              <w:t>17.2.0</w:t>
            </w:r>
          </w:p>
        </w:tc>
      </w:tr>
      <w:tr w:rsidR="008A54FC" w14:paraId="7DD576E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DEB69F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B4C9CBE"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525FC77" w14:textId="77777777" w:rsidR="008A54FC" w:rsidRDefault="008A54FC">
            <w:pPr>
              <w:pStyle w:val="TAL"/>
              <w:rPr>
                <w:sz w:val="16"/>
                <w:szCs w:val="16"/>
              </w:rPr>
            </w:pPr>
            <w:r>
              <w:rPr>
                <w:sz w:val="16"/>
                <w:szCs w:val="16"/>
              </w:rPr>
              <w:t>RP-222524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D533A19" w14:textId="77777777" w:rsidR="008A54FC" w:rsidRDefault="008A54FC">
            <w:pPr>
              <w:pStyle w:val="TAL"/>
              <w:rPr>
                <w:sz w:val="16"/>
                <w:szCs w:val="16"/>
              </w:rPr>
            </w:pPr>
            <w:r>
              <w:rPr>
                <w:sz w:val="16"/>
                <w:szCs w:val="16"/>
              </w:rPr>
              <w:t>0277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CE894E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1A4D76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BE96051" w14:textId="77777777" w:rsidR="008A54FC" w:rsidRDefault="008A54FC">
            <w:pPr>
              <w:pStyle w:val="TAL"/>
              <w:rPr>
                <w:sz w:val="16"/>
                <w:szCs w:val="16"/>
              </w:rPr>
            </w:pPr>
            <w:r>
              <w:rPr>
                <w:sz w:val="16"/>
                <w:szCs w:val="16"/>
              </w:rPr>
              <w:t>Miscellaneous corrections on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320D698" w14:textId="77777777" w:rsidR="008A54FC" w:rsidRDefault="008A54FC">
            <w:pPr>
              <w:pStyle w:val="TAL"/>
              <w:rPr>
                <w:sz w:val="16"/>
                <w:szCs w:val="16"/>
              </w:rPr>
            </w:pPr>
            <w:r>
              <w:rPr>
                <w:sz w:val="16"/>
                <w:szCs w:val="16"/>
              </w:rPr>
              <w:t>17.2.0</w:t>
            </w:r>
          </w:p>
        </w:tc>
      </w:tr>
      <w:tr w:rsidR="008A54FC" w14:paraId="57CC82B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13EAB0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C32CBE1"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3C46F60" w14:textId="77777777" w:rsidR="008A54FC" w:rsidRDefault="008A54FC">
            <w:pPr>
              <w:pStyle w:val="TAL"/>
              <w:rPr>
                <w:sz w:val="16"/>
                <w:szCs w:val="16"/>
              </w:rPr>
            </w:pPr>
            <w:r>
              <w:rPr>
                <w:sz w:val="16"/>
                <w:szCs w:val="16"/>
              </w:rPr>
              <w:t>RP-222525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1F185C0" w14:textId="77777777" w:rsidR="008A54FC" w:rsidRDefault="008A54FC">
            <w:pPr>
              <w:pStyle w:val="TAL"/>
              <w:rPr>
                <w:sz w:val="16"/>
                <w:szCs w:val="16"/>
              </w:rPr>
            </w:pPr>
            <w:r>
              <w:rPr>
                <w:sz w:val="16"/>
                <w:szCs w:val="16"/>
              </w:rPr>
              <w:t>0280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9A4E25A"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58C7B1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95B5735" w14:textId="77777777" w:rsidR="008A54FC" w:rsidRDefault="008A54FC">
            <w:pPr>
              <w:pStyle w:val="TAL"/>
              <w:rPr>
                <w:sz w:val="16"/>
                <w:szCs w:val="16"/>
              </w:rPr>
            </w:pPr>
            <w:r>
              <w:rPr>
                <w:sz w:val="16"/>
                <w:szCs w:val="16"/>
              </w:rPr>
              <w:t>Cell reselection corrections to RAN slicing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02D601A" w14:textId="77777777" w:rsidR="008A54FC" w:rsidRDefault="008A54FC">
            <w:pPr>
              <w:pStyle w:val="TAL"/>
              <w:rPr>
                <w:sz w:val="16"/>
                <w:szCs w:val="16"/>
              </w:rPr>
            </w:pPr>
            <w:r>
              <w:rPr>
                <w:sz w:val="16"/>
                <w:szCs w:val="16"/>
              </w:rPr>
              <w:t>17.2.0</w:t>
            </w:r>
          </w:p>
        </w:tc>
      </w:tr>
      <w:tr w:rsidR="008A54FC" w14:paraId="740BCEF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5BC05677" w14:textId="77777777" w:rsidR="008A54FC" w:rsidRDefault="008A54FC">
            <w:pPr>
              <w:pStyle w:val="TAL"/>
              <w:rPr>
                <w:sz w:val="16"/>
                <w:szCs w:val="16"/>
              </w:rPr>
            </w:pPr>
            <w:r>
              <w:rPr>
                <w:sz w:val="16"/>
                <w:szCs w:val="16"/>
              </w:rPr>
              <w:t>12/2022</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CC1E9D8"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63502C6" w14:textId="77777777" w:rsidR="008A54FC" w:rsidRDefault="008A54FC">
            <w:pPr>
              <w:pStyle w:val="TAL"/>
              <w:rPr>
                <w:sz w:val="16"/>
                <w:szCs w:val="16"/>
              </w:rPr>
            </w:pPr>
            <w:r>
              <w:rPr>
                <w:sz w:val="16"/>
                <w:szCs w:val="16"/>
              </w:rPr>
              <w:t>RP-223412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AB830C9" w14:textId="77777777" w:rsidR="008A54FC" w:rsidRDefault="008A54FC">
            <w:pPr>
              <w:pStyle w:val="TAL"/>
              <w:rPr>
                <w:sz w:val="16"/>
                <w:szCs w:val="16"/>
              </w:rPr>
            </w:pPr>
            <w:r>
              <w:rPr>
                <w:sz w:val="16"/>
                <w:szCs w:val="16"/>
              </w:rPr>
              <w:t>0288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34541A"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D8B556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558B9F8" w14:textId="77777777" w:rsidR="008A54FC" w:rsidRDefault="008A54FC">
            <w:pPr>
              <w:pStyle w:val="TAL"/>
              <w:rPr>
                <w:sz w:val="16"/>
                <w:szCs w:val="16"/>
              </w:rPr>
            </w:pPr>
            <w:r>
              <w:rPr>
                <w:sz w:val="16"/>
                <w:szCs w:val="16"/>
              </w:rPr>
              <w:t>Corrections on 38.304 for SL relay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7E33F9A" w14:textId="77777777" w:rsidR="008A54FC" w:rsidRDefault="008A54FC">
            <w:pPr>
              <w:pStyle w:val="TAL"/>
              <w:rPr>
                <w:sz w:val="16"/>
                <w:szCs w:val="16"/>
              </w:rPr>
            </w:pPr>
            <w:r>
              <w:rPr>
                <w:sz w:val="16"/>
                <w:szCs w:val="16"/>
              </w:rPr>
              <w:t>17.3.0</w:t>
            </w:r>
          </w:p>
        </w:tc>
      </w:tr>
      <w:tr w:rsidR="008A54FC" w14:paraId="65C1CD4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41083C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89CF278"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80E9268" w14:textId="77777777" w:rsidR="008A54FC" w:rsidRDefault="008A54FC">
            <w:pPr>
              <w:pStyle w:val="TAL"/>
              <w:rPr>
                <w:sz w:val="16"/>
                <w:szCs w:val="16"/>
              </w:rPr>
            </w:pPr>
            <w:r>
              <w:rPr>
                <w:sz w:val="16"/>
                <w:szCs w:val="16"/>
              </w:rPr>
              <w:t>RP-223411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21344B9" w14:textId="77777777" w:rsidR="008A54FC" w:rsidRDefault="008A54FC">
            <w:pPr>
              <w:pStyle w:val="TAL"/>
              <w:rPr>
                <w:sz w:val="16"/>
                <w:szCs w:val="16"/>
              </w:rPr>
            </w:pPr>
            <w:r>
              <w:rPr>
                <w:sz w:val="16"/>
                <w:szCs w:val="16"/>
              </w:rPr>
              <w:t>0296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84035BD"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25A66E8"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12AA48E" w14:textId="77777777" w:rsidR="008A54FC" w:rsidRDefault="008A54FC">
            <w:pPr>
              <w:pStyle w:val="TAL"/>
              <w:rPr>
                <w:sz w:val="16"/>
                <w:szCs w:val="16"/>
              </w:rPr>
            </w:pPr>
            <w:r>
              <w:rPr>
                <w:sz w:val="16"/>
                <w:szCs w:val="16"/>
              </w:rPr>
              <w:t>Corrections to TS 38.304 for NR NTN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BF79FFE" w14:textId="77777777" w:rsidR="008A54FC" w:rsidRDefault="008A54FC">
            <w:pPr>
              <w:pStyle w:val="TAL"/>
              <w:rPr>
                <w:sz w:val="16"/>
                <w:szCs w:val="16"/>
              </w:rPr>
            </w:pPr>
            <w:r>
              <w:rPr>
                <w:sz w:val="16"/>
                <w:szCs w:val="16"/>
              </w:rPr>
              <w:t>17.3.0</w:t>
            </w:r>
          </w:p>
        </w:tc>
      </w:tr>
      <w:tr w:rsidR="008A54FC" w14:paraId="2ECDBBC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6EC2BB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D5654BD"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3FDAC28" w14:textId="77777777" w:rsidR="008A54FC" w:rsidRDefault="008A54FC">
            <w:pPr>
              <w:pStyle w:val="TAL"/>
              <w:rPr>
                <w:sz w:val="16"/>
                <w:szCs w:val="16"/>
              </w:rPr>
            </w:pPr>
            <w:r>
              <w:rPr>
                <w:sz w:val="16"/>
                <w:szCs w:val="16"/>
              </w:rPr>
              <w:t>RP-223410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5C237AD" w14:textId="77777777" w:rsidR="008A54FC" w:rsidRDefault="008A54FC">
            <w:pPr>
              <w:pStyle w:val="TAL"/>
              <w:rPr>
                <w:sz w:val="16"/>
                <w:szCs w:val="16"/>
              </w:rPr>
            </w:pPr>
            <w:r>
              <w:rPr>
                <w:sz w:val="16"/>
                <w:szCs w:val="16"/>
              </w:rPr>
              <w:t>0297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6DEA3B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63B825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4041BCB" w14:textId="77777777" w:rsidR="008A54FC" w:rsidRDefault="008A54FC">
            <w:pPr>
              <w:pStyle w:val="TAL"/>
              <w:rPr>
                <w:sz w:val="16"/>
                <w:szCs w:val="16"/>
              </w:rPr>
            </w:pPr>
            <w:r>
              <w:rPr>
                <w:sz w:val="16"/>
                <w:szCs w:val="16"/>
              </w:rPr>
              <w:t>MBS corrections for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CAB32EE" w14:textId="77777777" w:rsidR="008A54FC" w:rsidRDefault="008A54FC">
            <w:pPr>
              <w:pStyle w:val="TAL"/>
              <w:rPr>
                <w:sz w:val="16"/>
                <w:szCs w:val="16"/>
              </w:rPr>
            </w:pPr>
            <w:r>
              <w:rPr>
                <w:sz w:val="16"/>
                <w:szCs w:val="16"/>
              </w:rPr>
              <w:t>17.3.0</w:t>
            </w:r>
          </w:p>
        </w:tc>
      </w:tr>
      <w:tr w:rsidR="008A54FC" w14:paraId="3AA4EDE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5A9FA5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4F6B4A7"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77D2F9B" w14:textId="77777777" w:rsidR="008A54FC" w:rsidRDefault="008A54FC">
            <w:pPr>
              <w:pStyle w:val="TAL"/>
              <w:rPr>
                <w:sz w:val="16"/>
                <w:szCs w:val="16"/>
              </w:rPr>
            </w:pPr>
            <w:r>
              <w:rPr>
                <w:sz w:val="16"/>
                <w:szCs w:val="16"/>
              </w:rPr>
              <w:t>RP-223413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89804FA" w14:textId="77777777" w:rsidR="008A54FC" w:rsidRDefault="008A54FC">
            <w:pPr>
              <w:pStyle w:val="TAL"/>
              <w:rPr>
                <w:sz w:val="16"/>
                <w:szCs w:val="16"/>
              </w:rPr>
            </w:pPr>
            <w:r>
              <w:rPr>
                <w:sz w:val="16"/>
                <w:szCs w:val="16"/>
              </w:rPr>
              <w:t>0298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B03E97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01FB991"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C1ED2E1" w14:textId="77777777" w:rsidR="008A54FC" w:rsidRDefault="008A54FC">
            <w:pPr>
              <w:pStyle w:val="TAL"/>
              <w:rPr>
                <w:sz w:val="16"/>
                <w:szCs w:val="16"/>
              </w:rPr>
            </w:pPr>
            <w:r>
              <w:rPr>
                <w:sz w:val="16"/>
                <w:szCs w:val="16"/>
              </w:rPr>
              <w:t xml:space="preserve">Miscellaneous CR on TS 38.304 for </w:t>
            </w:r>
            <w:proofErr w:type="spellStart"/>
            <w:r>
              <w:rPr>
                <w:sz w:val="16"/>
                <w:szCs w:val="16"/>
              </w:rPr>
              <w:t>ePowSav</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58CEE75" w14:textId="77777777" w:rsidR="008A54FC" w:rsidRDefault="008A54FC">
            <w:pPr>
              <w:pStyle w:val="TAL"/>
              <w:rPr>
                <w:sz w:val="16"/>
                <w:szCs w:val="16"/>
              </w:rPr>
            </w:pPr>
            <w:r>
              <w:rPr>
                <w:sz w:val="16"/>
                <w:szCs w:val="16"/>
              </w:rPr>
              <w:t>17.3.0</w:t>
            </w:r>
          </w:p>
        </w:tc>
      </w:tr>
      <w:tr w:rsidR="008A54FC" w14:paraId="467B265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448547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5DD6259"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912D99B" w14:textId="77777777" w:rsidR="008A54FC" w:rsidRDefault="008A54FC">
            <w:pPr>
              <w:pStyle w:val="TAL"/>
              <w:rPr>
                <w:sz w:val="16"/>
                <w:szCs w:val="16"/>
              </w:rPr>
            </w:pPr>
            <w:r>
              <w:rPr>
                <w:sz w:val="16"/>
                <w:szCs w:val="16"/>
              </w:rPr>
              <w:t>RP-223411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332F104" w14:textId="77777777" w:rsidR="008A54FC" w:rsidRDefault="008A54FC">
            <w:pPr>
              <w:pStyle w:val="TAL"/>
              <w:rPr>
                <w:sz w:val="16"/>
                <w:szCs w:val="16"/>
              </w:rPr>
            </w:pPr>
            <w:r>
              <w:rPr>
                <w:sz w:val="16"/>
                <w:szCs w:val="16"/>
              </w:rPr>
              <w:t>0301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454FAE6"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B2A183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8F05EA2" w14:textId="77777777" w:rsidR="008A54FC" w:rsidRDefault="008A54FC">
            <w:pPr>
              <w:pStyle w:val="TAL"/>
              <w:rPr>
                <w:sz w:val="16"/>
                <w:szCs w:val="16"/>
              </w:rPr>
            </w:pPr>
            <w:r>
              <w:rPr>
                <w:sz w:val="16"/>
                <w:szCs w:val="16"/>
              </w:rPr>
              <w:t xml:space="preserve">Correction on </w:t>
            </w:r>
            <w:proofErr w:type="spellStart"/>
            <w:r>
              <w:rPr>
                <w:sz w:val="16"/>
                <w:szCs w:val="16"/>
              </w:rPr>
              <w:t>iPo</w:t>
            </w:r>
            <w:proofErr w:type="spellEnd"/>
            <w:r>
              <w:rPr>
                <w:sz w:val="16"/>
                <w:szCs w:val="16"/>
              </w:rPr>
              <w:t xml:space="preserve"> determination for UE operates with </w:t>
            </w:r>
            <w:proofErr w:type="spellStart"/>
            <w:r>
              <w:rPr>
                <w:sz w:val="16"/>
                <w:szCs w:val="16"/>
              </w:rPr>
              <w:t>eDRX</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86B4676" w14:textId="77777777" w:rsidR="008A54FC" w:rsidRDefault="008A54FC">
            <w:pPr>
              <w:pStyle w:val="TAL"/>
              <w:rPr>
                <w:sz w:val="16"/>
                <w:szCs w:val="16"/>
              </w:rPr>
            </w:pPr>
            <w:r>
              <w:rPr>
                <w:sz w:val="16"/>
                <w:szCs w:val="16"/>
              </w:rPr>
              <w:t>17.3.0</w:t>
            </w:r>
          </w:p>
        </w:tc>
      </w:tr>
      <w:tr w:rsidR="008A54FC" w14:paraId="2DC4877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D7B7D3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580D453"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A5E2023" w14:textId="77777777" w:rsidR="008A54FC" w:rsidRDefault="008A54FC">
            <w:pPr>
              <w:pStyle w:val="TAL"/>
              <w:rPr>
                <w:sz w:val="16"/>
                <w:szCs w:val="16"/>
              </w:rPr>
            </w:pPr>
            <w:r>
              <w:rPr>
                <w:sz w:val="16"/>
                <w:szCs w:val="16"/>
              </w:rPr>
              <w:t>RP-223412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803AA18" w14:textId="77777777" w:rsidR="008A54FC" w:rsidRDefault="008A54FC">
            <w:pPr>
              <w:pStyle w:val="TAL"/>
              <w:rPr>
                <w:sz w:val="16"/>
                <w:szCs w:val="16"/>
              </w:rPr>
            </w:pPr>
            <w:r>
              <w:rPr>
                <w:sz w:val="16"/>
                <w:szCs w:val="16"/>
              </w:rPr>
              <w:t>0302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FA12A3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4DD757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EF04F3D" w14:textId="77777777" w:rsidR="008A54FC" w:rsidRDefault="008A54FC">
            <w:pPr>
              <w:pStyle w:val="TAL"/>
              <w:rPr>
                <w:sz w:val="16"/>
                <w:szCs w:val="16"/>
              </w:rPr>
            </w:pPr>
            <w:r>
              <w:rPr>
                <w:sz w:val="16"/>
                <w:szCs w:val="16"/>
              </w:rPr>
              <w:t>Clarification on NSAG information in slice-based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41CBE7D" w14:textId="77777777" w:rsidR="008A54FC" w:rsidRDefault="008A54FC">
            <w:pPr>
              <w:pStyle w:val="TAL"/>
              <w:rPr>
                <w:sz w:val="16"/>
                <w:szCs w:val="16"/>
              </w:rPr>
            </w:pPr>
            <w:r>
              <w:rPr>
                <w:sz w:val="16"/>
                <w:szCs w:val="16"/>
              </w:rPr>
              <w:t>17.3.0</w:t>
            </w:r>
          </w:p>
        </w:tc>
      </w:tr>
      <w:tr w:rsidR="008A54FC" w14:paraId="2461456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8DDA1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7F37EFD"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35B8E51" w14:textId="77777777" w:rsidR="008A54FC" w:rsidRDefault="008A54FC">
            <w:pPr>
              <w:pStyle w:val="TAL"/>
              <w:rPr>
                <w:sz w:val="16"/>
                <w:szCs w:val="16"/>
              </w:rPr>
            </w:pPr>
            <w:r>
              <w:rPr>
                <w:sz w:val="16"/>
                <w:szCs w:val="16"/>
              </w:rPr>
              <w:t>RP-223406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A6FB488" w14:textId="77777777" w:rsidR="008A54FC" w:rsidRDefault="008A54FC">
            <w:pPr>
              <w:pStyle w:val="TAL"/>
              <w:rPr>
                <w:sz w:val="16"/>
                <w:szCs w:val="16"/>
              </w:rPr>
            </w:pPr>
            <w:r>
              <w:rPr>
                <w:sz w:val="16"/>
                <w:szCs w:val="16"/>
              </w:rPr>
              <w:t>0310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6DAFF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D0408B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ECF55F5" w14:textId="77777777" w:rsidR="008A54FC" w:rsidRDefault="008A54FC">
            <w:pPr>
              <w:pStyle w:val="TAL"/>
              <w:rPr>
                <w:sz w:val="16"/>
                <w:szCs w:val="16"/>
              </w:rPr>
            </w:pPr>
            <w:r>
              <w:rPr>
                <w:sz w:val="16"/>
                <w:szCs w:val="16"/>
              </w:rPr>
              <w:t xml:space="preserve">Clarification on cell reselection priority handling for HSDN, MBS, V2X/NR sidelink, Slicing and </w:t>
            </w:r>
            <w:proofErr w:type="spellStart"/>
            <w:r>
              <w:rPr>
                <w:sz w:val="16"/>
                <w:szCs w:val="16"/>
              </w:rPr>
              <w:t>deprioritization</w:t>
            </w:r>
            <w:proofErr w:type="spellEnd"/>
            <w:r>
              <w:rPr>
                <w:sz w:val="16"/>
                <w:szCs w:val="16"/>
              </w:rPr>
              <w:t xml:space="preserve"> request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3216D0C" w14:textId="77777777" w:rsidR="008A54FC" w:rsidRDefault="008A54FC">
            <w:pPr>
              <w:pStyle w:val="TAL"/>
              <w:rPr>
                <w:sz w:val="16"/>
                <w:szCs w:val="16"/>
              </w:rPr>
            </w:pPr>
            <w:r>
              <w:rPr>
                <w:sz w:val="16"/>
                <w:szCs w:val="16"/>
              </w:rPr>
              <w:t>17.3.0</w:t>
            </w:r>
          </w:p>
        </w:tc>
      </w:tr>
      <w:tr w:rsidR="008A54FC" w14:paraId="47D4C43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B0EE7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B927D8"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23A506E" w14:textId="77777777" w:rsidR="008A54FC" w:rsidRDefault="008A54FC">
            <w:pPr>
              <w:pStyle w:val="TAL"/>
              <w:rPr>
                <w:sz w:val="16"/>
                <w:szCs w:val="16"/>
              </w:rPr>
            </w:pPr>
            <w:r>
              <w:rPr>
                <w:sz w:val="16"/>
                <w:szCs w:val="16"/>
              </w:rPr>
              <w:t>RP-223411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22C3FF6" w14:textId="77777777" w:rsidR="008A54FC" w:rsidRDefault="008A54FC">
            <w:pPr>
              <w:pStyle w:val="TAL"/>
              <w:rPr>
                <w:sz w:val="16"/>
                <w:szCs w:val="16"/>
              </w:rPr>
            </w:pPr>
            <w:r>
              <w:rPr>
                <w:sz w:val="16"/>
                <w:szCs w:val="16"/>
              </w:rPr>
              <w:t>0313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9E9C7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DE4F10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3002A34" w14:textId="77777777" w:rsidR="008A54FC" w:rsidRDefault="008A54FC">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8600CB7" w14:textId="77777777" w:rsidR="008A54FC" w:rsidRDefault="008A54FC">
            <w:pPr>
              <w:pStyle w:val="TAL"/>
              <w:rPr>
                <w:sz w:val="16"/>
                <w:szCs w:val="16"/>
              </w:rPr>
            </w:pPr>
            <w:r>
              <w:rPr>
                <w:sz w:val="16"/>
                <w:szCs w:val="16"/>
              </w:rPr>
              <w:t>17.3.0</w:t>
            </w:r>
          </w:p>
        </w:tc>
      </w:tr>
      <w:tr w:rsidR="008A54FC" w14:paraId="38B6975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8773B01" w14:textId="77777777" w:rsidR="008A54FC" w:rsidRDefault="008A54FC">
            <w:pPr>
              <w:pStyle w:val="TAL"/>
              <w:rPr>
                <w:sz w:val="16"/>
                <w:szCs w:val="16"/>
              </w:rPr>
            </w:pPr>
            <w:r>
              <w:rPr>
                <w:sz w:val="16"/>
                <w:szCs w:val="16"/>
              </w:rPr>
              <w:t>03/2023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11F7FD7" w14:textId="77777777" w:rsidR="008A54FC" w:rsidRDefault="008A54FC">
            <w:pPr>
              <w:pStyle w:val="TAL"/>
              <w:rPr>
                <w:sz w:val="16"/>
                <w:szCs w:val="16"/>
              </w:rPr>
            </w:pPr>
            <w:r>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07812DA" w14:textId="77777777" w:rsidR="008A54FC" w:rsidRDefault="008A54FC">
            <w:pPr>
              <w:pStyle w:val="TAL"/>
              <w:rPr>
                <w:sz w:val="16"/>
                <w:szCs w:val="16"/>
              </w:rPr>
            </w:pPr>
            <w:r>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978146E" w14:textId="77777777" w:rsidR="008A54FC" w:rsidRDefault="008A54FC">
            <w:pPr>
              <w:pStyle w:val="TAL"/>
              <w:rPr>
                <w:sz w:val="16"/>
                <w:szCs w:val="16"/>
              </w:rPr>
            </w:pPr>
            <w:r>
              <w:rPr>
                <w:sz w:val="16"/>
                <w:szCs w:val="16"/>
              </w:rPr>
              <w:t>0318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EB494A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0B6C81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F261D74" w14:textId="77777777" w:rsidR="008A54FC" w:rsidRDefault="008A54FC">
            <w:pPr>
              <w:pStyle w:val="TAL"/>
              <w:rPr>
                <w:sz w:val="16"/>
                <w:szCs w:val="16"/>
              </w:rPr>
            </w:pPr>
            <w:r>
              <w:rPr>
                <w:sz w:val="16"/>
                <w:szCs w:val="16"/>
              </w:rPr>
              <w:t>CR to 38.304 on relaxed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444A68F" w14:textId="77777777" w:rsidR="008A54FC" w:rsidRDefault="008A54FC">
            <w:pPr>
              <w:pStyle w:val="TAL"/>
              <w:rPr>
                <w:sz w:val="16"/>
                <w:szCs w:val="16"/>
              </w:rPr>
            </w:pPr>
            <w:r>
              <w:rPr>
                <w:sz w:val="16"/>
                <w:szCs w:val="16"/>
              </w:rPr>
              <w:t>17.4.0</w:t>
            </w:r>
          </w:p>
        </w:tc>
      </w:tr>
      <w:tr w:rsidR="008A54FC" w14:paraId="6C00C84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FD9955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942FA2D" w14:textId="77777777" w:rsidR="008A54FC" w:rsidRDefault="008A54FC">
            <w:pPr>
              <w:pStyle w:val="TAL"/>
              <w:rPr>
                <w:sz w:val="16"/>
                <w:szCs w:val="16"/>
              </w:rPr>
            </w:pPr>
            <w:r>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9848CCE" w14:textId="77777777" w:rsidR="008A54FC" w:rsidRDefault="008A54FC">
            <w:pPr>
              <w:pStyle w:val="TAL"/>
              <w:rPr>
                <w:sz w:val="16"/>
                <w:szCs w:val="16"/>
              </w:rPr>
            </w:pPr>
            <w:r>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D1A895B" w14:textId="77777777" w:rsidR="008A54FC" w:rsidRDefault="008A54FC">
            <w:pPr>
              <w:pStyle w:val="TAL"/>
              <w:rPr>
                <w:sz w:val="16"/>
                <w:szCs w:val="16"/>
              </w:rPr>
            </w:pPr>
            <w:r>
              <w:rPr>
                <w:sz w:val="16"/>
                <w:szCs w:val="16"/>
              </w:rPr>
              <w:t>0323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E14760B"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018C4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06FDC4F" w14:textId="77777777" w:rsidR="008A54FC" w:rsidRDefault="008A54FC">
            <w:pPr>
              <w:pStyle w:val="TAL"/>
              <w:rPr>
                <w:sz w:val="16"/>
                <w:szCs w:val="16"/>
              </w:rPr>
            </w:pPr>
            <w:r>
              <w:rPr>
                <w:sz w:val="16"/>
                <w:szCs w:val="16"/>
              </w:rPr>
              <w:t xml:space="preserve">Correction on </w:t>
            </w:r>
            <w:proofErr w:type="spellStart"/>
            <w:r>
              <w:rPr>
                <w:sz w:val="16"/>
                <w:szCs w:val="16"/>
              </w:rPr>
              <w:t>eDRX</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E638C0E" w14:textId="77777777" w:rsidR="008A54FC" w:rsidRDefault="008A54FC">
            <w:pPr>
              <w:pStyle w:val="TAL"/>
              <w:rPr>
                <w:sz w:val="16"/>
                <w:szCs w:val="16"/>
              </w:rPr>
            </w:pPr>
            <w:r>
              <w:rPr>
                <w:sz w:val="16"/>
                <w:szCs w:val="16"/>
              </w:rPr>
              <w:t>17.4.0</w:t>
            </w:r>
          </w:p>
        </w:tc>
      </w:tr>
      <w:tr w:rsidR="008A54FC" w14:paraId="0F0C4D0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0F574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8942DC2" w14:textId="77777777" w:rsidR="008A54FC" w:rsidRDefault="008A54FC">
            <w:pPr>
              <w:pStyle w:val="TAL"/>
              <w:rPr>
                <w:sz w:val="16"/>
                <w:szCs w:val="16"/>
              </w:rPr>
            </w:pPr>
            <w:r>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7AC6C22" w14:textId="77777777" w:rsidR="008A54FC" w:rsidRDefault="008A54FC">
            <w:pPr>
              <w:pStyle w:val="TAL"/>
              <w:rPr>
                <w:sz w:val="16"/>
                <w:szCs w:val="16"/>
              </w:rPr>
            </w:pPr>
            <w:r>
              <w:rPr>
                <w:sz w:val="16"/>
                <w:szCs w:val="16"/>
              </w:rPr>
              <w:t>RP-230692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CBD031B" w14:textId="77777777" w:rsidR="008A54FC" w:rsidRDefault="008A54FC">
            <w:pPr>
              <w:pStyle w:val="TAL"/>
              <w:rPr>
                <w:sz w:val="16"/>
                <w:szCs w:val="16"/>
              </w:rPr>
            </w:pPr>
            <w:r>
              <w:rPr>
                <w:sz w:val="16"/>
                <w:szCs w:val="16"/>
              </w:rPr>
              <w:t>0324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A2D09D7"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CDF273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7F045F8" w14:textId="77777777" w:rsidR="008A54FC" w:rsidRDefault="008A54FC">
            <w:pPr>
              <w:pStyle w:val="TAL"/>
              <w:rPr>
                <w:sz w:val="16"/>
                <w:szCs w:val="16"/>
              </w:rPr>
            </w:pPr>
            <w:r>
              <w:rPr>
                <w:sz w:val="16"/>
                <w:szCs w:val="16"/>
              </w:rPr>
              <w:t>Correction to slice-support cell lists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7B8FE9A" w14:textId="77777777" w:rsidR="008A54FC" w:rsidRDefault="008A54FC">
            <w:pPr>
              <w:pStyle w:val="TAL"/>
              <w:rPr>
                <w:sz w:val="16"/>
                <w:szCs w:val="16"/>
              </w:rPr>
            </w:pPr>
            <w:r>
              <w:rPr>
                <w:sz w:val="16"/>
                <w:szCs w:val="16"/>
              </w:rPr>
              <w:t>17.4.0</w:t>
            </w:r>
          </w:p>
        </w:tc>
      </w:tr>
      <w:tr w:rsidR="008A54FC" w14:paraId="4B8E220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5F42C1B" w14:textId="77777777" w:rsidR="008A54FC" w:rsidRDefault="008A54FC">
            <w:pPr>
              <w:pStyle w:val="TAL"/>
              <w:rPr>
                <w:sz w:val="16"/>
                <w:szCs w:val="16"/>
              </w:rPr>
            </w:pPr>
            <w:r>
              <w:rPr>
                <w:sz w:val="16"/>
                <w:szCs w:val="16"/>
              </w:rPr>
              <w:t>06/2023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34CFFD8"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BFFDADC" w14:textId="77777777" w:rsidR="008A54FC" w:rsidRDefault="008A54FC">
            <w:pPr>
              <w:pStyle w:val="TAL"/>
              <w:rPr>
                <w:sz w:val="16"/>
                <w:szCs w:val="16"/>
              </w:rPr>
            </w:pPr>
            <w:r>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17BF826" w14:textId="77777777" w:rsidR="008A54FC" w:rsidRDefault="008A54FC">
            <w:pPr>
              <w:pStyle w:val="TAL"/>
              <w:rPr>
                <w:sz w:val="16"/>
                <w:szCs w:val="16"/>
              </w:rPr>
            </w:pPr>
            <w:r>
              <w:rPr>
                <w:sz w:val="16"/>
                <w:szCs w:val="16"/>
              </w:rPr>
              <w:t>0330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BEB958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7D55AE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F0E16FB" w14:textId="77777777" w:rsidR="008A54FC" w:rsidRDefault="008A54FC">
            <w:pPr>
              <w:pStyle w:val="TAL"/>
              <w:rPr>
                <w:sz w:val="16"/>
                <w:szCs w:val="16"/>
              </w:rPr>
            </w:pPr>
            <w:r>
              <w:rPr>
                <w:sz w:val="16"/>
                <w:szCs w:val="16"/>
              </w:rPr>
              <w:t>Addition of slice-based cell re-selection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A946FB5" w14:textId="77777777" w:rsidR="008A54FC" w:rsidRDefault="008A54FC">
            <w:pPr>
              <w:pStyle w:val="TAL"/>
              <w:rPr>
                <w:sz w:val="16"/>
                <w:szCs w:val="16"/>
              </w:rPr>
            </w:pPr>
            <w:r>
              <w:rPr>
                <w:sz w:val="16"/>
                <w:szCs w:val="16"/>
              </w:rPr>
              <w:t>17.5.0</w:t>
            </w:r>
          </w:p>
        </w:tc>
      </w:tr>
      <w:tr w:rsidR="008A54FC" w14:paraId="1EE1344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BC7E5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847F653"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BC18765" w14:textId="77777777" w:rsidR="008A54FC" w:rsidRDefault="008A54FC">
            <w:pPr>
              <w:pStyle w:val="TAL"/>
              <w:rPr>
                <w:sz w:val="16"/>
                <w:szCs w:val="16"/>
              </w:rPr>
            </w:pPr>
            <w:r>
              <w:rPr>
                <w:sz w:val="16"/>
                <w:szCs w:val="16"/>
              </w:rPr>
              <w:t>RP-231416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A742533" w14:textId="77777777" w:rsidR="008A54FC" w:rsidRDefault="008A54FC">
            <w:pPr>
              <w:pStyle w:val="TAL"/>
              <w:rPr>
                <w:sz w:val="16"/>
                <w:szCs w:val="16"/>
              </w:rPr>
            </w:pPr>
            <w:r>
              <w:rPr>
                <w:sz w:val="16"/>
                <w:szCs w:val="16"/>
              </w:rPr>
              <w:t>0333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C40AF0"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FE48B4D"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DC0FB4F" w14:textId="77777777" w:rsidR="008A54FC" w:rsidRDefault="008A54FC">
            <w:pPr>
              <w:pStyle w:val="TAL"/>
              <w:rPr>
                <w:sz w:val="16"/>
                <w:szCs w:val="16"/>
              </w:rPr>
            </w:pPr>
            <w:r>
              <w:rPr>
                <w:sz w:val="16"/>
                <w:szCs w:val="16"/>
              </w:rPr>
              <w:t xml:space="preserve">Clarification on sidelink communication resource configuration used by </w:t>
            </w:r>
            <w:proofErr w:type="spellStart"/>
            <w:r>
              <w:rPr>
                <w:sz w:val="16"/>
                <w:szCs w:val="16"/>
              </w:rPr>
              <w:t>OoC</w:t>
            </w:r>
            <w:proofErr w:type="spellEnd"/>
            <w:r>
              <w:rPr>
                <w:sz w:val="16"/>
                <w:szCs w:val="16"/>
              </w:rPr>
              <w:t xml:space="preserve"> L2 Remote UE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F760D18" w14:textId="77777777" w:rsidR="008A54FC" w:rsidRDefault="008A54FC">
            <w:pPr>
              <w:pStyle w:val="TAL"/>
              <w:rPr>
                <w:sz w:val="16"/>
                <w:szCs w:val="16"/>
              </w:rPr>
            </w:pPr>
            <w:r>
              <w:rPr>
                <w:sz w:val="16"/>
                <w:szCs w:val="16"/>
              </w:rPr>
              <w:t>17.5.0</w:t>
            </w:r>
          </w:p>
        </w:tc>
      </w:tr>
      <w:tr w:rsidR="008A54FC" w14:paraId="2D480E7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09E4FB2"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4642E57"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2528ECE" w14:textId="77777777" w:rsidR="008A54FC" w:rsidRDefault="008A54FC">
            <w:pPr>
              <w:pStyle w:val="TAL"/>
              <w:rPr>
                <w:sz w:val="16"/>
                <w:szCs w:val="16"/>
              </w:rPr>
            </w:pPr>
            <w:r>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43D4E74" w14:textId="77777777" w:rsidR="008A54FC" w:rsidRDefault="008A54FC">
            <w:pPr>
              <w:pStyle w:val="TAL"/>
              <w:rPr>
                <w:sz w:val="16"/>
                <w:szCs w:val="16"/>
              </w:rPr>
            </w:pPr>
            <w:r>
              <w:rPr>
                <w:sz w:val="16"/>
                <w:szCs w:val="16"/>
              </w:rPr>
              <w:t>0334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EF774E9"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64CCE0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88FC60" w14:textId="77777777" w:rsidR="008A54FC" w:rsidRDefault="008A54FC">
            <w:pPr>
              <w:pStyle w:val="TAL"/>
              <w:rPr>
                <w:sz w:val="16"/>
                <w:szCs w:val="16"/>
              </w:rPr>
            </w:pPr>
            <w:r>
              <w:rPr>
                <w:sz w:val="16"/>
                <w:szCs w:val="16"/>
              </w:rPr>
              <w:t xml:space="preserve">Corrections for </w:t>
            </w:r>
            <w:proofErr w:type="spellStart"/>
            <w:r>
              <w:rPr>
                <w:sz w:val="16"/>
                <w:szCs w:val="16"/>
              </w:rPr>
              <w:t>eDRX</w:t>
            </w:r>
            <w:proofErr w:type="spellEnd"/>
            <w:r>
              <w:rPr>
                <w:sz w:val="16"/>
                <w:szCs w:val="16"/>
              </w:rPr>
              <w:t xml:space="preserve"> in RRC_INACTIVE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1469ED5" w14:textId="77777777" w:rsidR="008A54FC" w:rsidRDefault="008A54FC">
            <w:pPr>
              <w:pStyle w:val="TAL"/>
              <w:rPr>
                <w:sz w:val="16"/>
                <w:szCs w:val="16"/>
              </w:rPr>
            </w:pPr>
            <w:r>
              <w:rPr>
                <w:sz w:val="16"/>
                <w:szCs w:val="16"/>
              </w:rPr>
              <w:t>17.5.0</w:t>
            </w:r>
          </w:p>
        </w:tc>
      </w:tr>
      <w:tr w:rsidR="008A54FC" w14:paraId="1E5298D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05F06A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8FFDD5"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70985D4" w14:textId="77777777" w:rsidR="008A54FC" w:rsidRDefault="008A54FC">
            <w:pPr>
              <w:pStyle w:val="TAL"/>
              <w:rPr>
                <w:sz w:val="16"/>
                <w:szCs w:val="16"/>
              </w:rPr>
            </w:pPr>
            <w:r>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36011B8" w14:textId="77777777" w:rsidR="008A54FC" w:rsidRDefault="008A54FC">
            <w:pPr>
              <w:pStyle w:val="TAL"/>
              <w:rPr>
                <w:sz w:val="16"/>
                <w:szCs w:val="16"/>
              </w:rPr>
            </w:pPr>
            <w:r>
              <w:rPr>
                <w:sz w:val="16"/>
                <w:szCs w:val="16"/>
              </w:rPr>
              <w:t>0341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94BBC6"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F4858E"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2B45E45" w14:textId="77777777" w:rsidR="008A54FC" w:rsidRDefault="008A54FC">
            <w:pPr>
              <w:pStyle w:val="TAL"/>
              <w:rPr>
                <w:sz w:val="16"/>
                <w:szCs w:val="16"/>
              </w:rPr>
            </w:pPr>
            <w:r>
              <w:rPr>
                <w:sz w:val="16"/>
                <w:szCs w:val="16"/>
              </w:rPr>
              <w:t>Correction on TS 38.304 for NR SL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C91540E" w14:textId="77777777" w:rsidR="008A54FC" w:rsidRDefault="008A54FC">
            <w:pPr>
              <w:pStyle w:val="TAL"/>
              <w:rPr>
                <w:sz w:val="16"/>
                <w:szCs w:val="16"/>
              </w:rPr>
            </w:pPr>
            <w:r>
              <w:rPr>
                <w:sz w:val="16"/>
                <w:szCs w:val="16"/>
              </w:rPr>
              <w:t>17.5.0</w:t>
            </w:r>
          </w:p>
        </w:tc>
      </w:tr>
      <w:tr w:rsidR="008A54FC" w14:paraId="79DEF1C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BF592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4CD466E"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213A215" w14:textId="77777777" w:rsidR="008A54FC" w:rsidRDefault="008A54FC">
            <w:pPr>
              <w:pStyle w:val="TAL"/>
              <w:rPr>
                <w:sz w:val="16"/>
                <w:szCs w:val="16"/>
              </w:rPr>
            </w:pPr>
            <w:r>
              <w:rPr>
                <w:sz w:val="16"/>
                <w:szCs w:val="16"/>
              </w:rPr>
              <w:t>RP-231411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63DDB57" w14:textId="77777777" w:rsidR="008A54FC" w:rsidRDefault="008A54FC">
            <w:pPr>
              <w:pStyle w:val="TAL"/>
              <w:rPr>
                <w:sz w:val="16"/>
                <w:szCs w:val="16"/>
              </w:rPr>
            </w:pPr>
            <w:r>
              <w:rPr>
                <w:sz w:val="16"/>
                <w:szCs w:val="16"/>
              </w:rPr>
              <w:t>0343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E147F09"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35A3B5D"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7A41004" w14:textId="77777777" w:rsidR="008A54FC" w:rsidRDefault="008A54FC">
            <w:pPr>
              <w:pStyle w:val="TAL"/>
              <w:rPr>
                <w:sz w:val="16"/>
                <w:szCs w:val="16"/>
              </w:rPr>
            </w:pPr>
            <w:r>
              <w:rPr>
                <w:sz w:val="16"/>
                <w:szCs w:val="16"/>
              </w:rPr>
              <w:t>Clarification on Access Identities Validity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C0729E4" w14:textId="77777777" w:rsidR="008A54FC" w:rsidRDefault="008A54FC">
            <w:pPr>
              <w:pStyle w:val="TAL"/>
              <w:rPr>
                <w:sz w:val="16"/>
                <w:szCs w:val="16"/>
              </w:rPr>
            </w:pPr>
            <w:r>
              <w:rPr>
                <w:sz w:val="16"/>
                <w:szCs w:val="16"/>
              </w:rPr>
              <w:t>17.5.0</w:t>
            </w:r>
          </w:p>
        </w:tc>
      </w:tr>
      <w:tr w:rsidR="008A54FC" w14:paraId="1A3B528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8ED88D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BA6EF7A"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E3DF9A7" w14:textId="77777777" w:rsidR="008A54FC" w:rsidRDefault="008A54FC">
            <w:pPr>
              <w:pStyle w:val="TAL"/>
              <w:rPr>
                <w:sz w:val="16"/>
                <w:szCs w:val="16"/>
              </w:rPr>
            </w:pPr>
            <w:r>
              <w:rPr>
                <w:sz w:val="16"/>
                <w:szCs w:val="16"/>
              </w:rPr>
              <w:t>RP-231416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A9F6FCF" w14:textId="77777777" w:rsidR="008A54FC" w:rsidRDefault="008A54FC">
            <w:pPr>
              <w:pStyle w:val="TAL"/>
              <w:rPr>
                <w:sz w:val="16"/>
                <w:szCs w:val="16"/>
              </w:rPr>
            </w:pPr>
            <w:r>
              <w:rPr>
                <w:sz w:val="16"/>
                <w:szCs w:val="16"/>
              </w:rPr>
              <w:t>0346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1912082"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798D99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DDF6E50" w14:textId="77777777" w:rsidR="008A54FC" w:rsidRDefault="008A54FC">
            <w:pPr>
              <w:pStyle w:val="TAL"/>
              <w:rPr>
                <w:sz w:val="16"/>
                <w:szCs w:val="16"/>
              </w:rPr>
            </w:pPr>
            <w:r>
              <w:rPr>
                <w:sz w:val="16"/>
                <w:szCs w:val="16"/>
              </w:rPr>
              <w:t>Corrections on TS 38.304 for SL enhancements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F97B65A" w14:textId="77777777" w:rsidR="008A54FC" w:rsidRDefault="008A54FC">
            <w:pPr>
              <w:pStyle w:val="TAL"/>
              <w:rPr>
                <w:sz w:val="16"/>
                <w:szCs w:val="16"/>
              </w:rPr>
            </w:pPr>
            <w:r>
              <w:rPr>
                <w:sz w:val="16"/>
                <w:szCs w:val="16"/>
              </w:rPr>
              <w:t>17.5.0</w:t>
            </w:r>
          </w:p>
        </w:tc>
      </w:tr>
      <w:tr w:rsidR="008A54FC" w14:paraId="2487428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0D9782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1E36714"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BF64E4B" w14:textId="77777777" w:rsidR="008A54FC" w:rsidRDefault="008A54FC">
            <w:pPr>
              <w:pStyle w:val="TAL"/>
              <w:rPr>
                <w:sz w:val="16"/>
                <w:szCs w:val="16"/>
              </w:rPr>
            </w:pPr>
            <w:r>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3267FE4" w14:textId="77777777" w:rsidR="008A54FC" w:rsidRDefault="008A54FC">
            <w:pPr>
              <w:pStyle w:val="TAL"/>
              <w:rPr>
                <w:sz w:val="16"/>
                <w:szCs w:val="16"/>
              </w:rPr>
            </w:pPr>
            <w:r>
              <w:rPr>
                <w:sz w:val="16"/>
                <w:szCs w:val="16"/>
              </w:rPr>
              <w:t>0348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705365A"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E03037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4A803B4" w14:textId="77777777" w:rsidR="008A54FC" w:rsidRDefault="008A54FC">
            <w:pPr>
              <w:pStyle w:val="TAL"/>
              <w:rPr>
                <w:sz w:val="16"/>
                <w:szCs w:val="16"/>
              </w:rPr>
            </w:pPr>
            <w:r>
              <w:rPr>
                <w:sz w:val="16"/>
                <w:szCs w:val="16"/>
              </w:rPr>
              <w:t>Clarifications on the use of SIB16</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CA301C2" w14:textId="77777777" w:rsidR="008A54FC" w:rsidRDefault="008A54FC">
            <w:pPr>
              <w:pStyle w:val="TAL"/>
              <w:rPr>
                <w:sz w:val="16"/>
                <w:szCs w:val="16"/>
              </w:rPr>
            </w:pPr>
            <w:r>
              <w:rPr>
                <w:sz w:val="16"/>
                <w:szCs w:val="16"/>
              </w:rPr>
              <w:t>17.5.0</w:t>
            </w:r>
          </w:p>
        </w:tc>
      </w:tr>
      <w:tr w:rsidR="008A54FC" w14:paraId="09F6FBF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40EE5DD" w14:textId="77777777" w:rsidR="008A54FC" w:rsidRDefault="008A54FC">
            <w:pPr>
              <w:pStyle w:val="TAL"/>
              <w:rPr>
                <w:sz w:val="16"/>
                <w:szCs w:val="16"/>
              </w:rPr>
            </w:pPr>
            <w:r>
              <w:rPr>
                <w:sz w:val="16"/>
                <w:szCs w:val="16"/>
              </w:rPr>
              <w:t>09/2023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A95466B" w14:textId="77777777" w:rsidR="008A54FC" w:rsidRDefault="008A54FC">
            <w:pPr>
              <w:pStyle w:val="TAL"/>
              <w:rPr>
                <w:sz w:val="16"/>
                <w:szCs w:val="16"/>
              </w:rPr>
            </w:pPr>
            <w:r>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BBB6FE1" w14:textId="77777777" w:rsidR="008A54FC" w:rsidRDefault="008A54FC">
            <w:pPr>
              <w:pStyle w:val="TAL"/>
              <w:rPr>
                <w:sz w:val="16"/>
                <w:szCs w:val="16"/>
              </w:rPr>
            </w:pPr>
            <w:r>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0BFF210" w14:textId="77777777" w:rsidR="008A54FC" w:rsidRDefault="008A54FC">
            <w:pPr>
              <w:pStyle w:val="TAL"/>
              <w:rPr>
                <w:sz w:val="16"/>
                <w:szCs w:val="16"/>
              </w:rPr>
            </w:pPr>
            <w:r>
              <w:rPr>
                <w:sz w:val="16"/>
                <w:szCs w:val="16"/>
              </w:rPr>
              <w:t>0351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EB63C2A"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02EBD8D"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C2A76BC" w14:textId="77777777" w:rsidR="008A54FC" w:rsidRDefault="008A54FC">
            <w:pPr>
              <w:pStyle w:val="TAL"/>
              <w:rPr>
                <w:sz w:val="16"/>
                <w:szCs w:val="16"/>
              </w:rPr>
            </w:pPr>
            <w:r>
              <w:rPr>
                <w:sz w:val="16"/>
                <w:szCs w:val="16"/>
              </w:rPr>
              <w:t>NSAG validity when TAI list is omitted</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419B9BB" w14:textId="77777777" w:rsidR="008A54FC" w:rsidRDefault="008A54FC">
            <w:pPr>
              <w:pStyle w:val="TAL"/>
              <w:rPr>
                <w:sz w:val="16"/>
                <w:szCs w:val="16"/>
              </w:rPr>
            </w:pPr>
            <w:r>
              <w:rPr>
                <w:sz w:val="16"/>
                <w:szCs w:val="16"/>
              </w:rPr>
              <w:t>17.6.0</w:t>
            </w:r>
          </w:p>
        </w:tc>
      </w:tr>
      <w:tr w:rsidR="008A54FC" w14:paraId="71E9A7F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32D4C68" w14:textId="77777777" w:rsidR="008A54FC" w:rsidRDefault="008A54FC">
            <w:pPr>
              <w:pStyle w:val="TAL"/>
              <w:rPr>
                <w:sz w:val="16"/>
                <w:szCs w:val="16"/>
              </w:rPr>
            </w:pPr>
            <w:r>
              <w:rPr>
                <w:sz w:val="16"/>
                <w:szCs w:val="16"/>
              </w:rPr>
              <w:t>12/2023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BD92086"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3C1A05A" w14:textId="77777777" w:rsidR="008A54FC" w:rsidRDefault="008A54FC">
            <w:pPr>
              <w:pStyle w:val="TAL"/>
              <w:rPr>
                <w:sz w:val="16"/>
                <w:szCs w:val="16"/>
              </w:rPr>
            </w:pPr>
            <w:r>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6317736" w14:textId="77777777" w:rsidR="008A54FC" w:rsidRDefault="008A54FC">
            <w:pPr>
              <w:pStyle w:val="TAL"/>
              <w:rPr>
                <w:sz w:val="16"/>
                <w:szCs w:val="16"/>
              </w:rPr>
            </w:pPr>
            <w:r>
              <w:rPr>
                <w:sz w:val="16"/>
                <w:szCs w:val="16"/>
              </w:rPr>
              <w:t>0353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2B71647"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DE7C7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6596619" w14:textId="77777777" w:rsidR="008A54FC" w:rsidRDefault="008A54FC">
            <w:pPr>
              <w:pStyle w:val="TAL"/>
              <w:rPr>
                <w:sz w:val="16"/>
                <w:szCs w:val="16"/>
              </w:rPr>
            </w:pPr>
            <w:r>
              <w:rPr>
                <w:sz w:val="16"/>
                <w:szCs w:val="16"/>
              </w:rPr>
              <w:t>Correction on SIB/</w:t>
            </w:r>
            <w:proofErr w:type="spellStart"/>
            <w:r>
              <w:rPr>
                <w:sz w:val="16"/>
                <w:szCs w:val="16"/>
              </w:rPr>
              <w:t>Preconfiguration</w:t>
            </w:r>
            <w:proofErr w:type="spellEnd"/>
            <w:r>
              <w:rPr>
                <w:sz w:val="16"/>
                <w:szCs w:val="16"/>
              </w:rPr>
              <w:t xml:space="preserve">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EAEC5DD" w14:textId="77777777" w:rsidR="008A54FC" w:rsidRDefault="008A54FC">
            <w:pPr>
              <w:pStyle w:val="TAL"/>
              <w:rPr>
                <w:sz w:val="16"/>
                <w:szCs w:val="16"/>
              </w:rPr>
            </w:pPr>
            <w:r>
              <w:rPr>
                <w:sz w:val="16"/>
                <w:szCs w:val="16"/>
              </w:rPr>
              <w:t>17.7.0</w:t>
            </w:r>
          </w:p>
        </w:tc>
      </w:tr>
      <w:tr w:rsidR="008A54FC" w14:paraId="1ED376C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BDEAD04"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A0421B"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714BC81" w14:textId="77777777" w:rsidR="008A54FC" w:rsidRDefault="008A54FC">
            <w:pPr>
              <w:pStyle w:val="TAL"/>
              <w:rPr>
                <w:sz w:val="16"/>
                <w:szCs w:val="16"/>
              </w:rPr>
            </w:pPr>
            <w:r>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19091A1" w14:textId="77777777" w:rsidR="008A54FC" w:rsidRDefault="008A54FC">
            <w:pPr>
              <w:pStyle w:val="TAL"/>
              <w:rPr>
                <w:sz w:val="16"/>
                <w:szCs w:val="16"/>
              </w:rPr>
            </w:pPr>
            <w:r>
              <w:rPr>
                <w:sz w:val="16"/>
                <w:szCs w:val="16"/>
              </w:rPr>
              <w:t>0363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22FB57D"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B525AB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1701F29" w14:textId="77777777" w:rsidR="008A54FC" w:rsidRDefault="008A54FC">
            <w:pPr>
              <w:pStyle w:val="TAL"/>
              <w:rPr>
                <w:sz w:val="16"/>
                <w:szCs w:val="16"/>
              </w:rPr>
            </w:pPr>
            <w:r>
              <w:rPr>
                <w:sz w:val="16"/>
                <w:szCs w:val="16"/>
              </w:rPr>
              <w:t>Clarification for the use of term and/or within the context of (e)DRX operation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56856B6" w14:textId="77777777" w:rsidR="008A54FC" w:rsidRDefault="008A54FC">
            <w:pPr>
              <w:pStyle w:val="TAL"/>
              <w:rPr>
                <w:sz w:val="16"/>
                <w:szCs w:val="16"/>
              </w:rPr>
            </w:pPr>
            <w:r>
              <w:rPr>
                <w:sz w:val="16"/>
                <w:szCs w:val="16"/>
              </w:rPr>
              <w:t>17.7.0</w:t>
            </w:r>
          </w:p>
        </w:tc>
      </w:tr>
      <w:tr w:rsidR="008A54FC" w14:paraId="26950EA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17FC6DF" w14:textId="77777777" w:rsidR="008A54FC" w:rsidRDefault="008A54FC">
            <w:pPr>
              <w:pStyle w:val="TAL"/>
              <w:rPr>
                <w:sz w:val="16"/>
                <w:szCs w:val="16"/>
              </w:rPr>
            </w:pPr>
            <w:r>
              <w:rPr>
                <w:sz w:val="16"/>
                <w:szCs w:val="16"/>
              </w:rPr>
              <w:t>12/2023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FD1D0D"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2502C80" w14:textId="77777777" w:rsidR="008A54FC" w:rsidRDefault="008A54FC">
            <w:pPr>
              <w:pStyle w:val="TAL"/>
              <w:rPr>
                <w:sz w:val="16"/>
                <w:szCs w:val="16"/>
              </w:rPr>
            </w:pPr>
            <w:r>
              <w:rPr>
                <w:sz w:val="16"/>
                <w:szCs w:val="16"/>
              </w:rPr>
              <w:t>RP-233898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8C80DDC" w14:textId="77777777" w:rsidR="008A54FC" w:rsidRDefault="008A54FC">
            <w:pPr>
              <w:pStyle w:val="TAL"/>
              <w:rPr>
                <w:sz w:val="16"/>
                <w:szCs w:val="16"/>
              </w:rPr>
            </w:pPr>
            <w:r>
              <w:rPr>
                <w:sz w:val="16"/>
                <w:szCs w:val="16"/>
              </w:rPr>
              <w:t>0345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DC85EDA"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AEBB84D"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00A130D" w14:textId="77777777" w:rsidR="008A54FC" w:rsidRDefault="008A54FC">
            <w:pPr>
              <w:pStyle w:val="TAL"/>
              <w:rPr>
                <w:sz w:val="16"/>
                <w:szCs w:val="16"/>
              </w:rPr>
            </w:pPr>
            <w:r>
              <w:rPr>
                <w:sz w:val="16"/>
                <w:szCs w:val="16"/>
              </w:rPr>
              <w:t>Introduction of NCR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D89B296" w14:textId="77777777" w:rsidR="008A54FC" w:rsidRDefault="008A54FC">
            <w:pPr>
              <w:pStyle w:val="TAL"/>
              <w:rPr>
                <w:sz w:val="16"/>
                <w:szCs w:val="16"/>
              </w:rPr>
            </w:pPr>
            <w:r>
              <w:rPr>
                <w:sz w:val="16"/>
                <w:szCs w:val="16"/>
              </w:rPr>
              <w:t>18.0.0</w:t>
            </w:r>
          </w:p>
        </w:tc>
      </w:tr>
      <w:tr w:rsidR="008A54FC" w14:paraId="0037448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F60786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2F90AA5"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71A515A" w14:textId="77777777" w:rsidR="008A54FC" w:rsidRDefault="008A54FC">
            <w:pPr>
              <w:pStyle w:val="TAL"/>
              <w:rPr>
                <w:sz w:val="16"/>
                <w:szCs w:val="16"/>
              </w:rPr>
            </w:pPr>
            <w:r>
              <w:rPr>
                <w:sz w:val="16"/>
                <w:szCs w:val="16"/>
              </w:rPr>
              <w:t>RP-233907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7AFDBD0" w14:textId="77777777" w:rsidR="008A54FC" w:rsidRDefault="008A54FC">
            <w:pPr>
              <w:pStyle w:val="TAL"/>
              <w:rPr>
                <w:sz w:val="16"/>
                <w:szCs w:val="16"/>
              </w:rPr>
            </w:pPr>
            <w:r>
              <w:rPr>
                <w:sz w:val="16"/>
                <w:szCs w:val="16"/>
              </w:rPr>
              <w:t>0355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090868B"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863D03"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FDF96F9" w14:textId="77777777" w:rsidR="008A54FC" w:rsidRDefault="008A54FC">
            <w:pPr>
              <w:pStyle w:val="TAL"/>
              <w:rPr>
                <w:sz w:val="16"/>
                <w:szCs w:val="16"/>
              </w:rPr>
            </w:pPr>
            <w:r>
              <w:rPr>
                <w:sz w:val="16"/>
                <w:szCs w:val="16"/>
              </w:rPr>
              <w:t xml:space="preserve">Introduction of </w:t>
            </w:r>
            <w:proofErr w:type="spellStart"/>
            <w:r>
              <w:rPr>
                <w:sz w:val="16"/>
                <w:szCs w:val="16"/>
              </w:rPr>
              <w:t>eMBS</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FAFA41A" w14:textId="77777777" w:rsidR="008A54FC" w:rsidRDefault="008A54FC">
            <w:pPr>
              <w:pStyle w:val="TAL"/>
              <w:rPr>
                <w:sz w:val="16"/>
                <w:szCs w:val="16"/>
              </w:rPr>
            </w:pPr>
            <w:r>
              <w:rPr>
                <w:sz w:val="16"/>
                <w:szCs w:val="16"/>
              </w:rPr>
              <w:t>18.0.0</w:t>
            </w:r>
          </w:p>
        </w:tc>
      </w:tr>
      <w:tr w:rsidR="008A54FC" w14:paraId="25E41B7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34CA2A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E0959BC"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7C43A78" w14:textId="77777777" w:rsidR="008A54FC" w:rsidRDefault="008A54FC">
            <w:pPr>
              <w:pStyle w:val="TAL"/>
              <w:rPr>
                <w:sz w:val="16"/>
                <w:szCs w:val="16"/>
              </w:rPr>
            </w:pPr>
            <w:r>
              <w:rPr>
                <w:sz w:val="16"/>
                <w:szCs w:val="16"/>
              </w:rPr>
              <w:t>RP-233912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E03D7C5" w14:textId="77777777" w:rsidR="008A54FC" w:rsidRDefault="008A54FC">
            <w:pPr>
              <w:pStyle w:val="TAL"/>
              <w:rPr>
                <w:sz w:val="16"/>
                <w:szCs w:val="16"/>
              </w:rPr>
            </w:pPr>
            <w:r>
              <w:rPr>
                <w:sz w:val="16"/>
                <w:szCs w:val="16"/>
              </w:rPr>
              <w:t>0356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799A06"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816C2E0"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C3EFE63" w14:textId="77777777" w:rsidR="008A54FC" w:rsidRDefault="008A54FC">
            <w:pPr>
              <w:pStyle w:val="TAL"/>
              <w:rPr>
                <w:sz w:val="16"/>
                <w:szCs w:val="16"/>
              </w:rPr>
            </w:pPr>
            <w:r>
              <w:rPr>
                <w:sz w:val="16"/>
                <w:szCs w:val="16"/>
              </w:rPr>
              <w:t xml:space="preserve">Introduction of R18 </w:t>
            </w:r>
            <w:proofErr w:type="spellStart"/>
            <w:r>
              <w:rPr>
                <w:sz w:val="16"/>
                <w:szCs w:val="16"/>
              </w:rPr>
              <w:t>eNPN</w:t>
            </w:r>
            <w:proofErr w:type="spellEnd"/>
            <w:r>
              <w:rPr>
                <w:sz w:val="16"/>
                <w:szCs w:val="16"/>
              </w:rPr>
              <w:t xml:space="preserve"> for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7B21534" w14:textId="77777777" w:rsidR="008A54FC" w:rsidRDefault="008A54FC">
            <w:pPr>
              <w:pStyle w:val="TAL"/>
              <w:rPr>
                <w:sz w:val="16"/>
                <w:szCs w:val="16"/>
              </w:rPr>
            </w:pPr>
            <w:r>
              <w:rPr>
                <w:sz w:val="16"/>
                <w:szCs w:val="16"/>
              </w:rPr>
              <w:t>18.0.0</w:t>
            </w:r>
          </w:p>
        </w:tc>
      </w:tr>
      <w:tr w:rsidR="008A54FC" w14:paraId="144F369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AFEB18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7EE115D"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31CFDE4" w14:textId="77777777" w:rsidR="008A54FC" w:rsidRDefault="008A54FC">
            <w:pPr>
              <w:pStyle w:val="TAL"/>
              <w:rPr>
                <w:sz w:val="16"/>
                <w:szCs w:val="16"/>
              </w:rPr>
            </w:pPr>
            <w:r>
              <w:rPr>
                <w:sz w:val="16"/>
                <w:szCs w:val="16"/>
              </w:rPr>
              <w:t>RP-233906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A44FD40" w14:textId="77777777" w:rsidR="008A54FC" w:rsidRDefault="008A54FC">
            <w:pPr>
              <w:pStyle w:val="TAL"/>
              <w:rPr>
                <w:sz w:val="16"/>
                <w:szCs w:val="16"/>
              </w:rPr>
            </w:pPr>
            <w:r>
              <w:rPr>
                <w:sz w:val="16"/>
                <w:szCs w:val="16"/>
              </w:rPr>
              <w:t>0357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3B46FE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C357064"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925A230" w14:textId="77777777" w:rsidR="008A54FC" w:rsidRDefault="008A54FC">
            <w:pPr>
              <w:pStyle w:val="TAL"/>
              <w:rPr>
                <w:sz w:val="16"/>
                <w:szCs w:val="16"/>
              </w:rPr>
            </w:pPr>
            <w:r>
              <w:rPr>
                <w:sz w:val="16"/>
                <w:szCs w:val="16"/>
              </w:rPr>
              <w:t>Introduction of NR NTN enhancements in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3CC0101" w14:textId="77777777" w:rsidR="008A54FC" w:rsidRDefault="008A54FC">
            <w:pPr>
              <w:pStyle w:val="TAL"/>
              <w:rPr>
                <w:sz w:val="16"/>
                <w:szCs w:val="16"/>
              </w:rPr>
            </w:pPr>
            <w:r>
              <w:rPr>
                <w:sz w:val="16"/>
                <w:szCs w:val="16"/>
              </w:rPr>
              <w:t>18.0.0</w:t>
            </w:r>
          </w:p>
        </w:tc>
      </w:tr>
      <w:tr w:rsidR="008A54FC" w14:paraId="1491AE8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DEF082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6191903"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BE15531" w14:textId="77777777" w:rsidR="008A54FC" w:rsidRDefault="008A54FC">
            <w:pPr>
              <w:pStyle w:val="TAL"/>
              <w:rPr>
                <w:sz w:val="16"/>
                <w:szCs w:val="16"/>
              </w:rPr>
            </w:pPr>
            <w:r>
              <w:rPr>
                <w:sz w:val="16"/>
                <w:szCs w:val="16"/>
              </w:rPr>
              <w:t>RP-233901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E8E0F1E" w14:textId="77777777" w:rsidR="008A54FC" w:rsidRDefault="008A54FC">
            <w:pPr>
              <w:pStyle w:val="TAL"/>
              <w:rPr>
                <w:sz w:val="16"/>
                <w:szCs w:val="16"/>
              </w:rPr>
            </w:pPr>
            <w:r>
              <w:rPr>
                <w:sz w:val="16"/>
                <w:szCs w:val="16"/>
              </w:rPr>
              <w:t>0358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AE6D55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492D2DA"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FAFDF24" w14:textId="77777777" w:rsidR="008A54FC" w:rsidRDefault="008A54FC">
            <w:pPr>
              <w:pStyle w:val="TAL"/>
              <w:rPr>
                <w:sz w:val="16"/>
                <w:szCs w:val="16"/>
              </w:rPr>
            </w:pPr>
            <w:r>
              <w:rPr>
                <w:sz w:val="16"/>
                <w:szCs w:val="16"/>
              </w:rPr>
              <w:t>Introduction of R18 positioning to RRC_IDLE mode and RRC inactive state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9106223" w14:textId="77777777" w:rsidR="008A54FC" w:rsidRDefault="008A54FC">
            <w:pPr>
              <w:pStyle w:val="TAL"/>
              <w:rPr>
                <w:sz w:val="16"/>
                <w:szCs w:val="16"/>
              </w:rPr>
            </w:pPr>
            <w:r>
              <w:rPr>
                <w:sz w:val="16"/>
                <w:szCs w:val="16"/>
              </w:rPr>
              <w:t>18.0.0</w:t>
            </w:r>
          </w:p>
        </w:tc>
      </w:tr>
      <w:tr w:rsidR="008A54FC" w14:paraId="5F83B25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3E08A3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8243E45"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175BD6D" w14:textId="77777777" w:rsidR="008A54FC" w:rsidRDefault="008A54FC">
            <w:pPr>
              <w:pStyle w:val="TAL"/>
              <w:rPr>
                <w:sz w:val="16"/>
                <w:szCs w:val="16"/>
              </w:rPr>
            </w:pPr>
            <w:r>
              <w:rPr>
                <w:sz w:val="16"/>
                <w:szCs w:val="16"/>
              </w:rPr>
              <w:t>RP-233897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CF0C8B5" w14:textId="77777777" w:rsidR="008A54FC" w:rsidRDefault="008A54FC">
            <w:pPr>
              <w:pStyle w:val="TAL"/>
              <w:rPr>
                <w:sz w:val="16"/>
                <w:szCs w:val="16"/>
              </w:rPr>
            </w:pPr>
            <w:r>
              <w:rPr>
                <w:sz w:val="16"/>
                <w:szCs w:val="16"/>
              </w:rPr>
              <w:t>0359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C506D85"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4864FC7"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FAF2B35" w14:textId="77777777" w:rsidR="008A54FC" w:rsidRDefault="008A54FC">
            <w:pPr>
              <w:pStyle w:val="TAL"/>
              <w:rPr>
                <w:sz w:val="16"/>
                <w:szCs w:val="16"/>
              </w:rPr>
            </w:pPr>
            <w:r>
              <w:rPr>
                <w:sz w:val="16"/>
                <w:szCs w:val="16"/>
              </w:rPr>
              <w:t>Introduction of Release-18 SL Evolution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E1966A5" w14:textId="77777777" w:rsidR="008A54FC" w:rsidRDefault="008A54FC">
            <w:pPr>
              <w:pStyle w:val="TAL"/>
              <w:rPr>
                <w:sz w:val="16"/>
                <w:szCs w:val="16"/>
              </w:rPr>
            </w:pPr>
            <w:r>
              <w:rPr>
                <w:sz w:val="16"/>
                <w:szCs w:val="16"/>
              </w:rPr>
              <w:t>18.0.0</w:t>
            </w:r>
          </w:p>
        </w:tc>
      </w:tr>
      <w:tr w:rsidR="008A54FC" w14:paraId="3FCA986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5D8AB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1A0A4BE"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ADCE152" w14:textId="77777777" w:rsidR="008A54FC" w:rsidRDefault="008A54FC">
            <w:pPr>
              <w:pStyle w:val="TAL"/>
              <w:rPr>
                <w:sz w:val="16"/>
                <w:szCs w:val="16"/>
              </w:rPr>
            </w:pPr>
            <w:r>
              <w:rPr>
                <w:sz w:val="16"/>
                <w:szCs w:val="16"/>
              </w:rPr>
              <w:t>RP-233899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6BCC787" w14:textId="77777777" w:rsidR="008A54FC" w:rsidRDefault="008A54FC">
            <w:pPr>
              <w:pStyle w:val="TAL"/>
              <w:rPr>
                <w:sz w:val="16"/>
                <w:szCs w:val="16"/>
              </w:rPr>
            </w:pPr>
            <w:r>
              <w:rPr>
                <w:sz w:val="16"/>
                <w:szCs w:val="16"/>
              </w:rPr>
              <w:t>0364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33F5D7C"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0F236EA"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73172D2" w14:textId="77777777" w:rsidR="008A54FC" w:rsidRDefault="008A54FC">
            <w:pPr>
              <w:pStyle w:val="TAL"/>
              <w:rPr>
                <w:sz w:val="16"/>
                <w:szCs w:val="16"/>
              </w:rPr>
            </w:pPr>
            <w:r>
              <w:rPr>
                <w:sz w:val="16"/>
                <w:szCs w:val="16"/>
              </w:rPr>
              <w:t xml:space="preserve">Introduction of </w:t>
            </w:r>
            <w:proofErr w:type="spellStart"/>
            <w:r>
              <w:rPr>
                <w:sz w:val="16"/>
                <w:szCs w:val="16"/>
              </w:rPr>
              <w:t>eRedCap</w:t>
            </w:r>
            <w:proofErr w:type="spellEnd"/>
            <w:r>
              <w:rPr>
                <w:sz w:val="16"/>
                <w:szCs w:val="16"/>
              </w:rPr>
              <w:t xml:space="preserve">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F0EA487" w14:textId="77777777" w:rsidR="008A54FC" w:rsidRDefault="008A54FC">
            <w:pPr>
              <w:pStyle w:val="TAL"/>
              <w:rPr>
                <w:sz w:val="16"/>
                <w:szCs w:val="16"/>
              </w:rPr>
            </w:pPr>
            <w:r>
              <w:rPr>
                <w:sz w:val="16"/>
                <w:szCs w:val="16"/>
              </w:rPr>
              <w:t>18.0.0</w:t>
            </w:r>
          </w:p>
        </w:tc>
      </w:tr>
      <w:tr w:rsidR="008A54FC" w14:paraId="14AB427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45543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0BD0060"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DC42B67" w14:textId="77777777" w:rsidR="008A54FC" w:rsidRDefault="008A54FC">
            <w:pPr>
              <w:pStyle w:val="TAL"/>
              <w:rPr>
                <w:sz w:val="16"/>
                <w:szCs w:val="16"/>
              </w:rPr>
            </w:pPr>
            <w:r>
              <w:rPr>
                <w:sz w:val="16"/>
                <w:szCs w:val="16"/>
              </w:rPr>
              <w:t>RP-233904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9C20807" w14:textId="77777777" w:rsidR="008A54FC" w:rsidRDefault="008A54FC">
            <w:pPr>
              <w:pStyle w:val="TAL"/>
              <w:rPr>
                <w:sz w:val="16"/>
                <w:szCs w:val="16"/>
              </w:rPr>
            </w:pPr>
            <w:r>
              <w:rPr>
                <w:sz w:val="16"/>
                <w:szCs w:val="16"/>
              </w:rPr>
              <w:t>0365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3BAC6D1"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F6A0456"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1352ADD" w14:textId="77777777" w:rsidR="008A54FC" w:rsidRDefault="008A54FC">
            <w:pPr>
              <w:pStyle w:val="TAL"/>
              <w:rPr>
                <w:sz w:val="16"/>
                <w:szCs w:val="16"/>
              </w:rPr>
            </w:pPr>
            <w:r>
              <w:rPr>
                <w:sz w:val="16"/>
                <w:szCs w:val="16"/>
              </w:rPr>
              <w:t>Introduction of Rel-18 support for SL Relay Enhancements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FBA2F09" w14:textId="77777777" w:rsidR="008A54FC" w:rsidRDefault="008A54FC">
            <w:pPr>
              <w:pStyle w:val="TAL"/>
              <w:rPr>
                <w:sz w:val="16"/>
                <w:szCs w:val="16"/>
              </w:rPr>
            </w:pPr>
            <w:r>
              <w:rPr>
                <w:sz w:val="16"/>
                <w:szCs w:val="16"/>
              </w:rPr>
              <w:t>18.0.0</w:t>
            </w:r>
          </w:p>
        </w:tc>
      </w:tr>
      <w:tr w:rsidR="008A54FC" w14:paraId="6E820D0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920982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27B0037"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3C42037" w14:textId="77777777" w:rsidR="008A54FC" w:rsidRDefault="008A54FC">
            <w:pPr>
              <w:pStyle w:val="TAL"/>
              <w:rPr>
                <w:sz w:val="16"/>
                <w:szCs w:val="16"/>
              </w:rPr>
            </w:pPr>
            <w:r>
              <w:rPr>
                <w:sz w:val="16"/>
                <w:szCs w:val="16"/>
              </w:rPr>
              <w:t>RP-233900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614967B" w14:textId="77777777" w:rsidR="008A54FC" w:rsidRDefault="008A54FC">
            <w:pPr>
              <w:pStyle w:val="TAL"/>
              <w:rPr>
                <w:sz w:val="16"/>
                <w:szCs w:val="16"/>
              </w:rPr>
            </w:pPr>
            <w:r>
              <w:rPr>
                <w:sz w:val="16"/>
                <w:szCs w:val="16"/>
              </w:rPr>
              <w:t>0369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EDD9E8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716D96A"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29F7879" w14:textId="77777777" w:rsidR="008A54FC" w:rsidRDefault="008A54FC">
            <w:pPr>
              <w:pStyle w:val="TAL"/>
              <w:rPr>
                <w:sz w:val="16"/>
                <w:szCs w:val="16"/>
              </w:rPr>
            </w:pPr>
            <w:r>
              <w:rPr>
                <w:sz w:val="16"/>
                <w:szCs w:val="16"/>
              </w:rPr>
              <w:t>Introduction of Network Energy Savings for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ADD7FF2" w14:textId="77777777" w:rsidR="008A54FC" w:rsidRDefault="008A54FC">
            <w:pPr>
              <w:pStyle w:val="TAL"/>
              <w:rPr>
                <w:sz w:val="16"/>
                <w:szCs w:val="16"/>
              </w:rPr>
            </w:pPr>
            <w:r>
              <w:rPr>
                <w:sz w:val="16"/>
                <w:szCs w:val="16"/>
              </w:rPr>
              <w:t>18.0.0</w:t>
            </w:r>
          </w:p>
        </w:tc>
      </w:tr>
      <w:tr w:rsidR="008A54FC" w14:paraId="25CE2AA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E3B970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F1D78DB"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8B21B76" w14:textId="77777777" w:rsidR="008A54FC" w:rsidRDefault="008A54FC">
            <w:pPr>
              <w:pStyle w:val="TAL"/>
              <w:rPr>
                <w:sz w:val="16"/>
                <w:szCs w:val="16"/>
              </w:rPr>
            </w:pPr>
            <w:r>
              <w:rPr>
                <w:sz w:val="16"/>
                <w:szCs w:val="16"/>
              </w:rPr>
              <w:t>RP-233933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3D456A8" w14:textId="77777777" w:rsidR="008A54FC" w:rsidRDefault="008A54FC">
            <w:pPr>
              <w:pStyle w:val="TAL"/>
              <w:rPr>
                <w:sz w:val="16"/>
                <w:szCs w:val="16"/>
              </w:rPr>
            </w:pPr>
            <w:r>
              <w:rPr>
                <w:sz w:val="16"/>
                <w:szCs w:val="16"/>
              </w:rPr>
              <w:t>0370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0D4E3D"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D7F4084"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5DAF74D" w14:textId="77777777" w:rsidR="008A54FC" w:rsidRDefault="008A54FC">
            <w:pPr>
              <w:pStyle w:val="TAL"/>
              <w:rPr>
                <w:sz w:val="16"/>
                <w:szCs w:val="16"/>
              </w:rPr>
            </w:pPr>
            <w:r>
              <w:rPr>
                <w:sz w:val="16"/>
                <w:szCs w:val="16"/>
              </w:rPr>
              <w:t>Introduction of mobile IAB for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C4DF574" w14:textId="77777777" w:rsidR="008A54FC" w:rsidRDefault="008A54FC">
            <w:pPr>
              <w:pStyle w:val="TAL"/>
              <w:rPr>
                <w:sz w:val="16"/>
                <w:szCs w:val="16"/>
              </w:rPr>
            </w:pPr>
            <w:r>
              <w:rPr>
                <w:sz w:val="16"/>
                <w:szCs w:val="16"/>
              </w:rPr>
              <w:t>18.0.0</w:t>
            </w:r>
          </w:p>
        </w:tc>
      </w:tr>
      <w:tr w:rsidR="008A54FC" w14:paraId="04B572E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145FA8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4A965BD"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1B0C2D4" w14:textId="77777777" w:rsidR="008A54FC" w:rsidRDefault="008A54FC">
            <w:pPr>
              <w:pStyle w:val="TAL"/>
              <w:rPr>
                <w:sz w:val="16"/>
                <w:szCs w:val="16"/>
              </w:rPr>
            </w:pPr>
            <w:r>
              <w:rPr>
                <w:sz w:val="16"/>
                <w:szCs w:val="16"/>
              </w:rPr>
              <w:t>RP-233916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52EF736" w14:textId="77777777" w:rsidR="008A54FC" w:rsidRDefault="008A54FC">
            <w:pPr>
              <w:pStyle w:val="TAL"/>
              <w:rPr>
                <w:sz w:val="16"/>
                <w:szCs w:val="16"/>
              </w:rPr>
            </w:pPr>
            <w:r>
              <w:rPr>
                <w:sz w:val="16"/>
                <w:szCs w:val="16"/>
              </w:rPr>
              <w:t>0371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5CEB54C"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0E06EA"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32C24D5" w14:textId="77777777" w:rsidR="008A54FC" w:rsidRDefault="008A54FC">
            <w:pPr>
              <w:pStyle w:val="TAL"/>
              <w:rPr>
                <w:sz w:val="16"/>
                <w:szCs w:val="16"/>
              </w:rPr>
            </w:pPr>
            <w:r>
              <w:rPr>
                <w:sz w:val="16"/>
                <w:szCs w:val="16"/>
              </w:rPr>
              <w:t>Introduction of NR ATG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F8DF9CF" w14:textId="77777777" w:rsidR="008A54FC" w:rsidRDefault="008A54FC">
            <w:pPr>
              <w:pStyle w:val="TAL"/>
              <w:rPr>
                <w:sz w:val="16"/>
                <w:szCs w:val="16"/>
              </w:rPr>
            </w:pPr>
            <w:r>
              <w:rPr>
                <w:sz w:val="16"/>
                <w:szCs w:val="16"/>
              </w:rPr>
              <w:t>18.0.0</w:t>
            </w:r>
          </w:p>
        </w:tc>
      </w:tr>
      <w:tr w:rsidR="008A54FC" w14:paraId="5099271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0062019" w14:textId="77777777" w:rsidR="008A54FC" w:rsidRDefault="008A54FC">
            <w:pPr>
              <w:pStyle w:val="TAL"/>
              <w:rPr>
                <w:sz w:val="16"/>
                <w:szCs w:val="16"/>
              </w:rPr>
            </w:pPr>
            <w:r>
              <w:rPr>
                <w:sz w:val="16"/>
                <w:szCs w:val="16"/>
              </w:rPr>
              <w:t>03/2024</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60A358D"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0B52D3B" w14:textId="77777777" w:rsidR="008A54FC" w:rsidRDefault="008A54FC">
            <w:pPr>
              <w:pStyle w:val="TAL"/>
              <w:rPr>
                <w:sz w:val="16"/>
                <w:szCs w:val="16"/>
              </w:rPr>
            </w:pPr>
            <w:r>
              <w:rPr>
                <w:sz w:val="16"/>
                <w:szCs w:val="16"/>
              </w:rPr>
              <w:t>RP-240731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194DD18" w14:textId="77777777" w:rsidR="008A54FC" w:rsidRDefault="008A54FC">
            <w:pPr>
              <w:pStyle w:val="TAL"/>
              <w:rPr>
                <w:sz w:val="16"/>
                <w:szCs w:val="16"/>
              </w:rPr>
            </w:pPr>
            <w:r>
              <w:rPr>
                <w:sz w:val="16"/>
                <w:szCs w:val="16"/>
              </w:rPr>
              <w:t>0372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6F29F16"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4CDDFC3"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90E34B4" w14:textId="77777777" w:rsidR="008A54FC" w:rsidRDefault="008A54FC">
            <w:pPr>
              <w:pStyle w:val="TAL"/>
              <w:rPr>
                <w:sz w:val="16"/>
                <w:szCs w:val="16"/>
              </w:rPr>
            </w:pPr>
            <w:r>
              <w:rPr>
                <w:sz w:val="16"/>
                <w:szCs w:val="16"/>
              </w:rPr>
              <w:t>Restriction of cell list for NCR-MT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108906B" w14:textId="77777777" w:rsidR="008A54FC" w:rsidRDefault="008A54FC">
            <w:pPr>
              <w:pStyle w:val="TAL"/>
              <w:rPr>
                <w:sz w:val="16"/>
                <w:szCs w:val="16"/>
              </w:rPr>
            </w:pPr>
            <w:r>
              <w:rPr>
                <w:sz w:val="16"/>
                <w:szCs w:val="16"/>
              </w:rPr>
              <w:t>18.1.0</w:t>
            </w:r>
          </w:p>
        </w:tc>
      </w:tr>
      <w:tr w:rsidR="008A54FC" w14:paraId="054559D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E7DB5D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7B59EB8"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D96D9B9" w14:textId="77777777" w:rsidR="008A54FC" w:rsidRDefault="008A54FC">
            <w:pPr>
              <w:pStyle w:val="TAL"/>
              <w:rPr>
                <w:sz w:val="16"/>
                <w:szCs w:val="16"/>
              </w:rPr>
            </w:pPr>
            <w:r>
              <w:rPr>
                <w:sz w:val="16"/>
                <w:szCs w:val="16"/>
              </w:rPr>
              <w:t>RP-240695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F2B8917" w14:textId="77777777" w:rsidR="008A54FC" w:rsidRDefault="008A54FC">
            <w:pPr>
              <w:pStyle w:val="TAL"/>
              <w:rPr>
                <w:sz w:val="16"/>
                <w:szCs w:val="16"/>
              </w:rPr>
            </w:pPr>
            <w:r>
              <w:rPr>
                <w:sz w:val="16"/>
                <w:szCs w:val="16"/>
              </w:rPr>
              <w:t>0376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370CF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EFA8414"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BA9CD41" w14:textId="77777777" w:rsidR="008A54FC" w:rsidRDefault="008A54FC">
            <w:pPr>
              <w:pStyle w:val="TAL"/>
              <w:rPr>
                <w:sz w:val="16"/>
                <w:szCs w:val="16"/>
              </w:rPr>
            </w:pPr>
            <w:r>
              <w:rPr>
                <w:sz w:val="16"/>
                <w:szCs w:val="16"/>
              </w:rPr>
              <w:t>Miscellaneous Corrections for NTN in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C341639" w14:textId="77777777" w:rsidR="008A54FC" w:rsidRDefault="008A54FC">
            <w:pPr>
              <w:pStyle w:val="TAL"/>
              <w:rPr>
                <w:sz w:val="16"/>
                <w:szCs w:val="16"/>
              </w:rPr>
            </w:pPr>
            <w:r>
              <w:rPr>
                <w:sz w:val="16"/>
                <w:szCs w:val="16"/>
              </w:rPr>
              <w:t>18.1.0</w:t>
            </w:r>
          </w:p>
        </w:tc>
      </w:tr>
      <w:tr w:rsidR="008A54FC" w14:paraId="681B970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094F58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D9C4D7A"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05530D0" w14:textId="77777777" w:rsidR="008A54FC" w:rsidRDefault="008A54FC">
            <w:pPr>
              <w:pStyle w:val="TAL"/>
              <w:rPr>
                <w:sz w:val="16"/>
                <w:szCs w:val="16"/>
              </w:rPr>
            </w:pPr>
            <w:r>
              <w:rPr>
                <w:sz w:val="16"/>
                <w:szCs w:val="16"/>
              </w:rPr>
              <w:t>RP-240657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F3E8032" w14:textId="77777777" w:rsidR="008A54FC" w:rsidRDefault="008A54FC">
            <w:pPr>
              <w:pStyle w:val="TAL"/>
              <w:rPr>
                <w:sz w:val="16"/>
                <w:szCs w:val="16"/>
              </w:rPr>
            </w:pPr>
            <w:r>
              <w:rPr>
                <w:sz w:val="16"/>
                <w:szCs w:val="16"/>
              </w:rPr>
              <w:t>0378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BC8AF8A"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D0335E0"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F3685DA" w14:textId="77777777" w:rsidR="008A54FC" w:rsidRDefault="008A54FC">
            <w:pPr>
              <w:pStyle w:val="TAL"/>
              <w:rPr>
                <w:sz w:val="16"/>
                <w:szCs w:val="16"/>
              </w:rPr>
            </w:pPr>
            <w:r>
              <w:rPr>
                <w:sz w:val="16"/>
                <w:szCs w:val="16"/>
              </w:rPr>
              <w:t>Clarification on the case SL frequency is not included in SIB12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9B9CDDD" w14:textId="77777777" w:rsidR="008A54FC" w:rsidRDefault="008A54FC">
            <w:pPr>
              <w:pStyle w:val="TAL"/>
              <w:rPr>
                <w:sz w:val="16"/>
                <w:szCs w:val="16"/>
              </w:rPr>
            </w:pPr>
            <w:r>
              <w:rPr>
                <w:sz w:val="16"/>
                <w:szCs w:val="16"/>
              </w:rPr>
              <w:t>18.1.0</w:t>
            </w:r>
          </w:p>
        </w:tc>
      </w:tr>
      <w:tr w:rsidR="008A54FC" w14:paraId="2C725E5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7E28F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3F52B8B"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F9461B6" w14:textId="77777777" w:rsidR="008A54FC" w:rsidRDefault="008A54FC">
            <w:pPr>
              <w:pStyle w:val="TAL"/>
              <w:rPr>
                <w:sz w:val="16"/>
                <w:szCs w:val="16"/>
              </w:rPr>
            </w:pPr>
            <w:r>
              <w:rPr>
                <w:sz w:val="16"/>
                <w:szCs w:val="16"/>
              </w:rPr>
              <w:t>RP-240700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A758ABC" w14:textId="77777777" w:rsidR="008A54FC" w:rsidRDefault="008A54FC">
            <w:pPr>
              <w:pStyle w:val="TAL"/>
              <w:rPr>
                <w:sz w:val="16"/>
                <w:szCs w:val="16"/>
              </w:rPr>
            </w:pPr>
            <w:r>
              <w:rPr>
                <w:sz w:val="16"/>
                <w:szCs w:val="16"/>
              </w:rPr>
              <w:t>0379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A5845D0"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7AE53F" w14:textId="77777777" w:rsidR="008A54FC" w:rsidRDefault="008A54FC">
            <w:pPr>
              <w:pStyle w:val="TAL"/>
              <w:rPr>
                <w:b/>
                <w:bCs/>
                <w:sz w:val="16"/>
                <w:szCs w:val="16"/>
              </w:rPr>
            </w:pPr>
            <w:r>
              <w:rPr>
                <w:b/>
                <w:bCs/>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0B993EE" w14:textId="77777777" w:rsidR="008A54FC" w:rsidRDefault="008A54FC">
            <w:pPr>
              <w:pStyle w:val="TAL"/>
              <w:rPr>
                <w:sz w:val="16"/>
                <w:szCs w:val="16"/>
              </w:rPr>
            </w:pPr>
            <w:r>
              <w:rPr>
                <w:sz w:val="16"/>
                <w:szCs w:val="16"/>
              </w:rPr>
              <w:t>Correction on 38.304 for SL Relays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A6CD69F" w14:textId="77777777" w:rsidR="008A54FC" w:rsidRDefault="008A54FC">
            <w:pPr>
              <w:pStyle w:val="TAL"/>
              <w:rPr>
                <w:sz w:val="16"/>
                <w:szCs w:val="16"/>
              </w:rPr>
            </w:pPr>
            <w:r>
              <w:rPr>
                <w:sz w:val="16"/>
                <w:szCs w:val="16"/>
              </w:rPr>
              <w:t>18.1.0</w:t>
            </w:r>
          </w:p>
        </w:tc>
      </w:tr>
      <w:tr w:rsidR="008A54FC" w14:paraId="2405FC5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A99FB82"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0528424"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8A431B8" w14:textId="77777777" w:rsidR="008A54FC" w:rsidRDefault="008A54FC">
            <w:pPr>
              <w:pStyle w:val="TAL"/>
              <w:rPr>
                <w:sz w:val="16"/>
                <w:szCs w:val="16"/>
              </w:rPr>
            </w:pPr>
            <w:r>
              <w:rPr>
                <w:sz w:val="16"/>
                <w:szCs w:val="16"/>
              </w:rPr>
              <w:t>RP-240707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E14351E" w14:textId="77777777" w:rsidR="008A54FC" w:rsidRDefault="008A54FC">
            <w:pPr>
              <w:pStyle w:val="TAL"/>
              <w:rPr>
                <w:sz w:val="16"/>
                <w:szCs w:val="16"/>
              </w:rPr>
            </w:pPr>
            <w:r>
              <w:rPr>
                <w:sz w:val="16"/>
                <w:szCs w:val="16"/>
              </w:rPr>
              <w:t>0382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8466823"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015CEF3"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FB0F7A6" w14:textId="77777777" w:rsidR="008A54FC" w:rsidRDefault="008A54FC">
            <w:pPr>
              <w:pStyle w:val="TAL"/>
              <w:rPr>
                <w:sz w:val="16"/>
                <w:szCs w:val="16"/>
              </w:rPr>
            </w:pPr>
            <w:r>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3197E10" w14:textId="77777777" w:rsidR="008A54FC" w:rsidRDefault="008A54FC">
            <w:pPr>
              <w:pStyle w:val="TAL"/>
              <w:rPr>
                <w:sz w:val="16"/>
                <w:szCs w:val="16"/>
              </w:rPr>
            </w:pPr>
            <w:r>
              <w:rPr>
                <w:sz w:val="16"/>
                <w:szCs w:val="16"/>
              </w:rPr>
              <w:t>18.1.0</w:t>
            </w:r>
          </w:p>
        </w:tc>
      </w:tr>
      <w:tr w:rsidR="008A54FC" w14:paraId="2AFE946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4AF396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138FD8E"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263F6B9" w14:textId="77777777" w:rsidR="008A54FC" w:rsidRDefault="008A54FC">
            <w:pPr>
              <w:pStyle w:val="TAL"/>
              <w:rPr>
                <w:sz w:val="16"/>
                <w:szCs w:val="16"/>
              </w:rPr>
            </w:pPr>
            <w:r>
              <w:rPr>
                <w:sz w:val="16"/>
                <w:szCs w:val="16"/>
              </w:rPr>
              <w:t>RP-240657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FFCCB48" w14:textId="77777777" w:rsidR="008A54FC" w:rsidRDefault="008A54FC">
            <w:pPr>
              <w:pStyle w:val="TAL"/>
              <w:rPr>
                <w:sz w:val="16"/>
                <w:szCs w:val="16"/>
              </w:rPr>
            </w:pPr>
            <w:r>
              <w:rPr>
                <w:sz w:val="16"/>
                <w:szCs w:val="16"/>
              </w:rPr>
              <w:t>0385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00F6C36"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AB7328C"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11B2A61" w14:textId="77777777" w:rsidR="008A54FC" w:rsidRDefault="008A54FC">
            <w:pPr>
              <w:pStyle w:val="TAL"/>
              <w:rPr>
                <w:sz w:val="16"/>
                <w:szCs w:val="16"/>
              </w:rPr>
            </w:pPr>
            <w:r>
              <w:rPr>
                <w:sz w:val="16"/>
                <w:szCs w:val="16"/>
              </w:rPr>
              <w:t>Correction on pre-configuration usage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A35BF73" w14:textId="77777777" w:rsidR="008A54FC" w:rsidRDefault="008A54FC">
            <w:pPr>
              <w:pStyle w:val="TAL"/>
              <w:rPr>
                <w:sz w:val="16"/>
                <w:szCs w:val="16"/>
              </w:rPr>
            </w:pPr>
            <w:r>
              <w:rPr>
                <w:sz w:val="16"/>
                <w:szCs w:val="16"/>
              </w:rPr>
              <w:t>18.1.0</w:t>
            </w:r>
          </w:p>
        </w:tc>
      </w:tr>
      <w:tr w:rsidR="008A54FC" w14:paraId="0ED05E3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390871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A9B5C5D"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53341EA" w14:textId="77777777" w:rsidR="008A54FC" w:rsidRDefault="008A54FC">
            <w:pPr>
              <w:pStyle w:val="TAL"/>
              <w:rPr>
                <w:sz w:val="16"/>
                <w:szCs w:val="16"/>
              </w:rPr>
            </w:pPr>
            <w:r>
              <w:rPr>
                <w:sz w:val="16"/>
                <w:szCs w:val="16"/>
              </w:rPr>
              <w:t>RP-240662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A747796" w14:textId="77777777" w:rsidR="008A54FC" w:rsidRDefault="008A54FC">
            <w:pPr>
              <w:pStyle w:val="TAL"/>
              <w:rPr>
                <w:sz w:val="16"/>
                <w:szCs w:val="16"/>
              </w:rPr>
            </w:pPr>
            <w:r>
              <w:rPr>
                <w:sz w:val="16"/>
                <w:szCs w:val="16"/>
              </w:rPr>
              <w:t>0390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1C9D92"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D5A8FB"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CC06ED6" w14:textId="77777777" w:rsidR="008A54FC" w:rsidRDefault="008A54FC">
            <w:pPr>
              <w:pStyle w:val="TAL"/>
              <w:rPr>
                <w:sz w:val="16"/>
                <w:szCs w:val="16"/>
              </w:rPr>
            </w:pPr>
            <w:r>
              <w:rPr>
                <w:sz w:val="16"/>
                <w:szCs w:val="16"/>
              </w:rPr>
              <w:t>Corrections for Network Energy Savings in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D68F6CA" w14:textId="77777777" w:rsidR="008A54FC" w:rsidRDefault="008A54FC">
            <w:pPr>
              <w:pStyle w:val="TAL"/>
              <w:rPr>
                <w:sz w:val="16"/>
                <w:szCs w:val="16"/>
              </w:rPr>
            </w:pPr>
            <w:r>
              <w:rPr>
                <w:sz w:val="16"/>
                <w:szCs w:val="16"/>
              </w:rPr>
              <w:t>18.1.0</w:t>
            </w:r>
          </w:p>
        </w:tc>
      </w:tr>
      <w:tr w:rsidR="008A54FC" w14:paraId="3409646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ABABAE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A1B4E5"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EA581C5" w14:textId="77777777" w:rsidR="008A54FC" w:rsidRDefault="008A54FC">
            <w:pPr>
              <w:pStyle w:val="TAL"/>
              <w:rPr>
                <w:sz w:val="16"/>
                <w:szCs w:val="16"/>
              </w:rPr>
            </w:pPr>
            <w:r>
              <w:rPr>
                <w:sz w:val="16"/>
                <w:szCs w:val="16"/>
              </w:rPr>
              <w:t>RP-240696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E702E77" w14:textId="77777777" w:rsidR="008A54FC" w:rsidRDefault="008A54FC">
            <w:pPr>
              <w:pStyle w:val="TAL"/>
              <w:rPr>
                <w:sz w:val="16"/>
                <w:szCs w:val="16"/>
              </w:rPr>
            </w:pPr>
            <w:r>
              <w:rPr>
                <w:sz w:val="16"/>
                <w:szCs w:val="16"/>
              </w:rPr>
              <w:t>0391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0B38B82"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FBD2DD"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1D563EB" w14:textId="77777777" w:rsidR="008A54FC" w:rsidRDefault="008A54FC">
            <w:pPr>
              <w:pStyle w:val="TAL"/>
              <w:rPr>
                <w:sz w:val="16"/>
                <w:szCs w:val="16"/>
              </w:rPr>
            </w:pPr>
            <w:r>
              <w:rPr>
                <w:sz w:val="16"/>
                <w:szCs w:val="16"/>
              </w:rPr>
              <w:t>Correction to IDLE mode procedure for R18 positioning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266FD1F" w14:textId="77777777" w:rsidR="008A54FC" w:rsidRDefault="008A54FC">
            <w:pPr>
              <w:pStyle w:val="TAL"/>
              <w:rPr>
                <w:sz w:val="16"/>
                <w:szCs w:val="16"/>
              </w:rPr>
            </w:pPr>
            <w:r>
              <w:rPr>
                <w:sz w:val="16"/>
                <w:szCs w:val="16"/>
              </w:rPr>
              <w:t>18.1.0</w:t>
            </w:r>
          </w:p>
        </w:tc>
      </w:tr>
      <w:tr w:rsidR="008A54FC" w14:paraId="2611761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5EA574"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4FE36A5"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7833A2D" w14:textId="77777777" w:rsidR="008A54FC" w:rsidRDefault="008A54FC">
            <w:pPr>
              <w:pStyle w:val="TAL"/>
              <w:rPr>
                <w:sz w:val="16"/>
                <w:szCs w:val="16"/>
              </w:rPr>
            </w:pPr>
            <w:r>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05B88D9" w14:textId="77777777" w:rsidR="008A54FC" w:rsidRDefault="008A54FC">
            <w:pPr>
              <w:pStyle w:val="TAL"/>
              <w:rPr>
                <w:sz w:val="16"/>
                <w:szCs w:val="16"/>
              </w:rPr>
            </w:pPr>
            <w:r>
              <w:rPr>
                <w:sz w:val="16"/>
                <w:szCs w:val="16"/>
              </w:rPr>
              <w:t>0392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9D9EA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3DC8B38"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ED5A44E" w14:textId="77777777" w:rsidR="008A54FC" w:rsidRDefault="008A54FC">
            <w:pPr>
              <w:pStyle w:val="TAL"/>
              <w:rPr>
                <w:sz w:val="16"/>
                <w:szCs w:val="16"/>
              </w:rPr>
            </w:pPr>
            <w:r>
              <w:rPr>
                <w:sz w:val="16"/>
                <w:szCs w:val="16"/>
              </w:rPr>
              <w:t>Minor correction for NTN in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50D30AF" w14:textId="77777777" w:rsidR="008A54FC" w:rsidRDefault="008A54FC">
            <w:pPr>
              <w:pStyle w:val="TAL"/>
              <w:rPr>
                <w:sz w:val="16"/>
                <w:szCs w:val="16"/>
              </w:rPr>
            </w:pPr>
            <w:r>
              <w:rPr>
                <w:sz w:val="16"/>
                <w:szCs w:val="16"/>
              </w:rPr>
              <w:t>18.1.0</w:t>
            </w:r>
          </w:p>
        </w:tc>
      </w:tr>
      <w:tr w:rsidR="008A54FC" w14:paraId="0AEC42D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6EBA234" w14:textId="77777777" w:rsidR="008A54FC" w:rsidRDefault="008A54FC">
            <w:pPr>
              <w:pStyle w:val="TAL"/>
              <w:rPr>
                <w:sz w:val="16"/>
                <w:szCs w:val="16"/>
              </w:rPr>
            </w:pPr>
            <w:r>
              <w:rPr>
                <w:sz w:val="16"/>
                <w:szCs w:val="16"/>
              </w:rPr>
              <w:t>06/2024</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BA5C91"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07DD894" w14:textId="77777777" w:rsidR="008A54FC" w:rsidRDefault="008A54FC">
            <w:pPr>
              <w:pStyle w:val="TAL"/>
              <w:rPr>
                <w:sz w:val="16"/>
                <w:szCs w:val="16"/>
              </w:rPr>
            </w:pPr>
            <w:r>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6EA7E8E" w14:textId="77777777" w:rsidR="008A54FC" w:rsidRDefault="008A54FC">
            <w:pPr>
              <w:pStyle w:val="TAL"/>
              <w:rPr>
                <w:sz w:val="16"/>
                <w:szCs w:val="16"/>
              </w:rPr>
            </w:pPr>
            <w:r>
              <w:rPr>
                <w:sz w:val="16"/>
                <w:szCs w:val="16"/>
              </w:rPr>
              <w:t>0380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D05F0CA" w14:textId="77777777" w:rsidR="008A54FC" w:rsidRDefault="008A54FC">
            <w:pPr>
              <w:pStyle w:val="TAL"/>
              <w:rPr>
                <w:sz w:val="16"/>
                <w:szCs w:val="16"/>
              </w:rPr>
            </w:pPr>
            <w:r>
              <w:rPr>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F3621B"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F076ECA" w14:textId="77777777" w:rsidR="008A54FC" w:rsidRDefault="008A54FC">
            <w:pPr>
              <w:pStyle w:val="TAL"/>
              <w:rPr>
                <w:sz w:val="16"/>
                <w:szCs w:val="16"/>
              </w:rPr>
            </w:pPr>
            <w:r>
              <w:rPr>
                <w:sz w:val="16"/>
                <w:szCs w:val="16"/>
              </w:rPr>
              <w:t xml:space="preserve">Introduction of barring exemption for </w:t>
            </w:r>
            <w:proofErr w:type="spellStart"/>
            <w:r>
              <w:rPr>
                <w:sz w:val="16"/>
                <w:szCs w:val="16"/>
              </w:rPr>
              <w:t>RedCap</w:t>
            </w:r>
            <w:proofErr w:type="spellEnd"/>
            <w:r>
              <w:rPr>
                <w:sz w:val="16"/>
                <w:szCs w:val="16"/>
              </w:rPr>
              <w:t xml:space="preserve"> UEs for emergency calls [</w:t>
            </w:r>
            <w:proofErr w:type="spellStart"/>
            <w:r>
              <w:rPr>
                <w:sz w:val="16"/>
                <w:szCs w:val="16"/>
              </w:rPr>
              <w:t>RedCap_EM_Call</w:t>
            </w:r>
            <w:proofErr w:type="spellEnd"/>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B321213" w14:textId="77777777" w:rsidR="008A54FC" w:rsidRDefault="008A54FC">
            <w:pPr>
              <w:pStyle w:val="TAL"/>
              <w:rPr>
                <w:sz w:val="16"/>
                <w:szCs w:val="16"/>
              </w:rPr>
            </w:pPr>
            <w:r>
              <w:rPr>
                <w:sz w:val="16"/>
                <w:szCs w:val="16"/>
              </w:rPr>
              <w:t>18.2.0</w:t>
            </w:r>
          </w:p>
        </w:tc>
      </w:tr>
      <w:tr w:rsidR="008A54FC" w14:paraId="1C0AD02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4CBEC3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E320533"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FFE3BBD" w14:textId="77777777" w:rsidR="008A54FC" w:rsidRDefault="008A54FC">
            <w:pPr>
              <w:pStyle w:val="TAL"/>
              <w:rPr>
                <w:sz w:val="16"/>
                <w:szCs w:val="16"/>
              </w:rPr>
            </w:pPr>
            <w:r>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7467CB3" w14:textId="77777777" w:rsidR="008A54FC" w:rsidRDefault="008A54FC">
            <w:pPr>
              <w:pStyle w:val="TAL"/>
              <w:rPr>
                <w:sz w:val="16"/>
                <w:szCs w:val="16"/>
              </w:rPr>
            </w:pPr>
            <w:r>
              <w:rPr>
                <w:sz w:val="16"/>
                <w:szCs w:val="16"/>
              </w:rPr>
              <w:t>0381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62AE453" w14:textId="77777777" w:rsidR="008A54FC" w:rsidRDefault="008A54FC">
            <w:pPr>
              <w:pStyle w:val="TAL"/>
              <w:rPr>
                <w:sz w:val="16"/>
                <w:szCs w:val="16"/>
              </w:rPr>
            </w:pPr>
            <w:r>
              <w:rPr>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6862364"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30861A3" w14:textId="77777777" w:rsidR="008A54FC" w:rsidRDefault="008A54FC">
            <w:pPr>
              <w:pStyle w:val="TAL"/>
              <w:rPr>
                <w:sz w:val="16"/>
                <w:szCs w:val="16"/>
              </w:rPr>
            </w:pPr>
            <w:r>
              <w:rPr>
                <w:sz w:val="16"/>
                <w:szCs w:val="16"/>
              </w:rPr>
              <w:t>Introduction of barring exemption for (e)</w:t>
            </w:r>
            <w:proofErr w:type="spellStart"/>
            <w:r>
              <w:rPr>
                <w:sz w:val="16"/>
                <w:szCs w:val="16"/>
              </w:rPr>
              <w:t>RedCap</w:t>
            </w:r>
            <w:proofErr w:type="spellEnd"/>
            <w:r>
              <w:rPr>
                <w:sz w:val="16"/>
                <w:szCs w:val="16"/>
              </w:rPr>
              <w:t xml:space="preserve"> and 2RX XR UEs for emergency calls [</w:t>
            </w:r>
            <w:proofErr w:type="spellStart"/>
            <w:r>
              <w:rPr>
                <w:sz w:val="16"/>
                <w:szCs w:val="16"/>
              </w:rPr>
              <w:t>EM_Call_Exemption</w:t>
            </w:r>
            <w:proofErr w:type="spellEnd"/>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396676E" w14:textId="77777777" w:rsidR="008A54FC" w:rsidRDefault="008A54FC">
            <w:pPr>
              <w:pStyle w:val="TAL"/>
              <w:rPr>
                <w:sz w:val="16"/>
                <w:szCs w:val="16"/>
              </w:rPr>
            </w:pPr>
            <w:r>
              <w:rPr>
                <w:sz w:val="16"/>
                <w:szCs w:val="16"/>
              </w:rPr>
              <w:t>18.2.0</w:t>
            </w:r>
          </w:p>
        </w:tc>
      </w:tr>
      <w:tr w:rsidR="008A54FC" w14:paraId="4F71088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5E08FA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2F3126A"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216612B" w14:textId="77777777" w:rsidR="008A54FC" w:rsidRDefault="008A54FC">
            <w:pPr>
              <w:pStyle w:val="TAL"/>
              <w:rPr>
                <w:sz w:val="16"/>
                <w:szCs w:val="16"/>
              </w:rPr>
            </w:pPr>
            <w:r>
              <w:rPr>
                <w:sz w:val="16"/>
                <w:szCs w:val="16"/>
              </w:rPr>
              <w:t>RP-241577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F9AA7C7" w14:textId="77777777" w:rsidR="008A54FC" w:rsidRDefault="008A54FC">
            <w:pPr>
              <w:pStyle w:val="TAL"/>
              <w:rPr>
                <w:sz w:val="16"/>
                <w:szCs w:val="16"/>
              </w:rPr>
            </w:pPr>
            <w:r>
              <w:rPr>
                <w:sz w:val="16"/>
                <w:szCs w:val="16"/>
              </w:rPr>
              <w:t>0398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B23728E"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9EE95B1"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0F1748D" w14:textId="77777777" w:rsidR="008A54FC" w:rsidRDefault="008A54FC">
            <w:pPr>
              <w:pStyle w:val="TAL"/>
              <w:rPr>
                <w:sz w:val="16"/>
                <w:szCs w:val="16"/>
              </w:rPr>
            </w:pPr>
            <w:r>
              <w:rPr>
                <w:sz w:val="16"/>
                <w:szCs w:val="16"/>
              </w:rPr>
              <w:t>Mismatch of terminology between 38.304 and 38.331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A11297B" w14:textId="77777777" w:rsidR="008A54FC" w:rsidRDefault="008A54FC">
            <w:pPr>
              <w:pStyle w:val="TAL"/>
              <w:rPr>
                <w:sz w:val="16"/>
                <w:szCs w:val="16"/>
              </w:rPr>
            </w:pPr>
            <w:r>
              <w:rPr>
                <w:sz w:val="16"/>
                <w:szCs w:val="16"/>
              </w:rPr>
              <w:t>18.2.0</w:t>
            </w:r>
          </w:p>
        </w:tc>
      </w:tr>
      <w:tr w:rsidR="008A54FC" w14:paraId="68868C4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E603F3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66E31A"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F230B0D" w14:textId="77777777" w:rsidR="008A54FC" w:rsidRDefault="008A54FC">
            <w:pPr>
              <w:pStyle w:val="TAL"/>
              <w:rPr>
                <w:sz w:val="16"/>
                <w:szCs w:val="16"/>
              </w:rPr>
            </w:pPr>
            <w:r>
              <w:rPr>
                <w:sz w:val="16"/>
                <w:szCs w:val="16"/>
              </w:rPr>
              <w:t>RP-241544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E6BCAD0" w14:textId="77777777" w:rsidR="008A54FC" w:rsidRDefault="008A54FC">
            <w:pPr>
              <w:pStyle w:val="TAL"/>
              <w:rPr>
                <w:sz w:val="16"/>
                <w:szCs w:val="16"/>
              </w:rPr>
            </w:pPr>
            <w:r>
              <w:rPr>
                <w:sz w:val="16"/>
                <w:szCs w:val="16"/>
              </w:rPr>
              <w:t>0399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506647"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F708E07"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C059363" w14:textId="77777777" w:rsidR="008A54FC" w:rsidRDefault="008A54FC">
            <w:pPr>
              <w:pStyle w:val="TAL"/>
              <w:rPr>
                <w:sz w:val="16"/>
                <w:szCs w:val="16"/>
              </w:rPr>
            </w:pPr>
            <w:r>
              <w:rPr>
                <w:sz w:val="16"/>
                <w:szCs w:val="16"/>
              </w:rPr>
              <w:t xml:space="preserve">MBS operation with </w:t>
            </w:r>
            <w:proofErr w:type="spellStart"/>
            <w:r>
              <w:rPr>
                <w:sz w:val="16"/>
                <w:szCs w:val="16"/>
              </w:rPr>
              <w:t>eDRX</w:t>
            </w:r>
            <w:proofErr w:type="spellEnd"/>
            <w:r>
              <w:rPr>
                <w:sz w:val="16"/>
                <w:szCs w:val="16"/>
              </w:rPr>
              <w:t xml:space="preserve"> MICO</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CF40591" w14:textId="77777777" w:rsidR="008A54FC" w:rsidRDefault="008A54FC">
            <w:pPr>
              <w:pStyle w:val="TAL"/>
              <w:rPr>
                <w:sz w:val="16"/>
                <w:szCs w:val="16"/>
              </w:rPr>
            </w:pPr>
            <w:r>
              <w:rPr>
                <w:sz w:val="16"/>
                <w:szCs w:val="16"/>
              </w:rPr>
              <w:t>18.2.0</w:t>
            </w:r>
          </w:p>
        </w:tc>
      </w:tr>
      <w:tr w:rsidR="008A54FC" w14:paraId="529437E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CBF67C4"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5FC8EFD"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5065002" w14:textId="77777777" w:rsidR="008A54FC" w:rsidRDefault="008A54FC">
            <w:pPr>
              <w:pStyle w:val="TAL"/>
              <w:rPr>
                <w:sz w:val="16"/>
                <w:szCs w:val="16"/>
              </w:rPr>
            </w:pPr>
            <w:r>
              <w:rPr>
                <w:sz w:val="16"/>
                <w:szCs w:val="16"/>
              </w:rPr>
              <w:t>RP-241564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E383D3C" w14:textId="77777777" w:rsidR="008A54FC" w:rsidRDefault="008A54FC">
            <w:pPr>
              <w:pStyle w:val="TAL"/>
              <w:rPr>
                <w:sz w:val="16"/>
                <w:szCs w:val="16"/>
              </w:rPr>
            </w:pPr>
            <w:r>
              <w:rPr>
                <w:sz w:val="16"/>
                <w:szCs w:val="16"/>
              </w:rPr>
              <w:t>0401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E91FED7"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EA41FE"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2F2767A" w14:textId="77777777" w:rsidR="008A54FC" w:rsidRDefault="008A54FC">
            <w:pPr>
              <w:pStyle w:val="TAL"/>
              <w:rPr>
                <w:sz w:val="16"/>
                <w:szCs w:val="16"/>
              </w:rPr>
            </w:pPr>
            <w:r>
              <w:rPr>
                <w:sz w:val="16"/>
                <w:szCs w:val="16"/>
              </w:rPr>
              <w:t xml:space="preserve">Miscellaneous corrections on TS 38.304 for </w:t>
            </w:r>
            <w:proofErr w:type="spellStart"/>
            <w:r>
              <w:rPr>
                <w:sz w:val="16"/>
                <w:szCs w:val="16"/>
              </w:rPr>
              <w:t>eRedCap</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AB811EC" w14:textId="77777777" w:rsidR="008A54FC" w:rsidRDefault="008A54FC">
            <w:pPr>
              <w:pStyle w:val="TAL"/>
              <w:rPr>
                <w:sz w:val="16"/>
                <w:szCs w:val="16"/>
              </w:rPr>
            </w:pPr>
            <w:r>
              <w:rPr>
                <w:sz w:val="16"/>
                <w:szCs w:val="16"/>
              </w:rPr>
              <w:t>18.2.0</w:t>
            </w:r>
          </w:p>
        </w:tc>
      </w:tr>
      <w:tr w:rsidR="008A54FC" w14:paraId="14573EB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31FA2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7568474"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D24519E" w14:textId="77777777" w:rsidR="008A54FC" w:rsidRDefault="008A54FC">
            <w:pPr>
              <w:pStyle w:val="TAL"/>
              <w:rPr>
                <w:sz w:val="16"/>
                <w:szCs w:val="16"/>
              </w:rPr>
            </w:pPr>
            <w:r>
              <w:rPr>
                <w:sz w:val="16"/>
                <w:szCs w:val="16"/>
              </w:rPr>
              <w:t>RP-241558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55C27C9" w14:textId="77777777" w:rsidR="008A54FC" w:rsidRDefault="008A54FC">
            <w:pPr>
              <w:pStyle w:val="TAL"/>
              <w:rPr>
                <w:sz w:val="16"/>
                <w:szCs w:val="16"/>
              </w:rPr>
            </w:pPr>
            <w:r>
              <w:rPr>
                <w:sz w:val="16"/>
                <w:szCs w:val="16"/>
              </w:rPr>
              <w:t>0403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B6F40EE"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61ACE7E"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D707E21" w14:textId="77777777" w:rsidR="008A54FC" w:rsidRDefault="008A54FC">
            <w:pPr>
              <w:pStyle w:val="TAL"/>
              <w:rPr>
                <w:sz w:val="16"/>
                <w:szCs w:val="16"/>
              </w:rPr>
            </w:pPr>
            <w:r>
              <w:rPr>
                <w:sz w:val="16"/>
                <w:szCs w:val="16"/>
              </w:rPr>
              <w:t>Terminology alignment in 38.304 for NR-NTN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FA3A756" w14:textId="77777777" w:rsidR="008A54FC" w:rsidRDefault="008A54FC">
            <w:pPr>
              <w:pStyle w:val="TAL"/>
              <w:rPr>
                <w:sz w:val="16"/>
                <w:szCs w:val="16"/>
              </w:rPr>
            </w:pPr>
            <w:r>
              <w:rPr>
                <w:sz w:val="16"/>
                <w:szCs w:val="16"/>
              </w:rPr>
              <w:t>18.2.0</w:t>
            </w:r>
          </w:p>
        </w:tc>
      </w:tr>
      <w:tr w:rsidR="008A54FC" w14:paraId="616378A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0E06B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F2372B8"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DF4BC29" w14:textId="77777777" w:rsidR="008A54FC" w:rsidRDefault="008A54FC">
            <w:pPr>
              <w:pStyle w:val="TAL"/>
              <w:rPr>
                <w:sz w:val="16"/>
                <w:szCs w:val="16"/>
              </w:rPr>
            </w:pPr>
            <w:r>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0E33708" w14:textId="77777777" w:rsidR="008A54FC" w:rsidRDefault="008A54FC">
            <w:pPr>
              <w:pStyle w:val="TAL"/>
              <w:rPr>
                <w:sz w:val="16"/>
                <w:szCs w:val="16"/>
              </w:rPr>
            </w:pPr>
            <w:r>
              <w:rPr>
                <w:sz w:val="16"/>
                <w:szCs w:val="16"/>
              </w:rPr>
              <w:t>0405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C2E1FB"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A643D3E"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28E2BF3" w14:textId="77777777" w:rsidR="008A54FC" w:rsidRDefault="008A54FC">
            <w:pPr>
              <w:pStyle w:val="TAL"/>
              <w:rPr>
                <w:sz w:val="16"/>
                <w:szCs w:val="16"/>
              </w:rPr>
            </w:pPr>
            <w:r>
              <w:rPr>
                <w:sz w:val="16"/>
                <w:szCs w:val="16"/>
              </w:rPr>
              <w:t>Reference for User Service Description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338B422" w14:textId="77777777" w:rsidR="008A54FC" w:rsidRDefault="008A54FC">
            <w:pPr>
              <w:pStyle w:val="TAL"/>
              <w:rPr>
                <w:sz w:val="16"/>
                <w:szCs w:val="16"/>
              </w:rPr>
            </w:pPr>
            <w:r>
              <w:rPr>
                <w:sz w:val="16"/>
                <w:szCs w:val="16"/>
              </w:rPr>
              <w:t>18.2.0</w:t>
            </w:r>
          </w:p>
        </w:tc>
      </w:tr>
      <w:tr w:rsidR="008A54FC" w14:paraId="0344234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018AC0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8D8BED"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A3DB9B9" w14:textId="77777777" w:rsidR="008A54FC" w:rsidRDefault="008A54FC">
            <w:pPr>
              <w:pStyle w:val="TAL"/>
              <w:rPr>
                <w:sz w:val="16"/>
                <w:szCs w:val="16"/>
              </w:rPr>
            </w:pPr>
            <w:r>
              <w:rPr>
                <w:sz w:val="16"/>
                <w:szCs w:val="16"/>
              </w:rPr>
              <w:t>RP-241571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D0AB1A4" w14:textId="77777777" w:rsidR="008A54FC" w:rsidRDefault="008A54FC">
            <w:pPr>
              <w:pStyle w:val="TAL"/>
              <w:rPr>
                <w:sz w:val="16"/>
                <w:szCs w:val="16"/>
              </w:rPr>
            </w:pPr>
            <w:r>
              <w:rPr>
                <w:sz w:val="16"/>
                <w:szCs w:val="16"/>
              </w:rPr>
              <w:t>0407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E4DCCB4"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9B2CD10"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B71B714" w14:textId="77777777" w:rsidR="008A54FC" w:rsidRDefault="008A54FC">
            <w:pPr>
              <w:pStyle w:val="TAL"/>
              <w:rPr>
                <w:sz w:val="16"/>
                <w:szCs w:val="16"/>
              </w:rPr>
            </w:pPr>
            <w:r>
              <w:rPr>
                <w:sz w:val="16"/>
                <w:szCs w:val="16"/>
              </w:rPr>
              <w:t>Miscellaneous Corrections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489530E" w14:textId="77777777" w:rsidR="008A54FC" w:rsidRDefault="008A54FC">
            <w:pPr>
              <w:pStyle w:val="TAL"/>
              <w:rPr>
                <w:sz w:val="16"/>
                <w:szCs w:val="16"/>
              </w:rPr>
            </w:pPr>
            <w:r>
              <w:rPr>
                <w:sz w:val="16"/>
                <w:szCs w:val="16"/>
              </w:rPr>
              <w:t>18.2.0</w:t>
            </w:r>
          </w:p>
        </w:tc>
      </w:tr>
      <w:tr w:rsidR="008A54FC" w14:paraId="25E7FC3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80ABA9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EA5954A"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15D2594" w14:textId="77777777" w:rsidR="008A54FC" w:rsidRDefault="008A54FC">
            <w:pPr>
              <w:pStyle w:val="TAL"/>
              <w:rPr>
                <w:sz w:val="16"/>
                <w:szCs w:val="16"/>
              </w:rPr>
            </w:pPr>
            <w:r>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D77759B" w14:textId="77777777" w:rsidR="008A54FC" w:rsidRDefault="008A54FC">
            <w:pPr>
              <w:pStyle w:val="TAL"/>
              <w:rPr>
                <w:sz w:val="16"/>
                <w:szCs w:val="16"/>
              </w:rPr>
            </w:pPr>
            <w:r>
              <w:rPr>
                <w:sz w:val="16"/>
                <w:szCs w:val="16"/>
              </w:rPr>
              <w:t>0408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AE7A927"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5121F3"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7902685" w14:textId="77777777" w:rsidR="008A54FC" w:rsidRDefault="008A54FC">
            <w:pPr>
              <w:pStyle w:val="TAL"/>
              <w:rPr>
                <w:sz w:val="16"/>
                <w:szCs w:val="16"/>
              </w:rPr>
            </w:pPr>
            <w:r>
              <w:rPr>
                <w:sz w:val="16"/>
                <w:szCs w:val="16"/>
              </w:rPr>
              <w:t>Correction on cell status for 2Rx XR UE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0227B7B" w14:textId="77777777" w:rsidR="008A54FC" w:rsidRDefault="008A54FC">
            <w:pPr>
              <w:pStyle w:val="TAL"/>
              <w:rPr>
                <w:sz w:val="16"/>
                <w:szCs w:val="16"/>
              </w:rPr>
            </w:pPr>
            <w:r>
              <w:rPr>
                <w:sz w:val="16"/>
                <w:szCs w:val="16"/>
              </w:rPr>
              <w:t>18.2.0</w:t>
            </w:r>
          </w:p>
        </w:tc>
      </w:tr>
      <w:tr w:rsidR="008A54FC" w14:paraId="5BB32A0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FC4B934" w14:textId="77777777" w:rsidR="008A54FC" w:rsidRDefault="008A54FC">
            <w:pPr>
              <w:pStyle w:val="TAL"/>
              <w:rPr>
                <w:sz w:val="16"/>
                <w:szCs w:val="16"/>
              </w:rPr>
            </w:pPr>
            <w:r>
              <w:rPr>
                <w:sz w:val="16"/>
                <w:szCs w:val="16"/>
              </w:rPr>
              <w:t>09/2024</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901E232" w14:textId="77777777" w:rsidR="008A54FC" w:rsidRDefault="008A54FC">
            <w:pPr>
              <w:pStyle w:val="TAL"/>
              <w:rPr>
                <w:sz w:val="16"/>
                <w:szCs w:val="16"/>
              </w:rPr>
            </w:pPr>
            <w:r>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84F7DFD" w14:textId="77777777" w:rsidR="008A54FC" w:rsidRDefault="008A54FC">
            <w:pPr>
              <w:pStyle w:val="TAL"/>
              <w:rPr>
                <w:sz w:val="16"/>
                <w:szCs w:val="16"/>
              </w:rPr>
            </w:pPr>
            <w:r>
              <w:rPr>
                <w:sz w:val="16"/>
                <w:szCs w:val="16"/>
              </w:rPr>
              <w:t>RP-242240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CA14D58" w14:textId="77777777" w:rsidR="008A54FC" w:rsidRDefault="008A54FC">
            <w:pPr>
              <w:pStyle w:val="TAL"/>
              <w:rPr>
                <w:sz w:val="16"/>
                <w:szCs w:val="16"/>
              </w:rPr>
            </w:pPr>
            <w:r>
              <w:rPr>
                <w:sz w:val="16"/>
                <w:szCs w:val="16"/>
              </w:rPr>
              <w:t>0409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20FB2A"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3505E11"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D35638E" w14:textId="77777777" w:rsidR="008A54FC" w:rsidRDefault="008A54FC">
            <w:pPr>
              <w:pStyle w:val="TAL"/>
              <w:rPr>
                <w:sz w:val="16"/>
                <w:szCs w:val="16"/>
              </w:rPr>
            </w:pPr>
            <w:r>
              <w:rPr>
                <w:sz w:val="16"/>
                <w:szCs w:val="16"/>
              </w:rPr>
              <w:t>Correction to barring exemption for (e)Redcap and XR 2RX UEs [</w:t>
            </w:r>
            <w:proofErr w:type="spellStart"/>
            <w:r>
              <w:rPr>
                <w:sz w:val="16"/>
                <w:szCs w:val="16"/>
              </w:rPr>
              <w:t>EM_Call_Exemption</w:t>
            </w:r>
            <w:proofErr w:type="spellEnd"/>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4390CF7" w14:textId="77777777" w:rsidR="008A54FC" w:rsidRDefault="008A54FC">
            <w:pPr>
              <w:pStyle w:val="TAL"/>
              <w:rPr>
                <w:sz w:val="16"/>
                <w:szCs w:val="16"/>
              </w:rPr>
            </w:pPr>
            <w:r>
              <w:rPr>
                <w:sz w:val="16"/>
                <w:szCs w:val="16"/>
              </w:rPr>
              <w:t>18.3.0</w:t>
            </w:r>
          </w:p>
        </w:tc>
      </w:tr>
      <w:tr w:rsidR="008A54FC" w14:paraId="08DEAA6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361627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A0BEB24" w14:textId="77777777" w:rsidR="008A54FC" w:rsidRDefault="008A54FC">
            <w:pPr>
              <w:pStyle w:val="TAL"/>
              <w:rPr>
                <w:sz w:val="16"/>
                <w:szCs w:val="16"/>
              </w:rPr>
            </w:pPr>
            <w:r>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648917B" w14:textId="77777777" w:rsidR="008A54FC" w:rsidRDefault="008A54FC">
            <w:pPr>
              <w:pStyle w:val="TAL"/>
              <w:rPr>
                <w:sz w:val="16"/>
                <w:szCs w:val="16"/>
              </w:rPr>
            </w:pPr>
            <w:r>
              <w:rPr>
                <w:sz w:val="16"/>
                <w:szCs w:val="16"/>
              </w:rPr>
              <w:t>RP-242239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901E782" w14:textId="77777777" w:rsidR="008A54FC" w:rsidRDefault="008A54FC">
            <w:pPr>
              <w:pStyle w:val="TAL"/>
              <w:rPr>
                <w:sz w:val="16"/>
                <w:szCs w:val="16"/>
              </w:rPr>
            </w:pPr>
            <w:r>
              <w:rPr>
                <w:sz w:val="16"/>
                <w:szCs w:val="16"/>
              </w:rPr>
              <w:t>0411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91B5F8A"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A2CE787"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7BB214D" w14:textId="77777777" w:rsidR="008A54FC" w:rsidRDefault="008A54FC">
            <w:pPr>
              <w:pStyle w:val="TAL"/>
              <w:rPr>
                <w:sz w:val="16"/>
                <w:szCs w:val="16"/>
              </w:rPr>
            </w:pPr>
            <w:r>
              <w:rPr>
                <w:sz w:val="16"/>
                <w:szCs w:val="16"/>
              </w:rPr>
              <w:t xml:space="preserve">Miscellaneous corrections on TS 38.304 for </w:t>
            </w:r>
            <w:proofErr w:type="spellStart"/>
            <w:r>
              <w:rPr>
                <w:sz w:val="16"/>
                <w:szCs w:val="16"/>
              </w:rPr>
              <w:t>eRedCap</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0F9592B" w14:textId="77777777" w:rsidR="008A54FC" w:rsidRDefault="008A54FC">
            <w:pPr>
              <w:pStyle w:val="TAL"/>
              <w:rPr>
                <w:sz w:val="16"/>
                <w:szCs w:val="16"/>
              </w:rPr>
            </w:pPr>
            <w:r>
              <w:rPr>
                <w:sz w:val="16"/>
                <w:szCs w:val="16"/>
              </w:rPr>
              <w:t>18.3.0</w:t>
            </w:r>
          </w:p>
        </w:tc>
      </w:tr>
      <w:tr w:rsidR="008A54FC" w14:paraId="25E313C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13CEF56" w14:textId="77777777" w:rsidR="008A54FC" w:rsidRDefault="008A54FC">
            <w:pPr>
              <w:pStyle w:val="TAL"/>
              <w:rPr>
                <w:sz w:val="16"/>
                <w:szCs w:val="16"/>
              </w:rPr>
            </w:pPr>
            <w:r>
              <w:rPr>
                <w:sz w:val="16"/>
                <w:szCs w:val="16"/>
              </w:rPr>
              <w:t>12/2024</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9B6AAFA" w14:textId="77777777" w:rsidR="008A54FC" w:rsidRDefault="008A54FC">
            <w:pPr>
              <w:pStyle w:val="TAL"/>
              <w:rPr>
                <w:sz w:val="16"/>
                <w:szCs w:val="16"/>
              </w:rPr>
            </w:pPr>
            <w:r>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FCA38DF" w14:textId="77777777" w:rsidR="008A54FC" w:rsidRDefault="008A54FC">
            <w:pPr>
              <w:pStyle w:val="TAL"/>
              <w:rPr>
                <w:sz w:val="16"/>
                <w:szCs w:val="16"/>
              </w:rPr>
            </w:pPr>
            <w:r>
              <w:rPr>
                <w:sz w:val="16"/>
                <w:szCs w:val="16"/>
              </w:rPr>
              <w:t>RP-243223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BF4AD30" w14:textId="77777777" w:rsidR="008A54FC" w:rsidRDefault="008A54FC">
            <w:pPr>
              <w:pStyle w:val="TAL"/>
              <w:rPr>
                <w:sz w:val="16"/>
                <w:szCs w:val="16"/>
              </w:rPr>
            </w:pPr>
            <w:r>
              <w:rPr>
                <w:sz w:val="16"/>
                <w:szCs w:val="16"/>
              </w:rPr>
              <w:t>0414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A4CCC0" w14:textId="77777777" w:rsidR="008A54FC" w:rsidRDefault="008A54FC">
            <w:pPr>
              <w:pStyle w:val="TAL"/>
              <w:rPr>
                <w:sz w:val="16"/>
                <w:szCs w:val="16"/>
              </w:rPr>
            </w:pPr>
            <w:r>
              <w:rPr>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14FB213"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96F51F3" w14:textId="77777777" w:rsidR="008A54FC" w:rsidRDefault="008A54FC">
            <w:pPr>
              <w:pStyle w:val="TAL"/>
              <w:rPr>
                <w:sz w:val="16"/>
                <w:szCs w:val="16"/>
              </w:rPr>
            </w:pPr>
            <w:r>
              <w:rPr>
                <w:sz w:val="16"/>
                <w:szCs w:val="16"/>
              </w:rPr>
              <w:t>Correction to Relaxed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EA7C952" w14:textId="77777777" w:rsidR="008A54FC" w:rsidRDefault="008A54FC">
            <w:pPr>
              <w:pStyle w:val="TAL"/>
              <w:rPr>
                <w:sz w:val="16"/>
                <w:szCs w:val="16"/>
              </w:rPr>
            </w:pPr>
            <w:r>
              <w:rPr>
                <w:sz w:val="16"/>
                <w:szCs w:val="16"/>
              </w:rPr>
              <w:t>18.4.0</w:t>
            </w:r>
          </w:p>
        </w:tc>
      </w:tr>
      <w:tr w:rsidR="008A54FC" w14:paraId="4591144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7B5E1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ED652AD" w14:textId="77777777" w:rsidR="008A54FC" w:rsidRDefault="008A54FC">
            <w:pPr>
              <w:pStyle w:val="TAL"/>
              <w:rPr>
                <w:sz w:val="16"/>
                <w:szCs w:val="16"/>
              </w:rPr>
            </w:pPr>
            <w:r>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F2EB65F" w14:textId="77777777" w:rsidR="008A54FC" w:rsidRDefault="008A54FC">
            <w:pPr>
              <w:pStyle w:val="TAL"/>
              <w:rPr>
                <w:sz w:val="16"/>
                <w:szCs w:val="16"/>
              </w:rPr>
            </w:pPr>
            <w:r>
              <w:rPr>
                <w:sz w:val="16"/>
                <w:szCs w:val="16"/>
              </w:rPr>
              <w:t>RP-243230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E1760B5" w14:textId="77777777" w:rsidR="008A54FC" w:rsidRDefault="008A54FC">
            <w:pPr>
              <w:pStyle w:val="TAL"/>
              <w:rPr>
                <w:sz w:val="16"/>
                <w:szCs w:val="16"/>
              </w:rPr>
            </w:pPr>
            <w:r>
              <w:rPr>
                <w:sz w:val="16"/>
                <w:szCs w:val="16"/>
              </w:rPr>
              <w:t>0421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1E5E5E2"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BB0D8AF"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A75734A" w14:textId="77777777" w:rsidR="008A54FC" w:rsidRDefault="008A54FC">
            <w:pPr>
              <w:pStyle w:val="TAL"/>
              <w:rPr>
                <w:sz w:val="16"/>
                <w:szCs w:val="16"/>
              </w:rPr>
            </w:pPr>
            <w:r>
              <w:rPr>
                <w:sz w:val="16"/>
                <w:szCs w:val="16"/>
              </w:rPr>
              <w:t>Clarifications on cell barring behaviour [2Rx_XR_Device] [</w:t>
            </w:r>
            <w:proofErr w:type="spellStart"/>
            <w:r>
              <w:rPr>
                <w:sz w:val="16"/>
                <w:szCs w:val="16"/>
              </w:rPr>
              <w:t>EM_Call_Exemption</w:t>
            </w:r>
            <w:proofErr w:type="spellEnd"/>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6D49CD3" w14:textId="77777777" w:rsidR="008A54FC" w:rsidRDefault="008A54FC">
            <w:pPr>
              <w:pStyle w:val="TAL"/>
              <w:rPr>
                <w:sz w:val="16"/>
                <w:szCs w:val="16"/>
              </w:rPr>
            </w:pPr>
            <w:r>
              <w:rPr>
                <w:sz w:val="16"/>
                <w:szCs w:val="16"/>
              </w:rPr>
              <w:t>18.4.0</w:t>
            </w:r>
          </w:p>
        </w:tc>
      </w:tr>
      <w:tr w:rsidR="008A54FC" w14:paraId="101D6F9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9C4E36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153E16C" w14:textId="77777777" w:rsidR="008A54FC" w:rsidRDefault="008A54FC">
            <w:pPr>
              <w:pStyle w:val="TAL"/>
              <w:rPr>
                <w:sz w:val="16"/>
                <w:szCs w:val="16"/>
              </w:rPr>
            </w:pPr>
            <w:r>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9FBB643" w14:textId="77777777" w:rsidR="008A54FC" w:rsidRDefault="008A54FC">
            <w:pPr>
              <w:pStyle w:val="TAL"/>
              <w:rPr>
                <w:sz w:val="16"/>
                <w:szCs w:val="16"/>
              </w:rPr>
            </w:pPr>
            <w:r>
              <w:rPr>
                <w:sz w:val="16"/>
                <w:szCs w:val="16"/>
              </w:rPr>
              <w:t>RP-243231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88C13DC" w14:textId="77777777" w:rsidR="008A54FC" w:rsidRDefault="008A54FC">
            <w:pPr>
              <w:pStyle w:val="TAL"/>
              <w:rPr>
                <w:sz w:val="16"/>
                <w:szCs w:val="16"/>
              </w:rPr>
            </w:pPr>
            <w:r>
              <w:rPr>
                <w:sz w:val="16"/>
                <w:szCs w:val="16"/>
              </w:rPr>
              <w:t>0422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0E2D1DD"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899D72F"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0E12659" w14:textId="77777777" w:rsidR="008A54FC" w:rsidRDefault="008A54FC">
            <w:pPr>
              <w:pStyle w:val="TAL"/>
              <w:rPr>
                <w:sz w:val="16"/>
                <w:szCs w:val="16"/>
              </w:rPr>
            </w:pPr>
            <w:r>
              <w:rPr>
                <w:sz w:val="16"/>
                <w:szCs w:val="16"/>
              </w:rPr>
              <w:t>Rapporteur CR to IDLE mode procedure for R18 Positioning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8892357" w14:textId="77777777" w:rsidR="008A54FC" w:rsidRDefault="008A54FC">
            <w:pPr>
              <w:pStyle w:val="TAL"/>
              <w:rPr>
                <w:sz w:val="16"/>
                <w:szCs w:val="16"/>
              </w:rPr>
            </w:pPr>
            <w:r>
              <w:rPr>
                <w:sz w:val="16"/>
                <w:szCs w:val="16"/>
              </w:rPr>
              <w:t>18.4.0</w:t>
            </w:r>
          </w:p>
        </w:tc>
      </w:tr>
    </w:tbl>
    <w:p w14:paraId="544EA30F" w14:textId="77777777" w:rsidR="008A54FC" w:rsidRDefault="008A54FC" w:rsidP="008A54FC">
      <w:pPr>
        <w:rPr>
          <w:lang w:eastAsia="ja-JP"/>
        </w:rPr>
      </w:pPr>
    </w:p>
    <w:p w14:paraId="03FBF985" w14:textId="77777777" w:rsidR="00ED39B1" w:rsidRPr="005F6AAD"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End of changes</w:t>
      </w:r>
    </w:p>
    <w:p w14:paraId="74A013F1" w14:textId="77777777" w:rsidR="00ED39B1" w:rsidRDefault="00ED39B1" w:rsidP="00ED39B1">
      <w:pPr>
        <w:rPr>
          <w:b/>
          <w:bCs/>
          <w:color w:val="0070C0"/>
          <w:sz w:val="24"/>
          <w:szCs w:val="24"/>
        </w:rPr>
      </w:pPr>
    </w:p>
    <w:p w14:paraId="34CE7CF0" w14:textId="235CA87A" w:rsidR="000D16A0" w:rsidRDefault="000D16A0" w:rsidP="000D16A0">
      <w:pPr>
        <w:pStyle w:val="Heading8"/>
        <w:rPr>
          <w:lang w:eastAsia="ja-JP"/>
        </w:rPr>
      </w:pPr>
      <w:r>
        <w:t>Agreements</w:t>
      </w:r>
      <w:r w:rsidR="00850E0F">
        <w:t xml:space="preserve"> impact to TS 38.304</w:t>
      </w:r>
    </w:p>
    <w:p w14:paraId="6D42A124" w14:textId="75EDD5CC" w:rsidR="00260AE6" w:rsidRDefault="00260AE6" w:rsidP="00260AE6">
      <w:pPr>
        <w:rPr>
          <w:b/>
        </w:rPr>
      </w:pPr>
      <w:r>
        <w:rPr>
          <w:b/>
        </w:rPr>
        <w:t>RAN2 #127:</w:t>
      </w:r>
    </w:p>
    <w:p w14:paraId="46B12813" w14:textId="06DB2A37" w:rsidR="00B66264" w:rsidRDefault="00B66264" w:rsidP="00260AE6">
      <w:pPr>
        <w:rPr>
          <w:b/>
        </w:rPr>
      </w:pPr>
      <w:bookmarkStart w:id="496" w:name="OLE_LINK26"/>
      <w:bookmarkStart w:id="497" w:name="OLE_LINK31"/>
      <w:r>
        <w:rPr>
          <w:rFonts w:eastAsia="SimSun"/>
        </w:rPr>
        <w:t xml:space="preserve">Clause </w:t>
      </w:r>
      <w:r w:rsidRPr="00B66264">
        <w:rPr>
          <w:rFonts w:eastAsia="SimSun"/>
        </w:rPr>
        <w:t>3.1 Definitions</w:t>
      </w:r>
      <w:bookmarkEnd w:id="496"/>
    </w:p>
    <w:p w14:paraId="6AA7AEB7" w14:textId="04EEB4D8" w:rsidR="00260AE6" w:rsidRDefault="00260AE6" w:rsidP="00260AE6">
      <w:pPr>
        <w:pStyle w:val="B1"/>
      </w:pPr>
      <w:bookmarkStart w:id="498" w:name="OLE_LINK17"/>
      <w:bookmarkEnd w:id="497"/>
      <w:r>
        <w:t>-</w:t>
      </w:r>
      <w:r>
        <w:tab/>
      </w:r>
      <w:r w:rsidRPr="00260AE6">
        <w:t xml:space="preserve">Distinguish the “last” relay UE as the U2N relay UE directly connected to the </w:t>
      </w:r>
      <w:proofErr w:type="spellStart"/>
      <w:r w:rsidRPr="00260AE6">
        <w:t>gNB</w:t>
      </w:r>
      <w:proofErr w:type="spellEnd"/>
      <w:r w:rsidRPr="00260AE6">
        <w:t>, for RAN2 discussion</w:t>
      </w:r>
    </w:p>
    <w:bookmarkEnd w:id="498"/>
    <w:p w14:paraId="125CCB78" w14:textId="5424C4EF" w:rsidR="00260AE6" w:rsidRDefault="00260AE6" w:rsidP="00260AE6">
      <w:pPr>
        <w:pStyle w:val="B1"/>
      </w:pPr>
      <w:r>
        <w:t>-</w:t>
      </w:r>
      <w:r>
        <w:tab/>
      </w:r>
      <w:r w:rsidRPr="00260AE6">
        <w:t>Distinguish the “intermediate” relay UEs as the other relay UEs, for RAN2 discussion</w:t>
      </w:r>
    </w:p>
    <w:p w14:paraId="149EB7CC" w14:textId="5BB7F440" w:rsidR="00260AE6" w:rsidRDefault="00260AE6" w:rsidP="000A3107">
      <w:pPr>
        <w:pStyle w:val="B1"/>
      </w:pPr>
      <w:bookmarkStart w:id="499" w:name="OLE_LINK21"/>
      <w:r>
        <w:t>-</w:t>
      </w:r>
      <w:r>
        <w:tab/>
      </w:r>
      <w:r w:rsidRPr="00260AE6">
        <w:t>Distinguish the “first” relay UE as the intermediate relay UE directly connected to the remote UE, for RAN2</w:t>
      </w:r>
      <w:r w:rsidR="00B26D06">
        <w:t xml:space="preserve"> </w:t>
      </w:r>
      <w:r w:rsidRPr="00260AE6">
        <w:t>discussion</w:t>
      </w:r>
    </w:p>
    <w:p w14:paraId="176D079E" w14:textId="511CD18B" w:rsidR="00B66264" w:rsidRDefault="00B66264" w:rsidP="00B66264">
      <w:pPr>
        <w:pStyle w:val="B1"/>
        <w:ind w:left="0" w:firstLine="0"/>
      </w:pPr>
      <w:bookmarkStart w:id="500" w:name="OLE_LINK39"/>
      <w:r>
        <w:rPr>
          <w:rFonts w:eastAsia="SimSun"/>
        </w:rPr>
        <w:t xml:space="preserve">Clause </w:t>
      </w:r>
      <w:r w:rsidR="00302B2B" w:rsidRPr="00302B2B">
        <w:rPr>
          <w:rFonts w:eastAsia="SimSun"/>
        </w:rPr>
        <w:t>8.1</w:t>
      </w:r>
      <w:r w:rsidR="00302B2B">
        <w:rPr>
          <w:rFonts w:eastAsia="SimSun"/>
        </w:rPr>
        <w:t xml:space="preserve"> </w:t>
      </w:r>
      <w:r w:rsidR="00302B2B" w:rsidRPr="00302B2B">
        <w:rPr>
          <w:rFonts w:eastAsia="SimSun"/>
        </w:rPr>
        <w:t>NR sidelink communication, and V2X sidelink communication, NR sidelink discovery, and ranging/ sidelink positioning</w:t>
      </w:r>
    </w:p>
    <w:p w14:paraId="1EBB3EDB" w14:textId="380BAEF9" w:rsidR="00F65756" w:rsidRDefault="00F65756" w:rsidP="00F65756">
      <w:pPr>
        <w:pStyle w:val="B1"/>
      </w:pPr>
      <w:bookmarkStart w:id="501" w:name="OLE_LINK22"/>
      <w:bookmarkEnd w:id="500"/>
      <w:r>
        <w:t>-</w:t>
      </w:r>
      <w:r>
        <w:tab/>
        <w:t>From RAN2 perspective, models A and B can both be supported.</w:t>
      </w:r>
      <w:bookmarkEnd w:id="501"/>
    </w:p>
    <w:p w14:paraId="1BA61612" w14:textId="58B43158" w:rsidR="00F65756" w:rsidRDefault="00F65756" w:rsidP="00F65756">
      <w:pPr>
        <w:pStyle w:val="B1"/>
      </w:pPr>
      <w:r>
        <w:t>-</w:t>
      </w:r>
      <w:r>
        <w:tab/>
      </w:r>
      <w:r w:rsidRPr="00F65756">
        <w:t>Reuse existing AS discovery protocol to transmit discovery message for multi-hop U2N relaying.</w:t>
      </w:r>
    </w:p>
    <w:p w14:paraId="168ADABE" w14:textId="6678ED7D" w:rsidR="00F65756" w:rsidRDefault="00F65756" w:rsidP="00F65756">
      <w:pPr>
        <w:pStyle w:val="B1"/>
      </w:pPr>
      <w:r>
        <w:t>-</w:t>
      </w:r>
      <w:r>
        <w:tab/>
      </w:r>
      <w:r w:rsidRPr="00F65756">
        <w:t>Reuse SL-SRB4 to transmit discovery message for multi-hop U2N relaying.</w:t>
      </w:r>
    </w:p>
    <w:p w14:paraId="4FA3D229" w14:textId="7C2DC276" w:rsidR="00F65756" w:rsidRDefault="00F65756" w:rsidP="00F65756">
      <w:pPr>
        <w:pStyle w:val="B1"/>
      </w:pPr>
      <w:r>
        <w:lastRenderedPageBreak/>
        <w:t>-</w:t>
      </w:r>
      <w:r>
        <w:tab/>
      </w:r>
      <w:r w:rsidRPr="00F65756">
        <w:t>Reuse existing resource pools defined for discovery message transmission and reception</w:t>
      </w:r>
    </w:p>
    <w:p w14:paraId="6E3D00EC" w14:textId="526AD07E" w:rsidR="00F65756" w:rsidRDefault="00F65756" w:rsidP="00F65756">
      <w:pPr>
        <w:pStyle w:val="B1"/>
      </w:pPr>
      <w:r>
        <w:t>-</w:t>
      </w:r>
      <w:r>
        <w:tab/>
      </w:r>
      <w:r w:rsidRPr="00F65756">
        <w:t xml:space="preserve">Both of resource allocation mode 1 </w:t>
      </w:r>
      <w:proofErr w:type="gramStart"/>
      <w:r w:rsidRPr="00F65756">
        <w:t>or</w:t>
      </w:r>
      <w:proofErr w:type="gramEnd"/>
      <w:r w:rsidRPr="00F65756">
        <w:t xml:space="preserve"> mode 2 can be supported as in Rel-17/18 at least by relay UEs; FFS mode 1 for remote UE.</w:t>
      </w:r>
    </w:p>
    <w:p w14:paraId="3FBC1069" w14:textId="1E9BE9D6" w:rsidR="00F65756" w:rsidRDefault="00F65756" w:rsidP="00F65756">
      <w:pPr>
        <w:pStyle w:val="B1"/>
      </w:pPr>
      <w:r>
        <w:t>-</w:t>
      </w:r>
      <w:r>
        <w:tab/>
      </w:r>
      <w:r w:rsidRPr="00F65756">
        <w:t>Configuration can be provided by SIB/dedicated message or pre-configured as in Rel-17/18.</w:t>
      </w:r>
    </w:p>
    <w:p w14:paraId="67DBEDF2" w14:textId="41DAB310" w:rsidR="00F65756" w:rsidRDefault="00F65756" w:rsidP="00F65756">
      <w:pPr>
        <w:pStyle w:val="B1"/>
      </w:pPr>
      <w:bookmarkStart w:id="502" w:name="OLE_LINK23"/>
      <w:r>
        <w:t>-</w:t>
      </w:r>
      <w:r>
        <w:tab/>
      </w:r>
      <w:r w:rsidRPr="00F65756">
        <w:t xml:space="preserve">If the RSRP measurement of the serving cell is below a </w:t>
      </w:r>
      <w:proofErr w:type="spellStart"/>
      <w:r w:rsidRPr="00F65756">
        <w:t>Uu</w:t>
      </w:r>
      <w:proofErr w:type="spellEnd"/>
      <w:r w:rsidRPr="00F65756">
        <w:t xml:space="preserve"> threshold, or the Remote UE could not find a serving cell, the Remote UE can perform discovery transmission, as in Rel-17/18.</w:t>
      </w:r>
      <w:bookmarkEnd w:id="502"/>
    </w:p>
    <w:p w14:paraId="531E1819" w14:textId="77777777" w:rsidR="00F65756" w:rsidRDefault="00F65756" w:rsidP="00F65756">
      <w:pPr>
        <w:pStyle w:val="B1"/>
      </w:pPr>
      <w:r>
        <w:t>-</w:t>
      </w:r>
      <w:r>
        <w:tab/>
      </w:r>
      <w:r w:rsidRPr="00F65756">
        <w:t xml:space="preserve">If the </w:t>
      </w:r>
      <w:proofErr w:type="spellStart"/>
      <w:r w:rsidRPr="00F65756">
        <w:t>Uu</w:t>
      </w:r>
      <w:proofErr w:type="spellEnd"/>
      <w:r w:rsidRPr="00F65756">
        <w:t xml:space="preserve"> RSRP measurement of the serving cell is above a low threshold and below a high threshold, the last relay UE can perform discovery transmission, as in Rel-17/18 (subject to how the </w:t>
      </w:r>
      <w:proofErr w:type="spellStart"/>
      <w:r w:rsidRPr="00F65756">
        <w:t>gNB</w:t>
      </w:r>
      <w:proofErr w:type="spellEnd"/>
      <w:r w:rsidRPr="00F65756">
        <w:t xml:space="preserve"> configures one or both thresholds).</w:t>
      </w:r>
    </w:p>
    <w:p w14:paraId="5FC53D6C" w14:textId="5F3B5920" w:rsidR="00F65756" w:rsidRDefault="00F65756" w:rsidP="00E05382">
      <w:pPr>
        <w:pStyle w:val="B1"/>
      </w:pPr>
      <w:r>
        <w:t>-</w:t>
      </w:r>
      <w:r>
        <w:tab/>
      </w:r>
      <w:r w:rsidRPr="00F65756">
        <w:t>FFS discovery conditions for the intermediate relay UEs.</w:t>
      </w:r>
    </w:p>
    <w:p w14:paraId="52F05163" w14:textId="45BEC344" w:rsidR="000D16A0" w:rsidRDefault="000D16A0" w:rsidP="000D16A0">
      <w:pPr>
        <w:rPr>
          <w:b/>
        </w:rPr>
      </w:pPr>
      <w:bookmarkStart w:id="503" w:name="OLE_LINK10"/>
      <w:bookmarkStart w:id="504" w:name="OLE_LINK14"/>
      <w:bookmarkEnd w:id="499"/>
      <w:r>
        <w:rPr>
          <w:b/>
        </w:rPr>
        <w:t>RAN2 #128:</w:t>
      </w:r>
      <w:bookmarkEnd w:id="503"/>
    </w:p>
    <w:p w14:paraId="536752BC" w14:textId="1880D44F" w:rsidR="0009783F" w:rsidRDefault="0009783F" w:rsidP="000D16A0">
      <w:pPr>
        <w:rPr>
          <w:b/>
        </w:rPr>
      </w:pPr>
      <w:bookmarkStart w:id="505" w:name="OLE_LINK44"/>
      <w:r>
        <w:rPr>
          <w:rFonts w:eastAsia="SimSun"/>
        </w:rPr>
        <w:t xml:space="preserve">Clause </w:t>
      </w:r>
      <w:r w:rsidRPr="0009783F">
        <w:rPr>
          <w:rFonts w:eastAsia="SimSun"/>
        </w:rPr>
        <w:t>6.1 Reception of system information</w:t>
      </w:r>
    </w:p>
    <w:p w14:paraId="5015B5A3" w14:textId="673B21E1" w:rsidR="000D16A0" w:rsidRPr="00E05382" w:rsidRDefault="00905AA1" w:rsidP="00E05382">
      <w:pPr>
        <w:pStyle w:val="B1"/>
      </w:pPr>
      <w:bookmarkStart w:id="506" w:name="OLE_LINK37"/>
      <w:bookmarkEnd w:id="504"/>
      <w:bookmarkEnd w:id="505"/>
      <w:r>
        <w:t>-</w:t>
      </w:r>
      <w:r>
        <w:tab/>
      </w:r>
      <w:bookmarkStart w:id="507" w:name="OLE_LINK68"/>
      <w:r w:rsidRPr="00905AA1">
        <w:t xml:space="preserve">In multi-hop, the U2N Remote UE acquires </w:t>
      </w:r>
      <w:bookmarkEnd w:id="507"/>
      <w:r w:rsidRPr="00905AA1">
        <w:t>the SI of the cell of the Last Relay UE, which is forwarded via the Intermediate Relay UE(s).  FFS how to perform the forwarding and whether an intermediate relay UE can forward available SI directly (rather than retrieving it from the last relay UE).</w:t>
      </w:r>
      <w:bookmarkEnd w:id="506"/>
    </w:p>
    <w:p w14:paraId="727C7681" w14:textId="6B74411A" w:rsidR="000D16A0" w:rsidRDefault="000D16A0" w:rsidP="000D16A0">
      <w:pPr>
        <w:rPr>
          <w:b/>
        </w:rPr>
      </w:pPr>
      <w:r>
        <w:rPr>
          <w:b/>
        </w:rPr>
        <w:t>RAN2 #129:</w:t>
      </w:r>
    </w:p>
    <w:p w14:paraId="3DF03C90" w14:textId="62D7ED90" w:rsidR="00C90EE7" w:rsidRDefault="00C90EE7" w:rsidP="00C90EE7">
      <w:pPr>
        <w:pStyle w:val="B1"/>
        <w:ind w:left="0" w:firstLine="0"/>
      </w:pPr>
      <w:bookmarkStart w:id="508" w:name="OLE_LINK38"/>
      <w:r>
        <w:rPr>
          <w:rFonts w:eastAsia="SimSun"/>
        </w:rPr>
        <w:t>Clause 8.1 NR sidelink communication, and V2X sidelink communication, NR sidelink discovery, and ranging/ sidelink positioning</w:t>
      </w:r>
    </w:p>
    <w:p w14:paraId="5EA2818D" w14:textId="0543BE2A" w:rsidR="00C90EE7" w:rsidRDefault="00C90EE7" w:rsidP="00C90EE7">
      <w:pPr>
        <w:pStyle w:val="B1"/>
        <w:rPr>
          <w:noProof/>
        </w:rPr>
      </w:pPr>
      <w:r>
        <w:t>-</w:t>
      </w:r>
      <w:r>
        <w:tab/>
      </w:r>
      <w:r>
        <w:rPr>
          <w:noProof/>
        </w:rPr>
        <w:t>Reuse the same Uu RSRP thresholds for discovery transmission as in the legacy (i.e., single hop L2 U2N relay) for L2 Remote UE and L2 U2N last Relay UE in multi-hop U2N relay.</w:t>
      </w:r>
      <w:bookmarkEnd w:id="508"/>
    </w:p>
    <w:p w14:paraId="423B6AF2" w14:textId="3561D561" w:rsidR="003A6E62" w:rsidRDefault="00C90EE7" w:rsidP="00C90EE7">
      <w:pPr>
        <w:pStyle w:val="B1"/>
        <w:rPr>
          <w:noProof/>
        </w:rPr>
      </w:pPr>
      <w:bookmarkStart w:id="509" w:name="OLE_LINK41"/>
      <w:r>
        <w:t>-</w:t>
      </w:r>
      <w:r>
        <w:tab/>
      </w:r>
      <w:r>
        <w:rPr>
          <w:noProof/>
        </w:rPr>
        <w:t>Reuse the same discovery resource pool(s) and configurations as in the legacy (i.e., single hop L2 U2N relay) in multi-hop U2N relay.</w:t>
      </w:r>
    </w:p>
    <w:p w14:paraId="23AF3F8E" w14:textId="187F4F86" w:rsidR="00340029" w:rsidRPr="00340029" w:rsidRDefault="00340029" w:rsidP="00340029">
      <w:pPr>
        <w:rPr>
          <w:b/>
        </w:rPr>
      </w:pPr>
      <w:bookmarkStart w:id="510" w:name="OLE_LINK70"/>
      <w:bookmarkEnd w:id="509"/>
      <w:r>
        <w:rPr>
          <w:rFonts w:eastAsia="SimSun"/>
        </w:rPr>
        <w:t>Clause 6.1 Reception of system information</w:t>
      </w:r>
    </w:p>
    <w:p w14:paraId="2D66408D" w14:textId="1C3B92FF" w:rsidR="005100FE" w:rsidRDefault="005100FE" w:rsidP="005100FE">
      <w:pPr>
        <w:pStyle w:val="B1"/>
        <w:rPr>
          <w:noProof/>
        </w:rPr>
      </w:pPr>
      <w:bookmarkStart w:id="511" w:name="OLE_LINK42"/>
      <w:bookmarkEnd w:id="510"/>
      <w:r>
        <w:t>-</w:t>
      </w:r>
      <w:r>
        <w:tab/>
      </w:r>
      <w:r>
        <w:rPr>
          <w:noProof/>
        </w:rPr>
        <w:t>For system information acquisition in multi-hop, the remote UE:</w:t>
      </w:r>
    </w:p>
    <w:p w14:paraId="39DBF721" w14:textId="73FFC427" w:rsidR="005100FE" w:rsidRDefault="005100FE" w:rsidP="00340029">
      <w:pPr>
        <w:pStyle w:val="B1"/>
        <w:numPr>
          <w:ilvl w:val="0"/>
          <w:numId w:val="28"/>
        </w:numPr>
        <w:rPr>
          <w:noProof/>
        </w:rPr>
      </w:pPr>
      <w:bookmarkStart w:id="512" w:name="OLE_LINK48"/>
      <w:bookmarkEnd w:id="511"/>
      <w:r w:rsidRPr="005100FE">
        <w:rPr>
          <w:noProof/>
        </w:rPr>
        <w:t>When RRC_CONNECTED, uses end-to-end RRC signaling to obtain its system information directly from its connected cell.</w:t>
      </w:r>
    </w:p>
    <w:p w14:paraId="68811817" w14:textId="09C79F36" w:rsidR="00340029" w:rsidRDefault="00340029" w:rsidP="00340029">
      <w:pPr>
        <w:pStyle w:val="B1"/>
        <w:numPr>
          <w:ilvl w:val="0"/>
          <w:numId w:val="28"/>
        </w:numPr>
        <w:rPr>
          <w:noProof/>
        </w:rPr>
      </w:pPr>
      <w:r>
        <w:rPr>
          <w:noProof/>
        </w:rPr>
        <w:t>When RRC_IDLE/RRC_INACTIVE, can request SI using PC5-RRC signaling (e.g., RemoteUEInformationSidelink message)</w:t>
      </w:r>
    </w:p>
    <w:p w14:paraId="04DB28C4" w14:textId="1DCF7CC3" w:rsidR="00340029" w:rsidRDefault="00340029" w:rsidP="00340029">
      <w:pPr>
        <w:pStyle w:val="B1"/>
        <w:numPr>
          <w:ilvl w:val="0"/>
          <w:numId w:val="28"/>
        </w:numPr>
        <w:rPr>
          <w:noProof/>
        </w:rPr>
      </w:pPr>
      <w:r>
        <w:rPr>
          <w:noProof/>
        </w:rPr>
        <w:t>When in RRC_IDLE/RRC_INACTIVE, receives the required SI from PC5-RRC signaling (e.g., UuMessageTransferSidelink)</w:t>
      </w:r>
    </w:p>
    <w:p w14:paraId="2C9ED7EB" w14:textId="128F90FF" w:rsidR="00340029" w:rsidRDefault="00340029" w:rsidP="00340029">
      <w:pPr>
        <w:pStyle w:val="B1"/>
        <w:rPr>
          <w:noProof/>
        </w:rPr>
      </w:pPr>
      <w:bookmarkStart w:id="513" w:name="OLE_LINK51"/>
      <w:bookmarkEnd w:id="512"/>
      <w:r>
        <w:t>-</w:t>
      </w:r>
      <w:r>
        <w:tab/>
      </w:r>
      <w:r>
        <w:rPr>
          <w:noProof/>
        </w:rPr>
        <w:t>For system information acquisition by the remote UE in multi-hop, the same triggers as Rel17 are supported for sending the PC5-RRC message (e.g., RemoteUEInformationSidelink) namely:</w:t>
      </w:r>
    </w:p>
    <w:p w14:paraId="65E15D02" w14:textId="214E615D" w:rsidR="00340029" w:rsidRDefault="00340029" w:rsidP="00340029">
      <w:pPr>
        <w:pStyle w:val="B1"/>
        <w:numPr>
          <w:ilvl w:val="0"/>
          <w:numId w:val="29"/>
        </w:numPr>
        <w:rPr>
          <w:noProof/>
        </w:rPr>
      </w:pPr>
      <w:bookmarkStart w:id="514" w:name="OLE_LINK53"/>
      <w:bookmarkEnd w:id="513"/>
      <w:r>
        <w:rPr>
          <w:noProof/>
        </w:rPr>
        <w:t>when there is a change in the required SI while in RRC_IDLE/RRC_INACTIVE, or when entering RRC_IDLE/RRC_INACTIVE</w:t>
      </w:r>
    </w:p>
    <w:p w14:paraId="53A2AF60" w14:textId="5A547B2A" w:rsidR="00340029" w:rsidRDefault="00340029" w:rsidP="00270FC1">
      <w:pPr>
        <w:pStyle w:val="B1"/>
        <w:numPr>
          <w:ilvl w:val="0"/>
          <w:numId w:val="29"/>
        </w:numPr>
        <w:rPr>
          <w:noProof/>
        </w:rPr>
      </w:pPr>
      <w:r>
        <w:rPr>
          <w:noProof/>
        </w:rPr>
        <w:t>when it entering RRC_CONNECTED, a PC5-RRC message (e.g., RemoteUEInformationSidelink) is sent to cancel a previously sent required SI</w:t>
      </w:r>
      <w:bookmarkEnd w:id="514"/>
    </w:p>
    <w:p w14:paraId="0A25D848" w14:textId="6BA241EC" w:rsidR="005100FE" w:rsidRDefault="00270FC1" w:rsidP="00781134">
      <w:pPr>
        <w:pStyle w:val="B1"/>
        <w:rPr>
          <w:noProof/>
        </w:rPr>
      </w:pPr>
      <w:bookmarkStart w:id="515" w:name="OLE_LINK58"/>
      <w:r>
        <w:t>-</w:t>
      </w:r>
      <w:r>
        <w:tab/>
      </w:r>
      <w:r>
        <w:rPr>
          <w:noProof/>
        </w:rPr>
        <w:t>The last relay UE in multihop can forward SI (e.g., in a UuMessageTransferSidelink) to an intermediate Relay upon:</w:t>
      </w:r>
    </w:p>
    <w:p w14:paraId="5E75DE37" w14:textId="1432603A" w:rsidR="00781134" w:rsidRDefault="00781134" w:rsidP="00781134">
      <w:pPr>
        <w:pStyle w:val="B1"/>
        <w:numPr>
          <w:ilvl w:val="0"/>
          <w:numId w:val="29"/>
        </w:numPr>
        <w:rPr>
          <w:noProof/>
        </w:rPr>
      </w:pPr>
      <w:bookmarkStart w:id="516" w:name="OLE_LINK72"/>
      <w:bookmarkEnd w:id="515"/>
      <w:r w:rsidRPr="00781134">
        <w:rPr>
          <w:noProof/>
        </w:rPr>
        <w:t>acquisition of the SIB(s) requested (in a hop by hop manner) by a connected child node (intermediate node and/or remote UE, but the last relay UE is not required to determine which node originated the request)</w:t>
      </w:r>
    </w:p>
    <w:bookmarkEnd w:id="516"/>
    <w:p w14:paraId="314A7300" w14:textId="17B081C6" w:rsidR="00781134" w:rsidRDefault="00781134" w:rsidP="00781134">
      <w:pPr>
        <w:pStyle w:val="B1"/>
        <w:numPr>
          <w:ilvl w:val="0"/>
          <w:numId w:val="29"/>
        </w:numPr>
        <w:rPr>
          <w:noProof/>
        </w:rPr>
      </w:pPr>
      <w:r>
        <w:rPr>
          <w:noProof/>
        </w:rPr>
        <w:t>reception of updates of any SIBs requested by a remote UE or another a child relay UE (in a hop-by-hop manner), including SIB1</w:t>
      </w:r>
    </w:p>
    <w:p w14:paraId="763F8785" w14:textId="4C15BA68" w:rsidR="00781134" w:rsidRDefault="00781134" w:rsidP="00781134">
      <w:pPr>
        <w:pStyle w:val="B1"/>
        <w:numPr>
          <w:ilvl w:val="0"/>
          <w:numId w:val="29"/>
        </w:numPr>
        <w:rPr>
          <w:noProof/>
        </w:rPr>
      </w:pPr>
      <w:r>
        <w:rPr>
          <w:noProof/>
        </w:rPr>
        <w:t>deciding to perform unsolicited SIB1 forwarding</w:t>
      </w:r>
    </w:p>
    <w:p w14:paraId="0DB79929" w14:textId="6BEFF5EA" w:rsidR="00D815CF" w:rsidRDefault="00D815CF" w:rsidP="00D815CF">
      <w:pPr>
        <w:pStyle w:val="B1"/>
        <w:rPr>
          <w:noProof/>
        </w:rPr>
      </w:pPr>
      <w:bookmarkStart w:id="517" w:name="OLE_LINK60"/>
      <w:r>
        <w:lastRenderedPageBreak/>
        <w:t>-</w:t>
      </w:r>
      <w:r>
        <w:tab/>
      </w:r>
      <w:r>
        <w:rPr>
          <w:noProof/>
        </w:rPr>
        <w:t>An intermediate relay UE that is RRC_CONNECTED may use end-to-end RRC signaling to obtain its system information directly from its connected cell (i.e., behaving as a remote UE).</w:t>
      </w:r>
    </w:p>
    <w:p w14:paraId="6A53B068" w14:textId="08E32842" w:rsidR="00D815CF" w:rsidRDefault="00D815CF" w:rsidP="00D815CF">
      <w:pPr>
        <w:pStyle w:val="B1"/>
        <w:rPr>
          <w:noProof/>
        </w:rPr>
      </w:pPr>
      <w:r>
        <w:t>-</w:t>
      </w:r>
      <w:r>
        <w:tab/>
      </w:r>
      <w:r w:rsidRPr="00D815CF">
        <w:rPr>
          <w:noProof/>
        </w:rPr>
        <w:t>The intermediate UE, when it receives SI from a parent relay, forwards the SI message only to the child UEs which requested the SI (i.e., the intermediate UE keeps track of the required SI for each child node).  FFS on the need for including a “remote UE ID” in the request.</w:t>
      </w:r>
    </w:p>
    <w:p w14:paraId="73528A45" w14:textId="1F48094B" w:rsidR="00D815CF" w:rsidRDefault="00D815CF" w:rsidP="00D815CF">
      <w:pPr>
        <w:pStyle w:val="B1"/>
        <w:rPr>
          <w:noProof/>
        </w:rPr>
      </w:pPr>
      <w:r>
        <w:t>-</w:t>
      </w:r>
      <w:r>
        <w:tab/>
      </w:r>
      <w:r>
        <w:rPr>
          <w:noProof/>
        </w:rPr>
        <w:t>The PC5-RRC message containing the required SI that is transmitted by the remote UE or by the intermediate relay UE to the parent node contains at least the requested SIB list.  FFS if the intermediate relay UE can respond directly instead of forwarding the request to the parent node if it has the requested SI.</w:t>
      </w:r>
    </w:p>
    <w:p w14:paraId="154CE75A" w14:textId="5E491B17" w:rsidR="00D815CF" w:rsidRDefault="00D815CF" w:rsidP="00D815CF">
      <w:pPr>
        <w:pStyle w:val="B1"/>
        <w:rPr>
          <w:noProof/>
        </w:rPr>
      </w:pPr>
      <w:r>
        <w:t>-</w:t>
      </w:r>
      <w:r>
        <w:tab/>
      </w:r>
      <w:r>
        <w:rPr>
          <w:noProof/>
        </w:rPr>
        <w:t>Re-use RemoteUEInformationSidelink as the PC5-RRC message transmitted by the remote UE or by the intermediate relay UE to the parent node (intermediate relay or last relay) to request the required SI.</w:t>
      </w:r>
    </w:p>
    <w:p w14:paraId="7FE89C71" w14:textId="3D7B54C8" w:rsidR="00D815CF" w:rsidRDefault="00D815CF" w:rsidP="00D815CF">
      <w:pPr>
        <w:pStyle w:val="B1"/>
        <w:rPr>
          <w:noProof/>
        </w:rPr>
      </w:pPr>
      <w:r>
        <w:t>-</w:t>
      </w:r>
      <w:r>
        <w:tab/>
      </w:r>
      <w:r>
        <w:rPr>
          <w:noProof/>
        </w:rPr>
        <w:t>The PC5-RRC message transmitted by the last relay UE or by the intermediate relay UE that provides the SI to a child UE contains at least containers with SIB1 and other system information requested by the child UE.</w:t>
      </w:r>
    </w:p>
    <w:p w14:paraId="6D8B9A04" w14:textId="209F9CF0" w:rsidR="00045B70" w:rsidRDefault="00D815CF" w:rsidP="00045B70">
      <w:pPr>
        <w:pStyle w:val="B1"/>
        <w:rPr>
          <w:noProof/>
        </w:rPr>
      </w:pPr>
      <w:bookmarkStart w:id="518" w:name="OLE_LINK71"/>
      <w:r>
        <w:t>-</w:t>
      </w:r>
      <w:r>
        <w:tab/>
      </w:r>
      <w:r>
        <w:rPr>
          <w:noProof/>
        </w:rPr>
        <w:t>Re-use UuMessageTransferSidelink as the PC5-RRC message transmitted by the Last relay or by the intermediate relay UE that provides SI to the child UE.</w:t>
      </w:r>
    </w:p>
    <w:bookmarkEnd w:id="518"/>
    <w:p w14:paraId="54877C14" w14:textId="6B5DBA9D" w:rsidR="00045B70" w:rsidRDefault="00045B70" w:rsidP="00045B70">
      <w:pPr>
        <w:rPr>
          <w:b/>
        </w:rPr>
      </w:pPr>
      <w:r>
        <w:rPr>
          <w:rFonts w:eastAsia="SimSun"/>
        </w:rPr>
        <w:t>Clause 7 Paging</w:t>
      </w:r>
    </w:p>
    <w:p w14:paraId="23829A93" w14:textId="22FB3779" w:rsidR="00045B70" w:rsidRDefault="00045B70" w:rsidP="00045B70">
      <w:pPr>
        <w:pStyle w:val="B1"/>
        <w:rPr>
          <w:noProof/>
        </w:rPr>
      </w:pPr>
      <w:r>
        <w:t>-</w:t>
      </w:r>
      <w:r>
        <w:tab/>
      </w:r>
      <w:r w:rsidRPr="00045B70">
        <w:rPr>
          <w:noProof/>
        </w:rPr>
        <w:t>The remote UE in multi-hop:</w:t>
      </w:r>
    </w:p>
    <w:p w14:paraId="12717160" w14:textId="22FDD1F2" w:rsidR="00C17156" w:rsidRDefault="00C17156" w:rsidP="00C17156">
      <w:pPr>
        <w:pStyle w:val="B1"/>
        <w:numPr>
          <w:ilvl w:val="0"/>
          <w:numId w:val="29"/>
        </w:numPr>
        <w:rPr>
          <w:noProof/>
        </w:rPr>
      </w:pPr>
      <w:bookmarkStart w:id="519" w:name="OLE_LINK73"/>
      <w:r w:rsidRPr="00C17156">
        <w:rPr>
          <w:noProof/>
        </w:rPr>
        <w:t>When RRC_IDLE/RRC_INACTIVE, can request to receive paging by sending its paging information using PC5-RRC signaling (e.g., RemoteUEInformationSidelink message)</w:t>
      </w:r>
    </w:p>
    <w:p w14:paraId="0E140BC2" w14:textId="2E6B8797" w:rsidR="00C17156" w:rsidRDefault="00C17156" w:rsidP="00C17156">
      <w:pPr>
        <w:pStyle w:val="B1"/>
        <w:numPr>
          <w:ilvl w:val="0"/>
          <w:numId w:val="29"/>
        </w:numPr>
        <w:rPr>
          <w:noProof/>
        </w:rPr>
      </w:pPr>
      <w:r w:rsidRPr="00C17156">
        <w:rPr>
          <w:noProof/>
        </w:rPr>
        <w:t>When in RRC_IDLE/RRC_INACTIVE, can receive paging record from PC5-RRC signaling (e.g., UuMessageTransferSidelink)?</w:t>
      </w:r>
    </w:p>
    <w:bookmarkEnd w:id="519"/>
    <w:p w14:paraId="1B40A46C" w14:textId="675FBEE2" w:rsidR="00045B70" w:rsidRDefault="00045B70" w:rsidP="00045B70">
      <w:pPr>
        <w:pStyle w:val="B1"/>
        <w:rPr>
          <w:noProof/>
        </w:rPr>
      </w:pPr>
      <w:r>
        <w:t>-</w:t>
      </w:r>
      <w:r>
        <w:tab/>
      </w:r>
      <w:r w:rsidRPr="00045B70">
        <w:rPr>
          <w:noProof/>
        </w:rPr>
        <w:t>For a remote UE in multi-hop, the same triggers as Rel17 are supported for sending the PC5-RRC message (e.g., RemoteUEInformationSidelink) namely:</w:t>
      </w:r>
    </w:p>
    <w:p w14:paraId="10E2336E" w14:textId="0F7056FE" w:rsidR="00C17156" w:rsidRDefault="00C17156" w:rsidP="00C17156">
      <w:pPr>
        <w:pStyle w:val="B1"/>
        <w:numPr>
          <w:ilvl w:val="0"/>
          <w:numId w:val="29"/>
        </w:numPr>
        <w:rPr>
          <w:noProof/>
        </w:rPr>
      </w:pPr>
      <w:r w:rsidRPr="00C17156">
        <w:rPr>
          <w:noProof/>
        </w:rPr>
        <w:t>when there is a change in the paging information while in IDLE/INACTIVE, or when entering RRC_IDLE/RRC_INACTIVE</w:t>
      </w:r>
    </w:p>
    <w:p w14:paraId="4D77497E" w14:textId="7E085AAC" w:rsidR="00C17156" w:rsidRDefault="00C17156" w:rsidP="00C17156">
      <w:pPr>
        <w:pStyle w:val="B1"/>
        <w:numPr>
          <w:ilvl w:val="0"/>
          <w:numId w:val="29"/>
        </w:numPr>
        <w:rPr>
          <w:noProof/>
        </w:rPr>
      </w:pPr>
      <w:r w:rsidRPr="00C17156">
        <w:rPr>
          <w:noProof/>
        </w:rPr>
        <w:t>when it entering RRC_CONNECTED, a PC5-RRC message (e.g., RemoteUEInformationSidelink) is sent to release the paging information</w:t>
      </w:r>
    </w:p>
    <w:p w14:paraId="155E510D" w14:textId="459F25EA" w:rsidR="00045B70" w:rsidRDefault="00045B70" w:rsidP="00045B70">
      <w:pPr>
        <w:pStyle w:val="B1"/>
        <w:rPr>
          <w:noProof/>
        </w:rPr>
      </w:pPr>
      <w:r>
        <w:t>-</w:t>
      </w:r>
      <w:r>
        <w:tab/>
      </w:r>
      <w:r w:rsidRPr="00045B70">
        <w:rPr>
          <w:noProof/>
        </w:rPr>
        <w:t>The last relay UE in multihop can forward paging to an intermediate Relay upon receiving paging message related to a multihop remote UE (including the case of an intermediate relay UE functioning as a remote UE).</w:t>
      </w:r>
    </w:p>
    <w:p w14:paraId="1258AD4B" w14:textId="6C07BC41" w:rsidR="00045B70" w:rsidRDefault="00045B70" w:rsidP="00045B70">
      <w:pPr>
        <w:pStyle w:val="B1"/>
        <w:rPr>
          <w:noProof/>
        </w:rPr>
      </w:pPr>
      <w:r>
        <w:t>-</w:t>
      </w:r>
      <w:r>
        <w:tab/>
      </w:r>
      <w:r w:rsidRPr="00045B70">
        <w:rPr>
          <w:noProof/>
        </w:rPr>
        <w:t>When the intermediate UE receives a paging message from a parent relay on PC5, it forwards the paging message only to the remote UE being paged or the intermediate relay UE serving a remote UE being paged.</w:t>
      </w:r>
    </w:p>
    <w:p w14:paraId="57DF2FCB" w14:textId="784E6CB3" w:rsidR="00045B70" w:rsidRDefault="00045B70" w:rsidP="00045B70">
      <w:pPr>
        <w:pStyle w:val="B1"/>
        <w:rPr>
          <w:noProof/>
        </w:rPr>
      </w:pPr>
      <w:r>
        <w:t>-</w:t>
      </w:r>
      <w:r>
        <w:tab/>
      </w:r>
      <w:r w:rsidRPr="00045B70">
        <w:rPr>
          <w:noProof/>
        </w:rPr>
        <w:t>The PC5-RRC message containing the paging information that is transmitted by the remote UE or by the intermediate relay UE to the parent node contains at least paging UE ID and paging cycle of the remote UE and any intermediate relay UEs serving the remote UE.</w:t>
      </w:r>
    </w:p>
    <w:p w14:paraId="79B50A61" w14:textId="12C7E68A" w:rsidR="00045B70" w:rsidRDefault="00045B70" w:rsidP="00045B70">
      <w:pPr>
        <w:pStyle w:val="B1"/>
        <w:rPr>
          <w:noProof/>
        </w:rPr>
      </w:pPr>
      <w:r>
        <w:t>-</w:t>
      </w:r>
      <w:r>
        <w:tab/>
      </w:r>
      <w:r w:rsidRPr="00045B70">
        <w:rPr>
          <w:noProof/>
        </w:rPr>
        <w:t>Re-use RemoteUEInformationSidelink as the PC5-RRC message transmitted by the remote UE or by the intermediate relay UE to the parent node (intermediate relay or last relay) to provide the paging information.</w:t>
      </w:r>
    </w:p>
    <w:p w14:paraId="2A3C4AC9" w14:textId="39A73977" w:rsidR="00045B70" w:rsidRDefault="00045B70" w:rsidP="00045B70">
      <w:pPr>
        <w:pStyle w:val="B1"/>
        <w:rPr>
          <w:noProof/>
        </w:rPr>
      </w:pPr>
      <w:r>
        <w:t>-</w:t>
      </w:r>
      <w:r>
        <w:tab/>
      </w:r>
      <w:r w:rsidRPr="00045B70">
        <w:rPr>
          <w:noProof/>
        </w:rPr>
        <w:t>The PC5-RRC message transmitted by the last relay UE or by the intermediate relay UE contains at least one or multiple paging record(s) associated with intermediate relay UE(s) and/or remote UE(s).</w:t>
      </w:r>
    </w:p>
    <w:p w14:paraId="5AA95FFE" w14:textId="795AA934" w:rsidR="00045B70" w:rsidRDefault="00045B70" w:rsidP="00045B70">
      <w:pPr>
        <w:pStyle w:val="B1"/>
        <w:rPr>
          <w:noProof/>
        </w:rPr>
      </w:pPr>
      <w:r>
        <w:t>-</w:t>
      </w:r>
      <w:r>
        <w:tab/>
      </w:r>
      <w:r w:rsidRPr="00045B70">
        <w:rPr>
          <w:noProof/>
        </w:rPr>
        <w:t>Re-use UuMessageTransferSidelink as the PC5-RRC message transmitted by the Last relay or by the intermediate relay UE that provides paging record to the child UE(s).</w:t>
      </w:r>
    </w:p>
    <w:p w14:paraId="27338B7C" w14:textId="716D121A" w:rsidR="00245376" w:rsidRDefault="00245376" w:rsidP="00245376">
      <w:pPr>
        <w:rPr>
          <w:b/>
        </w:rPr>
      </w:pPr>
      <w:r>
        <w:rPr>
          <w:b/>
        </w:rPr>
        <w:t>RAN2 #130:</w:t>
      </w:r>
    </w:p>
    <w:p w14:paraId="5F2CB59D" w14:textId="397B9234" w:rsidR="00045B70" w:rsidRDefault="003D6B87" w:rsidP="00245376">
      <w:pPr>
        <w:pStyle w:val="B1"/>
        <w:numPr>
          <w:ilvl w:val="0"/>
          <w:numId w:val="30"/>
        </w:numPr>
        <w:rPr>
          <w:noProof/>
        </w:rPr>
      </w:pPr>
      <w:r w:rsidRPr="003D6B87">
        <w:rPr>
          <w:noProof/>
        </w:rPr>
        <w:t>In-coverage intermediate relay UE in IDLE/INACTIVE is allowed to acquire SIB broadcast by the last relay UE’s serving cell via Uu interface directly for it’s own concerned SIB.</w:t>
      </w:r>
    </w:p>
    <w:p w14:paraId="28A10BCE" w14:textId="77777777" w:rsidR="003D6B87" w:rsidRDefault="003D6B87" w:rsidP="003D6B87">
      <w:pPr>
        <w:pStyle w:val="B1"/>
        <w:numPr>
          <w:ilvl w:val="0"/>
          <w:numId w:val="30"/>
        </w:numPr>
        <w:rPr>
          <w:noProof/>
        </w:rPr>
      </w:pPr>
      <w:r>
        <w:rPr>
          <w:noProof/>
        </w:rPr>
        <w:t>For the SIB requested by child UE, if it is also the concerned SIB of intermediate relay UE, in-coverage intermediate relay UE in IDLE/INACTIVE is allowed to acquire such SIB broadcast by the last relay UE’s serving cell via Uu interface directly.</w:t>
      </w:r>
    </w:p>
    <w:p w14:paraId="60C47134" w14:textId="454E9CA0" w:rsidR="003D6B87" w:rsidRDefault="003D6B87" w:rsidP="003D6B87">
      <w:pPr>
        <w:pStyle w:val="B1"/>
        <w:numPr>
          <w:ilvl w:val="0"/>
          <w:numId w:val="30"/>
        </w:numPr>
        <w:rPr>
          <w:noProof/>
        </w:rPr>
      </w:pPr>
      <w:r>
        <w:rPr>
          <w:noProof/>
        </w:rPr>
        <w:lastRenderedPageBreak/>
        <w:t>For the SIB requested by child UE, if it is NOT the concerned SIB of intermediate relay UE, regarding in-coverage intermediate relay UE in IDLE/INACTIVE is allowed to acquire such SIB broadcast by the last relay UE’s serving cell via Uu interface directly.</w:t>
      </w:r>
    </w:p>
    <w:bookmarkEnd w:id="517"/>
    <w:p w14:paraId="454280A0" w14:textId="77777777" w:rsidR="00045B70" w:rsidRDefault="00045B70" w:rsidP="00045B70">
      <w:pPr>
        <w:pStyle w:val="B1"/>
        <w:ind w:left="0" w:firstLine="0"/>
        <w:rPr>
          <w:noProof/>
        </w:rPr>
      </w:pPr>
    </w:p>
    <w:sectPr w:rsidR="00045B70" w:rsidSect="000B7FED">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38" w:author="Min W Wang" w:date="2025-04-22T20:23:00Z" w:initials="MWW">
    <w:p w14:paraId="14884A60" w14:textId="77777777" w:rsidR="00261A4B" w:rsidRDefault="00261A4B" w:rsidP="006653A8">
      <w:pPr>
        <w:pStyle w:val="CommentText"/>
      </w:pPr>
      <w:r>
        <w:rPr>
          <w:rStyle w:val="CommentReference"/>
        </w:rPr>
        <w:annotationRef/>
      </w:r>
      <w:proofErr w:type="spellStart"/>
      <w:r>
        <w:rPr>
          <w:lang w:val="sv-SE"/>
        </w:rPr>
        <w:t>Should</w:t>
      </w:r>
      <w:proofErr w:type="spellEnd"/>
      <w:r>
        <w:rPr>
          <w:lang w:val="sv-SE"/>
        </w:rPr>
        <w:t xml:space="preserve"> be the </w:t>
      </w:r>
      <w:proofErr w:type="spellStart"/>
      <w:r>
        <w:rPr>
          <w:lang w:val="sv-SE"/>
        </w:rPr>
        <w:t>first</w:t>
      </w:r>
      <w:proofErr w:type="spellEnd"/>
      <w:r>
        <w:rPr>
          <w:lang w:val="sv-SE"/>
        </w:rPr>
        <w:t xml:space="preserve"> </w:t>
      </w:r>
      <w:proofErr w:type="spellStart"/>
      <w:r>
        <w:rPr>
          <w:lang w:val="sv-SE"/>
        </w:rPr>
        <w:t>relay</w:t>
      </w:r>
      <w:proofErr w:type="spellEnd"/>
      <w:r>
        <w:rPr>
          <w:lang w:val="sv-SE"/>
        </w:rPr>
        <w:t xml:space="preserve"> UE, </w:t>
      </w:r>
      <w:proofErr w:type="spellStart"/>
      <w:r>
        <w:rPr>
          <w:lang w:val="sv-SE"/>
        </w:rPr>
        <w:t>which</w:t>
      </w:r>
      <w:proofErr w:type="spellEnd"/>
      <w:r>
        <w:rPr>
          <w:lang w:val="sv-SE"/>
        </w:rPr>
        <w:t xml:space="preserve"> </w:t>
      </w:r>
      <w:proofErr w:type="spellStart"/>
      <w:r>
        <w:rPr>
          <w:lang w:val="sv-SE"/>
        </w:rPr>
        <w:t>performs</w:t>
      </w:r>
      <w:proofErr w:type="spellEnd"/>
      <w:r>
        <w:rPr>
          <w:lang w:val="sv-SE"/>
        </w:rPr>
        <w:t xml:space="preserve"> </w:t>
      </w:r>
      <w:proofErr w:type="spellStart"/>
      <w:r>
        <w:rPr>
          <w:lang w:val="sv-SE"/>
        </w:rPr>
        <w:t>forwarding</w:t>
      </w:r>
      <w:proofErr w:type="spellEnd"/>
      <w:r>
        <w:rPr>
          <w:lang w:val="sv-SE"/>
        </w:rPr>
        <w:t xml:space="preserve"> </w:t>
      </w:r>
      <w:proofErr w:type="spellStart"/>
      <w:r>
        <w:rPr>
          <w:lang w:val="sv-SE"/>
        </w:rPr>
        <w:t>of</w:t>
      </w:r>
      <w:proofErr w:type="spellEnd"/>
      <w:r>
        <w:rPr>
          <w:lang w:val="sv-SE"/>
        </w:rPr>
        <w:t xml:space="preserve"> the </w:t>
      </w:r>
      <w:proofErr w:type="spellStart"/>
      <w:r>
        <w:rPr>
          <w:lang w:val="sv-SE"/>
        </w:rPr>
        <w:t>received</w:t>
      </w:r>
      <w:proofErr w:type="spellEnd"/>
      <w:r>
        <w:rPr>
          <w:lang w:val="sv-SE"/>
        </w:rPr>
        <w:t xml:space="preserve"> SI. It </w:t>
      </w:r>
      <w:proofErr w:type="spellStart"/>
      <w:r>
        <w:rPr>
          <w:lang w:val="sv-SE"/>
        </w:rPr>
        <w:t>may</w:t>
      </w:r>
      <w:proofErr w:type="spellEnd"/>
      <w:r>
        <w:rPr>
          <w:lang w:val="sv-SE"/>
        </w:rPr>
        <w:t xml:space="preserve"> cause </w:t>
      </w:r>
      <w:proofErr w:type="spellStart"/>
      <w:r>
        <w:rPr>
          <w:lang w:val="sv-SE"/>
        </w:rPr>
        <w:t>confusion</w:t>
      </w:r>
      <w:proofErr w:type="spellEnd"/>
      <w:r>
        <w:rPr>
          <w:lang w:val="sv-SE"/>
        </w:rPr>
        <w:t xml:space="preserve"> to </w:t>
      </w:r>
      <w:proofErr w:type="spellStart"/>
      <w:r>
        <w:rPr>
          <w:lang w:val="sv-SE"/>
        </w:rPr>
        <w:t>use</w:t>
      </w:r>
      <w:proofErr w:type="spellEnd"/>
      <w:r>
        <w:rPr>
          <w:lang w:val="sv-SE"/>
        </w:rPr>
        <w:t xml:space="preserve"> ”</w:t>
      </w:r>
      <w:proofErr w:type="spellStart"/>
      <w:r>
        <w:rPr>
          <w:lang w:val="sv-SE"/>
        </w:rPr>
        <w:t>parent</w:t>
      </w:r>
      <w:proofErr w:type="spellEnd"/>
      <w:r>
        <w:rPr>
          <w:lang w:val="sv-SE"/>
        </w:rPr>
        <w:t xml:space="preserve"> UE”</w:t>
      </w:r>
    </w:p>
  </w:comment>
  <w:comment w:id="339" w:author="CATT" w:date="2025-04-29T11:17:00Z" w:initials="CATT">
    <w:p w14:paraId="02715AF2" w14:textId="77777777" w:rsidR="00261A4B" w:rsidRDefault="00261A4B" w:rsidP="00F7364E">
      <w:pPr>
        <w:pStyle w:val="CommentText"/>
      </w:pPr>
      <w:r>
        <w:rPr>
          <w:rStyle w:val="CommentReference"/>
        </w:rPr>
        <w:annotationRef/>
      </w:r>
      <w:r>
        <w:rPr>
          <w:lang w:val="en-US"/>
        </w:rPr>
        <w:t>Whether the RRC_IDLE or RRC_INACTIVE intermediate relay UE acting as remote UE can also achieve this reporting tracking area information function? If the answer is no, we are fine with the current change.</w:t>
      </w:r>
    </w:p>
  </w:comment>
  <w:comment w:id="340" w:author="Huawei -  Jagdeep" w:date="2025-05-01T13:38:00Z" w:initials="JS">
    <w:p w14:paraId="2F1C06D6" w14:textId="7561623A" w:rsidR="004A643A" w:rsidRDefault="004A643A">
      <w:pPr>
        <w:pStyle w:val="CommentText"/>
      </w:pPr>
      <w:r>
        <w:rPr>
          <w:rStyle w:val="CommentReference"/>
        </w:rPr>
        <w:annotationRef/>
      </w:r>
      <w:r>
        <w:t xml:space="preserve">Using “parent UE” may be better as in some of the cases a remote UE may be connected to a Last Relay UE directly and in this case Firat Relay UE </w:t>
      </w:r>
      <w:r w:rsidR="001D7DB4">
        <w:t>is not involved</w:t>
      </w:r>
      <w:r>
        <w:t>.</w:t>
      </w:r>
    </w:p>
  </w:comment>
  <w:comment w:id="341" w:author="MediaTek (Nathan Tenny)" w:date="2025-05-02T08:05:00Z" w:initials="M">
    <w:p w14:paraId="02831225" w14:textId="77777777" w:rsidR="007B59ED" w:rsidRDefault="007B59ED">
      <w:pPr>
        <w:pStyle w:val="CommentText"/>
      </w:pPr>
      <w:r>
        <w:rPr>
          <w:rStyle w:val="CommentReference"/>
        </w:rPr>
        <w:annotationRef/>
      </w:r>
      <w:r>
        <w:t xml:space="preserve">Tend to agree with Huawei here.  If we invoke the first relay UE, we need to distinguish explicitly between the </w:t>
      </w:r>
      <w:proofErr w:type="spellStart"/>
      <w:r>
        <w:t>multihop</w:t>
      </w:r>
      <w:proofErr w:type="spellEnd"/>
      <w:r>
        <w:t xml:space="preserve"> and single-hop cases in the text.</w:t>
      </w:r>
    </w:p>
    <w:p w14:paraId="795BCEFC" w14:textId="77777777" w:rsidR="007B59ED" w:rsidRDefault="007B59ED">
      <w:pPr>
        <w:pStyle w:val="CommentText"/>
      </w:pPr>
    </w:p>
    <w:p w14:paraId="6745D876" w14:textId="77777777" w:rsidR="007B59ED" w:rsidRDefault="007B59ED" w:rsidP="00A32660">
      <w:pPr>
        <w:pStyle w:val="CommentText"/>
      </w:pPr>
      <w:r>
        <w:t>We are unclear on CATT's comment.  The currently drafted text applies to any remote UE, including an intermediate relay UE acting as a remote UE, so it seems that the answer to CATT's question should be yes.  Maybe CATT can clarify the concern.</w:t>
      </w:r>
    </w:p>
  </w:comment>
  <w:comment w:id="385" w:author="Bingxue Leng" w:date="2025-07-28T11:51:00Z" w:initials="BL">
    <w:p w14:paraId="6205243B" w14:textId="1474F402" w:rsidR="00932554" w:rsidRPr="00932554" w:rsidRDefault="00932554">
      <w:pPr>
        <w:pStyle w:val="CommentText"/>
        <w:rPr>
          <w:rFonts w:eastAsia="SimSun"/>
          <w:lang w:eastAsia="zh-CN"/>
        </w:rPr>
      </w:pPr>
      <w:r>
        <w:rPr>
          <w:rStyle w:val="CommentReference"/>
        </w:rPr>
        <w:annotationRef/>
      </w:r>
      <w:r w:rsidR="00F63C97">
        <w:rPr>
          <w:rFonts w:eastAsia="SimSun"/>
          <w:lang w:eastAsia="zh-CN"/>
        </w:rPr>
        <w:t>Can we just use “rely</w:t>
      </w:r>
      <w:r>
        <w:rPr>
          <w:rFonts w:eastAsia="SimSun"/>
          <w:lang w:eastAsia="zh-CN"/>
        </w:rPr>
        <w:t xml:space="preserve"> on the parent UE</w:t>
      </w:r>
      <w:r w:rsidR="00F63C97">
        <w:rPr>
          <w:rFonts w:eastAsia="SimSun"/>
          <w:lang w:eastAsia="zh-CN"/>
        </w:rPr>
        <w:t xml:space="preserve">” to cover both cases? </w:t>
      </w:r>
      <w:proofErr w:type="spellStart"/>
      <w:r w:rsidR="00F63C97">
        <w:rPr>
          <w:rFonts w:eastAsia="SimSun"/>
          <w:lang w:eastAsia="zh-CN"/>
        </w:rPr>
        <w:t>Conisdering</w:t>
      </w:r>
      <w:proofErr w:type="spellEnd"/>
      <w:r w:rsidR="00F63C97">
        <w:rPr>
          <w:rFonts w:eastAsia="SimSun"/>
          <w:lang w:eastAsia="zh-CN"/>
        </w:rPr>
        <w:t xml:space="preserve"> no matter parent UE is or isn’t the last relay, the intermediate relay relies on the parent UE for SIB forwarding.</w:t>
      </w:r>
    </w:p>
  </w:comment>
  <w:comment w:id="386" w:author="Apple - Zhibin Wu" w:date="2025-07-31T15:55:00Z" w:initials="ZW0">
    <w:p w14:paraId="16A1B4B6" w14:textId="1E502635" w:rsidR="00567C5F" w:rsidRDefault="00567C5F">
      <w:pPr>
        <w:pStyle w:val="CommentText"/>
      </w:pPr>
      <w:r>
        <w:rPr>
          <w:rStyle w:val="CommentReference"/>
        </w:rPr>
        <w:annotationRef/>
      </w:r>
      <w:r>
        <w:t>I agree with OPPO that using “parent UE” is clear</w:t>
      </w:r>
    </w:p>
  </w:comment>
  <w:comment w:id="399" w:author="Min W Wang" w:date="2025-04-22T21:00:00Z" w:initials="MWW">
    <w:p w14:paraId="54C052F2" w14:textId="2ED53DF5" w:rsidR="00261A4B" w:rsidRDefault="00261A4B" w:rsidP="00913557">
      <w:pPr>
        <w:pStyle w:val="CommentText"/>
      </w:pPr>
      <w:r>
        <w:rPr>
          <w:rStyle w:val="CommentReference"/>
        </w:rPr>
        <w:annotationRef/>
      </w:r>
      <w:r>
        <w:rPr>
          <w:lang w:val="sv-SE"/>
        </w:rPr>
        <w:t xml:space="preserve">RAN2 has </w:t>
      </w:r>
      <w:proofErr w:type="spellStart"/>
      <w:r>
        <w:rPr>
          <w:lang w:val="sv-SE"/>
        </w:rPr>
        <w:t>agreed</w:t>
      </w:r>
      <w:proofErr w:type="spellEnd"/>
      <w:r>
        <w:rPr>
          <w:lang w:val="sv-SE"/>
        </w:rPr>
        <w:t xml:space="preserve"> at RAN2#129bis that the intermediate relay UE in coverage can monitor paging for its child. This also needs to be captured., perhaps sufficient to remove ”last” in this sentence?</w:t>
      </w:r>
    </w:p>
  </w:comment>
  <w:comment w:id="400" w:author="CATT" w:date="2025-04-29T14:07:00Z" w:initials="CATT">
    <w:p w14:paraId="6AC0E2D5" w14:textId="77777777" w:rsidR="00261A4B" w:rsidRDefault="00261A4B" w:rsidP="00C362D9">
      <w:pPr>
        <w:pStyle w:val="CommentText"/>
      </w:pPr>
      <w:r>
        <w:rPr>
          <w:rStyle w:val="CommentReference"/>
        </w:rPr>
        <w:annotationRef/>
      </w:r>
      <w:r>
        <w:rPr>
          <w:lang w:val="en-US"/>
        </w:rPr>
        <w:t>Does adding one bracket for the "Last" part sound good?</w:t>
      </w:r>
    </w:p>
  </w:comment>
  <w:comment w:id="401" w:author="Qualcomm-Jianhua" w:date="2025-05-02T14:04:00Z" w:initials="QC">
    <w:p w14:paraId="378FAB35" w14:textId="77777777" w:rsidR="007F32A2" w:rsidRDefault="007F32A2" w:rsidP="007F32A2">
      <w:pPr>
        <w:pStyle w:val="CommentText"/>
      </w:pPr>
      <w:r>
        <w:rPr>
          <w:rStyle w:val="CommentReference"/>
        </w:rPr>
        <w:annotationRef/>
      </w:r>
      <w:r>
        <w:t xml:space="preserve">For Ericsson’s comment, we understand RAN2 did not agree that intermediate relay UE monitor paging for the remote UE. We should avoid duplicated paging monitoring for the remote UE. </w:t>
      </w:r>
      <w:proofErr w:type="gramStart"/>
      <w:r>
        <w:t>So</w:t>
      </w:r>
      <w:proofErr w:type="gramEnd"/>
      <w:r>
        <w:t xml:space="preserve"> it is the </w:t>
      </w:r>
      <w:proofErr w:type="gramStart"/>
      <w:r>
        <w:t>most easy</w:t>
      </w:r>
      <w:proofErr w:type="gramEnd"/>
      <w:r>
        <w:t xml:space="preserve"> way let’s the last Relay UE to monitor paging for the remote UE.</w:t>
      </w:r>
    </w:p>
  </w:comment>
  <w:comment w:id="402" w:author="MediaTek (Nathan Tenny)" w:date="2025-05-02T08:09:00Z" w:initials="M">
    <w:p w14:paraId="22A9CCC5" w14:textId="77777777" w:rsidR="00B82FC1" w:rsidRDefault="00B82FC1">
      <w:pPr>
        <w:pStyle w:val="CommentText"/>
      </w:pPr>
      <w:r>
        <w:rPr>
          <w:rStyle w:val="CommentReference"/>
        </w:rPr>
        <w:annotationRef/>
      </w:r>
      <w:r>
        <w:t>What we actually agreed is:</w:t>
      </w:r>
    </w:p>
    <w:p w14:paraId="67217808" w14:textId="77777777" w:rsidR="00B82FC1" w:rsidRDefault="00B82FC1">
      <w:pPr>
        <w:pStyle w:val="CommentText"/>
      </w:pPr>
    </w:p>
    <w:p w14:paraId="0A06BC47" w14:textId="77777777" w:rsidR="00B82FC1" w:rsidRDefault="00B82FC1">
      <w:pPr>
        <w:pStyle w:val="CommentText"/>
        <w:ind w:left="1620"/>
      </w:pPr>
      <w:r>
        <w:t>Strive to minimize spec impact to support intermediate relay UEs in coverage monitoring paging for a child UE on Uu interface, while avoiding duplicated paging delivery to the remote UE due to double-monitoring by upstream UEs.</w:t>
      </w:r>
    </w:p>
    <w:p w14:paraId="3F719C73" w14:textId="77777777" w:rsidR="00B82FC1" w:rsidRDefault="00B82FC1">
      <w:pPr>
        <w:pStyle w:val="CommentText"/>
      </w:pPr>
    </w:p>
    <w:p w14:paraId="6FE95ACC" w14:textId="77777777" w:rsidR="00B82FC1" w:rsidRDefault="00B82FC1" w:rsidP="00F84874">
      <w:pPr>
        <w:pStyle w:val="CommentText"/>
      </w:pPr>
      <w:r>
        <w:t>We don't know exactly what this will look like in the specs, and maybe it's best captured as an EN for now.</w:t>
      </w:r>
    </w:p>
  </w:comment>
  <w:comment w:id="406" w:author="OPPO" w:date="2025-04-24T17:36:00Z" w:initials="OPPO">
    <w:p w14:paraId="5E884010" w14:textId="020B0B01" w:rsidR="00261A4B" w:rsidRDefault="00261A4B" w:rsidP="00720D85">
      <w:pPr>
        <w:pStyle w:val="CommentText"/>
      </w:pPr>
      <w:r>
        <w:rPr>
          <w:rStyle w:val="CommentReference"/>
        </w:rPr>
        <w:annotationRef/>
      </w:r>
      <w:r>
        <w:rPr>
          <w:lang w:val="en-US"/>
        </w:rPr>
        <w:t>Based on the terminology definition, Child UE is the directly connected UE, here should be all the remote UEs?</w:t>
      </w:r>
    </w:p>
  </w:comment>
  <w:comment w:id="407" w:author="CATT" w:date="2025-04-29T14:10:00Z" w:initials="CATT">
    <w:p w14:paraId="66ECABA3" w14:textId="77777777" w:rsidR="00261A4B" w:rsidRDefault="00261A4B" w:rsidP="006431C4">
      <w:pPr>
        <w:pStyle w:val="CommentText"/>
      </w:pPr>
      <w:r>
        <w:rPr>
          <w:rStyle w:val="CommentReference"/>
        </w:rPr>
        <w:annotationRef/>
      </w:r>
      <w:r>
        <w:rPr>
          <w:lang w:val="en-US"/>
        </w:rPr>
        <w:t>Same view as OPPO.</w:t>
      </w:r>
    </w:p>
  </w:comment>
  <w:comment w:id="408" w:author="Huawei -  Jagdeep" w:date="2025-05-01T14:00:00Z" w:initials="JS">
    <w:p w14:paraId="65C285C4" w14:textId="12F01BB5" w:rsidR="00387A94" w:rsidRDefault="002A7652">
      <w:pPr>
        <w:pStyle w:val="CommentText"/>
      </w:pPr>
      <w:r>
        <w:rPr>
          <w:rStyle w:val="CommentReference"/>
        </w:rPr>
        <w:annotationRef/>
      </w:r>
      <w:r w:rsidR="00387A94">
        <w:t>How about changing it as below to include both directly and indirectly connected child UEs?</w:t>
      </w:r>
    </w:p>
    <w:p w14:paraId="7AAFC941" w14:textId="372D73DC" w:rsidR="002A7652" w:rsidRDefault="002A7652">
      <w:pPr>
        <w:pStyle w:val="CommentText"/>
      </w:pPr>
      <w:r>
        <w:t xml:space="preserve">“…monitors the paging occasions of its </w:t>
      </w:r>
      <w:r w:rsidR="00387A94" w:rsidRPr="00387A94">
        <w:rPr>
          <w:color w:val="FF0000"/>
        </w:rPr>
        <w:t>downstream connected</w:t>
      </w:r>
      <w:r w:rsidR="00387A94">
        <w:t xml:space="preserve"> </w:t>
      </w:r>
      <w:r w:rsidRPr="009A3C1C">
        <w:t>Child UE</w:t>
      </w:r>
      <w:r>
        <w:t>s</w:t>
      </w:r>
      <w:r>
        <w:rPr>
          <w:rStyle w:val="CommentReference"/>
        </w:rPr>
        <w:annotationRef/>
      </w:r>
      <w:r>
        <w:rPr>
          <w:rStyle w:val="CommentReference"/>
        </w:rPr>
        <w:annotationRef/>
      </w:r>
      <w:r>
        <w:rPr>
          <w:rStyle w:val="CommentReference"/>
        </w:rPr>
        <w:annotationRef/>
      </w:r>
      <w:r w:rsidR="00387A94">
        <w:t>.”</w:t>
      </w:r>
    </w:p>
  </w:comment>
  <w:comment w:id="409" w:author="MediaTek (Nathan Tenny)" w:date="2025-05-02T08:14:00Z" w:initials="M">
    <w:p w14:paraId="7FDB9204" w14:textId="77777777" w:rsidR="00B82FC1" w:rsidRDefault="00B82FC1" w:rsidP="00FF3F18">
      <w:pPr>
        <w:pStyle w:val="CommentText"/>
      </w:pPr>
      <w:r>
        <w:rPr>
          <w:rStyle w:val="CommentReference"/>
        </w:rPr>
        <w:annotationRef/>
      </w:r>
      <w:r>
        <w:t>Good catch, and this terminology is a bit subtle to capture properly.  As OPPO observe, the child UE is only the next hop, so we should not use the word "child" in this sentence.  Further, I understand this monitoring applies only towards a downstream UE acting as a remote UE (including intermediate relay UEs acting as remote UEs), so I think the simplest way to word it is "its downstream L2 U2N Remote UEs".  Tend to avoid the word "connected" as it might suggest an RRC connection.</w:t>
      </w:r>
    </w:p>
  </w:comment>
  <w:comment w:id="442" w:author="Apple - Zhibin Wu" w:date="2025-07-31T15:56:00Z" w:initials="ZW0">
    <w:p w14:paraId="03D68E62" w14:textId="281FDD9E" w:rsidR="00567C5F" w:rsidRDefault="00567C5F">
      <w:pPr>
        <w:pStyle w:val="CommentText"/>
      </w:pPr>
      <w:r>
        <w:rPr>
          <w:rStyle w:val="CommentReference"/>
        </w:rPr>
        <w:annotationRef/>
      </w:r>
      <w:r>
        <w:t>Can we just change this to “in-coverage L2 U2N Relay UE”?</w:t>
      </w:r>
    </w:p>
  </w:comment>
  <w:comment w:id="467" w:author="Apple - Zhibin Wu" w:date="2025-07-31T15:52:00Z" w:initials="ZW0">
    <w:p w14:paraId="71600DD6" w14:textId="381BAD72" w:rsidR="00567C5F" w:rsidRDefault="00567C5F">
      <w:pPr>
        <w:pStyle w:val="CommentText"/>
      </w:pPr>
      <w:r>
        <w:rPr>
          <w:rStyle w:val="CommentReference"/>
        </w:rPr>
        <w:annotationRef/>
      </w:r>
      <w:r>
        <w:t>Should this also be changed as “ (</w:t>
      </w:r>
      <w:r>
        <w:rPr>
          <w:kern w:val="2"/>
          <w:lang w:eastAsia="ko-KR"/>
        </w:rPr>
        <w:t>including L2 First U2N Relay UE if applicable)</w:t>
      </w:r>
      <w:r>
        <w:t xml:space="preserve">  “ to align with the change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884A60" w15:done="0"/>
  <w15:commentEx w15:paraId="02715AF2" w15:paraIdParent="14884A60" w15:done="0"/>
  <w15:commentEx w15:paraId="2F1C06D6" w15:paraIdParent="14884A60" w15:done="0"/>
  <w15:commentEx w15:paraId="6745D876" w15:paraIdParent="14884A60" w15:done="0"/>
  <w15:commentEx w15:paraId="6205243B" w15:done="0"/>
  <w15:commentEx w15:paraId="16A1B4B6" w15:paraIdParent="6205243B" w15:done="0"/>
  <w15:commentEx w15:paraId="54C052F2" w15:done="0"/>
  <w15:commentEx w15:paraId="6AC0E2D5" w15:paraIdParent="54C052F2" w15:done="0"/>
  <w15:commentEx w15:paraId="378FAB35" w15:paraIdParent="54C052F2" w15:done="0"/>
  <w15:commentEx w15:paraId="6FE95ACC" w15:paraIdParent="54C052F2" w15:done="0"/>
  <w15:commentEx w15:paraId="5E884010" w15:done="0"/>
  <w15:commentEx w15:paraId="66ECABA3" w15:paraIdParent="5E884010" w15:done="0"/>
  <w15:commentEx w15:paraId="7AAFC941" w15:paraIdParent="5E884010" w15:done="0"/>
  <w15:commentEx w15:paraId="7FDB9204" w15:paraIdParent="5E884010" w15:done="0"/>
  <w15:commentEx w15:paraId="03D68E62" w15:done="0"/>
  <w15:commentEx w15:paraId="71600D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C134E0" w16cex:dateUtc="2025-04-22T18:23:00Z"/>
  <w16cex:commentExtensible w16cex:durableId="0B791A86" w16cex:dateUtc="2025-04-29T03:17:00Z"/>
  <w16cex:commentExtensible w16cex:durableId="3442F267" w16cex:dateUtc="2025-05-02T15:05:00Z"/>
  <w16cex:commentExtensible w16cex:durableId="2C31E2B4" w16cex:dateUtc="2025-07-28T03:51:00Z"/>
  <w16cex:commentExtensible w16cex:durableId="09681E8F" w16cex:dateUtc="2025-07-31T22:55:00Z"/>
  <w16cex:commentExtensible w16cex:durableId="7C473AB6" w16cex:dateUtc="2025-04-22T19:00:00Z"/>
  <w16cex:commentExtensible w16cex:durableId="2B343AE5" w16cex:dateUtc="2025-04-29T06:07:00Z"/>
  <w16cex:commentExtensible w16cex:durableId="60D06715" w16cex:dateUtc="2025-05-02T06:04:00Z"/>
  <w16cex:commentExtensible w16cex:durableId="18638448" w16cex:dateUtc="2025-05-02T15:09:00Z"/>
  <w16cex:commentExtensible w16cex:durableId="473CACB4" w16cex:dateUtc="2025-04-24T09:36:00Z"/>
  <w16cex:commentExtensible w16cex:durableId="282329E6" w16cex:dateUtc="2025-04-29T06:10:00Z"/>
  <w16cex:commentExtensible w16cex:durableId="41D954BA" w16cex:dateUtc="2025-05-02T15:14:00Z"/>
  <w16cex:commentExtensible w16cex:durableId="6595D789" w16cex:dateUtc="2025-07-31T22:56:00Z"/>
  <w16cex:commentExtensible w16cex:durableId="0A1CD6A2" w16cex:dateUtc="2025-07-31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884A60" w16cid:durableId="05C134E0"/>
  <w16cid:commentId w16cid:paraId="02715AF2" w16cid:durableId="0B791A86"/>
  <w16cid:commentId w16cid:paraId="2F1C06D6" w16cid:durableId="2BBDF7CA"/>
  <w16cid:commentId w16cid:paraId="6745D876" w16cid:durableId="3442F267"/>
  <w16cid:commentId w16cid:paraId="6205243B" w16cid:durableId="2C31E2B4"/>
  <w16cid:commentId w16cid:paraId="16A1B4B6" w16cid:durableId="09681E8F"/>
  <w16cid:commentId w16cid:paraId="54C052F2" w16cid:durableId="7C473AB6"/>
  <w16cid:commentId w16cid:paraId="6AC0E2D5" w16cid:durableId="2B343AE5"/>
  <w16cid:commentId w16cid:paraId="378FAB35" w16cid:durableId="60D06715"/>
  <w16cid:commentId w16cid:paraId="6FE95ACC" w16cid:durableId="18638448"/>
  <w16cid:commentId w16cid:paraId="5E884010" w16cid:durableId="473CACB4"/>
  <w16cid:commentId w16cid:paraId="66ECABA3" w16cid:durableId="282329E6"/>
  <w16cid:commentId w16cid:paraId="7AAFC941" w16cid:durableId="2BBDFCE6"/>
  <w16cid:commentId w16cid:paraId="7FDB9204" w16cid:durableId="41D954BA"/>
  <w16cid:commentId w16cid:paraId="03D68E62" w16cid:durableId="6595D789"/>
  <w16cid:commentId w16cid:paraId="71600DD6" w16cid:durableId="0A1CD6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1D066" w14:textId="77777777" w:rsidR="006435C3" w:rsidRDefault="006435C3">
      <w:r>
        <w:separator/>
      </w:r>
    </w:p>
  </w:endnote>
  <w:endnote w:type="continuationSeparator" w:id="0">
    <w:p w14:paraId="68196FB5" w14:textId="77777777" w:rsidR="006435C3" w:rsidRDefault="0064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B06040202020202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altName w:val="Sylfaen"/>
    <w:panose1 w:val="00000500000000020000"/>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89FF0" w14:textId="77777777" w:rsidR="006435C3" w:rsidRDefault="006435C3">
      <w:r>
        <w:separator/>
      </w:r>
    </w:p>
  </w:footnote>
  <w:footnote w:type="continuationSeparator" w:id="0">
    <w:p w14:paraId="1D89FB4E" w14:textId="77777777" w:rsidR="006435C3" w:rsidRDefault="00643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261A4B" w:rsidRDefault="00261A4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7740FAE"/>
    <w:multiLevelType w:val="hybridMultilevel"/>
    <w:tmpl w:val="50202A92"/>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CF4144A"/>
    <w:multiLevelType w:val="hybridMultilevel"/>
    <w:tmpl w:val="68AA9F2A"/>
    <w:lvl w:ilvl="0" w:tplc="5EAEB348">
      <w:start w:val="2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4"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48AE7120"/>
    <w:multiLevelType w:val="hybridMultilevel"/>
    <w:tmpl w:val="310C21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2"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6"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42560003">
    <w:abstractNumId w:val="18"/>
  </w:num>
  <w:num w:numId="2" w16cid:durableId="352459873">
    <w:abstractNumId w:val="16"/>
  </w:num>
  <w:num w:numId="3" w16cid:durableId="820653449">
    <w:abstractNumId w:val="27"/>
  </w:num>
  <w:num w:numId="4" w16cid:durableId="375274264">
    <w:abstractNumId w:val="11"/>
  </w:num>
  <w:num w:numId="5" w16cid:durableId="1976794141">
    <w:abstractNumId w:val="19"/>
  </w:num>
  <w:num w:numId="6" w16cid:durableId="2002851381">
    <w:abstractNumId w:val="10"/>
  </w:num>
  <w:num w:numId="7" w16cid:durableId="1307511929">
    <w:abstractNumId w:val="17"/>
  </w:num>
  <w:num w:numId="8" w16cid:durableId="2066753283">
    <w:abstractNumId w:val="23"/>
  </w:num>
  <w:num w:numId="9" w16cid:durableId="441456144">
    <w:abstractNumId w:val="22"/>
  </w:num>
  <w:num w:numId="10" w16cid:durableId="1651014424">
    <w:abstractNumId w:val="20"/>
  </w:num>
  <w:num w:numId="11" w16cid:durableId="1202013589">
    <w:abstractNumId w:val="15"/>
  </w:num>
  <w:num w:numId="12" w16cid:durableId="1950774957">
    <w:abstractNumId w:val="24"/>
  </w:num>
  <w:num w:numId="13" w16cid:durableId="1530409733">
    <w:abstractNumId w:val="13"/>
  </w:num>
  <w:num w:numId="14" w16cid:durableId="1072771228">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1218278039">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805149985">
    <w:abstractNumId w:val="8"/>
  </w:num>
  <w:num w:numId="17" w16cid:durableId="387342943">
    <w:abstractNumId w:val="26"/>
  </w:num>
  <w:num w:numId="18" w16cid:durableId="519978761">
    <w:abstractNumId w:val="14"/>
  </w:num>
  <w:num w:numId="19" w16cid:durableId="415321786">
    <w:abstractNumId w:val="6"/>
  </w:num>
  <w:num w:numId="20" w16cid:durableId="817385182">
    <w:abstractNumId w:val="4"/>
  </w:num>
  <w:num w:numId="21" w16cid:durableId="311717110">
    <w:abstractNumId w:val="3"/>
  </w:num>
  <w:num w:numId="22" w16cid:durableId="976760363">
    <w:abstractNumId w:val="2"/>
  </w:num>
  <w:num w:numId="23" w16cid:durableId="1316254058">
    <w:abstractNumId w:val="1"/>
  </w:num>
  <w:num w:numId="24" w16cid:durableId="769131344">
    <w:abstractNumId w:val="5"/>
  </w:num>
  <w:num w:numId="25" w16cid:durableId="1627080609">
    <w:abstractNumId w:val="0"/>
  </w:num>
  <w:num w:numId="26" w16cid:durableId="189032679">
    <w:abstractNumId w:val="25"/>
  </w:num>
  <w:num w:numId="27" w16cid:durableId="1492719653">
    <w:abstractNumId w:val="21"/>
  </w:num>
  <w:num w:numId="28" w16cid:durableId="1122766122">
    <w:abstractNumId w:val="9"/>
  </w:num>
  <w:num w:numId="29" w16cid:durableId="1006053796">
    <w:abstractNumId w:val="9"/>
  </w:num>
  <w:num w:numId="30" w16cid:durableId="97826269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ng-Yuan Cheng">
    <w15:presenceInfo w15:providerId="None" w15:userId="Ming-Yuan Cheng"/>
  </w15:person>
  <w15:person w15:author="MediaTek (Nathan Tenny)">
    <w15:presenceInfo w15:providerId="None" w15:userId="MediaTek (Nathan Tenny)"/>
  </w15:person>
  <w15:person w15:author="Min W Wang">
    <w15:presenceInfo w15:providerId="None" w15:userId="Min W Wang"/>
  </w15:person>
  <w15:person w15:author="CATT">
    <w15:presenceInfo w15:providerId="None" w15:userId="CATT"/>
  </w15:person>
  <w15:person w15:author="Huawei -  Jagdeep">
    <w15:presenceInfo w15:providerId="None" w15:userId="Huawei -  Jagdeep"/>
  </w15:person>
  <w15:person w15:author="Nathan Tenny">
    <w15:presenceInfo w15:providerId="AD" w15:userId="S::Nathan.Tenny@mediatek.com::c71aa4cf-9bd5-4f70-8eae-fb15d50b7eeb"/>
  </w15:person>
  <w15:person w15:author="Bingxue Leng">
    <w15:presenceInfo w15:providerId="AD" w15:userId="S-1-5-21-1439682878-3164288827-2260694920-716606"/>
  </w15:person>
  <w15:person w15:author="Apple - Zhibin Wu">
    <w15:presenceInfo w15:providerId="None" w15:userId="Apple - Zhibin Wu"/>
  </w15:person>
  <w15:person w15:author="Qualcomm-Jianhua">
    <w15:presenceInfo w15:providerId="None" w15:userId="Qualcomm-Jianhua"/>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7"/>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D11"/>
    <w:rsid w:val="000226C4"/>
    <w:rsid w:val="00022E4A"/>
    <w:rsid w:val="00026706"/>
    <w:rsid w:val="000277E1"/>
    <w:rsid w:val="000279CA"/>
    <w:rsid w:val="0003565D"/>
    <w:rsid w:val="00037B3A"/>
    <w:rsid w:val="00037D5D"/>
    <w:rsid w:val="00040DF5"/>
    <w:rsid w:val="00045B70"/>
    <w:rsid w:val="0004649B"/>
    <w:rsid w:val="00047DC0"/>
    <w:rsid w:val="0005615E"/>
    <w:rsid w:val="00060688"/>
    <w:rsid w:val="00070E09"/>
    <w:rsid w:val="000903D0"/>
    <w:rsid w:val="000941CD"/>
    <w:rsid w:val="0009783F"/>
    <w:rsid w:val="00097E91"/>
    <w:rsid w:val="000A3107"/>
    <w:rsid w:val="000A377F"/>
    <w:rsid w:val="000A6394"/>
    <w:rsid w:val="000A6C21"/>
    <w:rsid w:val="000B7FED"/>
    <w:rsid w:val="000C038A"/>
    <w:rsid w:val="000C43EB"/>
    <w:rsid w:val="000C6598"/>
    <w:rsid w:val="000D16A0"/>
    <w:rsid w:val="000D44B3"/>
    <w:rsid w:val="000E0F30"/>
    <w:rsid w:val="000F4E3E"/>
    <w:rsid w:val="00101C8D"/>
    <w:rsid w:val="00110487"/>
    <w:rsid w:val="00113230"/>
    <w:rsid w:val="00116BAA"/>
    <w:rsid w:val="00123083"/>
    <w:rsid w:val="0013044E"/>
    <w:rsid w:val="00135809"/>
    <w:rsid w:val="001405CF"/>
    <w:rsid w:val="00145D43"/>
    <w:rsid w:val="00157843"/>
    <w:rsid w:val="001919A1"/>
    <w:rsid w:val="00192C46"/>
    <w:rsid w:val="001A08B3"/>
    <w:rsid w:val="001A17D9"/>
    <w:rsid w:val="001A7B60"/>
    <w:rsid w:val="001B0271"/>
    <w:rsid w:val="001B302F"/>
    <w:rsid w:val="001B457E"/>
    <w:rsid w:val="001B52F0"/>
    <w:rsid w:val="001B7A65"/>
    <w:rsid w:val="001C0353"/>
    <w:rsid w:val="001C6048"/>
    <w:rsid w:val="001C77CD"/>
    <w:rsid w:val="001D5353"/>
    <w:rsid w:val="001D7DB4"/>
    <w:rsid w:val="001E042C"/>
    <w:rsid w:val="001E31CF"/>
    <w:rsid w:val="001E41F3"/>
    <w:rsid w:val="001F2398"/>
    <w:rsid w:val="0020778B"/>
    <w:rsid w:val="00207894"/>
    <w:rsid w:val="002230BE"/>
    <w:rsid w:val="00223826"/>
    <w:rsid w:val="00234B66"/>
    <w:rsid w:val="00245376"/>
    <w:rsid w:val="002511BB"/>
    <w:rsid w:val="00253FEC"/>
    <w:rsid w:val="0026004D"/>
    <w:rsid w:val="00260AE6"/>
    <w:rsid w:val="00261A4B"/>
    <w:rsid w:val="00262E5C"/>
    <w:rsid w:val="002640DD"/>
    <w:rsid w:val="00265B6F"/>
    <w:rsid w:val="00266CF2"/>
    <w:rsid w:val="00270FC1"/>
    <w:rsid w:val="00275D12"/>
    <w:rsid w:val="00284FEB"/>
    <w:rsid w:val="002860C4"/>
    <w:rsid w:val="002A17BC"/>
    <w:rsid w:val="002A7652"/>
    <w:rsid w:val="002B0656"/>
    <w:rsid w:val="002B4B41"/>
    <w:rsid w:val="002B5741"/>
    <w:rsid w:val="002C0FD8"/>
    <w:rsid w:val="002D44EA"/>
    <w:rsid w:val="002D72C2"/>
    <w:rsid w:val="002E0C62"/>
    <w:rsid w:val="002E2136"/>
    <w:rsid w:val="002E472E"/>
    <w:rsid w:val="002F52AD"/>
    <w:rsid w:val="002F6471"/>
    <w:rsid w:val="00302B2B"/>
    <w:rsid w:val="00304D21"/>
    <w:rsid w:val="00305409"/>
    <w:rsid w:val="003058CA"/>
    <w:rsid w:val="003106F1"/>
    <w:rsid w:val="003332A1"/>
    <w:rsid w:val="00337423"/>
    <w:rsid w:val="00340029"/>
    <w:rsid w:val="003405FB"/>
    <w:rsid w:val="003501F0"/>
    <w:rsid w:val="003514B9"/>
    <w:rsid w:val="00352AE2"/>
    <w:rsid w:val="00353544"/>
    <w:rsid w:val="00356341"/>
    <w:rsid w:val="003609EF"/>
    <w:rsid w:val="0036231A"/>
    <w:rsid w:val="003674A4"/>
    <w:rsid w:val="003732F4"/>
    <w:rsid w:val="00374DD4"/>
    <w:rsid w:val="00380727"/>
    <w:rsid w:val="00385000"/>
    <w:rsid w:val="00386E46"/>
    <w:rsid w:val="00387A94"/>
    <w:rsid w:val="00390EEA"/>
    <w:rsid w:val="0039689F"/>
    <w:rsid w:val="003A2A52"/>
    <w:rsid w:val="003A356E"/>
    <w:rsid w:val="003A670E"/>
    <w:rsid w:val="003A6E62"/>
    <w:rsid w:val="003B2B44"/>
    <w:rsid w:val="003B2F20"/>
    <w:rsid w:val="003C1C8E"/>
    <w:rsid w:val="003D2587"/>
    <w:rsid w:val="003D526D"/>
    <w:rsid w:val="003D56AC"/>
    <w:rsid w:val="003D5A73"/>
    <w:rsid w:val="003D6B87"/>
    <w:rsid w:val="003E085A"/>
    <w:rsid w:val="003E1A36"/>
    <w:rsid w:val="003E2A92"/>
    <w:rsid w:val="0040091C"/>
    <w:rsid w:val="0040296B"/>
    <w:rsid w:val="0040448C"/>
    <w:rsid w:val="0040479E"/>
    <w:rsid w:val="00410371"/>
    <w:rsid w:val="00412483"/>
    <w:rsid w:val="004242F1"/>
    <w:rsid w:val="00436376"/>
    <w:rsid w:val="00454CAD"/>
    <w:rsid w:val="0046004C"/>
    <w:rsid w:val="0047090F"/>
    <w:rsid w:val="00497A1F"/>
    <w:rsid w:val="004A643A"/>
    <w:rsid w:val="004B2859"/>
    <w:rsid w:val="004B75B7"/>
    <w:rsid w:val="004E11C0"/>
    <w:rsid w:val="004E5129"/>
    <w:rsid w:val="004E740D"/>
    <w:rsid w:val="004F6B9F"/>
    <w:rsid w:val="005100FE"/>
    <w:rsid w:val="005103F1"/>
    <w:rsid w:val="005141D9"/>
    <w:rsid w:val="00515732"/>
    <w:rsid w:val="0051580D"/>
    <w:rsid w:val="005158DE"/>
    <w:rsid w:val="005219C7"/>
    <w:rsid w:val="00523632"/>
    <w:rsid w:val="00525D8A"/>
    <w:rsid w:val="00526ADA"/>
    <w:rsid w:val="00533CD0"/>
    <w:rsid w:val="005428C7"/>
    <w:rsid w:val="00542B86"/>
    <w:rsid w:val="00544DED"/>
    <w:rsid w:val="005462E7"/>
    <w:rsid w:val="00547111"/>
    <w:rsid w:val="00550A18"/>
    <w:rsid w:val="005533E8"/>
    <w:rsid w:val="00553A41"/>
    <w:rsid w:val="005624C1"/>
    <w:rsid w:val="00565678"/>
    <w:rsid w:val="00567C5F"/>
    <w:rsid w:val="00584530"/>
    <w:rsid w:val="00584F77"/>
    <w:rsid w:val="00585FA5"/>
    <w:rsid w:val="00590C4A"/>
    <w:rsid w:val="00592D74"/>
    <w:rsid w:val="0059601F"/>
    <w:rsid w:val="00596BFB"/>
    <w:rsid w:val="005A6104"/>
    <w:rsid w:val="005B04A0"/>
    <w:rsid w:val="005B7EF8"/>
    <w:rsid w:val="005C1F36"/>
    <w:rsid w:val="005C3E13"/>
    <w:rsid w:val="005C7C7B"/>
    <w:rsid w:val="005D0754"/>
    <w:rsid w:val="005D6D08"/>
    <w:rsid w:val="005D7D84"/>
    <w:rsid w:val="005E1F2D"/>
    <w:rsid w:val="005E2C44"/>
    <w:rsid w:val="005F272A"/>
    <w:rsid w:val="00600837"/>
    <w:rsid w:val="00602F1C"/>
    <w:rsid w:val="00612279"/>
    <w:rsid w:val="0061465B"/>
    <w:rsid w:val="00621188"/>
    <w:rsid w:val="006250B4"/>
    <w:rsid w:val="006256CD"/>
    <w:rsid w:val="006257ED"/>
    <w:rsid w:val="00630AF3"/>
    <w:rsid w:val="006316B9"/>
    <w:rsid w:val="006358DF"/>
    <w:rsid w:val="006428EB"/>
    <w:rsid w:val="006431C4"/>
    <w:rsid w:val="0064335F"/>
    <w:rsid w:val="006435C3"/>
    <w:rsid w:val="006437DD"/>
    <w:rsid w:val="006473A7"/>
    <w:rsid w:val="0065307D"/>
    <w:rsid w:val="00653DE4"/>
    <w:rsid w:val="00654729"/>
    <w:rsid w:val="006653A8"/>
    <w:rsid w:val="00665C47"/>
    <w:rsid w:val="00672EBF"/>
    <w:rsid w:val="00681878"/>
    <w:rsid w:val="00685409"/>
    <w:rsid w:val="00695808"/>
    <w:rsid w:val="006A181D"/>
    <w:rsid w:val="006A28FA"/>
    <w:rsid w:val="006A37D1"/>
    <w:rsid w:val="006B0C5D"/>
    <w:rsid w:val="006B46FB"/>
    <w:rsid w:val="006C71DC"/>
    <w:rsid w:val="006E21FB"/>
    <w:rsid w:val="006E56B1"/>
    <w:rsid w:val="006E647E"/>
    <w:rsid w:val="006F3975"/>
    <w:rsid w:val="006F431A"/>
    <w:rsid w:val="00704DF7"/>
    <w:rsid w:val="00714A6A"/>
    <w:rsid w:val="00714A7C"/>
    <w:rsid w:val="00720D85"/>
    <w:rsid w:val="007210D6"/>
    <w:rsid w:val="007237E6"/>
    <w:rsid w:val="007261E7"/>
    <w:rsid w:val="00731C23"/>
    <w:rsid w:val="00733F39"/>
    <w:rsid w:val="007378BE"/>
    <w:rsid w:val="00743363"/>
    <w:rsid w:val="00750470"/>
    <w:rsid w:val="0075299B"/>
    <w:rsid w:val="00755C1B"/>
    <w:rsid w:val="00756F9A"/>
    <w:rsid w:val="00774A5A"/>
    <w:rsid w:val="00781134"/>
    <w:rsid w:val="00784510"/>
    <w:rsid w:val="00784DA9"/>
    <w:rsid w:val="00787A81"/>
    <w:rsid w:val="0079165C"/>
    <w:rsid w:val="00791BF8"/>
    <w:rsid w:val="00792342"/>
    <w:rsid w:val="00795071"/>
    <w:rsid w:val="007977A8"/>
    <w:rsid w:val="007A3CCC"/>
    <w:rsid w:val="007A432F"/>
    <w:rsid w:val="007A4A33"/>
    <w:rsid w:val="007A4C4D"/>
    <w:rsid w:val="007B29C3"/>
    <w:rsid w:val="007B2F0B"/>
    <w:rsid w:val="007B512A"/>
    <w:rsid w:val="007B59ED"/>
    <w:rsid w:val="007C13AD"/>
    <w:rsid w:val="007C2097"/>
    <w:rsid w:val="007D15EB"/>
    <w:rsid w:val="007D17AF"/>
    <w:rsid w:val="007D4014"/>
    <w:rsid w:val="007D538F"/>
    <w:rsid w:val="007D5A39"/>
    <w:rsid w:val="007D6A07"/>
    <w:rsid w:val="007F1D8D"/>
    <w:rsid w:val="007F32A2"/>
    <w:rsid w:val="007F7259"/>
    <w:rsid w:val="008040A8"/>
    <w:rsid w:val="008051BD"/>
    <w:rsid w:val="00807995"/>
    <w:rsid w:val="0081029D"/>
    <w:rsid w:val="00810473"/>
    <w:rsid w:val="008225F7"/>
    <w:rsid w:val="00824E02"/>
    <w:rsid w:val="008279FA"/>
    <w:rsid w:val="0083356B"/>
    <w:rsid w:val="00841BA3"/>
    <w:rsid w:val="00844282"/>
    <w:rsid w:val="00850E0F"/>
    <w:rsid w:val="0085244C"/>
    <w:rsid w:val="008540FC"/>
    <w:rsid w:val="00861D89"/>
    <w:rsid w:val="008626E7"/>
    <w:rsid w:val="00870EE7"/>
    <w:rsid w:val="00872A68"/>
    <w:rsid w:val="00873E77"/>
    <w:rsid w:val="008759A7"/>
    <w:rsid w:val="008863B9"/>
    <w:rsid w:val="008968D7"/>
    <w:rsid w:val="008A45A6"/>
    <w:rsid w:val="008A54FC"/>
    <w:rsid w:val="008A68BF"/>
    <w:rsid w:val="008A7054"/>
    <w:rsid w:val="008B323D"/>
    <w:rsid w:val="008C35B2"/>
    <w:rsid w:val="008C7EF1"/>
    <w:rsid w:val="008D1E16"/>
    <w:rsid w:val="008D3CCC"/>
    <w:rsid w:val="008F3789"/>
    <w:rsid w:val="008F686C"/>
    <w:rsid w:val="00905AA1"/>
    <w:rsid w:val="00912E08"/>
    <w:rsid w:val="00913557"/>
    <w:rsid w:val="009148DE"/>
    <w:rsid w:val="00916E75"/>
    <w:rsid w:val="0092604F"/>
    <w:rsid w:val="00927D7B"/>
    <w:rsid w:val="00932554"/>
    <w:rsid w:val="00941E30"/>
    <w:rsid w:val="009531B0"/>
    <w:rsid w:val="00955D22"/>
    <w:rsid w:val="0096193D"/>
    <w:rsid w:val="00965A50"/>
    <w:rsid w:val="009741B3"/>
    <w:rsid w:val="00975BC4"/>
    <w:rsid w:val="009777D9"/>
    <w:rsid w:val="00983002"/>
    <w:rsid w:val="00991B88"/>
    <w:rsid w:val="009A27BF"/>
    <w:rsid w:val="009A3C1C"/>
    <w:rsid w:val="009A5753"/>
    <w:rsid w:val="009A579D"/>
    <w:rsid w:val="009B75F2"/>
    <w:rsid w:val="009C0954"/>
    <w:rsid w:val="009C2A47"/>
    <w:rsid w:val="009D5743"/>
    <w:rsid w:val="009E2C0D"/>
    <w:rsid w:val="009E3297"/>
    <w:rsid w:val="009F3524"/>
    <w:rsid w:val="009F734F"/>
    <w:rsid w:val="00A05F99"/>
    <w:rsid w:val="00A071C4"/>
    <w:rsid w:val="00A106BF"/>
    <w:rsid w:val="00A11F85"/>
    <w:rsid w:val="00A15862"/>
    <w:rsid w:val="00A1716E"/>
    <w:rsid w:val="00A246B6"/>
    <w:rsid w:val="00A35655"/>
    <w:rsid w:val="00A37F99"/>
    <w:rsid w:val="00A44A82"/>
    <w:rsid w:val="00A47E70"/>
    <w:rsid w:val="00A50CF0"/>
    <w:rsid w:val="00A54030"/>
    <w:rsid w:val="00A55722"/>
    <w:rsid w:val="00A628B0"/>
    <w:rsid w:val="00A670E8"/>
    <w:rsid w:val="00A67B99"/>
    <w:rsid w:val="00A709D5"/>
    <w:rsid w:val="00A7671C"/>
    <w:rsid w:val="00A83163"/>
    <w:rsid w:val="00A838E0"/>
    <w:rsid w:val="00A95CD2"/>
    <w:rsid w:val="00AA086A"/>
    <w:rsid w:val="00AA208C"/>
    <w:rsid w:val="00AA2CBC"/>
    <w:rsid w:val="00AA45BD"/>
    <w:rsid w:val="00AB11C3"/>
    <w:rsid w:val="00AB4ACB"/>
    <w:rsid w:val="00AB4CC6"/>
    <w:rsid w:val="00AB61F5"/>
    <w:rsid w:val="00AC1A13"/>
    <w:rsid w:val="00AC5820"/>
    <w:rsid w:val="00AD1648"/>
    <w:rsid w:val="00AD1CD8"/>
    <w:rsid w:val="00AD6167"/>
    <w:rsid w:val="00AD6E54"/>
    <w:rsid w:val="00AE1BFF"/>
    <w:rsid w:val="00AF6AF7"/>
    <w:rsid w:val="00B10C7A"/>
    <w:rsid w:val="00B11839"/>
    <w:rsid w:val="00B11FF4"/>
    <w:rsid w:val="00B14262"/>
    <w:rsid w:val="00B16A89"/>
    <w:rsid w:val="00B200EE"/>
    <w:rsid w:val="00B2541F"/>
    <w:rsid w:val="00B258BB"/>
    <w:rsid w:val="00B26A17"/>
    <w:rsid w:val="00B26D06"/>
    <w:rsid w:val="00B368D5"/>
    <w:rsid w:val="00B44AD2"/>
    <w:rsid w:val="00B479A9"/>
    <w:rsid w:val="00B5540E"/>
    <w:rsid w:val="00B55990"/>
    <w:rsid w:val="00B55D1B"/>
    <w:rsid w:val="00B60536"/>
    <w:rsid w:val="00B63D10"/>
    <w:rsid w:val="00B66264"/>
    <w:rsid w:val="00B67B97"/>
    <w:rsid w:val="00B750A6"/>
    <w:rsid w:val="00B813E9"/>
    <w:rsid w:val="00B82FC1"/>
    <w:rsid w:val="00B83C57"/>
    <w:rsid w:val="00B919B0"/>
    <w:rsid w:val="00B927EA"/>
    <w:rsid w:val="00B968C8"/>
    <w:rsid w:val="00BA3EC5"/>
    <w:rsid w:val="00BA51D9"/>
    <w:rsid w:val="00BA6181"/>
    <w:rsid w:val="00BA6620"/>
    <w:rsid w:val="00BB5144"/>
    <w:rsid w:val="00BB5DFC"/>
    <w:rsid w:val="00BC48EC"/>
    <w:rsid w:val="00BC7FA8"/>
    <w:rsid w:val="00BD279D"/>
    <w:rsid w:val="00BD5969"/>
    <w:rsid w:val="00BD6BB8"/>
    <w:rsid w:val="00BE0BEB"/>
    <w:rsid w:val="00BE4626"/>
    <w:rsid w:val="00C00E26"/>
    <w:rsid w:val="00C107FF"/>
    <w:rsid w:val="00C14889"/>
    <w:rsid w:val="00C15E69"/>
    <w:rsid w:val="00C17156"/>
    <w:rsid w:val="00C25A00"/>
    <w:rsid w:val="00C27EE9"/>
    <w:rsid w:val="00C31830"/>
    <w:rsid w:val="00C35E45"/>
    <w:rsid w:val="00C362D9"/>
    <w:rsid w:val="00C46DD6"/>
    <w:rsid w:val="00C521A5"/>
    <w:rsid w:val="00C64C8E"/>
    <w:rsid w:val="00C66BA2"/>
    <w:rsid w:val="00C73A43"/>
    <w:rsid w:val="00C73FC6"/>
    <w:rsid w:val="00C82D1A"/>
    <w:rsid w:val="00C84220"/>
    <w:rsid w:val="00C85AB6"/>
    <w:rsid w:val="00C870F6"/>
    <w:rsid w:val="00C90EE7"/>
    <w:rsid w:val="00C92605"/>
    <w:rsid w:val="00C93D46"/>
    <w:rsid w:val="00C95785"/>
    <w:rsid w:val="00C95985"/>
    <w:rsid w:val="00C95AA4"/>
    <w:rsid w:val="00C97A4A"/>
    <w:rsid w:val="00CA2BA7"/>
    <w:rsid w:val="00CA6554"/>
    <w:rsid w:val="00CB07B2"/>
    <w:rsid w:val="00CC4F20"/>
    <w:rsid w:val="00CC5026"/>
    <w:rsid w:val="00CC68D0"/>
    <w:rsid w:val="00CD2F2A"/>
    <w:rsid w:val="00CD6E8A"/>
    <w:rsid w:val="00CE1755"/>
    <w:rsid w:val="00CE294D"/>
    <w:rsid w:val="00D030EC"/>
    <w:rsid w:val="00D03F9A"/>
    <w:rsid w:val="00D06C1B"/>
    <w:rsid w:val="00D06D51"/>
    <w:rsid w:val="00D1115E"/>
    <w:rsid w:val="00D14D3D"/>
    <w:rsid w:val="00D14D6A"/>
    <w:rsid w:val="00D15318"/>
    <w:rsid w:val="00D24106"/>
    <w:rsid w:val="00D24991"/>
    <w:rsid w:val="00D32698"/>
    <w:rsid w:val="00D50255"/>
    <w:rsid w:val="00D527AC"/>
    <w:rsid w:val="00D559D5"/>
    <w:rsid w:val="00D61160"/>
    <w:rsid w:val="00D66520"/>
    <w:rsid w:val="00D815CF"/>
    <w:rsid w:val="00D84AE9"/>
    <w:rsid w:val="00D9124E"/>
    <w:rsid w:val="00D94C36"/>
    <w:rsid w:val="00DA6781"/>
    <w:rsid w:val="00DB0585"/>
    <w:rsid w:val="00DB3C5A"/>
    <w:rsid w:val="00DC1F65"/>
    <w:rsid w:val="00DC3669"/>
    <w:rsid w:val="00DD1152"/>
    <w:rsid w:val="00DD1D9C"/>
    <w:rsid w:val="00DD61BD"/>
    <w:rsid w:val="00DD6C91"/>
    <w:rsid w:val="00DD7ED7"/>
    <w:rsid w:val="00DE34CF"/>
    <w:rsid w:val="00DE3C6B"/>
    <w:rsid w:val="00DE583B"/>
    <w:rsid w:val="00DF4E57"/>
    <w:rsid w:val="00E05382"/>
    <w:rsid w:val="00E10F75"/>
    <w:rsid w:val="00E11A1D"/>
    <w:rsid w:val="00E13F3D"/>
    <w:rsid w:val="00E20A07"/>
    <w:rsid w:val="00E34898"/>
    <w:rsid w:val="00E35BCF"/>
    <w:rsid w:val="00E36287"/>
    <w:rsid w:val="00E45CDA"/>
    <w:rsid w:val="00E463B8"/>
    <w:rsid w:val="00E464CB"/>
    <w:rsid w:val="00E473CA"/>
    <w:rsid w:val="00E563C0"/>
    <w:rsid w:val="00E62848"/>
    <w:rsid w:val="00E77AA7"/>
    <w:rsid w:val="00E86B3B"/>
    <w:rsid w:val="00E87BA1"/>
    <w:rsid w:val="00E923FC"/>
    <w:rsid w:val="00E96E37"/>
    <w:rsid w:val="00EB09B7"/>
    <w:rsid w:val="00EB4538"/>
    <w:rsid w:val="00EC230E"/>
    <w:rsid w:val="00EC583F"/>
    <w:rsid w:val="00ED39B1"/>
    <w:rsid w:val="00ED3B77"/>
    <w:rsid w:val="00EE0553"/>
    <w:rsid w:val="00EE5EC4"/>
    <w:rsid w:val="00EE7D7C"/>
    <w:rsid w:val="00F00458"/>
    <w:rsid w:val="00F0368D"/>
    <w:rsid w:val="00F110FD"/>
    <w:rsid w:val="00F135BC"/>
    <w:rsid w:val="00F22EFE"/>
    <w:rsid w:val="00F25D98"/>
    <w:rsid w:val="00F26CCA"/>
    <w:rsid w:val="00F300FB"/>
    <w:rsid w:val="00F3282B"/>
    <w:rsid w:val="00F32B8A"/>
    <w:rsid w:val="00F3518A"/>
    <w:rsid w:val="00F37972"/>
    <w:rsid w:val="00F41630"/>
    <w:rsid w:val="00F44D23"/>
    <w:rsid w:val="00F614D2"/>
    <w:rsid w:val="00F61838"/>
    <w:rsid w:val="00F63C97"/>
    <w:rsid w:val="00F65756"/>
    <w:rsid w:val="00F7364E"/>
    <w:rsid w:val="00FA287A"/>
    <w:rsid w:val="00FB12BA"/>
    <w:rsid w:val="00FB6386"/>
    <w:rsid w:val="00FB7174"/>
    <w:rsid w:val="00FC323F"/>
    <w:rsid w:val="00FD137C"/>
    <w:rsid w:val="00FE05C3"/>
    <w:rsid w:val="00FE5846"/>
    <w:rsid w:val="00FE630D"/>
    <w:rsid w:val="00FE63B2"/>
    <w:rsid w:val="00FF426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3GPPHeader">
    <w:name w:val="3GPP_Header"/>
    <w:basedOn w:val="BodyText"/>
    <w:qFormat/>
    <w:rsid w:val="00DD1152"/>
    <w:pPr>
      <w:tabs>
        <w:tab w:val="left" w:pos="1701"/>
        <w:tab w:val="right" w:pos="9639"/>
      </w:tabs>
      <w:overflowPunct w:val="0"/>
      <w:autoSpaceDE w:val="0"/>
      <w:autoSpaceDN w:val="0"/>
      <w:adjustRightInd w:val="0"/>
      <w:spacing w:after="240"/>
      <w:jc w:val="both"/>
      <w:textAlignment w:val="baseline"/>
    </w:pPr>
    <w:rPr>
      <w:rFonts w:ascii="Arial" w:hAnsi="Arial"/>
      <w:b/>
      <w:sz w:val="24"/>
      <w:lang w:eastAsia="ja-JP"/>
    </w:rPr>
  </w:style>
  <w:style w:type="paragraph" w:styleId="BodyText">
    <w:name w:val="Body Text"/>
    <w:basedOn w:val="Normal"/>
    <w:link w:val="BodyTextChar"/>
    <w:unhideWhenUsed/>
    <w:qFormat/>
    <w:rsid w:val="00DD1152"/>
    <w:pPr>
      <w:spacing w:after="120"/>
    </w:pPr>
  </w:style>
  <w:style w:type="character" w:customStyle="1" w:styleId="BodyTextChar">
    <w:name w:val="Body Text Char"/>
    <w:basedOn w:val="DefaultParagraphFont"/>
    <w:link w:val="BodyText"/>
    <w:qFormat/>
    <w:rsid w:val="00DD1152"/>
    <w:rPr>
      <w:rFonts w:ascii="Times New Roman" w:hAnsi="Times New Roman"/>
      <w:lang w:val="en-GB" w:eastAsia="en-US"/>
    </w:rPr>
  </w:style>
  <w:style w:type="character" w:customStyle="1" w:styleId="TAHCar">
    <w:name w:val="TAH Car"/>
    <w:link w:val="TAH"/>
    <w:qFormat/>
    <w:locked/>
    <w:rsid w:val="007A432F"/>
    <w:rPr>
      <w:rFonts w:ascii="Arial" w:hAnsi="Arial"/>
      <w:b/>
      <w:sz w:val="18"/>
      <w:lang w:val="en-GB" w:eastAsia="en-US"/>
    </w:rPr>
  </w:style>
  <w:style w:type="character" w:customStyle="1" w:styleId="B4Char">
    <w:name w:val="B4 Char"/>
    <w:link w:val="B4"/>
    <w:qFormat/>
    <w:rsid w:val="007A432F"/>
    <w:rPr>
      <w:rFonts w:ascii="Times New Roman" w:hAnsi="Times New Roman"/>
      <w:lang w:val="en-GB" w:eastAsia="en-US"/>
    </w:rPr>
  </w:style>
  <w:style w:type="character" w:customStyle="1" w:styleId="B5Char">
    <w:name w:val="B5 Char"/>
    <w:link w:val="B5"/>
    <w:qFormat/>
    <w:rsid w:val="007A432F"/>
    <w:rPr>
      <w:rFonts w:ascii="Times New Roman" w:hAnsi="Times New Roman"/>
      <w:lang w:val="en-GB" w:eastAsia="en-US"/>
    </w:rPr>
  </w:style>
  <w:style w:type="paragraph" w:customStyle="1" w:styleId="B6">
    <w:name w:val="B6"/>
    <w:basedOn w:val="B5"/>
    <w:link w:val="B6Char"/>
    <w:qFormat/>
    <w:rsid w:val="007A432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7A432F"/>
    <w:rPr>
      <w:rFonts w:ascii="Times New Roman" w:hAnsi="Times New Roman"/>
      <w:lang w:val="en-US" w:eastAsia="ja-JP"/>
    </w:rPr>
  </w:style>
  <w:style w:type="paragraph" w:customStyle="1" w:styleId="B7">
    <w:name w:val="B7"/>
    <w:basedOn w:val="B6"/>
    <w:link w:val="B7Char"/>
    <w:qFormat/>
    <w:rsid w:val="007A432F"/>
    <w:pPr>
      <w:ind w:left="2269"/>
    </w:pPr>
  </w:style>
  <w:style w:type="character" w:customStyle="1" w:styleId="B7Char">
    <w:name w:val="B7 Char"/>
    <w:link w:val="B7"/>
    <w:qFormat/>
    <w:rsid w:val="007A432F"/>
    <w:rPr>
      <w:rFonts w:ascii="Times New Roman" w:hAnsi="Times New Roman"/>
      <w:lang w:val="en-US" w:eastAsia="ja-JP"/>
    </w:rPr>
  </w:style>
  <w:style w:type="paragraph" w:customStyle="1" w:styleId="B8">
    <w:name w:val="B8"/>
    <w:basedOn w:val="B7"/>
    <w:link w:val="B8Char"/>
    <w:qFormat/>
    <w:rsid w:val="007A432F"/>
    <w:pPr>
      <w:ind w:left="2552"/>
    </w:pPr>
  </w:style>
  <w:style w:type="character" w:customStyle="1" w:styleId="ui-provider">
    <w:name w:val="ui-provider"/>
    <w:basedOn w:val="DefaultParagraphFont"/>
    <w:qFormat/>
    <w:rsid w:val="007A432F"/>
  </w:style>
  <w:style w:type="character" w:customStyle="1" w:styleId="B8Char">
    <w:name w:val="B8 Char"/>
    <w:link w:val="B8"/>
    <w:qFormat/>
    <w:rsid w:val="007A432F"/>
    <w:rPr>
      <w:rFonts w:ascii="Times New Roman" w:hAnsi="Times New Roman"/>
      <w:lang w:val="en-US" w:eastAsia="ja-JP"/>
    </w:rPr>
  </w:style>
  <w:style w:type="character" w:customStyle="1" w:styleId="CRCoverPageZchn">
    <w:name w:val="CR Cover Page Zchn"/>
    <w:link w:val="CRCoverPage"/>
    <w:qFormat/>
    <w:locked/>
    <w:rsid w:val="00412483"/>
    <w:rPr>
      <w:rFonts w:ascii="Arial" w:hAnsi="Arial"/>
      <w:lang w:val="en-GB" w:eastAsia="en-US"/>
    </w:rPr>
  </w:style>
  <w:style w:type="character" w:styleId="Strong">
    <w:name w:val="Strong"/>
    <w:basedOn w:val="DefaultParagraphFont"/>
    <w:uiPriority w:val="22"/>
    <w:qFormat/>
    <w:rsid w:val="00807995"/>
    <w:rPr>
      <w:b/>
      <w:bCs/>
    </w:rPr>
  </w:style>
  <w:style w:type="paragraph" w:styleId="Revision">
    <w:name w:val="Revision"/>
    <w:hidden/>
    <w:uiPriority w:val="99"/>
    <w:semiHidden/>
    <w:qFormat/>
    <w:rsid w:val="00584F77"/>
    <w:rPr>
      <w:rFonts w:ascii="Times New Roman" w:hAnsi="Times New Roman"/>
      <w:lang w:val="en-GB" w:eastAsia="en-US"/>
    </w:rPr>
  </w:style>
  <w:style w:type="character" w:customStyle="1" w:styleId="NOChar">
    <w:name w:val="NO Char"/>
    <w:link w:val="NO"/>
    <w:qFormat/>
    <w:rsid w:val="00DD1D9C"/>
    <w:rPr>
      <w:rFonts w:ascii="Times New Roman" w:hAnsi="Times New Roman"/>
      <w:lang w:val="en-GB" w:eastAsia="en-US"/>
    </w:rPr>
  </w:style>
  <w:style w:type="character" w:customStyle="1" w:styleId="B1Char1">
    <w:name w:val="B1 Char1"/>
    <w:link w:val="B1"/>
    <w:qFormat/>
    <w:rsid w:val="003501F0"/>
    <w:rPr>
      <w:rFonts w:ascii="Times New Roman" w:hAnsi="Times New Roman"/>
      <w:lang w:val="en-GB" w:eastAsia="en-US"/>
    </w:rPr>
  </w:style>
  <w:style w:type="character" w:customStyle="1" w:styleId="B2Char">
    <w:name w:val="B2 Char"/>
    <w:link w:val="B2"/>
    <w:qFormat/>
    <w:rsid w:val="003501F0"/>
    <w:rPr>
      <w:rFonts w:ascii="Times New Roman" w:hAnsi="Times New Roman"/>
      <w:lang w:val="en-GB" w:eastAsia="en-US"/>
    </w:rPr>
  </w:style>
  <w:style w:type="character" w:customStyle="1" w:styleId="B3Char2">
    <w:name w:val="B3 Char2"/>
    <w:link w:val="B3"/>
    <w:qFormat/>
    <w:rsid w:val="003501F0"/>
    <w:rPr>
      <w:rFonts w:ascii="Times New Roman" w:hAnsi="Times New Roman"/>
      <w:lang w:val="en-GB" w:eastAsia="en-US"/>
    </w:rPr>
  </w:style>
  <w:style w:type="character" w:customStyle="1" w:styleId="B1Char">
    <w:name w:val="B1 Char"/>
    <w:qFormat/>
    <w:rsid w:val="003732F4"/>
    <w:rPr>
      <w:rFonts w:eastAsia="Times New Roman"/>
    </w:rPr>
  </w:style>
  <w:style w:type="character" w:customStyle="1" w:styleId="B3Char">
    <w:name w:val="B3 Char"/>
    <w:qFormat/>
    <w:rsid w:val="003732F4"/>
    <w:rPr>
      <w:rFonts w:eastAsia="Times New Roman"/>
    </w:rPr>
  </w:style>
  <w:style w:type="character" w:customStyle="1" w:styleId="CommentTextChar">
    <w:name w:val="Comment Text Char"/>
    <w:basedOn w:val="DefaultParagraphFont"/>
    <w:link w:val="CommentText"/>
    <w:uiPriority w:val="99"/>
    <w:qFormat/>
    <w:rsid w:val="003732F4"/>
    <w:rPr>
      <w:rFonts w:ascii="Times New Roman" w:hAnsi="Times New Roman"/>
      <w:lang w:val="en-GB" w:eastAsia="en-US"/>
    </w:rPr>
  </w:style>
  <w:style w:type="character" w:customStyle="1" w:styleId="Heading3Char">
    <w:name w:val="Heading 3 Char"/>
    <w:basedOn w:val="DefaultParagraphFont"/>
    <w:link w:val="Heading3"/>
    <w:qFormat/>
    <w:rsid w:val="00D24106"/>
    <w:rPr>
      <w:rFonts w:ascii="Arial" w:hAnsi="Arial"/>
      <w:sz w:val="28"/>
      <w:lang w:val="en-GB" w:eastAsia="en-US"/>
    </w:rPr>
  </w:style>
  <w:style w:type="character" w:customStyle="1" w:styleId="EditorsNoteChar">
    <w:name w:val="Editor's Note Char"/>
    <w:aliases w:val="EN Char"/>
    <w:link w:val="EditorsNote"/>
    <w:qFormat/>
    <w:locked/>
    <w:rsid w:val="00D24106"/>
    <w:rPr>
      <w:rFonts w:ascii="Times New Roman" w:hAnsi="Times New Roman"/>
      <w:color w:val="FF0000"/>
      <w:lang w:val="en-GB" w:eastAsia="en-US"/>
    </w:rPr>
  </w:style>
  <w:style w:type="character" w:customStyle="1" w:styleId="TACChar">
    <w:name w:val="TAC Char"/>
    <w:link w:val="TAC"/>
    <w:qFormat/>
    <w:rsid w:val="00D24106"/>
    <w:rPr>
      <w:rFonts w:ascii="Arial" w:hAnsi="Arial"/>
      <w:sz w:val="18"/>
      <w:lang w:val="en-GB" w:eastAsia="en-US"/>
    </w:rPr>
  </w:style>
  <w:style w:type="character" w:customStyle="1" w:styleId="THChar">
    <w:name w:val="TH Char"/>
    <w:link w:val="TH"/>
    <w:qFormat/>
    <w:rsid w:val="00D24106"/>
    <w:rPr>
      <w:rFonts w:ascii="Arial" w:hAnsi="Arial"/>
      <w:b/>
      <w:lang w:val="en-GB" w:eastAsia="en-US"/>
    </w:rPr>
  </w:style>
  <w:style w:type="character" w:customStyle="1" w:styleId="TFChar">
    <w:name w:val="TF Char"/>
    <w:link w:val="TF"/>
    <w:qFormat/>
    <w:rsid w:val="00D24106"/>
    <w:rPr>
      <w:rFonts w:ascii="Arial" w:hAnsi="Arial"/>
      <w:b/>
      <w:lang w:val="en-GB" w:eastAsia="en-US"/>
    </w:rPr>
  </w:style>
  <w:style w:type="character" w:customStyle="1" w:styleId="TALCar">
    <w:name w:val="TAL Car"/>
    <w:link w:val="TAL"/>
    <w:qFormat/>
    <w:rsid w:val="00D24106"/>
    <w:rPr>
      <w:rFonts w:ascii="Arial" w:hAnsi="Arial"/>
      <w:sz w:val="18"/>
      <w:lang w:val="en-GB" w:eastAsia="en-US"/>
    </w:rPr>
  </w:style>
  <w:style w:type="character" w:customStyle="1" w:styleId="FootnoteTextChar">
    <w:name w:val="Footnote Text Char"/>
    <w:basedOn w:val="DefaultParagraphFont"/>
    <w:link w:val="FootnoteText"/>
    <w:qFormat/>
    <w:rsid w:val="00D24106"/>
    <w:rPr>
      <w:rFonts w:ascii="Times New Roman" w:hAnsi="Times New Roman"/>
      <w:sz w:val="16"/>
      <w:lang w:val="en-GB" w:eastAsia="en-US"/>
    </w:rPr>
  </w:style>
  <w:style w:type="character" w:customStyle="1" w:styleId="Heading2Char">
    <w:name w:val="Heading 2 Char"/>
    <w:basedOn w:val="DefaultParagraphFont"/>
    <w:link w:val="Heading2"/>
    <w:qFormat/>
    <w:rsid w:val="00D24106"/>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D24106"/>
    <w:rPr>
      <w:rFonts w:ascii="Arial" w:hAnsi="Arial"/>
      <w:sz w:val="24"/>
      <w:lang w:val="en-GB" w:eastAsia="en-US"/>
    </w:rPr>
  </w:style>
  <w:style w:type="character" w:customStyle="1" w:styleId="EXChar">
    <w:name w:val="EX Char"/>
    <w:link w:val="EX"/>
    <w:qFormat/>
    <w:locked/>
    <w:rsid w:val="00D24106"/>
    <w:rPr>
      <w:rFonts w:ascii="Times New Roman" w:hAnsi="Times New Roman"/>
      <w:lang w:val="en-GB" w:eastAsia="en-US"/>
    </w:rPr>
  </w:style>
  <w:style w:type="character" w:customStyle="1" w:styleId="Heading1Char">
    <w:name w:val="Heading 1 Char"/>
    <w:basedOn w:val="DefaultParagraphFont"/>
    <w:link w:val="Heading1"/>
    <w:rsid w:val="00D24106"/>
    <w:rPr>
      <w:rFonts w:ascii="Arial" w:hAnsi="Arial"/>
      <w:sz w:val="36"/>
      <w:lang w:val="en-GB" w:eastAsia="en-US"/>
    </w:rPr>
  </w:style>
  <w:style w:type="character" w:customStyle="1" w:styleId="Heading5Char">
    <w:name w:val="Heading 5 Char"/>
    <w:basedOn w:val="DefaultParagraphFont"/>
    <w:link w:val="Heading5"/>
    <w:rsid w:val="00D24106"/>
    <w:rPr>
      <w:rFonts w:ascii="Arial" w:hAnsi="Arial"/>
      <w:sz w:val="22"/>
      <w:lang w:val="en-GB" w:eastAsia="en-US"/>
    </w:rPr>
  </w:style>
  <w:style w:type="character" w:customStyle="1" w:styleId="Heading6Char">
    <w:name w:val="Heading 6 Char"/>
    <w:basedOn w:val="DefaultParagraphFont"/>
    <w:link w:val="Heading6"/>
    <w:rsid w:val="00D24106"/>
    <w:rPr>
      <w:rFonts w:ascii="Arial" w:hAnsi="Arial"/>
      <w:lang w:val="en-GB" w:eastAsia="en-US"/>
    </w:rPr>
  </w:style>
  <w:style w:type="character" w:customStyle="1" w:styleId="Heading7Char">
    <w:name w:val="Heading 7 Char"/>
    <w:basedOn w:val="DefaultParagraphFont"/>
    <w:link w:val="Heading7"/>
    <w:rsid w:val="00D24106"/>
    <w:rPr>
      <w:rFonts w:ascii="Arial" w:hAnsi="Arial"/>
      <w:lang w:val="en-GB" w:eastAsia="en-US"/>
    </w:rPr>
  </w:style>
  <w:style w:type="character" w:customStyle="1" w:styleId="Heading8Char">
    <w:name w:val="Heading 8 Char"/>
    <w:basedOn w:val="DefaultParagraphFont"/>
    <w:link w:val="Heading8"/>
    <w:rsid w:val="00D24106"/>
    <w:rPr>
      <w:rFonts w:ascii="Arial" w:hAnsi="Arial"/>
      <w:sz w:val="36"/>
      <w:lang w:val="en-GB" w:eastAsia="en-US"/>
    </w:rPr>
  </w:style>
  <w:style w:type="character" w:customStyle="1" w:styleId="Heading9Char">
    <w:name w:val="Heading 9 Char"/>
    <w:basedOn w:val="DefaultParagraphFont"/>
    <w:link w:val="Heading9"/>
    <w:rsid w:val="00D24106"/>
    <w:rPr>
      <w:rFonts w:ascii="Arial" w:hAnsi="Arial"/>
      <w:sz w:val="36"/>
      <w:lang w:val="en-GB" w:eastAsia="en-US"/>
    </w:rPr>
  </w:style>
  <w:style w:type="character" w:customStyle="1" w:styleId="HeaderChar">
    <w:name w:val="Header Char"/>
    <w:basedOn w:val="DefaultParagraphFont"/>
    <w:link w:val="Header"/>
    <w:qFormat/>
    <w:rsid w:val="00D24106"/>
    <w:rPr>
      <w:rFonts w:ascii="Arial" w:hAnsi="Arial"/>
      <w:b/>
      <w:noProof/>
      <w:sz w:val="18"/>
      <w:lang w:val="en-GB" w:eastAsia="en-US"/>
    </w:rPr>
  </w:style>
  <w:style w:type="character" w:customStyle="1" w:styleId="FooterChar">
    <w:name w:val="Footer Char"/>
    <w:basedOn w:val="DefaultParagraphFont"/>
    <w:link w:val="Footer"/>
    <w:qFormat/>
    <w:rsid w:val="00D24106"/>
    <w:rPr>
      <w:rFonts w:ascii="Arial" w:hAnsi="Arial"/>
      <w:b/>
      <w:i/>
      <w:noProof/>
      <w:sz w:val="18"/>
      <w:lang w:val="en-GB" w:eastAsia="en-US"/>
    </w:rPr>
  </w:style>
  <w:style w:type="character" w:customStyle="1" w:styleId="PLChar">
    <w:name w:val="PL Char"/>
    <w:link w:val="PL"/>
    <w:qFormat/>
    <w:rsid w:val="00D24106"/>
    <w:rPr>
      <w:rFonts w:ascii="Courier New" w:hAnsi="Courier New"/>
      <w:noProof/>
      <w:sz w:val="16"/>
      <w:lang w:val="en-GB" w:eastAsia="en-US"/>
    </w:rPr>
  </w:style>
  <w:style w:type="paragraph" w:customStyle="1" w:styleId="Revision1">
    <w:name w:val="Revision1"/>
    <w:hidden/>
    <w:uiPriority w:val="99"/>
    <w:semiHidden/>
    <w:qFormat/>
    <w:rsid w:val="00D24106"/>
    <w:pPr>
      <w:spacing w:after="160" w:line="259" w:lineRule="auto"/>
    </w:pPr>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D24106"/>
    <w:rPr>
      <w:rFonts w:ascii="Tahoma" w:hAnsi="Tahoma" w:cs="Tahoma"/>
      <w:sz w:val="16"/>
      <w:szCs w:val="16"/>
      <w:lang w:val="en-GB" w:eastAsia="en-US"/>
    </w:rPr>
  </w:style>
  <w:style w:type="character" w:styleId="HTMLCode">
    <w:name w:val="HTML Code"/>
    <w:uiPriority w:val="99"/>
    <w:unhideWhenUsed/>
    <w:qFormat/>
    <w:rsid w:val="00D24106"/>
    <w:rPr>
      <w:rFonts w:ascii="Courier New" w:eastAsia="Times New Roman" w:hAnsi="Courier New" w:cs="Courier New"/>
      <w:sz w:val="20"/>
      <w:szCs w:val="20"/>
    </w:rPr>
  </w:style>
  <w:style w:type="paragraph" w:customStyle="1" w:styleId="Note-Boxed">
    <w:name w:val="Note - Boxed"/>
    <w:basedOn w:val="Normal"/>
    <w:next w:val="Normal"/>
    <w:qFormat/>
    <w:rsid w:val="00D2410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24106"/>
  </w:style>
  <w:style w:type="character" w:customStyle="1" w:styleId="TAHChar">
    <w:name w:val="TAH Char"/>
    <w:rsid w:val="00D24106"/>
    <w:rPr>
      <w:rFonts w:ascii="Arial" w:hAnsi="Arial"/>
      <w:b/>
      <w:sz w:val="18"/>
      <w:lang w:val="en-GB"/>
    </w:rPr>
  </w:style>
  <w:style w:type="paragraph" w:styleId="BodyText2">
    <w:name w:val="Body Text 2"/>
    <w:basedOn w:val="Normal"/>
    <w:link w:val="BodyText2Char"/>
    <w:qFormat/>
    <w:rsid w:val="00D24106"/>
    <w:pPr>
      <w:spacing w:after="0" w:line="259" w:lineRule="auto"/>
      <w:jc w:val="both"/>
    </w:pPr>
    <w:rPr>
      <w:rFonts w:eastAsia="MS Mincho"/>
      <w:sz w:val="24"/>
    </w:rPr>
  </w:style>
  <w:style w:type="character" w:customStyle="1" w:styleId="BodyText2Char">
    <w:name w:val="Body Text 2 Char"/>
    <w:basedOn w:val="DefaultParagraphFont"/>
    <w:link w:val="BodyText2"/>
    <w:qFormat/>
    <w:rsid w:val="00D24106"/>
    <w:rPr>
      <w:rFonts w:ascii="Times New Roman" w:eastAsia="MS Mincho" w:hAnsi="Times New Roman"/>
      <w:sz w:val="24"/>
      <w:lang w:val="en-GB" w:eastAsia="en-US"/>
    </w:rPr>
  </w:style>
  <w:style w:type="character" w:styleId="Emphasis">
    <w:name w:val="Emphasis"/>
    <w:qFormat/>
    <w:rsid w:val="00D24106"/>
    <w:rPr>
      <w:i/>
      <w:iCs/>
    </w:rPr>
  </w:style>
  <w:style w:type="paragraph" w:customStyle="1" w:styleId="b30">
    <w:name w:val="b3"/>
    <w:basedOn w:val="Normal"/>
    <w:rsid w:val="00D24106"/>
    <w:pPr>
      <w:overflowPunct w:val="0"/>
      <w:autoSpaceDE w:val="0"/>
      <w:autoSpaceDN w:val="0"/>
      <w:spacing w:line="259" w:lineRule="auto"/>
      <w:ind w:left="1135" w:hanging="284"/>
      <w:jc w:val="both"/>
    </w:pPr>
    <w:rPr>
      <w:lang w:eastAsia="en-GB"/>
    </w:rPr>
  </w:style>
  <w:style w:type="paragraph" w:styleId="Caption">
    <w:name w:val="caption"/>
    <w:basedOn w:val="Normal"/>
    <w:next w:val="Normal"/>
    <w:uiPriority w:val="35"/>
    <w:unhideWhenUsed/>
    <w:qFormat/>
    <w:rsid w:val="00D24106"/>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TableGrid1">
    <w:name w:val="Table Grid 1"/>
    <w:basedOn w:val="TableNormal"/>
    <w:qFormat/>
    <w:rsid w:val="00D24106"/>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DocumentMapChar">
    <w:name w:val="Document Map Char"/>
    <w:basedOn w:val="DefaultParagraphFont"/>
    <w:link w:val="DocumentMap"/>
    <w:rsid w:val="00D24106"/>
    <w:rPr>
      <w:rFonts w:ascii="Tahoma" w:hAnsi="Tahoma" w:cs="Tahoma"/>
      <w:shd w:val="clear" w:color="auto" w:fill="000080"/>
      <w:lang w:val="en-GB" w:eastAsia="en-US"/>
    </w:rPr>
  </w:style>
  <w:style w:type="character" w:customStyle="1" w:styleId="B1Zchn">
    <w:name w:val="B1 Zchn"/>
    <w:qFormat/>
    <w:rsid w:val="00D24106"/>
    <w:rPr>
      <w:rFonts w:ascii="Times New Roman" w:hAnsi="Times New Roman"/>
      <w:lang w:val="en-GB" w:eastAsia="en-US"/>
    </w:rPr>
  </w:style>
  <w:style w:type="table" w:styleId="TableGrid">
    <w:name w:val="Table Grid"/>
    <w:basedOn w:val="TableNormal"/>
    <w:rsid w:val="00D2410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D24106"/>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D24106"/>
    <w:rPr>
      <w:rFonts w:ascii="Courier New" w:eastAsia="MS Mincho" w:hAnsi="Courier New"/>
      <w:lang w:val="en-GB" w:eastAsia="en-US"/>
    </w:rPr>
  </w:style>
  <w:style w:type="paragraph" w:customStyle="1" w:styleId="pf0">
    <w:name w:val="pf0"/>
    <w:basedOn w:val="Normal"/>
    <w:rsid w:val="00D24106"/>
    <w:pPr>
      <w:spacing w:before="100" w:beforeAutospacing="1" w:after="100" w:afterAutospacing="1"/>
      <w:ind w:left="1120"/>
    </w:pPr>
    <w:rPr>
      <w:sz w:val="24"/>
      <w:szCs w:val="24"/>
      <w:lang w:val="en-US"/>
    </w:rPr>
  </w:style>
  <w:style w:type="paragraph" w:customStyle="1" w:styleId="B9">
    <w:name w:val="B9"/>
    <w:basedOn w:val="B8"/>
    <w:qFormat/>
    <w:rsid w:val="00D24106"/>
    <w:pPr>
      <w:ind w:left="2836"/>
    </w:pPr>
    <w:rPr>
      <w:lang w:val="en-GB"/>
    </w:rPr>
  </w:style>
  <w:style w:type="paragraph" w:customStyle="1" w:styleId="TAJ">
    <w:name w:val="TAJ"/>
    <w:basedOn w:val="TH"/>
    <w:rsid w:val="00B63D10"/>
    <w:pPr>
      <w:overflowPunct w:val="0"/>
      <w:autoSpaceDE w:val="0"/>
      <w:autoSpaceDN w:val="0"/>
      <w:adjustRightInd w:val="0"/>
      <w:textAlignment w:val="baseline"/>
    </w:pPr>
    <w:rPr>
      <w:rFonts w:eastAsiaTheme="minorEastAsia"/>
      <w:lang w:eastAsia="ja-JP"/>
    </w:rPr>
  </w:style>
  <w:style w:type="paragraph" w:customStyle="1" w:styleId="Guidance">
    <w:name w:val="Guidance"/>
    <w:basedOn w:val="Normal"/>
    <w:rsid w:val="00B63D10"/>
    <w:pPr>
      <w:overflowPunct w:val="0"/>
      <w:autoSpaceDE w:val="0"/>
      <w:autoSpaceDN w:val="0"/>
      <w:adjustRightInd w:val="0"/>
      <w:textAlignment w:val="baseline"/>
    </w:pPr>
    <w:rPr>
      <w:rFonts w:eastAsiaTheme="minorEastAsia"/>
      <w:i/>
      <w:color w:val="0000FF"/>
      <w:lang w:eastAsia="ja-JP"/>
    </w:rPr>
  </w:style>
  <w:style w:type="character" w:customStyle="1" w:styleId="TFZchn">
    <w:name w:val="TF Zchn"/>
    <w:qFormat/>
    <w:locked/>
    <w:rsid w:val="00B63D10"/>
    <w:rPr>
      <w:rFonts w:ascii="Arial" w:hAnsi="Arial"/>
      <w:b/>
    </w:rPr>
  </w:style>
  <w:style w:type="character" w:customStyle="1" w:styleId="B2Car">
    <w:name w:val="B2 Car"/>
    <w:basedOn w:val="DefaultParagraphFont"/>
    <w:qFormat/>
    <w:rsid w:val="00B63D10"/>
  </w:style>
  <w:style w:type="paragraph" w:styleId="ListParagraph">
    <w:name w:val="List Paragraph"/>
    <w:aliases w:val="列表段落11"/>
    <w:basedOn w:val="Normal"/>
    <w:uiPriority w:val="34"/>
    <w:qFormat/>
    <w:rsid w:val="00B63D10"/>
    <w:pPr>
      <w:overflowPunct w:val="0"/>
      <w:autoSpaceDE w:val="0"/>
      <w:autoSpaceDN w:val="0"/>
      <w:adjustRightInd w:val="0"/>
      <w:ind w:leftChars="400" w:left="800"/>
      <w:textAlignment w:val="baseline"/>
    </w:pPr>
    <w:rPr>
      <w:rFonts w:eastAsia="MS Mincho"/>
      <w:lang w:eastAsia="ja-JP"/>
    </w:rPr>
  </w:style>
  <w:style w:type="character" w:customStyle="1" w:styleId="msoins0">
    <w:name w:val="msoins"/>
    <w:basedOn w:val="DefaultParagraphFont"/>
    <w:rsid w:val="00B63D10"/>
  </w:style>
  <w:style w:type="character" w:customStyle="1" w:styleId="CommentTextChar1">
    <w:name w:val="Comment Text Char1"/>
    <w:basedOn w:val="DefaultParagraphFont"/>
    <w:rsid w:val="00B63D10"/>
  </w:style>
  <w:style w:type="character" w:customStyle="1" w:styleId="List2Char">
    <w:name w:val="List 2 Char"/>
    <w:link w:val="List2"/>
    <w:rsid w:val="00B63D10"/>
    <w:rPr>
      <w:rFonts w:ascii="Times New Roman" w:hAnsi="Times New Roman"/>
      <w:lang w:val="en-GB" w:eastAsia="en-US"/>
    </w:rPr>
  </w:style>
  <w:style w:type="paragraph" w:customStyle="1" w:styleId="msonormal0">
    <w:name w:val="msonormal"/>
    <w:basedOn w:val="Normal"/>
    <w:rsid w:val="008A54FC"/>
    <w:pPr>
      <w:spacing w:before="100" w:beforeAutospacing="1" w:after="100" w:afterAutospacing="1"/>
    </w:pPr>
    <w:rPr>
      <w:sz w:val="24"/>
      <w:szCs w:val="24"/>
      <w:lang w:val="en-US" w:eastAsia="zh-CN"/>
    </w:rPr>
  </w:style>
  <w:style w:type="character" w:customStyle="1" w:styleId="NOChar1">
    <w:name w:val="NO Char1"/>
    <w:qFormat/>
    <w:locked/>
    <w:rsid w:val="008A5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07893">
      <w:bodyDiv w:val="1"/>
      <w:marLeft w:val="0"/>
      <w:marRight w:val="0"/>
      <w:marTop w:val="0"/>
      <w:marBottom w:val="0"/>
      <w:divBdr>
        <w:top w:val="none" w:sz="0" w:space="0" w:color="auto"/>
        <w:left w:val="none" w:sz="0" w:space="0" w:color="auto"/>
        <w:bottom w:val="none" w:sz="0" w:space="0" w:color="auto"/>
        <w:right w:val="none" w:sz="0" w:space="0" w:color="auto"/>
      </w:divBdr>
    </w:div>
    <w:div w:id="110826593">
      <w:bodyDiv w:val="1"/>
      <w:marLeft w:val="0"/>
      <w:marRight w:val="0"/>
      <w:marTop w:val="0"/>
      <w:marBottom w:val="0"/>
      <w:divBdr>
        <w:top w:val="none" w:sz="0" w:space="0" w:color="auto"/>
        <w:left w:val="none" w:sz="0" w:space="0" w:color="auto"/>
        <w:bottom w:val="none" w:sz="0" w:space="0" w:color="auto"/>
        <w:right w:val="none" w:sz="0" w:space="0" w:color="auto"/>
      </w:divBdr>
    </w:div>
    <w:div w:id="138688592">
      <w:bodyDiv w:val="1"/>
      <w:marLeft w:val="0"/>
      <w:marRight w:val="0"/>
      <w:marTop w:val="0"/>
      <w:marBottom w:val="0"/>
      <w:divBdr>
        <w:top w:val="none" w:sz="0" w:space="0" w:color="auto"/>
        <w:left w:val="none" w:sz="0" w:space="0" w:color="auto"/>
        <w:bottom w:val="none" w:sz="0" w:space="0" w:color="auto"/>
        <w:right w:val="none" w:sz="0" w:space="0" w:color="auto"/>
      </w:divBdr>
    </w:div>
    <w:div w:id="171384352">
      <w:bodyDiv w:val="1"/>
      <w:marLeft w:val="0"/>
      <w:marRight w:val="0"/>
      <w:marTop w:val="0"/>
      <w:marBottom w:val="0"/>
      <w:divBdr>
        <w:top w:val="none" w:sz="0" w:space="0" w:color="auto"/>
        <w:left w:val="none" w:sz="0" w:space="0" w:color="auto"/>
        <w:bottom w:val="none" w:sz="0" w:space="0" w:color="auto"/>
        <w:right w:val="none" w:sz="0" w:space="0" w:color="auto"/>
      </w:divBdr>
    </w:div>
    <w:div w:id="207377237">
      <w:bodyDiv w:val="1"/>
      <w:marLeft w:val="0"/>
      <w:marRight w:val="0"/>
      <w:marTop w:val="0"/>
      <w:marBottom w:val="0"/>
      <w:divBdr>
        <w:top w:val="none" w:sz="0" w:space="0" w:color="auto"/>
        <w:left w:val="none" w:sz="0" w:space="0" w:color="auto"/>
        <w:bottom w:val="none" w:sz="0" w:space="0" w:color="auto"/>
        <w:right w:val="none" w:sz="0" w:space="0" w:color="auto"/>
      </w:divBdr>
    </w:div>
    <w:div w:id="221137982">
      <w:bodyDiv w:val="1"/>
      <w:marLeft w:val="0"/>
      <w:marRight w:val="0"/>
      <w:marTop w:val="0"/>
      <w:marBottom w:val="0"/>
      <w:divBdr>
        <w:top w:val="none" w:sz="0" w:space="0" w:color="auto"/>
        <w:left w:val="none" w:sz="0" w:space="0" w:color="auto"/>
        <w:bottom w:val="none" w:sz="0" w:space="0" w:color="auto"/>
        <w:right w:val="none" w:sz="0" w:space="0" w:color="auto"/>
      </w:divBdr>
    </w:div>
    <w:div w:id="234125244">
      <w:bodyDiv w:val="1"/>
      <w:marLeft w:val="0"/>
      <w:marRight w:val="0"/>
      <w:marTop w:val="0"/>
      <w:marBottom w:val="0"/>
      <w:divBdr>
        <w:top w:val="none" w:sz="0" w:space="0" w:color="auto"/>
        <w:left w:val="none" w:sz="0" w:space="0" w:color="auto"/>
        <w:bottom w:val="none" w:sz="0" w:space="0" w:color="auto"/>
        <w:right w:val="none" w:sz="0" w:space="0" w:color="auto"/>
      </w:divBdr>
    </w:div>
    <w:div w:id="271404166">
      <w:bodyDiv w:val="1"/>
      <w:marLeft w:val="0"/>
      <w:marRight w:val="0"/>
      <w:marTop w:val="0"/>
      <w:marBottom w:val="0"/>
      <w:divBdr>
        <w:top w:val="none" w:sz="0" w:space="0" w:color="auto"/>
        <w:left w:val="none" w:sz="0" w:space="0" w:color="auto"/>
        <w:bottom w:val="none" w:sz="0" w:space="0" w:color="auto"/>
        <w:right w:val="none" w:sz="0" w:space="0" w:color="auto"/>
      </w:divBdr>
    </w:div>
    <w:div w:id="305669974">
      <w:bodyDiv w:val="1"/>
      <w:marLeft w:val="0"/>
      <w:marRight w:val="0"/>
      <w:marTop w:val="0"/>
      <w:marBottom w:val="0"/>
      <w:divBdr>
        <w:top w:val="none" w:sz="0" w:space="0" w:color="auto"/>
        <w:left w:val="none" w:sz="0" w:space="0" w:color="auto"/>
        <w:bottom w:val="none" w:sz="0" w:space="0" w:color="auto"/>
        <w:right w:val="none" w:sz="0" w:space="0" w:color="auto"/>
      </w:divBdr>
    </w:div>
    <w:div w:id="317921883">
      <w:bodyDiv w:val="1"/>
      <w:marLeft w:val="0"/>
      <w:marRight w:val="0"/>
      <w:marTop w:val="0"/>
      <w:marBottom w:val="0"/>
      <w:divBdr>
        <w:top w:val="none" w:sz="0" w:space="0" w:color="auto"/>
        <w:left w:val="none" w:sz="0" w:space="0" w:color="auto"/>
        <w:bottom w:val="none" w:sz="0" w:space="0" w:color="auto"/>
        <w:right w:val="none" w:sz="0" w:space="0" w:color="auto"/>
      </w:divBdr>
    </w:div>
    <w:div w:id="443154762">
      <w:bodyDiv w:val="1"/>
      <w:marLeft w:val="0"/>
      <w:marRight w:val="0"/>
      <w:marTop w:val="0"/>
      <w:marBottom w:val="0"/>
      <w:divBdr>
        <w:top w:val="none" w:sz="0" w:space="0" w:color="auto"/>
        <w:left w:val="none" w:sz="0" w:space="0" w:color="auto"/>
        <w:bottom w:val="none" w:sz="0" w:space="0" w:color="auto"/>
        <w:right w:val="none" w:sz="0" w:space="0" w:color="auto"/>
      </w:divBdr>
    </w:div>
    <w:div w:id="456721963">
      <w:bodyDiv w:val="1"/>
      <w:marLeft w:val="0"/>
      <w:marRight w:val="0"/>
      <w:marTop w:val="0"/>
      <w:marBottom w:val="0"/>
      <w:divBdr>
        <w:top w:val="none" w:sz="0" w:space="0" w:color="auto"/>
        <w:left w:val="none" w:sz="0" w:space="0" w:color="auto"/>
        <w:bottom w:val="none" w:sz="0" w:space="0" w:color="auto"/>
        <w:right w:val="none" w:sz="0" w:space="0" w:color="auto"/>
      </w:divBdr>
    </w:div>
    <w:div w:id="549997111">
      <w:bodyDiv w:val="1"/>
      <w:marLeft w:val="0"/>
      <w:marRight w:val="0"/>
      <w:marTop w:val="0"/>
      <w:marBottom w:val="0"/>
      <w:divBdr>
        <w:top w:val="none" w:sz="0" w:space="0" w:color="auto"/>
        <w:left w:val="none" w:sz="0" w:space="0" w:color="auto"/>
        <w:bottom w:val="none" w:sz="0" w:space="0" w:color="auto"/>
        <w:right w:val="none" w:sz="0" w:space="0" w:color="auto"/>
      </w:divBdr>
    </w:div>
    <w:div w:id="558395744">
      <w:bodyDiv w:val="1"/>
      <w:marLeft w:val="0"/>
      <w:marRight w:val="0"/>
      <w:marTop w:val="0"/>
      <w:marBottom w:val="0"/>
      <w:divBdr>
        <w:top w:val="none" w:sz="0" w:space="0" w:color="auto"/>
        <w:left w:val="none" w:sz="0" w:space="0" w:color="auto"/>
        <w:bottom w:val="none" w:sz="0" w:space="0" w:color="auto"/>
        <w:right w:val="none" w:sz="0" w:space="0" w:color="auto"/>
      </w:divBdr>
    </w:div>
    <w:div w:id="677150188">
      <w:bodyDiv w:val="1"/>
      <w:marLeft w:val="0"/>
      <w:marRight w:val="0"/>
      <w:marTop w:val="0"/>
      <w:marBottom w:val="0"/>
      <w:divBdr>
        <w:top w:val="none" w:sz="0" w:space="0" w:color="auto"/>
        <w:left w:val="none" w:sz="0" w:space="0" w:color="auto"/>
        <w:bottom w:val="none" w:sz="0" w:space="0" w:color="auto"/>
        <w:right w:val="none" w:sz="0" w:space="0" w:color="auto"/>
      </w:divBdr>
    </w:div>
    <w:div w:id="716009543">
      <w:bodyDiv w:val="1"/>
      <w:marLeft w:val="0"/>
      <w:marRight w:val="0"/>
      <w:marTop w:val="0"/>
      <w:marBottom w:val="0"/>
      <w:divBdr>
        <w:top w:val="none" w:sz="0" w:space="0" w:color="auto"/>
        <w:left w:val="none" w:sz="0" w:space="0" w:color="auto"/>
        <w:bottom w:val="none" w:sz="0" w:space="0" w:color="auto"/>
        <w:right w:val="none" w:sz="0" w:space="0" w:color="auto"/>
      </w:divBdr>
    </w:div>
    <w:div w:id="728039776">
      <w:bodyDiv w:val="1"/>
      <w:marLeft w:val="0"/>
      <w:marRight w:val="0"/>
      <w:marTop w:val="0"/>
      <w:marBottom w:val="0"/>
      <w:divBdr>
        <w:top w:val="none" w:sz="0" w:space="0" w:color="auto"/>
        <w:left w:val="none" w:sz="0" w:space="0" w:color="auto"/>
        <w:bottom w:val="none" w:sz="0" w:space="0" w:color="auto"/>
        <w:right w:val="none" w:sz="0" w:space="0" w:color="auto"/>
      </w:divBdr>
    </w:div>
    <w:div w:id="782840850">
      <w:bodyDiv w:val="1"/>
      <w:marLeft w:val="0"/>
      <w:marRight w:val="0"/>
      <w:marTop w:val="0"/>
      <w:marBottom w:val="0"/>
      <w:divBdr>
        <w:top w:val="none" w:sz="0" w:space="0" w:color="auto"/>
        <w:left w:val="none" w:sz="0" w:space="0" w:color="auto"/>
        <w:bottom w:val="none" w:sz="0" w:space="0" w:color="auto"/>
        <w:right w:val="none" w:sz="0" w:space="0" w:color="auto"/>
      </w:divBdr>
    </w:div>
    <w:div w:id="796066581">
      <w:bodyDiv w:val="1"/>
      <w:marLeft w:val="0"/>
      <w:marRight w:val="0"/>
      <w:marTop w:val="0"/>
      <w:marBottom w:val="0"/>
      <w:divBdr>
        <w:top w:val="none" w:sz="0" w:space="0" w:color="auto"/>
        <w:left w:val="none" w:sz="0" w:space="0" w:color="auto"/>
        <w:bottom w:val="none" w:sz="0" w:space="0" w:color="auto"/>
        <w:right w:val="none" w:sz="0" w:space="0" w:color="auto"/>
      </w:divBdr>
    </w:div>
    <w:div w:id="926426423">
      <w:bodyDiv w:val="1"/>
      <w:marLeft w:val="0"/>
      <w:marRight w:val="0"/>
      <w:marTop w:val="0"/>
      <w:marBottom w:val="0"/>
      <w:divBdr>
        <w:top w:val="none" w:sz="0" w:space="0" w:color="auto"/>
        <w:left w:val="none" w:sz="0" w:space="0" w:color="auto"/>
        <w:bottom w:val="none" w:sz="0" w:space="0" w:color="auto"/>
        <w:right w:val="none" w:sz="0" w:space="0" w:color="auto"/>
      </w:divBdr>
    </w:div>
    <w:div w:id="947732528">
      <w:bodyDiv w:val="1"/>
      <w:marLeft w:val="0"/>
      <w:marRight w:val="0"/>
      <w:marTop w:val="0"/>
      <w:marBottom w:val="0"/>
      <w:divBdr>
        <w:top w:val="none" w:sz="0" w:space="0" w:color="auto"/>
        <w:left w:val="none" w:sz="0" w:space="0" w:color="auto"/>
        <w:bottom w:val="none" w:sz="0" w:space="0" w:color="auto"/>
        <w:right w:val="none" w:sz="0" w:space="0" w:color="auto"/>
      </w:divBdr>
    </w:div>
    <w:div w:id="965963960">
      <w:bodyDiv w:val="1"/>
      <w:marLeft w:val="0"/>
      <w:marRight w:val="0"/>
      <w:marTop w:val="0"/>
      <w:marBottom w:val="0"/>
      <w:divBdr>
        <w:top w:val="none" w:sz="0" w:space="0" w:color="auto"/>
        <w:left w:val="none" w:sz="0" w:space="0" w:color="auto"/>
        <w:bottom w:val="none" w:sz="0" w:space="0" w:color="auto"/>
        <w:right w:val="none" w:sz="0" w:space="0" w:color="auto"/>
      </w:divBdr>
    </w:div>
    <w:div w:id="1003237511">
      <w:bodyDiv w:val="1"/>
      <w:marLeft w:val="0"/>
      <w:marRight w:val="0"/>
      <w:marTop w:val="0"/>
      <w:marBottom w:val="0"/>
      <w:divBdr>
        <w:top w:val="none" w:sz="0" w:space="0" w:color="auto"/>
        <w:left w:val="none" w:sz="0" w:space="0" w:color="auto"/>
        <w:bottom w:val="none" w:sz="0" w:space="0" w:color="auto"/>
        <w:right w:val="none" w:sz="0" w:space="0" w:color="auto"/>
      </w:divBdr>
    </w:div>
    <w:div w:id="1053119329">
      <w:bodyDiv w:val="1"/>
      <w:marLeft w:val="0"/>
      <w:marRight w:val="0"/>
      <w:marTop w:val="0"/>
      <w:marBottom w:val="0"/>
      <w:divBdr>
        <w:top w:val="none" w:sz="0" w:space="0" w:color="auto"/>
        <w:left w:val="none" w:sz="0" w:space="0" w:color="auto"/>
        <w:bottom w:val="none" w:sz="0" w:space="0" w:color="auto"/>
        <w:right w:val="none" w:sz="0" w:space="0" w:color="auto"/>
      </w:divBdr>
    </w:div>
    <w:div w:id="1074163694">
      <w:bodyDiv w:val="1"/>
      <w:marLeft w:val="0"/>
      <w:marRight w:val="0"/>
      <w:marTop w:val="0"/>
      <w:marBottom w:val="0"/>
      <w:divBdr>
        <w:top w:val="none" w:sz="0" w:space="0" w:color="auto"/>
        <w:left w:val="none" w:sz="0" w:space="0" w:color="auto"/>
        <w:bottom w:val="none" w:sz="0" w:space="0" w:color="auto"/>
        <w:right w:val="none" w:sz="0" w:space="0" w:color="auto"/>
      </w:divBdr>
    </w:div>
    <w:div w:id="1095979336">
      <w:bodyDiv w:val="1"/>
      <w:marLeft w:val="0"/>
      <w:marRight w:val="0"/>
      <w:marTop w:val="0"/>
      <w:marBottom w:val="0"/>
      <w:divBdr>
        <w:top w:val="none" w:sz="0" w:space="0" w:color="auto"/>
        <w:left w:val="none" w:sz="0" w:space="0" w:color="auto"/>
        <w:bottom w:val="none" w:sz="0" w:space="0" w:color="auto"/>
        <w:right w:val="none" w:sz="0" w:space="0" w:color="auto"/>
      </w:divBdr>
    </w:div>
    <w:div w:id="1110396852">
      <w:bodyDiv w:val="1"/>
      <w:marLeft w:val="0"/>
      <w:marRight w:val="0"/>
      <w:marTop w:val="0"/>
      <w:marBottom w:val="0"/>
      <w:divBdr>
        <w:top w:val="none" w:sz="0" w:space="0" w:color="auto"/>
        <w:left w:val="none" w:sz="0" w:space="0" w:color="auto"/>
        <w:bottom w:val="none" w:sz="0" w:space="0" w:color="auto"/>
        <w:right w:val="none" w:sz="0" w:space="0" w:color="auto"/>
      </w:divBdr>
    </w:div>
    <w:div w:id="1249659969">
      <w:bodyDiv w:val="1"/>
      <w:marLeft w:val="0"/>
      <w:marRight w:val="0"/>
      <w:marTop w:val="0"/>
      <w:marBottom w:val="0"/>
      <w:divBdr>
        <w:top w:val="none" w:sz="0" w:space="0" w:color="auto"/>
        <w:left w:val="none" w:sz="0" w:space="0" w:color="auto"/>
        <w:bottom w:val="none" w:sz="0" w:space="0" w:color="auto"/>
        <w:right w:val="none" w:sz="0" w:space="0" w:color="auto"/>
      </w:divBdr>
    </w:div>
    <w:div w:id="1252396646">
      <w:bodyDiv w:val="1"/>
      <w:marLeft w:val="0"/>
      <w:marRight w:val="0"/>
      <w:marTop w:val="0"/>
      <w:marBottom w:val="0"/>
      <w:divBdr>
        <w:top w:val="none" w:sz="0" w:space="0" w:color="auto"/>
        <w:left w:val="none" w:sz="0" w:space="0" w:color="auto"/>
        <w:bottom w:val="none" w:sz="0" w:space="0" w:color="auto"/>
        <w:right w:val="none" w:sz="0" w:space="0" w:color="auto"/>
      </w:divBdr>
    </w:div>
    <w:div w:id="1252736602">
      <w:bodyDiv w:val="1"/>
      <w:marLeft w:val="0"/>
      <w:marRight w:val="0"/>
      <w:marTop w:val="0"/>
      <w:marBottom w:val="0"/>
      <w:divBdr>
        <w:top w:val="none" w:sz="0" w:space="0" w:color="auto"/>
        <w:left w:val="none" w:sz="0" w:space="0" w:color="auto"/>
        <w:bottom w:val="none" w:sz="0" w:space="0" w:color="auto"/>
        <w:right w:val="none" w:sz="0" w:space="0" w:color="auto"/>
      </w:divBdr>
    </w:div>
    <w:div w:id="1288047637">
      <w:bodyDiv w:val="1"/>
      <w:marLeft w:val="0"/>
      <w:marRight w:val="0"/>
      <w:marTop w:val="0"/>
      <w:marBottom w:val="0"/>
      <w:divBdr>
        <w:top w:val="none" w:sz="0" w:space="0" w:color="auto"/>
        <w:left w:val="none" w:sz="0" w:space="0" w:color="auto"/>
        <w:bottom w:val="none" w:sz="0" w:space="0" w:color="auto"/>
        <w:right w:val="none" w:sz="0" w:space="0" w:color="auto"/>
      </w:divBdr>
    </w:div>
    <w:div w:id="1295134625">
      <w:bodyDiv w:val="1"/>
      <w:marLeft w:val="0"/>
      <w:marRight w:val="0"/>
      <w:marTop w:val="0"/>
      <w:marBottom w:val="0"/>
      <w:divBdr>
        <w:top w:val="none" w:sz="0" w:space="0" w:color="auto"/>
        <w:left w:val="none" w:sz="0" w:space="0" w:color="auto"/>
        <w:bottom w:val="none" w:sz="0" w:space="0" w:color="auto"/>
        <w:right w:val="none" w:sz="0" w:space="0" w:color="auto"/>
      </w:divBdr>
    </w:div>
    <w:div w:id="1312170389">
      <w:bodyDiv w:val="1"/>
      <w:marLeft w:val="0"/>
      <w:marRight w:val="0"/>
      <w:marTop w:val="0"/>
      <w:marBottom w:val="0"/>
      <w:divBdr>
        <w:top w:val="none" w:sz="0" w:space="0" w:color="auto"/>
        <w:left w:val="none" w:sz="0" w:space="0" w:color="auto"/>
        <w:bottom w:val="none" w:sz="0" w:space="0" w:color="auto"/>
        <w:right w:val="none" w:sz="0" w:space="0" w:color="auto"/>
      </w:divBdr>
    </w:div>
    <w:div w:id="1316642033">
      <w:bodyDiv w:val="1"/>
      <w:marLeft w:val="0"/>
      <w:marRight w:val="0"/>
      <w:marTop w:val="0"/>
      <w:marBottom w:val="0"/>
      <w:divBdr>
        <w:top w:val="none" w:sz="0" w:space="0" w:color="auto"/>
        <w:left w:val="none" w:sz="0" w:space="0" w:color="auto"/>
        <w:bottom w:val="none" w:sz="0" w:space="0" w:color="auto"/>
        <w:right w:val="none" w:sz="0" w:space="0" w:color="auto"/>
      </w:divBdr>
    </w:div>
    <w:div w:id="1362316208">
      <w:bodyDiv w:val="1"/>
      <w:marLeft w:val="0"/>
      <w:marRight w:val="0"/>
      <w:marTop w:val="0"/>
      <w:marBottom w:val="0"/>
      <w:divBdr>
        <w:top w:val="none" w:sz="0" w:space="0" w:color="auto"/>
        <w:left w:val="none" w:sz="0" w:space="0" w:color="auto"/>
        <w:bottom w:val="none" w:sz="0" w:space="0" w:color="auto"/>
        <w:right w:val="none" w:sz="0" w:space="0" w:color="auto"/>
      </w:divBdr>
    </w:div>
    <w:div w:id="1381510703">
      <w:bodyDiv w:val="1"/>
      <w:marLeft w:val="0"/>
      <w:marRight w:val="0"/>
      <w:marTop w:val="0"/>
      <w:marBottom w:val="0"/>
      <w:divBdr>
        <w:top w:val="none" w:sz="0" w:space="0" w:color="auto"/>
        <w:left w:val="none" w:sz="0" w:space="0" w:color="auto"/>
        <w:bottom w:val="none" w:sz="0" w:space="0" w:color="auto"/>
        <w:right w:val="none" w:sz="0" w:space="0" w:color="auto"/>
      </w:divBdr>
    </w:div>
    <w:div w:id="1413892616">
      <w:bodyDiv w:val="1"/>
      <w:marLeft w:val="0"/>
      <w:marRight w:val="0"/>
      <w:marTop w:val="0"/>
      <w:marBottom w:val="0"/>
      <w:divBdr>
        <w:top w:val="none" w:sz="0" w:space="0" w:color="auto"/>
        <w:left w:val="none" w:sz="0" w:space="0" w:color="auto"/>
        <w:bottom w:val="none" w:sz="0" w:space="0" w:color="auto"/>
        <w:right w:val="none" w:sz="0" w:space="0" w:color="auto"/>
      </w:divBdr>
    </w:div>
    <w:div w:id="1529219141">
      <w:bodyDiv w:val="1"/>
      <w:marLeft w:val="0"/>
      <w:marRight w:val="0"/>
      <w:marTop w:val="0"/>
      <w:marBottom w:val="0"/>
      <w:divBdr>
        <w:top w:val="none" w:sz="0" w:space="0" w:color="auto"/>
        <w:left w:val="none" w:sz="0" w:space="0" w:color="auto"/>
        <w:bottom w:val="none" w:sz="0" w:space="0" w:color="auto"/>
        <w:right w:val="none" w:sz="0" w:space="0" w:color="auto"/>
      </w:divBdr>
    </w:div>
    <w:div w:id="1534078716">
      <w:bodyDiv w:val="1"/>
      <w:marLeft w:val="0"/>
      <w:marRight w:val="0"/>
      <w:marTop w:val="0"/>
      <w:marBottom w:val="0"/>
      <w:divBdr>
        <w:top w:val="none" w:sz="0" w:space="0" w:color="auto"/>
        <w:left w:val="none" w:sz="0" w:space="0" w:color="auto"/>
        <w:bottom w:val="none" w:sz="0" w:space="0" w:color="auto"/>
        <w:right w:val="none" w:sz="0" w:space="0" w:color="auto"/>
      </w:divBdr>
    </w:div>
    <w:div w:id="1569219629">
      <w:bodyDiv w:val="1"/>
      <w:marLeft w:val="0"/>
      <w:marRight w:val="0"/>
      <w:marTop w:val="0"/>
      <w:marBottom w:val="0"/>
      <w:divBdr>
        <w:top w:val="none" w:sz="0" w:space="0" w:color="auto"/>
        <w:left w:val="none" w:sz="0" w:space="0" w:color="auto"/>
        <w:bottom w:val="none" w:sz="0" w:space="0" w:color="auto"/>
        <w:right w:val="none" w:sz="0" w:space="0" w:color="auto"/>
      </w:divBdr>
    </w:div>
    <w:div w:id="1599800265">
      <w:bodyDiv w:val="1"/>
      <w:marLeft w:val="0"/>
      <w:marRight w:val="0"/>
      <w:marTop w:val="0"/>
      <w:marBottom w:val="0"/>
      <w:divBdr>
        <w:top w:val="none" w:sz="0" w:space="0" w:color="auto"/>
        <w:left w:val="none" w:sz="0" w:space="0" w:color="auto"/>
        <w:bottom w:val="none" w:sz="0" w:space="0" w:color="auto"/>
        <w:right w:val="none" w:sz="0" w:space="0" w:color="auto"/>
      </w:divBdr>
    </w:div>
    <w:div w:id="1756198354">
      <w:bodyDiv w:val="1"/>
      <w:marLeft w:val="0"/>
      <w:marRight w:val="0"/>
      <w:marTop w:val="0"/>
      <w:marBottom w:val="0"/>
      <w:divBdr>
        <w:top w:val="none" w:sz="0" w:space="0" w:color="auto"/>
        <w:left w:val="none" w:sz="0" w:space="0" w:color="auto"/>
        <w:bottom w:val="none" w:sz="0" w:space="0" w:color="auto"/>
        <w:right w:val="none" w:sz="0" w:space="0" w:color="auto"/>
      </w:divBdr>
    </w:div>
    <w:div w:id="1812598609">
      <w:bodyDiv w:val="1"/>
      <w:marLeft w:val="0"/>
      <w:marRight w:val="0"/>
      <w:marTop w:val="0"/>
      <w:marBottom w:val="0"/>
      <w:divBdr>
        <w:top w:val="none" w:sz="0" w:space="0" w:color="auto"/>
        <w:left w:val="none" w:sz="0" w:space="0" w:color="auto"/>
        <w:bottom w:val="none" w:sz="0" w:space="0" w:color="auto"/>
        <w:right w:val="none" w:sz="0" w:space="0" w:color="auto"/>
      </w:divBdr>
    </w:div>
    <w:div w:id="1870293789">
      <w:bodyDiv w:val="1"/>
      <w:marLeft w:val="0"/>
      <w:marRight w:val="0"/>
      <w:marTop w:val="0"/>
      <w:marBottom w:val="0"/>
      <w:divBdr>
        <w:top w:val="none" w:sz="0" w:space="0" w:color="auto"/>
        <w:left w:val="none" w:sz="0" w:space="0" w:color="auto"/>
        <w:bottom w:val="none" w:sz="0" w:space="0" w:color="auto"/>
        <w:right w:val="none" w:sz="0" w:space="0" w:color="auto"/>
      </w:divBdr>
    </w:div>
    <w:div w:id="1931155837">
      <w:bodyDiv w:val="1"/>
      <w:marLeft w:val="0"/>
      <w:marRight w:val="0"/>
      <w:marTop w:val="0"/>
      <w:marBottom w:val="0"/>
      <w:divBdr>
        <w:top w:val="none" w:sz="0" w:space="0" w:color="auto"/>
        <w:left w:val="none" w:sz="0" w:space="0" w:color="auto"/>
        <w:bottom w:val="none" w:sz="0" w:space="0" w:color="auto"/>
        <w:right w:val="none" w:sz="0" w:space="0" w:color="auto"/>
      </w:divBdr>
    </w:div>
    <w:div w:id="2037803614">
      <w:bodyDiv w:val="1"/>
      <w:marLeft w:val="0"/>
      <w:marRight w:val="0"/>
      <w:marTop w:val="0"/>
      <w:marBottom w:val="0"/>
      <w:divBdr>
        <w:top w:val="none" w:sz="0" w:space="0" w:color="auto"/>
        <w:left w:val="none" w:sz="0" w:space="0" w:color="auto"/>
        <w:bottom w:val="none" w:sz="0" w:space="0" w:color="auto"/>
        <w:right w:val="none" w:sz="0" w:space="0" w:color="auto"/>
      </w:divBdr>
    </w:div>
    <w:div w:id="2067727298">
      <w:bodyDiv w:val="1"/>
      <w:marLeft w:val="0"/>
      <w:marRight w:val="0"/>
      <w:marTop w:val="0"/>
      <w:marBottom w:val="0"/>
      <w:divBdr>
        <w:top w:val="none" w:sz="0" w:space="0" w:color="auto"/>
        <w:left w:val="none" w:sz="0" w:space="0" w:color="auto"/>
        <w:bottom w:val="none" w:sz="0" w:space="0" w:color="auto"/>
        <w:right w:val="none" w:sz="0" w:space="0" w:color="auto"/>
      </w:divBdr>
    </w:div>
    <w:div w:id="2117828438">
      <w:bodyDiv w:val="1"/>
      <w:marLeft w:val="0"/>
      <w:marRight w:val="0"/>
      <w:marTop w:val="0"/>
      <w:marBottom w:val="0"/>
      <w:divBdr>
        <w:top w:val="none" w:sz="0" w:space="0" w:color="auto"/>
        <w:left w:val="none" w:sz="0" w:space="0" w:color="auto"/>
        <w:bottom w:val="none" w:sz="0" w:space="0" w:color="auto"/>
        <w:right w:val="none" w:sz="0" w:space="0" w:color="auto"/>
      </w:divBdr>
    </w:div>
    <w:div w:id="2133090025">
      <w:bodyDiv w:val="1"/>
      <w:marLeft w:val="0"/>
      <w:marRight w:val="0"/>
      <w:marTop w:val="0"/>
      <w:marBottom w:val="0"/>
      <w:divBdr>
        <w:top w:val="none" w:sz="0" w:space="0" w:color="auto"/>
        <w:left w:val="none" w:sz="0" w:space="0" w:color="auto"/>
        <w:bottom w:val="none" w:sz="0" w:space="0" w:color="auto"/>
        <w:right w:val="none" w:sz="0" w:space="0" w:color="auto"/>
      </w:divBdr>
    </w:div>
    <w:div w:id="2136481339">
      <w:bodyDiv w:val="1"/>
      <w:marLeft w:val="0"/>
      <w:marRight w:val="0"/>
      <w:marTop w:val="0"/>
      <w:marBottom w:val="0"/>
      <w:divBdr>
        <w:top w:val="none" w:sz="0" w:space="0" w:color="auto"/>
        <w:left w:val="none" w:sz="0" w:space="0" w:color="auto"/>
        <w:bottom w:val="none" w:sz="0" w:space="0" w:color="auto"/>
        <w:right w:val="none" w:sz="0" w:space="0" w:color="auto"/>
      </w:divBdr>
    </w:div>
    <w:div w:id="213748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66681C-0411-4A27-9841-498A301743B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C9316CF-CC7A-405A-8F41-59BE239075D2}">
  <ds:schemaRefs>
    <ds:schemaRef ds:uri="http://schemas.openxmlformats.org/officeDocument/2006/bibliography"/>
  </ds:schemaRefs>
</ds:datastoreItem>
</file>

<file path=customXml/itemProps3.xml><?xml version="1.0" encoding="utf-8"?>
<ds:datastoreItem xmlns:ds="http://schemas.openxmlformats.org/officeDocument/2006/customXml" ds:itemID="{CCDA5B42-2C36-43FF-9110-42466B71B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A38B8-8D01-4AC2-B79A-010C1CDCB67D}">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29</TotalTime>
  <Pages>57</Pages>
  <Words>25113</Words>
  <Characters>143147</Characters>
  <Application>Microsoft Office Word</Application>
  <DocSecurity>0</DocSecurity>
  <Lines>1192</Lines>
  <Paragraphs>335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167925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Zhibin Wu</cp:lastModifiedBy>
  <cp:revision>4</cp:revision>
  <cp:lastPrinted>1900-01-01T08:00:00Z</cp:lastPrinted>
  <dcterms:created xsi:type="dcterms:W3CDTF">2025-07-28T03:52:00Z</dcterms:created>
  <dcterms:modified xsi:type="dcterms:W3CDTF">2025-07-31T23:14:00Z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