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B5A1" w14:textId="66FAA1CF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3GPP TSG-RAN WG2 Meeting #1</w:t>
      </w:r>
      <w:r w:rsidR="00BC1232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3</w:t>
      </w:r>
      <w:r w:rsid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1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                                 </w:t>
      </w:r>
      <w:r w:rsidRPr="007A07E8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ab/>
        <w:t>R2-2</w:t>
      </w:r>
      <w:r w:rsidR="00857E2E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50</w:t>
      </w:r>
      <w:r w:rsid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xxxx</w:t>
      </w:r>
    </w:p>
    <w:p w14:paraId="1134B6E9" w14:textId="6CA943F3" w:rsidR="007A07E8" w:rsidRPr="007A07E8" w:rsidRDefault="004F0881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  <w14:ligatures w14:val="none"/>
        </w:rPr>
      </w:pPr>
      <w:r w:rsidRPr="004F0881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>Bengaluru, India, 25th – 29th August 2025</w:t>
      </w:r>
      <w:r w:rsidR="00EF5F67" w:rsidRPr="00EF5F67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</w:t>
      </w:r>
      <w:r w:rsidR="00924434" w:rsidRPr="00924434"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</w:t>
      </w:r>
      <w:r w:rsidR="007A07E8" w:rsidRPr="007A07E8">
        <w:rPr>
          <w:rFonts w:ascii="Arial" w:eastAsia="Malgun Gothic" w:hAnsi="Arial" w:cs="Arial"/>
          <w:b/>
          <w:bCs/>
          <w:kern w:val="0"/>
          <w:sz w:val="26"/>
          <w:szCs w:val="26"/>
          <w:lang w:val="en-GB"/>
          <w14:ligatures w14:val="none"/>
        </w:rPr>
        <w:tab/>
        <w:t xml:space="preserve"> </w:t>
      </w:r>
    </w:p>
    <w:p w14:paraId="2E59BED2" w14:textId="77777777" w:rsidR="007A07E8" w:rsidRPr="007A07E8" w:rsidRDefault="007A07E8" w:rsidP="007A07E8">
      <w:pPr>
        <w:widowControl w:val="0"/>
        <w:tabs>
          <w:tab w:val="right" w:pos="9639"/>
        </w:tabs>
        <w:spacing w:after="0" w:line="240" w:lineRule="auto"/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</w:pPr>
      <w:r w:rsidRPr="007A07E8">
        <w:rPr>
          <w:rFonts w:ascii="Arial" w:eastAsia="Malgun Gothic" w:hAnsi="Arial" w:cs="Times New Roman"/>
          <w:b/>
          <w:kern w:val="0"/>
          <w:sz w:val="24"/>
          <w:szCs w:val="24"/>
          <w:lang w:val="en-GB" w:eastAsia="zh-CN"/>
          <w14:ligatures w14:val="none"/>
        </w:rPr>
        <w:tab/>
        <w:t xml:space="preserve"> </w:t>
      </w:r>
    </w:p>
    <w:p w14:paraId="43FA3E47" w14:textId="0DE8499C" w:rsidR="007A07E8" w:rsidRPr="007A07E8" w:rsidRDefault="007A07E8" w:rsidP="007A07E8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Agenda item:</w:t>
      </w:r>
      <w:r w:rsidRPr="007A07E8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8.9.</w:t>
      </w:r>
      <w:r w:rsidR="00DB50CC">
        <w:rPr>
          <w:rFonts w:ascii="Arial" w:eastAsia="MS Mincho" w:hAnsi="Arial" w:cs="Arial"/>
          <w:b/>
          <w:bCs/>
          <w:kern w:val="0"/>
          <w:sz w:val="24"/>
          <w:szCs w:val="20"/>
          <w:lang w:val="en-GB"/>
          <w14:ligatures w14:val="none"/>
        </w:rPr>
        <w:t>1</w:t>
      </w:r>
    </w:p>
    <w:p w14:paraId="72340846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Source: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Qualcomm Incorporated</w:t>
      </w:r>
    </w:p>
    <w:p w14:paraId="512E6781" w14:textId="4DF4E2D1" w:rsidR="007A07E8" w:rsidRPr="007A07E8" w:rsidRDefault="007A07E8" w:rsidP="007A07E8">
      <w:pPr>
        <w:spacing w:after="180" w:line="240" w:lineRule="auto"/>
        <w:ind w:left="1985" w:hanging="1985"/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Title: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Open issues on </w:t>
      </w:r>
      <w:r w:rsidR="00463E90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Rel-19 </w:t>
      </w:r>
      <w:r w:rsidR="004F0881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>IoT NTN UE capabilities</w:t>
      </w:r>
    </w:p>
    <w:p w14:paraId="7C45A649" w14:textId="77777777" w:rsidR="007A07E8" w:rsidRPr="007A07E8" w:rsidRDefault="007A07E8" w:rsidP="007A07E8">
      <w:pPr>
        <w:tabs>
          <w:tab w:val="left" w:pos="1985"/>
        </w:tabs>
        <w:spacing w:after="180" w:line="24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</w:pP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>Document for:</w:t>
      </w:r>
      <w:r w:rsidRPr="007A07E8">
        <w:rPr>
          <w:rFonts w:ascii="Arial" w:eastAsia="Times New Roman" w:hAnsi="Arial" w:cs="Arial"/>
          <w:b/>
          <w:bCs/>
          <w:kern w:val="0"/>
          <w:sz w:val="24"/>
          <w:szCs w:val="20"/>
          <w:lang w:val="en-GB"/>
          <w14:ligatures w14:val="none"/>
        </w:rPr>
        <w:tab/>
        <w:t>Discussion and Decision</w:t>
      </w:r>
    </w:p>
    <w:p w14:paraId="17094A5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Introduction </w:t>
      </w:r>
    </w:p>
    <w:p w14:paraId="7610F2F5" w14:textId="65C1217B" w:rsidR="007A07E8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This document lists the open issues for the Rel-19 IoT NTN TS 36.306 CR based on the following email discussion.</w:t>
      </w:r>
    </w:p>
    <w:p w14:paraId="1F5B48BE" w14:textId="77777777" w:rsidR="00C51503" w:rsidRDefault="00C51503" w:rsidP="00C51503">
      <w:pPr>
        <w:pStyle w:val="EmailDiscussion"/>
        <w:tabs>
          <w:tab w:val="left" w:pos="1619"/>
        </w:tabs>
      </w:pPr>
      <w:r>
        <w:t>[Post130][</w:t>
      </w:r>
      <w:proofErr w:type="gramStart"/>
      <w:r>
        <w:t>309][</w:t>
      </w:r>
      <w:proofErr w:type="gramEnd"/>
      <w:r>
        <w:t>R19 IoT NTN] capability CR (Qualcomm)</w:t>
      </w:r>
    </w:p>
    <w:p w14:paraId="0C025434" w14:textId="77777777" w:rsidR="00C51503" w:rsidRDefault="00C51503" w:rsidP="00C51503">
      <w:pPr>
        <w:pStyle w:val="EmailDiscussion2"/>
      </w:pPr>
      <w:r>
        <w:tab/>
        <w:t xml:space="preserve">Scope: discuss the running capability CR </w:t>
      </w:r>
    </w:p>
    <w:p w14:paraId="506504B0" w14:textId="77777777" w:rsidR="00C51503" w:rsidRDefault="00C51503" w:rsidP="00C51503">
      <w:pPr>
        <w:pStyle w:val="EmailDiscussion2"/>
      </w:pPr>
      <w:r>
        <w:tab/>
        <w:t>Intended outcome: Endorsed CR and list of remaining open issues</w:t>
      </w:r>
    </w:p>
    <w:p w14:paraId="4E71BDD0" w14:textId="77777777" w:rsidR="00C51503" w:rsidRDefault="00C51503" w:rsidP="00C51503">
      <w:pPr>
        <w:pStyle w:val="EmailDiscussion2"/>
      </w:pPr>
      <w:r>
        <w:tab/>
        <w:t>Deadline: long</w:t>
      </w:r>
    </w:p>
    <w:p w14:paraId="37C2C296" w14:textId="77777777" w:rsidR="004F0881" w:rsidRDefault="004F0881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345A256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 xml:space="preserve">Discussion </w:t>
      </w:r>
    </w:p>
    <w:p w14:paraId="77A0684F" w14:textId="77777777" w:rsidR="002810E1" w:rsidRDefault="00941386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In</w:t>
      </w:r>
      <w:r w:rsid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the running CR, there are few </w:t>
      </w:r>
      <w:proofErr w:type="gramStart"/>
      <w:r w:rsid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</w:t>
      </w:r>
      <w:proofErr w:type="gramEnd"/>
      <w:r w:rsid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note added.</w:t>
      </w:r>
    </w:p>
    <w:p w14:paraId="485F4FF0" w14:textId="77777777" w:rsidR="00455901" w:rsidRDefault="00455901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3042DA3" w14:textId="477D2D69" w:rsidR="00E17E9D" w:rsidRPr="00B802A3" w:rsidRDefault="00E17E9D" w:rsidP="00445B50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Contention-based Msg3</w:t>
      </w:r>
      <w:r w:rsid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:</w:t>
      </w:r>
    </w:p>
    <w:p w14:paraId="5B0C5813" w14:textId="3F978939" w:rsidR="00916FDF" w:rsidRDefault="00BC544F" w:rsidP="00496250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2810E1" w:rsidRPr="002810E1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on dependency on earlyData-UP-r15 and other capabilities such as support of the feature on non-anchor carrier. Name of parameter may be updated.</w:t>
      </w:r>
    </w:p>
    <w:p w14:paraId="2E742B87" w14:textId="77777777" w:rsidR="0058097F" w:rsidRDefault="0058097F" w:rsidP="00496250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2EBE5231" w14:textId="20EC8BA6" w:rsidR="0058097F" w:rsidRDefault="0058097F" w:rsidP="00496250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whether separate UE capability is needed for MT contention-based Msg3 EDT.</w:t>
      </w:r>
    </w:p>
    <w:p w14:paraId="228B80CB" w14:textId="77777777" w:rsidR="002810E1" w:rsidRDefault="002810E1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132736A" w14:textId="4A760025" w:rsidR="002810E1" w:rsidRDefault="00455901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Question 1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For UP solution, network needs to provide NCC via RRC release message same as for UP EDT.</w:t>
      </w:r>
      <w:r w:rsidR="00E3797D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7C3E1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For UP-based </w:t>
      </w:r>
      <w:r w:rsidR="0040206D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CB </w:t>
      </w:r>
      <w:r w:rsidR="007C3E1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Msg3</w:t>
      </w:r>
      <w:r w:rsidR="0040206D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transmission, s</w:t>
      </w:r>
      <w:r w:rsidR="00411D3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hould</w:t>
      </w:r>
      <w:r w:rsidR="009F1D0B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377165" w:rsidRPr="00377165"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  <w:t>nextHopChainingCount-r15</w:t>
      </w:r>
      <w:r w:rsidR="009F1D0B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411D3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be</w:t>
      </w:r>
      <w:r w:rsidR="009F1D0B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reused or new NCC</w:t>
      </w:r>
      <w:r w:rsidR="00664369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r w:rsidR="00411D3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be introduced</w:t>
      </w:r>
      <w:r w:rsidR="00664369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in RRC Release message</w:t>
      </w:r>
      <w:r w:rsidR="001576F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0B85FAE9" w14:textId="77777777" w:rsidR="00401080" w:rsidRDefault="00401080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401080" w14:paraId="6D4D25D9" w14:textId="77777777" w:rsidTr="00401080">
        <w:tc>
          <w:tcPr>
            <w:tcW w:w="2520" w:type="dxa"/>
          </w:tcPr>
          <w:p w14:paraId="0FED9971" w14:textId="48D47043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29242D43" w14:textId="6E600E5E" w:rsidR="00401080" w:rsidRPr="0058232C" w:rsidRDefault="00401080" w:rsidP="00445B50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6BE9396E" w14:textId="43FA879B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401080" w14:paraId="1AC8B929" w14:textId="77777777" w:rsidTr="00401080">
        <w:tc>
          <w:tcPr>
            <w:tcW w:w="2520" w:type="dxa"/>
          </w:tcPr>
          <w:p w14:paraId="43B1DD75" w14:textId="5BFD106A" w:rsidR="00401080" w:rsidRDefault="00F75B6F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Mediatek</w:t>
            </w:r>
            <w:proofErr w:type="spellEnd"/>
          </w:p>
        </w:tc>
        <w:tc>
          <w:tcPr>
            <w:tcW w:w="1080" w:type="dxa"/>
          </w:tcPr>
          <w:p w14:paraId="1989B370" w14:textId="2D391112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52B592AC" w14:textId="00C051E3" w:rsidR="00401080" w:rsidRDefault="0013776F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Reuse the legacy IE.</w:t>
            </w:r>
          </w:p>
        </w:tc>
      </w:tr>
      <w:tr w:rsidR="00401080" w14:paraId="16F55486" w14:textId="77777777" w:rsidTr="00401080">
        <w:tc>
          <w:tcPr>
            <w:tcW w:w="2520" w:type="dxa"/>
          </w:tcPr>
          <w:p w14:paraId="21742A38" w14:textId="04DDB465" w:rsidR="00401080" w:rsidRDefault="00063996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Samsung</w:t>
            </w:r>
          </w:p>
        </w:tc>
        <w:tc>
          <w:tcPr>
            <w:tcW w:w="1080" w:type="dxa"/>
          </w:tcPr>
          <w:p w14:paraId="00847566" w14:textId="77777777" w:rsidR="00401080" w:rsidRDefault="00401080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6DA65959" w14:textId="77777777" w:rsidR="00063996" w:rsidRDefault="00063996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Reuse the legacy IE. </w:t>
            </w:r>
          </w:p>
          <w:p w14:paraId="74986F5E" w14:textId="2ACE5741" w:rsidR="00401080" w:rsidRDefault="00424338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Isnt</w:t>
            </w:r>
            <w:proofErr w:type="spellEnd"/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 this a question for RRC or h</w:t>
            </w:r>
            <w:r w:rsidR="00063996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ow is this related to capabilities?</w:t>
            </w:r>
          </w:p>
        </w:tc>
      </w:tr>
      <w:tr w:rsidR="00063996" w14:paraId="5E1C056B" w14:textId="77777777" w:rsidTr="00401080">
        <w:tc>
          <w:tcPr>
            <w:tcW w:w="2520" w:type="dxa"/>
          </w:tcPr>
          <w:p w14:paraId="69980BAD" w14:textId="7285BAF3" w:rsidR="00063996" w:rsidRDefault="00EC3F11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 w:rsidRPr="00EC3F11">
              <w:rPr>
                <w:rFonts w:ascii="Times New Roman" w:eastAsia="Malgun Gothic" w:hAnsi="Times New Roman" w:cs="Times New Roman" w:hint="eastAsia"/>
                <w:kern w:val="0"/>
                <w:sz w:val="20"/>
                <w:szCs w:val="20"/>
                <w:lang w:val="en-GB" w:eastAsia="x-none"/>
                <w14:ligatures w14:val="none"/>
              </w:rPr>
              <w:t>v</w:t>
            </w:r>
            <w:r w:rsidR="004D6004" w:rsidRPr="00EC3F11">
              <w:rPr>
                <w:rFonts w:ascii="Times New Roman" w:eastAsia="Malgun Gothic" w:hAnsi="Times New Roman" w:cs="Times New Roman" w:hint="eastAsia"/>
                <w:kern w:val="0"/>
                <w:sz w:val="20"/>
                <w:szCs w:val="20"/>
                <w:lang w:val="en-GB" w:eastAsia="x-none"/>
                <w14:ligatures w14:val="none"/>
              </w:rPr>
              <w:t>ivo</w:t>
            </w:r>
          </w:p>
        </w:tc>
        <w:tc>
          <w:tcPr>
            <w:tcW w:w="1080" w:type="dxa"/>
          </w:tcPr>
          <w:p w14:paraId="0904E2EA" w14:textId="77777777" w:rsidR="00063996" w:rsidRDefault="00063996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1B81D02D" w14:textId="31FE4881" w:rsidR="00063996" w:rsidRPr="002B7165" w:rsidRDefault="002B7165" w:rsidP="00445B50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he existing RRC Release message can be reused. </w:t>
            </w:r>
          </w:p>
        </w:tc>
      </w:tr>
      <w:tr w:rsidR="00FD396B" w14:paraId="15720E73" w14:textId="77777777" w:rsidTr="00401080">
        <w:tc>
          <w:tcPr>
            <w:tcW w:w="2520" w:type="dxa"/>
          </w:tcPr>
          <w:p w14:paraId="50BD152E" w14:textId="0AB438FD" w:rsidR="00FD396B" w:rsidRPr="00EC3F11" w:rsidRDefault="00FD396B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Ericsson</w:t>
            </w:r>
          </w:p>
        </w:tc>
        <w:tc>
          <w:tcPr>
            <w:tcW w:w="1080" w:type="dxa"/>
          </w:tcPr>
          <w:p w14:paraId="00E26CAB" w14:textId="77777777" w:rsidR="00FD396B" w:rsidRDefault="00FD396B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096F7F44" w14:textId="6E57B9FC" w:rsidR="00FD396B" w:rsidRDefault="00FD396B" w:rsidP="00445B50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Re-use legacy</w:t>
            </w:r>
          </w:p>
        </w:tc>
      </w:tr>
      <w:tr w:rsidR="00FE50B8" w14:paraId="1975667D" w14:textId="77777777" w:rsidTr="00401080">
        <w:tc>
          <w:tcPr>
            <w:tcW w:w="2520" w:type="dxa"/>
          </w:tcPr>
          <w:p w14:paraId="631E719A" w14:textId="426CEA0D" w:rsidR="00FE50B8" w:rsidRPr="00FE50B8" w:rsidRDefault="00FE50B8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Apple</w:t>
            </w:r>
          </w:p>
        </w:tc>
        <w:tc>
          <w:tcPr>
            <w:tcW w:w="1080" w:type="dxa"/>
          </w:tcPr>
          <w:p w14:paraId="21F8FB9C" w14:textId="77777777" w:rsidR="00FE50B8" w:rsidRDefault="00FE50B8" w:rsidP="00445B50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67D96144" w14:textId="4FBD54EB" w:rsidR="00FE50B8" w:rsidRDefault="00FE50B8" w:rsidP="00445B50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Reuse legacy.</w:t>
            </w:r>
          </w:p>
        </w:tc>
      </w:tr>
    </w:tbl>
    <w:p w14:paraId="0FE80073" w14:textId="77777777" w:rsidR="00401080" w:rsidRPr="00EC3F11" w:rsidRDefault="00401080" w:rsidP="00445B50">
      <w:pPr>
        <w:spacing w:after="0" w:line="240" w:lineRule="auto"/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04A65099" w14:textId="77777777" w:rsidR="001576FF" w:rsidRDefault="001576FF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ED671C7" w14:textId="67BB5DEA" w:rsidR="001576FF" w:rsidRDefault="001576FF" w:rsidP="00445B5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Question 2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:</w:t>
      </w:r>
      <w:r w:rsidR="0040108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Do we need a separate UE capability</w:t>
      </w:r>
      <w:r w:rsidR="0012464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proofErr w:type="spellStart"/>
      <w:r w:rsidR="0012464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signaling</w:t>
      </w:r>
      <w:proofErr w:type="spellEnd"/>
      <w:r w:rsidR="0040108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for supporting </w:t>
      </w:r>
      <w:r w:rsidR="00401080" w:rsidRPr="0058097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MT contention-based Msg3 EDT</w:t>
      </w:r>
      <w:r w:rsidR="0040108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0C27301B" w14:textId="77777777" w:rsidR="00401080" w:rsidRPr="00916FDF" w:rsidRDefault="00401080" w:rsidP="00445B50">
      <w:pPr>
        <w:spacing w:after="0" w:line="240" w:lineRule="auto"/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401080" w14:paraId="01811138" w14:textId="77777777" w:rsidTr="00F279A3">
        <w:tc>
          <w:tcPr>
            <w:tcW w:w="2520" w:type="dxa"/>
          </w:tcPr>
          <w:p w14:paraId="0455A561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64B62D43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3BF357EE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401080" w14:paraId="3A107A67" w14:textId="77777777" w:rsidTr="00F279A3">
        <w:tc>
          <w:tcPr>
            <w:tcW w:w="2520" w:type="dxa"/>
          </w:tcPr>
          <w:p w14:paraId="4F7E36F5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1080" w:type="dxa"/>
          </w:tcPr>
          <w:p w14:paraId="380F35E3" w14:textId="40FA2EBD" w:rsidR="00401080" w:rsidRDefault="00366EFD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3A932573" w14:textId="7B307A3C" w:rsidR="00401080" w:rsidRDefault="00366EFD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Legacy MT EDT is </w:t>
            </w:r>
            <w:r w:rsidR="00BC723F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also 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optional. </w:t>
            </w:r>
          </w:p>
        </w:tc>
      </w:tr>
      <w:tr w:rsidR="00401080" w14:paraId="6852A69E" w14:textId="77777777" w:rsidTr="00F279A3">
        <w:tc>
          <w:tcPr>
            <w:tcW w:w="2520" w:type="dxa"/>
          </w:tcPr>
          <w:p w14:paraId="2534A227" w14:textId="420B0CD5" w:rsidR="00401080" w:rsidRDefault="00063996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Samsung</w:t>
            </w:r>
          </w:p>
        </w:tc>
        <w:tc>
          <w:tcPr>
            <w:tcW w:w="1080" w:type="dxa"/>
          </w:tcPr>
          <w:p w14:paraId="6F3D78BF" w14:textId="0D38A99B" w:rsidR="00401080" w:rsidRDefault="00063996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244E3BA3" w14:textId="77777777" w:rsidR="00401080" w:rsidRDefault="00401080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  <w:tr w:rsidR="005016D3" w14:paraId="7BB28493" w14:textId="77777777" w:rsidTr="00F279A3">
        <w:tc>
          <w:tcPr>
            <w:tcW w:w="2520" w:type="dxa"/>
          </w:tcPr>
          <w:p w14:paraId="6F94F634" w14:textId="1A6510D9" w:rsidR="005016D3" w:rsidRPr="005016D3" w:rsidRDefault="005016D3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vivo</w:t>
            </w:r>
          </w:p>
        </w:tc>
        <w:tc>
          <w:tcPr>
            <w:tcW w:w="1080" w:type="dxa"/>
          </w:tcPr>
          <w:p w14:paraId="40B615E9" w14:textId="662BE88A" w:rsidR="005016D3" w:rsidRPr="0058232C" w:rsidRDefault="0058232C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24737093" w14:textId="3CDBDDCE" w:rsidR="005016D3" w:rsidRPr="00085B78" w:rsidRDefault="005016D3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FD396B" w14:paraId="5AFF2D0A" w14:textId="77777777" w:rsidTr="00F279A3">
        <w:tc>
          <w:tcPr>
            <w:tcW w:w="2520" w:type="dxa"/>
          </w:tcPr>
          <w:p w14:paraId="07C9B53A" w14:textId="3B2B4FB8" w:rsidR="00FD396B" w:rsidRDefault="00FD396B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Ericsson</w:t>
            </w:r>
          </w:p>
        </w:tc>
        <w:tc>
          <w:tcPr>
            <w:tcW w:w="1080" w:type="dxa"/>
          </w:tcPr>
          <w:p w14:paraId="603A3940" w14:textId="7BA58C0A" w:rsidR="00FD396B" w:rsidRDefault="00FD396B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No</w:t>
            </w:r>
          </w:p>
        </w:tc>
        <w:tc>
          <w:tcPr>
            <w:tcW w:w="5040" w:type="dxa"/>
          </w:tcPr>
          <w:p w14:paraId="34B33B85" w14:textId="5CE8E8E7" w:rsidR="00FD396B" w:rsidRPr="00085B78" w:rsidRDefault="00FD396B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FD396B"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We can reuse the existing MT UE capability, that is if CB-Msg3 is supported, then if legacy support MT, then also CB-Msg3 supports MT</w:t>
            </w:r>
          </w:p>
        </w:tc>
      </w:tr>
      <w:tr w:rsidR="00FE50B8" w14:paraId="2A036F2A" w14:textId="77777777" w:rsidTr="00F279A3">
        <w:tc>
          <w:tcPr>
            <w:tcW w:w="2520" w:type="dxa"/>
          </w:tcPr>
          <w:p w14:paraId="0150F7A6" w14:textId="1343565D" w:rsidR="00FE50B8" w:rsidRDefault="00FE50B8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Apple</w:t>
            </w:r>
          </w:p>
        </w:tc>
        <w:tc>
          <w:tcPr>
            <w:tcW w:w="1080" w:type="dxa"/>
          </w:tcPr>
          <w:p w14:paraId="1A39572D" w14:textId="0969768E" w:rsidR="00FE50B8" w:rsidRDefault="005E2B34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Tend to yes</w:t>
            </w:r>
          </w:p>
        </w:tc>
        <w:tc>
          <w:tcPr>
            <w:tcW w:w="5040" w:type="dxa"/>
          </w:tcPr>
          <w:p w14:paraId="24D211D9" w14:textId="520793D8" w:rsidR="00FE50B8" w:rsidRPr="005E2B34" w:rsidRDefault="00FE50B8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45CEE366" w14:textId="77777777" w:rsidR="00401080" w:rsidRDefault="00401080" w:rsidP="00401080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4DE6BB17" w14:textId="2843E6AC" w:rsidR="00916FDF" w:rsidRPr="00B802A3" w:rsidRDefault="0027137C" w:rsidP="001C3D78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Support of PWS</w:t>
      </w:r>
      <w:r w:rsid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:</w:t>
      </w:r>
    </w:p>
    <w:p w14:paraId="38D0B745" w14:textId="77777777" w:rsidR="0027137C" w:rsidRDefault="0027137C" w:rsidP="001C3D7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E966BF0" w14:textId="77777777" w:rsidR="0027137C" w:rsidRDefault="0027137C" w:rsidP="0027137C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lastRenderedPageBreak/>
        <w:t xml:space="preserve">Editor’s note: FFS whether to add </w:t>
      </w:r>
      <w:proofErr w:type="spellStart"/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eMTC</w:t>
      </w:r>
      <w:proofErr w:type="spellEnd"/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here as this is currently under discussion in SA1 and CT1.</w:t>
      </w:r>
    </w:p>
    <w:p w14:paraId="1E3E25E6" w14:textId="77777777" w:rsidR="0027137C" w:rsidRPr="0027137C" w:rsidRDefault="0027137C" w:rsidP="0027137C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03F924F8" w14:textId="3BB78F82" w:rsidR="0027137C" w:rsidRDefault="0027137C" w:rsidP="0027137C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Editor’s note: FFS if it is also applicable in TN (even though it is possible </w:t>
      </w:r>
      <w:proofErr w:type="spellStart"/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signaling</w:t>
      </w:r>
      <w:proofErr w:type="spellEnd"/>
      <w:r w:rsidRPr="0027137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wise, SA1 may not have any requirements yet).</w:t>
      </w:r>
    </w:p>
    <w:p w14:paraId="2E714FDB" w14:textId="77777777" w:rsidR="00010898" w:rsidRDefault="00010898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472C3E0B" w14:textId="5A05D8F3" w:rsidR="0027137C" w:rsidRDefault="004867F1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Rapporteur thinks</w:t>
      </w:r>
      <w:r w:rsidR="006B688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RAN2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can </w:t>
      </w:r>
      <w:r w:rsidR="006B688E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wait for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CT1 decision 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to confirm whether </w:t>
      </w:r>
      <w:proofErr w:type="spellStart"/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eMTC</w:t>
      </w:r>
      <w:proofErr w:type="spellEnd"/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can use existing</w:t>
      </w:r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optional </w:t>
      </w:r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PWS capability</w:t>
      </w:r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without </w:t>
      </w:r>
      <w:proofErr w:type="spellStart"/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signaling</w:t>
      </w:r>
      <w:proofErr w:type="spellEnd"/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or needs new Rel-19 capability</w:t>
      </w:r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</w:t>
      </w:r>
      <w:proofErr w:type="spellStart"/>
      <w:r w:rsidR="00750FD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signaling</w:t>
      </w:r>
      <w:proofErr w:type="spellEnd"/>
      <w:r w:rsidR="00D92D1C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.</w:t>
      </w:r>
    </w:p>
    <w:p w14:paraId="74C7096D" w14:textId="77777777" w:rsidR="00750FD8" w:rsidRDefault="00750FD8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28E0B646" w14:textId="5378C432" w:rsidR="00750FD8" w:rsidRDefault="00750FD8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Question 3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:</w:t>
      </w:r>
      <w:r w:rsidR="00AB33A0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Is the support of PWS in NTN extended to TN for NB-IoT? If yes, please </w:t>
      </w:r>
      <w:r w:rsidR="007E4427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explain </w:t>
      </w:r>
      <w:r w:rsidR="00303CD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if other working groups needed to be informed.</w:t>
      </w:r>
    </w:p>
    <w:p w14:paraId="4BE7387C" w14:textId="77777777" w:rsidR="00303CD4" w:rsidRPr="00916FDF" w:rsidRDefault="00303CD4" w:rsidP="00303CD4">
      <w:pPr>
        <w:spacing w:after="0" w:line="240" w:lineRule="auto"/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303CD4" w14:paraId="302F2530" w14:textId="77777777" w:rsidTr="00F279A3">
        <w:tc>
          <w:tcPr>
            <w:tcW w:w="2520" w:type="dxa"/>
          </w:tcPr>
          <w:p w14:paraId="006EC83D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350481CF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08F4BE24" w14:textId="77777777" w:rsidR="00303CD4" w:rsidRDefault="00303CD4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303CD4" w14:paraId="1F71D6C9" w14:textId="77777777" w:rsidTr="00F279A3">
        <w:tc>
          <w:tcPr>
            <w:tcW w:w="2520" w:type="dxa"/>
          </w:tcPr>
          <w:p w14:paraId="1BB263D1" w14:textId="02D6C102" w:rsidR="00303CD4" w:rsidRDefault="002B5E8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Mediatek</w:t>
            </w:r>
            <w:proofErr w:type="spellEnd"/>
          </w:p>
        </w:tc>
        <w:tc>
          <w:tcPr>
            <w:tcW w:w="1080" w:type="dxa"/>
          </w:tcPr>
          <w:p w14:paraId="25ABFBB1" w14:textId="545D0D24" w:rsidR="002B5E8A" w:rsidRPr="00643EB1" w:rsidRDefault="00366EFD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4BC9BBD8" w14:textId="758BCE8C" w:rsidR="00303CD4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In the 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PWS WID </w:t>
            </w: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objective, there is a note saying that</w:t>
            </w:r>
          </w:p>
          <w:p w14:paraId="2017E9BC" w14:textId="77777777" w:rsidR="00643EB1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“</w:t>
            </w:r>
          </w:p>
          <w:p w14:paraId="3E694941" w14:textId="105B558D" w:rsidR="00643EB1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bookmarkStart w:id="0" w:name="OLE_LINK22"/>
            <w:r w:rsidRPr="00643EB1">
              <w:rPr>
                <w:bCs/>
                <w:sz w:val="20"/>
                <w:szCs w:val="20"/>
              </w:rPr>
              <w:t xml:space="preserve">The solutions will be developed for NTN but </w:t>
            </w:r>
            <w:r w:rsidRPr="00643EB1">
              <w:rPr>
                <w:bCs/>
                <w:sz w:val="20"/>
                <w:szCs w:val="20"/>
                <w:highlight w:val="yellow"/>
              </w:rPr>
              <w:t>can be applicable to TN (if possible</w:t>
            </w:r>
            <w:bookmarkEnd w:id="0"/>
            <w:r w:rsidRPr="00643EB1">
              <w:rPr>
                <w:bCs/>
                <w:sz w:val="20"/>
                <w:szCs w:val="20"/>
                <w:highlight w:val="yellow"/>
              </w:rPr>
              <w:t>)</w:t>
            </w:r>
            <w:r w:rsidRPr="00643EB1">
              <w:rPr>
                <w:bCs/>
                <w:sz w:val="20"/>
                <w:szCs w:val="20"/>
              </w:rPr>
              <w:t xml:space="preserve">. </w:t>
            </w:r>
            <w:bookmarkStart w:id="1" w:name="OLE_LINK25"/>
            <w:r w:rsidRPr="00643EB1">
              <w:rPr>
                <w:bCs/>
                <w:sz w:val="20"/>
                <w:szCs w:val="20"/>
              </w:rPr>
              <w:t>Specific NB-IoT TN optimizations will not be considered as part of this WI</w:t>
            </w:r>
            <w:bookmarkEnd w:id="1"/>
            <w:r w:rsidRPr="00643EB1">
              <w:rPr>
                <w:bCs/>
                <w:sz w:val="20"/>
                <w:szCs w:val="20"/>
              </w:rPr>
              <w:t>.</w:t>
            </w:r>
          </w:p>
          <w:p w14:paraId="57B49776" w14:textId="77777777" w:rsidR="00643EB1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 w:rsidRPr="00643EB1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”</w:t>
            </w:r>
          </w:p>
          <w:p w14:paraId="51E37E51" w14:textId="5B98DF43" w:rsidR="00643EB1" w:rsidRPr="00643EB1" w:rsidRDefault="00643EB1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In our view, we should try to support PWS also for NB-IoT TN. There seems </w:t>
            </w:r>
            <w:proofErr w:type="gram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no</w:t>
            </w:r>
            <w:proofErr w:type="gramEnd"/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 much additional change at least in RAN2 part. We can check with other WG if needed but there should be no big delta compared to PWS in NB-IoT NTN.</w:t>
            </w:r>
          </w:p>
        </w:tc>
      </w:tr>
      <w:tr w:rsidR="00303CD4" w14:paraId="794CF49A" w14:textId="77777777" w:rsidTr="00F279A3">
        <w:tc>
          <w:tcPr>
            <w:tcW w:w="2520" w:type="dxa"/>
          </w:tcPr>
          <w:p w14:paraId="6D49A7A5" w14:textId="50B632A0" w:rsidR="00303CD4" w:rsidRDefault="0095369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Samsung</w:t>
            </w:r>
          </w:p>
        </w:tc>
        <w:tc>
          <w:tcPr>
            <w:tcW w:w="1080" w:type="dxa"/>
          </w:tcPr>
          <w:p w14:paraId="3DB161D9" w14:textId="315D86A1" w:rsidR="00303CD4" w:rsidRDefault="00B20D8B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See comments</w:t>
            </w:r>
          </w:p>
        </w:tc>
        <w:tc>
          <w:tcPr>
            <w:tcW w:w="5040" w:type="dxa"/>
          </w:tcPr>
          <w:p w14:paraId="69DF0E82" w14:textId="0833BADF" w:rsidR="00303CD4" w:rsidRDefault="0095369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PWS was introduced for NB-IoT NTN because of how NB-IoT NTN has developed – we understand the use case of it. But we are not quite clear </w:t>
            </w:r>
            <w:r w:rsidR="00560F47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on 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what is the use case of supporting it in a terrestrial network. </w:t>
            </w:r>
          </w:p>
          <w:p w14:paraId="590393E1" w14:textId="4365D1C9" w:rsidR="0095369A" w:rsidRDefault="0095369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We are fine to support it if there is</w:t>
            </w:r>
            <w:r w:rsidR="00B20D8B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 a strong need for it, but we do not think that “nice to have” is strong enough motivation</w:t>
            </w:r>
            <w:r w:rsidR="00294FBF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. This is</w:t>
            </w:r>
            <w:r w:rsidR="00B20D8B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 because there may be some issues as NB-IoT terrestrial networks are already deployed and operating. </w:t>
            </w:r>
          </w:p>
        </w:tc>
      </w:tr>
      <w:tr w:rsidR="0095369A" w14:paraId="0D29AD75" w14:textId="77777777" w:rsidTr="00F279A3">
        <w:tc>
          <w:tcPr>
            <w:tcW w:w="2520" w:type="dxa"/>
          </w:tcPr>
          <w:p w14:paraId="27F41EBA" w14:textId="05C73451" w:rsidR="0095369A" w:rsidRDefault="00935F6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Ericsson</w:t>
            </w:r>
          </w:p>
        </w:tc>
        <w:tc>
          <w:tcPr>
            <w:tcW w:w="1080" w:type="dxa"/>
          </w:tcPr>
          <w:p w14:paraId="5B4B7FCA" w14:textId="55E90817" w:rsidR="0095369A" w:rsidRDefault="00935F6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7A724763" w14:textId="50B8339B" w:rsidR="0095369A" w:rsidRDefault="00935F6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We understand that the changes introduced to support PWS (except for geofencing) are already applicable to TN. Thus, it would be simpler to have a single capability for both TN and NTN.</w:t>
            </w:r>
          </w:p>
        </w:tc>
      </w:tr>
      <w:tr w:rsidR="00171660" w14:paraId="014E48F1" w14:textId="77777777" w:rsidTr="00F279A3">
        <w:tc>
          <w:tcPr>
            <w:tcW w:w="2520" w:type="dxa"/>
          </w:tcPr>
          <w:p w14:paraId="03CB7C4E" w14:textId="28C02D33" w:rsidR="00171660" w:rsidRPr="00171660" w:rsidRDefault="00171660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vivo</w:t>
            </w:r>
          </w:p>
        </w:tc>
        <w:tc>
          <w:tcPr>
            <w:tcW w:w="1080" w:type="dxa"/>
          </w:tcPr>
          <w:p w14:paraId="306C6E9D" w14:textId="6D351BA6" w:rsidR="00171660" w:rsidRPr="00171660" w:rsidRDefault="00171660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No</w:t>
            </w:r>
          </w:p>
        </w:tc>
        <w:tc>
          <w:tcPr>
            <w:tcW w:w="5040" w:type="dxa"/>
          </w:tcPr>
          <w:p w14:paraId="4ADC524E" w14:textId="6AFF1D27" w:rsidR="00434329" w:rsidRPr="000C20FD" w:rsidRDefault="00A52108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A52108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As is evident from the SA1 </w:t>
            </w:r>
            <w:proofErr w:type="gramStart"/>
            <w:r w:rsidRPr="00A52108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reply</w:t>
            </w:r>
            <w:proofErr w:type="gramEnd"/>
            <w:r w:rsidRPr="00A52108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 LS R2-2500045, the PWS requirement applies to IoT NTN but not to TN. Therefore, we propose that RAN2 should focus exclusively on NTN</w:t>
            </w:r>
            <w:r w:rsidR="003F1833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PWS</w:t>
            </w:r>
            <w:r w:rsidRPr="00A52108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.</w:t>
            </w:r>
            <w:r w:rsidR="000C20FD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</w:t>
            </w:r>
            <w:r w:rsidR="000C20FD" w:rsidRPr="000C20FD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It is unreasonable to support PW</w:t>
            </w:r>
            <w:r w:rsidR="001E5BD8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S in IoT </w:t>
            </w:r>
            <w:r w:rsidR="000C20FD" w:rsidRPr="000C20FD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TN without coordination with SA.</w:t>
            </w:r>
          </w:p>
        </w:tc>
      </w:tr>
      <w:tr w:rsidR="005E2B34" w14:paraId="097F759C" w14:textId="77777777" w:rsidTr="00F279A3">
        <w:tc>
          <w:tcPr>
            <w:tcW w:w="2520" w:type="dxa"/>
          </w:tcPr>
          <w:p w14:paraId="1784AD62" w14:textId="241A711A" w:rsidR="005E2B34" w:rsidRDefault="005E2B34" w:rsidP="00F279A3">
            <w:pP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Apple</w:t>
            </w:r>
          </w:p>
        </w:tc>
        <w:tc>
          <w:tcPr>
            <w:tcW w:w="1080" w:type="dxa"/>
          </w:tcPr>
          <w:p w14:paraId="57FC38A1" w14:textId="2A854987" w:rsidR="005E2B34" w:rsidRDefault="005E2B34" w:rsidP="00F279A3">
            <w:pP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See comment</w:t>
            </w:r>
          </w:p>
        </w:tc>
        <w:tc>
          <w:tcPr>
            <w:tcW w:w="5040" w:type="dxa"/>
          </w:tcPr>
          <w:p w14:paraId="021562E4" w14:textId="5A464E06" w:rsidR="005E2B34" w:rsidRPr="005E2B34" w:rsidRDefault="005E2B34" w:rsidP="00F279A3">
            <w:pPr>
              <w:rPr>
                <w:rFonts w:ascii="Times New Roman" w:eastAsia="Malgun Gothic" w:hAnsi="Times New Roman" w:cs="Times New Roman" w:hint="eastAsi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My current understanding is there is no requirement for geofencing in TN for PWS</w:t>
            </w:r>
            <w:r w:rsidR="00494516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eastAsia="x-none"/>
                <w14:ligatures w14:val="none"/>
              </w:rPr>
              <w:t>, but SA1 does not explicitly say PWS is not supported for TN</w:t>
            </w:r>
            <w:r>
              <w:rPr>
                <w:rFonts w:ascii="Times New Roman" w:eastAsia="Malgun Gothic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.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 </w:t>
            </w:r>
            <w:r w:rsidR="00494516"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We are checking with our SA1 colleague.</w:t>
            </w:r>
          </w:p>
        </w:tc>
      </w:tr>
    </w:tbl>
    <w:p w14:paraId="3707CC92" w14:textId="77777777" w:rsidR="0027137C" w:rsidRDefault="0027137C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6CA110F2" w14:textId="49B2638E" w:rsidR="00303CD4" w:rsidRDefault="00B802A3" w:rsidP="009C6EA8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Support of s</w:t>
      </w:r>
      <w:r w:rsidR="00EC69B3"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tore and forward:</w:t>
      </w:r>
    </w:p>
    <w:p w14:paraId="726AD7F8" w14:textId="77777777" w:rsidR="00B802A3" w:rsidRPr="00B802A3" w:rsidRDefault="00B802A3" w:rsidP="009C6EA8">
      <w:pPr>
        <w:spacing w:after="0" w:line="240" w:lineRule="auto"/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</w:pPr>
    </w:p>
    <w:p w14:paraId="6E7B253D" w14:textId="56DF6FDD" w:rsidR="00EC69B3" w:rsidRDefault="00EC69B3" w:rsidP="00EC69B3">
      <w:pPr>
        <w:spacing w:after="0" w:line="240" w:lineRule="auto"/>
        <w:ind w:left="72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EC69B3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Editor’s note: FFS whether this capability is needed given S&amp;F mode capability is already exchanged between UE and MME.</w:t>
      </w:r>
    </w:p>
    <w:p w14:paraId="4993F52F" w14:textId="77777777" w:rsidR="00EC69B3" w:rsidRDefault="00EC69B3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5375C99" w14:textId="0B540727" w:rsidR="00EC69B3" w:rsidRDefault="00EC69B3" w:rsidP="00EC69B3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 w:rsidR="00B802A3"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4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Does RAN (i.e., </w:t>
      </w:r>
      <w:proofErr w:type="spellStart"/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eNB</w:t>
      </w:r>
      <w:proofErr w:type="spellEnd"/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) needs to know UE’s radio capability whether it supports</w:t>
      </w:r>
      <w:r w:rsidR="0047405F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 S&amp;F mode operation?</w:t>
      </w:r>
    </w:p>
    <w:p w14:paraId="47E83418" w14:textId="77777777" w:rsidR="00EC69B3" w:rsidRPr="00916FDF" w:rsidRDefault="00EC69B3" w:rsidP="00EC69B3">
      <w:pPr>
        <w:spacing w:after="0" w:line="240" w:lineRule="auto"/>
        <w:rPr>
          <w:rFonts w:ascii="Times New Roman" w:eastAsia="Malgun Gothic" w:hAnsi="Times New Roman" w:cs="Times New Roman"/>
          <w:i/>
          <w:iCs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1080"/>
        <w:gridCol w:w="5040"/>
      </w:tblGrid>
      <w:tr w:rsidR="00EC69B3" w14:paraId="40BE5031" w14:textId="77777777" w:rsidTr="00F279A3">
        <w:tc>
          <w:tcPr>
            <w:tcW w:w="2520" w:type="dxa"/>
          </w:tcPr>
          <w:p w14:paraId="322366BE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1080" w:type="dxa"/>
          </w:tcPr>
          <w:p w14:paraId="132961B1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Yes/No</w:t>
            </w:r>
          </w:p>
        </w:tc>
        <w:tc>
          <w:tcPr>
            <w:tcW w:w="5040" w:type="dxa"/>
          </w:tcPr>
          <w:p w14:paraId="35956E89" w14:textId="77777777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EC69B3" w14:paraId="62464F9A" w14:textId="77777777" w:rsidTr="00F279A3">
        <w:tc>
          <w:tcPr>
            <w:tcW w:w="2520" w:type="dxa"/>
          </w:tcPr>
          <w:p w14:paraId="60173A25" w14:textId="78B9E5BE" w:rsidR="00EC69B3" w:rsidRDefault="002B5E8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Mediatek</w:t>
            </w:r>
            <w:proofErr w:type="spellEnd"/>
          </w:p>
        </w:tc>
        <w:tc>
          <w:tcPr>
            <w:tcW w:w="1080" w:type="dxa"/>
          </w:tcPr>
          <w:p w14:paraId="761E8F2E" w14:textId="76971F1F" w:rsidR="00EC69B3" w:rsidRDefault="002B5E8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No</w:t>
            </w:r>
          </w:p>
        </w:tc>
        <w:tc>
          <w:tcPr>
            <w:tcW w:w="5040" w:type="dxa"/>
          </w:tcPr>
          <w:p w14:paraId="0D67CD94" w14:textId="72B94801" w:rsidR="00EC69B3" w:rsidRDefault="002B5E8A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There is no use case.</w:t>
            </w:r>
          </w:p>
        </w:tc>
      </w:tr>
      <w:tr w:rsidR="00EC69B3" w14:paraId="339B76EB" w14:textId="77777777" w:rsidTr="00F279A3">
        <w:tc>
          <w:tcPr>
            <w:tcW w:w="2520" w:type="dxa"/>
          </w:tcPr>
          <w:p w14:paraId="3E68A08F" w14:textId="1E6E2118" w:rsidR="00EC69B3" w:rsidRDefault="00B20D8B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Samsung</w:t>
            </w:r>
          </w:p>
        </w:tc>
        <w:tc>
          <w:tcPr>
            <w:tcW w:w="1080" w:type="dxa"/>
          </w:tcPr>
          <w:p w14:paraId="4EE47114" w14:textId="7ECBAFA1" w:rsidR="00EC69B3" w:rsidRDefault="00EC69B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5040" w:type="dxa"/>
          </w:tcPr>
          <w:p w14:paraId="2CD2F205" w14:textId="151FC549" w:rsidR="00EC69B3" w:rsidRDefault="000B79EB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 xml:space="preserve">Do not see a need for it for now. </w:t>
            </w:r>
          </w:p>
        </w:tc>
      </w:tr>
      <w:tr w:rsidR="00935F63" w14:paraId="11A42D81" w14:textId="77777777" w:rsidTr="00F279A3">
        <w:tc>
          <w:tcPr>
            <w:tcW w:w="2520" w:type="dxa"/>
          </w:tcPr>
          <w:p w14:paraId="08FF0E0C" w14:textId="7DB98C75" w:rsidR="00935F63" w:rsidRDefault="00935F6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Ericsson</w:t>
            </w:r>
          </w:p>
        </w:tc>
        <w:tc>
          <w:tcPr>
            <w:tcW w:w="1080" w:type="dxa"/>
          </w:tcPr>
          <w:p w14:paraId="3BCAAAAA" w14:textId="47230BAE" w:rsidR="00935F63" w:rsidRDefault="00935F6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Yes</w:t>
            </w:r>
          </w:p>
        </w:tc>
        <w:tc>
          <w:tcPr>
            <w:tcW w:w="5040" w:type="dxa"/>
          </w:tcPr>
          <w:p w14:paraId="69022076" w14:textId="6F73200F" w:rsidR="00935F63" w:rsidRDefault="00935F63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For example, it would be beneficial to configure mobility events (e.g., release with redirection) for those UEs in RRC_CONNECTED before an operation mode switch.</w:t>
            </w:r>
          </w:p>
        </w:tc>
      </w:tr>
      <w:tr w:rsidR="00116CD1" w14:paraId="48AD16FF" w14:textId="77777777" w:rsidTr="00F279A3">
        <w:tc>
          <w:tcPr>
            <w:tcW w:w="2520" w:type="dxa"/>
          </w:tcPr>
          <w:p w14:paraId="10DD45A6" w14:textId="63508E44" w:rsidR="00116CD1" w:rsidRPr="00116CD1" w:rsidRDefault="00116CD1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vivo</w:t>
            </w:r>
          </w:p>
        </w:tc>
        <w:tc>
          <w:tcPr>
            <w:tcW w:w="1080" w:type="dxa"/>
          </w:tcPr>
          <w:p w14:paraId="13C5BB56" w14:textId="29793781" w:rsidR="00116CD1" w:rsidRPr="00351C6F" w:rsidRDefault="00351C6F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N</w:t>
            </w:r>
            <w:r w:rsidR="00585B97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o</w:t>
            </w:r>
          </w:p>
        </w:tc>
        <w:tc>
          <w:tcPr>
            <w:tcW w:w="5040" w:type="dxa"/>
          </w:tcPr>
          <w:p w14:paraId="23B09767" w14:textId="64DDC0A8" w:rsidR="00116CD1" w:rsidRPr="009F13E6" w:rsidRDefault="009F13E6" w:rsidP="00F279A3">
            <w:pP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We don</w:t>
            </w: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’</w:t>
            </w: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t see the necessity </w:t>
            </w:r>
            <w:r w:rsidR="00B6070D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of</w:t>
            </w: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hav</w:t>
            </w:r>
            <w:r w:rsidR="00B6070D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ing</w:t>
            </w:r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a </w:t>
            </w:r>
            <w:proofErr w:type="spellStart"/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Uu</w:t>
            </w:r>
            <w:proofErr w:type="spellEnd"/>
            <w: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capability for S&amp;F</w:t>
            </w:r>
            <w:r w:rsidR="004E2E60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  <w:t>.</w:t>
            </w:r>
          </w:p>
        </w:tc>
      </w:tr>
      <w:tr w:rsidR="00494516" w14:paraId="3C588B8E" w14:textId="77777777" w:rsidTr="00F279A3">
        <w:tc>
          <w:tcPr>
            <w:tcW w:w="2520" w:type="dxa"/>
          </w:tcPr>
          <w:p w14:paraId="6A1A9286" w14:textId="616F0E47" w:rsidR="00494516" w:rsidRDefault="00494516" w:rsidP="00F279A3">
            <w:pP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lastRenderedPageBreak/>
              <w:t>Apple</w:t>
            </w:r>
          </w:p>
        </w:tc>
        <w:tc>
          <w:tcPr>
            <w:tcW w:w="1080" w:type="dxa"/>
          </w:tcPr>
          <w:p w14:paraId="18741F69" w14:textId="5EAC808E" w:rsidR="00494516" w:rsidRDefault="00494516" w:rsidP="00F279A3">
            <w:pP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No</w:t>
            </w:r>
          </w:p>
        </w:tc>
        <w:tc>
          <w:tcPr>
            <w:tcW w:w="5040" w:type="dxa"/>
          </w:tcPr>
          <w:p w14:paraId="39E5B4DE" w14:textId="61E1156D" w:rsidR="00494516" w:rsidRDefault="0016663C" w:rsidP="00F279A3">
            <w:pPr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16663C">
              <w:rPr>
                <w:rFonts w:ascii="Times New Roman" w:eastAsia="DengXi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The operation defined in RAN2 is limited to RRC idle state and initial access. RAN node does not need to know this UE capability.</w:t>
            </w:r>
          </w:p>
        </w:tc>
      </w:tr>
    </w:tbl>
    <w:p w14:paraId="6E2DEBB0" w14:textId="77777777" w:rsidR="00EC69B3" w:rsidRDefault="00EC69B3" w:rsidP="00EC69B3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53D25DCD" w14:textId="77777777" w:rsidR="00EC69B3" w:rsidRDefault="00EC69B3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13E56042" w14:textId="4B93102D" w:rsidR="001865A4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 xml:space="preserve">Question </w:t>
      </w:r>
      <w:r w:rsidR="00B802A3" w:rsidRPr="00B802A3">
        <w:rPr>
          <w:rFonts w:ascii="Times New Roman" w:eastAsia="Malgun Gothic" w:hAnsi="Times New Roman" w:cs="Times New Roman"/>
          <w:b/>
          <w:bCs/>
          <w:kern w:val="0"/>
          <w:sz w:val="20"/>
          <w:szCs w:val="20"/>
          <w:lang w:val="en-GB" w:eastAsia="x-none"/>
          <w14:ligatures w14:val="none"/>
        </w:rPr>
        <w:t>5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: </w:t>
      </w:r>
      <w:r w:rsidR="001865A4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Any other issues 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 xml:space="preserve">for TS 36.306 CR on 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Rel-19 IoT NTN UE features</w:t>
      </w:r>
      <w:r w:rsidR="006A41B8"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  <w:t>?</w:t>
      </w:r>
    </w:p>
    <w:p w14:paraId="35EE90E5" w14:textId="7777777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20"/>
        <w:gridCol w:w="2430"/>
        <w:gridCol w:w="3690"/>
      </w:tblGrid>
      <w:tr w:rsidR="00836DA9" w14:paraId="5CE9326D" w14:textId="77777777" w:rsidTr="00836DA9">
        <w:tc>
          <w:tcPr>
            <w:tcW w:w="2520" w:type="dxa"/>
          </w:tcPr>
          <w:p w14:paraId="4F3CBA2F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Company</w:t>
            </w:r>
          </w:p>
        </w:tc>
        <w:tc>
          <w:tcPr>
            <w:tcW w:w="2430" w:type="dxa"/>
          </w:tcPr>
          <w:p w14:paraId="67BF744A" w14:textId="2BAB6B82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Issues</w:t>
            </w:r>
          </w:p>
        </w:tc>
        <w:tc>
          <w:tcPr>
            <w:tcW w:w="3690" w:type="dxa"/>
          </w:tcPr>
          <w:p w14:paraId="36DD2535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Comments</w:t>
            </w:r>
          </w:p>
        </w:tc>
      </w:tr>
      <w:tr w:rsidR="00836DA9" w14:paraId="49DF7FB1" w14:textId="77777777" w:rsidTr="00836DA9">
        <w:tc>
          <w:tcPr>
            <w:tcW w:w="2520" w:type="dxa"/>
          </w:tcPr>
          <w:p w14:paraId="79406712" w14:textId="6A36A972" w:rsidR="00836DA9" w:rsidRDefault="0016663C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Apple</w:t>
            </w:r>
          </w:p>
        </w:tc>
        <w:tc>
          <w:tcPr>
            <w:tcW w:w="2430" w:type="dxa"/>
          </w:tcPr>
          <w:p w14:paraId="36BF17D3" w14:textId="6BE18181" w:rsidR="00836DA9" w:rsidRDefault="0016663C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OCC</w:t>
            </w:r>
          </w:p>
        </w:tc>
        <w:tc>
          <w:tcPr>
            <w:tcW w:w="3690" w:type="dxa"/>
          </w:tcPr>
          <w:p w14:paraId="5C01BDE9" w14:textId="188F1045" w:rsidR="00836DA9" w:rsidRDefault="0016663C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  <w:t>RAN1 UE feature list says it is FDD only. It should be captured in UE capability spec.</w:t>
            </w:r>
          </w:p>
        </w:tc>
      </w:tr>
      <w:tr w:rsidR="00836DA9" w14:paraId="2CF6039A" w14:textId="77777777" w:rsidTr="00836DA9">
        <w:tc>
          <w:tcPr>
            <w:tcW w:w="2520" w:type="dxa"/>
          </w:tcPr>
          <w:p w14:paraId="1E32804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2430" w:type="dxa"/>
          </w:tcPr>
          <w:p w14:paraId="127092AB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  <w:tc>
          <w:tcPr>
            <w:tcW w:w="3690" w:type="dxa"/>
          </w:tcPr>
          <w:p w14:paraId="03B7604C" w14:textId="77777777" w:rsidR="00836DA9" w:rsidRDefault="00836DA9" w:rsidP="00F279A3">
            <w:pPr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val="en-GB" w:eastAsia="x-none"/>
                <w14:ligatures w14:val="none"/>
              </w:rPr>
            </w:pPr>
          </w:p>
        </w:tc>
      </w:tr>
    </w:tbl>
    <w:p w14:paraId="74F4E310" w14:textId="77777777" w:rsidR="00836DA9" w:rsidRDefault="00836DA9" w:rsidP="00836DA9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372A9C6" w14:textId="77777777" w:rsidR="00836DA9" w:rsidRDefault="00836DA9" w:rsidP="009C6EA8">
      <w:pPr>
        <w:spacing w:after="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</w:p>
    <w:p w14:paraId="326400B4" w14:textId="6FEEF3F9" w:rsidR="009C6EA8" w:rsidRPr="009C76BA" w:rsidRDefault="00C51503" w:rsidP="00010898">
      <w:pPr>
        <w:pStyle w:val="Proposal"/>
        <w:rPr>
          <w:rFonts w:eastAsia="Malgun Gothic"/>
        </w:rPr>
      </w:pPr>
      <w:bookmarkStart w:id="2" w:name="_Toc197421995"/>
      <w:bookmarkStart w:id="3" w:name="_Toc197614078"/>
      <w:bookmarkStart w:id="4" w:name="_Toc197629989"/>
      <w:bookmarkStart w:id="5" w:name="_Toc197630009"/>
      <w:bookmarkStart w:id="6" w:name="_Toc203394327"/>
      <w:r>
        <w:rPr>
          <w:rFonts w:eastAsia="Malgun Gothic"/>
        </w:rPr>
        <w:t>TBD</w:t>
      </w:r>
      <w:r w:rsidR="00010898">
        <w:rPr>
          <w:rFonts w:eastAsia="Malgun Gothic"/>
        </w:rPr>
        <w:t>.</w:t>
      </w:r>
      <w:bookmarkEnd w:id="2"/>
      <w:bookmarkEnd w:id="3"/>
      <w:bookmarkEnd w:id="4"/>
      <w:bookmarkEnd w:id="5"/>
      <w:bookmarkEnd w:id="6"/>
    </w:p>
    <w:p w14:paraId="1C1C3027" w14:textId="77777777" w:rsidR="007A07E8" w:rsidRPr="007A07E8" w:rsidRDefault="007A07E8" w:rsidP="007A07E8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</w:pPr>
      <w:r w:rsidRPr="007A07E8">
        <w:rPr>
          <w:rFonts w:ascii="Arial" w:eastAsia="Malgun Gothic" w:hAnsi="Arial" w:cs="Times New Roman"/>
          <w:kern w:val="0"/>
          <w:sz w:val="36"/>
          <w:szCs w:val="20"/>
          <w:lang w:val="en-GB"/>
          <w14:ligatures w14:val="none"/>
        </w:rPr>
        <w:t>Conclusion</w:t>
      </w:r>
    </w:p>
    <w:p w14:paraId="006FFEF2" w14:textId="08A4E5D4" w:rsidR="007A07E8" w:rsidRPr="007A07E8" w:rsidRDefault="007A07E8" w:rsidP="007A07E8">
      <w:pPr>
        <w:spacing w:after="180" w:line="240" w:lineRule="auto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Following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observation and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proposal</w:t>
      </w:r>
      <w:r w:rsidR="004F74F1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>s</w:t>
      </w:r>
      <w:r w:rsidRPr="007A07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are made:</w:t>
      </w:r>
    </w:p>
    <w:p w14:paraId="4389B524" w14:textId="77777777" w:rsidR="00C51503" w:rsidRDefault="00471CE9">
      <w:pPr>
        <w:pStyle w:val="TOC1"/>
        <w:tabs>
          <w:tab w:val="left" w:pos="1200"/>
          <w:tab w:val="right" w:leader="dot" w:pos="9319"/>
        </w:tabs>
        <w:rPr>
          <w:rFonts w:asciiTheme="minorHAnsi" w:eastAsiaTheme="minorEastAsia" w:hAnsiTheme="minorHAnsi"/>
          <w:b w:val="0"/>
          <w:noProof/>
          <w:sz w:val="24"/>
          <w:szCs w:val="24"/>
        </w:rPr>
      </w:pPr>
      <w:r>
        <w:rPr>
          <w:rFonts w:eastAsia="Malgun Gothic" w:cs="Times New Roman"/>
          <w:b w:val="0"/>
          <w:noProof/>
          <w:kern w:val="0"/>
          <w:szCs w:val="20"/>
          <w:lang w:val="en-GB"/>
          <w14:ligatures w14:val="none"/>
        </w:rPr>
        <w:fldChar w:fldCharType="begin"/>
      </w:r>
      <w:r>
        <w:rPr>
          <w:rFonts w:eastAsia="Malgun Gothic" w:cs="Times New Roman"/>
          <w:b w:val="0"/>
          <w:noProof/>
          <w:kern w:val="0"/>
          <w:szCs w:val="20"/>
          <w:lang w:val="en-GB"/>
          <w14:ligatures w14:val="none"/>
        </w:rPr>
        <w:instrText xml:space="preserve"> TOC \n \p " " \t "Proposal,1,Observation,1" </w:instrText>
      </w:r>
      <w:r>
        <w:rPr>
          <w:rFonts w:eastAsia="Malgun Gothic" w:cs="Times New Roman"/>
          <w:b w:val="0"/>
          <w:noProof/>
          <w:kern w:val="0"/>
          <w:szCs w:val="20"/>
          <w:lang w:val="en-GB"/>
          <w14:ligatures w14:val="none"/>
        </w:rPr>
        <w:fldChar w:fldCharType="separate"/>
      </w:r>
      <w:r w:rsidR="00C51503" w:rsidRPr="00342785">
        <w:rPr>
          <w:rFonts w:eastAsia="Malgun Gothic"/>
          <w:noProof/>
        </w:rPr>
        <w:t>Proposal 1</w:t>
      </w:r>
      <w:r w:rsidR="00C51503">
        <w:rPr>
          <w:rFonts w:asciiTheme="minorHAnsi" w:eastAsiaTheme="minorEastAsia" w:hAnsiTheme="minorHAnsi"/>
          <w:b w:val="0"/>
          <w:noProof/>
          <w:sz w:val="24"/>
          <w:szCs w:val="24"/>
        </w:rPr>
        <w:tab/>
      </w:r>
      <w:r w:rsidR="00C51503" w:rsidRPr="00342785">
        <w:rPr>
          <w:rFonts w:eastAsia="Malgun Gothic"/>
          <w:noProof/>
        </w:rPr>
        <w:t>TBD.</w:t>
      </w:r>
    </w:p>
    <w:p w14:paraId="40F26EA4" w14:textId="19013FAD" w:rsidR="00C749E0" w:rsidRPr="00730521" w:rsidRDefault="00471CE9" w:rsidP="00C51503">
      <w:pPr>
        <w:keepNext/>
        <w:keepLines/>
        <w:pBdr>
          <w:top w:val="single" w:sz="12" w:space="3" w:color="auto"/>
        </w:pBdr>
        <w:spacing w:before="240" w:after="180" w:line="240" w:lineRule="auto"/>
        <w:outlineLvl w:val="0"/>
        <w:rPr>
          <w:rFonts w:ascii="Times New Roman" w:eastAsia="Malgun Gothic" w:hAnsi="Times New Roman" w:cs="Times New Roman"/>
          <w:kern w:val="0"/>
          <w:sz w:val="20"/>
          <w:szCs w:val="20"/>
          <w:lang w:val="en-GB" w:eastAsia="x-none"/>
          <w14:ligatures w14:val="none"/>
        </w:rPr>
      </w:pPr>
      <w:r>
        <w:rPr>
          <w:rFonts w:ascii="Times New Roman" w:eastAsia="Malgun Gothic" w:hAnsi="Times New Roman" w:cs="Times New Roman"/>
          <w:b/>
          <w:noProof/>
          <w:kern w:val="0"/>
          <w:sz w:val="20"/>
          <w:szCs w:val="20"/>
          <w:lang w:val="en-GB"/>
          <w14:ligatures w14:val="none"/>
        </w:rPr>
        <w:fldChar w:fldCharType="end"/>
      </w:r>
    </w:p>
    <w:sectPr w:rsidR="00C749E0" w:rsidRPr="00730521" w:rsidSect="007C61F2">
      <w:footerReference w:type="default" r:id="rId11"/>
      <w:footnotePr>
        <w:numRestart w:val="eachSect"/>
      </w:footnotePr>
      <w:pgSz w:w="11907" w:h="16840" w:code="9"/>
      <w:pgMar w:top="1411" w:right="1138" w:bottom="1080" w:left="1440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214F" w14:textId="77777777" w:rsidR="00472B5C" w:rsidRDefault="00472B5C">
      <w:pPr>
        <w:spacing w:after="0" w:line="240" w:lineRule="auto"/>
      </w:pPr>
      <w:r>
        <w:separator/>
      </w:r>
    </w:p>
  </w:endnote>
  <w:endnote w:type="continuationSeparator" w:id="0">
    <w:p w14:paraId="120E99FD" w14:textId="77777777" w:rsidR="00472B5C" w:rsidRDefault="00472B5C">
      <w:pPr>
        <w:spacing w:after="0" w:line="240" w:lineRule="auto"/>
      </w:pPr>
      <w:r>
        <w:continuationSeparator/>
      </w:r>
    </w:p>
  </w:endnote>
  <w:endnote w:type="continuationNotice" w:id="1">
    <w:p w14:paraId="1BF5891B" w14:textId="77777777" w:rsidR="00472B5C" w:rsidRDefault="00472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AED9" w14:textId="77777777" w:rsidR="00606F0D" w:rsidRDefault="00606F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88C1" w14:textId="77777777" w:rsidR="00472B5C" w:rsidRDefault="00472B5C">
      <w:pPr>
        <w:spacing w:after="0" w:line="240" w:lineRule="auto"/>
      </w:pPr>
      <w:r>
        <w:separator/>
      </w:r>
    </w:p>
  </w:footnote>
  <w:footnote w:type="continuationSeparator" w:id="0">
    <w:p w14:paraId="30D7991D" w14:textId="77777777" w:rsidR="00472B5C" w:rsidRDefault="00472B5C">
      <w:pPr>
        <w:spacing w:after="0" w:line="240" w:lineRule="auto"/>
      </w:pPr>
      <w:r>
        <w:continuationSeparator/>
      </w:r>
    </w:p>
  </w:footnote>
  <w:footnote w:type="continuationNotice" w:id="1">
    <w:p w14:paraId="2AF114D0" w14:textId="77777777" w:rsidR="00472B5C" w:rsidRDefault="00472B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D19221A"/>
    <w:multiLevelType w:val="hybridMultilevel"/>
    <w:tmpl w:val="2F4CF7E2"/>
    <w:lvl w:ilvl="0" w:tplc="16005B0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1A1"/>
    <w:multiLevelType w:val="hybridMultilevel"/>
    <w:tmpl w:val="4162B6BC"/>
    <w:lvl w:ilvl="0" w:tplc="DD8CE47A">
      <w:start w:val="1"/>
      <w:numFmt w:val="decimal"/>
      <w:pStyle w:val="Observation"/>
      <w:lvlText w:val="Observation %1."/>
      <w:lvlJc w:val="left"/>
      <w:pPr>
        <w:ind w:left="225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265D7E2F"/>
    <w:multiLevelType w:val="hybridMultilevel"/>
    <w:tmpl w:val="2FA8A372"/>
    <w:lvl w:ilvl="0" w:tplc="EBBC410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5779A0"/>
    <w:multiLevelType w:val="hybridMultilevel"/>
    <w:tmpl w:val="9536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B2C39"/>
    <w:multiLevelType w:val="hybridMultilevel"/>
    <w:tmpl w:val="803285F0"/>
    <w:lvl w:ilvl="0" w:tplc="CB202396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63B92"/>
    <w:multiLevelType w:val="hybridMultilevel"/>
    <w:tmpl w:val="B3DC7120"/>
    <w:lvl w:ilvl="0" w:tplc="23CCA5D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3D26"/>
    <w:multiLevelType w:val="hybridMultilevel"/>
    <w:tmpl w:val="B45A614A"/>
    <w:lvl w:ilvl="0" w:tplc="C406B3D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654B2955"/>
    <w:multiLevelType w:val="hybridMultilevel"/>
    <w:tmpl w:val="0F36DE38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7FDC7B76"/>
    <w:multiLevelType w:val="hybridMultilevel"/>
    <w:tmpl w:val="84A069F2"/>
    <w:lvl w:ilvl="0" w:tplc="ED5A386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2175392">
    <w:abstractNumId w:val="5"/>
  </w:num>
  <w:num w:numId="2" w16cid:durableId="1874419409">
    <w:abstractNumId w:val="9"/>
  </w:num>
  <w:num w:numId="3" w16cid:durableId="1600983952">
    <w:abstractNumId w:val="4"/>
  </w:num>
  <w:num w:numId="4" w16cid:durableId="1728919829">
    <w:abstractNumId w:val="13"/>
  </w:num>
  <w:num w:numId="5" w16cid:durableId="1966231364">
    <w:abstractNumId w:val="11"/>
  </w:num>
  <w:num w:numId="6" w16cid:durableId="601693037">
    <w:abstractNumId w:val="3"/>
  </w:num>
  <w:num w:numId="7" w16cid:durableId="2059741130">
    <w:abstractNumId w:val="2"/>
  </w:num>
  <w:num w:numId="8" w16cid:durableId="736167092">
    <w:abstractNumId w:val="10"/>
  </w:num>
  <w:num w:numId="9" w16cid:durableId="2023238732">
    <w:abstractNumId w:val="8"/>
  </w:num>
  <w:num w:numId="10" w16cid:durableId="1685205022">
    <w:abstractNumId w:val="11"/>
  </w:num>
  <w:num w:numId="11" w16cid:durableId="142965057">
    <w:abstractNumId w:val="1"/>
  </w:num>
  <w:num w:numId="12" w16cid:durableId="1703434295">
    <w:abstractNumId w:val="11"/>
  </w:num>
  <w:num w:numId="13" w16cid:durableId="946428182">
    <w:abstractNumId w:val="11"/>
    <w:lvlOverride w:ilvl="0">
      <w:startOverride w:val="1"/>
    </w:lvlOverride>
  </w:num>
  <w:num w:numId="14" w16cid:durableId="704907536">
    <w:abstractNumId w:val="12"/>
  </w:num>
  <w:num w:numId="15" w16cid:durableId="1271665431">
    <w:abstractNumId w:val="6"/>
  </w:num>
  <w:num w:numId="16" w16cid:durableId="1475487405">
    <w:abstractNumId w:val="0"/>
  </w:num>
  <w:num w:numId="17" w16cid:durableId="601912742">
    <w:abstractNumId w:val="11"/>
    <w:lvlOverride w:ilvl="0">
      <w:startOverride w:val="1"/>
    </w:lvlOverride>
  </w:num>
  <w:num w:numId="18" w16cid:durableId="1327660837">
    <w:abstractNumId w:val="11"/>
    <w:lvlOverride w:ilvl="0">
      <w:startOverride w:val="1"/>
    </w:lvlOverride>
  </w:num>
  <w:num w:numId="19" w16cid:durableId="762798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7"/>
    <w:rsid w:val="00007AA9"/>
    <w:rsid w:val="00007B1E"/>
    <w:rsid w:val="00007B82"/>
    <w:rsid w:val="00010898"/>
    <w:rsid w:val="0001296A"/>
    <w:rsid w:val="00037D03"/>
    <w:rsid w:val="000425B0"/>
    <w:rsid w:val="000428E9"/>
    <w:rsid w:val="00046910"/>
    <w:rsid w:val="00053942"/>
    <w:rsid w:val="0005443F"/>
    <w:rsid w:val="000613D9"/>
    <w:rsid w:val="00061B18"/>
    <w:rsid w:val="00063996"/>
    <w:rsid w:val="00065B8C"/>
    <w:rsid w:val="00067222"/>
    <w:rsid w:val="0007481B"/>
    <w:rsid w:val="00077A8B"/>
    <w:rsid w:val="00080278"/>
    <w:rsid w:val="000813B4"/>
    <w:rsid w:val="00085B78"/>
    <w:rsid w:val="00086AA7"/>
    <w:rsid w:val="00086ED1"/>
    <w:rsid w:val="0009228C"/>
    <w:rsid w:val="00093F5E"/>
    <w:rsid w:val="000A18B3"/>
    <w:rsid w:val="000A2E19"/>
    <w:rsid w:val="000A5B82"/>
    <w:rsid w:val="000B79EB"/>
    <w:rsid w:val="000C20FD"/>
    <w:rsid w:val="000C24B5"/>
    <w:rsid w:val="000C4742"/>
    <w:rsid w:val="000C5307"/>
    <w:rsid w:val="000D4591"/>
    <w:rsid w:val="000D60AE"/>
    <w:rsid w:val="000D6B3F"/>
    <w:rsid w:val="000D727A"/>
    <w:rsid w:val="000E7481"/>
    <w:rsid w:val="000F0E6A"/>
    <w:rsid w:val="000F58AA"/>
    <w:rsid w:val="001002CA"/>
    <w:rsid w:val="001044C9"/>
    <w:rsid w:val="001051C1"/>
    <w:rsid w:val="001058D8"/>
    <w:rsid w:val="00106BE9"/>
    <w:rsid w:val="00111540"/>
    <w:rsid w:val="00116CD1"/>
    <w:rsid w:val="0012464C"/>
    <w:rsid w:val="00126A51"/>
    <w:rsid w:val="00133132"/>
    <w:rsid w:val="0013360C"/>
    <w:rsid w:val="001341A6"/>
    <w:rsid w:val="001349B1"/>
    <w:rsid w:val="00135A38"/>
    <w:rsid w:val="00135C93"/>
    <w:rsid w:val="0013776F"/>
    <w:rsid w:val="00137F1C"/>
    <w:rsid w:val="00147CC1"/>
    <w:rsid w:val="00152556"/>
    <w:rsid w:val="001576FF"/>
    <w:rsid w:val="00157827"/>
    <w:rsid w:val="001612BD"/>
    <w:rsid w:val="00161967"/>
    <w:rsid w:val="00162116"/>
    <w:rsid w:val="0016663C"/>
    <w:rsid w:val="001679CF"/>
    <w:rsid w:val="00171660"/>
    <w:rsid w:val="00180B83"/>
    <w:rsid w:val="001815C7"/>
    <w:rsid w:val="001855E9"/>
    <w:rsid w:val="001865A4"/>
    <w:rsid w:val="00190B52"/>
    <w:rsid w:val="00191977"/>
    <w:rsid w:val="00194600"/>
    <w:rsid w:val="001A00AC"/>
    <w:rsid w:val="001A3807"/>
    <w:rsid w:val="001A5A1A"/>
    <w:rsid w:val="001A6F2A"/>
    <w:rsid w:val="001B0D99"/>
    <w:rsid w:val="001B0E2E"/>
    <w:rsid w:val="001B15E1"/>
    <w:rsid w:val="001B42FF"/>
    <w:rsid w:val="001B6531"/>
    <w:rsid w:val="001C37E8"/>
    <w:rsid w:val="001C3D78"/>
    <w:rsid w:val="001C4D6A"/>
    <w:rsid w:val="001D20F9"/>
    <w:rsid w:val="001D2691"/>
    <w:rsid w:val="001E0642"/>
    <w:rsid w:val="001E5BD8"/>
    <w:rsid w:val="001F0FA8"/>
    <w:rsid w:val="001F2AC7"/>
    <w:rsid w:val="001F42C3"/>
    <w:rsid w:val="00212A82"/>
    <w:rsid w:val="002159F3"/>
    <w:rsid w:val="00220282"/>
    <w:rsid w:val="00221CF9"/>
    <w:rsid w:val="00231CC9"/>
    <w:rsid w:val="00233EAC"/>
    <w:rsid w:val="00234442"/>
    <w:rsid w:val="00236C39"/>
    <w:rsid w:val="00237AA7"/>
    <w:rsid w:val="00243D72"/>
    <w:rsid w:val="00251110"/>
    <w:rsid w:val="00251FF3"/>
    <w:rsid w:val="00261FEF"/>
    <w:rsid w:val="0027137C"/>
    <w:rsid w:val="002734D4"/>
    <w:rsid w:val="00277BE6"/>
    <w:rsid w:val="00277E50"/>
    <w:rsid w:val="002810E1"/>
    <w:rsid w:val="00282C12"/>
    <w:rsid w:val="00283387"/>
    <w:rsid w:val="00290AB9"/>
    <w:rsid w:val="0029211C"/>
    <w:rsid w:val="00292827"/>
    <w:rsid w:val="002937CF"/>
    <w:rsid w:val="00294161"/>
    <w:rsid w:val="00294FBF"/>
    <w:rsid w:val="00295CCF"/>
    <w:rsid w:val="00297570"/>
    <w:rsid w:val="002A280B"/>
    <w:rsid w:val="002A47D3"/>
    <w:rsid w:val="002A762B"/>
    <w:rsid w:val="002A792C"/>
    <w:rsid w:val="002B1F47"/>
    <w:rsid w:val="002B21A6"/>
    <w:rsid w:val="002B5E8A"/>
    <w:rsid w:val="002B7165"/>
    <w:rsid w:val="002B7F50"/>
    <w:rsid w:val="002C0235"/>
    <w:rsid w:val="002C48B5"/>
    <w:rsid w:val="002C6B82"/>
    <w:rsid w:val="002C78EA"/>
    <w:rsid w:val="002C7DB3"/>
    <w:rsid w:val="002D240C"/>
    <w:rsid w:val="002D4CC3"/>
    <w:rsid w:val="002D685F"/>
    <w:rsid w:val="002E197D"/>
    <w:rsid w:val="002E48E9"/>
    <w:rsid w:val="002E68E7"/>
    <w:rsid w:val="002E6C2C"/>
    <w:rsid w:val="002E7DAF"/>
    <w:rsid w:val="002F2AA3"/>
    <w:rsid w:val="002F7115"/>
    <w:rsid w:val="00303CD4"/>
    <w:rsid w:val="0030495C"/>
    <w:rsid w:val="00305A10"/>
    <w:rsid w:val="00306B8C"/>
    <w:rsid w:val="00306DA4"/>
    <w:rsid w:val="00314C51"/>
    <w:rsid w:val="0031609C"/>
    <w:rsid w:val="00326DDC"/>
    <w:rsid w:val="00331A20"/>
    <w:rsid w:val="00333E97"/>
    <w:rsid w:val="00336CFC"/>
    <w:rsid w:val="003434A8"/>
    <w:rsid w:val="003438AF"/>
    <w:rsid w:val="00351C6F"/>
    <w:rsid w:val="00351E28"/>
    <w:rsid w:val="00352D8A"/>
    <w:rsid w:val="00355F9F"/>
    <w:rsid w:val="00357DEA"/>
    <w:rsid w:val="0036168F"/>
    <w:rsid w:val="00362B79"/>
    <w:rsid w:val="00364EF4"/>
    <w:rsid w:val="00366EFD"/>
    <w:rsid w:val="00372A5F"/>
    <w:rsid w:val="00373774"/>
    <w:rsid w:val="00377165"/>
    <w:rsid w:val="00383E8E"/>
    <w:rsid w:val="00384A0D"/>
    <w:rsid w:val="00387CFE"/>
    <w:rsid w:val="00391081"/>
    <w:rsid w:val="00391D15"/>
    <w:rsid w:val="003A2846"/>
    <w:rsid w:val="003A4C1A"/>
    <w:rsid w:val="003A53CC"/>
    <w:rsid w:val="003A6C8B"/>
    <w:rsid w:val="003A7C6A"/>
    <w:rsid w:val="003B1BBC"/>
    <w:rsid w:val="003B2DB6"/>
    <w:rsid w:val="003B3657"/>
    <w:rsid w:val="003B6D6D"/>
    <w:rsid w:val="003C09B9"/>
    <w:rsid w:val="003C203C"/>
    <w:rsid w:val="003C29D3"/>
    <w:rsid w:val="003C37A2"/>
    <w:rsid w:val="003C5413"/>
    <w:rsid w:val="003C7545"/>
    <w:rsid w:val="003D4FCA"/>
    <w:rsid w:val="003D6842"/>
    <w:rsid w:val="003D7133"/>
    <w:rsid w:val="003E15D2"/>
    <w:rsid w:val="003E46C5"/>
    <w:rsid w:val="003E6F99"/>
    <w:rsid w:val="003F1833"/>
    <w:rsid w:val="003F30BD"/>
    <w:rsid w:val="003F5BE3"/>
    <w:rsid w:val="00401080"/>
    <w:rsid w:val="00401477"/>
    <w:rsid w:val="0040206D"/>
    <w:rsid w:val="00402F72"/>
    <w:rsid w:val="004076F4"/>
    <w:rsid w:val="00407E1E"/>
    <w:rsid w:val="00411D3F"/>
    <w:rsid w:val="00414CBF"/>
    <w:rsid w:val="00423230"/>
    <w:rsid w:val="00424338"/>
    <w:rsid w:val="0042605F"/>
    <w:rsid w:val="00427EE5"/>
    <w:rsid w:val="00430ECA"/>
    <w:rsid w:val="004312F0"/>
    <w:rsid w:val="00433C9E"/>
    <w:rsid w:val="00434329"/>
    <w:rsid w:val="00434852"/>
    <w:rsid w:val="00435712"/>
    <w:rsid w:val="0043748D"/>
    <w:rsid w:val="00437674"/>
    <w:rsid w:val="00441027"/>
    <w:rsid w:val="00443AA8"/>
    <w:rsid w:val="00444C1B"/>
    <w:rsid w:val="00445B50"/>
    <w:rsid w:val="00454E32"/>
    <w:rsid w:val="00455901"/>
    <w:rsid w:val="00460711"/>
    <w:rsid w:val="0046174B"/>
    <w:rsid w:val="004624F4"/>
    <w:rsid w:val="0046367C"/>
    <w:rsid w:val="00463E90"/>
    <w:rsid w:val="004654E5"/>
    <w:rsid w:val="004718C8"/>
    <w:rsid w:val="00471CE9"/>
    <w:rsid w:val="00472ABC"/>
    <w:rsid w:val="00472B5C"/>
    <w:rsid w:val="0047405F"/>
    <w:rsid w:val="00475EF6"/>
    <w:rsid w:val="00477FA1"/>
    <w:rsid w:val="004849A1"/>
    <w:rsid w:val="004867F1"/>
    <w:rsid w:val="0049078E"/>
    <w:rsid w:val="00493628"/>
    <w:rsid w:val="00494516"/>
    <w:rsid w:val="00496250"/>
    <w:rsid w:val="004A0A64"/>
    <w:rsid w:val="004A26B7"/>
    <w:rsid w:val="004A2836"/>
    <w:rsid w:val="004A6826"/>
    <w:rsid w:val="004A714B"/>
    <w:rsid w:val="004B0535"/>
    <w:rsid w:val="004B3251"/>
    <w:rsid w:val="004B5421"/>
    <w:rsid w:val="004B5A01"/>
    <w:rsid w:val="004C1CD6"/>
    <w:rsid w:val="004C32AA"/>
    <w:rsid w:val="004D026B"/>
    <w:rsid w:val="004D6004"/>
    <w:rsid w:val="004E2237"/>
    <w:rsid w:val="004E2E60"/>
    <w:rsid w:val="004E76D4"/>
    <w:rsid w:val="004F0881"/>
    <w:rsid w:val="004F1BCA"/>
    <w:rsid w:val="004F3B74"/>
    <w:rsid w:val="004F60A5"/>
    <w:rsid w:val="004F633B"/>
    <w:rsid w:val="004F697E"/>
    <w:rsid w:val="004F74F1"/>
    <w:rsid w:val="005014AB"/>
    <w:rsid w:val="005016D3"/>
    <w:rsid w:val="0050194B"/>
    <w:rsid w:val="00503283"/>
    <w:rsid w:val="005045FD"/>
    <w:rsid w:val="0050749F"/>
    <w:rsid w:val="00511F10"/>
    <w:rsid w:val="00512686"/>
    <w:rsid w:val="005131A2"/>
    <w:rsid w:val="00517913"/>
    <w:rsid w:val="0052199C"/>
    <w:rsid w:val="00522D5F"/>
    <w:rsid w:val="00530327"/>
    <w:rsid w:val="00536EBC"/>
    <w:rsid w:val="00541FE5"/>
    <w:rsid w:val="005437BA"/>
    <w:rsid w:val="005453E8"/>
    <w:rsid w:val="005468C7"/>
    <w:rsid w:val="005508D8"/>
    <w:rsid w:val="0055224B"/>
    <w:rsid w:val="00557EC4"/>
    <w:rsid w:val="00560F47"/>
    <w:rsid w:val="005662B6"/>
    <w:rsid w:val="00570FD0"/>
    <w:rsid w:val="005736F4"/>
    <w:rsid w:val="005763FF"/>
    <w:rsid w:val="005768F7"/>
    <w:rsid w:val="0058097F"/>
    <w:rsid w:val="0058232C"/>
    <w:rsid w:val="00585636"/>
    <w:rsid w:val="00585B97"/>
    <w:rsid w:val="0058756B"/>
    <w:rsid w:val="00591191"/>
    <w:rsid w:val="005A0F63"/>
    <w:rsid w:val="005A47A5"/>
    <w:rsid w:val="005A4EBA"/>
    <w:rsid w:val="005B451A"/>
    <w:rsid w:val="005B56DF"/>
    <w:rsid w:val="005C1C74"/>
    <w:rsid w:val="005C208D"/>
    <w:rsid w:val="005C2DE2"/>
    <w:rsid w:val="005C72A8"/>
    <w:rsid w:val="005D058E"/>
    <w:rsid w:val="005D0FA4"/>
    <w:rsid w:val="005D7D87"/>
    <w:rsid w:val="005E1ECE"/>
    <w:rsid w:val="005E2B34"/>
    <w:rsid w:val="005E33CB"/>
    <w:rsid w:val="005E4AF0"/>
    <w:rsid w:val="005E71F4"/>
    <w:rsid w:val="005F0A37"/>
    <w:rsid w:val="005F2A34"/>
    <w:rsid w:val="005F2F46"/>
    <w:rsid w:val="005F3D36"/>
    <w:rsid w:val="005F5EE1"/>
    <w:rsid w:val="005F6B6F"/>
    <w:rsid w:val="0060200D"/>
    <w:rsid w:val="0060250F"/>
    <w:rsid w:val="00603C2C"/>
    <w:rsid w:val="006046D2"/>
    <w:rsid w:val="00606656"/>
    <w:rsid w:val="00606F0D"/>
    <w:rsid w:val="00616273"/>
    <w:rsid w:val="00616A05"/>
    <w:rsid w:val="006177A2"/>
    <w:rsid w:val="006217F6"/>
    <w:rsid w:val="006273F6"/>
    <w:rsid w:val="00627A8B"/>
    <w:rsid w:val="006310D3"/>
    <w:rsid w:val="00632305"/>
    <w:rsid w:val="00634F17"/>
    <w:rsid w:val="0064045A"/>
    <w:rsid w:val="00642794"/>
    <w:rsid w:val="00643EB1"/>
    <w:rsid w:val="00644D44"/>
    <w:rsid w:val="00645B7A"/>
    <w:rsid w:val="00650881"/>
    <w:rsid w:val="00650906"/>
    <w:rsid w:val="0065144C"/>
    <w:rsid w:val="006552FA"/>
    <w:rsid w:val="00661763"/>
    <w:rsid w:val="00663CB9"/>
    <w:rsid w:val="00664369"/>
    <w:rsid w:val="00664852"/>
    <w:rsid w:val="006661F4"/>
    <w:rsid w:val="00670708"/>
    <w:rsid w:val="006712E4"/>
    <w:rsid w:val="00680C55"/>
    <w:rsid w:val="00684D40"/>
    <w:rsid w:val="00692710"/>
    <w:rsid w:val="00695C54"/>
    <w:rsid w:val="00696D9E"/>
    <w:rsid w:val="006A41B8"/>
    <w:rsid w:val="006A4661"/>
    <w:rsid w:val="006B203A"/>
    <w:rsid w:val="006B4A80"/>
    <w:rsid w:val="006B688E"/>
    <w:rsid w:val="006C0D12"/>
    <w:rsid w:val="006D1E99"/>
    <w:rsid w:val="006D5041"/>
    <w:rsid w:val="006D613D"/>
    <w:rsid w:val="006D7B52"/>
    <w:rsid w:val="006E0E06"/>
    <w:rsid w:val="006E4888"/>
    <w:rsid w:val="006E7978"/>
    <w:rsid w:val="006E7A20"/>
    <w:rsid w:val="006F21A8"/>
    <w:rsid w:val="007038C7"/>
    <w:rsid w:val="00704236"/>
    <w:rsid w:val="007069CD"/>
    <w:rsid w:val="007078E0"/>
    <w:rsid w:val="00712CCF"/>
    <w:rsid w:val="00715EFB"/>
    <w:rsid w:val="00721A53"/>
    <w:rsid w:val="007246EF"/>
    <w:rsid w:val="00730521"/>
    <w:rsid w:val="00730C68"/>
    <w:rsid w:val="0073263D"/>
    <w:rsid w:val="00734FD7"/>
    <w:rsid w:val="0074214D"/>
    <w:rsid w:val="00744AE9"/>
    <w:rsid w:val="00750C4C"/>
    <w:rsid w:val="00750FD8"/>
    <w:rsid w:val="0075382F"/>
    <w:rsid w:val="00762166"/>
    <w:rsid w:val="0076459F"/>
    <w:rsid w:val="00764ADA"/>
    <w:rsid w:val="00764FCE"/>
    <w:rsid w:val="007705B3"/>
    <w:rsid w:val="00777F69"/>
    <w:rsid w:val="00780464"/>
    <w:rsid w:val="00782BAF"/>
    <w:rsid w:val="007834EA"/>
    <w:rsid w:val="00784861"/>
    <w:rsid w:val="0079383F"/>
    <w:rsid w:val="007A07E8"/>
    <w:rsid w:val="007A15E0"/>
    <w:rsid w:val="007A32E6"/>
    <w:rsid w:val="007A40B9"/>
    <w:rsid w:val="007B02EA"/>
    <w:rsid w:val="007B14CA"/>
    <w:rsid w:val="007B30CD"/>
    <w:rsid w:val="007B571D"/>
    <w:rsid w:val="007B60D1"/>
    <w:rsid w:val="007B61C0"/>
    <w:rsid w:val="007B6FE0"/>
    <w:rsid w:val="007C0192"/>
    <w:rsid w:val="007C0784"/>
    <w:rsid w:val="007C29E3"/>
    <w:rsid w:val="007C3E1F"/>
    <w:rsid w:val="007C3FC9"/>
    <w:rsid w:val="007C61F2"/>
    <w:rsid w:val="007D02CC"/>
    <w:rsid w:val="007D1D62"/>
    <w:rsid w:val="007D4F2A"/>
    <w:rsid w:val="007E433D"/>
    <w:rsid w:val="007E4427"/>
    <w:rsid w:val="007E4BCF"/>
    <w:rsid w:val="007F1278"/>
    <w:rsid w:val="007F4D41"/>
    <w:rsid w:val="007F566F"/>
    <w:rsid w:val="007F765E"/>
    <w:rsid w:val="00800590"/>
    <w:rsid w:val="008010F6"/>
    <w:rsid w:val="00802436"/>
    <w:rsid w:val="00803706"/>
    <w:rsid w:val="00804B93"/>
    <w:rsid w:val="00805644"/>
    <w:rsid w:val="0081624A"/>
    <w:rsid w:val="008173C0"/>
    <w:rsid w:val="008178E5"/>
    <w:rsid w:val="00817975"/>
    <w:rsid w:val="0082046F"/>
    <w:rsid w:val="00821EE3"/>
    <w:rsid w:val="00822CF6"/>
    <w:rsid w:val="008264F1"/>
    <w:rsid w:val="00831016"/>
    <w:rsid w:val="008317F9"/>
    <w:rsid w:val="00831E2C"/>
    <w:rsid w:val="00832E1A"/>
    <w:rsid w:val="008339E6"/>
    <w:rsid w:val="00833F77"/>
    <w:rsid w:val="00836DA9"/>
    <w:rsid w:val="008370FA"/>
    <w:rsid w:val="00842804"/>
    <w:rsid w:val="00856325"/>
    <w:rsid w:val="0085636E"/>
    <w:rsid w:val="00857E2E"/>
    <w:rsid w:val="00864907"/>
    <w:rsid w:val="008840EF"/>
    <w:rsid w:val="008852DA"/>
    <w:rsid w:val="0088731C"/>
    <w:rsid w:val="008903BB"/>
    <w:rsid w:val="008944F5"/>
    <w:rsid w:val="008A1C7D"/>
    <w:rsid w:val="008A292C"/>
    <w:rsid w:val="008B47A2"/>
    <w:rsid w:val="008C022A"/>
    <w:rsid w:val="008E1F64"/>
    <w:rsid w:val="008E25E7"/>
    <w:rsid w:val="008E3700"/>
    <w:rsid w:val="008E412E"/>
    <w:rsid w:val="008E5EAC"/>
    <w:rsid w:val="008E7EB2"/>
    <w:rsid w:val="008F043D"/>
    <w:rsid w:val="008F0B3B"/>
    <w:rsid w:val="008F1862"/>
    <w:rsid w:val="008F4C48"/>
    <w:rsid w:val="008F53CE"/>
    <w:rsid w:val="008F5623"/>
    <w:rsid w:val="008F69AD"/>
    <w:rsid w:val="008F7D46"/>
    <w:rsid w:val="00901EE3"/>
    <w:rsid w:val="0090774A"/>
    <w:rsid w:val="009135AF"/>
    <w:rsid w:val="009156DD"/>
    <w:rsid w:val="00916FDF"/>
    <w:rsid w:val="00920EEC"/>
    <w:rsid w:val="00924434"/>
    <w:rsid w:val="0092794A"/>
    <w:rsid w:val="00930688"/>
    <w:rsid w:val="00932164"/>
    <w:rsid w:val="00935F63"/>
    <w:rsid w:val="009376DC"/>
    <w:rsid w:val="00941386"/>
    <w:rsid w:val="009450D1"/>
    <w:rsid w:val="009526DF"/>
    <w:rsid w:val="0095369A"/>
    <w:rsid w:val="00953732"/>
    <w:rsid w:val="0095686B"/>
    <w:rsid w:val="00956C57"/>
    <w:rsid w:val="00957AB0"/>
    <w:rsid w:val="00960E29"/>
    <w:rsid w:val="009615A6"/>
    <w:rsid w:val="0096174E"/>
    <w:rsid w:val="009619F5"/>
    <w:rsid w:val="00964270"/>
    <w:rsid w:val="00964960"/>
    <w:rsid w:val="0096556C"/>
    <w:rsid w:val="00975DA2"/>
    <w:rsid w:val="00982120"/>
    <w:rsid w:val="00985D10"/>
    <w:rsid w:val="009909EB"/>
    <w:rsid w:val="00991B1A"/>
    <w:rsid w:val="00991B20"/>
    <w:rsid w:val="009942D1"/>
    <w:rsid w:val="009A43D1"/>
    <w:rsid w:val="009A48DE"/>
    <w:rsid w:val="009A5C5F"/>
    <w:rsid w:val="009B09C0"/>
    <w:rsid w:val="009B143E"/>
    <w:rsid w:val="009B3194"/>
    <w:rsid w:val="009B7EE4"/>
    <w:rsid w:val="009C3695"/>
    <w:rsid w:val="009C3A46"/>
    <w:rsid w:val="009C4D18"/>
    <w:rsid w:val="009C5AA6"/>
    <w:rsid w:val="009C6EA8"/>
    <w:rsid w:val="009C76BA"/>
    <w:rsid w:val="009D38DB"/>
    <w:rsid w:val="009D3AF9"/>
    <w:rsid w:val="009E02F2"/>
    <w:rsid w:val="009E2A2D"/>
    <w:rsid w:val="009E6F1E"/>
    <w:rsid w:val="009F0F1C"/>
    <w:rsid w:val="009F13E6"/>
    <w:rsid w:val="009F1D0B"/>
    <w:rsid w:val="009F32EB"/>
    <w:rsid w:val="009F3567"/>
    <w:rsid w:val="009F36C9"/>
    <w:rsid w:val="009F3AAD"/>
    <w:rsid w:val="009F5C89"/>
    <w:rsid w:val="009F6C77"/>
    <w:rsid w:val="00A02C5B"/>
    <w:rsid w:val="00A02F45"/>
    <w:rsid w:val="00A03F37"/>
    <w:rsid w:val="00A10880"/>
    <w:rsid w:val="00A16AAD"/>
    <w:rsid w:val="00A21EDD"/>
    <w:rsid w:val="00A22D14"/>
    <w:rsid w:val="00A26675"/>
    <w:rsid w:val="00A26F12"/>
    <w:rsid w:val="00A3265E"/>
    <w:rsid w:val="00A32DAA"/>
    <w:rsid w:val="00A3728F"/>
    <w:rsid w:val="00A3C9D7"/>
    <w:rsid w:val="00A4155A"/>
    <w:rsid w:val="00A44BD0"/>
    <w:rsid w:val="00A52108"/>
    <w:rsid w:val="00A5230F"/>
    <w:rsid w:val="00A55707"/>
    <w:rsid w:val="00A56E36"/>
    <w:rsid w:val="00A60CF3"/>
    <w:rsid w:val="00A6174C"/>
    <w:rsid w:val="00A634AF"/>
    <w:rsid w:val="00A63C68"/>
    <w:rsid w:val="00A65CAA"/>
    <w:rsid w:val="00A7109E"/>
    <w:rsid w:val="00A77568"/>
    <w:rsid w:val="00A819E4"/>
    <w:rsid w:val="00A8295A"/>
    <w:rsid w:val="00A851B9"/>
    <w:rsid w:val="00A90646"/>
    <w:rsid w:val="00A92CA1"/>
    <w:rsid w:val="00A92E43"/>
    <w:rsid w:val="00A932C3"/>
    <w:rsid w:val="00AA012A"/>
    <w:rsid w:val="00AA24E7"/>
    <w:rsid w:val="00AA60E1"/>
    <w:rsid w:val="00AA6615"/>
    <w:rsid w:val="00AA6FFB"/>
    <w:rsid w:val="00AB018B"/>
    <w:rsid w:val="00AB1954"/>
    <w:rsid w:val="00AB1FBE"/>
    <w:rsid w:val="00AB33A0"/>
    <w:rsid w:val="00AB36B6"/>
    <w:rsid w:val="00AC0818"/>
    <w:rsid w:val="00AC40B9"/>
    <w:rsid w:val="00AC769E"/>
    <w:rsid w:val="00AE118A"/>
    <w:rsid w:val="00AE3BEF"/>
    <w:rsid w:val="00AE4F78"/>
    <w:rsid w:val="00AE5451"/>
    <w:rsid w:val="00AE79A5"/>
    <w:rsid w:val="00AF1989"/>
    <w:rsid w:val="00AF44C7"/>
    <w:rsid w:val="00AF5A6F"/>
    <w:rsid w:val="00AF5E14"/>
    <w:rsid w:val="00AF5E6F"/>
    <w:rsid w:val="00B02533"/>
    <w:rsid w:val="00B04AB1"/>
    <w:rsid w:val="00B0700D"/>
    <w:rsid w:val="00B20D8B"/>
    <w:rsid w:val="00B31170"/>
    <w:rsid w:val="00B327E2"/>
    <w:rsid w:val="00B33593"/>
    <w:rsid w:val="00B339C4"/>
    <w:rsid w:val="00B35C24"/>
    <w:rsid w:val="00B40AF7"/>
    <w:rsid w:val="00B45BAE"/>
    <w:rsid w:val="00B57046"/>
    <w:rsid w:val="00B601DD"/>
    <w:rsid w:val="00B6070D"/>
    <w:rsid w:val="00B61402"/>
    <w:rsid w:val="00B62ADE"/>
    <w:rsid w:val="00B64240"/>
    <w:rsid w:val="00B64C62"/>
    <w:rsid w:val="00B70452"/>
    <w:rsid w:val="00B709C2"/>
    <w:rsid w:val="00B715B5"/>
    <w:rsid w:val="00B7242F"/>
    <w:rsid w:val="00B74330"/>
    <w:rsid w:val="00B7575D"/>
    <w:rsid w:val="00B802A3"/>
    <w:rsid w:val="00B80AF1"/>
    <w:rsid w:val="00B81DCF"/>
    <w:rsid w:val="00B847D8"/>
    <w:rsid w:val="00B8510F"/>
    <w:rsid w:val="00B87097"/>
    <w:rsid w:val="00B87BC0"/>
    <w:rsid w:val="00B921FF"/>
    <w:rsid w:val="00B9312F"/>
    <w:rsid w:val="00B94DC2"/>
    <w:rsid w:val="00BA2E68"/>
    <w:rsid w:val="00BA6999"/>
    <w:rsid w:val="00BB4721"/>
    <w:rsid w:val="00BC1232"/>
    <w:rsid w:val="00BC1DE1"/>
    <w:rsid w:val="00BC2B26"/>
    <w:rsid w:val="00BC2E36"/>
    <w:rsid w:val="00BC5381"/>
    <w:rsid w:val="00BC544F"/>
    <w:rsid w:val="00BC723F"/>
    <w:rsid w:val="00BD10E7"/>
    <w:rsid w:val="00BD54AD"/>
    <w:rsid w:val="00BE2AF2"/>
    <w:rsid w:val="00BE747A"/>
    <w:rsid w:val="00BF2DC1"/>
    <w:rsid w:val="00BF7298"/>
    <w:rsid w:val="00C01393"/>
    <w:rsid w:val="00C02B35"/>
    <w:rsid w:val="00C02B81"/>
    <w:rsid w:val="00C06259"/>
    <w:rsid w:val="00C22EF8"/>
    <w:rsid w:val="00C2326E"/>
    <w:rsid w:val="00C239A9"/>
    <w:rsid w:val="00C24765"/>
    <w:rsid w:val="00C277F1"/>
    <w:rsid w:val="00C33D73"/>
    <w:rsid w:val="00C472CA"/>
    <w:rsid w:val="00C47594"/>
    <w:rsid w:val="00C47EFE"/>
    <w:rsid w:val="00C51503"/>
    <w:rsid w:val="00C51969"/>
    <w:rsid w:val="00C52C06"/>
    <w:rsid w:val="00C55424"/>
    <w:rsid w:val="00C57083"/>
    <w:rsid w:val="00C57306"/>
    <w:rsid w:val="00C62692"/>
    <w:rsid w:val="00C66E46"/>
    <w:rsid w:val="00C6736A"/>
    <w:rsid w:val="00C73B23"/>
    <w:rsid w:val="00C7444C"/>
    <w:rsid w:val="00C749E0"/>
    <w:rsid w:val="00C82180"/>
    <w:rsid w:val="00C822CB"/>
    <w:rsid w:val="00C8405C"/>
    <w:rsid w:val="00C844A0"/>
    <w:rsid w:val="00C935BE"/>
    <w:rsid w:val="00C9447B"/>
    <w:rsid w:val="00C95944"/>
    <w:rsid w:val="00C96F90"/>
    <w:rsid w:val="00CB16A8"/>
    <w:rsid w:val="00CB3137"/>
    <w:rsid w:val="00CB39A4"/>
    <w:rsid w:val="00CB529B"/>
    <w:rsid w:val="00CB57C6"/>
    <w:rsid w:val="00CB6018"/>
    <w:rsid w:val="00CC0EA2"/>
    <w:rsid w:val="00CC1191"/>
    <w:rsid w:val="00CC51E6"/>
    <w:rsid w:val="00CC5648"/>
    <w:rsid w:val="00CC7A1B"/>
    <w:rsid w:val="00CD018F"/>
    <w:rsid w:val="00CE5576"/>
    <w:rsid w:val="00CE5CF9"/>
    <w:rsid w:val="00CF37C0"/>
    <w:rsid w:val="00CF3B1A"/>
    <w:rsid w:val="00CF3D15"/>
    <w:rsid w:val="00CF6762"/>
    <w:rsid w:val="00CF6BB4"/>
    <w:rsid w:val="00CF76B6"/>
    <w:rsid w:val="00D004B7"/>
    <w:rsid w:val="00D022E3"/>
    <w:rsid w:val="00D02889"/>
    <w:rsid w:val="00D03245"/>
    <w:rsid w:val="00D0489E"/>
    <w:rsid w:val="00D06FD4"/>
    <w:rsid w:val="00D1642A"/>
    <w:rsid w:val="00D257BB"/>
    <w:rsid w:val="00D30992"/>
    <w:rsid w:val="00D35D71"/>
    <w:rsid w:val="00D42F2B"/>
    <w:rsid w:val="00D510F9"/>
    <w:rsid w:val="00D52AE4"/>
    <w:rsid w:val="00D569D2"/>
    <w:rsid w:val="00D61151"/>
    <w:rsid w:val="00D63370"/>
    <w:rsid w:val="00D658E7"/>
    <w:rsid w:val="00D66C05"/>
    <w:rsid w:val="00D66E8D"/>
    <w:rsid w:val="00D67F9E"/>
    <w:rsid w:val="00D71AB1"/>
    <w:rsid w:val="00D75FD5"/>
    <w:rsid w:val="00D76415"/>
    <w:rsid w:val="00D848C2"/>
    <w:rsid w:val="00D84D51"/>
    <w:rsid w:val="00D87354"/>
    <w:rsid w:val="00D92D1C"/>
    <w:rsid w:val="00D97C90"/>
    <w:rsid w:val="00DA29C2"/>
    <w:rsid w:val="00DA6291"/>
    <w:rsid w:val="00DA69C1"/>
    <w:rsid w:val="00DA7C66"/>
    <w:rsid w:val="00DB50CC"/>
    <w:rsid w:val="00DC18F6"/>
    <w:rsid w:val="00DC2646"/>
    <w:rsid w:val="00DC2CFF"/>
    <w:rsid w:val="00DC7E65"/>
    <w:rsid w:val="00DD169E"/>
    <w:rsid w:val="00DD264E"/>
    <w:rsid w:val="00DD266C"/>
    <w:rsid w:val="00DE1325"/>
    <w:rsid w:val="00DE7F1F"/>
    <w:rsid w:val="00DF0396"/>
    <w:rsid w:val="00DF0ACB"/>
    <w:rsid w:val="00DF1E71"/>
    <w:rsid w:val="00E0186F"/>
    <w:rsid w:val="00E02774"/>
    <w:rsid w:val="00E05A40"/>
    <w:rsid w:val="00E172BD"/>
    <w:rsid w:val="00E17E9D"/>
    <w:rsid w:val="00E359DA"/>
    <w:rsid w:val="00E3797D"/>
    <w:rsid w:val="00E40D7E"/>
    <w:rsid w:val="00E44E1C"/>
    <w:rsid w:val="00E45105"/>
    <w:rsid w:val="00E46968"/>
    <w:rsid w:val="00E57858"/>
    <w:rsid w:val="00E62DE7"/>
    <w:rsid w:val="00E65FEF"/>
    <w:rsid w:val="00E746BC"/>
    <w:rsid w:val="00E74EB7"/>
    <w:rsid w:val="00E7509B"/>
    <w:rsid w:val="00E83B90"/>
    <w:rsid w:val="00E8411C"/>
    <w:rsid w:val="00E853C6"/>
    <w:rsid w:val="00E91BEC"/>
    <w:rsid w:val="00E937BF"/>
    <w:rsid w:val="00E955B5"/>
    <w:rsid w:val="00E95CF5"/>
    <w:rsid w:val="00E9689A"/>
    <w:rsid w:val="00EA2F72"/>
    <w:rsid w:val="00EB4430"/>
    <w:rsid w:val="00EB5B1E"/>
    <w:rsid w:val="00EB7894"/>
    <w:rsid w:val="00EC3F11"/>
    <w:rsid w:val="00EC46A1"/>
    <w:rsid w:val="00EC4DC9"/>
    <w:rsid w:val="00EC6068"/>
    <w:rsid w:val="00EC69B3"/>
    <w:rsid w:val="00ED093E"/>
    <w:rsid w:val="00ED13C4"/>
    <w:rsid w:val="00ED6E49"/>
    <w:rsid w:val="00ED6F01"/>
    <w:rsid w:val="00EE01C5"/>
    <w:rsid w:val="00EE3D69"/>
    <w:rsid w:val="00EE67E6"/>
    <w:rsid w:val="00EF5F67"/>
    <w:rsid w:val="00F015CB"/>
    <w:rsid w:val="00F0311C"/>
    <w:rsid w:val="00F04B05"/>
    <w:rsid w:val="00F072AC"/>
    <w:rsid w:val="00F123EC"/>
    <w:rsid w:val="00F15628"/>
    <w:rsid w:val="00F162F1"/>
    <w:rsid w:val="00F1644D"/>
    <w:rsid w:val="00F25C75"/>
    <w:rsid w:val="00F303D2"/>
    <w:rsid w:val="00F33C09"/>
    <w:rsid w:val="00F34EDE"/>
    <w:rsid w:val="00F4121C"/>
    <w:rsid w:val="00F41C16"/>
    <w:rsid w:val="00F41C1F"/>
    <w:rsid w:val="00F44661"/>
    <w:rsid w:val="00F5214C"/>
    <w:rsid w:val="00F573F3"/>
    <w:rsid w:val="00F575F2"/>
    <w:rsid w:val="00F62608"/>
    <w:rsid w:val="00F711F7"/>
    <w:rsid w:val="00F719B2"/>
    <w:rsid w:val="00F75B6F"/>
    <w:rsid w:val="00F765EE"/>
    <w:rsid w:val="00F76AE2"/>
    <w:rsid w:val="00F84D78"/>
    <w:rsid w:val="00F84E72"/>
    <w:rsid w:val="00F85C29"/>
    <w:rsid w:val="00F8608C"/>
    <w:rsid w:val="00F92A2B"/>
    <w:rsid w:val="00FA5A5D"/>
    <w:rsid w:val="00FB2A38"/>
    <w:rsid w:val="00FB32E8"/>
    <w:rsid w:val="00FB5017"/>
    <w:rsid w:val="00FB52EE"/>
    <w:rsid w:val="00FB55C8"/>
    <w:rsid w:val="00FC6B6E"/>
    <w:rsid w:val="00FD2423"/>
    <w:rsid w:val="00FD396B"/>
    <w:rsid w:val="00FD6908"/>
    <w:rsid w:val="00FD6C64"/>
    <w:rsid w:val="00FD7596"/>
    <w:rsid w:val="00FE3F94"/>
    <w:rsid w:val="00FE50B8"/>
    <w:rsid w:val="00FE596E"/>
    <w:rsid w:val="00FE601A"/>
    <w:rsid w:val="00FE6674"/>
    <w:rsid w:val="00FE6E19"/>
    <w:rsid w:val="00FF14C9"/>
    <w:rsid w:val="00FF7876"/>
    <w:rsid w:val="027A39A4"/>
    <w:rsid w:val="030FA114"/>
    <w:rsid w:val="039217DE"/>
    <w:rsid w:val="161244DF"/>
    <w:rsid w:val="1BA65B05"/>
    <w:rsid w:val="25F7948A"/>
    <w:rsid w:val="2A400275"/>
    <w:rsid w:val="2ADCB9DD"/>
    <w:rsid w:val="2ADCFB8F"/>
    <w:rsid w:val="32BCA75F"/>
    <w:rsid w:val="343D794A"/>
    <w:rsid w:val="36456B5F"/>
    <w:rsid w:val="3A6A7DD5"/>
    <w:rsid w:val="3C255765"/>
    <w:rsid w:val="3CE46C99"/>
    <w:rsid w:val="3F654DF7"/>
    <w:rsid w:val="3F6D90D3"/>
    <w:rsid w:val="3FED1DBF"/>
    <w:rsid w:val="45076C64"/>
    <w:rsid w:val="46B0E1D2"/>
    <w:rsid w:val="51748800"/>
    <w:rsid w:val="52A5A567"/>
    <w:rsid w:val="56834629"/>
    <w:rsid w:val="5BACB339"/>
    <w:rsid w:val="628DCA39"/>
    <w:rsid w:val="7062A8BE"/>
    <w:rsid w:val="7174E362"/>
    <w:rsid w:val="721779E8"/>
    <w:rsid w:val="7856984D"/>
    <w:rsid w:val="7A46C7F1"/>
    <w:rsid w:val="7C1FF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DCD37"/>
  <w15:chartTrackingRefBased/>
  <w15:docId w15:val="{5D7CB5C4-391F-45CF-BE8A-24C66288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F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0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7E8"/>
  </w:style>
  <w:style w:type="paragraph" w:customStyle="1" w:styleId="Proposal">
    <w:name w:val="Proposal"/>
    <w:basedOn w:val="ListParagraph"/>
    <w:link w:val="ProposalChar"/>
    <w:qFormat/>
    <w:rsid w:val="00606F0D"/>
    <w:pPr>
      <w:numPr>
        <w:numId w:val="5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ProposalChar">
    <w:name w:val="Proposal Char"/>
    <w:link w:val="Proposal"/>
    <w:rsid w:val="00606F0D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606F0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06F0D"/>
    <w:pPr>
      <w:spacing w:after="100"/>
    </w:pPr>
    <w:rPr>
      <w:rFonts w:ascii="Times New Roman" w:hAnsi="Times New Roman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6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F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Observation">
    <w:name w:val="Observation"/>
    <w:basedOn w:val="ListParagraph"/>
    <w:next w:val="Normal"/>
    <w:link w:val="ObservationChar"/>
    <w:autoRedefine/>
    <w:qFormat/>
    <w:rsid w:val="00FF14C9"/>
    <w:pPr>
      <w:numPr>
        <w:numId w:val="7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ind w:left="1440" w:hanging="1440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customStyle="1" w:styleId="ObservationChar">
    <w:name w:val="Observation Char"/>
    <w:link w:val="Observation"/>
    <w:rsid w:val="00FF14C9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41C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5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FB"/>
  </w:style>
  <w:style w:type="paragraph" w:customStyle="1" w:styleId="Doc-text2">
    <w:name w:val="Doc-text2"/>
    <w:basedOn w:val="Normal"/>
    <w:link w:val="Doc-text2Char"/>
    <w:qFormat/>
    <w:rsid w:val="00644D4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customStyle="1" w:styleId="Doc-text2Char">
    <w:name w:val="Doc-text2 Char"/>
    <w:link w:val="Doc-text2"/>
    <w:qFormat/>
    <w:rsid w:val="00644D44"/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7A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38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mments">
    <w:name w:val="Comments"/>
    <w:basedOn w:val="Normal"/>
    <w:link w:val="CommentsChar"/>
    <w:qFormat/>
    <w:rsid w:val="007B30CD"/>
    <w:pPr>
      <w:spacing w:before="40" w:after="0" w:line="240" w:lineRule="auto"/>
    </w:pPr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CommentsChar">
    <w:name w:val="Comments Char"/>
    <w:link w:val="Comments"/>
    <w:qFormat/>
    <w:rsid w:val="007B30CD"/>
    <w:rPr>
      <w:rFonts w:ascii="Arial" w:eastAsia="MS Mincho" w:hAnsi="Arial" w:cs="Times New Roman"/>
      <w:i/>
      <w:kern w:val="0"/>
      <w:sz w:val="18"/>
      <w:szCs w:val="24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L">
    <w:name w:val="TAL"/>
    <w:basedOn w:val="Normal"/>
    <w:link w:val="TALCar"/>
    <w:qFormat/>
    <w:rsid w:val="00BD10E7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paragraph" w:customStyle="1" w:styleId="TH">
    <w:name w:val="TH"/>
    <w:basedOn w:val="Normal"/>
    <w:link w:val="THChar"/>
    <w:rsid w:val="00BD10E7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TALCar">
    <w:name w:val="TAL Car"/>
    <w:link w:val="TAL"/>
    <w:qFormat/>
    <w:rsid w:val="00BD10E7"/>
    <w:rPr>
      <w:rFonts w:ascii="Arial" w:eastAsia="Times New Roman" w:hAnsi="Arial" w:cs="Times New Roman"/>
      <w:noProof/>
      <w:kern w:val="0"/>
      <w:sz w:val="18"/>
      <w:szCs w:val="20"/>
      <w:lang w:val="en-GB" w:eastAsia="ja-JP"/>
      <w14:ligatures w14:val="none"/>
    </w:rPr>
  </w:style>
  <w:style w:type="character" w:customStyle="1" w:styleId="THChar">
    <w:name w:val="TH Char"/>
    <w:link w:val="TH"/>
    <w:qFormat/>
    <w:rsid w:val="00BD10E7"/>
    <w:rPr>
      <w:rFonts w:ascii="Arial" w:eastAsia="Times New Roman" w:hAnsi="Arial" w:cs="Times New Roman"/>
      <w:b/>
      <w:noProof/>
      <w:kern w:val="0"/>
      <w:sz w:val="20"/>
      <w:szCs w:val="20"/>
      <w:lang w:val="en-GB" w:eastAsia="ja-JP"/>
      <w14:ligatures w14:val="none"/>
    </w:rPr>
  </w:style>
  <w:style w:type="character" w:customStyle="1" w:styleId="NOChar">
    <w:name w:val="NO Char"/>
    <w:link w:val="NO"/>
    <w:locked/>
    <w:rsid w:val="00C22EF8"/>
  </w:style>
  <w:style w:type="paragraph" w:customStyle="1" w:styleId="NO">
    <w:name w:val="NO"/>
    <w:basedOn w:val="Normal"/>
    <w:link w:val="NOChar"/>
    <w:rsid w:val="00C22EF8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</w:style>
  <w:style w:type="character" w:customStyle="1" w:styleId="EmailDiscussionChar">
    <w:name w:val="EmailDiscussion Char"/>
    <w:link w:val="EmailDiscussion"/>
    <w:qFormat/>
    <w:locked/>
    <w:rsid w:val="00C51503"/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C51503"/>
    <w:pPr>
      <w:numPr>
        <w:numId w:val="19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C5150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14" ma:contentTypeDescription="Create a new document." ma:contentTypeScope="" ma:versionID="63fb15c9108bb19bc15daadcc5430e71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d9262eea9c350057316592cec0f5c038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bbc829-4ed0-4137-8761-286d566bc3c5}" ma:internalName="TaxCatchAll" ma:showField="CatchAllData" ma:web="1c6e7719-fcdf-43d9-93c1-f401bd4c4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421B-4CBA-4752-BC58-E56275259411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2.xml><?xml version="1.0" encoding="utf-8"?>
<ds:datastoreItem xmlns:ds="http://schemas.openxmlformats.org/officeDocument/2006/customXml" ds:itemID="{D8E17C62-64E4-4236-8602-B5090C86B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05076-D4BB-43BB-9694-9E6E3EE33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62BD79-A9B7-42DA-AFBA-12E0CC8171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Bharat-QC</dc:creator>
  <cp:keywords/>
  <dc:description/>
  <cp:lastModifiedBy>Apple - Yuqin Chen</cp:lastModifiedBy>
  <cp:revision>34</cp:revision>
  <dcterms:created xsi:type="dcterms:W3CDTF">2025-07-29T15:04:00Z</dcterms:created>
  <dcterms:modified xsi:type="dcterms:W3CDTF">2025-08-01T05:49:00Z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0x010100C25F18D6B90E5F4ABEB578433DD5E523</vt:lpwstr>
  </property>
  <property fmtid="{D5CDD505-2E9C-101B-9397-08002B2CF9AE}" pid="3" name="MediaServiceImageTags">
    <vt:lpwstr/>
  </property>
</Properties>
</file>