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4CEBE054"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Meeting#131</w:t>
      </w:r>
      <w:r w:rsidRPr="004865A4">
        <w:rPr>
          <w:rFonts w:ascii="Arial" w:hAnsi="Arial"/>
          <w:b/>
          <w:i/>
          <w:noProof/>
          <w:sz w:val="28"/>
          <w:lang w:eastAsia="en-US"/>
        </w:rPr>
        <w:tab/>
      </w:r>
      <w:r w:rsidRPr="004865A4">
        <w:rPr>
          <w:rFonts w:ascii="Arial" w:hAnsi="Arial"/>
          <w:b/>
          <w:noProof/>
          <w:sz w:val="24"/>
          <w:lang w:eastAsia="en-US"/>
        </w:rPr>
        <w:t>R2-250</w:t>
      </w:r>
      <w:r w:rsidR="00103D80">
        <w:rPr>
          <w:rFonts w:ascii="Arial" w:hAnsi="Arial"/>
          <w:b/>
          <w:noProof/>
          <w:sz w:val="24"/>
          <w:lang w:eastAsia="en-US"/>
        </w:rPr>
        <w:t>xxxx</w:t>
      </w:r>
    </w:p>
    <w:p w14:paraId="16221E11" w14:textId="23592271"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D029EE">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44E0FAF0"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FD07AE" w:rsidRPr="00FD07AE">
        <w:rPr>
          <w:rFonts w:ascii="Arial" w:eastAsia="MS Mincho" w:hAnsi="Arial" w:cs="Arial"/>
          <w:b/>
          <w:sz w:val="24"/>
          <w:szCs w:val="24"/>
          <w:lang w:eastAsia="en-US"/>
        </w:rPr>
        <w:t>8.11.1</w:t>
      </w:r>
    </w:p>
    <w:p w14:paraId="663FC08E" w14:textId="373455F2"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A772C7">
        <w:rPr>
          <w:rFonts w:ascii="Arial" w:eastAsia="MS Mincho" w:hAnsi="Arial" w:cs="Arial"/>
          <w:b/>
          <w:sz w:val="24"/>
          <w:szCs w:val="24"/>
          <w:lang w:eastAsia="en-US"/>
        </w:rPr>
        <w:t>Samsung</w:t>
      </w:r>
    </w:p>
    <w:p w14:paraId="36CAFFFF" w14:textId="154DACD9"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2F22E1">
        <w:rPr>
          <w:rFonts w:ascii="Arial" w:eastAsia="MS Mincho" w:hAnsi="Arial" w:cs="Arial"/>
          <w:b/>
          <w:sz w:val="24"/>
          <w:szCs w:val="24"/>
          <w:lang w:eastAsia="en-US"/>
        </w:rPr>
        <w:t xml:space="preserve">List of </w:t>
      </w:r>
      <w:r>
        <w:rPr>
          <w:rFonts w:ascii="Arial" w:eastAsia="MS Mincho" w:hAnsi="Arial" w:cs="Arial"/>
          <w:b/>
          <w:sz w:val="24"/>
          <w:szCs w:val="24"/>
          <w:lang w:eastAsia="en-US"/>
        </w:rPr>
        <w:t>open issues</w:t>
      </w:r>
      <w:r w:rsidR="002F22E1">
        <w:rPr>
          <w:rFonts w:ascii="Arial" w:eastAsia="MS Mincho" w:hAnsi="Arial" w:cs="Arial"/>
          <w:b/>
          <w:sz w:val="24"/>
          <w:szCs w:val="24"/>
          <w:lang w:eastAsia="en-US"/>
        </w:rPr>
        <w:t xml:space="preserve"> in MAC</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SimSun"/>
          <w:lang w:eastAsia="zh-CN"/>
        </w:rPr>
      </w:pPr>
      <w:r>
        <w:rPr>
          <w:rFonts w:eastAsia="SimSun"/>
          <w:lang w:eastAsia="zh-CN"/>
        </w:rPr>
        <w:t>1</w:t>
      </w:r>
      <w:r>
        <w:rPr>
          <w:rFonts w:eastAsia="SimSun"/>
          <w:lang w:eastAsia="zh-CN"/>
        </w:rPr>
        <w:tab/>
        <w:t>Introduction</w:t>
      </w:r>
    </w:p>
    <w:p w14:paraId="55299962" w14:textId="582B5589" w:rsidR="00D918B9" w:rsidRPr="00011795" w:rsidRDefault="00011795">
      <w:pPr>
        <w:rPr>
          <w:rFonts w:eastAsia="맑은 고딕"/>
          <w:lang w:eastAsia="ko-KR"/>
        </w:rPr>
      </w:pPr>
      <w:bookmarkStart w:id="0" w:name="_Toc499559238"/>
      <w:bookmarkStart w:id="1" w:name="_Toc61387172"/>
      <w:bookmarkStart w:id="2" w:name="_Toc147158671"/>
      <w:r>
        <w:rPr>
          <w:rFonts w:eastAsia="맑은 고딕" w:hint="eastAsia"/>
          <w:lang w:eastAsia="ko-KR"/>
        </w:rPr>
        <w:t>T</w:t>
      </w:r>
      <w:r>
        <w:rPr>
          <w:rFonts w:eastAsia="맑은 고딕"/>
          <w:lang w:eastAsia="ko-KR"/>
        </w:rPr>
        <w:t xml:space="preserve">his document is </w:t>
      </w:r>
      <w:r w:rsidR="00FA7713">
        <w:rPr>
          <w:rFonts w:eastAsia="맑은 고딕"/>
          <w:lang w:eastAsia="ko-KR"/>
        </w:rPr>
        <w:t xml:space="preserve">to collect </w:t>
      </w:r>
      <w:r w:rsidR="00C225E9">
        <w:rPr>
          <w:rFonts w:eastAsia="맑은 고딕"/>
          <w:lang w:eastAsia="ko-KR"/>
        </w:rPr>
        <w:t xml:space="preserve">views on </w:t>
      </w:r>
      <w:r w:rsidR="00005176">
        <w:rPr>
          <w:rFonts w:eastAsia="맑은 고딕"/>
          <w:lang w:eastAsia="ko-KR"/>
        </w:rPr>
        <w:t xml:space="preserve">remaining </w:t>
      </w:r>
      <w:r>
        <w:rPr>
          <w:rFonts w:eastAsia="맑은 고딕"/>
          <w:lang w:eastAsia="ko-KR"/>
        </w:rPr>
        <w:t>open issue related to the MAC running CR</w:t>
      </w:r>
      <w:r w:rsidR="00FA7713">
        <w:rPr>
          <w:rFonts w:eastAsia="맑은 고딕"/>
          <w:lang w:eastAsia="ko-KR"/>
        </w:rPr>
        <w:t xml:space="preserve">, as well as </w:t>
      </w:r>
      <w:r w:rsidR="00672F8D">
        <w:rPr>
          <w:rFonts w:eastAsia="맑은 고딕"/>
          <w:lang w:eastAsia="ko-KR"/>
        </w:rPr>
        <w:t xml:space="preserve">to </w:t>
      </w:r>
      <w:r w:rsidR="00FA7713">
        <w:rPr>
          <w:rFonts w:eastAsia="맑은 고딕"/>
          <w:lang w:eastAsia="ko-KR"/>
        </w:rPr>
        <w:t xml:space="preserve">identify </w:t>
      </w:r>
      <w:r w:rsidR="00500DCB">
        <w:rPr>
          <w:rFonts w:eastAsia="맑은 고딕"/>
          <w:lang w:eastAsia="ko-KR"/>
        </w:rPr>
        <w:t>other outstanding</w:t>
      </w:r>
      <w:r w:rsidR="00FA7713">
        <w:rPr>
          <w:rFonts w:eastAsia="맑은 고딕"/>
          <w:lang w:eastAsia="ko-KR"/>
        </w:rPr>
        <w:t xml:space="preserve"> issues yet discussed</w:t>
      </w:r>
      <w:r w:rsidR="00D029EE">
        <w:rPr>
          <w:rFonts w:eastAsia="맑은 고딕"/>
          <w:lang w:eastAsia="ko-KR"/>
        </w:rPr>
        <w:t xml:space="preserve"> but worth</w:t>
      </w:r>
      <w:r w:rsidR="00500DCB">
        <w:rPr>
          <w:rFonts w:eastAsia="맑은 고딕"/>
          <w:lang w:eastAsia="ko-KR"/>
        </w:rPr>
        <w:t xml:space="preserve"> considering</w:t>
      </w:r>
      <w:r>
        <w:rPr>
          <w:rFonts w:eastAsia="맑은 고딕"/>
          <w:lang w:eastAsia="ko-KR"/>
        </w:rPr>
        <w:t xml:space="preserve">. Please provide your input no later than </w:t>
      </w:r>
      <w:r w:rsidR="00005176">
        <w:rPr>
          <w:rFonts w:eastAsia="맑은 고딕"/>
          <w:lang w:eastAsia="ko-KR"/>
        </w:rPr>
        <w:t xml:space="preserve">the </w:t>
      </w:r>
      <w:r w:rsidRPr="00B46E5A">
        <w:rPr>
          <w:rFonts w:eastAsia="맑은 고딕"/>
          <w:b/>
          <w:bCs/>
          <w:color w:val="FF0000"/>
          <w:lang w:eastAsia="ko-KR"/>
        </w:rPr>
        <w:t xml:space="preserve">end of </w:t>
      </w:r>
      <w:r w:rsidR="009C677E" w:rsidRPr="00B46E5A">
        <w:rPr>
          <w:rFonts w:eastAsia="맑은 고딕"/>
          <w:b/>
          <w:bCs/>
          <w:color w:val="FF0000"/>
          <w:lang w:eastAsia="ko-KR"/>
        </w:rPr>
        <w:t>August</w:t>
      </w:r>
      <w:r w:rsidRPr="00B46E5A">
        <w:rPr>
          <w:rFonts w:eastAsia="맑은 고딕"/>
          <w:b/>
          <w:bCs/>
          <w:color w:val="FF0000"/>
          <w:lang w:eastAsia="ko-KR"/>
        </w:rPr>
        <w:t xml:space="preserve"> </w:t>
      </w:r>
      <w:r w:rsidR="00D029EE">
        <w:rPr>
          <w:rFonts w:eastAsia="맑은 고딕"/>
          <w:b/>
          <w:bCs/>
          <w:color w:val="FF0000"/>
          <w:lang w:eastAsia="ko-KR"/>
        </w:rPr>
        <w:t>5</w:t>
      </w:r>
      <w:r w:rsidRPr="00B46E5A">
        <w:rPr>
          <w:rFonts w:eastAsia="맑은 고딕"/>
          <w:b/>
          <w:bCs/>
          <w:color w:val="FF0000"/>
          <w:lang w:eastAsia="ko-KR"/>
        </w:rPr>
        <w:t xml:space="preserve"> UTC</w:t>
      </w:r>
      <w:r>
        <w:rPr>
          <w:rFonts w:eastAsia="맑은 고딕"/>
          <w:lang w:eastAsia="ko-KR"/>
        </w:rPr>
        <w:t xml:space="preserve">. </w:t>
      </w:r>
    </w:p>
    <w:p w14:paraId="3D87EFF3" w14:textId="6307411E" w:rsidR="00BD6047" w:rsidRDefault="00FB6412">
      <w:pPr>
        <w:rPr>
          <w:rFonts w:eastAsia="DengXian"/>
          <w:lang w:eastAsia="zh-CN"/>
        </w:rPr>
      </w:pPr>
      <w:r>
        <w:rPr>
          <w:rFonts w:eastAsia="DengXian"/>
          <w:lang w:eastAsia="zh-CN"/>
        </w:rPr>
        <w:t>Also, p</w:t>
      </w:r>
      <w:r w:rsidR="00AF7E73">
        <w:rPr>
          <w:rFonts w:eastAsia="DengXian"/>
          <w:lang w:eastAsia="zh-CN"/>
        </w:rPr>
        <w:t>lease fill in the contact information in the table below</w:t>
      </w:r>
      <w:r w:rsidR="0063761D">
        <w:rPr>
          <w:rFonts w:eastAsia="DengXian"/>
          <w:lang w:eastAsia="zh-CN"/>
        </w:rPr>
        <w:t xml:space="preserve"> when responding.</w:t>
      </w:r>
    </w:p>
    <w:tbl>
      <w:tblPr>
        <w:tblStyle w:val="aff7"/>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tc>
          <w:tcPr>
            <w:tcW w:w="1696" w:type="dxa"/>
          </w:tcPr>
          <w:p w14:paraId="107B50A5" w14:textId="3CD082DD" w:rsidR="00BD6047" w:rsidRDefault="00BD6047">
            <w:pPr>
              <w:rPr>
                <w:rFonts w:eastAsia="DengXian"/>
                <w:lang w:eastAsia="zh-CN"/>
              </w:rPr>
            </w:pPr>
          </w:p>
        </w:tc>
        <w:tc>
          <w:tcPr>
            <w:tcW w:w="1843" w:type="dxa"/>
          </w:tcPr>
          <w:p w14:paraId="65D17519" w14:textId="75BBB30A" w:rsidR="00BD6047" w:rsidRDefault="00BD6047">
            <w:pPr>
              <w:rPr>
                <w:rFonts w:eastAsia="DengXian"/>
                <w:lang w:eastAsia="zh-CN"/>
              </w:rPr>
            </w:pPr>
          </w:p>
        </w:tc>
        <w:tc>
          <w:tcPr>
            <w:tcW w:w="6092" w:type="dxa"/>
          </w:tcPr>
          <w:p w14:paraId="2F8631E6" w14:textId="2EB8770B" w:rsidR="00BD6047" w:rsidRDefault="00BD6047">
            <w:pPr>
              <w:rPr>
                <w:rFonts w:eastAsia="DengXian"/>
                <w:lang w:eastAsia="zh-CN"/>
              </w:rPr>
            </w:pPr>
          </w:p>
        </w:tc>
      </w:tr>
      <w:tr w:rsidR="00BD6047" w14:paraId="61C6E68C" w14:textId="77777777">
        <w:tc>
          <w:tcPr>
            <w:tcW w:w="1696" w:type="dxa"/>
          </w:tcPr>
          <w:p w14:paraId="725A802E" w14:textId="47B946D0" w:rsidR="00BD6047" w:rsidRDefault="00BD6047">
            <w:pPr>
              <w:rPr>
                <w:rFonts w:eastAsia="DengXian"/>
                <w:lang w:val="en-US" w:eastAsia="zh-CN"/>
              </w:rPr>
            </w:pPr>
          </w:p>
        </w:tc>
        <w:tc>
          <w:tcPr>
            <w:tcW w:w="1843" w:type="dxa"/>
          </w:tcPr>
          <w:p w14:paraId="14F45E19" w14:textId="7C363C6E" w:rsidR="00BD6047" w:rsidRDefault="00BD6047">
            <w:pPr>
              <w:rPr>
                <w:rFonts w:eastAsia="DengXian"/>
                <w:lang w:eastAsia="zh-CN"/>
              </w:rPr>
            </w:pPr>
          </w:p>
        </w:tc>
        <w:tc>
          <w:tcPr>
            <w:tcW w:w="6092" w:type="dxa"/>
          </w:tcPr>
          <w:p w14:paraId="7DCAA272" w14:textId="2639386C" w:rsidR="00BD6047" w:rsidRDefault="00BD6047">
            <w:pPr>
              <w:rPr>
                <w:rFonts w:eastAsia="DengXian"/>
                <w:lang w:eastAsia="zh-CN"/>
              </w:rPr>
            </w:pPr>
          </w:p>
        </w:tc>
      </w:tr>
    </w:tbl>
    <w:p w14:paraId="7BF39B18" w14:textId="4C1C5EA0" w:rsidR="00BD6047" w:rsidRDefault="00BD6047">
      <w:pPr>
        <w:rPr>
          <w:rFonts w:eastAsia="SimSun"/>
          <w:lang w:eastAsia="zh-CN"/>
        </w:rPr>
      </w:pPr>
    </w:p>
    <w:p w14:paraId="7766FCCF" w14:textId="25583B54" w:rsidR="00930D6E" w:rsidRPr="00701DBD" w:rsidRDefault="00020FE1" w:rsidP="00701DBD">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2.</w:t>
      </w:r>
      <w:r>
        <w:rPr>
          <w:rFonts w:ascii="Arial" w:eastAsia="맑은 고딕" w:hAnsi="Arial"/>
          <w:sz w:val="36"/>
          <w:lang w:eastAsia="de-DE"/>
        </w:rPr>
        <w:tab/>
      </w:r>
      <w:r w:rsidR="00340BA4">
        <w:rPr>
          <w:rFonts w:ascii="Arial" w:eastAsia="맑은 고딕" w:hAnsi="Arial"/>
          <w:sz w:val="36"/>
          <w:lang w:eastAsia="de-DE"/>
        </w:rPr>
        <w:t>O</w:t>
      </w:r>
      <w:r w:rsidR="00867109">
        <w:rPr>
          <w:rFonts w:ascii="Arial" w:eastAsia="맑은 고딕" w:hAnsi="Arial"/>
          <w:sz w:val="36"/>
          <w:lang w:eastAsia="de-DE"/>
        </w:rPr>
        <w:t>pen issues for MAC</w:t>
      </w:r>
    </w:p>
    <w:p w14:paraId="439CB408" w14:textId="2F20380C" w:rsidR="008B5425" w:rsidRPr="004445DF" w:rsidRDefault="008B5425" w:rsidP="008B5425">
      <w:pPr>
        <w:rPr>
          <w:rFonts w:eastAsia="맑은 고딕"/>
          <w:b/>
          <w:bCs/>
          <w:lang w:eastAsia="ko-KR"/>
        </w:rPr>
      </w:pPr>
      <w:r w:rsidRPr="00701DBD">
        <w:rPr>
          <w:rFonts w:eastAsia="맑은 고딕"/>
          <w:b/>
          <w:bCs/>
          <w:lang w:eastAsia="ko-KR"/>
        </w:rPr>
        <w:t xml:space="preserve">Open </w:t>
      </w:r>
      <w:r w:rsidR="00424AEB">
        <w:rPr>
          <w:rFonts w:eastAsia="맑은 고딕"/>
          <w:b/>
          <w:bCs/>
          <w:lang w:eastAsia="ko-KR"/>
        </w:rPr>
        <w:t>I</w:t>
      </w:r>
      <w:r w:rsidRPr="00701DBD">
        <w:rPr>
          <w:rFonts w:eastAsia="맑은 고딕"/>
          <w:b/>
          <w:bCs/>
          <w:lang w:eastAsia="ko-KR"/>
        </w:rPr>
        <w:t>ssue MAC-</w:t>
      </w:r>
      <w:r w:rsidR="00D13AF6">
        <w:rPr>
          <w:rFonts w:eastAsia="맑은 고딕"/>
          <w:b/>
          <w:bCs/>
          <w:lang w:eastAsia="ko-KR"/>
        </w:rPr>
        <w:t>1</w:t>
      </w:r>
      <w:r w:rsidRPr="00701DBD">
        <w:rPr>
          <w:rFonts w:eastAsia="맑은 고딕"/>
          <w:b/>
          <w:bCs/>
          <w:lang w:eastAsia="ko-KR"/>
        </w:rPr>
        <w:t>:</w:t>
      </w:r>
      <w:r>
        <w:rPr>
          <w:rFonts w:eastAsia="맑은 고딕"/>
          <w:lang w:eastAsia="ko-KR"/>
        </w:rPr>
        <w:t xml:space="preserve"> </w:t>
      </w:r>
      <w:r w:rsidR="00B83422">
        <w:rPr>
          <w:rFonts w:eastAsia="맑은 고딕"/>
          <w:b/>
          <w:bCs/>
          <w:lang w:eastAsia="ko-KR"/>
        </w:rPr>
        <w:t xml:space="preserve">RO type </w:t>
      </w:r>
      <w:r w:rsidR="006205F1">
        <w:rPr>
          <w:rFonts w:eastAsia="맑은 고딕"/>
          <w:b/>
          <w:bCs/>
          <w:lang w:eastAsia="ko-KR"/>
        </w:rPr>
        <w:t xml:space="preserve">fallback to </w:t>
      </w:r>
      <w:r w:rsidR="00B83422">
        <w:rPr>
          <w:rFonts w:eastAsia="맑은 고딕"/>
          <w:b/>
          <w:bCs/>
          <w:lang w:eastAsia="ko-KR"/>
        </w:rPr>
        <w:t xml:space="preserve">higher </w:t>
      </w:r>
      <w:proofErr w:type="spellStart"/>
      <w:r w:rsidR="00B83422">
        <w:rPr>
          <w:rFonts w:eastAsia="맑은 고딕"/>
          <w:b/>
          <w:bCs/>
          <w:lang w:eastAsia="ko-KR"/>
        </w:rPr>
        <w:t>Msg1</w:t>
      </w:r>
      <w:proofErr w:type="spellEnd"/>
      <w:r w:rsidR="00B83422">
        <w:rPr>
          <w:rFonts w:eastAsia="맑은 고딕"/>
          <w:b/>
          <w:bCs/>
          <w:lang w:eastAsia="ko-KR"/>
        </w:rPr>
        <w:t xml:space="preserve"> repetition number </w:t>
      </w:r>
      <w:r w:rsidR="00D43767">
        <w:rPr>
          <w:rFonts w:eastAsia="맑은 고딕"/>
          <w:b/>
          <w:bCs/>
          <w:lang w:eastAsia="ko-KR"/>
        </w:rPr>
        <w:t>when</w:t>
      </w:r>
      <w:r w:rsidR="00B83422">
        <w:rPr>
          <w:rFonts w:eastAsia="맑은 고딕"/>
          <w:b/>
          <w:bCs/>
          <w:lang w:eastAsia="ko-KR"/>
        </w:rPr>
        <w:t xml:space="preserve"> </w:t>
      </w:r>
      <w:r w:rsidR="00C97A74">
        <w:rPr>
          <w:rFonts w:eastAsia="맑은 고딕"/>
          <w:b/>
          <w:bCs/>
          <w:lang w:eastAsia="ko-KR"/>
        </w:rPr>
        <w:t xml:space="preserve">the </w:t>
      </w:r>
      <w:r w:rsidR="00B83422">
        <w:rPr>
          <w:rFonts w:eastAsia="맑은 고딕"/>
          <w:b/>
          <w:bCs/>
          <w:lang w:eastAsia="ko-KR"/>
        </w:rPr>
        <w:t>same is not available</w:t>
      </w:r>
      <w:r w:rsidR="00147389">
        <w:rPr>
          <w:rFonts w:eastAsia="맑은 고딕"/>
          <w:b/>
          <w:bCs/>
          <w:lang w:eastAsia="ko-KR"/>
        </w:rPr>
        <w:t>.</w:t>
      </w:r>
    </w:p>
    <w:p w14:paraId="74A61939" w14:textId="33B0F81C" w:rsidR="00957D6D" w:rsidRDefault="008B5425" w:rsidP="008B5425">
      <w:pPr>
        <w:rPr>
          <w:rFonts w:eastAsia="맑은 고딕"/>
          <w:lang w:eastAsia="ko-KR"/>
        </w:rPr>
      </w:pPr>
      <w:r w:rsidRPr="001C22D3">
        <w:rPr>
          <w:rFonts w:eastAsia="맑은 고딕" w:hint="eastAsia"/>
          <w:b/>
          <w:bCs/>
          <w:lang w:eastAsia="ko-KR"/>
        </w:rPr>
        <w:t>I</w:t>
      </w:r>
      <w:r w:rsidRPr="001C22D3">
        <w:rPr>
          <w:rFonts w:eastAsia="맑은 고딕"/>
          <w:b/>
          <w:bCs/>
          <w:lang w:eastAsia="ko-KR"/>
        </w:rPr>
        <w:t>ssue description:</w:t>
      </w:r>
      <w:r w:rsidR="00F609C8">
        <w:rPr>
          <w:rFonts w:eastAsia="맑은 고딕"/>
          <w:lang w:eastAsia="ko-KR"/>
        </w:rPr>
        <w:t xml:space="preserve"> During last meeting, there was an FFS point</w:t>
      </w:r>
      <w:r w:rsidR="00BA7698" w:rsidRPr="00BA7698">
        <w:rPr>
          <w:rFonts w:eastAsia="맑은 고딕"/>
          <w:lang w:eastAsia="ko-KR"/>
        </w:rPr>
        <w:t xml:space="preserve"> </w:t>
      </w:r>
      <w:r w:rsidR="00BA7698">
        <w:rPr>
          <w:rFonts w:eastAsia="맑은 고딕"/>
          <w:lang w:eastAsia="ko-KR"/>
        </w:rPr>
        <w:t>related to RO type fallback</w:t>
      </w:r>
      <w:r w:rsidR="00F609C8">
        <w:rPr>
          <w:rFonts w:eastAsia="맑은 고딕"/>
          <w:lang w:eastAsia="ko-KR"/>
        </w:rPr>
        <w:t xml:space="preserve"> left for further discussion</w:t>
      </w:r>
      <w:r w:rsidR="00A74FEA">
        <w:rPr>
          <w:rFonts w:eastAsia="맑은 고딕"/>
          <w:lang w:eastAsia="ko-KR"/>
        </w:rPr>
        <w:t xml:space="preserve"> as captured below</w:t>
      </w:r>
      <w:r w:rsidR="00F609C8">
        <w:rPr>
          <w:rFonts w:eastAsia="맑은 고딕"/>
          <w:lang w:eastAsia="ko-KR"/>
        </w:rPr>
        <w:t>. Specifically, we have agreed that RO type fallback is allowed for</w:t>
      </w:r>
      <w:r w:rsidR="00D6363C">
        <w:rPr>
          <w:rFonts w:eastAsia="맑은 고딕"/>
          <w:lang w:eastAsia="ko-KR"/>
        </w:rPr>
        <w:t xml:space="preserve"> the</w:t>
      </w:r>
      <w:r w:rsidR="00D029EE">
        <w:rPr>
          <w:rFonts w:eastAsia="맑은 고딕"/>
          <w:lang w:eastAsia="ko-KR"/>
        </w:rPr>
        <w:t xml:space="preserve"> </w:t>
      </w:r>
      <w:r w:rsidR="00F02265">
        <w:rPr>
          <w:rFonts w:eastAsia="맑은 고딕"/>
          <w:lang w:eastAsia="ko-KR"/>
        </w:rPr>
        <w:t>resource set</w:t>
      </w:r>
      <w:r w:rsidR="003073F5">
        <w:rPr>
          <w:rFonts w:eastAsia="맑은 고딕"/>
          <w:lang w:eastAsia="ko-KR"/>
        </w:rPr>
        <w:t xml:space="preserve"> with</w:t>
      </w:r>
      <w:r w:rsidR="00F609C8">
        <w:rPr>
          <w:rFonts w:eastAsia="맑은 고딕"/>
          <w:lang w:eastAsia="ko-KR"/>
        </w:rPr>
        <w:t xml:space="preserve"> same feature combination and </w:t>
      </w:r>
      <w:r w:rsidR="00F609C8" w:rsidRPr="00D029EE">
        <w:rPr>
          <w:rFonts w:eastAsia="맑은 고딕"/>
          <w:u w:val="single"/>
          <w:lang w:eastAsia="ko-KR"/>
        </w:rPr>
        <w:t xml:space="preserve">same </w:t>
      </w:r>
      <w:proofErr w:type="spellStart"/>
      <w:r w:rsidR="00F609C8" w:rsidRPr="00D029EE">
        <w:rPr>
          <w:rFonts w:eastAsia="맑은 고딕"/>
          <w:u w:val="single"/>
          <w:lang w:eastAsia="ko-KR"/>
        </w:rPr>
        <w:t>Msg1</w:t>
      </w:r>
      <w:proofErr w:type="spellEnd"/>
      <w:r w:rsidR="00F609C8" w:rsidRPr="00D029EE">
        <w:rPr>
          <w:rFonts w:eastAsia="맑은 고딕"/>
          <w:u w:val="single"/>
          <w:lang w:eastAsia="ko-KR"/>
        </w:rPr>
        <w:t xml:space="preserve"> repetition number</w:t>
      </w:r>
      <w:r w:rsidR="00F609C8">
        <w:rPr>
          <w:rFonts w:eastAsia="맑은 고딕"/>
          <w:lang w:eastAsia="ko-KR"/>
        </w:rPr>
        <w:t xml:space="preserve">, while whether it is allowed for </w:t>
      </w:r>
      <w:r w:rsidR="00C26B90">
        <w:rPr>
          <w:rFonts w:eastAsia="맑은 고딕"/>
          <w:lang w:eastAsia="ko-KR"/>
        </w:rPr>
        <w:t>that</w:t>
      </w:r>
      <w:r w:rsidR="003073F5">
        <w:rPr>
          <w:rFonts w:eastAsia="맑은 고딕"/>
          <w:lang w:eastAsia="ko-KR"/>
        </w:rPr>
        <w:t xml:space="preserve"> with </w:t>
      </w:r>
      <w:r w:rsidR="00F609C8">
        <w:rPr>
          <w:rFonts w:eastAsia="맑은 고딕"/>
          <w:lang w:eastAsia="ko-KR"/>
        </w:rPr>
        <w:t xml:space="preserve">same feature combination and </w:t>
      </w:r>
      <w:r w:rsidR="00F609C8" w:rsidRPr="00D029EE">
        <w:rPr>
          <w:rFonts w:eastAsia="맑은 고딕"/>
          <w:i/>
          <w:iCs/>
          <w:u w:val="single"/>
          <w:lang w:eastAsia="ko-KR"/>
        </w:rPr>
        <w:t>higher</w:t>
      </w:r>
      <w:r w:rsidR="00F609C8" w:rsidRPr="00D029EE">
        <w:rPr>
          <w:rFonts w:eastAsia="맑은 고딕"/>
          <w:u w:val="single"/>
          <w:lang w:eastAsia="ko-KR"/>
        </w:rPr>
        <w:t xml:space="preserve"> </w:t>
      </w:r>
      <w:proofErr w:type="spellStart"/>
      <w:r w:rsidR="00F609C8" w:rsidRPr="00D029EE">
        <w:rPr>
          <w:rFonts w:eastAsia="맑은 고딕"/>
          <w:u w:val="single"/>
          <w:lang w:eastAsia="ko-KR"/>
        </w:rPr>
        <w:t>Msg1</w:t>
      </w:r>
      <w:proofErr w:type="spellEnd"/>
      <w:r w:rsidR="00F609C8" w:rsidRPr="00D029EE">
        <w:rPr>
          <w:rFonts w:eastAsia="맑은 고딕"/>
          <w:u w:val="single"/>
          <w:lang w:eastAsia="ko-KR"/>
        </w:rPr>
        <w:t xml:space="preserve"> repetition number</w:t>
      </w:r>
      <w:r w:rsidR="00D6363C">
        <w:rPr>
          <w:rFonts w:eastAsia="맑은 고딕"/>
          <w:lang w:eastAsia="ko-KR"/>
        </w:rPr>
        <w:t xml:space="preserve">, when </w:t>
      </w:r>
      <w:r w:rsidR="00D6363C" w:rsidRPr="00D029EE">
        <w:rPr>
          <w:rFonts w:eastAsia="맑은 고딕"/>
          <w:u w:val="single"/>
          <w:lang w:eastAsia="ko-KR"/>
        </w:rPr>
        <w:t xml:space="preserve">the same </w:t>
      </w:r>
      <w:proofErr w:type="spellStart"/>
      <w:r w:rsidR="00D6363C" w:rsidRPr="00D029EE">
        <w:rPr>
          <w:rFonts w:eastAsia="맑은 고딕"/>
          <w:u w:val="single"/>
          <w:lang w:eastAsia="ko-KR"/>
        </w:rPr>
        <w:t>Msg1</w:t>
      </w:r>
      <w:proofErr w:type="spellEnd"/>
      <w:r w:rsidR="00D6363C" w:rsidRPr="00D029EE">
        <w:rPr>
          <w:rFonts w:eastAsia="맑은 고딕"/>
          <w:u w:val="single"/>
          <w:lang w:eastAsia="ko-KR"/>
        </w:rPr>
        <w:t xml:space="preserve"> repetition number is not available</w:t>
      </w:r>
      <w:r w:rsidR="00D6363C">
        <w:rPr>
          <w:rFonts w:eastAsia="맑은 고딕"/>
          <w:lang w:eastAsia="ko-KR"/>
        </w:rPr>
        <w:t>,</w:t>
      </w:r>
      <w:r w:rsidR="00F609C8">
        <w:rPr>
          <w:rFonts w:eastAsia="맑은 고딕"/>
          <w:lang w:eastAsia="ko-KR"/>
        </w:rPr>
        <w:t xml:space="preserve"> is </w:t>
      </w:r>
      <w:r w:rsidR="00D6363C">
        <w:rPr>
          <w:rFonts w:eastAsia="맑은 고딕"/>
          <w:lang w:eastAsia="ko-KR"/>
        </w:rPr>
        <w:t>still</w:t>
      </w:r>
      <w:r w:rsidR="00584103">
        <w:rPr>
          <w:rFonts w:eastAsia="맑은 고딕"/>
          <w:lang w:eastAsia="ko-KR"/>
        </w:rPr>
        <w:t xml:space="preserve"> </w:t>
      </w:r>
      <w:r w:rsidR="00C26B90">
        <w:rPr>
          <w:rFonts w:eastAsia="맑은 고딕"/>
          <w:lang w:eastAsia="ko-KR"/>
        </w:rPr>
        <w:t>FFS</w:t>
      </w:r>
      <w:r w:rsidR="00584103">
        <w:rPr>
          <w:rFonts w:eastAsia="맑은 고딕"/>
          <w:lang w:eastAsia="ko-KR"/>
        </w:rPr>
        <w:t>.</w:t>
      </w:r>
    </w:p>
    <w:tbl>
      <w:tblPr>
        <w:tblStyle w:val="aff7"/>
        <w:tblW w:w="0" w:type="auto"/>
        <w:tblLook w:val="04A0" w:firstRow="1" w:lastRow="0" w:firstColumn="1" w:lastColumn="0" w:noHBand="0" w:noVBand="1"/>
      </w:tblPr>
      <w:tblGrid>
        <w:gridCol w:w="9631"/>
      </w:tblGrid>
      <w:tr w:rsidR="00957D6D" w14:paraId="01A33FE0" w14:textId="77777777" w:rsidTr="00957D6D">
        <w:tc>
          <w:tcPr>
            <w:tcW w:w="9631" w:type="dxa"/>
          </w:tcPr>
          <w:p w14:paraId="668D1F3D" w14:textId="77777777" w:rsidR="00957D6D" w:rsidRDefault="00957D6D" w:rsidP="00957D6D">
            <w:pPr>
              <w:pStyle w:val="Doc-title"/>
              <w:rPr>
                <w:rFonts w:eastAsia="SimSun"/>
                <w:lang w:eastAsia="zh-CN"/>
              </w:rPr>
            </w:pPr>
            <w:proofErr w:type="spellStart"/>
            <w:r w:rsidRPr="00EC71BD">
              <w:rPr>
                <w:lang w:eastAsia="zh-CN"/>
              </w:rPr>
              <w:t>R2</w:t>
            </w:r>
            <w:proofErr w:type="spellEnd"/>
            <w:r w:rsidRPr="00EC71BD">
              <w:rPr>
                <w:lang w:eastAsia="zh-CN"/>
              </w:rPr>
              <w:t>-2504743</w:t>
            </w:r>
            <w:r w:rsidRPr="00EC71BD">
              <w:rPr>
                <w:rFonts w:eastAsia="SimSun" w:hint="eastAsia"/>
                <w:lang w:eastAsia="zh-CN"/>
              </w:rPr>
              <w:tab/>
            </w:r>
            <w:r w:rsidRPr="00EC71BD">
              <w:rPr>
                <w:rFonts w:eastAsia="SimSun"/>
                <w:lang w:eastAsia="zh-CN"/>
              </w:rPr>
              <w:t>Summary of [</w:t>
            </w:r>
            <w:proofErr w:type="spellStart"/>
            <w:r w:rsidRPr="00EC71BD">
              <w:rPr>
                <w:rFonts w:eastAsia="SimSun"/>
                <w:lang w:eastAsia="zh-CN"/>
              </w:rPr>
              <w:t>AT130</w:t>
            </w:r>
            <w:proofErr w:type="spellEnd"/>
            <w:r w:rsidRPr="00EC71BD">
              <w:rPr>
                <w:rFonts w:eastAsia="SimSun"/>
                <w:lang w:eastAsia="zh-CN"/>
              </w:rPr>
              <w:t>][</w:t>
            </w:r>
            <w:proofErr w:type="gramStart"/>
            <w:r w:rsidRPr="00EC71BD">
              <w:rPr>
                <w:rFonts w:eastAsia="SimSun"/>
                <w:lang w:eastAsia="zh-CN"/>
              </w:rPr>
              <w:t>209][</w:t>
            </w:r>
            <w:proofErr w:type="spellStart"/>
            <w:proofErr w:type="gramEnd"/>
            <w:r w:rsidRPr="00EC71BD">
              <w:rPr>
                <w:rFonts w:eastAsia="SimSun"/>
                <w:lang w:eastAsia="zh-CN"/>
              </w:rPr>
              <w:t>SBFD</w:t>
            </w:r>
            <w:proofErr w:type="spellEnd"/>
            <w:r w:rsidRPr="00EC71BD">
              <w:rPr>
                <w:rFonts w:eastAsia="SimSun"/>
                <w:lang w:eastAsia="zh-CN"/>
              </w:rPr>
              <w:t>] Proposals to address MAC-2 and MAC-3</w:t>
            </w:r>
            <w:r>
              <w:rPr>
                <w:rFonts w:eastAsia="SimSun" w:hint="eastAsia"/>
                <w:lang w:eastAsia="zh-CN"/>
              </w:rPr>
              <w:tab/>
              <w:t>Samsung</w:t>
            </w:r>
            <w:r w:rsidRPr="00BB0F7D">
              <w:rPr>
                <w:rFonts w:eastAsia="SimSun"/>
                <w:lang w:eastAsia="zh-CN"/>
              </w:rPr>
              <w:tab/>
              <w:t>discussion</w:t>
            </w:r>
            <w:r w:rsidRPr="00BB0F7D">
              <w:rPr>
                <w:rFonts w:eastAsia="SimSun"/>
                <w:lang w:eastAsia="zh-CN"/>
              </w:rPr>
              <w:tab/>
            </w:r>
            <w:proofErr w:type="spellStart"/>
            <w:r w:rsidRPr="00BB0F7D">
              <w:rPr>
                <w:rFonts w:eastAsia="SimSun"/>
                <w:lang w:eastAsia="zh-CN"/>
              </w:rPr>
              <w:t>Rel</w:t>
            </w:r>
            <w:proofErr w:type="spellEnd"/>
            <w:r w:rsidRPr="00BB0F7D">
              <w:rPr>
                <w:rFonts w:eastAsia="SimSun"/>
                <w:lang w:eastAsia="zh-CN"/>
              </w:rPr>
              <w:t>-19</w:t>
            </w:r>
            <w:r w:rsidRPr="00BB0F7D">
              <w:rPr>
                <w:rFonts w:eastAsia="SimSun"/>
                <w:lang w:eastAsia="zh-CN"/>
              </w:rPr>
              <w:tab/>
            </w:r>
            <w:proofErr w:type="spellStart"/>
            <w:r w:rsidRPr="00BB0F7D">
              <w:rPr>
                <w:rFonts w:eastAsia="SimSun"/>
                <w:lang w:eastAsia="zh-CN"/>
              </w:rPr>
              <w:t>NR_duplex_evo</w:t>
            </w:r>
            <w:proofErr w:type="spellEnd"/>
            <w:r w:rsidRPr="00BB0F7D">
              <w:rPr>
                <w:rFonts w:eastAsia="SimSun"/>
                <w:lang w:eastAsia="zh-CN"/>
              </w:rPr>
              <w:t>-Core</w:t>
            </w:r>
          </w:p>
          <w:p w14:paraId="4EF4675D" w14:textId="77777777" w:rsidR="00957D6D" w:rsidRPr="00033203" w:rsidRDefault="00957D6D" w:rsidP="00957D6D">
            <w:pPr>
              <w:pStyle w:val="Agreement"/>
              <w:tabs>
                <w:tab w:val="clear" w:pos="2023"/>
                <w:tab w:val="num" w:pos="1619"/>
              </w:tabs>
              <w:ind w:left="1619"/>
              <w:rPr>
                <w:lang w:eastAsia="zh-CN"/>
              </w:rPr>
            </w:pPr>
            <w:r>
              <w:rPr>
                <w:rFonts w:hint="eastAsia"/>
                <w:noProof/>
                <w:lang w:eastAsia="zh-CN"/>
              </w:rPr>
              <w:t>Noted</w:t>
            </w:r>
          </w:p>
          <w:p w14:paraId="112E2C76" w14:textId="77777777" w:rsidR="00957D6D" w:rsidRPr="00E31E6E" w:rsidRDefault="00957D6D" w:rsidP="00957D6D">
            <w:pPr>
              <w:pStyle w:val="Doc-text2"/>
              <w:rPr>
                <w:rFonts w:eastAsia="SimSun"/>
                <w:i/>
                <w:highlight w:val="lightGray"/>
                <w:lang w:eastAsia="zh-CN"/>
              </w:rPr>
            </w:pPr>
            <w:r w:rsidRPr="00E31E6E">
              <w:rPr>
                <w:rFonts w:eastAsia="SimSun"/>
                <w:i/>
                <w:highlight w:val="lightGray"/>
                <w:lang w:eastAsia="zh-CN"/>
              </w:rPr>
              <w:t>Proposal 1. For RACH fallback from one RO type to another, the UE shall only be allowed to switch to an RO type that is configured with the same feature combinations. (13/13 supported)</w:t>
            </w:r>
          </w:p>
          <w:p w14:paraId="336C5DE5" w14:textId="77777777" w:rsidR="00957D6D" w:rsidRPr="00E31E6E" w:rsidRDefault="00957D6D" w:rsidP="00957D6D">
            <w:pPr>
              <w:pStyle w:val="Doc-text2"/>
              <w:rPr>
                <w:rFonts w:eastAsia="SimSun"/>
                <w:i/>
                <w:lang w:eastAsia="zh-CN"/>
              </w:rPr>
            </w:pPr>
            <w:r w:rsidRPr="00E31E6E">
              <w:rPr>
                <w:rFonts w:eastAsia="SimSun"/>
                <w:i/>
                <w:highlight w:val="lightGray"/>
                <w:lang w:eastAsia="zh-CN"/>
              </w:rPr>
              <w:t xml:space="preserve">Proposal 2. The </w:t>
            </w:r>
            <w:r w:rsidRPr="002E4C31">
              <w:rPr>
                <w:rFonts w:eastAsia="SimSun"/>
                <w:i/>
                <w:highlight w:val="lightGray"/>
                <w:lang w:eastAsia="zh-CN"/>
              </w:rPr>
              <w:t xml:space="preserve">UE is allowed to switch to an RO type that is configured with the same </w:t>
            </w:r>
            <w:proofErr w:type="spellStart"/>
            <w:r w:rsidRPr="002E4C31">
              <w:rPr>
                <w:rFonts w:eastAsia="SimSun"/>
                <w:i/>
                <w:highlight w:val="lightGray"/>
                <w:lang w:eastAsia="zh-CN"/>
              </w:rPr>
              <w:t>Msg1</w:t>
            </w:r>
            <w:proofErr w:type="spellEnd"/>
            <w:r w:rsidRPr="002E4C31">
              <w:rPr>
                <w:rFonts w:eastAsia="SimSun"/>
                <w:i/>
                <w:highlight w:val="lightGray"/>
                <w:lang w:eastAsia="zh-CN"/>
              </w:rPr>
              <w:t xml:space="preserve"> repetition number. FFS on higher </w:t>
            </w:r>
            <w:proofErr w:type="spellStart"/>
            <w:r w:rsidRPr="002E4C31">
              <w:rPr>
                <w:rFonts w:eastAsia="SimSun"/>
                <w:i/>
                <w:highlight w:val="lightGray"/>
                <w:lang w:eastAsia="zh-CN"/>
              </w:rPr>
              <w:t>Msg1</w:t>
            </w:r>
            <w:proofErr w:type="spellEnd"/>
            <w:r w:rsidRPr="002E4C31">
              <w:rPr>
                <w:rFonts w:eastAsia="SimSun"/>
                <w:i/>
                <w:highlight w:val="lightGray"/>
                <w:lang w:eastAsia="zh-CN"/>
              </w:rPr>
              <w:t xml:space="preserve"> repetition number, if the same is not available.</w:t>
            </w:r>
          </w:p>
          <w:p w14:paraId="5F5AE86A" w14:textId="77777777" w:rsidR="00957D6D" w:rsidRDefault="00957D6D" w:rsidP="00957D6D">
            <w:pPr>
              <w:pStyle w:val="Doc-text2"/>
              <w:rPr>
                <w:rFonts w:eastAsia="SimSun"/>
                <w:lang w:eastAsia="zh-CN"/>
              </w:rPr>
            </w:pPr>
            <w:r>
              <w:rPr>
                <w:rFonts w:hint="eastAsia"/>
                <w:lang w:eastAsia="zh-CN"/>
              </w:rPr>
              <w:t>Discussion</w:t>
            </w:r>
          </w:p>
          <w:p w14:paraId="3D931CA0" w14:textId="77777777" w:rsidR="00957D6D" w:rsidRDefault="00957D6D" w:rsidP="00957D6D">
            <w:pPr>
              <w:pStyle w:val="Doc-text2"/>
              <w:rPr>
                <w:rFonts w:eastAsia="SimSun"/>
                <w:lang w:eastAsia="zh-CN"/>
              </w:rPr>
            </w:pPr>
            <w:r>
              <w:rPr>
                <w:rFonts w:eastAsia="SimSun" w:hint="eastAsia"/>
                <w:lang w:eastAsia="zh-CN"/>
              </w:rPr>
              <w:t>-</w:t>
            </w:r>
            <w:r>
              <w:rPr>
                <w:rFonts w:eastAsia="SimSun" w:hint="eastAsia"/>
                <w:lang w:eastAsia="zh-CN"/>
              </w:rPr>
              <w:tab/>
              <w:t xml:space="preserve">Ericsson ok with </w:t>
            </w:r>
            <w:proofErr w:type="spellStart"/>
            <w:r>
              <w:rPr>
                <w:rFonts w:eastAsia="SimSun" w:hint="eastAsia"/>
                <w:lang w:eastAsia="zh-CN"/>
              </w:rPr>
              <w:t>P1</w:t>
            </w:r>
            <w:proofErr w:type="spellEnd"/>
            <w:r>
              <w:rPr>
                <w:rFonts w:eastAsia="SimSun" w:hint="eastAsia"/>
                <w:lang w:eastAsia="zh-CN"/>
              </w:rPr>
              <w:t xml:space="preserve">, but for </w:t>
            </w:r>
            <w:proofErr w:type="spellStart"/>
            <w:r>
              <w:rPr>
                <w:rFonts w:eastAsia="SimSun" w:hint="eastAsia"/>
                <w:lang w:eastAsia="zh-CN"/>
              </w:rPr>
              <w:t>P2</w:t>
            </w:r>
            <w:proofErr w:type="spellEnd"/>
            <w:r>
              <w:rPr>
                <w:rFonts w:eastAsia="SimSun" w:hint="eastAsia"/>
                <w:lang w:eastAsia="zh-CN"/>
              </w:rPr>
              <w:t xml:space="preserve">, think UE shall also check </w:t>
            </w:r>
            <w:proofErr w:type="spellStart"/>
            <w:r>
              <w:rPr>
                <w:rFonts w:eastAsia="SimSun" w:hint="eastAsia"/>
                <w:lang w:eastAsia="zh-CN"/>
              </w:rPr>
              <w:t>rsrp</w:t>
            </w:r>
            <w:proofErr w:type="spellEnd"/>
            <w:r>
              <w:rPr>
                <w:rFonts w:eastAsia="SimSun" w:hint="eastAsia"/>
                <w:lang w:eastAsia="zh-CN"/>
              </w:rPr>
              <w:t xml:space="preserve"> threshold. </w:t>
            </w:r>
          </w:p>
          <w:p w14:paraId="4FBDF21A" w14:textId="77777777" w:rsidR="00957D6D" w:rsidRDefault="00957D6D" w:rsidP="00957D6D">
            <w:pPr>
              <w:pStyle w:val="Doc-text2"/>
              <w:rPr>
                <w:rFonts w:eastAsia="SimSun"/>
                <w:lang w:eastAsia="zh-CN"/>
              </w:rPr>
            </w:pPr>
            <w:r>
              <w:rPr>
                <w:rFonts w:eastAsia="SimSun" w:hint="eastAsia"/>
                <w:lang w:eastAsia="zh-CN"/>
              </w:rPr>
              <w:t>-</w:t>
            </w:r>
            <w:r>
              <w:rPr>
                <w:rFonts w:eastAsia="SimSun" w:hint="eastAsia"/>
                <w:lang w:eastAsia="zh-CN"/>
              </w:rPr>
              <w:tab/>
              <w:t xml:space="preserve">LG E, </w:t>
            </w:r>
            <w:proofErr w:type="spellStart"/>
            <w:r>
              <w:rPr>
                <w:rFonts w:eastAsia="SimSun" w:hint="eastAsia"/>
                <w:lang w:eastAsia="zh-CN"/>
              </w:rPr>
              <w:t>CMCC</w:t>
            </w:r>
            <w:proofErr w:type="spellEnd"/>
            <w:r>
              <w:rPr>
                <w:rFonts w:eastAsia="SimSun" w:hint="eastAsia"/>
                <w:lang w:eastAsia="zh-CN"/>
              </w:rPr>
              <w:t xml:space="preserve">, </w:t>
            </w:r>
            <w:proofErr w:type="spellStart"/>
            <w:r>
              <w:rPr>
                <w:rFonts w:eastAsia="SimSun" w:hint="eastAsia"/>
                <w:lang w:eastAsia="zh-CN"/>
              </w:rPr>
              <w:t>ZTE</w:t>
            </w:r>
            <w:proofErr w:type="spellEnd"/>
            <w:r>
              <w:rPr>
                <w:rFonts w:eastAsia="SimSun" w:hint="eastAsia"/>
                <w:lang w:eastAsia="zh-CN"/>
              </w:rPr>
              <w:t xml:space="preserve"> ok with </w:t>
            </w:r>
            <w:proofErr w:type="spellStart"/>
            <w:r>
              <w:rPr>
                <w:rFonts w:eastAsia="SimSun" w:hint="eastAsia"/>
                <w:lang w:eastAsia="zh-CN"/>
              </w:rPr>
              <w:t>P1</w:t>
            </w:r>
            <w:proofErr w:type="spellEnd"/>
            <w:r>
              <w:rPr>
                <w:rFonts w:eastAsia="SimSun" w:hint="eastAsia"/>
                <w:lang w:eastAsia="zh-CN"/>
              </w:rPr>
              <w:t xml:space="preserve"> and </w:t>
            </w:r>
            <w:proofErr w:type="spellStart"/>
            <w:r>
              <w:rPr>
                <w:rFonts w:eastAsia="SimSun" w:hint="eastAsia"/>
                <w:lang w:eastAsia="zh-CN"/>
              </w:rPr>
              <w:t>P2</w:t>
            </w:r>
            <w:proofErr w:type="spellEnd"/>
            <w:r>
              <w:rPr>
                <w:rFonts w:eastAsia="SimSun" w:hint="eastAsia"/>
                <w:lang w:eastAsia="zh-CN"/>
              </w:rPr>
              <w:t xml:space="preserve">. </w:t>
            </w:r>
          </w:p>
          <w:p w14:paraId="44FDB054" w14:textId="77777777" w:rsidR="00957D6D" w:rsidRDefault="00957D6D" w:rsidP="00957D6D">
            <w:pPr>
              <w:pStyle w:val="Doc-text2"/>
              <w:rPr>
                <w:rFonts w:eastAsia="SimSun"/>
                <w:lang w:eastAsia="zh-CN"/>
              </w:rPr>
            </w:pPr>
            <w:r>
              <w:rPr>
                <w:rFonts w:eastAsia="SimSun" w:hint="eastAsia"/>
                <w:lang w:eastAsia="zh-CN"/>
              </w:rPr>
              <w:t>-</w:t>
            </w:r>
            <w:r>
              <w:rPr>
                <w:rFonts w:eastAsia="SimSun" w:hint="eastAsia"/>
                <w:lang w:eastAsia="zh-CN"/>
              </w:rPr>
              <w:tab/>
              <w:t xml:space="preserve">Samsung think the </w:t>
            </w:r>
            <w:proofErr w:type="spellStart"/>
            <w:r>
              <w:rPr>
                <w:rFonts w:eastAsia="SimSun" w:hint="eastAsia"/>
                <w:lang w:eastAsia="zh-CN"/>
              </w:rPr>
              <w:t>P1</w:t>
            </w:r>
            <w:proofErr w:type="spellEnd"/>
            <w:r>
              <w:rPr>
                <w:rFonts w:eastAsia="SimSun" w:hint="eastAsia"/>
                <w:lang w:eastAsia="zh-CN"/>
              </w:rPr>
              <w:t xml:space="preserve"> and </w:t>
            </w:r>
            <w:proofErr w:type="spellStart"/>
            <w:r>
              <w:rPr>
                <w:rFonts w:eastAsia="SimSun" w:hint="eastAsia"/>
                <w:lang w:eastAsia="zh-CN"/>
              </w:rPr>
              <w:t>P2</w:t>
            </w:r>
            <w:proofErr w:type="spellEnd"/>
            <w:r>
              <w:rPr>
                <w:rFonts w:eastAsia="SimSun" w:hint="eastAsia"/>
                <w:lang w:eastAsia="zh-CN"/>
              </w:rPr>
              <w:t xml:space="preserve"> are </w:t>
            </w:r>
            <w:r>
              <w:rPr>
                <w:rFonts w:eastAsia="SimSun"/>
                <w:lang w:eastAsia="zh-CN"/>
              </w:rPr>
              <w:t>compromise</w:t>
            </w:r>
            <w:r>
              <w:rPr>
                <w:rFonts w:eastAsia="SimSun" w:hint="eastAsia"/>
                <w:lang w:eastAsia="zh-CN"/>
              </w:rPr>
              <w:t xml:space="preserve"> and think we can agree. </w:t>
            </w:r>
          </w:p>
          <w:p w14:paraId="53625B09" w14:textId="77777777" w:rsidR="00957D6D" w:rsidRDefault="00957D6D" w:rsidP="00957D6D">
            <w:pPr>
              <w:pStyle w:val="Doc-text2"/>
              <w:rPr>
                <w:rFonts w:eastAsia="SimSun"/>
                <w:lang w:eastAsia="zh-CN"/>
              </w:rPr>
            </w:pPr>
            <w:r>
              <w:rPr>
                <w:rFonts w:eastAsia="SimSun" w:hint="eastAsia"/>
                <w:lang w:eastAsia="zh-CN"/>
              </w:rPr>
              <w:t>-</w:t>
            </w:r>
            <w:r>
              <w:rPr>
                <w:rFonts w:eastAsia="SimSun" w:hint="eastAsia"/>
                <w:lang w:eastAsia="zh-CN"/>
              </w:rPr>
              <w:tab/>
              <w:t xml:space="preserve">Nokia think for </w:t>
            </w:r>
            <w:proofErr w:type="spellStart"/>
            <w:r>
              <w:rPr>
                <w:rFonts w:eastAsia="SimSun" w:hint="eastAsia"/>
                <w:lang w:eastAsia="zh-CN"/>
              </w:rPr>
              <w:t>P2</w:t>
            </w:r>
            <w:proofErr w:type="spellEnd"/>
            <w:r>
              <w:rPr>
                <w:rFonts w:eastAsia="SimSun" w:hint="eastAsia"/>
                <w:lang w:eastAsia="zh-CN"/>
              </w:rPr>
              <w:t xml:space="preserve"> we can discuss further including </w:t>
            </w:r>
            <w:r>
              <w:rPr>
                <w:rFonts w:eastAsia="SimSun"/>
                <w:lang w:eastAsia="zh-CN"/>
              </w:rPr>
              <w:t>‘</w:t>
            </w:r>
            <w:r>
              <w:rPr>
                <w:rFonts w:eastAsia="SimSun" w:hint="eastAsia"/>
                <w:lang w:eastAsia="zh-CN"/>
              </w:rPr>
              <w:t>higher</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same</w:t>
            </w:r>
            <w:r>
              <w:rPr>
                <w:rFonts w:eastAsia="SimSun"/>
                <w:lang w:eastAsia="zh-CN"/>
              </w:rPr>
              <w:t>’</w:t>
            </w:r>
            <w:r>
              <w:rPr>
                <w:rFonts w:eastAsia="SimSun" w:hint="eastAsia"/>
                <w:lang w:eastAsia="zh-CN"/>
              </w:rPr>
              <w:t>.</w:t>
            </w:r>
          </w:p>
          <w:p w14:paraId="7F4B3DE9" w14:textId="77777777" w:rsidR="00957D6D" w:rsidRDefault="00957D6D" w:rsidP="00957D6D">
            <w:pPr>
              <w:pStyle w:val="Comments"/>
              <w:rPr>
                <w:rFonts w:eastAsia="SimSun"/>
                <w:lang w:eastAsia="zh-CN"/>
              </w:rPr>
            </w:pPr>
          </w:p>
          <w:p w14:paraId="04930517" w14:textId="77777777" w:rsidR="00957D6D" w:rsidRPr="002E4C31" w:rsidRDefault="00957D6D" w:rsidP="00957D6D">
            <w:pPr>
              <w:pStyle w:val="Agreement"/>
              <w:tabs>
                <w:tab w:val="clear" w:pos="2023"/>
                <w:tab w:val="num" w:pos="1619"/>
              </w:tabs>
              <w:ind w:left="1619"/>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32C32BC" w14:textId="65092437" w:rsidR="00957D6D" w:rsidRPr="00957D6D" w:rsidRDefault="00957D6D" w:rsidP="008B5425">
            <w:pPr>
              <w:pStyle w:val="Agreement"/>
              <w:tabs>
                <w:tab w:val="clear" w:pos="2023"/>
                <w:tab w:val="num" w:pos="1619"/>
              </w:tabs>
              <w:ind w:left="1619"/>
              <w:rPr>
                <w:lang w:eastAsia="zh-CN"/>
              </w:rPr>
            </w:pPr>
            <w:r w:rsidRPr="002E4C31">
              <w:rPr>
                <w:lang w:eastAsia="zh-CN"/>
              </w:rPr>
              <w:t xml:space="preserve">The UE is allowed to switch to an RO type that is configured with the same </w:t>
            </w:r>
            <w:proofErr w:type="spellStart"/>
            <w:r w:rsidRPr="002E4C31">
              <w:rPr>
                <w:lang w:eastAsia="zh-CN"/>
              </w:rPr>
              <w:t>Msg1</w:t>
            </w:r>
            <w:proofErr w:type="spellEnd"/>
            <w:r w:rsidRPr="002E4C31">
              <w:rPr>
                <w:lang w:eastAsia="zh-CN"/>
              </w:rPr>
              <w:t xml:space="preserve"> repetition number. </w:t>
            </w:r>
            <w:r w:rsidRPr="00F609C8">
              <w:rPr>
                <w:highlight w:val="yellow"/>
                <w:lang w:eastAsia="zh-CN"/>
              </w:rPr>
              <w:t xml:space="preserve">FFS on higher </w:t>
            </w:r>
            <w:proofErr w:type="spellStart"/>
            <w:r w:rsidRPr="00F609C8">
              <w:rPr>
                <w:highlight w:val="yellow"/>
                <w:lang w:eastAsia="zh-CN"/>
              </w:rPr>
              <w:t>Msg1</w:t>
            </w:r>
            <w:proofErr w:type="spellEnd"/>
            <w:r w:rsidRPr="00F609C8">
              <w:rPr>
                <w:highlight w:val="yellow"/>
                <w:lang w:eastAsia="zh-CN"/>
              </w:rPr>
              <w:t xml:space="preserve"> repetition number, if the same is not available.</w:t>
            </w:r>
          </w:p>
        </w:tc>
      </w:tr>
    </w:tbl>
    <w:p w14:paraId="7EC89FA5" w14:textId="77777777" w:rsidR="00957D6D" w:rsidRDefault="00957D6D" w:rsidP="008B5425">
      <w:pPr>
        <w:rPr>
          <w:rFonts w:eastAsia="맑은 고딕"/>
          <w:lang w:eastAsia="ko-KR"/>
        </w:rPr>
      </w:pPr>
    </w:p>
    <w:p w14:paraId="1D02A8DA" w14:textId="01AFF4F9" w:rsidR="00957D6D" w:rsidRPr="006225AA" w:rsidRDefault="008B5425" w:rsidP="008B5425">
      <w:pPr>
        <w:rPr>
          <w:rFonts w:eastAsia="맑은 고딕"/>
          <w:lang w:eastAsia="ko-KR"/>
        </w:rPr>
      </w:pPr>
      <w:r w:rsidRPr="00DF48AA">
        <w:rPr>
          <w:rFonts w:eastAsia="맑은 고딕"/>
          <w:lang w:eastAsia="ko-KR"/>
        </w:rPr>
        <w:lastRenderedPageBreak/>
        <w:t>To streamline the discussion</w:t>
      </w:r>
      <w:r w:rsidR="003B7C63">
        <w:rPr>
          <w:rFonts w:eastAsia="맑은 고딕"/>
          <w:lang w:eastAsia="ko-KR"/>
        </w:rPr>
        <w:t xml:space="preserve"> for </w:t>
      </w:r>
      <w:r w:rsidR="008F1C0E">
        <w:rPr>
          <w:rFonts w:eastAsia="맑은 고딕"/>
          <w:lang w:eastAsia="ko-KR"/>
        </w:rPr>
        <w:t>O</w:t>
      </w:r>
      <w:r w:rsidR="003B7C63">
        <w:rPr>
          <w:rFonts w:eastAsia="맑은 고딕"/>
          <w:lang w:eastAsia="ko-KR"/>
        </w:rPr>
        <w:t xml:space="preserve">pen </w:t>
      </w:r>
      <w:r w:rsidR="008F1C0E">
        <w:rPr>
          <w:rFonts w:eastAsia="맑은 고딕"/>
          <w:lang w:eastAsia="ko-KR"/>
        </w:rPr>
        <w:t>I</w:t>
      </w:r>
      <w:r w:rsidR="003B7C63">
        <w:rPr>
          <w:rFonts w:eastAsia="맑은 고딕"/>
          <w:lang w:eastAsia="ko-KR"/>
        </w:rPr>
        <w:t>ssue MAC-1</w:t>
      </w:r>
      <w:r w:rsidRPr="00DF48AA">
        <w:rPr>
          <w:rFonts w:eastAsia="맑은 고딕"/>
          <w:lang w:eastAsia="ko-KR"/>
        </w:rPr>
        <w:t xml:space="preserve">, </w:t>
      </w:r>
      <w:r>
        <w:rPr>
          <w:rFonts w:eastAsia="맑은 고딕"/>
          <w:lang w:eastAsia="ko-KR"/>
        </w:rPr>
        <w:t xml:space="preserve">please kindly </w:t>
      </w:r>
      <w:r w:rsidRPr="00DF48AA">
        <w:rPr>
          <w:rFonts w:eastAsia="맑은 고딕"/>
          <w:lang w:eastAsia="ko-KR"/>
        </w:rPr>
        <w:t>indicate your preferred option along with the rationale behind your choice</w:t>
      </w:r>
      <w:r w:rsidR="009404AB">
        <w:rPr>
          <w:rFonts w:eastAsia="맑은 고딕"/>
          <w:lang w:eastAsia="ko-KR"/>
        </w:rPr>
        <w:t xml:space="preserve"> for the Question 1.</w:t>
      </w:r>
    </w:p>
    <w:p w14:paraId="70B3B8FF" w14:textId="49A48A38" w:rsidR="008B5425" w:rsidRPr="000A6F82" w:rsidRDefault="008B5425" w:rsidP="008B5425">
      <w:pPr>
        <w:tabs>
          <w:tab w:val="left" w:pos="992"/>
        </w:tabs>
        <w:rPr>
          <w:b/>
          <w:bCs/>
          <w:i/>
          <w:iCs/>
          <w:lang w:eastAsia="sv-SE"/>
        </w:rPr>
      </w:pPr>
      <w:r w:rsidRPr="002E5280">
        <w:rPr>
          <w:b/>
          <w:bCs/>
          <w:i/>
          <w:iCs/>
          <w:lang w:eastAsia="sv-SE"/>
        </w:rPr>
        <w:t>Question 1:</w:t>
      </w:r>
      <w:r>
        <w:rPr>
          <w:b/>
          <w:bCs/>
          <w:i/>
          <w:iCs/>
          <w:lang w:eastAsia="sv-SE"/>
        </w:rPr>
        <w:t xml:space="preserve"> </w:t>
      </w:r>
      <w:r w:rsidR="002711AF">
        <w:rPr>
          <w:b/>
          <w:bCs/>
          <w:i/>
          <w:iCs/>
          <w:lang w:eastAsia="sv-SE"/>
        </w:rPr>
        <w:t>When RO type fallback condition is met, d</w:t>
      </w:r>
      <w:r w:rsidR="00D54A49">
        <w:rPr>
          <w:b/>
          <w:bCs/>
          <w:i/>
          <w:iCs/>
          <w:lang w:eastAsia="sv-SE"/>
        </w:rPr>
        <w:t xml:space="preserve">o companies </w:t>
      </w:r>
      <w:r w:rsidR="0029146F">
        <w:rPr>
          <w:b/>
          <w:bCs/>
          <w:i/>
          <w:iCs/>
          <w:lang w:eastAsia="sv-SE"/>
        </w:rPr>
        <w:t>think</w:t>
      </w:r>
      <w:r w:rsidR="00D54A49">
        <w:rPr>
          <w:b/>
          <w:bCs/>
          <w:i/>
          <w:iCs/>
          <w:lang w:eastAsia="sv-SE"/>
        </w:rPr>
        <w:t xml:space="preserve"> </w:t>
      </w:r>
      <w:r w:rsidR="001225FD">
        <w:rPr>
          <w:b/>
          <w:bCs/>
          <w:i/>
          <w:iCs/>
          <w:lang w:eastAsia="sv-SE"/>
        </w:rPr>
        <w:t xml:space="preserve">we should allow </w:t>
      </w:r>
      <w:r w:rsidR="001E52CF">
        <w:rPr>
          <w:b/>
          <w:bCs/>
          <w:i/>
          <w:iCs/>
          <w:lang w:eastAsia="sv-SE"/>
        </w:rPr>
        <w:t xml:space="preserve">RO type fallback </w:t>
      </w:r>
      <w:r w:rsidR="001225FD">
        <w:rPr>
          <w:b/>
          <w:bCs/>
          <w:i/>
          <w:iCs/>
          <w:lang w:eastAsia="sv-SE"/>
        </w:rPr>
        <w:t>to the</w:t>
      </w:r>
      <w:r w:rsidR="00C26B90">
        <w:rPr>
          <w:b/>
          <w:bCs/>
          <w:i/>
          <w:iCs/>
          <w:lang w:eastAsia="sv-SE"/>
        </w:rPr>
        <w:t xml:space="preserve"> </w:t>
      </w:r>
      <w:r w:rsidR="001225FD">
        <w:rPr>
          <w:b/>
          <w:bCs/>
          <w:i/>
          <w:iCs/>
          <w:lang w:eastAsia="sv-SE"/>
        </w:rPr>
        <w:t>resource set</w:t>
      </w:r>
      <w:r w:rsidR="00030F84">
        <w:rPr>
          <w:b/>
          <w:bCs/>
          <w:i/>
          <w:iCs/>
          <w:lang w:eastAsia="sv-SE"/>
        </w:rPr>
        <w:t xml:space="preserve"> with</w:t>
      </w:r>
      <w:r w:rsidR="001225FD">
        <w:rPr>
          <w:b/>
          <w:bCs/>
          <w:i/>
          <w:iCs/>
          <w:lang w:eastAsia="sv-SE"/>
        </w:rPr>
        <w:t xml:space="preserve"> </w:t>
      </w:r>
      <w:r w:rsidR="001E52CF" w:rsidRPr="00C225E9">
        <w:rPr>
          <w:b/>
          <w:bCs/>
          <w:i/>
          <w:iCs/>
          <w:u w:val="single"/>
          <w:lang w:eastAsia="sv-SE"/>
        </w:rPr>
        <w:t>higher</w:t>
      </w:r>
      <w:r w:rsidR="001E52CF">
        <w:rPr>
          <w:b/>
          <w:bCs/>
          <w:i/>
          <w:iCs/>
          <w:lang w:eastAsia="sv-SE"/>
        </w:rPr>
        <w:t xml:space="preserve"> </w:t>
      </w:r>
      <w:proofErr w:type="spellStart"/>
      <w:r w:rsidR="001E52CF">
        <w:rPr>
          <w:b/>
          <w:bCs/>
          <w:i/>
          <w:iCs/>
          <w:lang w:eastAsia="sv-SE"/>
        </w:rPr>
        <w:t>Msg1</w:t>
      </w:r>
      <w:proofErr w:type="spellEnd"/>
      <w:r w:rsidR="001E52CF">
        <w:rPr>
          <w:b/>
          <w:bCs/>
          <w:i/>
          <w:iCs/>
          <w:lang w:eastAsia="sv-SE"/>
        </w:rPr>
        <w:t xml:space="preserve"> repetition number</w:t>
      </w:r>
      <w:r w:rsidR="00EB1BF1">
        <w:rPr>
          <w:b/>
          <w:bCs/>
          <w:i/>
          <w:iCs/>
          <w:lang w:eastAsia="sv-SE"/>
        </w:rPr>
        <w:t xml:space="preserve"> </w:t>
      </w:r>
      <w:r w:rsidR="00275C5B">
        <w:rPr>
          <w:b/>
          <w:bCs/>
          <w:i/>
          <w:iCs/>
          <w:lang w:eastAsia="sv-SE"/>
        </w:rPr>
        <w:t>than</w:t>
      </w:r>
      <w:r w:rsidR="00EB1BF1">
        <w:rPr>
          <w:b/>
          <w:bCs/>
          <w:i/>
          <w:iCs/>
          <w:lang w:eastAsia="sv-SE"/>
        </w:rPr>
        <w:t xml:space="preserve"> the current one</w:t>
      </w:r>
      <w:r w:rsidR="00283769">
        <w:rPr>
          <w:b/>
          <w:bCs/>
          <w:i/>
          <w:iCs/>
          <w:lang w:eastAsia="sv-SE"/>
        </w:rPr>
        <w:t>,</w:t>
      </w:r>
      <w:r w:rsidR="001E52CF">
        <w:rPr>
          <w:b/>
          <w:bCs/>
          <w:i/>
          <w:iCs/>
          <w:lang w:eastAsia="sv-SE"/>
        </w:rPr>
        <w:t xml:space="preserve"> when the</w:t>
      </w:r>
      <w:r w:rsidR="001225FD">
        <w:rPr>
          <w:b/>
          <w:bCs/>
          <w:i/>
          <w:iCs/>
          <w:lang w:eastAsia="sv-SE"/>
        </w:rPr>
        <w:t xml:space="preserve"> resource set with</w:t>
      </w:r>
      <w:r w:rsidR="001E52CF">
        <w:rPr>
          <w:b/>
          <w:bCs/>
          <w:i/>
          <w:iCs/>
          <w:lang w:eastAsia="sv-SE"/>
        </w:rPr>
        <w:t xml:space="preserve"> </w:t>
      </w:r>
      <w:r w:rsidR="00D029EE">
        <w:rPr>
          <w:b/>
          <w:bCs/>
          <w:i/>
          <w:iCs/>
          <w:lang w:eastAsia="sv-SE"/>
        </w:rPr>
        <w:t xml:space="preserve">the </w:t>
      </w:r>
      <w:r w:rsidR="001E52CF" w:rsidRPr="00D029EE">
        <w:rPr>
          <w:b/>
          <w:bCs/>
          <w:i/>
          <w:iCs/>
          <w:u w:val="single"/>
          <w:lang w:eastAsia="sv-SE"/>
        </w:rPr>
        <w:t xml:space="preserve">same </w:t>
      </w:r>
      <w:r w:rsidR="001225FD" w:rsidRPr="00D029EE">
        <w:rPr>
          <w:b/>
          <w:bCs/>
          <w:i/>
          <w:iCs/>
          <w:u w:val="single"/>
          <w:lang w:eastAsia="sv-SE"/>
        </w:rPr>
        <w:t xml:space="preserve">number </w:t>
      </w:r>
      <w:r w:rsidR="001E52CF" w:rsidRPr="00D029EE">
        <w:rPr>
          <w:b/>
          <w:bCs/>
          <w:i/>
          <w:iCs/>
          <w:u w:val="single"/>
          <w:lang w:eastAsia="sv-SE"/>
        </w:rPr>
        <w:t>is not available</w:t>
      </w:r>
      <w:r w:rsidR="001E52CF">
        <w:rPr>
          <w:b/>
          <w:bCs/>
          <w:i/>
          <w:iCs/>
          <w:lang w:eastAsia="sv-SE"/>
        </w:rPr>
        <w:t>?</w:t>
      </w:r>
    </w:p>
    <w:tbl>
      <w:tblPr>
        <w:tblStyle w:val="aff7"/>
        <w:tblW w:w="0" w:type="auto"/>
        <w:tblLook w:val="04A0" w:firstRow="1" w:lastRow="0" w:firstColumn="1" w:lastColumn="0" w:noHBand="0" w:noVBand="1"/>
      </w:tblPr>
      <w:tblGrid>
        <w:gridCol w:w="1696"/>
        <w:gridCol w:w="3686"/>
        <w:gridCol w:w="4249"/>
      </w:tblGrid>
      <w:tr w:rsidR="008B5425" w14:paraId="72EDDE25" w14:textId="77777777" w:rsidTr="00837B6E">
        <w:tc>
          <w:tcPr>
            <w:tcW w:w="1696" w:type="dxa"/>
          </w:tcPr>
          <w:p w14:paraId="39CCFD3B" w14:textId="77777777" w:rsidR="008B5425" w:rsidRDefault="008B5425" w:rsidP="00837B6E">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081B9E2C" w14:textId="0F599B68" w:rsidR="008B5425" w:rsidRPr="002E5280" w:rsidRDefault="0029146F" w:rsidP="00837B6E">
            <w:pPr>
              <w:rPr>
                <w:rFonts w:eastAsia="맑은 고딕"/>
                <w:b/>
                <w:bCs/>
                <w:lang w:eastAsia="ko-KR"/>
              </w:rPr>
            </w:pPr>
            <w:r>
              <w:rPr>
                <w:rFonts w:eastAsia="맑은 고딕" w:hint="eastAsia"/>
                <w:b/>
                <w:bCs/>
                <w:lang w:eastAsia="ko-KR"/>
              </w:rPr>
              <w:t>Y</w:t>
            </w:r>
            <w:r>
              <w:rPr>
                <w:rFonts w:eastAsia="맑은 고딕"/>
                <w:b/>
                <w:bCs/>
                <w:lang w:eastAsia="ko-KR"/>
              </w:rPr>
              <w:t>es</w:t>
            </w:r>
            <w:r w:rsidR="0050391A">
              <w:rPr>
                <w:rFonts w:eastAsia="맑은 고딕"/>
                <w:b/>
                <w:bCs/>
                <w:lang w:eastAsia="ko-KR"/>
              </w:rPr>
              <w:t xml:space="preserve"> (Allow)</w:t>
            </w:r>
            <w:r>
              <w:rPr>
                <w:rFonts w:eastAsia="맑은 고딕"/>
                <w:b/>
                <w:bCs/>
                <w:lang w:eastAsia="ko-KR"/>
              </w:rPr>
              <w:t>/No</w:t>
            </w:r>
            <w:r w:rsidR="0050391A">
              <w:rPr>
                <w:rFonts w:eastAsia="맑은 고딕"/>
                <w:b/>
                <w:bCs/>
                <w:lang w:eastAsia="ko-KR"/>
              </w:rPr>
              <w:t xml:space="preserve"> (</w:t>
            </w:r>
            <w:r w:rsidR="00792F38">
              <w:rPr>
                <w:rFonts w:eastAsia="맑은 고딕"/>
                <w:b/>
                <w:bCs/>
                <w:lang w:eastAsia="ko-KR"/>
              </w:rPr>
              <w:t>Dis</w:t>
            </w:r>
            <w:r w:rsidR="0050391A">
              <w:rPr>
                <w:rFonts w:eastAsia="맑은 고딕"/>
                <w:b/>
                <w:bCs/>
                <w:lang w:eastAsia="ko-KR"/>
              </w:rPr>
              <w:t>allow)</w:t>
            </w:r>
          </w:p>
        </w:tc>
        <w:tc>
          <w:tcPr>
            <w:tcW w:w="4249" w:type="dxa"/>
          </w:tcPr>
          <w:p w14:paraId="268FBA61" w14:textId="77777777" w:rsidR="008B5425" w:rsidRDefault="008B5425" w:rsidP="00837B6E">
            <w:pPr>
              <w:rPr>
                <w:rFonts w:eastAsia="DengXian"/>
                <w:b/>
                <w:bCs/>
                <w:lang w:eastAsia="zh-CN"/>
              </w:rPr>
            </w:pPr>
            <w:r>
              <w:rPr>
                <w:rFonts w:eastAsia="DengXian"/>
                <w:b/>
                <w:bCs/>
                <w:lang w:eastAsia="zh-CN"/>
              </w:rPr>
              <w:t>Comments</w:t>
            </w:r>
          </w:p>
        </w:tc>
      </w:tr>
      <w:tr w:rsidR="008B5425" w14:paraId="5273011D" w14:textId="77777777" w:rsidTr="00837B6E">
        <w:tc>
          <w:tcPr>
            <w:tcW w:w="1696" w:type="dxa"/>
          </w:tcPr>
          <w:p w14:paraId="2A703983" w14:textId="77777777" w:rsidR="008B5425" w:rsidRDefault="008B5425" w:rsidP="00837B6E">
            <w:pPr>
              <w:rPr>
                <w:rFonts w:eastAsia="DengXian"/>
                <w:lang w:eastAsia="zh-CN"/>
              </w:rPr>
            </w:pPr>
          </w:p>
        </w:tc>
        <w:tc>
          <w:tcPr>
            <w:tcW w:w="3686" w:type="dxa"/>
          </w:tcPr>
          <w:p w14:paraId="2E5B2B09" w14:textId="77777777" w:rsidR="008B5425" w:rsidRDefault="008B5425" w:rsidP="00837B6E">
            <w:pPr>
              <w:rPr>
                <w:rFonts w:eastAsia="DengXian"/>
                <w:lang w:eastAsia="zh-CN"/>
              </w:rPr>
            </w:pPr>
          </w:p>
        </w:tc>
        <w:tc>
          <w:tcPr>
            <w:tcW w:w="4249" w:type="dxa"/>
          </w:tcPr>
          <w:p w14:paraId="7A8EC6F1" w14:textId="77777777" w:rsidR="008B5425" w:rsidRDefault="008B5425" w:rsidP="00837B6E">
            <w:pPr>
              <w:rPr>
                <w:rFonts w:eastAsia="DengXian"/>
                <w:lang w:eastAsia="zh-CN"/>
              </w:rPr>
            </w:pPr>
          </w:p>
        </w:tc>
      </w:tr>
      <w:tr w:rsidR="008B5425" w14:paraId="00B06813" w14:textId="77777777" w:rsidTr="00837B6E">
        <w:tc>
          <w:tcPr>
            <w:tcW w:w="1696" w:type="dxa"/>
          </w:tcPr>
          <w:p w14:paraId="20FE8F3A" w14:textId="77777777" w:rsidR="008B5425" w:rsidRDefault="008B5425" w:rsidP="00837B6E">
            <w:pPr>
              <w:rPr>
                <w:rFonts w:eastAsia="DengXian"/>
                <w:lang w:val="en-US" w:eastAsia="zh-CN"/>
              </w:rPr>
            </w:pPr>
          </w:p>
        </w:tc>
        <w:tc>
          <w:tcPr>
            <w:tcW w:w="3686" w:type="dxa"/>
          </w:tcPr>
          <w:p w14:paraId="60C967CE" w14:textId="77777777" w:rsidR="008B5425" w:rsidRDefault="008B5425" w:rsidP="00837B6E">
            <w:pPr>
              <w:rPr>
                <w:rFonts w:eastAsia="DengXian"/>
                <w:lang w:eastAsia="zh-CN"/>
              </w:rPr>
            </w:pPr>
          </w:p>
        </w:tc>
        <w:tc>
          <w:tcPr>
            <w:tcW w:w="4249" w:type="dxa"/>
          </w:tcPr>
          <w:p w14:paraId="29A02B78" w14:textId="77777777" w:rsidR="008B5425" w:rsidRDefault="008B5425" w:rsidP="00837B6E">
            <w:pPr>
              <w:rPr>
                <w:rFonts w:eastAsia="DengXian"/>
                <w:lang w:eastAsia="zh-CN"/>
              </w:rPr>
            </w:pPr>
          </w:p>
        </w:tc>
      </w:tr>
    </w:tbl>
    <w:p w14:paraId="00CAA813" w14:textId="77777777" w:rsidR="000A6F82" w:rsidRDefault="000A6F82" w:rsidP="000A6F82">
      <w:pPr>
        <w:rPr>
          <w:rFonts w:eastAsia="맑은 고딕"/>
          <w:b/>
          <w:bCs/>
          <w:lang w:eastAsia="ko-KR"/>
        </w:rPr>
      </w:pPr>
    </w:p>
    <w:p w14:paraId="132AC573" w14:textId="0A738687" w:rsidR="002A28EA" w:rsidRDefault="002A28EA" w:rsidP="00807492">
      <w:pPr>
        <w:keepNext/>
        <w:keepLines/>
        <w:pBdr>
          <w:top w:val="single" w:sz="12" w:space="3" w:color="auto"/>
        </w:pBdr>
        <w:spacing w:before="240"/>
        <w:textAlignment w:val="auto"/>
        <w:outlineLvl w:val="0"/>
        <w:rPr>
          <w:rFonts w:ascii="Arial" w:eastAsia="맑은 고딕" w:hAnsi="Arial"/>
          <w:sz w:val="36"/>
          <w:lang w:eastAsia="de-DE"/>
        </w:rPr>
      </w:pPr>
      <w:r>
        <w:rPr>
          <w:rFonts w:ascii="Arial" w:eastAsia="맑은 고딕" w:hAnsi="Arial"/>
          <w:sz w:val="36"/>
          <w:lang w:eastAsia="de-DE"/>
        </w:rPr>
        <w:t>3. Other open issues</w:t>
      </w:r>
      <w:r w:rsidR="00554F42">
        <w:rPr>
          <w:rFonts w:ascii="Arial" w:eastAsia="맑은 고딕" w:hAnsi="Arial"/>
          <w:sz w:val="36"/>
          <w:lang w:eastAsia="de-DE"/>
        </w:rPr>
        <w:t xml:space="preserve"> for MAC</w:t>
      </w:r>
    </w:p>
    <w:p w14:paraId="0E185259" w14:textId="2D4430D0" w:rsidR="002A28EA" w:rsidRDefault="00C567D0" w:rsidP="002A28EA">
      <w:pPr>
        <w:rPr>
          <w:lang w:eastAsia="sv-SE"/>
        </w:rPr>
      </w:pPr>
      <w:r w:rsidRPr="00C567D0">
        <w:rPr>
          <w:lang w:eastAsia="sv-SE"/>
        </w:rPr>
        <w:t xml:space="preserve">Please list any </w:t>
      </w:r>
      <w:r>
        <w:rPr>
          <w:lang w:eastAsia="sv-SE"/>
        </w:rPr>
        <w:t xml:space="preserve">other </w:t>
      </w:r>
      <w:r w:rsidRPr="00C567D0">
        <w:rPr>
          <w:lang w:eastAsia="sv-SE"/>
        </w:rPr>
        <w:t xml:space="preserve">outstanding open issues that are </w:t>
      </w:r>
      <w:r w:rsidRPr="00C225E9">
        <w:rPr>
          <w:u w:val="single"/>
          <w:lang w:eastAsia="sv-SE"/>
        </w:rPr>
        <w:t>critical</w:t>
      </w:r>
      <w:r w:rsidRPr="00C225E9">
        <w:rPr>
          <w:lang w:eastAsia="sv-SE"/>
        </w:rPr>
        <w:t xml:space="preserve"> </w:t>
      </w:r>
      <w:r w:rsidRPr="00C567D0">
        <w:rPr>
          <w:lang w:eastAsia="sv-SE"/>
        </w:rPr>
        <w:t xml:space="preserve">for the MAC running CR to be fully functional. </w:t>
      </w:r>
      <w:r w:rsidR="00C225E9">
        <w:rPr>
          <w:lang w:eastAsia="sv-SE"/>
        </w:rPr>
        <w:t>It is recommended to preclude the i</w:t>
      </w:r>
      <w:r w:rsidR="00A745DF">
        <w:rPr>
          <w:lang w:eastAsia="sv-SE"/>
        </w:rPr>
        <w:t>ssues</w:t>
      </w:r>
      <w:r w:rsidRPr="00C567D0">
        <w:rPr>
          <w:lang w:eastAsia="sv-SE"/>
        </w:rPr>
        <w:t xml:space="preserve"> </w:t>
      </w:r>
      <w:r w:rsidR="00C225E9">
        <w:rPr>
          <w:lang w:eastAsia="sv-SE"/>
        </w:rPr>
        <w:t>that have been discussed</w:t>
      </w:r>
      <w:r w:rsidRPr="00C567D0">
        <w:rPr>
          <w:lang w:eastAsia="sv-SE"/>
        </w:rPr>
        <w:t xml:space="preserve"> </w:t>
      </w:r>
      <w:r w:rsidR="00C225E9">
        <w:rPr>
          <w:lang w:eastAsia="sv-SE"/>
        </w:rPr>
        <w:t>during the</w:t>
      </w:r>
      <w:r w:rsidRPr="00C567D0">
        <w:rPr>
          <w:lang w:eastAsia="sv-SE"/>
        </w:rPr>
        <w:t xml:space="preserve"> </w:t>
      </w:r>
      <w:r w:rsidR="00C225E9">
        <w:rPr>
          <w:lang w:eastAsia="sv-SE"/>
        </w:rPr>
        <w:t>past</w:t>
      </w:r>
      <w:r w:rsidRPr="00C567D0">
        <w:rPr>
          <w:lang w:eastAsia="sv-SE"/>
        </w:rPr>
        <w:t xml:space="preserve"> meetings</w:t>
      </w:r>
      <w:r w:rsidR="00C225E9">
        <w:rPr>
          <w:lang w:eastAsia="sv-SE"/>
        </w:rPr>
        <w:t>,</w:t>
      </w:r>
      <w:r w:rsidRPr="00C567D0">
        <w:rPr>
          <w:lang w:eastAsia="sv-SE"/>
        </w:rPr>
        <w:t xml:space="preserve"> to ensure efficient use of the </w:t>
      </w:r>
      <w:r>
        <w:rPr>
          <w:lang w:eastAsia="sv-SE"/>
        </w:rPr>
        <w:t xml:space="preserve">remaining </w:t>
      </w:r>
      <w:r w:rsidRPr="00C567D0">
        <w:rPr>
          <w:lang w:eastAsia="sv-SE"/>
        </w:rPr>
        <w:t>time</w:t>
      </w:r>
      <w:r>
        <w:rPr>
          <w:lang w:eastAsia="sv-SE"/>
        </w:rPr>
        <w:t xml:space="preserve"> budget</w:t>
      </w:r>
      <w:r w:rsidRPr="00C567D0">
        <w:rPr>
          <w:lang w:eastAsia="sv-SE"/>
        </w:rPr>
        <w:t>.</w:t>
      </w:r>
    </w:p>
    <w:tbl>
      <w:tblPr>
        <w:tblStyle w:val="aff7"/>
        <w:tblW w:w="0" w:type="auto"/>
        <w:tblLook w:val="04A0" w:firstRow="1" w:lastRow="0" w:firstColumn="1" w:lastColumn="0" w:noHBand="0" w:noVBand="1"/>
      </w:tblPr>
      <w:tblGrid>
        <w:gridCol w:w="1614"/>
        <w:gridCol w:w="8011"/>
      </w:tblGrid>
      <w:tr w:rsidR="002A28EA" w14:paraId="36836F06" w14:textId="77777777" w:rsidTr="00670807">
        <w:tc>
          <w:tcPr>
            <w:tcW w:w="1614" w:type="dxa"/>
            <w:shd w:val="clear" w:color="auto" w:fill="E7E6E6" w:themeFill="background2"/>
            <w:vAlign w:val="center"/>
          </w:tcPr>
          <w:p w14:paraId="561BCECA" w14:textId="77777777" w:rsidR="002A28EA" w:rsidRPr="00723BCA" w:rsidRDefault="002A28EA" w:rsidP="00670807">
            <w:pPr>
              <w:rPr>
                <w:b/>
                <w:bCs/>
                <w:lang w:eastAsia="sv-SE"/>
              </w:rPr>
            </w:pPr>
            <w:r w:rsidRPr="00723BCA">
              <w:rPr>
                <w:b/>
                <w:bCs/>
                <w:lang w:eastAsia="sv-SE"/>
              </w:rPr>
              <w:t>Company</w:t>
            </w:r>
          </w:p>
        </w:tc>
        <w:tc>
          <w:tcPr>
            <w:tcW w:w="8011" w:type="dxa"/>
            <w:shd w:val="clear" w:color="auto" w:fill="E7E6E6" w:themeFill="background2"/>
            <w:vAlign w:val="center"/>
          </w:tcPr>
          <w:p w14:paraId="03D8FD8B" w14:textId="77777777" w:rsidR="002A28EA" w:rsidRPr="00723BCA" w:rsidRDefault="002A28EA" w:rsidP="00670807">
            <w:pPr>
              <w:rPr>
                <w:b/>
                <w:bCs/>
                <w:lang w:eastAsia="sv-SE"/>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p>
        </w:tc>
      </w:tr>
      <w:tr w:rsidR="002A28EA" w14:paraId="0A7BD345" w14:textId="77777777" w:rsidTr="00670807">
        <w:tc>
          <w:tcPr>
            <w:tcW w:w="1614" w:type="dxa"/>
            <w:vAlign w:val="center"/>
          </w:tcPr>
          <w:p w14:paraId="6B47157D" w14:textId="77777777" w:rsidR="002A28EA" w:rsidRDefault="002A28EA" w:rsidP="00670807">
            <w:pPr>
              <w:jc w:val="center"/>
              <w:rPr>
                <w:lang w:eastAsia="sv-SE"/>
              </w:rPr>
            </w:pPr>
          </w:p>
        </w:tc>
        <w:tc>
          <w:tcPr>
            <w:tcW w:w="8011" w:type="dxa"/>
            <w:vAlign w:val="center"/>
          </w:tcPr>
          <w:p w14:paraId="21105439" w14:textId="77777777" w:rsidR="002A28EA" w:rsidRDefault="002A28EA" w:rsidP="00670807">
            <w:pPr>
              <w:jc w:val="center"/>
              <w:rPr>
                <w:lang w:eastAsia="sv-SE"/>
              </w:rPr>
            </w:pPr>
          </w:p>
        </w:tc>
      </w:tr>
      <w:tr w:rsidR="002A28EA" w14:paraId="6B012CBF" w14:textId="77777777" w:rsidTr="00670807">
        <w:tc>
          <w:tcPr>
            <w:tcW w:w="1614" w:type="dxa"/>
            <w:vAlign w:val="center"/>
          </w:tcPr>
          <w:p w14:paraId="4B64B942" w14:textId="77777777" w:rsidR="002A28EA" w:rsidRDefault="002A28EA" w:rsidP="00670807">
            <w:pPr>
              <w:jc w:val="center"/>
              <w:rPr>
                <w:lang w:eastAsia="sv-SE"/>
              </w:rPr>
            </w:pPr>
          </w:p>
        </w:tc>
        <w:tc>
          <w:tcPr>
            <w:tcW w:w="8011" w:type="dxa"/>
            <w:vAlign w:val="center"/>
          </w:tcPr>
          <w:p w14:paraId="722405D8" w14:textId="77777777" w:rsidR="002A28EA" w:rsidRDefault="002A28EA" w:rsidP="00670807">
            <w:pPr>
              <w:jc w:val="center"/>
              <w:rPr>
                <w:lang w:eastAsia="sv-SE"/>
              </w:rPr>
            </w:pPr>
          </w:p>
        </w:tc>
      </w:tr>
    </w:tbl>
    <w:p w14:paraId="2F560C83" w14:textId="18ABC741" w:rsidR="002A28EA" w:rsidRPr="00ED5050" w:rsidRDefault="002A28EA" w:rsidP="00ED5050">
      <w:pPr>
        <w:spacing w:before="120"/>
        <w:rPr>
          <w:b/>
          <w:bCs/>
          <w:lang w:eastAsia="sv-SE"/>
        </w:rPr>
      </w:pPr>
      <w:r w:rsidRPr="001E6F91">
        <w:rPr>
          <w:b/>
          <w:bCs/>
          <w:lang w:eastAsia="sv-SE"/>
        </w:rPr>
        <w:t>[Summary]</w:t>
      </w:r>
    </w:p>
    <w:p w14:paraId="4D164024" w14:textId="486222E3" w:rsidR="002A28EA" w:rsidRDefault="007F0E9C" w:rsidP="002A28EA">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4</w:t>
      </w:r>
      <w:r w:rsidR="002A28EA">
        <w:rPr>
          <w:rFonts w:ascii="Arial" w:eastAsia="맑은 고딕" w:hAnsi="Arial"/>
          <w:sz w:val="36"/>
          <w:lang w:eastAsia="de-DE"/>
        </w:rPr>
        <w:t>. Conclusions</w:t>
      </w:r>
    </w:p>
    <w:p w14:paraId="7DDE92C0" w14:textId="77777777" w:rsidR="00ED5050" w:rsidRDefault="00ED5050" w:rsidP="00ED5050">
      <w:pPr>
        <w:rPr>
          <w:lang w:eastAsia="sv-SE"/>
        </w:rPr>
      </w:pPr>
      <w:r>
        <w:rPr>
          <w:lang w:eastAsia="sv-SE"/>
        </w:rPr>
        <w:t>The following proposals have been provided based on feedback to the above document:</w:t>
      </w:r>
    </w:p>
    <w:p w14:paraId="5EB0CB28" w14:textId="667F3664" w:rsidR="00ED5050" w:rsidRDefault="00ED5050" w:rsidP="00ED5050">
      <w:pPr>
        <w:rPr>
          <w:lang w:eastAsia="sv-SE"/>
        </w:rPr>
      </w:pPr>
      <w:r>
        <w:rPr>
          <w:lang w:eastAsia="sv-SE"/>
        </w:rPr>
        <w:t>[</w:t>
      </w:r>
      <w:r w:rsidRPr="00D2046B">
        <w:rPr>
          <w:highlight w:val="green"/>
          <w:lang w:eastAsia="sv-SE"/>
        </w:rPr>
        <w:t xml:space="preserve">Proposals for easy </w:t>
      </w:r>
      <w:r w:rsidRPr="00FB266D">
        <w:rPr>
          <w:highlight w:val="green"/>
          <w:lang w:eastAsia="sv-SE"/>
        </w:rPr>
        <w:t>agreement</w:t>
      </w:r>
      <w:r w:rsidR="00FB266D" w:rsidRPr="00FB266D">
        <w:rPr>
          <w:highlight w:val="green"/>
          <w:lang w:eastAsia="sv-SE"/>
        </w:rPr>
        <w:t xml:space="preserve"> without contributions</w:t>
      </w:r>
      <w:r>
        <w:rPr>
          <w:lang w:eastAsia="sv-SE"/>
        </w:rPr>
        <w:t>]</w:t>
      </w:r>
    </w:p>
    <w:p w14:paraId="3F6E9DAA" w14:textId="77777777" w:rsidR="00ED5050" w:rsidRPr="00FB266D" w:rsidRDefault="00ED5050" w:rsidP="00ED5050">
      <w:pPr>
        <w:rPr>
          <w:lang w:eastAsia="sv-SE"/>
        </w:rPr>
      </w:pPr>
    </w:p>
    <w:p w14:paraId="1A41A102" w14:textId="221B958C" w:rsidR="00955071" w:rsidRPr="00AD247C" w:rsidRDefault="00ED5050" w:rsidP="00E81A80">
      <w:pPr>
        <w:rPr>
          <w:rFonts w:hint="eastAsia"/>
          <w:lang w:eastAsia="sv-SE"/>
        </w:rPr>
      </w:pPr>
      <w:r>
        <w:rPr>
          <w:lang w:eastAsia="sv-SE"/>
        </w:rPr>
        <w:t>[</w:t>
      </w:r>
      <w:r w:rsidR="00FB266D" w:rsidRPr="00FB266D">
        <w:rPr>
          <w:highlight w:val="yellow"/>
          <w:lang w:eastAsia="sv-SE"/>
        </w:rPr>
        <w:t>Issues</w:t>
      </w:r>
      <w:r w:rsidRPr="00FB266D">
        <w:rPr>
          <w:highlight w:val="yellow"/>
          <w:lang w:eastAsia="sv-SE"/>
        </w:rPr>
        <w:t xml:space="preserve"> for</w:t>
      </w:r>
      <w:r w:rsidR="00FB266D" w:rsidRPr="00FB266D">
        <w:rPr>
          <w:highlight w:val="yellow"/>
          <w:lang w:eastAsia="sv-SE"/>
        </w:rPr>
        <w:t xml:space="preserve"> further</w:t>
      </w:r>
      <w:r w:rsidRPr="00FB266D">
        <w:rPr>
          <w:highlight w:val="yellow"/>
          <w:lang w:eastAsia="sv-SE"/>
        </w:rPr>
        <w:t xml:space="preserve"> discussion</w:t>
      </w:r>
      <w:r w:rsidR="00FB266D" w:rsidRPr="00FB266D">
        <w:rPr>
          <w:highlight w:val="yellow"/>
          <w:lang w:eastAsia="sv-SE"/>
        </w:rPr>
        <w:t xml:space="preserve"> via contributions</w:t>
      </w:r>
      <w:r>
        <w:rPr>
          <w:lang w:eastAsia="sv-SE"/>
        </w:rPr>
        <w:t>]</w:t>
      </w:r>
      <w:bookmarkEnd w:id="0"/>
      <w:bookmarkEnd w:id="1"/>
      <w:bookmarkEnd w:id="2"/>
    </w:p>
    <w:sectPr w:rsidR="00955071" w:rsidRPr="00AD24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50A6" w14:textId="77777777" w:rsidR="00E57C74" w:rsidRDefault="00E57C74">
      <w:pPr>
        <w:spacing w:after="0"/>
      </w:pPr>
      <w:r>
        <w:separator/>
      </w:r>
    </w:p>
  </w:endnote>
  <w:endnote w:type="continuationSeparator" w:id="0">
    <w:p w14:paraId="17D8C985" w14:textId="77777777" w:rsidR="00E57C74" w:rsidRDefault="00E57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6972" w14:textId="77777777" w:rsidR="00E57C74" w:rsidRDefault="00E57C74">
      <w:pPr>
        <w:spacing w:after="0"/>
      </w:pPr>
      <w:r>
        <w:separator/>
      </w:r>
    </w:p>
  </w:footnote>
  <w:footnote w:type="continuationSeparator" w:id="0">
    <w:p w14:paraId="6AEB0E5E" w14:textId="77777777" w:rsidR="00E57C74" w:rsidRDefault="00E57C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7666B"/>
    <w:multiLevelType w:val="hybridMultilevel"/>
    <w:tmpl w:val="E17AB2DA"/>
    <w:lvl w:ilvl="0" w:tplc="8850FAEC">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3BA1C0F"/>
    <w:multiLevelType w:val="hybridMultilevel"/>
    <w:tmpl w:val="1E22814C"/>
    <w:lvl w:ilvl="0" w:tplc="F2DCA3D2">
      <w:numFmt w:val="bullet"/>
      <w:lvlText w:val="-"/>
      <w:lvlJc w:val="left"/>
      <w:pPr>
        <w:ind w:left="800" w:hanging="360"/>
      </w:pPr>
      <w:rPr>
        <w:rFonts w:ascii="Times New Roman" w:eastAsia="맑은 고딕"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5"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4"/>
  </w:num>
  <w:num w:numId="5">
    <w:abstractNumId w:val="8"/>
  </w:num>
  <w:num w:numId="6">
    <w:abstractNumId w:val="16"/>
  </w:num>
  <w:num w:numId="7">
    <w:abstractNumId w:val="14"/>
  </w:num>
  <w:num w:numId="8">
    <w:abstractNumId w:val="12"/>
  </w:num>
  <w:num w:numId="9">
    <w:abstractNumId w:val="3"/>
  </w:num>
  <w:num w:numId="10">
    <w:abstractNumId w:val="22"/>
  </w:num>
  <w:num w:numId="11">
    <w:abstractNumId w:val="17"/>
  </w:num>
  <w:num w:numId="12">
    <w:abstractNumId w:val="6"/>
  </w:num>
  <w:num w:numId="13">
    <w:abstractNumId w:val="4"/>
  </w:num>
  <w:num w:numId="14">
    <w:abstractNumId w:val="9"/>
  </w:num>
  <w:num w:numId="15">
    <w:abstractNumId w:val="15"/>
  </w:num>
  <w:num w:numId="16">
    <w:abstractNumId w:val="25"/>
  </w:num>
  <w:num w:numId="17">
    <w:abstractNumId w:val="5"/>
  </w:num>
  <w:num w:numId="18">
    <w:abstractNumId w:val="18"/>
  </w:num>
  <w:num w:numId="19">
    <w:abstractNumId w:val="23"/>
  </w:num>
  <w:num w:numId="20">
    <w:abstractNumId w:val="19"/>
  </w:num>
  <w:num w:numId="21">
    <w:abstractNumId w:val="26"/>
  </w:num>
  <w:num w:numId="22">
    <w:abstractNumId w:val="21"/>
  </w:num>
  <w:num w:numId="23">
    <w:abstractNumId w:val="10"/>
  </w:num>
  <w:num w:numId="24">
    <w:abstractNumId w:val="13"/>
  </w:num>
  <w:num w:numId="25">
    <w:abstractNumId w:val="7"/>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5176"/>
    <w:rsid w:val="00006CF9"/>
    <w:rsid w:val="0000740C"/>
    <w:rsid w:val="00010D7D"/>
    <w:rsid w:val="00011531"/>
    <w:rsid w:val="00011795"/>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0F84"/>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493"/>
    <w:rsid w:val="00036F11"/>
    <w:rsid w:val="00036FA9"/>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57C68"/>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286"/>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84"/>
    <w:rsid w:val="000A24DE"/>
    <w:rsid w:val="000A2609"/>
    <w:rsid w:val="000A2882"/>
    <w:rsid w:val="000A2883"/>
    <w:rsid w:val="000A288E"/>
    <w:rsid w:val="000A2DDD"/>
    <w:rsid w:val="000A2E2D"/>
    <w:rsid w:val="000A31F2"/>
    <w:rsid w:val="000A41A7"/>
    <w:rsid w:val="000A4709"/>
    <w:rsid w:val="000A4712"/>
    <w:rsid w:val="000A4AD3"/>
    <w:rsid w:val="000A56E2"/>
    <w:rsid w:val="000A630E"/>
    <w:rsid w:val="000A6C59"/>
    <w:rsid w:val="000A6F82"/>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7AD"/>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312"/>
    <w:rsid w:val="000F6436"/>
    <w:rsid w:val="000F6A1B"/>
    <w:rsid w:val="000F71C8"/>
    <w:rsid w:val="000F7971"/>
    <w:rsid w:val="001002E1"/>
    <w:rsid w:val="00100A42"/>
    <w:rsid w:val="00100D63"/>
    <w:rsid w:val="00100EB5"/>
    <w:rsid w:val="001013FD"/>
    <w:rsid w:val="001015E1"/>
    <w:rsid w:val="001015F6"/>
    <w:rsid w:val="00101C79"/>
    <w:rsid w:val="00102C64"/>
    <w:rsid w:val="001030DF"/>
    <w:rsid w:val="00103138"/>
    <w:rsid w:val="001031C7"/>
    <w:rsid w:val="00103566"/>
    <w:rsid w:val="00103D80"/>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5FD"/>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389"/>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87A"/>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473C"/>
    <w:rsid w:val="001651B4"/>
    <w:rsid w:val="0016525A"/>
    <w:rsid w:val="001653C9"/>
    <w:rsid w:val="0016564F"/>
    <w:rsid w:val="00165659"/>
    <w:rsid w:val="00165B55"/>
    <w:rsid w:val="00165EAB"/>
    <w:rsid w:val="001666A9"/>
    <w:rsid w:val="0016742C"/>
    <w:rsid w:val="00170038"/>
    <w:rsid w:val="00171568"/>
    <w:rsid w:val="00171903"/>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1DE4"/>
    <w:rsid w:val="001A20C1"/>
    <w:rsid w:val="001A2161"/>
    <w:rsid w:val="001A2363"/>
    <w:rsid w:val="001A279D"/>
    <w:rsid w:val="001A2A36"/>
    <w:rsid w:val="001A3A1F"/>
    <w:rsid w:val="001A3F7B"/>
    <w:rsid w:val="001A40D6"/>
    <w:rsid w:val="001A42BD"/>
    <w:rsid w:val="001A430E"/>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2D3"/>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111E"/>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3789"/>
    <w:rsid w:val="001E4020"/>
    <w:rsid w:val="001E46B1"/>
    <w:rsid w:val="001E46F4"/>
    <w:rsid w:val="001E4FD0"/>
    <w:rsid w:val="001E52CF"/>
    <w:rsid w:val="001E5955"/>
    <w:rsid w:val="001E5B2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830"/>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AF"/>
    <w:rsid w:val="002711E6"/>
    <w:rsid w:val="00271B5D"/>
    <w:rsid w:val="00271E36"/>
    <w:rsid w:val="00272ABE"/>
    <w:rsid w:val="00272CE5"/>
    <w:rsid w:val="002733B2"/>
    <w:rsid w:val="00273689"/>
    <w:rsid w:val="0027368F"/>
    <w:rsid w:val="0027378C"/>
    <w:rsid w:val="002739E0"/>
    <w:rsid w:val="00273AD0"/>
    <w:rsid w:val="002742DF"/>
    <w:rsid w:val="00275C5B"/>
    <w:rsid w:val="00276B1D"/>
    <w:rsid w:val="00276C5B"/>
    <w:rsid w:val="00276CA6"/>
    <w:rsid w:val="00276E7C"/>
    <w:rsid w:val="00277C0D"/>
    <w:rsid w:val="0028059F"/>
    <w:rsid w:val="002810B3"/>
    <w:rsid w:val="00281283"/>
    <w:rsid w:val="002826BE"/>
    <w:rsid w:val="0028285A"/>
    <w:rsid w:val="00282FB9"/>
    <w:rsid w:val="0028320F"/>
    <w:rsid w:val="00283769"/>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46F"/>
    <w:rsid w:val="0029153B"/>
    <w:rsid w:val="002916D2"/>
    <w:rsid w:val="00291CDA"/>
    <w:rsid w:val="0029229C"/>
    <w:rsid w:val="00292D9F"/>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8EA"/>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280"/>
    <w:rsid w:val="002E580A"/>
    <w:rsid w:val="002E59EB"/>
    <w:rsid w:val="002E5E79"/>
    <w:rsid w:val="002E6549"/>
    <w:rsid w:val="002E703D"/>
    <w:rsid w:val="002E713F"/>
    <w:rsid w:val="002E7D35"/>
    <w:rsid w:val="002F01EE"/>
    <w:rsid w:val="002F03A3"/>
    <w:rsid w:val="002F0413"/>
    <w:rsid w:val="002F0DDB"/>
    <w:rsid w:val="002F1077"/>
    <w:rsid w:val="002F192D"/>
    <w:rsid w:val="002F1DA1"/>
    <w:rsid w:val="002F2236"/>
    <w:rsid w:val="002F22E1"/>
    <w:rsid w:val="002F3118"/>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3E2"/>
    <w:rsid w:val="00304790"/>
    <w:rsid w:val="00304E85"/>
    <w:rsid w:val="00304F99"/>
    <w:rsid w:val="00305C1B"/>
    <w:rsid w:val="003060D2"/>
    <w:rsid w:val="0030651D"/>
    <w:rsid w:val="00306684"/>
    <w:rsid w:val="003073F5"/>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06"/>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0BA4"/>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31D"/>
    <w:rsid w:val="00352CBE"/>
    <w:rsid w:val="00352DA0"/>
    <w:rsid w:val="00352E37"/>
    <w:rsid w:val="003540B1"/>
    <w:rsid w:val="0035462D"/>
    <w:rsid w:val="0035462F"/>
    <w:rsid w:val="0035475E"/>
    <w:rsid w:val="003548FE"/>
    <w:rsid w:val="0035491E"/>
    <w:rsid w:val="00354B3F"/>
    <w:rsid w:val="00354F45"/>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595B"/>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13A"/>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A0D"/>
    <w:rsid w:val="003B4DCA"/>
    <w:rsid w:val="003B5278"/>
    <w:rsid w:val="003B54C3"/>
    <w:rsid w:val="003B5827"/>
    <w:rsid w:val="003B59F8"/>
    <w:rsid w:val="003B63BD"/>
    <w:rsid w:val="003B6492"/>
    <w:rsid w:val="003B6634"/>
    <w:rsid w:val="003B677F"/>
    <w:rsid w:val="003B69FE"/>
    <w:rsid w:val="003B7C63"/>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2AE"/>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4AEB"/>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1D9"/>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5DF"/>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DAD"/>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870"/>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20E"/>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095F"/>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4FCB"/>
    <w:rsid w:val="004B50C6"/>
    <w:rsid w:val="004B5556"/>
    <w:rsid w:val="004B61A9"/>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0DCB"/>
    <w:rsid w:val="005020AF"/>
    <w:rsid w:val="0050239F"/>
    <w:rsid w:val="0050285D"/>
    <w:rsid w:val="00502CB6"/>
    <w:rsid w:val="005030DB"/>
    <w:rsid w:val="00503417"/>
    <w:rsid w:val="00503656"/>
    <w:rsid w:val="0050391A"/>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39CA"/>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4F42"/>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092"/>
    <w:rsid w:val="00583330"/>
    <w:rsid w:val="005840F3"/>
    <w:rsid w:val="0058410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09"/>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AE4"/>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04F"/>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05F1"/>
    <w:rsid w:val="00621084"/>
    <w:rsid w:val="0062136A"/>
    <w:rsid w:val="00621F50"/>
    <w:rsid w:val="006220FF"/>
    <w:rsid w:val="006225AA"/>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61D"/>
    <w:rsid w:val="00637919"/>
    <w:rsid w:val="00637A1F"/>
    <w:rsid w:val="0064004C"/>
    <w:rsid w:val="00640317"/>
    <w:rsid w:val="006403A3"/>
    <w:rsid w:val="00640512"/>
    <w:rsid w:val="00640A8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D6"/>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66DF"/>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2F8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3D"/>
    <w:rsid w:val="006A012F"/>
    <w:rsid w:val="006A0FFC"/>
    <w:rsid w:val="006A13F3"/>
    <w:rsid w:val="006A1A58"/>
    <w:rsid w:val="006A200B"/>
    <w:rsid w:val="006A24C9"/>
    <w:rsid w:val="006A2EAF"/>
    <w:rsid w:val="006A3264"/>
    <w:rsid w:val="006A3665"/>
    <w:rsid w:val="006A3EF8"/>
    <w:rsid w:val="006A400E"/>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795"/>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DBD"/>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78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86F"/>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2F38"/>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534"/>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C73C0"/>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DA0"/>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0E9C"/>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5EE"/>
    <w:rsid w:val="00803676"/>
    <w:rsid w:val="00804895"/>
    <w:rsid w:val="00805004"/>
    <w:rsid w:val="008052DD"/>
    <w:rsid w:val="00805866"/>
    <w:rsid w:val="008058DE"/>
    <w:rsid w:val="00806AA5"/>
    <w:rsid w:val="00806CBA"/>
    <w:rsid w:val="00806F68"/>
    <w:rsid w:val="00807317"/>
    <w:rsid w:val="0080745B"/>
    <w:rsid w:val="00807492"/>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DDF"/>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5F02"/>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DE7"/>
    <w:rsid w:val="00865E9A"/>
    <w:rsid w:val="008663F7"/>
    <w:rsid w:val="008668D3"/>
    <w:rsid w:val="00866C2E"/>
    <w:rsid w:val="00867109"/>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322C"/>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425"/>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1C0E"/>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42"/>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4FE5"/>
    <w:rsid w:val="0092571A"/>
    <w:rsid w:val="009259C6"/>
    <w:rsid w:val="00925BB9"/>
    <w:rsid w:val="00926C41"/>
    <w:rsid w:val="009271F5"/>
    <w:rsid w:val="00927E6F"/>
    <w:rsid w:val="00930640"/>
    <w:rsid w:val="009306DD"/>
    <w:rsid w:val="0093078D"/>
    <w:rsid w:val="0093084C"/>
    <w:rsid w:val="009308DA"/>
    <w:rsid w:val="00930D6E"/>
    <w:rsid w:val="009310C2"/>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5C"/>
    <w:rsid w:val="00936FB8"/>
    <w:rsid w:val="00937083"/>
    <w:rsid w:val="00937DB1"/>
    <w:rsid w:val="00937E15"/>
    <w:rsid w:val="009404AB"/>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2CB1"/>
    <w:rsid w:val="00953877"/>
    <w:rsid w:val="00953B53"/>
    <w:rsid w:val="00954BCC"/>
    <w:rsid w:val="00955071"/>
    <w:rsid w:val="00955167"/>
    <w:rsid w:val="0095533F"/>
    <w:rsid w:val="00955506"/>
    <w:rsid w:val="00955A30"/>
    <w:rsid w:val="00955CE7"/>
    <w:rsid w:val="00956088"/>
    <w:rsid w:val="009564DC"/>
    <w:rsid w:val="00956C78"/>
    <w:rsid w:val="0095725E"/>
    <w:rsid w:val="009579BC"/>
    <w:rsid w:val="00957D6D"/>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58F"/>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0F"/>
    <w:rsid w:val="009C209F"/>
    <w:rsid w:val="009C2AAA"/>
    <w:rsid w:val="009C2E93"/>
    <w:rsid w:val="009C2EAA"/>
    <w:rsid w:val="009C2F34"/>
    <w:rsid w:val="009C3188"/>
    <w:rsid w:val="009C3AFE"/>
    <w:rsid w:val="009C3D4B"/>
    <w:rsid w:val="009C4268"/>
    <w:rsid w:val="009C52BD"/>
    <w:rsid w:val="009C551E"/>
    <w:rsid w:val="009C598A"/>
    <w:rsid w:val="009C6396"/>
    <w:rsid w:val="009C666E"/>
    <w:rsid w:val="009C675D"/>
    <w:rsid w:val="009C677E"/>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4E3"/>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6CCB"/>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6C6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122"/>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155"/>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1A0"/>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006"/>
    <w:rsid w:val="00A61159"/>
    <w:rsid w:val="00A6124C"/>
    <w:rsid w:val="00A61A71"/>
    <w:rsid w:val="00A61E2F"/>
    <w:rsid w:val="00A62515"/>
    <w:rsid w:val="00A625E9"/>
    <w:rsid w:val="00A62C1E"/>
    <w:rsid w:val="00A62E95"/>
    <w:rsid w:val="00A633D0"/>
    <w:rsid w:val="00A63800"/>
    <w:rsid w:val="00A63B47"/>
    <w:rsid w:val="00A63CC3"/>
    <w:rsid w:val="00A64531"/>
    <w:rsid w:val="00A65152"/>
    <w:rsid w:val="00A65754"/>
    <w:rsid w:val="00A6780F"/>
    <w:rsid w:val="00A67CB1"/>
    <w:rsid w:val="00A67E05"/>
    <w:rsid w:val="00A67F31"/>
    <w:rsid w:val="00A70776"/>
    <w:rsid w:val="00A7132F"/>
    <w:rsid w:val="00A71541"/>
    <w:rsid w:val="00A71A97"/>
    <w:rsid w:val="00A71BD0"/>
    <w:rsid w:val="00A725E4"/>
    <w:rsid w:val="00A72A7F"/>
    <w:rsid w:val="00A72C3C"/>
    <w:rsid w:val="00A73246"/>
    <w:rsid w:val="00A744CA"/>
    <w:rsid w:val="00A745CD"/>
    <w:rsid w:val="00A745DF"/>
    <w:rsid w:val="00A74C1C"/>
    <w:rsid w:val="00A74FEA"/>
    <w:rsid w:val="00A7533D"/>
    <w:rsid w:val="00A75B60"/>
    <w:rsid w:val="00A75EBD"/>
    <w:rsid w:val="00A76C2E"/>
    <w:rsid w:val="00A76FA8"/>
    <w:rsid w:val="00A772C7"/>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0B0B"/>
    <w:rsid w:val="00AB1FBA"/>
    <w:rsid w:val="00AB29E6"/>
    <w:rsid w:val="00AB2CF5"/>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47C"/>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3820"/>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6E5A"/>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4B2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3E05"/>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422"/>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1FF4"/>
    <w:rsid w:val="00B92B2C"/>
    <w:rsid w:val="00B933FB"/>
    <w:rsid w:val="00B9348E"/>
    <w:rsid w:val="00B9356A"/>
    <w:rsid w:val="00B935F6"/>
    <w:rsid w:val="00B93635"/>
    <w:rsid w:val="00B93F4B"/>
    <w:rsid w:val="00B940C3"/>
    <w:rsid w:val="00B942B1"/>
    <w:rsid w:val="00B9465B"/>
    <w:rsid w:val="00B94A7E"/>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698"/>
    <w:rsid w:val="00BA7AED"/>
    <w:rsid w:val="00BB0146"/>
    <w:rsid w:val="00BB0162"/>
    <w:rsid w:val="00BB09DB"/>
    <w:rsid w:val="00BB1080"/>
    <w:rsid w:val="00BB1163"/>
    <w:rsid w:val="00BB1442"/>
    <w:rsid w:val="00BB1796"/>
    <w:rsid w:val="00BB1DE5"/>
    <w:rsid w:val="00BB1DE9"/>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5"/>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11CB"/>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5A9B"/>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5E9"/>
    <w:rsid w:val="00C2286A"/>
    <w:rsid w:val="00C240B1"/>
    <w:rsid w:val="00C2420E"/>
    <w:rsid w:val="00C24A3C"/>
    <w:rsid w:val="00C24BE2"/>
    <w:rsid w:val="00C24E3E"/>
    <w:rsid w:val="00C258A2"/>
    <w:rsid w:val="00C25983"/>
    <w:rsid w:val="00C25C51"/>
    <w:rsid w:val="00C25C6B"/>
    <w:rsid w:val="00C26249"/>
    <w:rsid w:val="00C26B90"/>
    <w:rsid w:val="00C276D2"/>
    <w:rsid w:val="00C27828"/>
    <w:rsid w:val="00C2782B"/>
    <w:rsid w:val="00C27D11"/>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7D0"/>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3EDC"/>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5C4C"/>
    <w:rsid w:val="00C86255"/>
    <w:rsid w:val="00C86FCB"/>
    <w:rsid w:val="00C8751B"/>
    <w:rsid w:val="00C87875"/>
    <w:rsid w:val="00C87F0D"/>
    <w:rsid w:val="00C90B79"/>
    <w:rsid w:val="00C90BDB"/>
    <w:rsid w:val="00C91228"/>
    <w:rsid w:val="00C914DD"/>
    <w:rsid w:val="00C91A84"/>
    <w:rsid w:val="00C91BCB"/>
    <w:rsid w:val="00C91BCE"/>
    <w:rsid w:val="00C91C18"/>
    <w:rsid w:val="00C9220E"/>
    <w:rsid w:val="00C926CE"/>
    <w:rsid w:val="00C92AA4"/>
    <w:rsid w:val="00C92C2D"/>
    <w:rsid w:val="00C933BF"/>
    <w:rsid w:val="00C9366E"/>
    <w:rsid w:val="00C93F40"/>
    <w:rsid w:val="00C94317"/>
    <w:rsid w:val="00C943A7"/>
    <w:rsid w:val="00C94447"/>
    <w:rsid w:val="00C9491E"/>
    <w:rsid w:val="00C94AE4"/>
    <w:rsid w:val="00C94B85"/>
    <w:rsid w:val="00C964D7"/>
    <w:rsid w:val="00C97A74"/>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A7AC1"/>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52FA"/>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9EE"/>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3AF6"/>
    <w:rsid w:val="00D144FE"/>
    <w:rsid w:val="00D14C95"/>
    <w:rsid w:val="00D157C9"/>
    <w:rsid w:val="00D15B23"/>
    <w:rsid w:val="00D15B31"/>
    <w:rsid w:val="00D15D71"/>
    <w:rsid w:val="00D160D9"/>
    <w:rsid w:val="00D165EE"/>
    <w:rsid w:val="00D16848"/>
    <w:rsid w:val="00D16DC3"/>
    <w:rsid w:val="00D17757"/>
    <w:rsid w:val="00D17883"/>
    <w:rsid w:val="00D17A3F"/>
    <w:rsid w:val="00D17DA8"/>
    <w:rsid w:val="00D2093A"/>
    <w:rsid w:val="00D20E41"/>
    <w:rsid w:val="00D21096"/>
    <w:rsid w:val="00D215F8"/>
    <w:rsid w:val="00D21C44"/>
    <w:rsid w:val="00D2228C"/>
    <w:rsid w:val="00D224A0"/>
    <w:rsid w:val="00D22B92"/>
    <w:rsid w:val="00D23FC3"/>
    <w:rsid w:val="00D248A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67"/>
    <w:rsid w:val="00D43798"/>
    <w:rsid w:val="00D43935"/>
    <w:rsid w:val="00D43AF1"/>
    <w:rsid w:val="00D446D9"/>
    <w:rsid w:val="00D44AD8"/>
    <w:rsid w:val="00D44C8C"/>
    <w:rsid w:val="00D45D25"/>
    <w:rsid w:val="00D460D9"/>
    <w:rsid w:val="00D462F1"/>
    <w:rsid w:val="00D46689"/>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4A49"/>
    <w:rsid w:val="00D554AE"/>
    <w:rsid w:val="00D557BC"/>
    <w:rsid w:val="00D557C7"/>
    <w:rsid w:val="00D55A22"/>
    <w:rsid w:val="00D55C61"/>
    <w:rsid w:val="00D56238"/>
    <w:rsid w:val="00D56C0D"/>
    <w:rsid w:val="00D56C49"/>
    <w:rsid w:val="00D56F09"/>
    <w:rsid w:val="00D57085"/>
    <w:rsid w:val="00D5711D"/>
    <w:rsid w:val="00D57B33"/>
    <w:rsid w:val="00D57D7D"/>
    <w:rsid w:val="00D60688"/>
    <w:rsid w:val="00D608A5"/>
    <w:rsid w:val="00D61185"/>
    <w:rsid w:val="00D61B3C"/>
    <w:rsid w:val="00D62410"/>
    <w:rsid w:val="00D62825"/>
    <w:rsid w:val="00D62B47"/>
    <w:rsid w:val="00D62F02"/>
    <w:rsid w:val="00D63071"/>
    <w:rsid w:val="00D6363C"/>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04F"/>
    <w:rsid w:val="00DF334B"/>
    <w:rsid w:val="00DF3B5C"/>
    <w:rsid w:val="00DF3EAF"/>
    <w:rsid w:val="00DF48AA"/>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74"/>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46A"/>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22A"/>
    <w:rsid w:val="00E807A9"/>
    <w:rsid w:val="00E80EED"/>
    <w:rsid w:val="00E81545"/>
    <w:rsid w:val="00E8166C"/>
    <w:rsid w:val="00E816CA"/>
    <w:rsid w:val="00E818F9"/>
    <w:rsid w:val="00E81A80"/>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39"/>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BF1"/>
    <w:rsid w:val="00EB221A"/>
    <w:rsid w:val="00EB263B"/>
    <w:rsid w:val="00EB2AF4"/>
    <w:rsid w:val="00EB2DEB"/>
    <w:rsid w:val="00EB2E9F"/>
    <w:rsid w:val="00EB311F"/>
    <w:rsid w:val="00EB399A"/>
    <w:rsid w:val="00EB3EC1"/>
    <w:rsid w:val="00EB4360"/>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050"/>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3E0"/>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65"/>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AE0"/>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09C8"/>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6BEA"/>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E22"/>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A7713"/>
    <w:rsid w:val="00FA7F6E"/>
    <w:rsid w:val="00FB0BDB"/>
    <w:rsid w:val="00FB266D"/>
    <w:rsid w:val="00FB2BEE"/>
    <w:rsid w:val="00FB2CA2"/>
    <w:rsid w:val="00FB37B9"/>
    <w:rsid w:val="00FB38DD"/>
    <w:rsid w:val="00FB4130"/>
    <w:rsid w:val="00FB452D"/>
    <w:rsid w:val="00FB4961"/>
    <w:rsid w:val="00FB4EED"/>
    <w:rsid w:val="00FB5598"/>
    <w:rsid w:val="00FB564F"/>
    <w:rsid w:val="00FB57C2"/>
    <w:rsid w:val="00FB5F8F"/>
    <w:rsid w:val="00FB629C"/>
    <w:rsid w:val="00FB6412"/>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AAE"/>
    <w:rsid w:val="00FC7B64"/>
    <w:rsid w:val="00FD00FA"/>
    <w:rsid w:val="00FD04A0"/>
    <w:rsid w:val="00FD071C"/>
    <w:rsid w:val="00FD07AE"/>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pPr>
      <w:spacing w:after="0"/>
      <w:ind w:left="1600" w:hanging="200"/>
    </w:pPr>
  </w:style>
  <w:style w:type="paragraph" w:styleId="a9">
    <w:name w:val="E-mail Signature"/>
    <w:basedOn w:val="a"/>
    <w:link w:val="Char1"/>
    <w:pPr>
      <w:spacing w:after="0"/>
    </w:pPr>
  </w:style>
  <w:style w:type="paragraph" w:styleId="aa">
    <w:name w:val="Normal Indent"/>
    <w:basedOn w:val="a"/>
    <w:pPr>
      <w:ind w:left="720"/>
    </w:pPr>
  </w:style>
  <w:style w:type="paragraph" w:styleId="ab">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52">
    <w:name w:val="index 5"/>
    <w:basedOn w:val="a"/>
    <w:next w:val="a"/>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hd w:val="clear" w:color="auto" w:fill="000080"/>
      <w:overflowPunct/>
      <w:autoSpaceDE/>
      <w:autoSpaceDN/>
      <w:adjustRightInd/>
      <w:textAlignment w:val="auto"/>
    </w:pPr>
    <w:rPr>
      <w:rFonts w:ascii="Tahoma" w:eastAsia="맑은 고딕" w:hAnsi="Tahoma"/>
      <w:lang w:eastAsia="en-US"/>
    </w:rPr>
  </w:style>
  <w:style w:type="paragraph" w:styleId="ae">
    <w:name w:val="toa heading"/>
    <w:basedOn w:val="a"/>
    <w:next w:val="a"/>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0">
    <w:name w:val="Salutation"/>
    <w:basedOn w:val="a"/>
    <w:next w:val="a"/>
    <w:link w:val="Char4"/>
  </w:style>
  <w:style w:type="paragraph" w:styleId="34">
    <w:name w:val="Body Text 3"/>
    <w:basedOn w:val="a"/>
    <w:link w:val="3Char0"/>
    <w:pPr>
      <w:spacing w:after="120"/>
    </w:pPr>
    <w:rPr>
      <w:sz w:val="16"/>
      <w:szCs w:val="16"/>
    </w:rPr>
  </w:style>
  <w:style w:type="paragraph" w:styleId="af1">
    <w:name w:val="Closing"/>
    <w:basedOn w:val="a"/>
    <w:link w:val="Char5"/>
    <w:pPr>
      <w:spacing w:after="0"/>
      <w:ind w:left="4252"/>
    </w:pPr>
  </w:style>
  <w:style w:type="paragraph" w:styleId="af2">
    <w:name w:val="Body Text"/>
    <w:basedOn w:val="a"/>
    <w:link w:val="Char6"/>
    <w:pPr>
      <w:spacing w:after="120"/>
    </w:pPr>
  </w:style>
  <w:style w:type="paragraph" w:styleId="af3">
    <w:name w:val="Body Text Indent"/>
    <w:basedOn w:val="a"/>
    <w:link w:val="Char7"/>
    <w:pPr>
      <w:spacing w:after="120"/>
      <w:ind w:left="283"/>
    </w:pPr>
  </w:style>
  <w:style w:type="paragraph" w:styleId="3">
    <w:name w:val="List Number 3"/>
    <w:basedOn w:val="a"/>
    <w:pPr>
      <w:numPr>
        <w:numId w:val="1"/>
      </w:numPr>
      <w:contextualSpacing/>
    </w:pPr>
  </w:style>
  <w:style w:type="paragraph" w:styleId="af4">
    <w:name w:val="List Continue"/>
    <w:basedOn w:val="a"/>
    <w:pPr>
      <w:spacing w:after="120"/>
      <w:ind w:left="283"/>
      <w:contextualSpacing/>
    </w:pPr>
  </w:style>
  <w:style w:type="paragraph" w:styleId="af5">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pPr>
      <w:spacing w:after="0"/>
    </w:pPr>
    <w:rPr>
      <w:i/>
      <w:iCs/>
    </w:rPr>
  </w:style>
  <w:style w:type="paragraph" w:styleId="43">
    <w:name w:val="index 4"/>
    <w:basedOn w:val="a"/>
    <w:next w:val="a"/>
    <w:pPr>
      <w:spacing w:after="0"/>
      <w:ind w:left="800" w:hanging="200"/>
    </w:pPr>
  </w:style>
  <w:style w:type="paragraph" w:styleId="af6">
    <w:name w:val="Plain Text"/>
    <w:basedOn w:val="a"/>
    <w:link w:val="Char8"/>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pPr>
      <w:spacing w:after="0"/>
      <w:ind w:left="600" w:hanging="200"/>
    </w:pPr>
  </w:style>
  <w:style w:type="paragraph" w:styleId="af7">
    <w:name w:val="Date"/>
    <w:basedOn w:val="a"/>
    <w:next w:val="a"/>
    <w:link w:val="Char9"/>
  </w:style>
  <w:style w:type="paragraph" w:styleId="24">
    <w:name w:val="Body Text Indent 2"/>
    <w:basedOn w:val="a"/>
    <w:link w:val="2Char0"/>
    <w:pPr>
      <w:spacing w:after="120" w:line="480" w:lineRule="auto"/>
      <w:ind w:left="283"/>
    </w:pPr>
  </w:style>
  <w:style w:type="paragraph" w:styleId="af8">
    <w:name w:val="endnote text"/>
    <w:basedOn w:val="a"/>
    <w:link w:val="Chara"/>
    <w:pPr>
      <w:spacing w:after="0"/>
    </w:pPr>
  </w:style>
  <w:style w:type="paragraph" w:styleId="54">
    <w:name w:val="List Continue 5"/>
    <w:basedOn w:val="a"/>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uiPriority w:val="99"/>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pPr>
      <w:spacing w:after="0"/>
    </w:pPr>
    <w:rPr>
      <w:rFonts w:asciiTheme="majorHAnsi" w:eastAsiaTheme="majorEastAsia" w:hAnsiTheme="majorHAnsi" w:cstheme="majorBidi"/>
    </w:rPr>
  </w:style>
  <w:style w:type="paragraph" w:styleId="afd">
    <w:name w:val="Signature"/>
    <w:basedOn w:val="a"/>
    <w:link w:val="Chare"/>
    <w:pPr>
      <w:spacing w:after="0"/>
      <w:ind w:left="4252"/>
    </w:pPr>
  </w:style>
  <w:style w:type="paragraph" w:styleId="44">
    <w:name w:val="List Continue 4"/>
    <w:basedOn w:val="a"/>
    <w:pPr>
      <w:spacing w:after="120"/>
      <w:ind w:left="1132"/>
      <w:contextualSpacing/>
    </w:pPr>
  </w:style>
  <w:style w:type="paragraph" w:styleId="a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pPr>
      <w:spacing w:after="120"/>
      <w:ind w:left="283"/>
    </w:pPr>
    <w:rPr>
      <w:sz w:val="16"/>
      <w:szCs w:val="16"/>
    </w:rPr>
  </w:style>
  <w:style w:type="paragraph" w:styleId="71">
    <w:name w:val="index 7"/>
    <w:basedOn w:val="a"/>
    <w:next w:val="a"/>
    <w:pPr>
      <w:spacing w:after="0"/>
      <w:ind w:left="1400" w:hanging="200"/>
    </w:pPr>
  </w:style>
  <w:style w:type="paragraph" w:styleId="90">
    <w:name w:val="index 9"/>
    <w:basedOn w:val="a"/>
    <w:next w:val="a"/>
    <w:pPr>
      <w:spacing w:after="0"/>
      <w:ind w:left="1800" w:hanging="200"/>
    </w:pPr>
  </w:style>
  <w:style w:type="paragraph" w:styleId="aff1">
    <w:name w:val="table of figures"/>
    <w:basedOn w:val="a"/>
    <w:next w:val="a"/>
    <w:pPr>
      <w:spacing w:after="0"/>
    </w:pPr>
  </w:style>
  <w:style w:type="paragraph" w:styleId="91">
    <w:name w:val="toc 9"/>
    <w:basedOn w:val="81"/>
    <w:next w:val="a"/>
    <w:uiPriority w:val="39"/>
    <w:qFormat/>
    <w:pPr>
      <w:ind w:left="1418" w:hanging="1418"/>
    </w:pPr>
  </w:style>
  <w:style w:type="paragraph" w:styleId="25">
    <w:name w:val="Body Text 2"/>
    <w:basedOn w:val="a"/>
    <w:link w:val="2Char1"/>
    <w:qFormat/>
    <w:pPr>
      <w:overflowPunct/>
      <w:autoSpaceDE/>
      <w:autoSpaceDN/>
      <w:adjustRightInd/>
      <w:spacing w:after="0" w:line="259" w:lineRule="auto"/>
      <w:jc w:val="both"/>
      <w:textAlignment w:val="auto"/>
    </w:pPr>
    <w:rPr>
      <w:rFonts w:eastAsia="MS Mincho"/>
      <w:sz w:val="24"/>
      <w:lang w:eastAsia="en-US"/>
    </w:rPr>
  </w:style>
  <w:style w:type="paragraph" w:styleId="26">
    <w:name w:val="List Continue 2"/>
    <w:basedOn w:val="a"/>
    <w:pPr>
      <w:spacing w:after="120"/>
      <w:ind w:left="566"/>
      <w:contextualSpacing/>
    </w:pPr>
  </w:style>
  <w:style w:type="paragraph" w:styleId="aff2">
    <w:name w:val="Message Header"/>
    <w:basedOn w:val="a"/>
    <w:link w:val="Char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pPr>
      <w:spacing w:after="0"/>
    </w:pPr>
    <w:rPr>
      <w:rFonts w:ascii="Consolas" w:hAnsi="Consolas"/>
    </w:rPr>
  </w:style>
  <w:style w:type="paragraph" w:styleId="aff3">
    <w:name w:val="Normal (Web)"/>
    <w:basedOn w:val="a"/>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37">
    <w:name w:val="List Continue 3"/>
    <w:basedOn w:val="a"/>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semiHidden/>
    <w:unhideWhenUsed/>
    <w:qFormat/>
    <w:pPr>
      <w:textAlignment w:val="baseline"/>
    </w:pPr>
    <w:rPr>
      <w:b/>
      <w:bCs/>
      <w:lang w:val="en-GB" w:eastAsia="ja-JP"/>
    </w:rPr>
  </w:style>
  <w:style w:type="paragraph" w:styleId="aff6">
    <w:name w:val="Body Text First Indent"/>
    <w:basedOn w:val="af2"/>
    <w:link w:val="Charf4"/>
    <w:pPr>
      <w:spacing w:after="180"/>
      <w:ind w:firstLine="360"/>
    </w:pPr>
  </w:style>
  <w:style w:type="paragraph" w:styleId="28">
    <w:name w:val="Body Text First Indent 2"/>
    <w:basedOn w:val="af3"/>
    <w:link w:val="2Char2"/>
    <w:pPr>
      <w:spacing w:after="180"/>
      <w:ind w:left="360" w:firstLine="360"/>
    </w:pPr>
  </w:style>
  <w:style w:type="table" w:styleId="af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Pr>
      <w:b/>
      <w:bCs/>
    </w:rPr>
  </w:style>
  <w:style w:type="character" w:styleId="aff9">
    <w:name w:val="Emphasis"/>
    <w:uiPriority w:val="20"/>
    <w:qFormat/>
    <w:rPr>
      <w:i/>
      <w:iCs/>
    </w:rPr>
  </w:style>
  <w:style w:type="character" w:styleId="affa">
    <w:name w:val="Hyperlink"/>
    <w:basedOn w:val="a0"/>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b">
    <w:name w:val="annotation reference"/>
    <w:qFormat/>
    <w:rPr>
      <w:sz w:val="16"/>
      <w:szCs w:val="16"/>
    </w:rPr>
  </w:style>
  <w:style w:type="character" w:styleId="af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맑은 고딕"/>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f0">
    <w:name w:val="각주 텍스트 Char"/>
    <w:basedOn w:val="a0"/>
    <w:link w:val="aff0"/>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0"/>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d">
    <w:name w:val="머리글 Char"/>
    <w:basedOn w:val="a0"/>
    <w:link w:val="afb"/>
    <w:qFormat/>
    <w:rPr>
      <w:rFonts w:ascii="Arial" w:eastAsia="Times New Roman" w:hAnsi="Arial"/>
      <w:b/>
      <w:sz w:val="18"/>
    </w:rPr>
  </w:style>
  <w:style w:type="character" w:customStyle="1" w:styleId="Charc">
    <w:name w:val="바닥글 Char"/>
    <w:basedOn w:val="a0"/>
    <w:link w:val="af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b">
    <w:name w:val="풍선 도움말 텍스트 Char"/>
    <w:basedOn w:val="a0"/>
    <w:link w:val="af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1">
    <w:name w:val="본문 2 Char"/>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2">
    <w:name w:val="문서 구조 Char"/>
    <w:basedOn w:val="a0"/>
    <w:link w:val="ad"/>
    <w:qFormat/>
    <w:rPr>
      <w:rFonts w:ascii="Tahoma" w:hAnsi="Tahoma"/>
      <w:shd w:val="clear" w:color="auto" w:fill="000080"/>
      <w:lang w:eastAsia="en-US"/>
    </w:rPr>
  </w:style>
  <w:style w:type="character" w:customStyle="1" w:styleId="Char3">
    <w:name w:val="메모 텍스트 Char"/>
    <w:basedOn w:val="a0"/>
    <w:link w:val="af"/>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맑은 고딕"/>
      <w:b/>
      <w:bCs/>
      <w:lang w:val="zh-CN" w:eastAsia="zh-CN"/>
    </w:rPr>
  </w:style>
  <w:style w:type="character" w:customStyle="1" w:styleId="ProposalChar">
    <w:name w:val="Proposal Char"/>
    <w:link w:val="Proposal"/>
    <w:rPr>
      <w:rFonts w:ascii="Times New Roman" w:eastAsia="맑은 고딕"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d"/>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d">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f5"/>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f3">
    <w:name w:val="메모 주제 Char"/>
    <w:basedOn w:val="Char3"/>
    <w:link w:val="aff5"/>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SimSun" w:cs="CG Times (WN)"/>
      <w:lang w:eastAsia="en-US"/>
    </w:rPr>
  </w:style>
  <w:style w:type="character" w:customStyle="1" w:styleId="Charf5">
    <w:name w:val="목록 단락 Char"/>
    <w:aliases w:val="- Bullets Char,?? ?? Char,????? Char,???? Char,Lista1 Char,列出段落1 Char,中等深浅网格 1 - 着色 21 Char,¥ê¥¹¥È¶ÎÂä Char,¥¡¡¡¡ì¬º¥¹¥È¶ÎÂä Char,ÁÐ³ö¶ÎÂä Char,—ño’i—Ž Char,1st level - Bullet List Paragraph Char,Lettre d'introduction Char,Bullet list Char"/>
    <w:link w:val="affd"/>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9">
    <w:name w:val="修订2"/>
    <w:hidden/>
    <w:uiPriority w:val="99"/>
    <w:semiHidden/>
    <w:rPr>
      <w:rFonts w:eastAsia="Times New Roman"/>
      <w:lang w:val="en-GB" w:eastAsia="ja-JP"/>
    </w:rPr>
  </w:style>
  <w:style w:type="character" w:customStyle="1" w:styleId="Char6">
    <w:name w:val="본문 Char"/>
    <w:basedOn w:val="a0"/>
    <w:link w:val="af2"/>
    <w:rPr>
      <w:rFonts w:ascii="Times New Roman" w:eastAsia="Times New Roman" w:hAnsi="Times New Roman" w:cs="Times New Roman"/>
      <w:lang w:val="en-GB" w:eastAsia="ja-JP"/>
    </w:rPr>
  </w:style>
  <w:style w:type="character" w:styleId="affe">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Char0">
    <w:name w:val="본문 3 Char"/>
    <w:basedOn w:val="a0"/>
    <w:link w:val="34"/>
    <w:rPr>
      <w:rFonts w:ascii="Times New Roman" w:eastAsia="Times New Roman" w:hAnsi="Times New Roman" w:cs="Times New Roman"/>
      <w:sz w:val="16"/>
      <w:szCs w:val="16"/>
      <w:lang w:val="en-GB" w:eastAsia="ja-JP"/>
    </w:rPr>
  </w:style>
  <w:style w:type="character" w:customStyle="1" w:styleId="Charf4">
    <w:name w:val="본문 첫 줄 들여쓰기 Char"/>
    <w:basedOn w:val="Char6"/>
    <w:link w:val="aff6"/>
    <w:rPr>
      <w:rFonts w:ascii="Times New Roman" w:eastAsia="Times New Roman" w:hAnsi="Times New Roman" w:cs="Times New Roman"/>
      <w:lang w:val="en-GB" w:eastAsia="ja-JP"/>
    </w:rPr>
  </w:style>
  <w:style w:type="character" w:customStyle="1" w:styleId="Char7">
    <w:name w:val="본문 들여쓰기 Char"/>
    <w:basedOn w:val="a0"/>
    <w:link w:val="af3"/>
    <w:rPr>
      <w:rFonts w:ascii="Times New Roman" w:eastAsia="Times New Roman" w:hAnsi="Times New Roman" w:cs="Times New Roman"/>
      <w:lang w:val="en-GB" w:eastAsia="ja-JP"/>
    </w:rPr>
  </w:style>
  <w:style w:type="character" w:customStyle="1" w:styleId="2Char2">
    <w:name w:val="본문 첫 줄 들여쓰기 2 Char"/>
    <w:basedOn w:val="Char7"/>
    <w:link w:val="28"/>
    <w:rPr>
      <w:rFonts w:ascii="Times New Roman" w:eastAsia="Times New Roman" w:hAnsi="Times New Roman" w:cs="Times New Roman"/>
      <w:lang w:val="en-GB" w:eastAsia="ja-JP"/>
    </w:rPr>
  </w:style>
  <w:style w:type="character" w:customStyle="1" w:styleId="2Char0">
    <w:name w:val="본문 들여쓰기 2 Char"/>
    <w:basedOn w:val="a0"/>
    <w:link w:val="24"/>
    <w:rPr>
      <w:rFonts w:ascii="Times New Roman" w:eastAsia="Times New Roman" w:hAnsi="Times New Roman" w:cs="Times New Roman"/>
      <w:lang w:val="en-GB" w:eastAsia="ja-JP"/>
    </w:rPr>
  </w:style>
  <w:style w:type="character" w:customStyle="1" w:styleId="3Char1">
    <w:name w:val="본문 들여쓰기 3 Char"/>
    <w:basedOn w:val="a0"/>
    <w:link w:val="36"/>
    <w:rPr>
      <w:rFonts w:ascii="Times New Roman" w:eastAsia="Times New Roman" w:hAnsi="Times New Roman" w:cs="Times New Roman"/>
      <w:sz w:val="16"/>
      <w:szCs w:val="16"/>
      <w:lang w:val="en-GB" w:eastAsia="ja-JP"/>
    </w:rPr>
  </w:style>
  <w:style w:type="character" w:customStyle="1" w:styleId="Char5">
    <w:name w:val="맺음말 Char"/>
    <w:basedOn w:val="a0"/>
    <w:link w:val="af1"/>
    <w:rPr>
      <w:rFonts w:ascii="Times New Roman" w:eastAsia="Times New Roman" w:hAnsi="Times New Roman" w:cs="Times New Roman"/>
      <w:lang w:val="en-GB" w:eastAsia="ja-JP"/>
    </w:rPr>
  </w:style>
  <w:style w:type="character" w:customStyle="1" w:styleId="Char9">
    <w:name w:val="날짜 Char"/>
    <w:basedOn w:val="a0"/>
    <w:link w:val="af7"/>
    <w:rPr>
      <w:rFonts w:ascii="Times New Roman" w:eastAsia="Times New Roman" w:hAnsi="Times New Roman" w:cs="Times New Roman"/>
      <w:lang w:val="en-GB" w:eastAsia="ja-JP"/>
    </w:rPr>
  </w:style>
  <w:style w:type="character" w:customStyle="1" w:styleId="Char1">
    <w:name w:val="전자 메일 서명 Char"/>
    <w:basedOn w:val="a0"/>
    <w:link w:val="a9"/>
    <w:rPr>
      <w:rFonts w:ascii="Times New Roman" w:eastAsia="Times New Roman" w:hAnsi="Times New Roman" w:cs="Times New Roman"/>
      <w:lang w:val="en-GB" w:eastAsia="ja-JP"/>
    </w:rPr>
  </w:style>
  <w:style w:type="character" w:customStyle="1" w:styleId="Chara">
    <w:name w:val="미주 텍스트 Char"/>
    <w:basedOn w:val="a0"/>
    <w:link w:val="af8"/>
    <w:rPr>
      <w:rFonts w:ascii="Times New Roman" w:eastAsia="Times New Roman" w:hAnsi="Times New Roman" w:cs="Times New Roman"/>
      <w:lang w:val="en-GB" w:eastAsia="ja-JP"/>
    </w:rPr>
  </w:style>
  <w:style w:type="character" w:customStyle="1" w:styleId="HTMLChar">
    <w:name w:val="HTML 주소 Char"/>
    <w:basedOn w:val="a0"/>
    <w:link w:val="HTML"/>
    <w:rPr>
      <w:rFonts w:ascii="Times New Roman" w:eastAsia="Times New Roman" w:hAnsi="Times New Roman" w:cs="Times New Roman"/>
      <w:i/>
      <w:iCs/>
      <w:lang w:val="en-GB" w:eastAsia="ja-JP"/>
    </w:rPr>
  </w:style>
  <w:style w:type="character" w:customStyle="1" w:styleId="HTMLChar0">
    <w:name w:val="미리 서식이 지정된 HTML Char"/>
    <w:basedOn w:val="a0"/>
    <w:link w:val="HTML0"/>
    <w:semiHidden/>
    <w:rPr>
      <w:rFonts w:ascii="Consolas" w:eastAsia="Times New Roman" w:hAnsi="Consolas" w:cs="Times New Roman"/>
      <w:lang w:val="en-GB" w:eastAsia="ja-JP"/>
    </w:rPr>
  </w:style>
  <w:style w:type="paragraph" w:styleId="afff">
    <w:name w:val="Intense Quote"/>
    <w:basedOn w:val="a"/>
    <w:next w:val="a"/>
    <w:link w:val="Charf6"/>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강한 인용 Char"/>
    <w:basedOn w:val="a0"/>
    <w:link w:val="afff"/>
    <w:uiPriority w:val="99"/>
    <w:rPr>
      <w:rFonts w:ascii="Times New Roman" w:eastAsia="Times New Roman" w:hAnsi="Times New Roman" w:cs="Times New Roman"/>
      <w:i/>
      <w:iCs/>
      <w:color w:val="4472C4" w:themeColor="accent1"/>
      <w:lang w:val="en-GB" w:eastAsia="ja-JP"/>
    </w:rPr>
  </w:style>
  <w:style w:type="character" w:customStyle="1" w:styleId="Char">
    <w:name w:val="매크로 텍스트 Char"/>
    <w:basedOn w:val="a0"/>
    <w:link w:val="a3"/>
    <w:rPr>
      <w:rFonts w:ascii="Consolas" w:eastAsia="Times New Roman" w:hAnsi="Consolas" w:cs="Times New Roman"/>
      <w:lang w:val="en-GB" w:eastAsia="ja-JP"/>
    </w:rPr>
  </w:style>
  <w:style w:type="character" w:customStyle="1" w:styleId="Charf1">
    <w:name w:val="메시지 머리글 Char"/>
    <w:basedOn w:val="a0"/>
    <w:link w:val="aff2"/>
    <w:rPr>
      <w:rFonts w:asciiTheme="majorHAnsi" w:eastAsiaTheme="majorEastAsia" w:hAnsiTheme="majorHAnsi" w:cstheme="majorBidi"/>
      <w:sz w:val="24"/>
      <w:szCs w:val="24"/>
      <w:shd w:val="pct20" w:color="auto" w:fill="auto"/>
      <w:lang w:val="en-GB" w:eastAsia="ja-JP"/>
    </w:rPr>
  </w:style>
  <w:style w:type="paragraph" w:styleId="afff0">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Char0">
    <w:name w:val="각주/미주 머리글 Char"/>
    <w:basedOn w:val="a0"/>
    <w:link w:val="a7"/>
    <w:rPr>
      <w:rFonts w:ascii="Times New Roman" w:eastAsia="Times New Roman" w:hAnsi="Times New Roman" w:cs="Times New Roman"/>
      <w:lang w:val="en-GB" w:eastAsia="ja-JP"/>
    </w:rPr>
  </w:style>
  <w:style w:type="character" w:customStyle="1" w:styleId="Char8">
    <w:name w:val="글자만 Char"/>
    <w:basedOn w:val="a0"/>
    <w:link w:val="af6"/>
    <w:rPr>
      <w:rFonts w:ascii="Consolas" w:eastAsia="Times New Roman" w:hAnsi="Consolas" w:cs="Times New Roman"/>
      <w:sz w:val="21"/>
      <w:szCs w:val="21"/>
      <w:lang w:val="en-GB" w:eastAsia="ja-JP"/>
    </w:rPr>
  </w:style>
  <w:style w:type="paragraph" w:styleId="afff1">
    <w:name w:val="Quote"/>
    <w:basedOn w:val="a"/>
    <w:next w:val="a"/>
    <w:link w:val="Charf7"/>
    <w:uiPriority w:val="99"/>
    <w:pPr>
      <w:spacing w:before="200" w:after="160"/>
      <w:ind w:left="864" w:right="864"/>
      <w:jc w:val="center"/>
    </w:pPr>
    <w:rPr>
      <w:i/>
      <w:iCs/>
      <w:color w:val="404040" w:themeColor="text1" w:themeTint="BF"/>
    </w:rPr>
  </w:style>
  <w:style w:type="character" w:customStyle="1" w:styleId="Charf7">
    <w:name w:val="인용 Char"/>
    <w:basedOn w:val="a0"/>
    <w:link w:val="afff1"/>
    <w:uiPriority w:val="99"/>
    <w:rPr>
      <w:rFonts w:ascii="Times New Roman" w:eastAsia="Times New Roman" w:hAnsi="Times New Roman" w:cs="Times New Roman"/>
      <w:i/>
      <w:iCs/>
      <w:color w:val="404040" w:themeColor="text1" w:themeTint="BF"/>
      <w:lang w:val="en-GB" w:eastAsia="ja-JP"/>
    </w:rPr>
  </w:style>
  <w:style w:type="character" w:customStyle="1" w:styleId="Char4">
    <w:name w:val="인사말 Char"/>
    <w:basedOn w:val="a0"/>
    <w:link w:val="af0"/>
    <w:rPr>
      <w:rFonts w:ascii="Times New Roman" w:eastAsia="Times New Roman" w:hAnsi="Times New Roman" w:cs="Times New Roman"/>
      <w:lang w:val="en-GB" w:eastAsia="ja-JP"/>
    </w:rPr>
  </w:style>
  <w:style w:type="character" w:customStyle="1" w:styleId="Chare">
    <w:name w:val="서명 Char"/>
    <w:basedOn w:val="a0"/>
    <w:link w:val="afd"/>
    <w:rPr>
      <w:rFonts w:ascii="Times New Roman" w:eastAsia="Times New Roman" w:hAnsi="Times New Roman" w:cs="Times New Roman"/>
      <w:lang w:val="en-GB" w:eastAsia="ja-JP"/>
    </w:rPr>
  </w:style>
  <w:style w:type="character" w:customStyle="1" w:styleId="Charf">
    <w:name w:val="부제 Char"/>
    <w:basedOn w:val="a0"/>
    <w:link w:val="aff"/>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제목 Char"/>
    <w:basedOn w:val="a0"/>
    <w:link w:val="aff4"/>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2">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ference">
    <w:name w:val="Reference"/>
    <w:basedOn w:val="a"/>
    <w:qFormat/>
    <w:rsid w:val="00955071"/>
    <w:rPr>
      <w:rFonts w:eastAsia="맑은 고딕"/>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303</TotalTime>
  <Pages>2</Pages>
  <Words>485</Words>
  <Characters>2769</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Samsung-Weiping</cp:lastModifiedBy>
  <cp:revision>90</cp:revision>
  <dcterms:created xsi:type="dcterms:W3CDTF">2025-06-30T01:04:00Z</dcterms:created>
  <dcterms:modified xsi:type="dcterms:W3CDTF">2025-07-24T11:18:00Z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05DAE048D6966FB1928C203435E6154966AEAF7ED29D557F7C3E3F6A4431B29A960D331FE60B275F8D2F504AB2B9A4FB6B7D02750FA361ADBB1518403387AB45</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