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0E01" w14:textId="0914DF47" w:rsidR="00D9717B" w:rsidRPr="009D4950" w:rsidRDefault="00D9717B" w:rsidP="00D9717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page1"/>
      <w:r w:rsidRPr="009D4950">
        <w:rPr>
          <w:b/>
          <w:sz w:val="24"/>
        </w:rPr>
        <w:t>3GPP TSG-</w:t>
      </w:r>
      <w:r w:rsidRPr="009D4950">
        <w:rPr>
          <w:b/>
          <w:sz w:val="24"/>
        </w:rPr>
        <w:fldChar w:fldCharType="begin"/>
      </w:r>
      <w:r w:rsidRPr="009D4950">
        <w:rPr>
          <w:b/>
          <w:sz w:val="24"/>
        </w:rPr>
        <w:instrText xml:space="preserve"> DOCPROPERTY  TSG/WGRef  \* MERGEFORMAT </w:instrText>
      </w:r>
      <w:r w:rsidRPr="009D4950">
        <w:rPr>
          <w:b/>
          <w:sz w:val="24"/>
        </w:rPr>
        <w:fldChar w:fldCharType="separate"/>
      </w:r>
      <w:r w:rsidRPr="009D4950">
        <w:rPr>
          <w:b/>
          <w:sz w:val="24"/>
        </w:rPr>
        <w:t>RAN WG2</w:t>
      </w:r>
      <w:r w:rsidRPr="009D4950">
        <w:rPr>
          <w:b/>
          <w:sz w:val="24"/>
        </w:rPr>
        <w:fldChar w:fldCharType="end"/>
      </w:r>
      <w:r w:rsidRPr="009D4950">
        <w:rPr>
          <w:b/>
          <w:sz w:val="24"/>
        </w:rPr>
        <w:t xml:space="preserve"> Meeting #1</w:t>
      </w:r>
      <w:r w:rsidR="00F52A00">
        <w:rPr>
          <w:b/>
          <w:sz w:val="24"/>
        </w:rPr>
        <w:t>31</w:t>
      </w:r>
      <w:r w:rsidRPr="009D4950">
        <w:rPr>
          <w:b/>
          <w:i/>
          <w:sz w:val="28"/>
        </w:rPr>
        <w:tab/>
      </w:r>
      <w:r w:rsidR="008C2B71" w:rsidRPr="008C2B71">
        <w:rPr>
          <w:b/>
          <w:i/>
          <w:sz w:val="28"/>
        </w:rPr>
        <w:t>R2-2</w:t>
      </w:r>
      <w:r w:rsidR="00F52A00">
        <w:rPr>
          <w:b/>
          <w:i/>
          <w:sz w:val="28"/>
        </w:rPr>
        <w:t>5xxxxx</w:t>
      </w:r>
    </w:p>
    <w:p w14:paraId="738C13BA" w14:textId="19C61FCA" w:rsidR="00D9717B" w:rsidRPr="009D4950" w:rsidRDefault="00915F10" w:rsidP="00D9717B">
      <w:pPr>
        <w:pStyle w:val="CRCoverPage"/>
        <w:outlineLvl w:val="0"/>
        <w:rPr>
          <w:b/>
          <w:sz w:val="24"/>
        </w:rPr>
      </w:pPr>
      <w:bookmarkStart w:id="1" w:name="_Hlk124761912"/>
      <w:r>
        <w:rPr>
          <w:rFonts w:cs="Arial"/>
          <w:b/>
          <w:color w:val="000000"/>
          <w:kern w:val="2"/>
          <w:sz w:val="24"/>
        </w:rPr>
        <w:t>Bengaluru</w:t>
      </w:r>
      <w:r w:rsidR="00D9717B" w:rsidRPr="009D4950">
        <w:rPr>
          <w:rFonts w:cs="Arial"/>
          <w:b/>
          <w:color w:val="000000"/>
          <w:kern w:val="2"/>
          <w:sz w:val="24"/>
        </w:rPr>
        <w:t xml:space="preserve">, </w:t>
      </w:r>
      <w:r>
        <w:rPr>
          <w:rFonts w:cs="Arial"/>
          <w:b/>
          <w:color w:val="000000"/>
          <w:kern w:val="2"/>
          <w:sz w:val="24"/>
        </w:rPr>
        <w:t>India</w:t>
      </w:r>
      <w:r w:rsidR="00D9717B" w:rsidRPr="009D4950">
        <w:rPr>
          <w:rFonts w:cs="Arial"/>
          <w:b/>
          <w:color w:val="000000"/>
          <w:kern w:val="2"/>
          <w:sz w:val="24"/>
        </w:rPr>
        <w:t xml:space="preserve">, August </w:t>
      </w:r>
      <w:r w:rsidR="0025701E">
        <w:rPr>
          <w:rFonts w:cs="Arial"/>
          <w:b/>
          <w:color w:val="000000"/>
          <w:kern w:val="2"/>
          <w:sz w:val="24"/>
        </w:rPr>
        <w:t>25</w:t>
      </w:r>
      <w:r w:rsidR="00D9717B" w:rsidRPr="009D4950">
        <w:rPr>
          <w:rFonts w:cs="Arial"/>
          <w:b/>
          <w:color w:val="000000"/>
          <w:kern w:val="2"/>
          <w:sz w:val="24"/>
        </w:rPr>
        <w:t xml:space="preserve"> – </w:t>
      </w:r>
      <w:r w:rsidR="0025701E">
        <w:rPr>
          <w:rFonts w:cs="Arial"/>
          <w:b/>
          <w:color w:val="000000"/>
          <w:kern w:val="2"/>
          <w:sz w:val="24"/>
        </w:rPr>
        <w:t>29</w:t>
      </w:r>
      <w:r w:rsidR="00D9717B" w:rsidRPr="009D4950">
        <w:rPr>
          <w:rFonts w:cs="Arial"/>
          <w:b/>
          <w:color w:val="000000"/>
          <w:kern w:val="2"/>
          <w:sz w:val="24"/>
        </w:rPr>
        <w:t>, 202</w:t>
      </w:r>
      <w:r w:rsidR="0025701E">
        <w:rPr>
          <w:rFonts w:cs="Arial"/>
          <w:b/>
          <w:color w:val="000000"/>
          <w:kern w:val="2"/>
          <w:sz w:val="24"/>
        </w:rPr>
        <w:t>5</w:t>
      </w:r>
    </w:p>
    <w:tbl>
      <w:tblPr>
        <w:tblpPr w:leftFromText="180" w:rightFromText="180" w:vertAnchor="text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9717B" w14:paraId="58EEB962" w14:textId="77777777" w:rsidTr="0086262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5FDDBED4" w14:textId="77777777" w:rsidR="00D9717B" w:rsidRDefault="00D9717B" w:rsidP="0086262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D9717B" w14:paraId="26AC01DE" w14:textId="77777777" w:rsidTr="008626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4AD3CB" w14:textId="77777777" w:rsidR="00D9717B" w:rsidRDefault="00D9717B" w:rsidP="008626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9717B" w14:paraId="68838598" w14:textId="77777777" w:rsidTr="008626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D06370" w14:textId="77777777" w:rsidR="00D9717B" w:rsidRDefault="00D9717B" w:rsidP="008626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1328CC73" w14:textId="77777777" w:rsidTr="00862628">
        <w:tc>
          <w:tcPr>
            <w:tcW w:w="142" w:type="dxa"/>
            <w:tcBorders>
              <w:left w:val="single" w:sz="4" w:space="0" w:color="auto"/>
            </w:tcBorders>
          </w:tcPr>
          <w:p w14:paraId="18A9041E" w14:textId="77777777" w:rsidR="00D9717B" w:rsidRDefault="00D9717B" w:rsidP="0086262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0FBBF5" w14:textId="77777777" w:rsidR="00D9717B" w:rsidRPr="00410371" w:rsidRDefault="00D9717B" w:rsidP="0086262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D4950">
              <w:rPr>
                <w:b/>
                <w:sz w:val="28"/>
              </w:rPr>
              <w:fldChar w:fldCharType="begin"/>
            </w:r>
            <w:r w:rsidRPr="009D4950">
              <w:rPr>
                <w:b/>
                <w:sz w:val="28"/>
              </w:rPr>
              <w:instrText xml:space="preserve"> DOCPROPERTY  Spec#  \* MERGEFORMAT </w:instrText>
            </w:r>
            <w:r w:rsidRPr="009D4950">
              <w:rPr>
                <w:b/>
                <w:sz w:val="28"/>
              </w:rPr>
              <w:fldChar w:fldCharType="separate"/>
            </w:r>
            <w:r w:rsidRPr="009D4950">
              <w:rPr>
                <w:b/>
                <w:sz w:val="28"/>
              </w:rPr>
              <w:t>38.</w:t>
            </w:r>
            <w:r w:rsidRPr="009D4950">
              <w:rPr>
                <w:b/>
                <w:sz w:val="28"/>
              </w:rPr>
              <w:fldChar w:fldCharType="end"/>
            </w:r>
            <w:r w:rsidRPr="009D4950">
              <w:rPr>
                <w:b/>
                <w:sz w:val="28"/>
              </w:rPr>
              <w:t>843</w:t>
            </w:r>
          </w:p>
        </w:tc>
        <w:tc>
          <w:tcPr>
            <w:tcW w:w="709" w:type="dxa"/>
          </w:tcPr>
          <w:p w14:paraId="21AA5D4E" w14:textId="77777777" w:rsidR="00D9717B" w:rsidRDefault="00D9717B" w:rsidP="008626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FCA2EC3" w14:textId="77777777" w:rsidR="00D9717B" w:rsidRPr="00410371" w:rsidRDefault="00D9717B" w:rsidP="00862628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2A70B5E0" w14:textId="77777777" w:rsidR="00D9717B" w:rsidRDefault="00D9717B" w:rsidP="0086262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0FE0D58" w14:textId="77777777" w:rsidR="00D9717B" w:rsidRPr="00410371" w:rsidRDefault="00D9717B" w:rsidP="00862628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D52C0EF" w14:textId="77777777" w:rsidR="00D9717B" w:rsidRDefault="00D9717B" w:rsidP="0086262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AC0741B" w14:textId="77777777" w:rsidR="00D9717B" w:rsidRPr="00410371" w:rsidRDefault="00D9717B" w:rsidP="008626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32FD35" w14:textId="77777777" w:rsidR="00D9717B" w:rsidRDefault="00D9717B" w:rsidP="00862628">
            <w:pPr>
              <w:pStyle w:val="CRCoverPage"/>
              <w:spacing w:after="0"/>
              <w:rPr>
                <w:noProof/>
              </w:rPr>
            </w:pPr>
          </w:p>
        </w:tc>
      </w:tr>
      <w:tr w:rsidR="00D9717B" w14:paraId="430C1A2F" w14:textId="77777777" w:rsidTr="008626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38045D" w14:textId="77777777" w:rsidR="00D9717B" w:rsidRDefault="00D9717B" w:rsidP="00862628">
            <w:pPr>
              <w:pStyle w:val="CRCoverPage"/>
              <w:spacing w:after="0"/>
              <w:rPr>
                <w:noProof/>
              </w:rPr>
            </w:pPr>
          </w:p>
        </w:tc>
      </w:tr>
      <w:tr w:rsidR="00D9717B" w14:paraId="5E366937" w14:textId="77777777" w:rsidTr="0086262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5551F8" w14:textId="77777777" w:rsidR="00D9717B" w:rsidRPr="00F25D98" w:rsidRDefault="00D9717B" w:rsidP="0086262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9717B" w14:paraId="0EF010CB" w14:textId="77777777" w:rsidTr="00862628">
        <w:tc>
          <w:tcPr>
            <w:tcW w:w="9641" w:type="dxa"/>
            <w:gridSpan w:val="9"/>
          </w:tcPr>
          <w:p w14:paraId="686F3FD1" w14:textId="77777777" w:rsidR="00D9717B" w:rsidRDefault="00D9717B" w:rsidP="008626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AC0E363" w14:textId="338C77E9" w:rsidR="00D9717B" w:rsidRDefault="00D9717B" w:rsidP="00862628">
      <w:pPr>
        <w:tabs>
          <w:tab w:val="center" w:pos="719"/>
        </w:tabs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9717B" w14:paraId="1FFF953F" w14:textId="77777777" w:rsidTr="00965D36">
        <w:tc>
          <w:tcPr>
            <w:tcW w:w="2835" w:type="dxa"/>
          </w:tcPr>
          <w:p w14:paraId="44E003D0" w14:textId="77777777" w:rsidR="00D9717B" w:rsidRDefault="00D9717B" w:rsidP="00965D3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0FF1AE7" w14:textId="77777777" w:rsidR="00D9717B" w:rsidRDefault="00D9717B" w:rsidP="00965D3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5B7EFAD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729EEE" w14:textId="77777777" w:rsidR="00D9717B" w:rsidRDefault="00D9717B" w:rsidP="00965D3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47FD8F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8D71C68" w14:textId="77777777" w:rsidR="00D9717B" w:rsidRDefault="00D9717B" w:rsidP="00965D3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69AA3B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3B47B38" w14:textId="77777777" w:rsidR="00D9717B" w:rsidRDefault="00D9717B" w:rsidP="00965D3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E7C864" w14:textId="4D22E300" w:rsidR="00D9717B" w:rsidRDefault="0047456F" w:rsidP="00965D3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B0D6176" w14:textId="77777777" w:rsidR="00D9717B" w:rsidRDefault="00D9717B" w:rsidP="00D9717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9717B" w14:paraId="09FDC8E5" w14:textId="77777777" w:rsidTr="00965D36">
        <w:tc>
          <w:tcPr>
            <w:tcW w:w="9640" w:type="dxa"/>
            <w:gridSpan w:val="11"/>
          </w:tcPr>
          <w:p w14:paraId="3B60C1F6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47977A04" w14:textId="77777777" w:rsidTr="00965D3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810BA74" w14:textId="77777777" w:rsidR="00D9717B" w:rsidRDefault="00D9717B" w:rsidP="00965D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CDD5FF" w14:textId="509DB781" w:rsidR="00D9717B" w:rsidRDefault="00C049A9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 on </w:t>
            </w:r>
            <w:r w:rsidR="00D9717B" w:rsidRPr="009D4950">
              <w:t>R</w:t>
            </w:r>
            <w:r w:rsidR="00D9717B">
              <w:t>AN2</w:t>
            </w:r>
            <w:r w:rsidR="00D9717B" w:rsidRPr="009D4950">
              <w:t xml:space="preserve"> input</w:t>
            </w:r>
            <w:r w:rsidR="00F62B1A">
              <w:t>s</w:t>
            </w:r>
            <w:r w:rsidR="00D9717B" w:rsidRPr="009D4950">
              <w:t xml:space="preserve"> to TR 38.843</w:t>
            </w:r>
          </w:p>
        </w:tc>
      </w:tr>
      <w:tr w:rsidR="00D9717B" w14:paraId="44537A19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1930D840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E4DF34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34E24711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517FF15E" w14:textId="77777777" w:rsidR="00D9717B" w:rsidRDefault="00D9717B" w:rsidP="00965D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5B7D4A" w14:textId="77777777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D9717B" w14:paraId="1EF281BA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67CD2014" w14:textId="77777777" w:rsidR="00D9717B" w:rsidRDefault="00D9717B" w:rsidP="00965D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54955A" w14:textId="77777777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D9717B" w14:paraId="10C234DB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586782DA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613CD93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18E3AB3B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05726EBC" w14:textId="77777777" w:rsidR="00D9717B" w:rsidRDefault="00D9717B" w:rsidP="00965D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0EC61E" w14:textId="325CCC02" w:rsidR="00D9717B" w:rsidRDefault="00645FCD" w:rsidP="00965D36">
            <w:pPr>
              <w:pStyle w:val="CRCoverPage"/>
              <w:spacing w:after="0"/>
              <w:ind w:left="100"/>
              <w:rPr>
                <w:noProof/>
              </w:rPr>
            </w:pPr>
            <w:r w:rsidRPr="000F66FE">
              <w:rPr>
                <w:rFonts w:cs="Arial"/>
                <w:lang w:eastAsia="ja-JP"/>
              </w:rPr>
              <w:t>FS_NR_AIML_air_Ph2</w:t>
            </w:r>
          </w:p>
        </w:tc>
        <w:tc>
          <w:tcPr>
            <w:tcW w:w="567" w:type="dxa"/>
            <w:tcBorders>
              <w:left w:val="nil"/>
            </w:tcBorders>
          </w:tcPr>
          <w:p w14:paraId="5BD319A1" w14:textId="77777777" w:rsidR="00D9717B" w:rsidRDefault="00D9717B" w:rsidP="00965D3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8B2030" w14:textId="77777777" w:rsidR="00D9717B" w:rsidRDefault="00D9717B" w:rsidP="00965D3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05E9E18" w14:textId="5A2D081A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5E24B5">
              <w:t>5</w:t>
            </w:r>
            <w:r>
              <w:t>-0</w:t>
            </w:r>
            <w:r w:rsidR="00CA5952">
              <w:t>6</w:t>
            </w:r>
            <w:r w:rsidR="00DF480D">
              <w:t>-2</w:t>
            </w:r>
            <w:r w:rsidR="00CA5952">
              <w:t>0</w:t>
            </w:r>
          </w:p>
        </w:tc>
      </w:tr>
      <w:tr w:rsidR="00D9717B" w14:paraId="504840C3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712CA5DC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E3E84C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53A3B8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BCAA34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DA56FF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4AD0D60B" w14:textId="77777777" w:rsidTr="00965D3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EE967A8" w14:textId="77777777" w:rsidR="00D9717B" w:rsidRDefault="00D9717B" w:rsidP="00965D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3A8AAC" w14:textId="77777777" w:rsidR="00D9717B" w:rsidRDefault="00D9717B" w:rsidP="00965D3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E6BF06" w14:textId="77777777" w:rsidR="00D9717B" w:rsidRDefault="00D9717B" w:rsidP="00965D3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3B4185" w14:textId="77777777" w:rsidR="00D9717B" w:rsidRDefault="00D9717B" w:rsidP="00965D3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4D3401" w14:textId="773E6E23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A4E01">
              <w:t>9</w:t>
            </w:r>
          </w:p>
        </w:tc>
      </w:tr>
      <w:tr w:rsidR="00D9717B" w14:paraId="57104A1C" w14:textId="77777777" w:rsidTr="00965D3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B04002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C9468AA" w14:textId="77777777" w:rsidR="00D9717B" w:rsidRDefault="00D9717B" w:rsidP="00965D3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48016BA" w14:textId="77777777" w:rsidR="00D9717B" w:rsidRDefault="00D9717B" w:rsidP="00965D3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F4B6A9" w14:textId="77777777" w:rsidR="00D9717B" w:rsidRPr="007C2097" w:rsidRDefault="00D9717B" w:rsidP="00965D3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D9717B" w14:paraId="6540E0BB" w14:textId="77777777" w:rsidTr="00965D36">
        <w:tc>
          <w:tcPr>
            <w:tcW w:w="1843" w:type="dxa"/>
          </w:tcPr>
          <w:p w14:paraId="26F7F069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0CEB6A0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197FDECA" w14:textId="77777777" w:rsidTr="00965D3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FA4027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441C96" w14:textId="77777777" w:rsidR="0055300F" w:rsidRDefault="00D9717B" w:rsidP="00965D36">
            <w:pPr>
              <w:pStyle w:val="CRCoverPage"/>
              <w:spacing w:after="0"/>
              <w:ind w:left="100"/>
            </w:pPr>
            <w:r w:rsidRPr="009D4950">
              <w:t xml:space="preserve">Introduce </w:t>
            </w:r>
            <w:r>
              <w:t xml:space="preserve">in </w:t>
            </w:r>
            <w:r w:rsidRPr="009D4950">
              <w:t>the Technical Report</w:t>
            </w:r>
            <w:r w:rsidR="0055300F">
              <w:t xml:space="preserve">, the </w:t>
            </w:r>
            <w:r w:rsidRPr="009D4950">
              <w:t xml:space="preserve">R2 agreements </w:t>
            </w:r>
            <w:r>
              <w:t>concerning</w:t>
            </w:r>
            <w:r w:rsidR="00D61ED3">
              <w:t xml:space="preserve"> </w:t>
            </w:r>
            <w:r w:rsidR="0055300F">
              <w:t>the following topics:</w:t>
            </w:r>
          </w:p>
          <w:p w14:paraId="2DA37DC8" w14:textId="77777777" w:rsidR="00D9717B" w:rsidRDefault="0055300F" w:rsidP="0055300F">
            <w:pPr>
              <w:pStyle w:val="CRCoverPage"/>
              <w:numPr>
                <w:ilvl w:val="0"/>
                <w:numId w:val="12"/>
              </w:numPr>
              <w:spacing w:after="0"/>
              <w:rPr>
                <w:noProof/>
              </w:rPr>
            </w:pPr>
            <w:r>
              <w:rPr>
                <w:noProof/>
              </w:rPr>
              <w:t>From RAN2#129-bis:</w:t>
            </w:r>
            <w:r w:rsidR="00981CCB">
              <w:rPr>
                <w:noProof/>
              </w:rPr>
              <w:t xml:space="preserve"> </w:t>
            </w:r>
            <w:r>
              <w:rPr>
                <w:noProof/>
              </w:rPr>
              <w:t>s</w:t>
            </w:r>
            <w:r>
              <w:t>haring of NW</w:t>
            </w:r>
            <w:r w:rsidRPr="00133C49">
              <w:t>-</w:t>
            </w:r>
            <w:r>
              <w:t xml:space="preserve">side </w:t>
            </w:r>
            <w:r w:rsidRPr="000A4BD8">
              <w:t>dataset</w:t>
            </w:r>
            <w:r>
              <w:t xml:space="preserve">/model </w:t>
            </w:r>
            <w:r w:rsidRPr="000A4BD8">
              <w:t>parameter</w:t>
            </w:r>
            <w:r>
              <w:t>s</w:t>
            </w:r>
            <w:r w:rsidRPr="00133C49">
              <w:t xml:space="preserve"> </w:t>
            </w:r>
            <w:r>
              <w:t xml:space="preserve">for </w:t>
            </w:r>
            <w:r w:rsidRPr="00133C49">
              <w:t>two-sided</w:t>
            </w:r>
            <w:r>
              <w:t xml:space="preserve"> use cases</w:t>
            </w:r>
          </w:p>
          <w:p w14:paraId="0F7BBFF5" w14:textId="1668420B" w:rsidR="00981CCB" w:rsidRDefault="00981CCB" w:rsidP="0055300F">
            <w:pPr>
              <w:pStyle w:val="CRCoverPage"/>
              <w:numPr>
                <w:ilvl w:val="0"/>
                <w:numId w:val="1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From RAN2#130: analysis of CP solutions </w:t>
            </w:r>
            <w:r w:rsidR="00991DEB">
              <w:rPr>
                <w:noProof/>
              </w:rPr>
              <w:t>for the transfer of collected data for UE-side models.</w:t>
            </w:r>
          </w:p>
        </w:tc>
      </w:tr>
      <w:tr w:rsidR="00D9717B" w14:paraId="4871B5D7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92BB7B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2F3E30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4328D6D4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59E36E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D3EE84" w14:textId="2A891889" w:rsidR="00D9717B" w:rsidRDefault="00991DEB" w:rsidP="00965D36">
            <w:pPr>
              <w:pStyle w:val="CRCoverPage"/>
              <w:spacing w:after="0"/>
              <w:ind w:left="100"/>
            </w:pPr>
            <w:r>
              <w:t>Section 7.2.1.3.2.1</w:t>
            </w:r>
            <w:r w:rsidR="00D9717B">
              <w:t xml:space="preserve"> includes updates </w:t>
            </w:r>
            <w:r>
              <w:t xml:space="preserve">related to the </w:t>
            </w:r>
            <w:r>
              <w:rPr>
                <w:noProof/>
              </w:rPr>
              <w:t>analysis of CP solutions for the transfer of collected data for UE-side models</w:t>
            </w:r>
            <w:r w:rsidR="00D9717B">
              <w:t>.</w:t>
            </w:r>
          </w:p>
          <w:p w14:paraId="0C76C323" w14:textId="71B4C411" w:rsidR="00991DEB" w:rsidRDefault="00991DE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133C49">
              <w:t>7.2.1.</w:t>
            </w:r>
            <w:r>
              <w:t>7 includes updates related</w:t>
            </w:r>
            <w:r>
              <w:rPr>
                <w:noProof/>
              </w:rPr>
              <w:t xml:space="preserve"> s</w:t>
            </w:r>
            <w:r>
              <w:t>haring of NW</w:t>
            </w:r>
            <w:r w:rsidRPr="00133C49">
              <w:t>-</w:t>
            </w:r>
            <w:r>
              <w:t xml:space="preserve">side </w:t>
            </w:r>
            <w:r w:rsidRPr="000A4BD8">
              <w:t>dataset</w:t>
            </w:r>
            <w:r>
              <w:t xml:space="preserve">/model </w:t>
            </w:r>
            <w:r w:rsidRPr="000A4BD8">
              <w:t>parameter</w:t>
            </w:r>
            <w:r>
              <w:t>s</w:t>
            </w:r>
            <w:r w:rsidRPr="00133C49">
              <w:t xml:space="preserve"> </w:t>
            </w:r>
            <w:r>
              <w:t xml:space="preserve">for </w:t>
            </w:r>
            <w:r w:rsidRPr="00133C49">
              <w:t>two-sided</w:t>
            </w:r>
            <w:r>
              <w:t xml:space="preserve"> use cases</w:t>
            </w:r>
          </w:p>
        </w:tc>
      </w:tr>
      <w:tr w:rsidR="00D9717B" w14:paraId="7ACB7675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C656F0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01F973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717EFA03" w14:textId="77777777" w:rsidTr="00965D3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8C63DB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DFC46B" w14:textId="4AE9EBAD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Section </w:t>
            </w:r>
            <w:r w:rsidRPr="009D4950">
              <w:t>7.2.1.3</w:t>
            </w:r>
            <w:r>
              <w:t xml:space="preserve"> </w:t>
            </w:r>
            <w:r w:rsidR="001048E8">
              <w:t xml:space="preserve">will not </w:t>
            </w:r>
            <w:r>
              <w:t xml:space="preserve">include updates as per the </w:t>
            </w:r>
            <w:r w:rsidR="00555A62">
              <w:t xml:space="preserve">latest </w:t>
            </w:r>
            <w:r>
              <w:t>RAN2#12</w:t>
            </w:r>
            <w:r w:rsidR="00C66D55">
              <w:t>9-bis and RAN2#130</w:t>
            </w:r>
            <w:r>
              <w:t>.</w:t>
            </w:r>
            <w:r w:rsidR="001048E8">
              <w:t xml:space="preserve"> Hence, analysis on </w:t>
            </w:r>
            <w:r w:rsidR="00C66D55">
              <w:t xml:space="preserve">CP solutions for </w:t>
            </w:r>
            <w:r w:rsidR="001048E8">
              <w:t xml:space="preserve">UE-side data collection </w:t>
            </w:r>
            <w:r w:rsidR="003744EC">
              <w:t xml:space="preserve">and on the </w:t>
            </w:r>
            <w:r w:rsidR="003744EC">
              <w:rPr>
                <w:noProof/>
              </w:rPr>
              <w:t>s</w:t>
            </w:r>
            <w:r w:rsidR="003744EC">
              <w:t>haring of NW</w:t>
            </w:r>
            <w:r w:rsidR="003744EC" w:rsidRPr="00133C49">
              <w:t>-</w:t>
            </w:r>
            <w:r w:rsidR="003744EC">
              <w:t xml:space="preserve">side </w:t>
            </w:r>
            <w:r w:rsidR="003744EC" w:rsidRPr="000A4BD8">
              <w:t>dataset</w:t>
            </w:r>
            <w:r w:rsidR="003744EC">
              <w:t xml:space="preserve">/model </w:t>
            </w:r>
            <w:r w:rsidR="003744EC" w:rsidRPr="000A4BD8">
              <w:t>parameter</w:t>
            </w:r>
            <w:r w:rsidR="003744EC">
              <w:t>s</w:t>
            </w:r>
            <w:r w:rsidR="003744EC" w:rsidRPr="00133C49">
              <w:t xml:space="preserve"> </w:t>
            </w:r>
            <w:r w:rsidR="003744EC">
              <w:t xml:space="preserve">for </w:t>
            </w:r>
            <w:r w:rsidR="003744EC" w:rsidRPr="00133C49">
              <w:t>two-sided</w:t>
            </w:r>
            <w:r w:rsidR="003744EC">
              <w:t xml:space="preserve"> use cases</w:t>
            </w:r>
            <w:r w:rsidR="001048E8">
              <w:t xml:space="preserve">. </w:t>
            </w:r>
          </w:p>
        </w:tc>
      </w:tr>
      <w:tr w:rsidR="00D9717B" w14:paraId="283FBF5E" w14:textId="77777777" w:rsidTr="00965D36">
        <w:tc>
          <w:tcPr>
            <w:tcW w:w="2694" w:type="dxa"/>
            <w:gridSpan w:val="2"/>
          </w:tcPr>
          <w:p w14:paraId="2F4A2752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D353B9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3AD37C3B" w14:textId="77777777" w:rsidTr="00965D3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D46DA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3DA89" w14:textId="6AB678EC" w:rsidR="00D9717B" w:rsidRDefault="003D05EA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>7.2.1.3.2.1</w:t>
            </w:r>
            <w:r w:rsidR="00A032C9">
              <w:rPr>
                <w:noProof/>
              </w:rPr>
              <w:t xml:space="preserve">, </w:t>
            </w:r>
            <w:r w:rsidRPr="00133C49">
              <w:t>7.2.1.</w:t>
            </w:r>
            <w:r>
              <w:t>7</w:t>
            </w:r>
          </w:p>
        </w:tc>
      </w:tr>
      <w:tr w:rsidR="00D9717B" w14:paraId="3C333E62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51C1B1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80907A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12058AFB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ED19EF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8AD14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E4CE80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D2F678" w14:textId="77777777" w:rsidR="00D9717B" w:rsidRDefault="00D9717B" w:rsidP="00965D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E4617A2" w14:textId="77777777" w:rsidR="00D9717B" w:rsidRDefault="00D9717B" w:rsidP="00965D3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9717B" w14:paraId="1558EF5B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B16CA9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A2996A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E44176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B0306C" w14:textId="77777777" w:rsidR="00D9717B" w:rsidRDefault="00D9717B" w:rsidP="00965D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3E6FEF" w14:textId="00602C9F" w:rsidR="00D9717B" w:rsidRDefault="00D9717B" w:rsidP="00965D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9717B" w14:paraId="7C749058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E32D22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47383D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52931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4A1D02" w14:textId="77777777" w:rsidR="00D9717B" w:rsidRDefault="00D9717B" w:rsidP="00965D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47B843" w14:textId="77777777" w:rsidR="00D9717B" w:rsidRDefault="00D9717B" w:rsidP="00965D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9717B" w14:paraId="5C3A85BF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D26E0A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D44908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0271C1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D2B547" w14:textId="77777777" w:rsidR="00D9717B" w:rsidRDefault="00D9717B" w:rsidP="00965D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815F86" w14:textId="77777777" w:rsidR="00D9717B" w:rsidRDefault="00D9717B" w:rsidP="00965D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9717B" w14:paraId="01635BD7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29EA25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086DA5" w14:textId="77777777" w:rsidR="00D9717B" w:rsidRDefault="00D9717B" w:rsidP="00965D36">
            <w:pPr>
              <w:pStyle w:val="CRCoverPage"/>
              <w:spacing w:after="0"/>
              <w:rPr>
                <w:noProof/>
              </w:rPr>
            </w:pPr>
          </w:p>
        </w:tc>
      </w:tr>
      <w:tr w:rsidR="00D9717B" w14:paraId="266C9033" w14:textId="77777777" w:rsidTr="00965D3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C6F52F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B9011C" w14:textId="6F7C3B33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9717B" w:rsidRPr="008863B9" w14:paraId="13434E7D" w14:textId="77777777" w:rsidTr="00965D3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E4C647" w14:textId="77777777" w:rsidR="00D9717B" w:rsidRPr="008863B9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C974BCA" w14:textId="77777777" w:rsidR="00D9717B" w:rsidRPr="008863B9" w:rsidRDefault="00D9717B" w:rsidP="00965D3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9717B" w14:paraId="787BD021" w14:textId="77777777" w:rsidTr="00965D3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6DD8A" w14:textId="1190F62A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0DBF97" w14:textId="77777777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0EC7EBF" w14:textId="77777777" w:rsidR="00D9717B" w:rsidRDefault="00D9717B" w:rsidP="00D9717B">
      <w:pPr>
        <w:pStyle w:val="CRCoverPage"/>
        <w:spacing w:after="0"/>
        <w:rPr>
          <w:noProof/>
          <w:sz w:val="8"/>
          <w:szCs w:val="8"/>
        </w:rPr>
      </w:pPr>
    </w:p>
    <w:p w14:paraId="4BC7297F" w14:textId="77777777" w:rsidR="00D9717B" w:rsidRPr="009D4950" w:rsidRDefault="00D9717B" w:rsidP="00D9717B">
      <w:pPr>
        <w:spacing w:after="0"/>
        <w:rPr>
          <w:rFonts w:ascii="Arial" w:hAnsi="Arial"/>
          <w:sz w:val="8"/>
          <w:szCs w:val="8"/>
        </w:rPr>
      </w:pPr>
      <w:r w:rsidRPr="009D4950">
        <w:rPr>
          <w:sz w:val="8"/>
          <w:szCs w:val="8"/>
        </w:rPr>
        <w:br w:type="page"/>
      </w:r>
    </w:p>
    <w:p w14:paraId="328FCB3F" w14:textId="77777777" w:rsidR="00D9717B" w:rsidRPr="009D4950" w:rsidRDefault="00D9717B" w:rsidP="00D9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9D4950">
        <w:rPr>
          <w:i/>
          <w:iCs/>
        </w:rPr>
        <w:lastRenderedPageBreak/>
        <w:t>START OF CHANGES</w:t>
      </w:r>
    </w:p>
    <w:bookmarkEnd w:id="0"/>
    <w:p w14:paraId="7B280957" w14:textId="77777777" w:rsidR="00781BFB" w:rsidRDefault="00781BFB" w:rsidP="00781BFB">
      <w:pPr>
        <w:pStyle w:val="Heading5"/>
      </w:pPr>
      <w:r w:rsidRPr="009D4950">
        <w:t>7.2.1.3.2</w:t>
      </w:r>
      <w:r w:rsidRPr="009D4950">
        <w:tab/>
        <w:t xml:space="preserve">Data collection for UE-side model training </w:t>
      </w:r>
    </w:p>
    <w:p w14:paraId="459A4D1E" w14:textId="7632EDBE" w:rsidR="00E74098" w:rsidRDefault="00E74098" w:rsidP="00021C7B">
      <w:pPr>
        <w:rPr>
          <w:color w:val="FF0000"/>
        </w:rPr>
      </w:pPr>
      <w:r w:rsidRPr="00E74098">
        <w:rPr>
          <w:color w:val="FF0000"/>
        </w:rPr>
        <w:t>&lt;Text Omitted&gt;</w:t>
      </w:r>
    </w:p>
    <w:p w14:paraId="6BC18B81" w14:textId="77777777" w:rsidR="00C00E19" w:rsidRPr="00E74098" w:rsidRDefault="00C00E19" w:rsidP="00C00E19">
      <w:pPr>
        <w:pStyle w:val="Heading6"/>
        <w:rPr>
          <w:ins w:id="3" w:author="Rapp_AfterRAN2#130" w:date="2025-06-08T17:30:00Z" w16du:dateUtc="2025-06-08T15:30:00Z"/>
        </w:rPr>
      </w:pPr>
      <w:ins w:id="4" w:author="Rapp_AfterRAN2#130" w:date="2025-06-08T17:30:00Z" w16du:dateUtc="2025-06-08T15:30:00Z">
        <w:r>
          <w:t>7.2.1.3.2.1</w:t>
        </w:r>
        <w:r>
          <w:tab/>
        </w:r>
        <w:r w:rsidRPr="009D4950">
          <w:t>Data collection for UE-side model training</w:t>
        </w:r>
        <w:r>
          <w:t xml:space="preserve"> – CP solutions analysis</w:t>
        </w:r>
      </w:ins>
    </w:p>
    <w:p w14:paraId="67ACEC2C" w14:textId="3F7988F7" w:rsidR="00946366" w:rsidRDefault="00C55C27" w:rsidP="00FA0889">
      <w:pPr>
        <w:rPr>
          <w:ins w:id="5" w:author="Rapp_AfterRAN2#130" w:date="2025-06-08T17:34:00Z" w16du:dateUtc="2025-06-08T15:34:00Z"/>
        </w:rPr>
      </w:pPr>
      <w:ins w:id="6" w:author="Rapp_AfterRAN2#130" w:date="2025-06-08T17:30:00Z" w16du:dateUtc="2025-06-08T15:30:00Z">
        <w:r>
          <w:t>Related to the</w:t>
        </w:r>
      </w:ins>
      <w:ins w:id="7" w:author="Rapp_AfterRAN2#130" w:date="2025-06-08T17:31:00Z" w16du:dateUtc="2025-06-08T15:31:00Z">
        <w:r w:rsidR="009119EA">
          <w:t xml:space="preserve"> </w:t>
        </w:r>
      </w:ins>
      <w:ins w:id="8" w:author="Rapp_AfterRAN2#130" w:date="2025-06-08T17:30:00Z" w16du:dateUtc="2025-06-08T15:30:00Z">
        <w:r>
          <w:t xml:space="preserve">solutions </w:t>
        </w:r>
      </w:ins>
      <w:ins w:id="9" w:author="Rapp_AfterRAN2#130" w:date="2025-06-08T17:31:00Z" w16du:dateUtc="2025-06-08T15:31:00Z">
        <w:r w:rsidR="009119EA">
          <w:t xml:space="preserve">based on CP and </w:t>
        </w:r>
      </w:ins>
      <w:ins w:id="10" w:author="Rapp_AfterRAN2#130" w:date="2025-06-08T17:30:00Z" w16du:dateUtc="2025-06-08T15:30:00Z">
        <w:r>
          <w:t xml:space="preserve">captured in Section </w:t>
        </w:r>
        <w:r w:rsidR="009119EA">
          <w:t>7.2.1.3.2,</w:t>
        </w:r>
      </w:ins>
      <w:ins w:id="11" w:author="Rapp_AfterRAN2#130" w:date="2025-06-08T17:31:00Z" w16du:dateUtc="2025-06-08T15:31:00Z">
        <w:r w:rsidR="009119EA">
          <w:t xml:space="preserve"> the</w:t>
        </w:r>
      </w:ins>
      <w:ins w:id="12" w:author="Rapp_AfterRAN2#130" w:date="2025-06-08T22:27:00Z" w16du:dateUtc="2025-06-08T20:27:00Z">
        <w:r w:rsidR="00E35E19">
          <w:t xml:space="preserve"> following </w:t>
        </w:r>
      </w:ins>
      <w:ins w:id="13" w:author="Rapp_AfterRAN2#130" w:date="2025-06-08T17:31:00Z" w16du:dateUtc="2025-06-08T15:31:00Z">
        <w:r w:rsidR="009119EA">
          <w:t xml:space="preserve">challenges </w:t>
        </w:r>
      </w:ins>
      <w:ins w:id="14" w:author="Rapp_AfterRAN2#130" w:date="2025-06-08T22:27:00Z" w16du:dateUtc="2025-06-08T20:27:00Z">
        <w:r w:rsidR="00E35E19">
          <w:t>in the Table 7.2.1.</w:t>
        </w:r>
      </w:ins>
      <w:ins w:id="15" w:author="Rapp_AfterRAN2#130" w:date="2025-06-08T22:28:00Z" w16du:dateUtc="2025-06-08T20:28:00Z">
        <w:r w:rsidR="00E35E19">
          <w:t xml:space="preserve">3.2.1-1 </w:t>
        </w:r>
      </w:ins>
      <w:ins w:id="16" w:author="Rapp_AfterRAN2#130" w:date="2025-06-08T17:31:00Z" w16du:dateUtc="2025-06-08T15:31:00Z">
        <w:r w:rsidR="009119EA">
          <w:t>have been identified</w:t>
        </w:r>
      </w:ins>
      <w:ins w:id="17" w:author="Rapp_AfterRAN2#130" w:date="2025-06-09T09:44:00Z" w16du:dateUtc="2025-06-09T07:44:00Z">
        <w:r w:rsidR="00F71FF2">
          <w:t>,</w:t>
        </w:r>
      </w:ins>
      <w:ins w:id="18" w:author="Rapp_AfterRAN2#130" w:date="2025-06-08T17:31:00Z" w16du:dateUtc="2025-06-08T15:31:00Z">
        <w:r w:rsidR="009119EA">
          <w:t xml:space="preserve"> </w:t>
        </w:r>
      </w:ins>
      <w:ins w:id="19" w:author="Rapp_AfterRAN2#130" w:date="2025-06-09T09:44:00Z" w16du:dateUtc="2025-06-09T07:44:00Z">
        <w:r w:rsidR="00F71FF2">
          <w:t xml:space="preserve">especially </w:t>
        </w:r>
      </w:ins>
      <w:ins w:id="20" w:author="Rapp_AfterRAN2#130" w:date="2025-06-08T17:32:00Z" w16du:dateUtc="2025-06-08T15:32:00Z">
        <w:r w:rsidR="000D722A">
          <w:t xml:space="preserve">for the case </w:t>
        </w:r>
      </w:ins>
      <w:ins w:id="21" w:author="Rapp_AfterRAN2#130" w:date="2025-06-09T09:44:00Z" w16du:dateUtc="2025-06-09T07:44:00Z">
        <w:r w:rsidR="00DE3AFC">
          <w:t>of</w:t>
        </w:r>
      </w:ins>
      <w:ins w:id="22" w:author="Rapp_AfterRAN2#130" w:date="2025-06-08T17:32:00Z" w16du:dateUtc="2025-06-08T15:32:00Z">
        <w:r w:rsidR="000D722A">
          <w:t xml:space="preserve"> large amount of data to be transferred from a UE</w:t>
        </w:r>
      </w:ins>
      <w:ins w:id="23" w:author="Rapp_AfterRAN2#130" w:date="2025-06-08T17:33:00Z" w16du:dateUtc="2025-06-08T15:33:00Z">
        <w:r w:rsidR="0072665A">
          <w:t>.</w:t>
        </w:r>
      </w:ins>
    </w:p>
    <w:p w14:paraId="7EA0D2B3" w14:textId="14566067" w:rsidR="00B5211E" w:rsidRPr="00121C45" w:rsidRDefault="00121C45" w:rsidP="00121C45">
      <w:pPr>
        <w:jc w:val="center"/>
        <w:rPr>
          <w:ins w:id="24" w:author="Rapp_AfterRAN2#130" w:date="2025-06-08T17:34:00Z" w16du:dateUtc="2025-06-08T15:34:00Z"/>
          <w:rFonts w:ascii="Arial" w:eastAsia="MS Mincho" w:hAnsi="Arial"/>
          <w:b/>
        </w:rPr>
      </w:pPr>
      <w:ins w:id="25" w:author="Rapp_AfterRAN2#130" w:date="2025-06-08T17:43:00Z" w16du:dateUtc="2025-06-08T15:43:00Z">
        <w:r w:rsidRPr="00072966">
          <w:rPr>
            <w:rFonts w:ascii="Arial" w:eastAsia="MS Mincho" w:hAnsi="Arial" w:hint="eastAsia"/>
            <w:b/>
          </w:rPr>
          <w:t>T</w:t>
        </w:r>
        <w:r w:rsidRPr="00072966">
          <w:rPr>
            <w:rFonts w:ascii="Arial" w:eastAsia="MS Mincho" w:hAnsi="Arial"/>
            <w:b/>
          </w:rPr>
          <w:t>able 7.2.1.</w:t>
        </w:r>
        <w:r w:rsidR="003D4ABE">
          <w:rPr>
            <w:rFonts w:ascii="Arial" w:eastAsia="MS Mincho" w:hAnsi="Arial"/>
            <w:b/>
          </w:rPr>
          <w:t>3.2.1</w:t>
        </w:r>
        <w:r w:rsidRPr="00072966">
          <w:rPr>
            <w:rFonts w:ascii="Arial" w:eastAsia="MS Mincho" w:hAnsi="Arial"/>
            <w:b/>
          </w:rPr>
          <w:t xml:space="preserve">-1. </w:t>
        </w:r>
        <w:r w:rsidR="003D4ABE">
          <w:rPr>
            <w:rFonts w:ascii="Arial" w:eastAsia="MS Mincho" w:hAnsi="Arial"/>
            <w:b/>
          </w:rPr>
          <w:t>Data Collection CP</w:t>
        </w:r>
        <w:r w:rsidRPr="00072966">
          <w:rPr>
            <w:rFonts w:ascii="Arial" w:eastAsia="MS Mincho" w:hAnsi="Arial"/>
            <w:b/>
          </w:rPr>
          <w:t xml:space="preserve"> solutions</w:t>
        </w:r>
        <w:r w:rsidR="003D4ABE">
          <w:rPr>
            <w:rFonts w:ascii="Arial" w:eastAsia="MS Mincho" w:hAnsi="Arial"/>
            <w:b/>
          </w:rPr>
          <w:t xml:space="preserve"> anal</w:t>
        </w:r>
      </w:ins>
      <w:ins w:id="26" w:author="Rapp_AfterRAN2#130" w:date="2025-06-08T17:44:00Z" w16du:dateUtc="2025-06-08T15:44:00Z">
        <w:r w:rsidR="003D4ABE">
          <w:rPr>
            <w:rFonts w:ascii="Arial" w:eastAsia="MS Mincho" w:hAnsi="Arial"/>
            <w:b/>
          </w:rPr>
          <w:t>ysis</w:t>
        </w:r>
      </w:ins>
    </w:p>
    <w:tbl>
      <w:tblPr>
        <w:tblStyle w:val="TableGrid"/>
        <w:tblW w:w="9675" w:type="dxa"/>
        <w:tblLook w:val="04A0" w:firstRow="1" w:lastRow="0" w:firstColumn="1" w:lastColumn="0" w:noHBand="0" w:noVBand="1"/>
      </w:tblPr>
      <w:tblGrid>
        <w:gridCol w:w="4839"/>
        <w:gridCol w:w="4836"/>
      </w:tblGrid>
      <w:tr w:rsidR="00B5211E" w:rsidRPr="00133C49" w14:paraId="3767F8F0" w14:textId="77777777" w:rsidTr="00B5211E">
        <w:trPr>
          <w:trHeight w:val="401"/>
          <w:ins w:id="27" w:author="Rapp_AfterRAN2#130" w:date="2025-06-08T17:34:00Z"/>
        </w:trPr>
        <w:tc>
          <w:tcPr>
            <w:tcW w:w="4839" w:type="dxa"/>
            <w:shd w:val="clear" w:color="auto" w:fill="D9D9D9" w:themeFill="background1" w:themeFillShade="D9"/>
          </w:tcPr>
          <w:p w14:paraId="22F45BA9" w14:textId="5804DB6F" w:rsidR="00B5211E" w:rsidRPr="00133C49" w:rsidRDefault="00A07D3D" w:rsidP="006D4DBE">
            <w:pPr>
              <w:keepNext/>
              <w:keepLines/>
              <w:rPr>
                <w:ins w:id="28" w:author="Rapp_AfterRAN2#130" w:date="2025-06-08T17:34:00Z" w16du:dateUtc="2025-06-08T15:34:00Z"/>
                <w:rFonts w:ascii="Arial" w:hAnsi="Arial" w:cs="Arial"/>
                <w:b/>
                <w:bCs/>
                <w:sz w:val="18"/>
                <w:szCs w:val="18"/>
              </w:rPr>
            </w:pPr>
            <w:ins w:id="29" w:author="Rapp_AfterRAN2#130" w:date="2025-06-08T17:43:00Z" w16du:dateUtc="2025-06-08T15:4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Challenges</w:t>
              </w:r>
            </w:ins>
          </w:p>
        </w:tc>
        <w:tc>
          <w:tcPr>
            <w:tcW w:w="4836" w:type="dxa"/>
            <w:shd w:val="clear" w:color="auto" w:fill="D9D9D9" w:themeFill="background1" w:themeFillShade="D9"/>
          </w:tcPr>
          <w:p w14:paraId="136D3A37" w14:textId="289DB16A" w:rsidR="00B5211E" w:rsidRPr="00133C49" w:rsidRDefault="00A07D3D" w:rsidP="006D4DBE">
            <w:pPr>
              <w:keepNext/>
              <w:keepLines/>
              <w:rPr>
                <w:ins w:id="30" w:author="Rapp_AfterRAN2#130" w:date="2025-06-08T17:34:00Z" w16du:dateUtc="2025-06-08T15:34:00Z"/>
                <w:rFonts w:ascii="Arial" w:hAnsi="Arial" w:cs="Arial"/>
                <w:b/>
                <w:bCs/>
                <w:sz w:val="18"/>
                <w:szCs w:val="18"/>
              </w:rPr>
            </w:pPr>
            <w:ins w:id="31" w:author="Rapp_AfterRAN2#130" w:date="2025-06-08T17:43:00Z" w16du:dateUtc="2025-06-08T15:4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Description</w:t>
              </w:r>
            </w:ins>
          </w:p>
        </w:tc>
      </w:tr>
      <w:tr w:rsidR="00B5211E" w:rsidRPr="00133C49" w14:paraId="726A65EF" w14:textId="77777777" w:rsidTr="00B5211E">
        <w:trPr>
          <w:trHeight w:val="824"/>
          <w:ins w:id="32" w:author="Rapp_AfterRAN2#130" w:date="2025-06-08T17:34:00Z"/>
        </w:trPr>
        <w:tc>
          <w:tcPr>
            <w:tcW w:w="4839" w:type="dxa"/>
          </w:tcPr>
          <w:p w14:paraId="2AC5D34D" w14:textId="46412813" w:rsidR="00B5211E" w:rsidRPr="00710577" w:rsidRDefault="00B5211E" w:rsidP="00B5211E">
            <w:pPr>
              <w:keepNext/>
              <w:keepLines/>
              <w:rPr>
                <w:ins w:id="33" w:author="Rapp_AfterRAN2#130" w:date="2025-06-08T17:34:00Z" w16du:dateUtc="2025-06-08T15:34:00Z"/>
                <w:rFonts w:eastAsia="SimSun"/>
              </w:rPr>
            </w:pPr>
            <w:ins w:id="34" w:author="Rapp_AfterRAN2#130" w:date="2025-06-08T17:35:00Z" w16du:dateUtc="2025-06-08T15:35:00Z">
              <w:r w:rsidRPr="00710577">
                <w:rPr>
                  <w:rFonts w:eastAsia="SimSun"/>
                </w:rPr>
                <w:t>UE memory requirements</w:t>
              </w:r>
            </w:ins>
          </w:p>
        </w:tc>
        <w:tc>
          <w:tcPr>
            <w:tcW w:w="4836" w:type="dxa"/>
          </w:tcPr>
          <w:p w14:paraId="0247E8B9" w14:textId="4155A757" w:rsidR="00B5211E" w:rsidRPr="00710577" w:rsidRDefault="00B5211E" w:rsidP="00B5211E">
            <w:pPr>
              <w:keepNext/>
              <w:keepLines/>
              <w:rPr>
                <w:ins w:id="35" w:author="Rapp_AfterRAN2#130" w:date="2025-06-08T17:34:00Z" w16du:dateUtc="2025-06-08T15:34:00Z"/>
                <w:rFonts w:eastAsia="SimSun"/>
              </w:rPr>
            </w:pPr>
            <w:ins w:id="36" w:author="Rapp_AfterRAN2#130" w:date="2025-06-08T17:35:00Z" w16du:dateUtc="2025-06-08T15:35:00Z">
              <w:r w:rsidRPr="00710577">
                <w:rPr>
                  <w:rFonts w:eastAsia="SimSun"/>
                </w:rPr>
                <w:t xml:space="preserve">The </w:t>
              </w:r>
            </w:ins>
            <w:ins w:id="37" w:author="Rapp_AfterRAN2#130" w:date="2025-06-08T17:44:00Z" w16du:dateUtc="2025-06-08T15:44:00Z">
              <w:r w:rsidR="00EB41C7" w:rsidRPr="00710577">
                <w:rPr>
                  <w:rFonts w:eastAsia="SimSun"/>
                </w:rPr>
                <w:t>collected</w:t>
              </w:r>
            </w:ins>
            <w:ins w:id="38" w:author="Rapp_AfterRAN2#130" w:date="2025-06-08T17:35:00Z" w16du:dateUtc="2025-06-08T15:35:00Z">
              <w:r w:rsidRPr="00710577">
                <w:rPr>
                  <w:rFonts w:eastAsia="SimSun"/>
                </w:rPr>
                <w:t xml:space="preserve"> data may need to be stored in the access stratum buffer (AS) for the control plane-based data transfer</w:t>
              </w:r>
            </w:ins>
            <w:ins w:id="39" w:author="Rapp_AfterRAN2#130" w:date="2025-06-08T17:44:00Z" w16du:dateUtc="2025-06-08T15:44:00Z">
              <w:r w:rsidR="00EB41C7" w:rsidRPr="00710577">
                <w:rPr>
                  <w:rFonts w:eastAsia="SimSun"/>
                </w:rPr>
                <w:t xml:space="preserve"> via AS</w:t>
              </w:r>
            </w:ins>
            <w:ins w:id="40" w:author="Rapp_AfterRAN2#130" w:date="2025-06-08T17:35:00Z" w16du:dateUtc="2025-06-08T15:35:00Z">
              <w:r w:rsidRPr="00710577">
                <w:rPr>
                  <w:rFonts w:eastAsia="SimSun"/>
                </w:rPr>
                <w:t xml:space="preserve">. </w:t>
              </w:r>
            </w:ins>
          </w:p>
        </w:tc>
      </w:tr>
      <w:tr w:rsidR="00B5211E" w:rsidRPr="00133C49" w14:paraId="757E787F" w14:textId="77777777" w:rsidTr="00B5211E">
        <w:trPr>
          <w:trHeight w:val="824"/>
          <w:ins w:id="41" w:author="Rapp_AfterRAN2#130" w:date="2025-06-08T17:34:00Z"/>
        </w:trPr>
        <w:tc>
          <w:tcPr>
            <w:tcW w:w="4839" w:type="dxa"/>
          </w:tcPr>
          <w:p w14:paraId="76D57C67" w14:textId="65FF886D" w:rsidR="00B5211E" w:rsidRPr="00710577" w:rsidRDefault="00B5211E" w:rsidP="00B5211E">
            <w:pPr>
              <w:keepNext/>
              <w:keepLines/>
              <w:rPr>
                <w:ins w:id="42" w:author="Rapp_AfterRAN2#130" w:date="2025-06-08T17:34:00Z" w16du:dateUtc="2025-06-08T15:34:00Z"/>
                <w:rFonts w:eastAsia="SimSun"/>
              </w:rPr>
            </w:pPr>
            <w:ins w:id="43" w:author="Rapp_AfterRAN2#130" w:date="2025-06-08T17:35:00Z" w16du:dateUtc="2025-06-08T15:35:00Z">
              <w:r w:rsidRPr="00710577">
                <w:rPr>
                  <w:rFonts w:eastAsia="SimSun"/>
                </w:rPr>
                <w:t>Segmentation for UE side data collection</w:t>
              </w:r>
            </w:ins>
          </w:p>
        </w:tc>
        <w:tc>
          <w:tcPr>
            <w:tcW w:w="4836" w:type="dxa"/>
          </w:tcPr>
          <w:p w14:paraId="771281E9" w14:textId="202F4622" w:rsidR="00B5211E" w:rsidRPr="00710577" w:rsidRDefault="00233B95" w:rsidP="00E83160">
            <w:pPr>
              <w:rPr>
                <w:ins w:id="44" w:author="Rapp_AfterRAN2#130" w:date="2025-06-08T17:34:00Z" w16du:dateUtc="2025-06-08T15:34:00Z"/>
                <w:rFonts w:eastAsia="SimSun"/>
              </w:rPr>
            </w:pPr>
            <w:ins w:id="45" w:author="Rapp_AfterRAN2#130" w:date="2025-06-08T22:04:00Z" w16du:dateUtc="2025-06-08T20:04:00Z">
              <w:r w:rsidRPr="00710577">
                <w:rPr>
                  <w:rFonts w:eastAsia="SimSun"/>
                </w:rPr>
                <w:t xml:space="preserve">The existing RRC message only supports up to 16 segments in UL, </w:t>
              </w:r>
              <w:r w:rsidR="005F73A0" w:rsidRPr="00710577">
                <w:rPr>
                  <w:rFonts w:eastAsia="SimSun"/>
                </w:rPr>
                <w:t>which</w:t>
              </w:r>
            </w:ins>
            <w:ins w:id="46" w:author="Rapp_AfterRAN2#130" w:date="2025-06-08T22:09:00Z" w16du:dateUtc="2025-06-08T20:09:00Z">
              <w:r w:rsidR="00B22D87" w:rsidRPr="00710577">
                <w:rPr>
                  <w:rFonts w:eastAsia="SimSun"/>
                </w:rPr>
                <w:t xml:space="preserve"> amounts to a maximum of</w:t>
              </w:r>
            </w:ins>
            <w:ins w:id="47" w:author="Rapp_AfterRAN2#130" w:date="2025-06-08T22:04:00Z" w16du:dateUtc="2025-06-08T20:04:00Z">
              <w:r w:rsidRPr="00710577">
                <w:rPr>
                  <w:rFonts w:eastAsia="SimSun"/>
                </w:rPr>
                <w:t xml:space="preserve"> 144KB</w:t>
              </w:r>
            </w:ins>
            <w:ins w:id="48" w:author="Rapp_AfterRAN2#130" w:date="2025-06-08T22:10:00Z" w16du:dateUtc="2025-06-08T20:10:00Z">
              <w:r w:rsidR="00B22D87" w:rsidRPr="00710577">
                <w:rPr>
                  <w:rFonts w:eastAsia="SimSun"/>
                </w:rPr>
                <w:t xml:space="preserve"> of </w:t>
              </w:r>
            </w:ins>
            <w:ins w:id="49" w:author="Rapp_AfterRAN2#130" w:date="2025-06-08T22:27:00Z" w16du:dateUtc="2025-06-08T20:27:00Z">
              <w:r w:rsidR="00B32944" w:rsidRPr="00710577">
                <w:rPr>
                  <w:rFonts w:eastAsia="SimSun"/>
                </w:rPr>
                <w:t xml:space="preserve">collected </w:t>
              </w:r>
            </w:ins>
            <w:ins w:id="50" w:author="Rapp_AfterRAN2#130" w:date="2025-06-08T22:10:00Z" w16du:dateUtc="2025-06-08T20:10:00Z">
              <w:r w:rsidR="00B22D87" w:rsidRPr="00710577">
                <w:rPr>
                  <w:rFonts w:eastAsia="SimSun"/>
                </w:rPr>
                <w:t>data</w:t>
              </w:r>
            </w:ins>
            <w:ins w:id="51" w:author="Rapp_AfterRAN2#130" w:date="2025-06-08T22:27:00Z" w16du:dateUtc="2025-06-08T20:27:00Z">
              <w:r w:rsidR="00B32944" w:rsidRPr="00710577">
                <w:rPr>
                  <w:rFonts w:eastAsia="SimSun"/>
                </w:rPr>
                <w:t xml:space="preserve"> that can be transmitted</w:t>
              </w:r>
            </w:ins>
            <w:ins w:id="52" w:author="Rapp_AfterRAN2#130" w:date="2025-06-08T22:04:00Z" w16du:dateUtc="2025-06-08T20:04:00Z">
              <w:r w:rsidRPr="00710577">
                <w:rPr>
                  <w:rFonts w:eastAsia="SimSun"/>
                </w:rPr>
                <w:t>.</w:t>
              </w:r>
            </w:ins>
          </w:p>
        </w:tc>
      </w:tr>
      <w:tr w:rsidR="00B5211E" w:rsidRPr="00133C49" w14:paraId="72992D58" w14:textId="77777777" w:rsidTr="00B5211E">
        <w:trPr>
          <w:trHeight w:val="824"/>
          <w:ins w:id="53" w:author="Rapp_AfterRAN2#130" w:date="2025-06-08T17:34:00Z"/>
        </w:trPr>
        <w:tc>
          <w:tcPr>
            <w:tcW w:w="4839" w:type="dxa"/>
          </w:tcPr>
          <w:p w14:paraId="0FE199C0" w14:textId="54403930" w:rsidR="00B5211E" w:rsidRPr="00710577" w:rsidRDefault="00B5211E" w:rsidP="00B5211E">
            <w:pPr>
              <w:keepNext/>
              <w:keepLines/>
              <w:rPr>
                <w:ins w:id="54" w:author="Rapp_AfterRAN2#130" w:date="2025-06-08T17:34:00Z" w16du:dateUtc="2025-06-08T15:34:00Z"/>
                <w:rFonts w:eastAsia="SimSun"/>
              </w:rPr>
            </w:pPr>
            <w:ins w:id="55" w:author="Rapp_AfterRAN2#130" w:date="2025-06-08T17:35:00Z" w16du:dateUtc="2025-06-08T15:35:00Z">
              <w:r w:rsidRPr="00710577">
                <w:rPr>
                  <w:rFonts w:eastAsia="SimSun"/>
                </w:rPr>
                <w:t xml:space="preserve">Continuity of the </w:t>
              </w:r>
            </w:ins>
            <w:ins w:id="56" w:author="Rapp_AfterRAN2#130" w:date="2025-06-08T22:26:00Z" w16du:dateUtc="2025-06-08T20:26:00Z">
              <w:r w:rsidR="005F7D0C" w:rsidRPr="00710577">
                <w:rPr>
                  <w:rFonts w:eastAsia="SimSun"/>
                </w:rPr>
                <w:t>collected</w:t>
              </w:r>
            </w:ins>
            <w:ins w:id="57" w:author="Rapp_AfterRAN2#130" w:date="2025-06-08T17:35:00Z" w16du:dateUtc="2025-06-08T15:35:00Z">
              <w:r w:rsidRPr="00710577">
                <w:rPr>
                  <w:rFonts w:eastAsia="SimSun"/>
                </w:rPr>
                <w:t xml:space="preserve"> data reporting</w:t>
              </w:r>
            </w:ins>
          </w:p>
        </w:tc>
        <w:tc>
          <w:tcPr>
            <w:tcW w:w="4836" w:type="dxa"/>
          </w:tcPr>
          <w:p w14:paraId="5CD406BB" w14:textId="62EBC61B" w:rsidR="00B5211E" w:rsidRPr="00710577" w:rsidRDefault="00592720" w:rsidP="00EE1FF9">
            <w:pPr>
              <w:rPr>
                <w:ins w:id="58" w:author="Rapp_AfterRAN2#130" w:date="2025-06-08T17:34:00Z" w16du:dateUtc="2025-06-08T15:34:00Z"/>
                <w:rFonts w:eastAsia="SimSun"/>
              </w:rPr>
            </w:pPr>
            <w:ins w:id="59" w:author="Rapp_AfterRAN2#130" w:date="2025-06-08T22:20:00Z" w16du:dateUtc="2025-06-08T20:20:00Z">
              <w:r w:rsidRPr="00710577">
                <w:rPr>
                  <w:rFonts w:eastAsia="SimSun"/>
                </w:rPr>
                <w:t xml:space="preserve">In case the </w:t>
              </w:r>
            </w:ins>
            <w:ins w:id="60" w:author="Rapp_AfterRAN2#130" w:date="2025-06-08T22:21:00Z" w16du:dateUtc="2025-06-08T20:21:00Z">
              <w:r w:rsidR="00614658" w:rsidRPr="00710577">
                <w:rPr>
                  <w:rFonts w:eastAsia="SimSun"/>
                </w:rPr>
                <w:t xml:space="preserve">collected </w:t>
              </w:r>
            </w:ins>
            <w:ins w:id="61" w:author="Rapp_AfterRAN2#130" w:date="2025-06-08T22:23:00Z" w16du:dateUtc="2025-06-08T20:23:00Z">
              <w:r w:rsidR="009D519B" w:rsidRPr="00710577">
                <w:rPr>
                  <w:rFonts w:eastAsia="SimSun"/>
                </w:rPr>
                <w:t xml:space="preserve">data </w:t>
              </w:r>
            </w:ins>
            <w:ins w:id="62" w:author="Rapp_AfterRAN2#130" w:date="2025-06-08T22:20:00Z" w16du:dateUtc="2025-06-08T20:20:00Z">
              <w:r w:rsidRPr="00710577">
                <w:rPr>
                  <w:rFonts w:eastAsia="SimSun"/>
                </w:rPr>
                <w:t>are not yet fully transfer</w:t>
              </w:r>
            </w:ins>
            <w:ins w:id="63" w:author="Rapp_AfterRAN2#130" w:date="2025-06-08T22:21:00Z" w16du:dateUtc="2025-06-08T20:21:00Z">
              <w:r w:rsidRPr="00710577">
                <w:rPr>
                  <w:rFonts w:eastAsia="SimSun"/>
                </w:rPr>
                <w:t>red before a</w:t>
              </w:r>
              <w:r w:rsidR="00AE5614" w:rsidRPr="00710577">
                <w:rPr>
                  <w:rFonts w:eastAsia="SimSun"/>
                </w:rPr>
                <w:t xml:space="preserve"> handover,</w:t>
              </w:r>
              <w:r w:rsidRPr="00710577">
                <w:rPr>
                  <w:rFonts w:eastAsia="SimSun"/>
                </w:rPr>
                <w:t xml:space="preserve"> </w:t>
              </w:r>
            </w:ins>
            <w:proofErr w:type="spellStart"/>
            <w:ins w:id="64" w:author="Rapp_AfterRAN2#130" w:date="2025-06-08T17:35:00Z" w16du:dateUtc="2025-06-08T15:35:00Z">
              <w:r w:rsidR="00B5211E" w:rsidRPr="00710577">
                <w:rPr>
                  <w:rFonts w:eastAsia="SimSun"/>
                </w:rPr>
                <w:t>Xn</w:t>
              </w:r>
              <w:proofErr w:type="spellEnd"/>
              <w:r w:rsidR="00B5211E" w:rsidRPr="00710577">
                <w:rPr>
                  <w:rFonts w:eastAsia="SimSun"/>
                </w:rPr>
                <w:t xml:space="preserve"> / NG-AP </w:t>
              </w:r>
              <w:proofErr w:type="spellStart"/>
              <w:r w:rsidR="00B5211E" w:rsidRPr="00710577">
                <w:rPr>
                  <w:rFonts w:eastAsia="SimSun"/>
                </w:rPr>
                <w:t>signaling</w:t>
              </w:r>
              <w:proofErr w:type="spellEnd"/>
              <w:r w:rsidR="00B5211E" w:rsidRPr="00710577">
                <w:rPr>
                  <w:rFonts w:eastAsia="SimSun"/>
                </w:rPr>
                <w:t xml:space="preserve"> enhancements may be required for the continuity of the data reporting. </w:t>
              </w:r>
            </w:ins>
            <w:ins w:id="65" w:author="Rapp_AfterRAN2#130" w:date="2025-06-08T22:22:00Z" w16du:dateUtc="2025-06-08T20:22:00Z">
              <w:r w:rsidR="0062636E" w:rsidRPr="00710577">
                <w:rPr>
                  <w:rFonts w:eastAsia="SimSun"/>
                </w:rPr>
                <w:br/>
                <w:t>Similarly</w:t>
              </w:r>
              <w:r w:rsidR="0072739B" w:rsidRPr="00710577">
                <w:rPr>
                  <w:rFonts w:eastAsia="SimSun"/>
                </w:rPr>
                <w:t>,</w:t>
              </w:r>
              <w:r w:rsidR="0062636E" w:rsidRPr="00710577">
                <w:rPr>
                  <w:rFonts w:eastAsia="SimSun"/>
                </w:rPr>
                <w:t xml:space="preserve"> </w:t>
              </w:r>
            </w:ins>
            <w:ins w:id="66" w:author="Rapp_AfterRAN2#130" w:date="2025-06-09T09:44:00Z" w16du:dateUtc="2025-06-09T07:44:00Z">
              <w:r w:rsidR="004F76E8">
                <w:rPr>
                  <w:rFonts w:eastAsia="SimSun"/>
                </w:rPr>
                <w:t xml:space="preserve">it should be handled </w:t>
              </w:r>
            </w:ins>
            <w:ins w:id="67" w:author="Rapp_AfterRAN2#130" w:date="2025-06-08T22:20:00Z" w16du:dateUtc="2025-06-08T20:20:00Z">
              <w:r w:rsidR="00E64D41" w:rsidRPr="00710577">
                <w:rPr>
                  <w:rFonts w:eastAsia="SimSun"/>
                </w:rPr>
                <w:t>the</w:t>
              </w:r>
            </w:ins>
            <w:ins w:id="68" w:author="Rapp_AfterRAN2#130" w:date="2025-06-09T09:43:00Z" w16du:dateUtc="2025-06-09T07:43:00Z">
              <w:r w:rsidR="00E64D41">
                <w:rPr>
                  <w:rFonts w:eastAsia="SimSun"/>
                </w:rPr>
                <w:t xml:space="preserve"> case of </w:t>
              </w:r>
            </w:ins>
            <w:ins w:id="69" w:author="Rapp_AfterRAN2#130" w:date="2025-06-08T22:21:00Z" w16du:dateUtc="2025-06-08T20:21:00Z">
              <w:r w:rsidR="00E64D41" w:rsidRPr="00710577">
                <w:rPr>
                  <w:rFonts w:eastAsia="SimSun"/>
                </w:rPr>
                <w:t xml:space="preserve">collected </w:t>
              </w:r>
            </w:ins>
            <w:ins w:id="70" w:author="Rapp_AfterRAN2#130" w:date="2025-06-08T22:23:00Z" w16du:dateUtc="2025-06-08T20:23:00Z">
              <w:r w:rsidR="00E64D41" w:rsidRPr="00710577">
                <w:rPr>
                  <w:rFonts w:eastAsia="SimSun"/>
                </w:rPr>
                <w:t>data</w:t>
              </w:r>
            </w:ins>
            <w:ins w:id="71" w:author="Rapp_AfterRAN2#130" w:date="2025-06-08T22:20:00Z" w16du:dateUtc="2025-06-08T20:20:00Z">
              <w:r w:rsidR="00E64D41" w:rsidRPr="00710577">
                <w:rPr>
                  <w:rFonts w:eastAsia="SimSun"/>
                </w:rPr>
                <w:t xml:space="preserve"> not yet fully </w:t>
              </w:r>
            </w:ins>
            <w:ins w:id="72" w:author="Rapp_AfterRAN2#130" w:date="2025-06-09T09:44:00Z" w16du:dateUtc="2025-06-09T07:44:00Z">
              <w:r w:rsidR="004F76E8">
                <w:rPr>
                  <w:rFonts w:eastAsia="SimSun"/>
                </w:rPr>
                <w:t>transmitted before a</w:t>
              </w:r>
            </w:ins>
            <w:ins w:id="73" w:author="Rapp_AfterRAN2#130" w:date="2025-06-08T22:22:00Z" w16du:dateUtc="2025-06-08T20:22:00Z">
              <w:r w:rsidR="0062636E" w:rsidRPr="00710577">
                <w:rPr>
                  <w:rFonts w:eastAsia="SimSun"/>
                </w:rPr>
                <w:t xml:space="preserve"> </w:t>
              </w:r>
            </w:ins>
            <w:ins w:id="74" w:author="Rapp_AfterRAN2#130" w:date="2025-06-08T22:28:00Z" w16du:dateUtc="2025-06-08T20:28:00Z">
              <w:r w:rsidR="002562E5" w:rsidRPr="00710577">
                <w:rPr>
                  <w:rFonts w:eastAsia="SimSun"/>
                </w:rPr>
                <w:t xml:space="preserve">radio link failure, </w:t>
              </w:r>
            </w:ins>
            <w:ins w:id="75" w:author="Rapp_AfterRAN2#130" w:date="2025-06-09T09:44:00Z" w16du:dateUtc="2025-06-09T07:44:00Z">
              <w:r w:rsidR="004F76E8">
                <w:rPr>
                  <w:rFonts w:eastAsia="SimSun"/>
                </w:rPr>
                <w:t>or before</w:t>
              </w:r>
            </w:ins>
            <w:ins w:id="76" w:author="Rapp_AfterRAN2#130" w:date="2025-06-08T22:28:00Z" w16du:dateUtc="2025-06-08T20:28:00Z">
              <w:r w:rsidR="002562E5" w:rsidRPr="00710577">
                <w:rPr>
                  <w:rFonts w:eastAsia="SimSun"/>
                </w:rPr>
                <w:t xml:space="preserve"> transitions to </w:t>
              </w:r>
              <w:r w:rsidR="00EE1FF9" w:rsidRPr="00710577">
                <w:rPr>
                  <w:rFonts w:eastAsia="SimSun"/>
                </w:rPr>
                <w:t>IDLE/INACTIVE mode.</w:t>
              </w:r>
            </w:ins>
          </w:p>
        </w:tc>
      </w:tr>
    </w:tbl>
    <w:p w14:paraId="150CF380" w14:textId="77777777" w:rsidR="006557BD" w:rsidRPr="00FA0889" w:rsidRDefault="006557BD" w:rsidP="00FA0889"/>
    <w:p w14:paraId="5EE38C89" w14:textId="306F1E14" w:rsidR="004B71F0" w:rsidRPr="009D4950" w:rsidRDefault="004B71F0" w:rsidP="004B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NEXT</w:t>
      </w:r>
      <w:r w:rsidRPr="009D4950">
        <w:rPr>
          <w:i/>
          <w:iCs/>
        </w:rPr>
        <w:t xml:space="preserve"> CHANGE</w:t>
      </w:r>
    </w:p>
    <w:p w14:paraId="29E2FE45" w14:textId="50C964E2" w:rsidR="00681044" w:rsidRDefault="00581B1F" w:rsidP="000A4BD8">
      <w:pPr>
        <w:pStyle w:val="Heading4"/>
        <w:ind w:leftChars="22" w:left="1462"/>
        <w:rPr>
          <w:ins w:id="77" w:author="Rapp_AfterRAN2#130" w:date="2025-06-06T00:42:00Z" w16du:dateUtc="2025-06-05T22:42:00Z"/>
          <w:lang w:eastAsia="zh-CN"/>
        </w:rPr>
      </w:pPr>
      <w:ins w:id="78" w:author="Rapp_AfterRAN2#130" w:date="2025-06-08T16:19:00Z" w16du:dateUtc="2025-06-08T14:19:00Z">
        <w:r w:rsidRPr="00133C49">
          <w:t>7.2.1.</w:t>
        </w:r>
        <w:r>
          <w:t>7</w:t>
        </w:r>
        <w:r w:rsidRPr="00133C49">
          <w:tab/>
        </w:r>
        <w:r>
          <w:t>Sharing of NW</w:t>
        </w:r>
        <w:r w:rsidRPr="00133C49">
          <w:t>-</w:t>
        </w:r>
        <w:r>
          <w:t xml:space="preserve">side </w:t>
        </w:r>
        <w:r w:rsidRPr="000A4BD8">
          <w:t>dataset</w:t>
        </w:r>
        <w:r>
          <w:t xml:space="preserve">/model </w:t>
        </w:r>
        <w:r w:rsidRPr="000A4BD8">
          <w:t>parameter</w:t>
        </w:r>
        <w:r>
          <w:t>s</w:t>
        </w:r>
        <w:r w:rsidRPr="00133C49">
          <w:t xml:space="preserve"> </w:t>
        </w:r>
      </w:ins>
      <w:ins w:id="79" w:author="Rapp_AfterRAN2#130" w:date="2025-06-08T16:20:00Z" w16du:dateUtc="2025-06-08T14:20:00Z">
        <w:r w:rsidR="00163BDC">
          <w:t xml:space="preserve">for </w:t>
        </w:r>
        <w:r w:rsidR="00163BDC" w:rsidRPr="00133C49">
          <w:t>two-sided</w:t>
        </w:r>
        <w:r w:rsidR="00163BDC">
          <w:t xml:space="preserve"> use cases</w:t>
        </w:r>
      </w:ins>
    </w:p>
    <w:p w14:paraId="5CB35C63" w14:textId="60B7D1D2" w:rsidR="00411822" w:rsidRPr="009560B8" w:rsidRDefault="004E19FF" w:rsidP="00411822">
      <w:pPr>
        <w:spacing w:before="120" w:after="120"/>
        <w:rPr>
          <w:ins w:id="80" w:author="Rapp_AfterRAN2#130" w:date="2025-06-06T00:38:00Z" w16du:dateUtc="2025-06-05T22:38:00Z"/>
          <w:lang w:eastAsia="zh-CN"/>
        </w:rPr>
      </w:pPr>
      <w:ins w:id="81" w:author="Rapp_AfterRAN2#130" w:date="2025-06-08T16:20:00Z" w16du:dateUtc="2025-06-08T14:20:00Z">
        <w:r>
          <w:rPr>
            <w:lang w:eastAsia="zh-CN"/>
          </w:rPr>
          <w:t>In the context of</w:t>
        </w:r>
      </w:ins>
      <w:ins w:id="82" w:author="Rapp_AfterRAN2#130" w:date="2025-06-08T16:21:00Z" w16du:dateUtc="2025-06-08T14:21:00Z">
        <w:r>
          <w:rPr>
            <w:lang w:eastAsia="zh-CN"/>
          </w:rPr>
          <w:t xml:space="preserve"> two-sided use cases, t</w:t>
        </w:r>
      </w:ins>
      <w:ins w:id="83" w:author="Rapp_AfterRAN2#130" w:date="2025-06-06T00:39:00Z" w16du:dateUtc="2025-06-05T22:39:00Z">
        <w:r w:rsidR="00D40FBA">
          <w:rPr>
            <w:lang w:eastAsia="zh-CN"/>
          </w:rPr>
          <w:t xml:space="preserve">he </w:t>
        </w:r>
      </w:ins>
      <w:ins w:id="84" w:author="Rapp_AfterRAN2#130" w:date="2025-06-06T00:38:00Z" w16du:dateUtc="2025-06-05T22:38:00Z">
        <w:r w:rsidR="00411822">
          <w:rPr>
            <w:lang w:eastAsia="zh-CN"/>
          </w:rPr>
          <w:t xml:space="preserve">sharing </w:t>
        </w:r>
      </w:ins>
      <w:ins w:id="85" w:author="Rapp_AfterRAN2#130" w:date="2025-06-06T00:39:00Z" w16du:dateUtc="2025-06-05T22:39:00Z">
        <w:r w:rsidR="00D40FBA">
          <w:rPr>
            <w:lang w:eastAsia="zh-CN"/>
          </w:rPr>
          <w:t>of NW</w:t>
        </w:r>
        <w:r w:rsidR="00D40FBA" w:rsidRPr="00133C49">
          <w:t>-</w:t>
        </w:r>
        <w:r w:rsidR="00D40FBA">
          <w:rPr>
            <w:lang w:eastAsia="zh-CN"/>
          </w:rPr>
          <w:t xml:space="preserve">side </w:t>
        </w:r>
      </w:ins>
      <w:ins w:id="86" w:author="Rapp_AfterRAN2#130" w:date="2025-06-06T00:38:00Z" w16du:dateUtc="2025-06-05T22:38:00Z">
        <w:r w:rsidR="00411822">
          <w:rPr>
            <w:lang w:eastAsia="zh-CN"/>
          </w:rPr>
          <w:t>dataset/model parameter</w:t>
        </w:r>
      </w:ins>
      <w:ins w:id="87" w:author="Rapp_AfterRAN2#130" w:date="2025-06-06T00:45:00Z" w16du:dateUtc="2025-06-05T22:45:00Z">
        <w:r w:rsidR="00C57333">
          <w:rPr>
            <w:lang w:eastAsia="zh-CN"/>
          </w:rPr>
          <w:t>s</w:t>
        </w:r>
      </w:ins>
      <w:ins w:id="88" w:author="Rapp_AfterRAN2#130" w:date="2025-06-06T00:38:00Z" w16du:dateUtc="2025-06-05T22:38:00Z">
        <w:r w:rsidR="00411822">
          <w:rPr>
            <w:lang w:eastAsia="zh-CN"/>
          </w:rPr>
          <w:t xml:space="preserve"> to UE or U</w:t>
        </w:r>
        <w:r w:rsidR="00411822" w:rsidRPr="009560B8">
          <w:rPr>
            <w:lang w:eastAsia="zh-CN"/>
          </w:rPr>
          <w:t xml:space="preserve">E-side training entity </w:t>
        </w:r>
      </w:ins>
      <w:ins w:id="89" w:author="Rapp_AfterRAN2#130" w:date="2025-06-06T00:40:00Z" w16du:dateUtc="2025-06-05T22:40:00Z">
        <w:r w:rsidR="002C1C54">
          <w:rPr>
            <w:lang w:eastAsia="zh-CN"/>
          </w:rPr>
          <w:t xml:space="preserve">was discussed </w:t>
        </w:r>
      </w:ins>
      <w:ins w:id="90" w:author="Rapp_AfterRAN2#130" w:date="2025-06-06T00:38:00Z" w16du:dateUtc="2025-06-05T22:38:00Z">
        <w:r w:rsidR="00411822" w:rsidRPr="009560B8">
          <w:rPr>
            <w:lang w:eastAsia="zh-CN"/>
          </w:rPr>
          <w:t xml:space="preserve">for </w:t>
        </w:r>
      </w:ins>
      <w:ins w:id="91" w:author="Rapp_AfterRAN2#130" w:date="2025-06-06T00:40:00Z" w16du:dateUtc="2025-06-05T22:40:00Z">
        <w:r w:rsidR="002C1C54">
          <w:rPr>
            <w:lang w:eastAsia="zh-CN"/>
          </w:rPr>
          <w:t xml:space="preserve">the </w:t>
        </w:r>
      </w:ins>
      <w:ins w:id="92" w:author="Rapp_AfterRAN2#130" w:date="2025-06-06T00:38:00Z" w16du:dateUtc="2025-06-05T22:38:00Z">
        <w:r w:rsidR="00411822" w:rsidRPr="009560B8">
          <w:rPr>
            <w:lang w:eastAsia="zh-CN"/>
          </w:rPr>
          <w:t>below options:</w:t>
        </w:r>
      </w:ins>
    </w:p>
    <w:p w14:paraId="67EC39A0" w14:textId="77777777" w:rsidR="00411822" w:rsidRPr="009560B8" w:rsidRDefault="00411822" w:rsidP="00411822">
      <w:pPr>
        <w:pStyle w:val="ListParagraph"/>
        <w:numPr>
          <w:ilvl w:val="0"/>
          <w:numId w:val="5"/>
        </w:numPr>
        <w:jc w:val="both"/>
        <w:rPr>
          <w:ins w:id="93" w:author="Rapp_AfterRAN2#130" w:date="2025-06-06T00:38:00Z" w16du:dateUtc="2025-06-05T22:38:00Z"/>
        </w:rPr>
      </w:pPr>
      <w:ins w:id="94" w:author="Rapp_AfterRAN2#130" w:date="2025-06-06T00:38:00Z" w16du:dateUtc="2025-06-05T22:38:00Z">
        <w:r w:rsidRPr="009560B8">
          <w:t>Dataset sharing consisting of {(Target CSI, CSI feedback)}</w:t>
        </w:r>
      </w:ins>
    </w:p>
    <w:p w14:paraId="6C6B8C09" w14:textId="77777777" w:rsidR="00411822" w:rsidRPr="009560B8" w:rsidRDefault="00411822" w:rsidP="00411822">
      <w:pPr>
        <w:pStyle w:val="ListParagraph"/>
        <w:numPr>
          <w:ilvl w:val="0"/>
          <w:numId w:val="5"/>
        </w:numPr>
        <w:jc w:val="both"/>
        <w:rPr>
          <w:ins w:id="95" w:author="Rapp_AfterRAN2#130" w:date="2025-06-06T00:38:00Z" w16du:dateUtc="2025-06-05T22:38:00Z"/>
        </w:rPr>
      </w:pPr>
      <w:ins w:id="96" w:author="Rapp_AfterRAN2#130" w:date="2025-06-06T00:38:00Z" w16du:dateUtc="2025-06-05T22:38:00Z">
        <w:r w:rsidRPr="009560B8">
          <w:t>Encoder parameter sharing</w:t>
        </w:r>
      </w:ins>
    </w:p>
    <w:p w14:paraId="74E81819" w14:textId="77777777" w:rsidR="00411822" w:rsidRPr="009560B8" w:rsidRDefault="00411822" w:rsidP="00411822">
      <w:pPr>
        <w:pStyle w:val="ListParagraph"/>
        <w:numPr>
          <w:ilvl w:val="0"/>
          <w:numId w:val="5"/>
        </w:numPr>
        <w:jc w:val="both"/>
        <w:rPr>
          <w:ins w:id="97" w:author="Rapp_AfterRAN2#130" w:date="2025-06-06T00:38:00Z" w16du:dateUtc="2025-06-05T22:38:00Z"/>
        </w:rPr>
      </w:pPr>
      <w:ins w:id="98" w:author="Rapp_AfterRAN2#130" w:date="2025-06-06T00:38:00Z" w16du:dateUtc="2025-06-05T22:38:00Z">
        <w:r w:rsidRPr="009560B8">
          <w:t>Encoder parameter sharing + dataset sharing consisting of {target CSI}</w:t>
        </w:r>
      </w:ins>
    </w:p>
    <w:p w14:paraId="674D09E3" w14:textId="64CF64CE" w:rsidR="006E5AE8" w:rsidRDefault="009C1B4A" w:rsidP="00452F09">
      <w:pPr>
        <w:rPr>
          <w:ins w:id="99" w:author="Rapp_AfterRAN2#130" w:date="2025-06-06T00:47:00Z" w16du:dateUtc="2025-06-05T22:47:00Z"/>
          <w:lang w:eastAsia="zh-CN"/>
        </w:rPr>
      </w:pPr>
      <w:ins w:id="100" w:author="Rapp_AfterRAN2#130" w:date="2025-06-06T00:46:00Z" w16du:dateUtc="2025-06-05T22:46:00Z">
        <w:r>
          <w:rPr>
            <w:lang w:eastAsia="zh-CN"/>
          </w:rPr>
          <w:t>A solution for the sharing of dataset/model parameters sh</w:t>
        </w:r>
        <w:r w:rsidR="00951974">
          <w:rPr>
            <w:lang w:eastAsia="zh-CN"/>
          </w:rPr>
          <w:t>ould</w:t>
        </w:r>
        <w:r>
          <w:rPr>
            <w:lang w:eastAsia="zh-CN"/>
          </w:rPr>
          <w:t xml:space="preserve"> follow </w:t>
        </w:r>
        <w:r w:rsidR="00951974">
          <w:rPr>
            <w:lang w:eastAsia="zh-CN"/>
          </w:rPr>
          <w:t xml:space="preserve">the </w:t>
        </w:r>
        <w:r>
          <w:rPr>
            <w:lang w:eastAsia="zh-CN"/>
          </w:rPr>
          <w:t>below principles</w:t>
        </w:r>
        <w:r w:rsidR="00951974">
          <w:rPr>
            <w:lang w:eastAsia="zh-CN"/>
          </w:rPr>
          <w:t>:</w:t>
        </w:r>
      </w:ins>
    </w:p>
    <w:p w14:paraId="7BF994E0" w14:textId="67F8B05F" w:rsidR="009A5D79" w:rsidRPr="00EB5603" w:rsidRDefault="009A5D79" w:rsidP="009A5D79">
      <w:pPr>
        <w:pStyle w:val="B1"/>
        <w:numPr>
          <w:ilvl w:val="0"/>
          <w:numId w:val="7"/>
        </w:numPr>
        <w:rPr>
          <w:ins w:id="101" w:author="Rapp_AfterRAN2#130" w:date="2025-06-06T00:49:00Z" w16du:dateUtc="2025-06-05T22:49:00Z"/>
          <w:lang w:eastAsia="zh-CN"/>
        </w:rPr>
      </w:pPr>
      <w:ins w:id="102" w:author="Rapp_AfterRAN2#130" w:date="2025-06-06T00:47:00Z" w16du:dateUtc="2025-06-05T22:47:00Z">
        <w:r>
          <w:rPr>
            <w:rFonts w:eastAsiaTheme="minorEastAsia"/>
            <w:b/>
            <w:bCs/>
            <w:lang w:eastAsia="zh-CN"/>
          </w:rPr>
          <w:t>Size</w:t>
        </w:r>
        <w:r>
          <w:rPr>
            <w:rFonts w:eastAsiaTheme="minorEastAsia"/>
            <w:lang w:eastAsia="zh-CN"/>
          </w:rPr>
          <w:t>: From RAN2 point of view, RAN2 aims to define a unified solution (e.g. OTA, non-OTA, or a combined) to support various sizes of dataset/model parameter transfer (dataset and/or parameter sharing size could range from tens of KBs to hundreds of MBs, but in average around hundreds of MBs)</w:t>
        </w:r>
      </w:ins>
      <w:ins w:id="103" w:author="Rapp_AfterRAN2#130" w:date="2025-06-06T00:52:00Z" w16du:dateUtc="2025-06-05T22:52:00Z">
        <w:r w:rsidR="00DC5BE3">
          <w:rPr>
            <w:rFonts w:eastAsiaTheme="minorEastAsia"/>
            <w:lang w:eastAsia="zh-CN"/>
          </w:rPr>
          <w:t>.</w:t>
        </w:r>
      </w:ins>
    </w:p>
    <w:p w14:paraId="029C26BD" w14:textId="6F8DCEA4" w:rsidR="00EB5603" w:rsidRPr="00EB5603" w:rsidRDefault="00EB5603" w:rsidP="009A5D79">
      <w:pPr>
        <w:pStyle w:val="B1"/>
        <w:numPr>
          <w:ilvl w:val="0"/>
          <w:numId w:val="7"/>
        </w:numPr>
        <w:rPr>
          <w:ins w:id="104" w:author="Rapp_AfterRAN2#130" w:date="2025-06-06T00:49:00Z" w16du:dateUtc="2025-06-05T22:49:00Z"/>
          <w:lang w:eastAsia="zh-CN"/>
        </w:rPr>
      </w:pPr>
      <w:ins w:id="105" w:author="Rapp_AfterRAN2#130" w:date="2025-06-06T00:49:00Z" w16du:dateUtc="2025-06-05T22:49:00Z">
        <w:r>
          <w:rPr>
            <w:rFonts w:eastAsiaTheme="minorEastAsia"/>
            <w:b/>
            <w:bCs/>
            <w:lang w:eastAsia="zh-CN"/>
          </w:rPr>
          <w:t>Continuity</w:t>
        </w:r>
        <w:r>
          <w:rPr>
            <w:rFonts w:eastAsiaTheme="minorEastAsia"/>
            <w:lang w:eastAsia="zh-CN"/>
          </w:rPr>
          <w:t>: Service continuity of dataset and/or parameter transfer/delivery during UE mobility needs to be supported</w:t>
        </w:r>
      </w:ins>
      <w:ins w:id="106" w:author="Rapp_AfterRAN2#130" w:date="2025-06-06T00:52:00Z" w16du:dateUtc="2025-06-05T22:52:00Z">
        <w:r w:rsidR="00DC5BE3">
          <w:rPr>
            <w:rFonts w:eastAsiaTheme="minorEastAsia"/>
            <w:lang w:eastAsia="zh-CN"/>
          </w:rPr>
          <w:t>.</w:t>
        </w:r>
      </w:ins>
    </w:p>
    <w:p w14:paraId="671C70C3" w14:textId="19363E66" w:rsidR="00EB5603" w:rsidRPr="00EB5603" w:rsidRDefault="00685D53" w:rsidP="009A5D79">
      <w:pPr>
        <w:pStyle w:val="B1"/>
        <w:numPr>
          <w:ilvl w:val="0"/>
          <w:numId w:val="7"/>
        </w:numPr>
        <w:rPr>
          <w:ins w:id="107" w:author="Rapp_AfterRAN2#130" w:date="2025-06-06T00:49:00Z" w16du:dateUtc="2025-06-05T22:49:00Z"/>
          <w:lang w:eastAsia="zh-CN"/>
        </w:rPr>
      </w:pPr>
      <w:ins w:id="108" w:author="Rapp_AfterRAN2#130" w:date="2025-06-06T00:50:00Z" w16du:dateUtc="2025-06-05T22:50:00Z">
        <w:r>
          <w:rPr>
            <w:rFonts w:eastAsiaTheme="minorEastAsia"/>
            <w:b/>
            <w:bCs/>
            <w:lang w:eastAsia="zh-CN"/>
          </w:rPr>
          <w:t>Controllability</w:t>
        </w:r>
        <w:r>
          <w:rPr>
            <w:rFonts w:eastAsiaTheme="minorEastAsia"/>
            <w:lang w:eastAsia="zh-CN"/>
          </w:rPr>
          <w:t xml:space="preserve">: </w:t>
        </w:r>
        <w:r>
          <w:t xml:space="preserve">NW decides on </w:t>
        </w:r>
        <w:proofErr w:type="gramStart"/>
        <w:r>
          <w:t>if and when</w:t>
        </w:r>
        <w:proofErr w:type="gramEnd"/>
        <w:r>
          <w:t xml:space="preserve"> to transfer/delivery the dataset and/or model parameter from NW to UE or UE training entity</w:t>
        </w:r>
        <w:r w:rsidRPr="007F78D1">
          <w:t xml:space="preserve"> (a server inside MNO or an OTT server)</w:t>
        </w:r>
      </w:ins>
      <w:ins w:id="109" w:author="Rapp_AfterRAN2#130" w:date="2025-06-06T00:52:00Z" w16du:dateUtc="2025-06-05T22:52:00Z">
        <w:r w:rsidR="00DC5BE3">
          <w:t>.</w:t>
        </w:r>
      </w:ins>
    </w:p>
    <w:p w14:paraId="59B901A1" w14:textId="6E9450EC" w:rsidR="00EB5603" w:rsidRPr="00EB5603" w:rsidRDefault="00001E82" w:rsidP="009A5D79">
      <w:pPr>
        <w:pStyle w:val="B1"/>
        <w:numPr>
          <w:ilvl w:val="0"/>
          <w:numId w:val="7"/>
        </w:numPr>
        <w:rPr>
          <w:ins w:id="110" w:author="Rapp_AfterRAN2#130" w:date="2025-06-06T00:49:00Z" w16du:dateUtc="2025-06-05T22:49:00Z"/>
          <w:lang w:eastAsia="zh-CN"/>
        </w:rPr>
      </w:pPr>
      <w:ins w:id="111" w:author="Rapp_AfterRAN2#130" w:date="2025-06-06T00:51:00Z" w16du:dateUtc="2025-06-05T22:51:00Z">
        <w:r>
          <w:rPr>
            <w:rFonts w:eastAsiaTheme="minorEastAsia"/>
            <w:b/>
            <w:bCs/>
            <w:lang w:eastAsia="zh-CN"/>
          </w:rPr>
          <w:t>Latency</w:t>
        </w:r>
        <w:r>
          <w:rPr>
            <w:rFonts w:eastAsiaTheme="minorEastAsia"/>
            <w:lang w:eastAsia="zh-CN"/>
          </w:rPr>
          <w:t xml:space="preserve">: </w:t>
        </w:r>
        <w:r>
          <w:t>Relaxed latency requirement and infrequent update</w:t>
        </w:r>
      </w:ins>
      <w:ins w:id="112" w:author="Rapp_AfterRAN2#130" w:date="2025-06-06T00:52:00Z" w16du:dateUtc="2025-06-05T22:52:00Z">
        <w:r w:rsidR="00DC5BE3">
          <w:t>.</w:t>
        </w:r>
      </w:ins>
    </w:p>
    <w:p w14:paraId="0342C322" w14:textId="6BE67E3C" w:rsidR="00EB5603" w:rsidRPr="00EB5603" w:rsidRDefault="003261B9" w:rsidP="009A5D79">
      <w:pPr>
        <w:pStyle w:val="B1"/>
        <w:numPr>
          <w:ilvl w:val="0"/>
          <w:numId w:val="7"/>
        </w:numPr>
        <w:rPr>
          <w:ins w:id="113" w:author="Rapp_AfterRAN2#130" w:date="2025-06-06T00:49:00Z" w16du:dateUtc="2025-06-05T22:49:00Z"/>
          <w:lang w:eastAsia="zh-CN"/>
        </w:rPr>
      </w:pPr>
      <w:ins w:id="114" w:author="Rapp_AfterRAN2#130" w:date="2025-06-06T00:51:00Z" w16du:dateUtc="2025-06-05T22:51:00Z">
        <w:r>
          <w:rPr>
            <w:rFonts w:eastAsiaTheme="minorEastAsia"/>
            <w:b/>
            <w:bCs/>
            <w:lang w:eastAsia="zh-CN"/>
          </w:rPr>
          <w:t>V</w:t>
        </w:r>
        <w:r>
          <w:rPr>
            <w:b/>
            <w:bCs/>
          </w:rPr>
          <w:t>isibility</w:t>
        </w:r>
        <w:r>
          <w:t xml:space="preserve">: dataset and model parameter to be understandable by UE/UE-side training entity </w:t>
        </w:r>
        <w:r w:rsidRPr="007F78D1">
          <w:t>(a server inside MNO or an OTT server)</w:t>
        </w:r>
        <w:r>
          <w:t>.</w:t>
        </w:r>
      </w:ins>
    </w:p>
    <w:p w14:paraId="776FA82B" w14:textId="0E07F8D8" w:rsidR="009A5D79" w:rsidRDefault="00A85F66" w:rsidP="0035753C">
      <w:pPr>
        <w:pStyle w:val="B1"/>
        <w:numPr>
          <w:ilvl w:val="0"/>
          <w:numId w:val="7"/>
        </w:numPr>
        <w:rPr>
          <w:ins w:id="115" w:author="Rapp_AfterRAN2#130" w:date="2025-06-06T00:47:00Z" w16du:dateUtc="2025-06-05T22:47:00Z"/>
          <w:rFonts w:eastAsiaTheme="minorEastAsia"/>
          <w:lang w:eastAsia="zh-CN"/>
        </w:rPr>
      </w:pPr>
      <w:ins w:id="116" w:author="Rapp_AfterRAN2#130" w:date="2025-06-06T00:52:00Z" w16du:dateUtc="2025-06-05T22:52:00Z">
        <w:r w:rsidRPr="00A85F66">
          <w:rPr>
            <w:rFonts w:eastAsiaTheme="minorEastAsia"/>
            <w:b/>
            <w:bCs/>
            <w:lang w:eastAsia="zh-CN"/>
          </w:rPr>
          <w:t>Data disclosure</w:t>
        </w:r>
        <w:r>
          <w:rPr>
            <w:rFonts w:eastAsiaTheme="minorEastAsia"/>
            <w:lang w:eastAsia="zh-CN"/>
          </w:rPr>
          <w:t>: p</w:t>
        </w:r>
      </w:ins>
      <w:ins w:id="117" w:author="Rapp_AfterRAN2#130" w:date="2025-06-06T00:51:00Z" w16du:dateUtc="2025-06-05T22:51:00Z">
        <w:r w:rsidR="0035753C" w:rsidRPr="009A0637">
          <w:rPr>
            <w:rFonts w:eastAsiaTheme="minorEastAsia"/>
            <w:lang w:eastAsia="zh-CN"/>
          </w:rPr>
          <w:t>roprietary information</w:t>
        </w:r>
      </w:ins>
      <w:ins w:id="118" w:author="Rapp_AfterRAN2#130" w:date="2025-06-06T00:52:00Z" w16du:dateUtc="2025-06-05T22:52:00Z">
        <w:r>
          <w:rPr>
            <w:rFonts w:eastAsiaTheme="minorEastAsia"/>
            <w:lang w:eastAsia="zh-CN"/>
          </w:rPr>
          <w:t xml:space="preserve"> </w:t>
        </w:r>
      </w:ins>
      <w:ins w:id="119" w:author="Rapp_AfterRAN2#130" w:date="2025-06-06T00:51:00Z" w16du:dateUtc="2025-06-05T22:51:00Z">
        <w:r w:rsidR="0035753C" w:rsidRPr="009A0637">
          <w:rPr>
            <w:rFonts w:eastAsiaTheme="minorEastAsia"/>
            <w:lang w:eastAsia="zh-CN"/>
          </w:rPr>
          <w:t xml:space="preserve">of the network </w:t>
        </w:r>
        <w:r w:rsidR="0035753C">
          <w:rPr>
            <w:rFonts w:eastAsiaTheme="minorEastAsia"/>
            <w:lang w:eastAsia="zh-CN"/>
          </w:rPr>
          <w:t xml:space="preserve">and UE </w:t>
        </w:r>
        <w:r w:rsidR="0035753C" w:rsidRPr="009A0637">
          <w:rPr>
            <w:rFonts w:eastAsiaTheme="minorEastAsia"/>
            <w:lang w:eastAsia="zh-CN"/>
          </w:rPr>
          <w:t>should be respected and not disclosed</w:t>
        </w:r>
      </w:ins>
      <w:ins w:id="120" w:author="Rapp_AfterRAN2#130" w:date="2025-06-06T00:47:00Z" w16du:dateUtc="2025-06-05T22:47:00Z">
        <w:r w:rsidR="009A5D79">
          <w:rPr>
            <w:rFonts w:eastAsiaTheme="minorEastAsia"/>
            <w:lang w:eastAsia="zh-CN"/>
          </w:rPr>
          <w:t>.</w:t>
        </w:r>
      </w:ins>
    </w:p>
    <w:p w14:paraId="6323A8E9" w14:textId="3189ED49" w:rsidR="00DF2C5E" w:rsidRDefault="00F93A8F" w:rsidP="00452F09">
      <w:pPr>
        <w:rPr>
          <w:ins w:id="121" w:author="Rapp_AfterRAN2#130" w:date="2025-06-06T00:54:00Z" w16du:dateUtc="2025-06-05T22:54:00Z"/>
          <w:lang w:eastAsia="zh-CN"/>
        </w:rPr>
      </w:pPr>
      <w:ins w:id="122" w:author="Rapp_AfterRAN2#130" w:date="2025-06-06T00:53:00Z" w16du:dateUtc="2025-06-05T22:53:00Z">
        <w:r>
          <w:t xml:space="preserve">The following alternatives </w:t>
        </w:r>
        <w:r>
          <w:rPr>
            <w:lang w:eastAsia="zh-CN"/>
          </w:rPr>
          <w:t xml:space="preserve">for the </w:t>
        </w:r>
      </w:ins>
      <w:ins w:id="123" w:author="Rapp_AfterRAN2#130" w:date="2025-06-08T16:21:00Z" w16du:dateUtc="2025-06-08T14:21:00Z">
        <w:r w:rsidR="00ED1EA5">
          <w:rPr>
            <w:lang w:eastAsia="zh-CN"/>
          </w:rPr>
          <w:t>sharing</w:t>
        </w:r>
      </w:ins>
      <w:ins w:id="124" w:author="Rapp_AfterRAN2#130" w:date="2025-06-06T00:53:00Z" w16du:dateUtc="2025-06-05T22:53:00Z">
        <w:r>
          <w:rPr>
            <w:lang w:eastAsia="zh-CN"/>
          </w:rPr>
          <w:t xml:space="preserve"> of dataset/model parameters</w:t>
        </w:r>
        <w:r w:rsidR="00DF2C5E">
          <w:rPr>
            <w:lang w:eastAsia="zh-CN"/>
          </w:rPr>
          <w:t xml:space="preserve"> </w:t>
        </w:r>
      </w:ins>
      <w:ins w:id="125" w:author="Rapp_AfterRAN2#130" w:date="2025-06-06T00:56:00Z" w16du:dateUtc="2025-06-05T22:56:00Z">
        <w:r w:rsidR="001917CD">
          <w:rPr>
            <w:lang w:eastAsia="zh-CN"/>
          </w:rPr>
          <w:t>can</w:t>
        </w:r>
      </w:ins>
      <w:ins w:id="126" w:author="Rapp_AfterRAN2#130" w:date="2025-06-06T00:53:00Z" w16du:dateUtc="2025-06-05T22:53:00Z">
        <w:r w:rsidR="00DF2C5E">
          <w:rPr>
            <w:lang w:eastAsia="zh-CN"/>
          </w:rPr>
          <w:t xml:space="preserve"> be considered:</w:t>
        </w:r>
      </w:ins>
    </w:p>
    <w:p w14:paraId="59025022" w14:textId="77777777" w:rsidR="00FC6C23" w:rsidRDefault="00606EC1" w:rsidP="00606EC1">
      <w:pPr>
        <w:pStyle w:val="B1"/>
        <w:numPr>
          <w:ilvl w:val="0"/>
          <w:numId w:val="8"/>
        </w:numPr>
        <w:rPr>
          <w:ins w:id="127" w:author="Rapp_AfterRAN2#130" w:date="2025-06-06T00:54:00Z" w16du:dateUtc="2025-06-05T22:54:00Z"/>
          <w:lang w:eastAsia="zh-CN"/>
        </w:rPr>
      </w:pPr>
      <w:ins w:id="128" w:author="Rapp_AfterRAN2#130" w:date="2025-06-06T00:54:00Z" w16du:dateUtc="2025-06-05T22:54:00Z">
        <w:r w:rsidRPr="004B5687">
          <w:rPr>
            <w:b/>
            <w:bCs/>
            <w:u w:val="single"/>
            <w:lang w:eastAsia="zh-CN"/>
          </w:rPr>
          <w:t>Non-Over-The-Air (non-OTA) approach</w:t>
        </w:r>
        <w:r>
          <w:rPr>
            <w:lang w:eastAsia="zh-CN"/>
          </w:rPr>
          <w:t xml:space="preserve">: </w:t>
        </w:r>
      </w:ins>
    </w:p>
    <w:p w14:paraId="4BC87A2E" w14:textId="5CC3A79E" w:rsidR="00606EC1" w:rsidRDefault="00FC6C23" w:rsidP="00FC6C23">
      <w:pPr>
        <w:pStyle w:val="B1"/>
        <w:numPr>
          <w:ilvl w:val="1"/>
          <w:numId w:val="8"/>
        </w:numPr>
        <w:rPr>
          <w:ins w:id="129" w:author="Rapp_AfterRAN2#130" w:date="2025-06-06T00:55:00Z" w16du:dateUtc="2025-06-05T22:55:00Z"/>
        </w:rPr>
      </w:pPr>
      <w:proofErr w:type="spellStart"/>
      <w:ins w:id="130" w:author="Rapp_AfterRAN2#130" w:date="2025-06-06T00:54:00Z" w16du:dateUtc="2025-06-05T22:54:00Z">
        <w:r w:rsidRPr="00D52009">
          <w:lastRenderedPageBreak/>
          <w:t>gNB</w:t>
        </w:r>
        <w:proofErr w:type="spellEnd"/>
        <w:r>
          <w:t xml:space="preserve"> -&gt; </w:t>
        </w:r>
        <w:r w:rsidRPr="00D52009">
          <w:t>NW dataset/model parameters collection entity</w:t>
        </w:r>
        <w:r>
          <w:t xml:space="preserve"> -&gt; </w:t>
        </w:r>
        <w:r w:rsidRPr="00D52009">
          <w:t>UE training entity</w:t>
        </w:r>
        <w:r>
          <w:t xml:space="preserve"> </w:t>
        </w:r>
        <w:r w:rsidRPr="003333F3">
          <w:t>(a server inside MNO or an OTT server)</w:t>
        </w:r>
      </w:ins>
    </w:p>
    <w:p w14:paraId="1577925A" w14:textId="228B8F0C" w:rsidR="00FC6C23" w:rsidRDefault="00FC6C23" w:rsidP="00FC6C23">
      <w:pPr>
        <w:pStyle w:val="B1"/>
        <w:numPr>
          <w:ilvl w:val="0"/>
          <w:numId w:val="8"/>
        </w:numPr>
        <w:rPr>
          <w:ins w:id="131" w:author="Rapp_AfterRAN2#130" w:date="2025-06-06T00:55:00Z" w16du:dateUtc="2025-06-05T22:55:00Z"/>
        </w:rPr>
      </w:pPr>
      <w:ins w:id="132" w:author="Rapp_AfterRAN2#130" w:date="2025-06-06T00:55:00Z" w16du:dateUtc="2025-06-05T22:55:00Z">
        <w:r w:rsidRPr="005E41D7">
          <w:rPr>
            <w:b/>
            <w:bCs/>
            <w:u w:val="single"/>
          </w:rPr>
          <w:t>Over-The-Air (OTA) approach</w:t>
        </w:r>
        <w:r>
          <w:t>:</w:t>
        </w:r>
      </w:ins>
    </w:p>
    <w:p w14:paraId="47F8677D" w14:textId="765EC683" w:rsidR="00FC6C23" w:rsidRDefault="00B96285" w:rsidP="00CB1DDE">
      <w:pPr>
        <w:pStyle w:val="B1"/>
        <w:numPr>
          <w:ilvl w:val="1"/>
          <w:numId w:val="8"/>
        </w:numPr>
        <w:rPr>
          <w:ins w:id="133" w:author="Rapp_AfterRAN2#130" w:date="2025-06-06T01:13:00Z" w16du:dateUtc="2025-06-05T23:13:00Z"/>
        </w:rPr>
      </w:pPr>
      <w:proofErr w:type="spellStart"/>
      <w:ins w:id="134" w:author="Rapp_AfterRAN2#130" w:date="2025-06-06T00:55:00Z" w16du:dateUtc="2025-06-05T22:55:00Z">
        <w:r w:rsidRPr="00D52009">
          <w:t>gNB</w:t>
        </w:r>
        <w:proofErr w:type="spellEnd"/>
        <w:r>
          <w:t xml:space="preserve"> -&gt; </w:t>
        </w:r>
        <w:r w:rsidRPr="00D52009">
          <w:t xml:space="preserve">NW dataset/model parameters collection entity </w:t>
        </w:r>
        <w:r>
          <w:t xml:space="preserve">(if needed) </w:t>
        </w:r>
        <w:r w:rsidRPr="00D52009">
          <w:t xml:space="preserve">-&gt; </w:t>
        </w:r>
        <w:proofErr w:type="spellStart"/>
        <w:r w:rsidRPr="00D52009">
          <w:t>gNB</w:t>
        </w:r>
        <w:proofErr w:type="spellEnd"/>
        <w:r w:rsidRPr="00D52009">
          <w:t xml:space="preserve"> -&gt; UE</w:t>
        </w:r>
        <w:r>
          <w:t xml:space="preserve"> -&gt; </w:t>
        </w:r>
        <w:r w:rsidRPr="00D52009">
          <w:t>UE training entity</w:t>
        </w:r>
        <w:r>
          <w:t xml:space="preserve"> </w:t>
        </w:r>
        <w:r w:rsidRPr="003333F3">
          <w:t>(a server inside MNO or an OTT server)</w:t>
        </w:r>
      </w:ins>
    </w:p>
    <w:p w14:paraId="7E222F51" w14:textId="7C9093AF" w:rsidR="0039409C" w:rsidRDefault="00093FF2" w:rsidP="00452F09">
      <w:pPr>
        <w:rPr>
          <w:ins w:id="135" w:author="Rapp_AfterRAN2#130" w:date="2025-06-06T00:57:00Z" w16du:dateUtc="2025-06-05T22:57:00Z"/>
        </w:rPr>
      </w:pPr>
      <w:ins w:id="136" w:author="Rapp_AfterRAN2#130" w:date="2025-06-06T01:13:00Z" w16du:dateUtc="2025-06-05T23:13:00Z">
        <w:r w:rsidRPr="005D1346">
          <w:t xml:space="preserve">Figure </w:t>
        </w:r>
      </w:ins>
      <w:ins w:id="137" w:author="Rapp_AfterRAN2#130" w:date="2025-06-08T16:22:00Z" w16du:dateUtc="2025-06-08T14:22:00Z">
        <w:r w:rsidR="00F1622A">
          <w:t>7.2.1.7</w:t>
        </w:r>
      </w:ins>
      <w:ins w:id="138" w:author="Rapp_AfterRAN2#130" w:date="2025-06-06T01:13:00Z" w16du:dateUtc="2025-06-05T23:13:00Z">
        <w:r w:rsidRPr="005D1346">
          <w:t>-1 illustrates the above alternatives</w:t>
        </w:r>
      </w:ins>
      <w:ins w:id="139" w:author="Rapp_AfterRAN2#130" w:date="2025-06-06T01:14:00Z" w16du:dateUtc="2025-06-05T23:14:00Z">
        <w:r w:rsidR="005D1346">
          <w:t>.</w:t>
        </w:r>
      </w:ins>
    </w:p>
    <w:p w14:paraId="160229C2" w14:textId="0F8D1C04" w:rsidR="0079119C" w:rsidRDefault="00985843" w:rsidP="0079119C">
      <w:pPr>
        <w:pStyle w:val="B1"/>
        <w:keepNext/>
        <w:ind w:left="0" w:firstLine="0"/>
        <w:jc w:val="center"/>
        <w:rPr>
          <w:ins w:id="140" w:author="Rapp_AfterRAN2#130" w:date="2025-06-06T01:11:00Z" w16du:dateUtc="2025-06-05T23:11:00Z"/>
        </w:rPr>
      </w:pPr>
      <w:ins w:id="141" w:author="Rapp_AfterRAN2#130" w:date="2025-06-09T10:07:00Z" w16du:dateUtc="2025-06-09T08:07:00Z">
        <w:r w:rsidRPr="00985843">
          <w:rPr>
            <w:noProof/>
          </w:rPr>
          <w:drawing>
            <wp:inline distT="0" distB="0" distL="0" distR="0" wp14:anchorId="33787A6E" wp14:editId="7BCD23A1">
              <wp:extent cx="6120765" cy="4283710"/>
              <wp:effectExtent l="0" t="0" r="0" b="2540"/>
              <wp:docPr id="185486806" name="Picture 1" descr="A diagram of a network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486806" name="Picture 1" descr="A diagram of a network&#10;&#10;AI-generated content may be incorrect.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283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BF921C8" w14:textId="70D3C7CD" w:rsidR="00E2363A" w:rsidRDefault="0079119C" w:rsidP="0079119C">
      <w:pPr>
        <w:pStyle w:val="Caption"/>
        <w:jc w:val="center"/>
        <w:rPr>
          <w:ins w:id="142" w:author="Rapp_AfterRAN2#130" w:date="2025-06-06T01:15:00Z" w16du:dateUtc="2025-06-05T23:15:00Z"/>
          <w:rFonts w:ascii="Arial" w:eastAsia="MS Mincho" w:hAnsi="Arial"/>
          <w:b/>
          <w:i w:val="0"/>
          <w:iCs w:val="0"/>
          <w:color w:val="auto"/>
          <w:sz w:val="20"/>
          <w:szCs w:val="20"/>
        </w:rPr>
      </w:pPr>
      <w:ins w:id="143" w:author="Rapp_AfterRAN2#130" w:date="2025-06-06T01:11:00Z" w16du:dateUtc="2025-06-05T23:11:00Z">
        <w:r w:rsidRPr="00183EC3">
          <w:rPr>
            <w:rFonts w:ascii="Arial" w:eastAsia="MS Mincho" w:hAnsi="Arial"/>
            <w:b/>
            <w:i w:val="0"/>
            <w:iCs w:val="0"/>
            <w:color w:val="auto"/>
            <w:sz w:val="20"/>
            <w:szCs w:val="20"/>
          </w:rPr>
          <w:t xml:space="preserve">Figure </w:t>
        </w:r>
      </w:ins>
      <w:ins w:id="144" w:author="Rapp_AfterRAN2#130" w:date="2025-06-08T16:22:00Z" w16du:dateUtc="2025-06-08T14:22:00Z">
        <w:r w:rsidR="00F1622A" w:rsidRPr="00F1622A">
          <w:rPr>
            <w:rFonts w:ascii="Arial" w:eastAsia="MS Mincho" w:hAnsi="Arial"/>
            <w:b/>
            <w:i w:val="0"/>
            <w:iCs w:val="0"/>
            <w:color w:val="auto"/>
            <w:sz w:val="20"/>
            <w:szCs w:val="20"/>
          </w:rPr>
          <w:t>7.2.1.7</w:t>
        </w:r>
      </w:ins>
      <w:ins w:id="145" w:author="Rapp_AfterRAN2#130" w:date="2025-06-06T01:11:00Z" w16du:dateUtc="2025-06-05T23:11:00Z">
        <w:r w:rsidRPr="00183EC3">
          <w:rPr>
            <w:rFonts w:ascii="Arial" w:eastAsia="MS Mincho" w:hAnsi="Arial"/>
            <w:b/>
            <w:i w:val="0"/>
            <w:iCs w:val="0"/>
            <w:color w:val="auto"/>
            <w:sz w:val="20"/>
            <w:szCs w:val="20"/>
          </w:rPr>
          <w:t xml:space="preserve">-1: </w:t>
        </w:r>
      </w:ins>
      <w:ins w:id="146" w:author="Rapp_AfterRAN2#130" w:date="2025-06-06T01:24:00Z" w16du:dateUtc="2025-06-05T23:24:00Z">
        <w:r w:rsidR="002E02EB">
          <w:rPr>
            <w:rFonts w:ascii="Arial" w:eastAsia="MS Mincho" w:hAnsi="Arial"/>
            <w:b/>
            <w:i w:val="0"/>
            <w:iCs w:val="0"/>
            <w:color w:val="auto"/>
            <w:sz w:val="20"/>
            <w:szCs w:val="20"/>
          </w:rPr>
          <w:t>A</w:t>
        </w:r>
      </w:ins>
      <w:ins w:id="147" w:author="Rapp_AfterRAN2#130" w:date="2025-06-06T01:11:00Z" w16du:dateUtc="2025-06-05T23:11:00Z">
        <w:r w:rsidR="00B74DC9" w:rsidRPr="00183EC3">
          <w:rPr>
            <w:rFonts w:ascii="Arial" w:eastAsia="MS Mincho" w:hAnsi="Arial"/>
            <w:b/>
            <w:i w:val="0"/>
            <w:iCs w:val="0"/>
            <w:color w:val="auto"/>
            <w:sz w:val="20"/>
            <w:szCs w:val="20"/>
          </w:rPr>
          <w:t>lternatives for the transfer of dataset/model parameters</w:t>
        </w:r>
      </w:ins>
    </w:p>
    <w:p w14:paraId="7E620D11" w14:textId="58883A86" w:rsidR="00514DFA" w:rsidRDefault="004F69E8" w:rsidP="00514DFA">
      <w:pPr>
        <w:rPr>
          <w:ins w:id="148" w:author="Rapp_AfterRAN2#130" w:date="2025-06-06T01:21:00Z" w16du:dateUtc="2025-06-05T23:21:00Z"/>
        </w:rPr>
      </w:pPr>
      <w:ins w:id="149" w:author="Rapp_AfterRAN2#130" w:date="2025-06-09T09:51:00Z" w16du:dateUtc="2025-06-09T07:51:00Z">
        <w:r>
          <w:t>How t</w:t>
        </w:r>
      </w:ins>
      <w:ins w:id="150" w:author="Rapp_AfterRAN2#130" w:date="2025-06-06T01:17:00Z" w16du:dateUtc="2025-06-05T23:17:00Z">
        <w:r w:rsidR="00441332" w:rsidRPr="00441332">
          <w:t>he data</w:t>
        </w:r>
      </w:ins>
      <w:ins w:id="151" w:author="Rapp_AfterRAN2#130" w:date="2025-06-06T01:19:00Z" w16du:dateUtc="2025-06-05T23:19:00Z">
        <w:r w:rsidR="00764E97">
          <w:t>set/model parameters</w:t>
        </w:r>
      </w:ins>
      <w:ins w:id="152" w:author="Rapp_AfterRAN2#130" w:date="2025-06-06T01:17:00Z" w16du:dateUtc="2025-06-05T23:17:00Z">
        <w:r w:rsidR="00441332" w:rsidRPr="00441332">
          <w:t xml:space="preserve"> </w:t>
        </w:r>
      </w:ins>
      <w:ins w:id="153" w:author="Rapp_AfterRAN2#130" w:date="2025-06-09T09:51:00Z" w16du:dateUtc="2025-06-09T07:51:00Z">
        <w:r>
          <w:t xml:space="preserve">are </w:t>
        </w:r>
      </w:ins>
      <w:ins w:id="154" w:author="Rapp_AfterRAN2#130" w:date="2025-06-06T01:17:00Z" w16du:dateUtc="2025-06-05T23:17:00Z">
        <w:r w:rsidR="00441332" w:rsidRPr="00441332">
          <w:t>transfer</w:t>
        </w:r>
      </w:ins>
      <w:ins w:id="155" w:author="Rapp_AfterRAN2#130" w:date="2025-06-09T09:51:00Z" w16du:dateUtc="2025-06-09T07:51:00Z">
        <w:r>
          <w:t>red</w:t>
        </w:r>
      </w:ins>
      <w:ins w:id="156" w:author="Rapp_AfterRAN2#130" w:date="2025-06-06T01:17:00Z" w16du:dateUtc="2025-06-05T23:17:00Z">
        <w:r w:rsidR="00441332" w:rsidRPr="00441332">
          <w:t xml:space="preserve"> between </w:t>
        </w:r>
        <w:proofErr w:type="spellStart"/>
        <w:r w:rsidR="00441332" w:rsidRPr="00441332">
          <w:t>gNB</w:t>
        </w:r>
        <w:proofErr w:type="spellEnd"/>
        <w:r w:rsidR="00441332" w:rsidRPr="00441332">
          <w:t xml:space="preserve"> and NW dataset/model parameters collection entity (OAM/CN) in Alternative 1/2, if needed, is up to RAN3/SA2/SA5.</w:t>
        </w:r>
      </w:ins>
      <w:ins w:id="157" w:author="Rapp_AfterRAN2#130" w:date="2025-06-06T01:18:00Z" w16du:dateUtc="2025-06-05T23:18:00Z">
        <w:r w:rsidR="00B4569C">
          <w:t xml:space="preserve"> The content </w:t>
        </w:r>
        <w:r w:rsidR="00A42A95">
          <w:t>of the dataset/model parameters to be tran</w:t>
        </w:r>
      </w:ins>
      <w:ins w:id="158" w:author="Rapp_AfterRAN2#130" w:date="2025-06-06T01:19:00Z" w16du:dateUtc="2025-06-05T23:19:00Z">
        <w:r w:rsidR="00A42A95">
          <w:t xml:space="preserve">sferred </w:t>
        </w:r>
      </w:ins>
      <w:ins w:id="159" w:author="Rapp_AfterRAN2#130" w:date="2025-06-09T09:52:00Z" w16du:dateUtc="2025-06-09T07:52:00Z">
        <w:r w:rsidR="00A027FA">
          <w:t>is</w:t>
        </w:r>
      </w:ins>
      <w:ins w:id="160" w:author="Rapp_AfterRAN2#130" w:date="2025-06-06T01:19:00Z" w16du:dateUtc="2025-06-05T23:19:00Z">
        <w:r w:rsidR="00A42A95">
          <w:t xml:space="preserve"> up to RAN1.</w:t>
        </w:r>
      </w:ins>
    </w:p>
    <w:p w14:paraId="082A5B1F" w14:textId="271BDCAD" w:rsidR="00DD1986" w:rsidRDefault="00DD1986" w:rsidP="00DD1986">
      <w:pPr>
        <w:rPr>
          <w:ins w:id="161" w:author="Rapp_AfterRAN2#130" w:date="2025-06-06T01:21:00Z" w16du:dateUtc="2025-06-05T23:21:00Z"/>
          <w:rStyle w:val="B1Char"/>
        </w:rPr>
      </w:pPr>
      <w:ins w:id="162" w:author="Rapp_AfterRAN2#130" w:date="2025-06-06T01:21:00Z" w16du:dateUtc="2025-06-05T23:21:00Z">
        <w:r w:rsidRPr="007B7AAA">
          <w:rPr>
            <w:b/>
            <w:bCs/>
            <w:u w:val="single"/>
            <w:lang w:eastAsia="zh-CN"/>
          </w:rPr>
          <w:t>For non-OTA approaches</w:t>
        </w:r>
        <w:r>
          <w:rPr>
            <w:lang w:eastAsia="zh-CN"/>
          </w:rPr>
          <w:t>,</w:t>
        </w:r>
      </w:ins>
      <w:ins w:id="163" w:author="Rapp_AfterRAN2#130" w:date="2025-06-06T01:22:00Z" w16du:dateUtc="2025-06-05T23:22:00Z">
        <w:r w:rsidR="00BF1A66">
          <w:rPr>
            <w:lang w:eastAsia="zh-CN"/>
          </w:rPr>
          <w:t xml:space="preserve"> different candidate solutions are</w:t>
        </w:r>
      </w:ins>
      <w:ins w:id="164" w:author="Rapp_AfterRAN2#130" w:date="2025-06-06T01:21:00Z" w16du:dateUtc="2025-06-05T23:21:00Z">
        <w:r w:rsidRPr="006E0907">
          <w:rPr>
            <w:lang w:eastAsia="zh-CN"/>
          </w:rPr>
          <w:t xml:space="preserve"> identified</w:t>
        </w:r>
      </w:ins>
      <w:ins w:id="165" w:author="Rapp_AfterRAN2#130" w:date="2025-06-06T01:22:00Z" w16du:dateUtc="2025-06-05T23:22:00Z">
        <w:r w:rsidR="00BF1A66" w:rsidRPr="006E0907">
          <w:rPr>
            <w:lang w:eastAsia="zh-CN"/>
          </w:rPr>
          <w:t xml:space="preserve">, </w:t>
        </w:r>
      </w:ins>
      <w:ins w:id="166" w:author="Rapp_AfterRAN2#130" w:date="2025-06-06T01:21:00Z" w16du:dateUtc="2025-06-05T23:21:00Z">
        <w:r w:rsidRPr="006E0907">
          <w:rPr>
            <w:lang w:eastAsia="zh-CN"/>
          </w:rPr>
          <w:t xml:space="preserve">see below Table 1.  </w:t>
        </w:r>
      </w:ins>
      <w:ins w:id="167" w:author="Rapp_AfterRAN2#130" w:date="2025-06-08T16:11:00Z" w16du:dateUtc="2025-06-08T14:11:00Z">
        <w:r w:rsidR="00461E09">
          <w:rPr>
            <w:rStyle w:val="B1Char"/>
          </w:rPr>
          <w:t>O</w:t>
        </w:r>
        <w:r w:rsidR="00461E09" w:rsidRPr="00CE091B">
          <w:rPr>
            <w:rStyle w:val="B1Char"/>
          </w:rPr>
          <w:t xml:space="preserve">ther candidate solutions beyond </w:t>
        </w:r>
        <w:r w:rsidR="00461E09">
          <w:rPr>
            <w:rStyle w:val="B1Char"/>
          </w:rPr>
          <w:t>the ones</w:t>
        </w:r>
        <w:r w:rsidR="00461E09" w:rsidRPr="00CE091B">
          <w:rPr>
            <w:rStyle w:val="B1Char"/>
          </w:rPr>
          <w:t xml:space="preserve"> </w:t>
        </w:r>
        <w:r w:rsidR="00461E09">
          <w:rPr>
            <w:rStyle w:val="B1Char"/>
          </w:rPr>
          <w:t xml:space="preserve">listed </w:t>
        </w:r>
        <w:r w:rsidR="00461E09" w:rsidRPr="00CE091B">
          <w:rPr>
            <w:rStyle w:val="B1Char"/>
          </w:rPr>
          <w:t>below</w:t>
        </w:r>
        <w:r w:rsidR="00461E09">
          <w:rPr>
            <w:rStyle w:val="B1Char"/>
          </w:rPr>
          <w:t xml:space="preserve"> are not precluded to be </w:t>
        </w:r>
        <w:r w:rsidR="00147AFD">
          <w:rPr>
            <w:rStyle w:val="B1Char"/>
          </w:rPr>
          <w:t>considered</w:t>
        </w:r>
      </w:ins>
      <w:ins w:id="168" w:author="Rapp_AfterRAN2#130" w:date="2025-06-08T16:12:00Z" w16du:dateUtc="2025-06-08T14:12:00Z">
        <w:r w:rsidR="00147AFD">
          <w:rPr>
            <w:lang w:eastAsia="zh-CN"/>
          </w:rPr>
          <w:t xml:space="preserve"> in </w:t>
        </w:r>
        <w:r w:rsidR="00147AFD" w:rsidRPr="006E0907">
          <w:rPr>
            <w:lang w:eastAsia="zh-CN"/>
          </w:rPr>
          <w:t>RAN3, SA2, and SA5</w:t>
        </w:r>
        <w:r w:rsidR="00147AFD">
          <w:rPr>
            <w:lang w:eastAsia="zh-CN"/>
          </w:rPr>
          <w:t xml:space="preserve">. </w:t>
        </w:r>
      </w:ins>
      <w:ins w:id="169" w:author="Rapp_AfterRAN2#130" w:date="2025-06-08T16:09:00Z" w16du:dateUtc="2025-06-08T14:09:00Z">
        <w:r w:rsidR="000E6EAF">
          <w:rPr>
            <w:lang w:eastAsia="zh-CN"/>
          </w:rPr>
          <w:br/>
        </w:r>
      </w:ins>
      <w:ins w:id="170" w:author="Rapp_AfterRAN2#130" w:date="2025-06-06T01:21:00Z" w16du:dateUtc="2025-06-05T23:21:00Z">
        <w:r w:rsidRPr="006E0907">
          <w:rPr>
            <w:lang w:eastAsia="zh-CN"/>
          </w:rPr>
          <w:t xml:space="preserve">From RAN2 point of view, it is </w:t>
        </w:r>
      </w:ins>
      <w:ins w:id="171" w:author="Rapp_AfterRAN2#130" w:date="2025-06-08T16:22:00Z" w16du:dateUtc="2025-06-08T14:22:00Z">
        <w:r w:rsidR="00C0256C">
          <w:rPr>
            <w:lang w:eastAsia="zh-CN"/>
          </w:rPr>
          <w:t xml:space="preserve">also </w:t>
        </w:r>
      </w:ins>
      <w:ins w:id="172" w:author="Rapp_AfterRAN2#130" w:date="2025-06-06T01:21:00Z" w16du:dateUtc="2025-06-05T23:21:00Z">
        <w:r w:rsidRPr="006E0907">
          <w:rPr>
            <w:lang w:eastAsia="zh-CN"/>
          </w:rPr>
          <w:t>assumed th</w:t>
        </w:r>
      </w:ins>
      <w:ins w:id="173" w:author="Rapp_AfterRAN2#130" w:date="2025-06-08T16:22:00Z" w16du:dateUtc="2025-06-08T14:22:00Z">
        <w:r w:rsidR="00B67079">
          <w:rPr>
            <w:lang w:eastAsia="zh-CN"/>
          </w:rPr>
          <w:t>at</w:t>
        </w:r>
      </w:ins>
      <w:ins w:id="174" w:author="Rapp_AfterRAN2#130" w:date="2025-06-06T01:21:00Z" w16du:dateUtc="2025-06-05T23:21:00Z">
        <w:r w:rsidRPr="006E0907">
          <w:rPr>
            <w:lang w:eastAsia="zh-CN"/>
          </w:rPr>
          <w:t xml:space="preserve"> </w:t>
        </w:r>
      </w:ins>
      <w:ins w:id="175" w:author="Rapp_AfterRAN2#130" w:date="2025-06-06T01:22:00Z" w16du:dateUtc="2025-06-05T23:22:00Z">
        <w:r w:rsidR="00F1224C" w:rsidRPr="006E0907">
          <w:rPr>
            <w:lang w:eastAsia="zh-CN"/>
          </w:rPr>
          <w:t>the non</w:t>
        </w:r>
      </w:ins>
      <w:ins w:id="176" w:author="Rapp_AfterRAN2#130" w:date="2025-06-08T16:12:00Z" w16du:dateUtc="2025-06-08T14:12:00Z">
        <w:r w:rsidR="00147AFD">
          <w:rPr>
            <w:lang w:eastAsia="zh-CN"/>
          </w:rPr>
          <w:t>-</w:t>
        </w:r>
      </w:ins>
      <w:ins w:id="177" w:author="Rapp_AfterRAN2#130" w:date="2025-06-06T01:22:00Z" w16du:dateUtc="2025-06-05T23:22:00Z">
        <w:r w:rsidR="00F1224C" w:rsidRPr="006E0907">
          <w:rPr>
            <w:lang w:eastAsia="zh-CN"/>
          </w:rPr>
          <w:t xml:space="preserve">OTA approaches </w:t>
        </w:r>
      </w:ins>
      <w:ins w:id="178" w:author="Rapp_AfterRAN2#130" w:date="2025-06-06T01:21:00Z" w16du:dateUtc="2025-06-05T23:21:00Z">
        <w:r w:rsidRPr="006E0907">
          <w:rPr>
            <w:lang w:eastAsia="zh-CN"/>
          </w:rPr>
          <w:t>can be supported within Rel-19 existing architecture framewo</w:t>
        </w:r>
      </w:ins>
      <w:ins w:id="179" w:author="Rapp_AfterRAN2#130" w:date="2025-06-08T16:12:00Z" w16du:dateUtc="2025-06-08T14:12:00Z">
        <w:r w:rsidR="004A78E6">
          <w:rPr>
            <w:lang w:eastAsia="zh-CN"/>
          </w:rPr>
          <w:t>rk</w:t>
        </w:r>
        <w:r w:rsidR="00B21D47" w:rsidRPr="006E0907">
          <w:rPr>
            <w:lang w:eastAsia="zh-CN"/>
          </w:rPr>
          <w:t xml:space="preserve">. RAN3, SA2, and SA5 can further confirm </w:t>
        </w:r>
        <w:r w:rsidR="00B21D47">
          <w:rPr>
            <w:lang w:eastAsia="zh-CN"/>
          </w:rPr>
          <w:t>such</w:t>
        </w:r>
        <w:r w:rsidR="00B21D47" w:rsidRPr="00CE091B">
          <w:rPr>
            <w:rStyle w:val="B1Char"/>
          </w:rPr>
          <w:t xml:space="preserve"> </w:t>
        </w:r>
        <w:r w:rsidR="00B21D47">
          <w:rPr>
            <w:rStyle w:val="B1Char"/>
          </w:rPr>
          <w:t xml:space="preserve">an </w:t>
        </w:r>
        <w:r w:rsidR="00B21D47" w:rsidRPr="00CE091B">
          <w:rPr>
            <w:rStyle w:val="B1Char"/>
          </w:rPr>
          <w:t>assumption.</w:t>
        </w:r>
      </w:ins>
    </w:p>
    <w:p w14:paraId="5BF6663D" w14:textId="64DEBF71" w:rsidR="00DD1986" w:rsidRDefault="00DD1986" w:rsidP="00DD1986">
      <w:pPr>
        <w:jc w:val="center"/>
        <w:rPr>
          <w:ins w:id="180" w:author="Rapp_AfterRAN2#130" w:date="2025-06-08T17:35:00Z" w16du:dateUtc="2025-06-08T15:35:00Z"/>
          <w:rFonts w:ascii="Arial" w:eastAsia="MS Mincho" w:hAnsi="Arial"/>
          <w:b/>
        </w:rPr>
      </w:pPr>
      <w:ins w:id="181" w:author="Rapp_AfterRAN2#130" w:date="2025-06-06T01:21:00Z" w16du:dateUtc="2025-06-05T23:21:00Z">
        <w:r w:rsidRPr="00072966">
          <w:rPr>
            <w:rFonts w:ascii="Arial" w:eastAsia="MS Mincho" w:hAnsi="Arial" w:hint="eastAsia"/>
            <w:b/>
          </w:rPr>
          <w:t>T</w:t>
        </w:r>
        <w:r w:rsidRPr="00072966">
          <w:rPr>
            <w:rFonts w:ascii="Arial" w:eastAsia="MS Mincho" w:hAnsi="Arial"/>
            <w:b/>
          </w:rPr>
          <w:t xml:space="preserve">able </w:t>
        </w:r>
      </w:ins>
      <w:ins w:id="182" w:author="Rapp_AfterRAN2#130" w:date="2025-06-08T16:24:00Z" w16du:dateUtc="2025-06-08T14:24:00Z">
        <w:r w:rsidR="00830939" w:rsidRPr="00072966">
          <w:rPr>
            <w:rFonts w:ascii="Arial" w:eastAsia="MS Mincho" w:hAnsi="Arial"/>
            <w:b/>
          </w:rPr>
          <w:t>7.2.1.7-1</w:t>
        </w:r>
      </w:ins>
      <w:ins w:id="183" w:author="Rapp_AfterRAN2#130" w:date="2025-06-06T01:21:00Z" w16du:dateUtc="2025-06-05T23:21:00Z">
        <w:r w:rsidRPr="00072966">
          <w:rPr>
            <w:rFonts w:ascii="Arial" w:eastAsia="MS Mincho" w:hAnsi="Arial"/>
            <w:b/>
          </w:rPr>
          <w:t xml:space="preserve">. </w:t>
        </w:r>
        <w:r w:rsidRPr="00072966">
          <w:rPr>
            <w:rFonts w:ascii="Arial" w:eastAsia="MS Mincho" w:hAnsi="Arial" w:hint="eastAsia"/>
            <w:b/>
          </w:rPr>
          <w:t>non-</w:t>
        </w:r>
        <w:r w:rsidRPr="00072966">
          <w:rPr>
            <w:rFonts w:ascii="Arial" w:eastAsia="MS Mincho" w:hAnsi="Arial"/>
            <w:b/>
          </w:rPr>
          <w:t>OTA candidate solutions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3205"/>
        <w:gridCol w:w="3216"/>
      </w:tblGrid>
      <w:tr w:rsidR="00BD7369" w:rsidRPr="00133C49" w14:paraId="685B364B" w14:textId="77777777" w:rsidTr="00BD7369">
        <w:trPr>
          <w:ins w:id="184" w:author="Rapp_AfterRAN2#130" w:date="2025-06-08T17:41:00Z"/>
        </w:trPr>
        <w:tc>
          <w:tcPr>
            <w:tcW w:w="3208" w:type="dxa"/>
            <w:shd w:val="clear" w:color="auto" w:fill="D9D9D9" w:themeFill="background1" w:themeFillShade="D9"/>
          </w:tcPr>
          <w:p w14:paraId="5684E959" w14:textId="276F0252" w:rsidR="00BD7369" w:rsidRPr="00133C49" w:rsidRDefault="00BD7369" w:rsidP="006D4DBE">
            <w:pPr>
              <w:keepNext/>
              <w:keepLines/>
              <w:rPr>
                <w:ins w:id="185" w:author="Rapp_AfterRAN2#130" w:date="2025-06-08T17:41:00Z" w16du:dateUtc="2025-06-08T15:41:00Z"/>
                <w:rFonts w:ascii="Arial" w:hAnsi="Arial" w:cs="Arial"/>
                <w:b/>
                <w:bCs/>
                <w:sz w:val="18"/>
                <w:szCs w:val="18"/>
              </w:rPr>
            </w:pPr>
            <w:bookmarkStart w:id="186" w:name="_Hlk200296625"/>
            <w:ins w:id="187" w:author="Rapp_AfterRAN2#130" w:date="2025-06-08T17:41:00Z" w16du:dateUtc="2025-06-08T15:41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lastRenderedPageBreak/>
                <w:t>Option</w:t>
              </w:r>
            </w:ins>
          </w:p>
        </w:tc>
        <w:tc>
          <w:tcPr>
            <w:tcW w:w="3205" w:type="dxa"/>
            <w:shd w:val="clear" w:color="auto" w:fill="D9D9D9" w:themeFill="background1" w:themeFillShade="D9"/>
          </w:tcPr>
          <w:p w14:paraId="43F8F0AB" w14:textId="2D9557B1" w:rsidR="00BD7369" w:rsidRPr="00133C49" w:rsidRDefault="00BD7369" w:rsidP="006D4DBE">
            <w:pPr>
              <w:keepNext/>
              <w:keepLines/>
              <w:rPr>
                <w:ins w:id="188" w:author="Rapp_AfterRAN2#130" w:date="2025-06-08T17:41:00Z" w16du:dateUtc="2025-06-08T15:41:00Z"/>
                <w:rFonts w:ascii="Arial" w:hAnsi="Arial" w:cs="Arial"/>
                <w:b/>
                <w:bCs/>
                <w:sz w:val="18"/>
                <w:szCs w:val="18"/>
              </w:rPr>
            </w:pPr>
            <w:ins w:id="189" w:author="Rapp_AfterRAN2#130" w:date="2025-06-08T17:41:00Z" w16du:dateUtc="2025-06-08T15:41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Impacted WGs</w:t>
              </w:r>
            </w:ins>
          </w:p>
        </w:tc>
        <w:tc>
          <w:tcPr>
            <w:tcW w:w="3216" w:type="dxa"/>
            <w:shd w:val="clear" w:color="auto" w:fill="D9D9D9" w:themeFill="background1" w:themeFillShade="D9"/>
          </w:tcPr>
          <w:p w14:paraId="4035BB32" w14:textId="2679EE9B" w:rsidR="00BD7369" w:rsidRPr="00133C49" w:rsidRDefault="00BD7369" w:rsidP="006D4DBE">
            <w:pPr>
              <w:keepNext/>
              <w:keepLines/>
              <w:rPr>
                <w:ins w:id="190" w:author="Rapp_AfterRAN2#130" w:date="2025-06-08T17:41:00Z" w16du:dateUtc="2025-06-08T15:41:00Z"/>
                <w:rFonts w:ascii="Arial" w:hAnsi="Arial" w:cs="Arial"/>
                <w:b/>
                <w:bCs/>
                <w:sz w:val="18"/>
                <w:szCs w:val="18"/>
              </w:rPr>
            </w:pPr>
            <w:ins w:id="191" w:author="Rapp_AfterRAN2#130" w:date="2025-06-08T17:41:00Z" w16du:dateUtc="2025-06-08T15:41:00Z">
              <w:r>
                <w:rPr>
                  <w:b/>
                  <w:bCs/>
                </w:rPr>
                <w:t>Specification impact/Implementation impact</w:t>
              </w:r>
            </w:ins>
          </w:p>
        </w:tc>
      </w:tr>
      <w:bookmarkEnd w:id="186"/>
      <w:tr w:rsidR="00BD7369" w:rsidRPr="00133C49" w14:paraId="3EEF123B" w14:textId="77777777" w:rsidTr="00BD7369">
        <w:trPr>
          <w:ins w:id="192" w:author="Rapp_AfterRAN2#130" w:date="2025-06-08T17:41:00Z"/>
        </w:trPr>
        <w:tc>
          <w:tcPr>
            <w:tcW w:w="3208" w:type="dxa"/>
          </w:tcPr>
          <w:p w14:paraId="0E3EBFE1" w14:textId="32415D3C" w:rsidR="00BD7369" w:rsidRPr="00133C49" w:rsidRDefault="00BD7369" w:rsidP="00BD7369">
            <w:pPr>
              <w:keepNext/>
              <w:keepLines/>
              <w:rPr>
                <w:ins w:id="193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ins w:id="194" w:author="Rapp_AfterRAN2#130" w:date="2025-06-08T17:42:00Z" w16du:dateUtc="2025-06-08T15:42:00Z">
              <w:r w:rsidRPr="00011C3A">
                <w:rPr>
                  <w:rFonts w:eastAsiaTheme="minorEastAsia"/>
                  <w:u w:val="single"/>
                  <w:lang w:eastAsia="zh-CN"/>
                </w:rPr>
                <w:t xml:space="preserve">OAM -&gt; UE-side training entity </w:t>
              </w:r>
              <w:r w:rsidRPr="00011C3A">
                <w:rPr>
                  <w:rFonts w:eastAsiaTheme="minorEastAsia"/>
                  <w:lang w:eastAsia="zh-CN"/>
                </w:rPr>
                <w:t>(a server inside MNO or an OTT server), where OAM is NW-side dataset/model parameter collection entity</w:t>
              </w:r>
            </w:ins>
          </w:p>
        </w:tc>
        <w:tc>
          <w:tcPr>
            <w:tcW w:w="3205" w:type="dxa"/>
          </w:tcPr>
          <w:p w14:paraId="1853CC0B" w14:textId="462DCA99" w:rsidR="00BD7369" w:rsidRPr="00133C49" w:rsidRDefault="00BD7369" w:rsidP="00BD7369">
            <w:pPr>
              <w:keepNext/>
              <w:keepLines/>
              <w:rPr>
                <w:ins w:id="195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ins w:id="196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>SA5, SA3</w:t>
              </w:r>
            </w:ins>
          </w:p>
        </w:tc>
        <w:tc>
          <w:tcPr>
            <w:tcW w:w="3216" w:type="dxa"/>
          </w:tcPr>
          <w:p w14:paraId="6670D23F" w14:textId="77777777" w:rsidR="00BD7369" w:rsidRDefault="00BD7369" w:rsidP="00BD7369">
            <w:pPr>
              <w:rPr>
                <w:ins w:id="197" w:author="Rapp_AfterRAN2#130" w:date="2025-06-08T17:42:00Z" w16du:dateUtc="2025-06-08T15:42:00Z"/>
                <w:rFonts w:eastAsiaTheme="minorEastAsia"/>
                <w:lang w:eastAsia="zh-CN"/>
              </w:rPr>
            </w:pPr>
            <w:ins w:id="198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>Up to SA5</w:t>
              </w:r>
            </w:ins>
          </w:p>
          <w:p w14:paraId="61C78967" w14:textId="113EAE0E" w:rsidR="00BD7369" w:rsidRPr="00133C49" w:rsidRDefault="00BD7369" w:rsidP="00BD7369">
            <w:pPr>
              <w:keepNext/>
              <w:keepLines/>
              <w:rPr>
                <w:ins w:id="199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ins w:id="200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>(any intermediate node between OAM and UE-side OTT server is up to SA5; CN involvement if needed is up to SA2/SA5 discussion)</w:t>
              </w:r>
            </w:ins>
          </w:p>
        </w:tc>
      </w:tr>
      <w:tr w:rsidR="00BD7369" w:rsidRPr="00133C49" w14:paraId="7BBC2DCC" w14:textId="77777777" w:rsidTr="00BD7369">
        <w:trPr>
          <w:ins w:id="201" w:author="Rapp_AfterRAN2#130" w:date="2025-06-08T17:41:00Z"/>
        </w:trPr>
        <w:tc>
          <w:tcPr>
            <w:tcW w:w="3208" w:type="dxa"/>
          </w:tcPr>
          <w:p w14:paraId="749B24CB" w14:textId="458273F5" w:rsidR="00BD7369" w:rsidRPr="00133C49" w:rsidRDefault="00BD7369" w:rsidP="00BD7369">
            <w:pPr>
              <w:keepNext/>
              <w:keepLines/>
              <w:rPr>
                <w:ins w:id="202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ins w:id="203" w:author="Rapp_AfterRAN2#130" w:date="2025-06-08T17:42:00Z" w16du:dateUtc="2025-06-08T15:42:00Z">
              <w:r w:rsidRPr="00011C3A">
                <w:rPr>
                  <w:rFonts w:eastAsiaTheme="minorEastAsia"/>
                  <w:u w:val="single"/>
                  <w:lang w:eastAsia="zh-CN"/>
                </w:rPr>
                <w:t>CN -&gt; UE-side training entity</w:t>
              </w:r>
              <w:r w:rsidRPr="00011C3A">
                <w:rPr>
                  <w:rFonts w:eastAsiaTheme="minorEastAsia"/>
                  <w:lang w:eastAsia="zh-CN"/>
                </w:rPr>
                <w:t xml:space="preserve"> (a server inside MNO or an OTT server), where CN is NW-side dataset/model parameter collection entity</w:t>
              </w:r>
            </w:ins>
          </w:p>
        </w:tc>
        <w:tc>
          <w:tcPr>
            <w:tcW w:w="3205" w:type="dxa"/>
          </w:tcPr>
          <w:p w14:paraId="7EDF64E5" w14:textId="06DEEB46" w:rsidR="00BD7369" w:rsidRPr="00133C49" w:rsidRDefault="00BD7369" w:rsidP="00BD7369">
            <w:pPr>
              <w:keepNext/>
              <w:keepLines/>
              <w:rPr>
                <w:ins w:id="204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ins w:id="205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>SA2, SA3</w:t>
              </w:r>
            </w:ins>
          </w:p>
        </w:tc>
        <w:tc>
          <w:tcPr>
            <w:tcW w:w="3216" w:type="dxa"/>
          </w:tcPr>
          <w:p w14:paraId="55AA16AC" w14:textId="77777777" w:rsidR="00BD7369" w:rsidRDefault="00BD7369" w:rsidP="00BD7369">
            <w:pPr>
              <w:rPr>
                <w:ins w:id="206" w:author="Rapp_AfterRAN2#130" w:date="2025-06-08T17:42:00Z" w16du:dateUtc="2025-06-08T15:42:00Z"/>
                <w:rFonts w:eastAsiaTheme="minorEastAsia"/>
                <w:lang w:eastAsia="zh-CN"/>
              </w:rPr>
            </w:pPr>
            <w:ins w:id="207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>Up to SA2</w:t>
              </w:r>
            </w:ins>
          </w:p>
          <w:p w14:paraId="28CDD6F5" w14:textId="7934A510" w:rsidR="00BD7369" w:rsidRPr="00616A2D" w:rsidRDefault="00BD7369" w:rsidP="00BD7369">
            <w:pPr>
              <w:pStyle w:val="B1"/>
              <w:spacing w:after="0"/>
              <w:rPr>
                <w:ins w:id="208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ins w:id="209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>(any intermediate node between CN and UE-side OTT server is up to SA2)</w:t>
              </w:r>
            </w:ins>
          </w:p>
        </w:tc>
      </w:tr>
      <w:tr w:rsidR="00BD7369" w:rsidRPr="00133C49" w14:paraId="72FFDD13" w14:textId="77777777" w:rsidTr="00BD7369">
        <w:trPr>
          <w:ins w:id="210" w:author="Rapp_AfterRAN2#130" w:date="2025-06-08T17:41:00Z"/>
        </w:trPr>
        <w:tc>
          <w:tcPr>
            <w:tcW w:w="3208" w:type="dxa"/>
          </w:tcPr>
          <w:p w14:paraId="7D35DF2B" w14:textId="5CB65D33" w:rsidR="00BD7369" w:rsidRPr="00133C49" w:rsidRDefault="00BD7369" w:rsidP="00BD7369">
            <w:pPr>
              <w:keepNext/>
              <w:keepLines/>
              <w:rPr>
                <w:ins w:id="211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proofErr w:type="spellStart"/>
            <w:ins w:id="212" w:author="Rapp_AfterRAN2#130" w:date="2025-06-08T17:42:00Z" w16du:dateUtc="2025-06-08T15:42:00Z">
              <w:r w:rsidRPr="00011C3A">
                <w:rPr>
                  <w:rFonts w:eastAsiaTheme="minorEastAsia" w:hint="eastAsia"/>
                  <w:u w:val="single"/>
                  <w:lang w:eastAsia="zh-CN"/>
                </w:rPr>
                <w:t>g</w:t>
              </w:r>
              <w:r w:rsidRPr="00011C3A">
                <w:rPr>
                  <w:rFonts w:eastAsiaTheme="minorEastAsia"/>
                  <w:u w:val="single"/>
                  <w:lang w:eastAsia="zh-CN"/>
                </w:rPr>
                <w:t>NB</w:t>
              </w:r>
              <w:proofErr w:type="spellEnd"/>
              <w:r w:rsidRPr="00011C3A">
                <w:rPr>
                  <w:rFonts w:eastAsiaTheme="minorEastAsia"/>
                  <w:u w:val="single"/>
                  <w:lang w:eastAsia="zh-CN"/>
                </w:rPr>
                <w:t xml:space="preserve"> -&gt; OAM/CN -&gt; UE-side training entity</w:t>
              </w:r>
              <w:r w:rsidRPr="00011C3A">
                <w:rPr>
                  <w:rFonts w:eastAsiaTheme="minorEastAsia"/>
                  <w:lang w:eastAsia="zh-CN"/>
                </w:rPr>
                <w:t xml:space="preserve"> (a server inside MNO or an OTT server), where </w:t>
              </w:r>
              <w:proofErr w:type="spellStart"/>
              <w:r w:rsidRPr="00011C3A">
                <w:rPr>
                  <w:rFonts w:eastAsiaTheme="minorEastAsia"/>
                  <w:lang w:eastAsia="zh-CN"/>
                </w:rPr>
                <w:t>gNB</w:t>
              </w:r>
              <w:proofErr w:type="spellEnd"/>
              <w:r w:rsidRPr="00011C3A">
                <w:rPr>
                  <w:rFonts w:eastAsiaTheme="minorEastAsia"/>
                  <w:lang w:eastAsia="zh-CN"/>
                </w:rPr>
                <w:t xml:space="preserve"> is NW-side dataset/model parameter collection entity</w:t>
              </w:r>
            </w:ins>
          </w:p>
        </w:tc>
        <w:tc>
          <w:tcPr>
            <w:tcW w:w="3205" w:type="dxa"/>
          </w:tcPr>
          <w:p w14:paraId="16BF82C3" w14:textId="506B8C8A" w:rsidR="00BD7369" w:rsidRPr="00133C49" w:rsidRDefault="00BD7369" w:rsidP="00BD7369">
            <w:pPr>
              <w:keepNext/>
              <w:keepLines/>
              <w:rPr>
                <w:ins w:id="213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ins w:id="214" w:author="Rapp_AfterRAN2#130" w:date="2025-06-08T17:42:00Z" w16du:dateUtc="2025-06-08T15:42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AN3, SA2, SA5, SA3</w:t>
              </w:r>
            </w:ins>
          </w:p>
        </w:tc>
        <w:tc>
          <w:tcPr>
            <w:tcW w:w="3216" w:type="dxa"/>
          </w:tcPr>
          <w:p w14:paraId="7050CC74" w14:textId="77777777" w:rsidR="00BD7369" w:rsidRDefault="00BD7369" w:rsidP="00BD7369">
            <w:pPr>
              <w:rPr>
                <w:ins w:id="215" w:author="Rapp_AfterRAN2#130" w:date="2025-06-08T17:42:00Z" w16du:dateUtc="2025-06-08T15:42:00Z"/>
                <w:rFonts w:eastAsiaTheme="minorEastAsia"/>
                <w:lang w:eastAsia="zh-CN"/>
              </w:rPr>
            </w:pPr>
            <w:ins w:id="216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>Up to RAN3, SA2, SA5</w:t>
              </w:r>
            </w:ins>
          </w:p>
          <w:p w14:paraId="4C083C58" w14:textId="66C069A9" w:rsidR="00BD7369" w:rsidRPr="00133C49" w:rsidRDefault="00BD7369" w:rsidP="00BD7369">
            <w:pPr>
              <w:keepNext/>
              <w:keepLines/>
              <w:rPr>
                <w:ins w:id="217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ins w:id="218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 xml:space="preserve">(any intermediate node between </w:t>
              </w:r>
              <w:proofErr w:type="spellStart"/>
              <w:r>
                <w:rPr>
                  <w:rFonts w:eastAsiaTheme="minorEastAsia"/>
                  <w:lang w:eastAsia="zh-CN"/>
                </w:rPr>
                <w:t>gNB</w:t>
              </w:r>
              <w:proofErr w:type="spellEnd"/>
              <w:r>
                <w:rPr>
                  <w:rFonts w:eastAsiaTheme="minorEastAsia"/>
                  <w:lang w:eastAsia="zh-CN"/>
                </w:rPr>
                <w:t>/OAM, OAM/UE-side OTT server, CN/UE-side OTT server is up to RAN3/SA2/SA5)</w:t>
              </w:r>
            </w:ins>
          </w:p>
        </w:tc>
      </w:tr>
      <w:tr w:rsidR="00BD7369" w:rsidRPr="00133C49" w14:paraId="6CD02A60" w14:textId="77777777" w:rsidTr="00BD7369">
        <w:trPr>
          <w:ins w:id="219" w:author="Rapp_AfterRAN2#130" w:date="2025-06-08T17:41:00Z"/>
        </w:trPr>
        <w:tc>
          <w:tcPr>
            <w:tcW w:w="3208" w:type="dxa"/>
          </w:tcPr>
          <w:p w14:paraId="5CD10B53" w14:textId="37FF6E04" w:rsidR="00BD7369" w:rsidRPr="00133C49" w:rsidRDefault="00BD7369" w:rsidP="00BD7369">
            <w:pPr>
              <w:keepNext/>
              <w:keepLines/>
              <w:rPr>
                <w:ins w:id="220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commentRangeStart w:id="221"/>
            <w:ins w:id="222" w:author="Rapp_AfterRAN2#130" w:date="2025-06-08T17:42:00Z" w16du:dateUtc="2025-06-08T15:42:00Z">
              <w:r w:rsidRPr="00011C3A">
                <w:rPr>
                  <w:rFonts w:eastAsiaTheme="minorEastAsia"/>
                  <w:u w:val="single"/>
                  <w:lang w:eastAsia="zh-CN"/>
                </w:rPr>
                <w:t xml:space="preserve">OAM -&gt; UE-side training entity </w:t>
              </w:r>
              <w:r w:rsidRPr="00011C3A">
                <w:rPr>
                  <w:rFonts w:eastAsiaTheme="minorEastAsia"/>
                  <w:lang w:eastAsia="zh-CN"/>
                </w:rPr>
                <w:t>(a server inside MNO or an OTT server), where OAM is NW-side dataset/model parameter collection entity</w:t>
              </w:r>
            </w:ins>
          </w:p>
        </w:tc>
        <w:tc>
          <w:tcPr>
            <w:tcW w:w="3205" w:type="dxa"/>
          </w:tcPr>
          <w:p w14:paraId="5AAC5EDE" w14:textId="67171572" w:rsidR="00BD7369" w:rsidRPr="00133C49" w:rsidRDefault="00BD7369" w:rsidP="00BD7369">
            <w:pPr>
              <w:keepNext/>
              <w:keepLines/>
              <w:rPr>
                <w:ins w:id="223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ins w:id="224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>SA5, SA3</w:t>
              </w:r>
            </w:ins>
          </w:p>
        </w:tc>
        <w:tc>
          <w:tcPr>
            <w:tcW w:w="3216" w:type="dxa"/>
          </w:tcPr>
          <w:p w14:paraId="0E27B2BE" w14:textId="77777777" w:rsidR="00BD7369" w:rsidRDefault="00BD7369" w:rsidP="00BD7369">
            <w:pPr>
              <w:rPr>
                <w:ins w:id="225" w:author="Rapp_AfterRAN2#130" w:date="2025-06-08T17:42:00Z" w16du:dateUtc="2025-06-08T15:42:00Z"/>
                <w:rFonts w:eastAsiaTheme="minorEastAsia"/>
                <w:lang w:eastAsia="zh-CN"/>
              </w:rPr>
            </w:pPr>
            <w:ins w:id="226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>Up to SA5</w:t>
              </w:r>
            </w:ins>
          </w:p>
          <w:p w14:paraId="21C0642F" w14:textId="2400EC61" w:rsidR="00BD7369" w:rsidRPr="00133C49" w:rsidRDefault="00BD7369" w:rsidP="00BD7369">
            <w:pPr>
              <w:keepNext/>
              <w:keepLines/>
              <w:rPr>
                <w:ins w:id="227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ins w:id="228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>(any intermediate node between OAM and UE-side OTT server is up to SA5; CN involvement if needed is up to SA2/SA5 discussion)</w:t>
              </w:r>
            </w:ins>
            <w:commentRangeEnd w:id="221"/>
            <w:ins w:id="229" w:author="Rapp_AfterRAN2#130" w:date="2025-06-10T10:29:00Z" w16du:dateUtc="2025-06-10T08:29:00Z">
              <w:r w:rsidR="002F56C1">
                <w:rPr>
                  <w:rStyle w:val="CommentReference"/>
                  <w:rFonts w:eastAsia="SimSun"/>
                </w:rPr>
                <w:commentReference w:id="221"/>
              </w:r>
            </w:ins>
          </w:p>
        </w:tc>
      </w:tr>
    </w:tbl>
    <w:p w14:paraId="66C3D73A" w14:textId="77777777" w:rsidR="00DD1986" w:rsidRDefault="00DD1986" w:rsidP="00DD1986">
      <w:pPr>
        <w:spacing w:before="120" w:after="120"/>
        <w:rPr>
          <w:ins w:id="230" w:author="Rapp_AfterRAN2#130" w:date="2025-06-06T01:21:00Z" w16du:dateUtc="2025-06-05T23:21:00Z"/>
          <w:lang w:eastAsia="zh-CN"/>
        </w:rPr>
      </w:pPr>
    </w:p>
    <w:p w14:paraId="0224CB3A" w14:textId="2CF4DB48" w:rsidR="00DD1986" w:rsidRDefault="00DD1986" w:rsidP="00DD1986">
      <w:pPr>
        <w:rPr>
          <w:ins w:id="231" w:author="Rapp_AfterRAN2#130" w:date="2025-06-06T01:21:00Z" w16du:dateUtc="2025-06-05T23:21:00Z"/>
        </w:rPr>
      </w:pPr>
      <w:ins w:id="232" w:author="Rapp_AfterRAN2#130" w:date="2025-06-06T01:21:00Z" w16du:dateUtc="2025-06-05T23:21:00Z">
        <w:r w:rsidRPr="007B7AAA">
          <w:rPr>
            <w:b/>
            <w:bCs/>
            <w:u w:val="single"/>
            <w:lang w:eastAsia="zh-CN"/>
          </w:rPr>
          <w:t>For OTA approaches</w:t>
        </w:r>
        <w:r w:rsidRPr="0026576C">
          <w:rPr>
            <w:u w:val="single"/>
            <w:lang w:eastAsia="zh-CN"/>
          </w:rPr>
          <w:t>,</w:t>
        </w:r>
        <w:r>
          <w:rPr>
            <w:lang w:eastAsia="zh-CN"/>
          </w:rPr>
          <w:t xml:space="preserve"> i.e., </w:t>
        </w:r>
        <w:r>
          <w:t>‘</w:t>
        </w:r>
        <w:proofErr w:type="spellStart"/>
        <w:r w:rsidRPr="003E4149">
          <w:t>gNB</w:t>
        </w:r>
        <w:proofErr w:type="spellEnd"/>
        <w:r w:rsidRPr="003E4149">
          <w:t xml:space="preserve"> -&gt; NW dataset/model parameters collection entity (if needed) -&gt; </w:t>
        </w:r>
        <w:proofErr w:type="spellStart"/>
        <w:r w:rsidRPr="003E4149">
          <w:t>gNB</w:t>
        </w:r>
        <w:proofErr w:type="spellEnd"/>
        <w:r w:rsidRPr="003E4149">
          <w:t xml:space="preserve"> -&gt; UE -&gt; UE training entity (a server inside MNO or an OTT server)</w:t>
        </w:r>
        <w:r>
          <w:t>’,</w:t>
        </w:r>
        <w:r w:rsidRPr="006E3777">
          <w:t xml:space="preserve"> RAN2 identified</w:t>
        </w:r>
      </w:ins>
      <w:ins w:id="233" w:author="Rapp_AfterRAN2#130" w:date="2025-06-09T09:50:00Z" w16du:dateUtc="2025-06-09T07:50:00Z">
        <w:r w:rsidR="001A6E58">
          <w:t xml:space="preserve"> the</w:t>
        </w:r>
      </w:ins>
      <w:ins w:id="234" w:author="Rapp_AfterRAN2#130" w:date="2025-06-06T01:21:00Z" w16du:dateUtc="2025-06-05T23:21:00Z">
        <w:r w:rsidRPr="006E3777">
          <w:t xml:space="preserve"> following candidate solutions</w:t>
        </w:r>
        <w:r>
          <w:t>:</w:t>
        </w:r>
      </w:ins>
    </w:p>
    <w:p w14:paraId="58952CE9" w14:textId="77777777" w:rsidR="00DD1986" w:rsidRPr="006C38B8" w:rsidRDefault="00DD1986" w:rsidP="00DD1986">
      <w:pPr>
        <w:pStyle w:val="ListParagraph"/>
        <w:numPr>
          <w:ilvl w:val="0"/>
          <w:numId w:val="9"/>
        </w:numPr>
        <w:spacing w:after="200" w:line="276" w:lineRule="auto"/>
        <w:rPr>
          <w:ins w:id="235" w:author="Rapp_AfterRAN2#130" w:date="2025-06-06T01:21:00Z" w16du:dateUtc="2025-06-05T23:21:00Z"/>
        </w:rPr>
      </w:pPr>
      <w:proofErr w:type="spellStart"/>
      <w:ins w:id="236" w:author="Rapp_AfterRAN2#130" w:date="2025-06-06T01:21:00Z" w16du:dateUtc="2025-06-05T23:21:00Z">
        <w:r w:rsidRPr="006C38B8">
          <w:t>gNB</w:t>
        </w:r>
        <w:proofErr w:type="spellEnd"/>
        <w:r w:rsidRPr="006C38B8">
          <w:t xml:space="preserve"> -&gt; UE via CP</w:t>
        </w:r>
        <w:r>
          <w:t xml:space="preserve">, </w:t>
        </w:r>
        <w:r w:rsidRPr="00A022DC">
          <w:t xml:space="preserve">where </w:t>
        </w:r>
        <w:proofErr w:type="spellStart"/>
        <w:r w:rsidRPr="00A022DC">
          <w:t>gNB</w:t>
        </w:r>
        <w:proofErr w:type="spellEnd"/>
        <w:r w:rsidRPr="00A022DC">
          <w:t xml:space="preserve"> is NW-side dataset/model parameter collection entity</w:t>
        </w:r>
      </w:ins>
    </w:p>
    <w:p w14:paraId="6DE8D35E" w14:textId="77777777" w:rsidR="00DD1986" w:rsidRPr="006C38B8" w:rsidRDefault="00DD1986" w:rsidP="00DD1986">
      <w:pPr>
        <w:pStyle w:val="ListParagraph"/>
        <w:numPr>
          <w:ilvl w:val="0"/>
          <w:numId w:val="9"/>
        </w:numPr>
        <w:spacing w:after="200" w:line="276" w:lineRule="auto"/>
        <w:rPr>
          <w:ins w:id="237" w:author="Rapp_AfterRAN2#130" w:date="2025-06-06T01:21:00Z" w16du:dateUtc="2025-06-05T23:21:00Z"/>
        </w:rPr>
      </w:pPr>
      <w:ins w:id="238" w:author="Rapp_AfterRAN2#130" w:date="2025-06-06T01:21:00Z" w16du:dateUtc="2025-06-05T23:21:00Z">
        <w:r w:rsidRPr="006C38B8">
          <w:t xml:space="preserve">CN -&gt; UE via </w:t>
        </w:r>
        <w:proofErr w:type="spellStart"/>
        <w:r w:rsidRPr="006C38B8">
          <w:t>gNB</w:t>
        </w:r>
        <w:proofErr w:type="spellEnd"/>
        <w:r w:rsidRPr="00A022DC">
          <w:t>, where CN is NW-side dataset/model parameter collection entity</w:t>
        </w:r>
      </w:ins>
    </w:p>
    <w:p w14:paraId="18019D22" w14:textId="77777777" w:rsidR="00DD1986" w:rsidRDefault="00DD1986" w:rsidP="00DD1986">
      <w:pPr>
        <w:pStyle w:val="ListParagraph"/>
        <w:numPr>
          <w:ilvl w:val="0"/>
          <w:numId w:val="9"/>
        </w:numPr>
        <w:spacing w:after="200" w:line="276" w:lineRule="auto"/>
        <w:rPr>
          <w:ins w:id="239" w:author="Rapp_AfterRAN2#130" w:date="2025-06-06T01:21:00Z" w16du:dateUtc="2025-06-05T23:21:00Z"/>
        </w:rPr>
      </w:pPr>
      <w:ins w:id="240" w:author="Rapp_AfterRAN2#130" w:date="2025-06-06T01:21:00Z" w16du:dateUtc="2025-06-05T23:21:00Z">
        <w:r w:rsidRPr="006C38B8">
          <w:t xml:space="preserve">OAM -&gt; UE via </w:t>
        </w:r>
        <w:proofErr w:type="spellStart"/>
        <w:r w:rsidRPr="006C38B8">
          <w:t>gNB</w:t>
        </w:r>
        <w:proofErr w:type="spellEnd"/>
        <w:r>
          <w:t xml:space="preserve">, </w:t>
        </w:r>
        <w:r w:rsidRPr="00A022DC">
          <w:t>where OAM is NW-side dataset/model parameter collection entity</w:t>
        </w:r>
      </w:ins>
    </w:p>
    <w:p w14:paraId="10F5EF0E" w14:textId="34D77D6A" w:rsidR="00DD1986" w:rsidRDefault="0085162A" w:rsidP="00DD1986">
      <w:pPr>
        <w:rPr>
          <w:ins w:id="241" w:author="Rapp_AfterRAN2#130" w:date="2025-06-06T01:21:00Z" w16du:dateUtc="2025-06-05T23:21:00Z"/>
        </w:rPr>
      </w:pPr>
      <w:ins w:id="242" w:author="Rapp_AfterRAN2#130" w:date="2025-06-08T16:13:00Z" w16du:dateUtc="2025-06-08T14:13:00Z">
        <w:r>
          <w:t xml:space="preserve">Related to </w:t>
        </w:r>
      </w:ins>
      <w:ins w:id="243" w:author="Rapp_AfterRAN2#130" w:date="2025-06-08T16:14:00Z" w16du:dateUtc="2025-06-08T14:14:00Z">
        <w:r w:rsidR="00037EC8">
          <w:t xml:space="preserve">such candidate solutions, </w:t>
        </w:r>
      </w:ins>
      <w:ins w:id="244" w:author="Rapp_AfterRAN2#130" w:date="2025-06-06T01:21:00Z" w16du:dateUtc="2025-06-05T23:21:00Z">
        <w:r w:rsidR="00DD1986" w:rsidRPr="006E3777">
          <w:rPr>
            <w:rFonts w:hint="eastAsia"/>
          </w:rPr>
          <w:t>R</w:t>
        </w:r>
        <w:r w:rsidR="00DD1986" w:rsidRPr="006E3777">
          <w:t xml:space="preserve">AN2 </w:t>
        </w:r>
      </w:ins>
      <w:ins w:id="245" w:author="Rapp_AfterRAN2#130" w:date="2025-06-08T16:14:00Z" w16du:dateUtc="2025-06-08T14:14:00Z">
        <w:r w:rsidR="00037EC8">
          <w:t>identified the following</w:t>
        </w:r>
      </w:ins>
      <w:ins w:id="246" w:author="Rapp_AfterRAN2#130" w:date="2025-06-06T01:21:00Z" w16du:dateUtc="2025-06-05T23:21:00Z">
        <w:r w:rsidR="00DD1986" w:rsidRPr="006E3777">
          <w:t xml:space="preserve"> challenges and </w:t>
        </w:r>
      </w:ins>
      <w:ins w:id="247" w:author="Rapp_AfterRAN2#130" w:date="2025-06-08T16:14:00Z" w16du:dateUtc="2025-06-08T14:14:00Z">
        <w:r w:rsidR="00037EC8">
          <w:t xml:space="preserve">the </w:t>
        </w:r>
      </w:ins>
      <w:ins w:id="248" w:author="Rapp_AfterRAN2#130" w:date="2025-06-06T01:21:00Z" w16du:dateUtc="2025-06-05T23:21:00Z">
        <w:r w:rsidR="00DD1986" w:rsidRPr="006E3777">
          <w:t>potential suitable scenarios</w:t>
        </w:r>
      </w:ins>
      <w:ins w:id="249" w:author="Rapp_AfterRAN2#130" w:date="2025-06-08T16:15:00Z" w16du:dateUtc="2025-06-08T14:15:00Z">
        <w:r w:rsidR="003E6E1B">
          <w:t>, see below</w:t>
        </w:r>
      </w:ins>
      <w:ins w:id="250" w:author="Rapp_AfterRAN2#130" w:date="2025-06-06T01:21:00Z" w16du:dateUtc="2025-06-05T23:21:00Z">
        <w:r w:rsidR="00DD1986" w:rsidRPr="006E3777">
          <w:t xml:space="preserve"> Table </w:t>
        </w:r>
        <w:r w:rsidR="00DD1986">
          <w:t>2</w:t>
        </w:r>
      </w:ins>
      <w:ins w:id="251" w:author="Rapp_AfterRAN2#130" w:date="2025-06-08T16:15:00Z" w16du:dateUtc="2025-06-08T14:15:00Z">
        <w:r w:rsidR="003E6E1B">
          <w:t xml:space="preserve">. RAN2 does not have </w:t>
        </w:r>
      </w:ins>
      <w:ins w:id="252" w:author="Rapp_AfterRAN2#130" w:date="2025-06-06T01:21:00Z" w16du:dateUtc="2025-06-05T23:21:00Z">
        <w:r w:rsidR="00DD1986" w:rsidRPr="003E6E1B">
          <w:t xml:space="preserve">consensus on </w:t>
        </w:r>
      </w:ins>
      <w:ins w:id="253" w:author="Rapp_AfterRAN2#130" w:date="2025-06-08T16:15:00Z" w16du:dateUtc="2025-06-08T14:15:00Z">
        <w:r w:rsidR="003E6E1B" w:rsidRPr="003E6E1B">
          <w:t xml:space="preserve">the </w:t>
        </w:r>
      </w:ins>
      <w:ins w:id="254" w:author="Rapp_AfterRAN2#130" w:date="2025-06-06T01:21:00Z" w16du:dateUtc="2025-06-05T23:21:00Z">
        <w:r w:rsidR="00DD1986" w:rsidRPr="003E6E1B">
          <w:t>feasibility</w:t>
        </w:r>
      </w:ins>
      <w:ins w:id="255" w:author="Rapp_AfterRAN2#130" w:date="2025-06-08T16:15:00Z" w16du:dateUtc="2025-06-08T14:15:00Z">
        <w:r w:rsidR="003E6E1B" w:rsidRPr="003E6E1B">
          <w:t xml:space="preserve"> of OTA approaches</w:t>
        </w:r>
      </w:ins>
      <w:ins w:id="256" w:author="Rapp_AfterRAN2#130" w:date="2025-06-06T01:21:00Z" w16du:dateUtc="2025-06-05T23:21:00Z">
        <w:r w:rsidR="00DD1986">
          <w:t>.</w:t>
        </w:r>
      </w:ins>
    </w:p>
    <w:p w14:paraId="45E0AD6C" w14:textId="5C3C9BB3" w:rsidR="00DD1986" w:rsidRPr="0087087B" w:rsidRDefault="00072966" w:rsidP="00DD1986">
      <w:pPr>
        <w:jc w:val="center"/>
        <w:rPr>
          <w:ins w:id="257" w:author="Rapp_AfterRAN2#130" w:date="2025-06-06T01:21:00Z" w16du:dateUtc="2025-06-05T23:21:00Z"/>
          <w:rFonts w:ascii="Arial" w:eastAsia="MS Mincho" w:hAnsi="Arial"/>
          <w:b/>
        </w:rPr>
      </w:pPr>
      <w:ins w:id="258" w:author="Rapp_AfterRAN2#130" w:date="2025-06-08T16:24:00Z" w16du:dateUtc="2025-06-08T14:24:00Z">
        <w:r w:rsidRPr="00072966">
          <w:rPr>
            <w:rFonts w:ascii="Arial" w:eastAsia="MS Mincho" w:hAnsi="Arial" w:hint="eastAsia"/>
            <w:b/>
          </w:rPr>
          <w:t>T</w:t>
        </w:r>
        <w:r w:rsidRPr="00072966">
          <w:rPr>
            <w:rFonts w:ascii="Arial" w:eastAsia="MS Mincho" w:hAnsi="Arial"/>
            <w:b/>
          </w:rPr>
          <w:t>able 7.2.1.7-</w:t>
        </w:r>
        <w:r>
          <w:rPr>
            <w:rFonts w:ascii="Arial" w:eastAsia="MS Mincho" w:hAnsi="Arial"/>
            <w:b/>
          </w:rPr>
          <w:t>2</w:t>
        </w:r>
        <w:r w:rsidR="0087087B" w:rsidRPr="0087087B">
          <w:rPr>
            <w:rFonts w:ascii="Arial" w:eastAsia="MS Mincho" w:hAnsi="Arial"/>
            <w:b/>
          </w:rPr>
          <w:t xml:space="preserve"> </w:t>
        </w:r>
      </w:ins>
      <w:ins w:id="259" w:author="Rapp_AfterRAN2#130" w:date="2025-06-06T01:21:00Z" w16du:dateUtc="2025-06-05T23:21:00Z">
        <w:r w:rsidR="00DD1986" w:rsidRPr="0087087B">
          <w:rPr>
            <w:rFonts w:ascii="Arial" w:eastAsia="MS Mincho" w:hAnsi="Arial"/>
            <w:b/>
          </w:rPr>
          <w:t>OTA candidate solutions</w:t>
        </w:r>
      </w:ins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1555"/>
        <w:gridCol w:w="6241"/>
      </w:tblGrid>
      <w:tr w:rsidR="00DD1986" w:rsidRPr="000F7FE8" w14:paraId="291176BB" w14:textId="77777777" w:rsidTr="006D4DBE">
        <w:trPr>
          <w:ins w:id="260" w:author="Rapp_AfterRAN2#130" w:date="2025-06-06T01:21:00Z"/>
        </w:trPr>
        <w:tc>
          <w:tcPr>
            <w:tcW w:w="1555" w:type="dxa"/>
            <w:vMerge w:val="restart"/>
          </w:tcPr>
          <w:p w14:paraId="5769F10F" w14:textId="77777777" w:rsidR="00DD1986" w:rsidRPr="00011C3A" w:rsidRDefault="00DD1986" w:rsidP="006D4DBE">
            <w:pPr>
              <w:rPr>
                <w:ins w:id="261" w:author="Rapp_AfterRAN2#130" w:date="2025-06-06T01:21:00Z" w16du:dateUtc="2025-06-05T23:21:00Z"/>
              </w:rPr>
            </w:pPr>
            <w:proofErr w:type="spellStart"/>
            <w:ins w:id="262" w:author="Rapp_AfterRAN2#130" w:date="2025-06-06T01:21:00Z" w16du:dateUtc="2025-06-05T23:21:00Z">
              <w:r w:rsidRPr="00011C3A">
                <w:t>gNB</w:t>
              </w:r>
              <w:proofErr w:type="spellEnd"/>
              <w:r w:rsidRPr="00011C3A">
                <w:t xml:space="preserve"> -&gt; UE via CP </w:t>
              </w:r>
            </w:ins>
          </w:p>
          <w:p w14:paraId="1651AAB6" w14:textId="77777777" w:rsidR="00DD1986" w:rsidRDefault="00DD1986" w:rsidP="006D4DBE">
            <w:pPr>
              <w:rPr>
                <w:ins w:id="263" w:author="Rapp_AfterRAN2#130" w:date="2025-06-06T01:21:00Z" w16du:dateUtc="2025-06-05T23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560ECEEC" w14:textId="77777777" w:rsidR="00DD1986" w:rsidRDefault="00DD1986" w:rsidP="006D4DBE">
            <w:pPr>
              <w:rPr>
                <w:ins w:id="264" w:author="Rapp_AfterRAN2#130" w:date="2025-06-06T01:21:00Z" w16du:dateUtc="2025-06-05T23:21:00Z"/>
                <w:rFonts w:eastAsiaTheme="minorEastAsia"/>
                <w:lang w:eastAsia="zh-CN"/>
              </w:rPr>
            </w:pPr>
            <w:ins w:id="265" w:author="Rapp_AfterRAN2#130" w:date="2025-06-06T01:21:00Z" w16du:dateUtc="2025-06-05T23:21:00Z">
              <w:r>
                <w:rPr>
                  <w:rFonts w:eastAsiaTheme="minorEastAsia"/>
                  <w:lang w:eastAsia="zh-CN"/>
                </w:rPr>
                <w:t>Challenges</w:t>
              </w:r>
            </w:ins>
          </w:p>
        </w:tc>
        <w:tc>
          <w:tcPr>
            <w:tcW w:w="6241" w:type="dxa"/>
          </w:tcPr>
          <w:p w14:paraId="11252687" w14:textId="77777777" w:rsidR="00DD1986" w:rsidRPr="00A010AE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66" w:author="Rapp_AfterRAN2#130" w:date="2025-06-06T01:21:00Z" w16du:dateUtc="2025-06-05T23:21:00Z"/>
              </w:rPr>
            </w:pPr>
            <w:ins w:id="267" w:author="Rapp_AfterRAN2#130" w:date="2025-06-06T01:21:00Z" w16du:dateUtc="2025-06-05T23:21:00Z">
              <w:r w:rsidRPr="00A010AE">
                <w:t>UE</w:t>
              </w:r>
              <w:r>
                <w:t xml:space="preserve"> is only required to support 45kB RRC buffer size, according to TS 38.306.</w:t>
              </w:r>
            </w:ins>
          </w:p>
          <w:p w14:paraId="5943C702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68" w:author="Rapp_AfterRAN2#130" w:date="2025-06-06T01:21:00Z" w16du:dateUtc="2025-06-05T23:21:00Z"/>
              </w:rPr>
            </w:pPr>
            <w:ins w:id="269" w:author="Rapp_AfterRAN2#130" w:date="2025-06-06T01:21:00Z" w16du:dateUtc="2025-06-05T23:21:00Z">
              <w:r>
                <w:t>Significant specification impact:</w:t>
              </w:r>
            </w:ins>
          </w:p>
          <w:p w14:paraId="183679E3" w14:textId="77777777" w:rsidR="00DD1986" w:rsidRDefault="00DD1986" w:rsidP="00DD1986">
            <w:pPr>
              <w:pStyle w:val="ListParagraph"/>
              <w:numPr>
                <w:ilvl w:val="1"/>
                <w:numId w:val="10"/>
              </w:numPr>
              <w:suppressAutoHyphens/>
              <w:spacing w:before="120" w:after="200" w:line="276" w:lineRule="auto"/>
              <w:rPr>
                <w:ins w:id="270" w:author="Rapp_AfterRAN2#130" w:date="2025-06-06T01:21:00Z" w16du:dateUtc="2025-06-05T23:21:00Z"/>
              </w:rPr>
            </w:pPr>
            <w:ins w:id="271" w:author="Rapp_AfterRAN2#130" w:date="2025-06-06T01:21:00Z" w16du:dateUtc="2025-06-05T23:21:00Z">
              <w:r>
                <w:rPr>
                  <w:rFonts w:hint="eastAsia"/>
                </w:rPr>
                <w:t>O</w:t>
              </w:r>
              <w:r>
                <w:t>ther segmentation beyond RRC layer requires a new SRB protocol stack to perform segmentation, including functions such as handling segmentation, retransmission, etc</w:t>
              </w:r>
            </w:ins>
          </w:p>
          <w:p w14:paraId="7CEEAAFD" w14:textId="77777777" w:rsidR="00DD1986" w:rsidRDefault="00DD1986" w:rsidP="00DD1986">
            <w:pPr>
              <w:pStyle w:val="ListParagraph"/>
              <w:numPr>
                <w:ilvl w:val="1"/>
                <w:numId w:val="10"/>
              </w:numPr>
              <w:suppressAutoHyphens/>
              <w:spacing w:before="120" w:after="200" w:line="276" w:lineRule="auto"/>
              <w:rPr>
                <w:ins w:id="272" w:author="Rapp_AfterRAN2#130" w:date="2025-06-06T01:21:00Z" w16du:dateUtc="2025-06-05T23:21:00Z"/>
              </w:rPr>
            </w:pPr>
            <w:ins w:id="273" w:author="Rapp_AfterRAN2#130" w:date="2025-06-06T01:21:00Z" w16du:dateUtc="2025-06-05T23:21:00Z">
              <w:r>
                <w:rPr>
                  <w:rFonts w:hint="eastAsia"/>
                </w:rPr>
                <w:t>U</w:t>
              </w:r>
              <w:r>
                <w:t xml:space="preserve">E selection </w:t>
              </w:r>
            </w:ins>
          </w:p>
          <w:p w14:paraId="6B22AE95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74" w:author="Rapp_AfterRAN2#130" w:date="2025-06-06T01:21:00Z" w16du:dateUtc="2025-06-05T23:21:00Z"/>
              </w:rPr>
            </w:pPr>
            <w:ins w:id="275" w:author="Rapp_AfterRAN2#130" w:date="2025-06-06T01:21:00Z" w16du:dateUtc="2025-06-05T23:21:00Z">
              <w:r>
                <w:t xml:space="preserve">Challenges to support E2E reliability, considering dataset/model parameter transfer is shared by different </w:t>
              </w:r>
              <w:proofErr w:type="spellStart"/>
              <w:r>
                <w:t>gNB</w:t>
              </w:r>
              <w:proofErr w:type="spellEnd"/>
              <w:r>
                <w:t>/vendors during UE mobility and different RRC state transition</w:t>
              </w:r>
            </w:ins>
          </w:p>
          <w:p w14:paraId="2C9081F1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76" w:author="Rapp_AfterRAN2#130" w:date="2025-06-06T01:21:00Z" w16du:dateUtc="2025-06-05T23:21:00Z"/>
              </w:rPr>
            </w:pPr>
            <w:proofErr w:type="spellStart"/>
            <w:ins w:id="277" w:author="Rapp_AfterRAN2#130" w:date="2025-06-06T01:21:00Z" w16du:dateUtc="2025-06-05T23:21:00Z">
              <w:r>
                <w:rPr>
                  <w:rFonts w:hint="eastAsia"/>
                </w:rPr>
                <w:t>U</w:t>
              </w:r>
              <w:r>
                <w:t>u</w:t>
              </w:r>
              <w:proofErr w:type="spellEnd"/>
              <w:r>
                <w:t xml:space="preserve"> overhead for data collection from UE and dataset/model parameter transfer to UE </w:t>
              </w:r>
            </w:ins>
          </w:p>
          <w:p w14:paraId="3ED5BF1C" w14:textId="77777777" w:rsidR="00DD1986" w:rsidRPr="000F7FE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78" w:author="Rapp_AfterRAN2#130" w:date="2025-06-06T01:21:00Z" w16du:dateUtc="2025-06-05T23:21:00Z"/>
              </w:rPr>
            </w:pPr>
            <w:ins w:id="279" w:author="Rapp_AfterRAN2#130" w:date="2025-06-06T01:21:00Z" w16du:dateUtc="2025-06-05T23:21:00Z">
              <w:r>
                <w:t>O</w:t>
              </w:r>
              <w:r w:rsidRPr="006C1DDD">
                <w:t xml:space="preserve">verloading CP with large datasets would disrupt </w:t>
              </w:r>
              <w:r>
                <w:t>core control message transmission (e.g. service degradation, reliability, etc)</w:t>
              </w:r>
            </w:ins>
          </w:p>
        </w:tc>
      </w:tr>
      <w:tr w:rsidR="00DD1986" w14:paraId="0834DA26" w14:textId="77777777" w:rsidTr="006D4DBE">
        <w:trPr>
          <w:ins w:id="280" w:author="Rapp_AfterRAN2#130" w:date="2025-06-06T01:21:00Z"/>
        </w:trPr>
        <w:tc>
          <w:tcPr>
            <w:tcW w:w="1555" w:type="dxa"/>
            <w:vMerge/>
          </w:tcPr>
          <w:p w14:paraId="1E04AA72" w14:textId="77777777" w:rsidR="00DD1986" w:rsidRPr="000734A7" w:rsidRDefault="00DD1986" w:rsidP="006D4DBE">
            <w:pPr>
              <w:rPr>
                <w:ins w:id="281" w:author="Rapp_AfterRAN2#130" w:date="2025-06-06T01:21:00Z" w16du:dateUtc="2025-06-05T23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340B87F8" w14:textId="77777777" w:rsidR="00DD1986" w:rsidRDefault="00DD1986" w:rsidP="006D4DBE">
            <w:pPr>
              <w:rPr>
                <w:ins w:id="282" w:author="Rapp_AfterRAN2#130" w:date="2025-06-06T01:21:00Z" w16du:dateUtc="2025-06-05T23:21:00Z"/>
                <w:rFonts w:eastAsiaTheme="minorEastAsia"/>
                <w:lang w:eastAsia="zh-CN"/>
              </w:rPr>
            </w:pPr>
            <w:ins w:id="283" w:author="Rapp_AfterRAN2#130" w:date="2025-06-06T01:21:00Z" w16du:dateUtc="2025-06-05T23:21:00Z">
              <w:r>
                <w:rPr>
                  <w:rFonts w:eastAsiaTheme="minorEastAsia"/>
                  <w:lang w:eastAsia="zh-CN"/>
                </w:rPr>
                <w:t>P</w:t>
              </w:r>
              <w:r w:rsidRPr="000734A7">
                <w:rPr>
                  <w:rFonts w:eastAsiaTheme="minorEastAsia"/>
                  <w:lang w:eastAsia="zh-CN"/>
                </w:rPr>
                <w:t>otential suitable scenario</w:t>
              </w:r>
            </w:ins>
          </w:p>
        </w:tc>
        <w:tc>
          <w:tcPr>
            <w:tcW w:w="6241" w:type="dxa"/>
          </w:tcPr>
          <w:p w14:paraId="396C038B" w14:textId="77777777" w:rsidR="00DD1986" w:rsidRPr="000734A7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84" w:author="Rapp_AfterRAN2#130" w:date="2025-06-06T01:21:00Z" w16du:dateUtc="2025-06-05T23:21:00Z"/>
              </w:rPr>
            </w:pPr>
            <w:ins w:id="285" w:author="Rapp_AfterRAN2#130" w:date="2025-06-06T01:21:00Z" w16du:dateUtc="2025-06-05T23:21:00Z">
              <w:r>
                <w:t>S</w:t>
              </w:r>
              <w:r w:rsidRPr="000734A7">
                <w:t>mall dataset/model parameter size. However, the maximum RRC segment needs to be further studied</w:t>
              </w:r>
            </w:ins>
          </w:p>
          <w:p w14:paraId="7FD0CC26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86" w:author="Rapp_AfterRAN2#130" w:date="2025-06-06T01:21:00Z" w16du:dateUtc="2025-06-05T23:21:00Z"/>
              </w:rPr>
            </w:pPr>
            <w:ins w:id="287" w:author="Rapp_AfterRAN2#130" w:date="2025-06-06T01:21:00Z" w16du:dateUtc="2025-06-05T23:21:00Z">
              <w:r w:rsidRPr="000734A7">
                <w:rPr>
                  <w:rFonts w:eastAsiaTheme="minorEastAsia"/>
                  <w:lang w:eastAsia="zh-CN"/>
                </w:rPr>
                <w:t>Split large dataset/model parameter into small pieces, and potentially send to multiple UEs, then gather by UE training ent</w:t>
              </w:r>
              <w:r>
                <w:rPr>
                  <w:rFonts w:eastAsiaTheme="minorEastAsia"/>
                  <w:lang w:eastAsia="zh-CN"/>
                </w:rPr>
                <w:t>ity. RAN2 has not study the feasibility of split dataset/model parameter to multiple UEs.</w:t>
              </w:r>
            </w:ins>
          </w:p>
        </w:tc>
      </w:tr>
      <w:tr w:rsidR="00DD1986" w14:paraId="379D1BDB" w14:textId="77777777" w:rsidTr="006D4DBE">
        <w:trPr>
          <w:ins w:id="288" w:author="Rapp_AfterRAN2#130" w:date="2025-06-06T01:21:00Z"/>
        </w:trPr>
        <w:tc>
          <w:tcPr>
            <w:tcW w:w="1555" w:type="dxa"/>
            <w:vMerge w:val="restart"/>
          </w:tcPr>
          <w:p w14:paraId="6EA19F85" w14:textId="77777777" w:rsidR="00DD1986" w:rsidRPr="00011C3A" w:rsidRDefault="00DD1986" w:rsidP="006D4DBE">
            <w:pPr>
              <w:rPr>
                <w:ins w:id="289" w:author="Rapp_AfterRAN2#130" w:date="2025-06-06T01:21:00Z" w16du:dateUtc="2025-06-05T23:21:00Z"/>
              </w:rPr>
            </w:pPr>
            <w:ins w:id="290" w:author="Rapp_AfterRAN2#130" w:date="2025-06-06T01:21:00Z" w16du:dateUtc="2025-06-05T23:21:00Z">
              <w:r w:rsidRPr="00011C3A">
                <w:t xml:space="preserve">CN -&gt; UE via </w:t>
              </w:r>
              <w:proofErr w:type="spellStart"/>
              <w:r w:rsidRPr="00011C3A">
                <w:t>gNB</w:t>
              </w:r>
              <w:proofErr w:type="spellEnd"/>
            </w:ins>
          </w:p>
          <w:p w14:paraId="4971A89A" w14:textId="77777777" w:rsidR="00DD1986" w:rsidRPr="000734A7" w:rsidRDefault="00DD1986" w:rsidP="006D4DBE">
            <w:pPr>
              <w:rPr>
                <w:ins w:id="291" w:author="Rapp_AfterRAN2#130" w:date="2025-06-06T01:21:00Z" w16du:dateUtc="2025-06-05T23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285DFC61" w14:textId="77777777" w:rsidR="00DD1986" w:rsidRPr="000734A7" w:rsidRDefault="00DD1986" w:rsidP="006D4DBE">
            <w:pPr>
              <w:rPr>
                <w:ins w:id="292" w:author="Rapp_AfterRAN2#130" w:date="2025-06-06T01:21:00Z" w16du:dateUtc="2025-06-05T23:21:00Z"/>
                <w:rFonts w:eastAsiaTheme="minorEastAsia"/>
                <w:lang w:eastAsia="zh-CN"/>
              </w:rPr>
            </w:pPr>
            <w:ins w:id="293" w:author="Rapp_AfterRAN2#130" w:date="2025-06-06T01:21:00Z" w16du:dateUtc="2025-06-05T23:21:00Z">
              <w:r>
                <w:rPr>
                  <w:rFonts w:eastAsiaTheme="minorEastAsia"/>
                  <w:lang w:eastAsia="zh-CN"/>
                </w:rPr>
                <w:t>Challenges</w:t>
              </w:r>
            </w:ins>
          </w:p>
        </w:tc>
        <w:tc>
          <w:tcPr>
            <w:tcW w:w="6241" w:type="dxa"/>
          </w:tcPr>
          <w:p w14:paraId="38A7E650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94" w:author="Rapp_AfterRAN2#130" w:date="2025-06-06T01:21:00Z" w16du:dateUtc="2025-06-05T23:21:00Z"/>
                <w:rFonts w:eastAsiaTheme="minorEastAsia"/>
                <w:lang w:eastAsia="zh-CN"/>
              </w:rPr>
            </w:pPr>
            <w:ins w:id="295" w:author="Rapp_AfterRAN2#130" w:date="2025-06-06T01:21:00Z" w16du:dateUtc="2025-06-05T23:21:00Z">
              <w:r w:rsidRPr="00762248">
                <w:rPr>
                  <w:rFonts w:eastAsiaTheme="minorEastAsia"/>
                  <w:lang w:eastAsia="zh-CN"/>
                </w:rPr>
                <w:t xml:space="preserve">Same challenges as OTA solution </w:t>
              </w:r>
              <w:r>
                <w:rPr>
                  <w:rFonts w:eastAsiaTheme="minorEastAsia"/>
                  <w:lang w:eastAsia="zh-CN"/>
                </w:rPr>
                <w:t>‘</w:t>
              </w:r>
              <w:proofErr w:type="spellStart"/>
              <w:r>
                <w:rPr>
                  <w:rFonts w:eastAsiaTheme="minorEastAsia"/>
                  <w:lang w:eastAsia="zh-CN"/>
                </w:rPr>
                <w:t>gNB</w:t>
              </w:r>
              <w:proofErr w:type="spellEnd"/>
              <w:r>
                <w:rPr>
                  <w:rFonts w:eastAsiaTheme="minorEastAsia"/>
                  <w:lang w:eastAsia="zh-CN"/>
                </w:rPr>
                <w:t>-&gt;UE via CP’</w:t>
              </w:r>
              <w:r w:rsidRPr="00762248">
                <w:rPr>
                  <w:rFonts w:eastAsiaTheme="minorEastAsia"/>
                  <w:lang w:eastAsia="zh-CN"/>
                </w:rPr>
                <w:t xml:space="preserve">, if OTA solution </w:t>
              </w:r>
              <w:r>
                <w:rPr>
                  <w:rFonts w:eastAsiaTheme="minorEastAsia"/>
                  <w:lang w:eastAsia="zh-CN"/>
                </w:rPr>
                <w:t xml:space="preserve">‘CN -&gt; UE via </w:t>
              </w:r>
              <w:proofErr w:type="spellStart"/>
              <w:r>
                <w:rPr>
                  <w:rFonts w:eastAsiaTheme="minorEastAsia"/>
                  <w:lang w:eastAsia="zh-CN"/>
                </w:rPr>
                <w:t>gNB</w:t>
              </w:r>
              <w:proofErr w:type="spellEnd"/>
              <w:r>
                <w:rPr>
                  <w:rFonts w:eastAsiaTheme="minorEastAsia"/>
                  <w:lang w:eastAsia="zh-CN"/>
                </w:rPr>
                <w:t>’</w:t>
              </w:r>
              <w:r w:rsidRPr="00762248">
                <w:rPr>
                  <w:rFonts w:eastAsiaTheme="minorEastAsia"/>
                  <w:lang w:eastAsia="zh-CN"/>
                </w:rPr>
                <w:t xml:space="preserve"> via CP</w:t>
              </w:r>
            </w:ins>
          </w:p>
          <w:p w14:paraId="1C3B5312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96" w:author="Rapp_AfterRAN2#130" w:date="2025-06-06T01:21:00Z" w16du:dateUtc="2025-06-05T23:21:00Z"/>
                <w:rFonts w:eastAsiaTheme="minorEastAsia"/>
                <w:lang w:eastAsia="zh-CN"/>
              </w:rPr>
            </w:pPr>
            <w:ins w:id="297" w:author="Rapp_AfterRAN2#130" w:date="2025-06-06T01:21:00Z" w16du:dateUtc="2025-06-05T23:21:00Z">
              <w:r w:rsidRPr="00762248">
                <w:rPr>
                  <w:rFonts w:eastAsiaTheme="minorEastAsia"/>
                  <w:lang w:eastAsia="zh-CN"/>
                </w:rPr>
                <w:t xml:space="preserve">No benefit over non-OTA solution, as dataset/model parameter needs to transmit to CN, then transmit back to </w:t>
              </w:r>
              <w:proofErr w:type="spellStart"/>
              <w:r w:rsidRPr="00762248">
                <w:rPr>
                  <w:rFonts w:eastAsiaTheme="minorEastAsia"/>
                  <w:lang w:eastAsia="zh-CN"/>
                </w:rPr>
                <w:t>gNB</w:t>
              </w:r>
              <w:proofErr w:type="spellEnd"/>
              <w:r w:rsidRPr="00762248">
                <w:rPr>
                  <w:rFonts w:eastAsiaTheme="minorEastAsia"/>
                  <w:lang w:eastAsia="zh-CN"/>
                </w:rPr>
                <w:t>.</w:t>
              </w:r>
              <w:r>
                <w:t xml:space="preserve"> </w:t>
              </w:r>
              <w:r w:rsidRPr="000B7B40">
                <w:rPr>
                  <w:rFonts w:eastAsiaTheme="minorEastAsia"/>
                  <w:lang w:eastAsia="zh-CN"/>
                </w:rPr>
                <w:t xml:space="preserve">Relaying dataset/model parameter via </w:t>
              </w:r>
              <w:proofErr w:type="spellStart"/>
              <w:r w:rsidRPr="000B7B40">
                <w:rPr>
                  <w:rFonts w:eastAsiaTheme="minorEastAsia"/>
                  <w:lang w:eastAsia="zh-CN"/>
                </w:rPr>
                <w:t>gNB</w:t>
              </w:r>
              <w:proofErr w:type="spellEnd"/>
              <w:r w:rsidRPr="000B7B40">
                <w:rPr>
                  <w:rFonts w:eastAsiaTheme="minorEastAsia"/>
                  <w:lang w:eastAsia="zh-CN"/>
                </w:rPr>
                <w:t xml:space="preserve"> to UE then back to UE training entity is not desirable.</w:t>
              </w:r>
            </w:ins>
          </w:p>
          <w:p w14:paraId="2AEEA25F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98" w:author="Rapp_AfterRAN2#130" w:date="2025-06-06T01:21:00Z" w16du:dateUtc="2025-06-05T23:21:00Z"/>
                <w:rFonts w:eastAsiaTheme="minorEastAsia"/>
                <w:lang w:eastAsia="zh-CN"/>
              </w:rPr>
            </w:pPr>
            <w:ins w:id="299" w:author="Rapp_AfterRAN2#130" w:date="2025-06-06T01:21:00Z" w16du:dateUtc="2025-06-05T23:21:00Z">
              <w:r w:rsidRPr="00762248">
                <w:rPr>
                  <w:rFonts w:eastAsiaTheme="minorEastAsia"/>
                  <w:lang w:eastAsia="zh-CN"/>
                </w:rPr>
                <w:t>Unclear how to guarantee E2E reliability across multiple hops</w:t>
              </w:r>
            </w:ins>
          </w:p>
          <w:p w14:paraId="1FD7DF45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00" w:author="Rapp_AfterRAN2#130" w:date="2025-06-06T01:21:00Z" w16du:dateUtc="2025-06-05T23:21:00Z"/>
              </w:rPr>
            </w:pPr>
            <w:ins w:id="301" w:author="Rapp_AfterRAN2#130" w:date="2025-06-06T01:21:00Z" w16du:dateUtc="2025-06-05T23:21:00Z">
              <w:r w:rsidRPr="00762248">
                <w:rPr>
                  <w:rFonts w:eastAsiaTheme="minorEastAsia"/>
                  <w:lang w:eastAsia="zh-CN"/>
                </w:rPr>
                <w:t xml:space="preserve">A risk of proprietary information exposure if </w:t>
              </w:r>
              <w:proofErr w:type="spellStart"/>
              <w:r w:rsidRPr="00762248">
                <w:rPr>
                  <w:rFonts w:eastAsiaTheme="minorEastAsia"/>
                  <w:lang w:eastAsia="zh-CN"/>
                </w:rPr>
                <w:t>gNB</w:t>
              </w:r>
              <w:proofErr w:type="spellEnd"/>
              <w:r w:rsidRPr="00762248">
                <w:rPr>
                  <w:rFonts w:eastAsiaTheme="minorEastAsia"/>
                  <w:lang w:eastAsia="zh-CN"/>
                </w:rPr>
                <w:t xml:space="preserve"> and CN are not from the same NW vendor</w:t>
              </w:r>
            </w:ins>
          </w:p>
        </w:tc>
      </w:tr>
      <w:tr w:rsidR="00DD1986" w14:paraId="33797DD2" w14:textId="77777777" w:rsidTr="006D4DBE">
        <w:trPr>
          <w:ins w:id="302" w:author="Rapp_AfterRAN2#130" w:date="2025-06-06T01:21:00Z"/>
        </w:trPr>
        <w:tc>
          <w:tcPr>
            <w:tcW w:w="1555" w:type="dxa"/>
            <w:vMerge/>
          </w:tcPr>
          <w:p w14:paraId="21426678" w14:textId="77777777" w:rsidR="00DD1986" w:rsidRPr="000734A7" w:rsidRDefault="00DD1986" w:rsidP="006D4DBE">
            <w:pPr>
              <w:rPr>
                <w:ins w:id="303" w:author="Rapp_AfterRAN2#130" w:date="2025-06-06T01:21:00Z" w16du:dateUtc="2025-06-05T23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0B61CF21" w14:textId="77777777" w:rsidR="00DD1986" w:rsidRPr="000734A7" w:rsidRDefault="00DD1986" w:rsidP="006D4DBE">
            <w:pPr>
              <w:rPr>
                <w:ins w:id="304" w:author="Rapp_AfterRAN2#130" w:date="2025-06-06T01:21:00Z" w16du:dateUtc="2025-06-05T23:21:00Z"/>
                <w:rFonts w:eastAsiaTheme="minorEastAsia"/>
                <w:lang w:eastAsia="zh-CN"/>
              </w:rPr>
            </w:pPr>
            <w:ins w:id="305" w:author="Rapp_AfterRAN2#130" w:date="2025-06-06T01:21:00Z" w16du:dateUtc="2025-06-05T23:21:00Z">
              <w:r>
                <w:rPr>
                  <w:rFonts w:eastAsiaTheme="minorEastAsia" w:hint="eastAsia"/>
                  <w:lang w:eastAsia="zh-CN"/>
                </w:rPr>
                <w:t>P</w:t>
              </w:r>
              <w:r w:rsidRPr="000734A7">
                <w:rPr>
                  <w:rFonts w:eastAsiaTheme="minorEastAsia"/>
                  <w:lang w:eastAsia="zh-CN"/>
                </w:rPr>
                <w:t>otential suitable scenario</w:t>
              </w:r>
            </w:ins>
          </w:p>
        </w:tc>
        <w:tc>
          <w:tcPr>
            <w:tcW w:w="6241" w:type="dxa"/>
          </w:tcPr>
          <w:p w14:paraId="4253EE0B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06" w:author="Rapp_AfterRAN2#130" w:date="2025-06-06T01:21:00Z" w16du:dateUtc="2025-06-05T23:21:00Z"/>
              </w:rPr>
            </w:pPr>
            <w:ins w:id="307" w:author="Rapp_AfterRAN2#130" w:date="2025-06-06T01:21:00Z" w16du:dateUtc="2025-06-05T23:21:00Z">
              <w:r w:rsidRPr="00762248">
                <w:t xml:space="preserve">Feasibility analysis of OTA solution </w:t>
              </w:r>
              <w:r>
                <w:t xml:space="preserve">‘CN -&gt; UE via </w:t>
              </w:r>
              <w:proofErr w:type="spellStart"/>
              <w:r>
                <w:t>gNB</w:t>
              </w:r>
              <w:proofErr w:type="spellEnd"/>
              <w:r>
                <w:t xml:space="preserve">’ </w:t>
              </w:r>
              <w:r w:rsidRPr="00762248">
                <w:t xml:space="preserve">via CP is the same as OTA solution </w:t>
              </w:r>
              <w:r>
                <w:t>‘</w:t>
              </w:r>
              <w:proofErr w:type="spellStart"/>
              <w:r>
                <w:t>gNB</w:t>
              </w:r>
              <w:proofErr w:type="spellEnd"/>
              <w:r>
                <w:t xml:space="preserve"> -&gt; UE via CP’</w:t>
              </w:r>
            </w:ins>
          </w:p>
          <w:p w14:paraId="28DFF9A8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08" w:author="Rapp_AfterRAN2#130" w:date="2025-06-06T01:21:00Z" w16du:dateUtc="2025-06-05T23:21:00Z"/>
              </w:rPr>
            </w:pPr>
            <w:ins w:id="309" w:author="Rapp_AfterRAN2#130" w:date="2025-06-06T01:21:00Z" w16du:dateUtc="2025-06-05T23:21:00Z">
              <w:r w:rsidRPr="00A51C2D">
                <w:t xml:space="preserve">OTA solution </w:t>
              </w:r>
              <w:r>
                <w:t xml:space="preserve">‘CN -&gt; UE via </w:t>
              </w:r>
              <w:proofErr w:type="spellStart"/>
              <w:r>
                <w:t>gNB</w:t>
              </w:r>
              <w:proofErr w:type="spellEnd"/>
              <w:r>
                <w:t xml:space="preserve">’ </w:t>
              </w:r>
              <w:r w:rsidRPr="00A51C2D">
                <w:t>and its feasibility is required to be evaluated by RAN3 and SA2.</w:t>
              </w:r>
            </w:ins>
          </w:p>
        </w:tc>
      </w:tr>
      <w:tr w:rsidR="00DD1986" w14:paraId="58EC2A90" w14:textId="77777777" w:rsidTr="006D4DBE">
        <w:trPr>
          <w:ins w:id="310" w:author="Rapp_AfterRAN2#130" w:date="2025-06-06T01:21:00Z"/>
        </w:trPr>
        <w:tc>
          <w:tcPr>
            <w:tcW w:w="1555" w:type="dxa"/>
            <w:vMerge w:val="restart"/>
          </w:tcPr>
          <w:p w14:paraId="56DCA852" w14:textId="77777777" w:rsidR="00DD1986" w:rsidRPr="00011C3A" w:rsidRDefault="00DD1986" w:rsidP="006D4DBE">
            <w:pPr>
              <w:rPr>
                <w:ins w:id="311" w:author="Rapp_AfterRAN2#130" w:date="2025-06-06T01:21:00Z" w16du:dateUtc="2025-06-05T23:21:00Z"/>
                <w:rFonts w:eastAsiaTheme="minorEastAsia"/>
                <w:lang w:eastAsia="zh-CN"/>
              </w:rPr>
            </w:pPr>
            <w:ins w:id="312" w:author="Rapp_AfterRAN2#130" w:date="2025-06-06T01:21:00Z" w16du:dateUtc="2025-06-05T23:21:00Z">
              <w:r w:rsidRPr="00011C3A">
                <w:rPr>
                  <w:rFonts w:eastAsiaTheme="minorEastAsia"/>
                  <w:lang w:eastAsia="zh-CN"/>
                </w:rPr>
                <w:t xml:space="preserve">OAM -&gt; UE via </w:t>
              </w:r>
              <w:proofErr w:type="spellStart"/>
              <w:r w:rsidRPr="00011C3A">
                <w:rPr>
                  <w:rFonts w:eastAsiaTheme="minorEastAsia"/>
                  <w:lang w:eastAsia="zh-CN"/>
                </w:rPr>
                <w:t>gNB</w:t>
              </w:r>
              <w:proofErr w:type="spellEnd"/>
            </w:ins>
          </w:p>
          <w:p w14:paraId="6A32331E" w14:textId="77777777" w:rsidR="00DD1986" w:rsidRPr="000734A7" w:rsidRDefault="00DD1986" w:rsidP="006D4DBE">
            <w:pPr>
              <w:rPr>
                <w:ins w:id="313" w:author="Rapp_AfterRAN2#130" w:date="2025-06-06T01:21:00Z" w16du:dateUtc="2025-06-05T23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22E0043B" w14:textId="77777777" w:rsidR="00DD1986" w:rsidRPr="000734A7" w:rsidRDefault="00DD1986" w:rsidP="006D4DBE">
            <w:pPr>
              <w:rPr>
                <w:ins w:id="314" w:author="Rapp_AfterRAN2#130" w:date="2025-06-06T01:21:00Z" w16du:dateUtc="2025-06-05T23:21:00Z"/>
                <w:rFonts w:eastAsiaTheme="minorEastAsia"/>
                <w:lang w:eastAsia="zh-CN"/>
              </w:rPr>
            </w:pPr>
            <w:ins w:id="315" w:author="Rapp_AfterRAN2#130" w:date="2025-06-06T01:21:00Z" w16du:dateUtc="2025-06-05T23:21:00Z">
              <w:r>
                <w:rPr>
                  <w:rFonts w:eastAsiaTheme="minorEastAsia"/>
                  <w:lang w:eastAsia="zh-CN"/>
                </w:rPr>
                <w:t>Challenges</w:t>
              </w:r>
            </w:ins>
          </w:p>
        </w:tc>
        <w:tc>
          <w:tcPr>
            <w:tcW w:w="6241" w:type="dxa"/>
          </w:tcPr>
          <w:p w14:paraId="070F085B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16" w:author="Rapp_AfterRAN2#130" w:date="2025-06-06T01:21:00Z" w16du:dateUtc="2025-06-05T23:21:00Z"/>
                <w:rFonts w:eastAsiaTheme="minorEastAsia"/>
                <w:lang w:eastAsia="zh-CN"/>
              </w:rPr>
            </w:pPr>
            <w:ins w:id="317" w:author="Rapp_AfterRAN2#130" w:date="2025-06-06T01:21:00Z" w16du:dateUtc="2025-06-05T23:21:00Z">
              <w:r w:rsidRPr="00762248">
                <w:rPr>
                  <w:rFonts w:eastAsiaTheme="minorEastAsia"/>
                  <w:lang w:eastAsia="zh-CN"/>
                </w:rPr>
                <w:t xml:space="preserve">Same challenges as OTA solution </w:t>
              </w:r>
              <w:r>
                <w:t>‘</w:t>
              </w:r>
              <w:proofErr w:type="spellStart"/>
              <w:r>
                <w:t>gNB</w:t>
              </w:r>
              <w:proofErr w:type="spellEnd"/>
              <w:r>
                <w:t xml:space="preserve"> -&gt; UE via CP’,</w:t>
              </w:r>
              <w:r w:rsidRPr="00762248">
                <w:rPr>
                  <w:rFonts w:eastAsiaTheme="minorEastAsia"/>
                  <w:lang w:eastAsia="zh-CN"/>
                </w:rPr>
                <w:t xml:space="preserve"> if OTA solution </w:t>
              </w:r>
              <w:r>
                <w:rPr>
                  <w:rFonts w:eastAsiaTheme="minorEastAsia"/>
                  <w:lang w:eastAsia="zh-CN"/>
                </w:rPr>
                <w:t>‘</w:t>
              </w:r>
              <w:r>
                <w:t xml:space="preserve">OAM -&gt; UE via </w:t>
              </w:r>
              <w:proofErr w:type="spellStart"/>
              <w:r>
                <w:t>gNB</w:t>
              </w:r>
              <w:proofErr w:type="spellEnd"/>
              <w:r>
                <w:rPr>
                  <w:rFonts w:eastAsiaTheme="minorEastAsia"/>
                  <w:lang w:eastAsia="zh-CN"/>
                </w:rPr>
                <w:t xml:space="preserve">’ </w:t>
              </w:r>
              <w:r w:rsidRPr="00762248">
                <w:rPr>
                  <w:rFonts w:eastAsiaTheme="minorEastAsia"/>
                  <w:lang w:eastAsia="zh-CN"/>
                </w:rPr>
                <w:t>via CP</w:t>
              </w:r>
            </w:ins>
          </w:p>
          <w:p w14:paraId="66C03205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18" w:author="Rapp_AfterRAN2#130" w:date="2025-06-06T01:21:00Z" w16du:dateUtc="2025-06-05T23:21:00Z"/>
                <w:rFonts w:eastAsiaTheme="minorEastAsia"/>
                <w:lang w:eastAsia="zh-CN"/>
              </w:rPr>
            </w:pPr>
            <w:ins w:id="319" w:author="Rapp_AfterRAN2#130" w:date="2025-06-06T01:21:00Z" w16du:dateUtc="2025-06-05T23:21:00Z">
              <w:r w:rsidRPr="00762248">
                <w:rPr>
                  <w:rFonts w:eastAsiaTheme="minorEastAsia"/>
                  <w:lang w:eastAsia="zh-CN"/>
                </w:rPr>
                <w:t xml:space="preserve">No benefit over non-OTA solution, as dataset/model parameter needs to transmit to </w:t>
              </w:r>
              <w:r>
                <w:rPr>
                  <w:rFonts w:eastAsiaTheme="minorEastAsia"/>
                  <w:lang w:eastAsia="zh-CN"/>
                </w:rPr>
                <w:t>OAM</w:t>
              </w:r>
              <w:r w:rsidRPr="00762248">
                <w:rPr>
                  <w:rFonts w:eastAsiaTheme="minorEastAsia"/>
                  <w:lang w:eastAsia="zh-CN"/>
                </w:rPr>
                <w:t xml:space="preserve">, then transmit back to </w:t>
              </w:r>
              <w:proofErr w:type="spellStart"/>
              <w:r w:rsidRPr="00762248">
                <w:rPr>
                  <w:rFonts w:eastAsiaTheme="minorEastAsia"/>
                  <w:lang w:eastAsia="zh-CN"/>
                </w:rPr>
                <w:t>gNB</w:t>
              </w:r>
              <w:proofErr w:type="spellEnd"/>
              <w:r w:rsidRPr="00762248">
                <w:rPr>
                  <w:rFonts w:eastAsiaTheme="minorEastAsia"/>
                  <w:lang w:eastAsia="zh-CN"/>
                </w:rPr>
                <w:t>.</w:t>
              </w:r>
            </w:ins>
          </w:p>
          <w:p w14:paraId="764BD509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20" w:author="Rapp_AfterRAN2#130" w:date="2025-06-06T01:21:00Z" w16du:dateUtc="2025-06-05T23:21:00Z"/>
                <w:rFonts w:eastAsiaTheme="minorEastAsia"/>
                <w:lang w:eastAsia="zh-CN"/>
              </w:rPr>
            </w:pPr>
            <w:ins w:id="321" w:author="Rapp_AfterRAN2#130" w:date="2025-06-06T01:21:00Z" w16du:dateUtc="2025-06-05T23:21:00Z">
              <w:r w:rsidRPr="00762248">
                <w:rPr>
                  <w:rFonts w:eastAsiaTheme="minorEastAsia"/>
                  <w:lang w:eastAsia="zh-CN"/>
                </w:rPr>
                <w:t>Unclear how to guarantee E2E reliability across multiple hops</w:t>
              </w:r>
            </w:ins>
          </w:p>
          <w:p w14:paraId="5638B7B3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22" w:author="Rapp_AfterRAN2#130" w:date="2025-06-06T01:21:00Z" w16du:dateUtc="2025-06-05T23:21:00Z"/>
              </w:rPr>
            </w:pPr>
            <w:ins w:id="323" w:author="Rapp_AfterRAN2#130" w:date="2025-06-06T01:21:00Z" w16du:dateUtc="2025-06-05T23:21:00Z">
              <w:r w:rsidRPr="00762248">
                <w:rPr>
                  <w:rFonts w:eastAsiaTheme="minorEastAsia"/>
                  <w:lang w:eastAsia="zh-CN"/>
                </w:rPr>
                <w:t xml:space="preserve">A risk of proprietary information exposure </w:t>
              </w:r>
              <w:r>
                <w:rPr>
                  <w:rFonts w:eastAsiaTheme="minorEastAsia"/>
                  <w:lang w:eastAsia="zh-CN"/>
                </w:rPr>
                <w:t>that OAM may share to a second NW vendor</w:t>
              </w:r>
            </w:ins>
          </w:p>
        </w:tc>
      </w:tr>
      <w:tr w:rsidR="00DD1986" w14:paraId="30CFB80D" w14:textId="77777777" w:rsidTr="006D4DBE">
        <w:trPr>
          <w:ins w:id="324" w:author="Rapp_AfterRAN2#130" w:date="2025-06-06T01:21:00Z"/>
        </w:trPr>
        <w:tc>
          <w:tcPr>
            <w:tcW w:w="1555" w:type="dxa"/>
            <w:vMerge/>
          </w:tcPr>
          <w:p w14:paraId="7729BCA9" w14:textId="77777777" w:rsidR="00DD1986" w:rsidRPr="000734A7" w:rsidRDefault="00DD1986" w:rsidP="006D4DBE">
            <w:pPr>
              <w:rPr>
                <w:ins w:id="325" w:author="Rapp_AfterRAN2#130" w:date="2025-06-06T01:21:00Z" w16du:dateUtc="2025-06-05T23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1737A43F" w14:textId="77777777" w:rsidR="00DD1986" w:rsidRPr="000734A7" w:rsidRDefault="00DD1986" w:rsidP="006D4DBE">
            <w:pPr>
              <w:rPr>
                <w:ins w:id="326" w:author="Rapp_AfterRAN2#130" w:date="2025-06-06T01:21:00Z" w16du:dateUtc="2025-06-05T23:21:00Z"/>
                <w:rFonts w:eastAsiaTheme="minorEastAsia"/>
                <w:lang w:eastAsia="zh-CN"/>
              </w:rPr>
            </w:pPr>
            <w:ins w:id="327" w:author="Rapp_AfterRAN2#130" w:date="2025-06-06T01:21:00Z" w16du:dateUtc="2025-06-05T23:21:00Z">
              <w:r>
                <w:rPr>
                  <w:rFonts w:eastAsiaTheme="minorEastAsia"/>
                  <w:lang w:eastAsia="zh-CN"/>
                </w:rPr>
                <w:t>P</w:t>
              </w:r>
              <w:r w:rsidRPr="000734A7">
                <w:rPr>
                  <w:rFonts w:eastAsiaTheme="minorEastAsia"/>
                  <w:lang w:eastAsia="zh-CN"/>
                </w:rPr>
                <w:t>otential suitable scenario</w:t>
              </w:r>
            </w:ins>
          </w:p>
        </w:tc>
        <w:tc>
          <w:tcPr>
            <w:tcW w:w="6241" w:type="dxa"/>
          </w:tcPr>
          <w:p w14:paraId="4CA4BA4F" w14:textId="77777777" w:rsidR="00DD1986" w:rsidRPr="001B356B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28" w:author="Rapp_AfterRAN2#130" w:date="2025-06-06T01:21:00Z" w16du:dateUtc="2025-06-05T23:21:00Z"/>
              </w:rPr>
            </w:pPr>
            <w:ins w:id="329" w:author="Rapp_AfterRAN2#130" w:date="2025-06-06T01:21:00Z" w16du:dateUtc="2025-06-05T23:21:00Z">
              <w:r w:rsidRPr="001B356B">
                <w:t xml:space="preserve">Feasibility analysis of OTA solution </w:t>
              </w:r>
              <w:r>
                <w:t xml:space="preserve">‘OAM -&gt; UE via </w:t>
              </w:r>
              <w:proofErr w:type="spellStart"/>
              <w:r>
                <w:t>gNB</w:t>
              </w:r>
              <w:proofErr w:type="spellEnd"/>
              <w:r>
                <w:t xml:space="preserve">’ </w:t>
              </w:r>
              <w:r w:rsidRPr="001B356B">
                <w:t xml:space="preserve">via CP is the same as OTA solution </w:t>
              </w:r>
              <w:r>
                <w:t>‘</w:t>
              </w:r>
              <w:proofErr w:type="spellStart"/>
              <w:r>
                <w:t>gNB</w:t>
              </w:r>
              <w:proofErr w:type="spellEnd"/>
              <w:r>
                <w:t xml:space="preserve"> -&gt; UE via CP’</w:t>
              </w:r>
            </w:ins>
          </w:p>
          <w:p w14:paraId="668C5618" w14:textId="77777777" w:rsidR="00DD1986" w:rsidRPr="001B356B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30" w:author="Rapp_AfterRAN2#130" w:date="2025-06-06T01:21:00Z" w16du:dateUtc="2025-06-05T23:21:00Z"/>
              </w:rPr>
            </w:pPr>
            <w:ins w:id="331" w:author="Rapp_AfterRAN2#130" w:date="2025-06-06T01:21:00Z" w16du:dateUtc="2025-06-05T23:21:00Z">
              <w:r w:rsidRPr="001B356B">
                <w:t xml:space="preserve">OTA solution </w:t>
              </w:r>
              <w:r>
                <w:t xml:space="preserve">‘OAM -&gt; UE via </w:t>
              </w:r>
              <w:proofErr w:type="spellStart"/>
              <w:r>
                <w:t>gNB</w:t>
              </w:r>
              <w:proofErr w:type="spellEnd"/>
              <w:r>
                <w:t>’</w:t>
              </w:r>
              <w:r w:rsidRPr="001B356B">
                <w:t xml:space="preserve"> and its feasibility is required to be evaluated by RAN3 and SA5.</w:t>
              </w:r>
            </w:ins>
          </w:p>
        </w:tc>
      </w:tr>
    </w:tbl>
    <w:p w14:paraId="31758C49" w14:textId="77777777" w:rsidR="00DD1986" w:rsidRPr="00514DFA" w:rsidRDefault="00DD1986" w:rsidP="00514DFA"/>
    <w:p w14:paraId="2CB6B130" w14:textId="77777777" w:rsidR="00D9717B" w:rsidRPr="009D4950" w:rsidRDefault="00D9717B" w:rsidP="00D9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9D4950">
        <w:rPr>
          <w:i/>
          <w:iCs/>
        </w:rPr>
        <w:t>END OF CHANGES</w:t>
      </w:r>
    </w:p>
    <w:p w14:paraId="77B85A99" w14:textId="77777777" w:rsidR="00D9717B" w:rsidRPr="009D4950" w:rsidRDefault="00D9717B" w:rsidP="00D9717B"/>
    <w:p w14:paraId="76788974" w14:textId="77777777" w:rsidR="00D9717B" w:rsidRPr="009D4950" w:rsidRDefault="00D9717B" w:rsidP="00D9717B">
      <w:pPr>
        <w:pStyle w:val="Doc-text2"/>
        <w:ind w:left="0" w:firstLine="0"/>
        <w:rPr>
          <w:lang w:val="en-GB"/>
        </w:rPr>
      </w:pPr>
    </w:p>
    <w:p w14:paraId="093E1A4F" w14:textId="77777777" w:rsidR="00D9717B" w:rsidRPr="009D4950" w:rsidRDefault="00D9717B" w:rsidP="00D9717B">
      <w:pPr>
        <w:rPr>
          <w:b/>
          <w:bCs/>
          <w:sz w:val="24"/>
          <w:szCs w:val="24"/>
          <w:u w:val="single"/>
        </w:rPr>
      </w:pPr>
    </w:p>
    <w:p w14:paraId="2E840338" w14:textId="77777777" w:rsidR="00D9717B" w:rsidRPr="009D4950" w:rsidRDefault="00D9717B" w:rsidP="00D9717B">
      <w:pPr>
        <w:rPr>
          <w:i/>
          <w:iCs/>
        </w:rPr>
      </w:pPr>
    </w:p>
    <w:p w14:paraId="68C9CD36" w14:textId="77777777" w:rsidR="001E41F3" w:rsidRPr="00D9717B" w:rsidRDefault="001E41F3" w:rsidP="00D9717B"/>
    <w:sectPr w:rsidR="001E41F3" w:rsidRPr="00D9717B" w:rsidSect="000B7FED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21" w:author="Rapp_AfterRAN2#130" w:date="2025-06-10T10:29:00Z" w:initials="Ericsson">
    <w:p w14:paraId="20BA5E3E" w14:textId="0A23117C" w:rsidR="002F56C1" w:rsidRDefault="002F56C1">
      <w:pPr>
        <w:pStyle w:val="CommentText"/>
      </w:pPr>
      <w:r>
        <w:rPr>
          <w:rStyle w:val="CommentReference"/>
        </w:rPr>
        <w:annotationRef/>
      </w:r>
      <w:r>
        <w:t>This row should be removed. Duplicate of row 1.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0BA5E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EB74336" w16cex:dateUtc="2025-06-10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0BA5E3E" w16cid:durableId="3EB743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882A3" w14:textId="77777777" w:rsidR="00916822" w:rsidRDefault="00916822">
      <w:r>
        <w:separator/>
      </w:r>
    </w:p>
  </w:endnote>
  <w:endnote w:type="continuationSeparator" w:id="0">
    <w:p w14:paraId="73672808" w14:textId="77777777" w:rsidR="00916822" w:rsidRDefault="00916822">
      <w:r>
        <w:continuationSeparator/>
      </w:r>
    </w:p>
  </w:endnote>
  <w:endnote w:type="continuationNotice" w:id="1">
    <w:p w14:paraId="23BCFC1A" w14:textId="77777777" w:rsidR="00916822" w:rsidRDefault="009168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0A166" w14:textId="77777777" w:rsidR="00916822" w:rsidRDefault="00916822">
      <w:r>
        <w:separator/>
      </w:r>
    </w:p>
  </w:footnote>
  <w:footnote w:type="continuationSeparator" w:id="0">
    <w:p w14:paraId="78CEDB75" w14:textId="77777777" w:rsidR="00916822" w:rsidRDefault="00916822">
      <w:r>
        <w:continuationSeparator/>
      </w:r>
    </w:p>
  </w:footnote>
  <w:footnote w:type="continuationNotice" w:id="1">
    <w:p w14:paraId="741DF135" w14:textId="77777777" w:rsidR="00916822" w:rsidRDefault="0091682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965D36" w:rsidRDefault="00965D3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3B9"/>
    <w:multiLevelType w:val="hybridMultilevel"/>
    <w:tmpl w:val="F5902336"/>
    <w:lvl w:ilvl="0" w:tplc="6A5CE13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7043"/>
    <w:multiLevelType w:val="hybridMultilevel"/>
    <w:tmpl w:val="567C3AE0"/>
    <w:lvl w:ilvl="0" w:tplc="86107EA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4D7B06"/>
    <w:multiLevelType w:val="multilevel"/>
    <w:tmpl w:val="0D4D7B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4408"/>
    <w:multiLevelType w:val="multilevel"/>
    <w:tmpl w:val="11F3440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15E8A"/>
    <w:multiLevelType w:val="multilevel"/>
    <w:tmpl w:val="3E50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71F87"/>
    <w:multiLevelType w:val="hybridMultilevel"/>
    <w:tmpl w:val="592EBC6A"/>
    <w:lvl w:ilvl="0" w:tplc="DFEE4A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0B05A0"/>
    <w:multiLevelType w:val="hybridMultilevel"/>
    <w:tmpl w:val="E494B4F2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3B0A2BD0"/>
    <w:multiLevelType w:val="hybridMultilevel"/>
    <w:tmpl w:val="F8BAB94A"/>
    <w:lvl w:ilvl="0" w:tplc="FFFFFFFF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6E0AF71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30694B"/>
    <w:multiLevelType w:val="hybridMultilevel"/>
    <w:tmpl w:val="8584AE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A1DE0"/>
    <w:multiLevelType w:val="hybridMultilevel"/>
    <w:tmpl w:val="D5468754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C63CC"/>
    <w:multiLevelType w:val="hybridMultilevel"/>
    <w:tmpl w:val="98F6B3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61A92"/>
    <w:multiLevelType w:val="hybridMultilevel"/>
    <w:tmpl w:val="1FB003DC"/>
    <w:lvl w:ilvl="0" w:tplc="7108D98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1942443">
    <w:abstractNumId w:val="3"/>
  </w:num>
  <w:num w:numId="2" w16cid:durableId="1217549567">
    <w:abstractNumId w:val="11"/>
  </w:num>
  <w:num w:numId="3" w16cid:durableId="388115337">
    <w:abstractNumId w:val="7"/>
  </w:num>
  <w:num w:numId="4" w16cid:durableId="1006713973">
    <w:abstractNumId w:val="5"/>
  </w:num>
  <w:num w:numId="5" w16cid:durableId="2174729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96675005">
    <w:abstractNumId w:val="2"/>
  </w:num>
  <w:num w:numId="7" w16cid:durableId="114064597">
    <w:abstractNumId w:val="10"/>
  </w:num>
  <w:num w:numId="8" w16cid:durableId="1922829237">
    <w:abstractNumId w:val="8"/>
  </w:num>
  <w:num w:numId="9" w16cid:durableId="222983006">
    <w:abstractNumId w:val="1"/>
  </w:num>
  <w:num w:numId="10" w16cid:durableId="13651207">
    <w:abstractNumId w:val="0"/>
  </w:num>
  <w:num w:numId="11" w16cid:durableId="1637687253">
    <w:abstractNumId w:val="9"/>
  </w:num>
  <w:num w:numId="12" w16cid:durableId="12681887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pp_AfterRAN2#130">
    <w15:presenceInfo w15:providerId="None" w15:userId="Rapp_AfterRAN2#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505"/>
    <w:rsid w:val="00001E82"/>
    <w:rsid w:val="000138D8"/>
    <w:rsid w:val="0002009D"/>
    <w:rsid w:val="00020163"/>
    <w:rsid w:val="00021C7B"/>
    <w:rsid w:val="00022777"/>
    <w:rsid w:val="00022E4A"/>
    <w:rsid w:val="0002494F"/>
    <w:rsid w:val="00025135"/>
    <w:rsid w:val="000358E9"/>
    <w:rsid w:val="00037EC8"/>
    <w:rsid w:val="000432B0"/>
    <w:rsid w:val="00047CBC"/>
    <w:rsid w:val="000531D5"/>
    <w:rsid w:val="000576C1"/>
    <w:rsid w:val="000611C6"/>
    <w:rsid w:val="00061877"/>
    <w:rsid w:val="00061C92"/>
    <w:rsid w:val="00063B0E"/>
    <w:rsid w:val="00064670"/>
    <w:rsid w:val="00065789"/>
    <w:rsid w:val="000664EC"/>
    <w:rsid w:val="00070E09"/>
    <w:rsid w:val="000716A8"/>
    <w:rsid w:val="00072966"/>
    <w:rsid w:val="0007519D"/>
    <w:rsid w:val="0007578E"/>
    <w:rsid w:val="00083FB7"/>
    <w:rsid w:val="000876A4"/>
    <w:rsid w:val="00093080"/>
    <w:rsid w:val="000930D6"/>
    <w:rsid w:val="00093D8C"/>
    <w:rsid w:val="00093FF2"/>
    <w:rsid w:val="0009508F"/>
    <w:rsid w:val="00095C15"/>
    <w:rsid w:val="000A2998"/>
    <w:rsid w:val="000A3B79"/>
    <w:rsid w:val="000A4BD8"/>
    <w:rsid w:val="000A5589"/>
    <w:rsid w:val="000A5931"/>
    <w:rsid w:val="000A628B"/>
    <w:rsid w:val="000A6394"/>
    <w:rsid w:val="000A7F31"/>
    <w:rsid w:val="000B104A"/>
    <w:rsid w:val="000B55CE"/>
    <w:rsid w:val="000B7460"/>
    <w:rsid w:val="000B7FED"/>
    <w:rsid w:val="000C038A"/>
    <w:rsid w:val="000C407B"/>
    <w:rsid w:val="000C6598"/>
    <w:rsid w:val="000D15BE"/>
    <w:rsid w:val="000D195A"/>
    <w:rsid w:val="000D44B3"/>
    <w:rsid w:val="000D722A"/>
    <w:rsid w:val="000E05E1"/>
    <w:rsid w:val="000E11E8"/>
    <w:rsid w:val="000E2894"/>
    <w:rsid w:val="000E6EAF"/>
    <w:rsid w:val="000E7177"/>
    <w:rsid w:val="000F36B3"/>
    <w:rsid w:val="000F40F2"/>
    <w:rsid w:val="000F79AA"/>
    <w:rsid w:val="001022D6"/>
    <w:rsid w:val="001048E8"/>
    <w:rsid w:val="001055C4"/>
    <w:rsid w:val="00115520"/>
    <w:rsid w:val="0011651D"/>
    <w:rsid w:val="001167F5"/>
    <w:rsid w:val="001169ED"/>
    <w:rsid w:val="0012039B"/>
    <w:rsid w:val="00121C45"/>
    <w:rsid w:val="0012399D"/>
    <w:rsid w:val="001245BD"/>
    <w:rsid w:val="00126EB2"/>
    <w:rsid w:val="00132CD6"/>
    <w:rsid w:val="00136F7E"/>
    <w:rsid w:val="00143146"/>
    <w:rsid w:val="00144C27"/>
    <w:rsid w:val="00144F94"/>
    <w:rsid w:val="00145D43"/>
    <w:rsid w:val="00147AFD"/>
    <w:rsid w:val="00147C34"/>
    <w:rsid w:val="00147FF3"/>
    <w:rsid w:val="00156828"/>
    <w:rsid w:val="001636E2"/>
    <w:rsid w:val="00163BDC"/>
    <w:rsid w:val="00165FCE"/>
    <w:rsid w:val="0016722E"/>
    <w:rsid w:val="00172B32"/>
    <w:rsid w:val="00174001"/>
    <w:rsid w:val="00181EFB"/>
    <w:rsid w:val="00183A52"/>
    <w:rsid w:val="00183EC3"/>
    <w:rsid w:val="0019126C"/>
    <w:rsid w:val="001917CD"/>
    <w:rsid w:val="00192C46"/>
    <w:rsid w:val="00195052"/>
    <w:rsid w:val="001A08B3"/>
    <w:rsid w:val="001A3B4B"/>
    <w:rsid w:val="001A3CA6"/>
    <w:rsid w:val="001A6E58"/>
    <w:rsid w:val="001A7B60"/>
    <w:rsid w:val="001B03E3"/>
    <w:rsid w:val="001B525C"/>
    <w:rsid w:val="001B52F0"/>
    <w:rsid w:val="001B7A65"/>
    <w:rsid w:val="001B7B28"/>
    <w:rsid w:val="001C33C6"/>
    <w:rsid w:val="001C5D5C"/>
    <w:rsid w:val="001D6652"/>
    <w:rsid w:val="001E0172"/>
    <w:rsid w:val="001E41F3"/>
    <w:rsid w:val="001E5BAB"/>
    <w:rsid w:val="001F592B"/>
    <w:rsid w:val="001F732C"/>
    <w:rsid w:val="00203756"/>
    <w:rsid w:val="00205835"/>
    <w:rsid w:val="00206C81"/>
    <w:rsid w:val="00207476"/>
    <w:rsid w:val="002141EC"/>
    <w:rsid w:val="00221FB0"/>
    <w:rsid w:val="0022316B"/>
    <w:rsid w:val="00226940"/>
    <w:rsid w:val="00233B95"/>
    <w:rsid w:val="00234075"/>
    <w:rsid w:val="00235C52"/>
    <w:rsid w:val="00235C6D"/>
    <w:rsid w:val="002363F3"/>
    <w:rsid w:val="0024099B"/>
    <w:rsid w:val="0024194B"/>
    <w:rsid w:val="00243D82"/>
    <w:rsid w:val="00246E72"/>
    <w:rsid w:val="0025274C"/>
    <w:rsid w:val="00255C75"/>
    <w:rsid w:val="002562E5"/>
    <w:rsid w:val="0025701E"/>
    <w:rsid w:val="0026004D"/>
    <w:rsid w:val="00262482"/>
    <w:rsid w:val="002640DD"/>
    <w:rsid w:val="00264A7E"/>
    <w:rsid w:val="00265C92"/>
    <w:rsid w:val="00267421"/>
    <w:rsid w:val="00267E12"/>
    <w:rsid w:val="00271634"/>
    <w:rsid w:val="00273B90"/>
    <w:rsid w:val="00275D12"/>
    <w:rsid w:val="00276259"/>
    <w:rsid w:val="002766E5"/>
    <w:rsid w:val="0027780A"/>
    <w:rsid w:val="0027784B"/>
    <w:rsid w:val="00284FEB"/>
    <w:rsid w:val="0028578B"/>
    <w:rsid w:val="002860C4"/>
    <w:rsid w:val="00290F2F"/>
    <w:rsid w:val="00294DDB"/>
    <w:rsid w:val="002A158A"/>
    <w:rsid w:val="002B3568"/>
    <w:rsid w:val="002B5741"/>
    <w:rsid w:val="002B640C"/>
    <w:rsid w:val="002B6593"/>
    <w:rsid w:val="002C1C54"/>
    <w:rsid w:val="002C1F99"/>
    <w:rsid w:val="002C5C3A"/>
    <w:rsid w:val="002D0902"/>
    <w:rsid w:val="002D0F05"/>
    <w:rsid w:val="002D1821"/>
    <w:rsid w:val="002D29E6"/>
    <w:rsid w:val="002D4924"/>
    <w:rsid w:val="002E02EB"/>
    <w:rsid w:val="002E2636"/>
    <w:rsid w:val="002E472E"/>
    <w:rsid w:val="002F56C1"/>
    <w:rsid w:val="00305409"/>
    <w:rsid w:val="00316DFF"/>
    <w:rsid w:val="00317E92"/>
    <w:rsid w:val="00323A93"/>
    <w:rsid w:val="00325CF7"/>
    <w:rsid w:val="003261B9"/>
    <w:rsid w:val="00343092"/>
    <w:rsid w:val="003435C3"/>
    <w:rsid w:val="00347B23"/>
    <w:rsid w:val="003560F0"/>
    <w:rsid w:val="0035753C"/>
    <w:rsid w:val="003609EF"/>
    <w:rsid w:val="0036231A"/>
    <w:rsid w:val="00370293"/>
    <w:rsid w:val="003744EC"/>
    <w:rsid w:val="00374DD4"/>
    <w:rsid w:val="003850D1"/>
    <w:rsid w:val="00385636"/>
    <w:rsid w:val="003870B0"/>
    <w:rsid w:val="00393D1A"/>
    <w:rsid w:val="0039409C"/>
    <w:rsid w:val="003960AB"/>
    <w:rsid w:val="003A2DA1"/>
    <w:rsid w:val="003B4871"/>
    <w:rsid w:val="003B6BEB"/>
    <w:rsid w:val="003C319C"/>
    <w:rsid w:val="003C586F"/>
    <w:rsid w:val="003D05EA"/>
    <w:rsid w:val="003D11C5"/>
    <w:rsid w:val="003D437E"/>
    <w:rsid w:val="003D4722"/>
    <w:rsid w:val="003D4870"/>
    <w:rsid w:val="003D4ABE"/>
    <w:rsid w:val="003D551A"/>
    <w:rsid w:val="003D7A41"/>
    <w:rsid w:val="003E1A36"/>
    <w:rsid w:val="003E4B66"/>
    <w:rsid w:val="003E4DB7"/>
    <w:rsid w:val="003E57E4"/>
    <w:rsid w:val="003E599D"/>
    <w:rsid w:val="003E5AE9"/>
    <w:rsid w:val="003E6E1B"/>
    <w:rsid w:val="003E7B00"/>
    <w:rsid w:val="003F5EFC"/>
    <w:rsid w:val="003F6AD6"/>
    <w:rsid w:val="00400AD8"/>
    <w:rsid w:val="00404D25"/>
    <w:rsid w:val="0040638B"/>
    <w:rsid w:val="00410371"/>
    <w:rsid w:val="00411822"/>
    <w:rsid w:val="00413CDC"/>
    <w:rsid w:val="00424131"/>
    <w:rsid w:val="004242F1"/>
    <w:rsid w:val="00424657"/>
    <w:rsid w:val="0042663B"/>
    <w:rsid w:val="00426B52"/>
    <w:rsid w:val="00431CD1"/>
    <w:rsid w:val="00434A28"/>
    <w:rsid w:val="00441332"/>
    <w:rsid w:val="00445B35"/>
    <w:rsid w:val="00451CAF"/>
    <w:rsid w:val="00452F09"/>
    <w:rsid w:val="00453E4A"/>
    <w:rsid w:val="00461E09"/>
    <w:rsid w:val="00464323"/>
    <w:rsid w:val="004712FC"/>
    <w:rsid w:val="0047456F"/>
    <w:rsid w:val="0049177A"/>
    <w:rsid w:val="00494812"/>
    <w:rsid w:val="004A0904"/>
    <w:rsid w:val="004A3450"/>
    <w:rsid w:val="004A4EDF"/>
    <w:rsid w:val="004A64C7"/>
    <w:rsid w:val="004A78E6"/>
    <w:rsid w:val="004B35D5"/>
    <w:rsid w:val="004B3BE0"/>
    <w:rsid w:val="004B4917"/>
    <w:rsid w:val="004B5687"/>
    <w:rsid w:val="004B6C6A"/>
    <w:rsid w:val="004B71F0"/>
    <w:rsid w:val="004B75B7"/>
    <w:rsid w:val="004C2C2A"/>
    <w:rsid w:val="004D02BB"/>
    <w:rsid w:val="004D4F31"/>
    <w:rsid w:val="004E19FF"/>
    <w:rsid w:val="004F20E4"/>
    <w:rsid w:val="004F5134"/>
    <w:rsid w:val="004F67BB"/>
    <w:rsid w:val="004F69E8"/>
    <w:rsid w:val="004F76E8"/>
    <w:rsid w:val="00504A09"/>
    <w:rsid w:val="00505CA9"/>
    <w:rsid w:val="005141D9"/>
    <w:rsid w:val="00514DFA"/>
    <w:rsid w:val="0051580D"/>
    <w:rsid w:val="00522102"/>
    <w:rsid w:val="00523EE1"/>
    <w:rsid w:val="00525AE2"/>
    <w:rsid w:val="00527C58"/>
    <w:rsid w:val="00534A66"/>
    <w:rsid w:val="00547111"/>
    <w:rsid w:val="0055039A"/>
    <w:rsid w:val="00552804"/>
    <w:rsid w:val="0055300F"/>
    <w:rsid w:val="00555A62"/>
    <w:rsid w:val="00555D0F"/>
    <w:rsid w:val="0056242C"/>
    <w:rsid w:val="00566930"/>
    <w:rsid w:val="005714B1"/>
    <w:rsid w:val="0058148A"/>
    <w:rsid w:val="00581B1F"/>
    <w:rsid w:val="005842CD"/>
    <w:rsid w:val="00585A4C"/>
    <w:rsid w:val="00592720"/>
    <w:rsid w:val="00592D74"/>
    <w:rsid w:val="00593C38"/>
    <w:rsid w:val="00597E9F"/>
    <w:rsid w:val="005A274D"/>
    <w:rsid w:val="005A48FC"/>
    <w:rsid w:val="005A53D9"/>
    <w:rsid w:val="005A733C"/>
    <w:rsid w:val="005B0697"/>
    <w:rsid w:val="005B1537"/>
    <w:rsid w:val="005C4DB1"/>
    <w:rsid w:val="005D129C"/>
    <w:rsid w:val="005D1346"/>
    <w:rsid w:val="005D5528"/>
    <w:rsid w:val="005D7039"/>
    <w:rsid w:val="005E22B4"/>
    <w:rsid w:val="005E24B5"/>
    <w:rsid w:val="005E2C44"/>
    <w:rsid w:val="005E41D7"/>
    <w:rsid w:val="005E6A10"/>
    <w:rsid w:val="005F0FC9"/>
    <w:rsid w:val="005F4700"/>
    <w:rsid w:val="005F5477"/>
    <w:rsid w:val="005F57C9"/>
    <w:rsid w:val="005F5B8E"/>
    <w:rsid w:val="005F6FE9"/>
    <w:rsid w:val="005F73A0"/>
    <w:rsid w:val="005F7D0C"/>
    <w:rsid w:val="006047ED"/>
    <w:rsid w:val="00605706"/>
    <w:rsid w:val="00606B9C"/>
    <w:rsid w:val="00606EC1"/>
    <w:rsid w:val="0061460F"/>
    <w:rsid w:val="00614658"/>
    <w:rsid w:val="00616F89"/>
    <w:rsid w:val="0062021B"/>
    <w:rsid w:val="00620E2F"/>
    <w:rsid w:val="00621188"/>
    <w:rsid w:val="00624E89"/>
    <w:rsid w:val="006257ED"/>
    <w:rsid w:val="0062636E"/>
    <w:rsid w:val="006321D8"/>
    <w:rsid w:val="00633885"/>
    <w:rsid w:val="00640262"/>
    <w:rsid w:val="00642ECE"/>
    <w:rsid w:val="00645FCD"/>
    <w:rsid w:val="00653840"/>
    <w:rsid w:val="00653DE4"/>
    <w:rsid w:val="006557BD"/>
    <w:rsid w:val="0066594A"/>
    <w:rsid w:val="00665C47"/>
    <w:rsid w:val="00670F8F"/>
    <w:rsid w:val="00672E3D"/>
    <w:rsid w:val="006736B3"/>
    <w:rsid w:val="0067437F"/>
    <w:rsid w:val="00681044"/>
    <w:rsid w:val="00684189"/>
    <w:rsid w:val="00685D53"/>
    <w:rsid w:val="00690025"/>
    <w:rsid w:val="00694CF3"/>
    <w:rsid w:val="00694F1C"/>
    <w:rsid w:val="00695808"/>
    <w:rsid w:val="00696F7A"/>
    <w:rsid w:val="006977F4"/>
    <w:rsid w:val="006A2AAC"/>
    <w:rsid w:val="006A2B6E"/>
    <w:rsid w:val="006A35A0"/>
    <w:rsid w:val="006B0323"/>
    <w:rsid w:val="006B46FB"/>
    <w:rsid w:val="006C0ADD"/>
    <w:rsid w:val="006C279B"/>
    <w:rsid w:val="006D1E2F"/>
    <w:rsid w:val="006D4F94"/>
    <w:rsid w:val="006D6953"/>
    <w:rsid w:val="006E0907"/>
    <w:rsid w:val="006E0F39"/>
    <w:rsid w:val="006E21FB"/>
    <w:rsid w:val="006E3A18"/>
    <w:rsid w:val="006E5547"/>
    <w:rsid w:val="006E5AE8"/>
    <w:rsid w:val="006F1895"/>
    <w:rsid w:val="006F4725"/>
    <w:rsid w:val="006F61F4"/>
    <w:rsid w:val="006F7096"/>
    <w:rsid w:val="006F7BCD"/>
    <w:rsid w:val="00701599"/>
    <w:rsid w:val="00701CE5"/>
    <w:rsid w:val="00702794"/>
    <w:rsid w:val="00710577"/>
    <w:rsid w:val="00712100"/>
    <w:rsid w:val="007131B0"/>
    <w:rsid w:val="00713D14"/>
    <w:rsid w:val="00715C3A"/>
    <w:rsid w:val="00717736"/>
    <w:rsid w:val="0072665A"/>
    <w:rsid w:val="007270B1"/>
    <w:rsid w:val="0072739B"/>
    <w:rsid w:val="00727A6F"/>
    <w:rsid w:val="00731652"/>
    <w:rsid w:val="0073233B"/>
    <w:rsid w:val="00736767"/>
    <w:rsid w:val="00744310"/>
    <w:rsid w:val="007449F6"/>
    <w:rsid w:val="007454C1"/>
    <w:rsid w:val="00750A0E"/>
    <w:rsid w:val="00762A19"/>
    <w:rsid w:val="00764E97"/>
    <w:rsid w:val="0076506C"/>
    <w:rsid w:val="00766F80"/>
    <w:rsid w:val="00773F90"/>
    <w:rsid w:val="0077466B"/>
    <w:rsid w:val="007757AA"/>
    <w:rsid w:val="00781BFB"/>
    <w:rsid w:val="00786FE4"/>
    <w:rsid w:val="0079119C"/>
    <w:rsid w:val="00792342"/>
    <w:rsid w:val="00792F7B"/>
    <w:rsid w:val="007977A8"/>
    <w:rsid w:val="007A4E01"/>
    <w:rsid w:val="007B20CF"/>
    <w:rsid w:val="007B512A"/>
    <w:rsid w:val="007B54DF"/>
    <w:rsid w:val="007B5C1D"/>
    <w:rsid w:val="007B680C"/>
    <w:rsid w:val="007C0EAF"/>
    <w:rsid w:val="007C2097"/>
    <w:rsid w:val="007C421A"/>
    <w:rsid w:val="007C58D7"/>
    <w:rsid w:val="007D37A6"/>
    <w:rsid w:val="007D37BE"/>
    <w:rsid w:val="007D4924"/>
    <w:rsid w:val="007D6A07"/>
    <w:rsid w:val="007F0147"/>
    <w:rsid w:val="007F0EC5"/>
    <w:rsid w:val="007F1285"/>
    <w:rsid w:val="007F6514"/>
    <w:rsid w:val="007F7259"/>
    <w:rsid w:val="007F73A8"/>
    <w:rsid w:val="00802471"/>
    <w:rsid w:val="00802F2F"/>
    <w:rsid w:val="008033BD"/>
    <w:rsid w:val="008040A8"/>
    <w:rsid w:val="0080610F"/>
    <w:rsid w:val="00807572"/>
    <w:rsid w:val="00812344"/>
    <w:rsid w:val="0081347C"/>
    <w:rsid w:val="00821380"/>
    <w:rsid w:val="008214EB"/>
    <w:rsid w:val="008221F6"/>
    <w:rsid w:val="00822851"/>
    <w:rsid w:val="00823D36"/>
    <w:rsid w:val="00825F44"/>
    <w:rsid w:val="00826C4D"/>
    <w:rsid w:val="00827437"/>
    <w:rsid w:val="008277B5"/>
    <w:rsid w:val="008279FA"/>
    <w:rsid w:val="00830939"/>
    <w:rsid w:val="00834F41"/>
    <w:rsid w:val="00835CD1"/>
    <w:rsid w:val="00837751"/>
    <w:rsid w:val="00840ED7"/>
    <w:rsid w:val="00840F27"/>
    <w:rsid w:val="0084175A"/>
    <w:rsid w:val="00846E0E"/>
    <w:rsid w:val="0085162A"/>
    <w:rsid w:val="0086197B"/>
    <w:rsid w:val="00862628"/>
    <w:rsid w:val="008626E7"/>
    <w:rsid w:val="008644A8"/>
    <w:rsid w:val="008653AF"/>
    <w:rsid w:val="00865A8C"/>
    <w:rsid w:val="00867C7B"/>
    <w:rsid w:val="0087087B"/>
    <w:rsid w:val="00870EE7"/>
    <w:rsid w:val="0087324D"/>
    <w:rsid w:val="008737BC"/>
    <w:rsid w:val="008812B7"/>
    <w:rsid w:val="00882CE8"/>
    <w:rsid w:val="008863B9"/>
    <w:rsid w:val="008870FA"/>
    <w:rsid w:val="00890C32"/>
    <w:rsid w:val="00892744"/>
    <w:rsid w:val="008A0BA3"/>
    <w:rsid w:val="008A45A6"/>
    <w:rsid w:val="008B23BC"/>
    <w:rsid w:val="008B7079"/>
    <w:rsid w:val="008C0585"/>
    <w:rsid w:val="008C2B71"/>
    <w:rsid w:val="008C5D4D"/>
    <w:rsid w:val="008D3CCC"/>
    <w:rsid w:val="008D4D98"/>
    <w:rsid w:val="008E314A"/>
    <w:rsid w:val="008E435E"/>
    <w:rsid w:val="008E553F"/>
    <w:rsid w:val="008E5B73"/>
    <w:rsid w:val="008E62C8"/>
    <w:rsid w:val="008E68C7"/>
    <w:rsid w:val="008F3789"/>
    <w:rsid w:val="008F686C"/>
    <w:rsid w:val="008F7CCA"/>
    <w:rsid w:val="00906CF0"/>
    <w:rsid w:val="009109B9"/>
    <w:rsid w:val="009119EA"/>
    <w:rsid w:val="009148DE"/>
    <w:rsid w:val="00915F10"/>
    <w:rsid w:val="00916822"/>
    <w:rsid w:val="00916EEC"/>
    <w:rsid w:val="00927C61"/>
    <w:rsid w:val="009311C7"/>
    <w:rsid w:val="009320B7"/>
    <w:rsid w:val="0093779A"/>
    <w:rsid w:val="00941E30"/>
    <w:rsid w:val="00943DCD"/>
    <w:rsid w:val="00944377"/>
    <w:rsid w:val="0094467F"/>
    <w:rsid w:val="009448CB"/>
    <w:rsid w:val="00944E95"/>
    <w:rsid w:val="00946366"/>
    <w:rsid w:val="00951974"/>
    <w:rsid w:val="00952B59"/>
    <w:rsid w:val="00952B86"/>
    <w:rsid w:val="009531B0"/>
    <w:rsid w:val="00955612"/>
    <w:rsid w:val="00962572"/>
    <w:rsid w:val="009656DB"/>
    <w:rsid w:val="00965B11"/>
    <w:rsid w:val="00965D36"/>
    <w:rsid w:val="00966DC6"/>
    <w:rsid w:val="009740B6"/>
    <w:rsid w:val="009741B3"/>
    <w:rsid w:val="00974FB9"/>
    <w:rsid w:val="0097774F"/>
    <w:rsid w:val="009777D9"/>
    <w:rsid w:val="00980496"/>
    <w:rsid w:val="00981CCB"/>
    <w:rsid w:val="00985843"/>
    <w:rsid w:val="00985D40"/>
    <w:rsid w:val="009862B6"/>
    <w:rsid w:val="00986CF7"/>
    <w:rsid w:val="00990179"/>
    <w:rsid w:val="00991B88"/>
    <w:rsid w:val="00991DEB"/>
    <w:rsid w:val="00995172"/>
    <w:rsid w:val="00997E66"/>
    <w:rsid w:val="009A0BAF"/>
    <w:rsid w:val="009A10C3"/>
    <w:rsid w:val="009A11E9"/>
    <w:rsid w:val="009A5753"/>
    <w:rsid w:val="009A579D"/>
    <w:rsid w:val="009A5D79"/>
    <w:rsid w:val="009B4265"/>
    <w:rsid w:val="009B7186"/>
    <w:rsid w:val="009C1B4A"/>
    <w:rsid w:val="009C66BB"/>
    <w:rsid w:val="009C6F98"/>
    <w:rsid w:val="009D2DA3"/>
    <w:rsid w:val="009D519B"/>
    <w:rsid w:val="009D62F7"/>
    <w:rsid w:val="009D6952"/>
    <w:rsid w:val="009D74E4"/>
    <w:rsid w:val="009D7A64"/>
    <w:rsid w:val="009E3297"/>
    <w:rsid w:val="009E4D2C"/>
    <w:rsid w:val="009E5F1D"/>
    <w:rsid w:val="009F535D"/>
    <w:rsid w:val="009F734F"/>
    <w:rsid w:val="00A027FA"/>
    <w:rsid w:val="00A032C9"/>
    <w:rsid w:val="00A06F88"/>
    <w:rsid w:val="00A07D3D"/>
    <w:rsid w:val="00A10A4F"/>
    <w:rsid w:val="00A10FAB"/>
    <w:rsid w:val="00A12B10"/>
    <w:rsid w:val="00A17C37"/>
    <w:rsid w:val="00A24005"/>
    <w:rsid w:val="00A246B6"/>
    <w:rsid w:val="00A32019"/>
    <w:rsid w:val="00A3213B"/>
    <w:rsid w:val="00A42A95"/>
    <w:rsid w:val="00A47E70"/>
    <w:rsid w:val="00A50CF0"/>
    <w:rsid w:val="00A51717"/>
    <w:rsid w:val="00A56B82"/>
    <w:rsid w:val="00A6072D"/>
    <w:rsid w:val="00A64798"/>
    <w:rsid w:val="00A64D55"/>
    <w:rsid w:val="00A66245"/>
    <w:rsid w:val="00A71E3D"/>
    <w:rsid w:val="00A75352"/>
    <w:rsid w:val="00A75C0A"/>
    <w:rsid w:val="00A75E89"/>
    <w:rsid w:val="00A7671C"/>
    <w:rsid w:val="00A803B4"/>
    <w:rsid w:val="00A81E0B"/>
    <w:rsid w:val="00A82C57"/>
    <w:rsid w:val="00A83CC0"/>
    <w:rsid w:val="00A83FA8"/>
    <w:rsid w:val="00A85F66"/>
    <w:rsid w:val="00A86FB8"/>
    <w:rsid w:val="00A92800"/>
    <w:rsid w:val="00A938C8"/>
    <w:rsid w:val="00AA2CBC"/>
    <w:rsid w:val="00AA74FE"/>
    <w:rsid w:val="00AB20A8"/>
    <w:rsid w:val="00AB5774"/>
    <w:rsid w:val="00AC0204"/>
    <w:rsid w:val="00AC077C"/>
    <w:rsid w:val="00AC3169"/>
    <w:rsid w:val="00AC43D8"/>
    <w:rsid w:val="00AC4912"/>
    <w:rsid w:val="00AC5820"/>
    <w:rsid w:val="00AC58D4"/>
    <w:rsid w:val="00AC5CBF"/>
    <w:rsid w:val="00AD1A4E"/>
    <w:rsid w:val="00AD1CD8"/>
    <w:rsid w:val="00AD6B96"/>
    <w:rsid w:val="00AD78C9"/>
    <w:rsid w:val="00AE03B2"/>
    <w:rsid w:val="00AE3CE5"/>
    <w:rsid w:val="00AE5614"/>
    <w:rsid w:val="00AF1C6C"/>
    <w:rsid w:val="00AF71C3"/>
    <w:rsid w:val="00B060B0"/>
    <w:rsid w:val="00B0684D"/>
    <w:rsid w:val="00B10484"/>
    <w:rsid w:val="00B15130"/>
    <w:rsid w:val="00B2129B"/>
    <w:rsid w:val="00B21D47"/>
    <w:rsid w:val="00B22D87"/>
    <w:rsid w:val="00B231E4"/>
    <w:rsid w:val="00B258BB"/>
    <w:rsid w:val="00B269A3"/>
    <w:rsid w:val="00B32944"/>
    <w:rsid w:val="00B32B22"/>
    <w:rsid w:val="00B32B82"/>
    <w:rsid w:val="00B424BD"/>
    <w:rsid w:val="00B4569C"/>
    <w:rsid w:val="00B47B9B"/>
    <w:rsid w:val="00B5211E"/>
    <w:rsid w:val="00B52171"/>
    <w:rsid w:val="00B640D5"/>
    <w:rsid w:val="00B64B1F"/>
    <w:rsid w:val="00B6579C"/>
    <w:rsid w:val="00B67079"/>
    <w:rsid w:val="00B67B97"/>
    <w:rsid w:val="00B72C09"/>
    <w:rsid w:val="00B73AC0"/>
    <w:rsid w:val="00B74DC9"/>
    <w:rsid w:val="00B7542E"/>
    <w:rsid w:val="00B758C1"/>
    <w:rsid w:val="00B75EB0"/>
    <w:rsid w:val="00B7798E"/>
    <w:rsid w:val="00B826CE"/>
    <w:rsid w:val="00B8505F"/>
    <w:rsid w:val="00B9191F"/>
    <w:rsid w:val="00B91E89"/>
    <w:rsid w:val="00B96285"/>
    <w:rsid w:val="00B968C8"/>
    <w:rsid w:val="00B96E08"/>
    <w:rsid w:val="00BA20D6"/>
    <w:rsid w:val="00BA3274"/>
    <w:rsid w:val="00BA3EC5"/>
    <w:rsid w:val="00BA51D9"/>
    <w:rsid w:val="00BB10E9"/>
    <w:rsid w:val="00BB1AB2"/>
    <w:rsid w:val="00BB5DFC"/>
    <w:rsid w:val="00BC007E"/>
    <w:rsid w:val="00BC2439"/>
    <w:rsid w:val="00BC5C2C"/>
    <w:rsid w:val="00BC7AA3"/>
    <w:rsid w:val="00BD0029"/>
    <w:rsid w:val="00BD1B14"/>
    <w:rsid w:val="00BD279D"/>
    <w:rsid w:val="00BD5DE5"/>
    <w:rsid w:val="00BD6BB8"/>
    <w:rsid w:val="00BD727E"/>
    <w:rsid w:val="00BD7369"/>
    <w:rsid w:val="00BE28F6"/>
    <w:rsid w:val="00BE51CF"/>
    <w:rsid w:val="00BE555D"/>
    <w:rsid w:val="00BE61B0"/>
    <w:rsid w:val="00BF1A66"/>
    <w:rsid w:val="00C00E19"/>
    <w:rsid w:val="00C00F80"/>
    <w:rsid w:val="00C0256C"/>
    <w:rsid w:val="00C049A9"/>
    <w:rsid w:val="00C10F81"/>
    <w:rsid w:val="00C174F8"/>
    <w:rsid w:val="00C17FEC"/>
    <w:rsid w:val="00C20798"/>
    <w:rsid w:val="00C22F99"/>
    <w:rsid w:val="00C2578B"/>
    <w:rsid w:val="00C31CBD"/>
    <w:rsid w:val="00C34D64"/>
    <w:rsid w:val="00C51B50"/>
    <w:rsid w:val="00C53917"/>
    <w:rsid w:val="00C55C27"/>
    <w:rsid w:val="00C57333"/>
    <w:rsid w:val="00C66BA2"/>
    <w:rsid w:val="00C66D55"/>
    <w:rsid w:val="00C76BF1"/>
    <w:rsid w:val="00C7717F"/>
    <w:rsid w:val="00C815E9"/>
    <w:rsid w:val="00C84F99"/>
    <w:rsid w:val="00C85A93"/>
    <w:rsid w:val="00C870F6"/>
    <w:rsid w:val="00C87A2C"/>
    <w:rsid w:val="00C9531E"/>
    <w:rsid w:val="00C95985"/>
    <w:rsid w:val="00C95E74"/>
    <w:rsid w:val="00C979A8"/>
    <w:rsid w:val="00CA5952"/>
    <w:rsid w:val="00CA70E5"/>
    <w:rsid w:val="00CB1DDE"/>
    <w:rsid w:val="00CB2480"/>
    <w:rsid w:val="00CB3095"/>
    <w:rsid w:val="00CC0FF5"/>
    <w:rsid w:val="00CC5026"/>
    <w:rsid w:val="00CC68D0"/>
    <w:rsid w:val="00CE045E"/>
    <w:rsid w:val="00CE2CCD"/>
    <w:rsid w:val="00CE3016"/>
    <w:rsid w:val="00CE33EC"/>
    <w:rsid w:val="00CE7251"/>
    <w:rsid w:val="00CE744D"/>
    <w:rsid w:val="00CF0FAD"/>
    <w:rsid w:val="00D01DDD"/>
    <w:rsid w:val="00D01E02"/>
    <w:rsid w:val="00D03F9A"/>
    <w:rsid w:val="00D044F9"/>
    <w:rsid w:val="00D06D51"/>
    <w:rsid w:val="00D11F26"/>
    <w:rsid w:val="00D13EE0"/>
    <w:rsid w:val="00D1673D"/>
    <w:rsid w:val="00D24991"/>
    <w:rsid w:val="00D24C97"/>
    <w:rsid w:val="00D31F54"/>
    <w:rsid w:val="00D33EB6"/>
    <w:rsid w:val="00D34F47"/>
    <w:rsid w:val="00D36BEB"/>
    <w:rsid w:val="00D40FBA"/>
    <w:rsid w:val="00D448D4"/>
    <w:rsid w:val="00D45884"/>
    <w:rsid w:val="00D50255"/>
    <w:rsid w:val="00D52009"/>
    <w:rsid w:val="00D52646"/>
    <w:rsid w:val="00D534C3"/>
    <w:rsid w:val="00D57511"/>
    <w:rsid w:val="00D61ED3"/>
    <w:rsid w:val="00D66520"/>
    <w:rsid w:val="00D70D49"/>
    <w:rsid w:val="00D71377"/>
    <w:rsid w:val="00D75093"/>
    <w:rsid w:val="00D75D34"/>
    <w:rsid w:val="00D84AE9"/>
    <w:rsid w:val="00D863BD"/>
    <w:rsid w:val="00D87B6B"/>
    <w:rsid w:val="00D9124E"/>
    <w:rsid w:val="00D94AB0"/>
    <w:rsid w:val="00D9717B"/>
    <w:rsid w:val="00DA2F69"/>
    <w:rsid w:val="00DA3CD9"/>
    <w:rsid w:val="00DA556F"/>
    <w:rsid w:val="00DB1352"/>
    <w:rsid w:val="00DB2219"/>
    <w:rsid w:val="00DB27F4"/>
    <w:rsid w:val="00DB54DF"/>
    <w:rsid w:val="00DB6382"/>
    <w:rsid w:val="00DB7047"/>
    <w:rsid w:val="00DC2B03"/>
    <w:rsid w:val="00DC4B58"/>
    <w:rsid w:val="00DC5BE3"/>
    <w:rsid w:val="00DC6519"/>
    <w:rsid w:val="00DD1986"/>
    <w:rsid w:val="00DD3408"/>
    <w:rsid w:val="00DE34CA"/>
    <w:rsid w:val="00DE34CF"/>
    <w:rsid w:val="00DE35B8"/>
    <w:rsid w:val="00DE3736"/>
    <w:rsid w:val="00DE3AFC"/>
    <w:rsid w:val="00DE6EDA"/>
    <w:rsid w:val="00DF000D"/>
    <w:rsid w:val="00DF2C5E"/>
    <w:rsid w:val="00DF480D"/>
    <w:rsid w:val="00E0633D"/>
    <w:rsid w:val="00E13F3D"/>
    <w:rsid w:val="00E15C0F"/>
    <w:rsid w:val="00E200AC"/>
    <w:rsid w:val="00E2060A"/>
    <w:rsid w:val="00E21FC1"/>
    <w:rsid w:val="00E2363A"/>
    <w:rsid w:val="00E318AE"/>
    <w:rsid w:val="00E31DA8"/>
    <w:rsid w:val="00E34898"/>
    <w:rsid w:val="00E34E2D"/>
    <w:rsid w:val="00E35E19"/>
    <w:rsid w:val="00E376A2"/>
    <w:rsid w:val="00E45099"/>
    <w:rsid w:val="00E460D9"/>
    <w:rsid w:val="00E51A5B"/>
    <w:rsid w:val="00E52F2F"/>
    <w:rsid w:val="00E53E37"/>
    <w:rsid w:val="00E56932"/>
    <w:rsid w:val="00E64D41"/>
    <w:rsid w:val="00E73144"/>
    <w:rsid w:val="00E73655"/>
    <w:rsid w:val="00E74098"/>
    <w:rsid w:val="00E740F3"/>
    <w:rsid w:val="00E8257F"/>
    <w:rsid w:val="00E83160"/>
    <w:rsid w:val="00E855A5"/>
    <w:rsid w:val="00E85648"/>
    <w:rsid w:val="00E860CB"/>
    <w:rsid w:val="00EA5DA2"/>
    <w:rsid w:val="00EA5F00"/>
    <w:rsid w:val="00EB09B7"/>
    <w:rsid w:val="00EB10A2"/>
    <w:rsid w:val="00EB41C7"/>
    <w:rsid w:val="00EB5603"/>
    <w:rsid w:val="00EC04A2"/>
    <w:rsid w:val="00EC38F7"/>
    <w:rsid w:val="00EC3AA1"/>
    <w:rsid w:val="00EC5AD6"/>
    <w:rsid w:val="00EC7BAB"/>
    <w:rsid w:val="00EC7D50"/>
    <w:rsid w:val="00ED1EA5"/>
    <w:rsid w:val="00EE1A40"/>
    <w:rsid w:val="00EE1FF9"/>
    <w:rsid w:val="00EE4137"/>
    <w:rsid w:val="00EE7D7C"/>
    <w:rsid w:val="00EF047C"/>
    <w:rsid w:val="00F06413"/>
    <w:rsid w:val="00F1172F"/>
    <w:rsid w:val="00F1224C"/>
    <w:rsid w:val="00F1622A"/>
    <w:rsid w:val="00F25D98"/>
    <w:rsid w:val="00F26023"/>
    <w:rsid w:val="00F300FB"/>
    <w:rsid w:val="00F31A11"/>
    <w:rsid w:val="00F33510"/>
    <w:rsid w:val="00F33B84"/>
    <w:rsid w:val="00F34CF4"/>
    <w:rsid w:val="00F44A8B"/>
    <w:rsid w:val="00F47394"/>
    <w:rsid w:val="00F52A00"/>
    <w:rsid w:val="00F5367D"/>
    <w:rsid w:val="00F56B56"/>
    <w:rsid w:val="00F62B1A"/>
    <w:rsid w:val="00F66299"/>
    <w:rsid w:val="00F66D8D"/>
    <w:rsid w:val="00F66FB9"/>
    <w:rsid w:val="00F71412"/>
    <w:rsid w:val="00F71F8E"/>
    <w:rsid w:val="00F71FF2"/>
    <w:rsid w:val="00F801D7"/>
    <w:rsid w:val="00F83F09"/>
    <w:rsid w:val="00F84580"/>
    <w:rsid w:val="00F904D2"/>
    <w:rsid w:val="00F93A8F"/>
    <w:rsid w:val="00F96998"/>
    <w:rsid w:val="00FA0889"/>
    <w:rsid w:val="00FB1335"/>
    <w:rsid w:val="00FB3F62"/>
    <w:rsid w:val="00FB5F5C"/>
    <w:rsid w:val="00FB6386"/>
    <w:rsid w:val="00FB7D58"/>
    <w:rsid w:val="00FC006A"/>
    <w:rsid w:val="00FC0363"/>
    <w:rsid w:val="00FC3A68"/>
    <w:rsid w:val="00FC6C23"/>
    <w:rsid w:val="00FD4461"/>
    <w:rsid w:val="00FD5C14"/>
    <w:rsid w:val="00FE333A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5893BDEF-DBBB-4474-AB94-3D8FCE3F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aliases w:val="TableGrid"/>
    <w:basedOn w:val="TableNormal"/>
    <w:qFormat/>
    <w:rsid w:val="00D9717B"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,P,列出段落"/>
    <w:basedOn w:val="Normal"/>
    <w:link w:val="ListParagraphChar"/>
    <w:uiPriority w:val="34"/>
    <w:qFormat/>
    <w:rsid w:val="00D9717B"/>
    <w:pPr>
      <w:ind w:left="720"/>
      <w:contextualSpacing/>
    </w:pPr>
    <w:rPr>
      <w:rFonts w:eastAsia="MS Mincho"/>
    </w:rPr>
  </w:style>
  <w:style w:type="character" w:customStyle="1" w:styleId="THChar">
    <w:name w:val="TH Char"/>
    <w:link w:val="TH"/>
    <w:qFormat/>
    <w:rsid w:val="00D9717B"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D9717B"/>
    <w:rPr>
      <w:rFonts w:ascii="Times New Roman" w:eastAsia="MS Mincho" w:hAnsi="Times New Roman"/>
      <w:lang w:val="en-GB" w:eastAsia="en-US"/>
    </w:rPr>
  </w:style>
  <w:style w:type="character" w:customStyle="1" w:styleId="B10">
    <w:name w:val="B1 (文字)"/>
    <w:link w:val="B1"/>
    <w:qFormat/>
    <w:rsid w:val="00D9717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9717B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D9717B"/>
    <w:rPr>
      <w:rFonts w:ascii="Arial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D9717B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sid w:val="00D9717B"/>
    <w:rPr>
      <w:rFonts w:ascii="Arial" w:eastAsia="MS Mincho" w:hAnsi="Arial"/>
      <w:szCs w:val="24"/>
      <w:lang w:val="zh-CN" w:eastAsia="zh-CN"/>
    </w:rPr>
  </w:style>
  <w:style w:type="character" w:customStyle="1" w:styleId="NOChar">
    <w:name w:val="NO Char"/>
    <w:link w:val="NO"/>
    <w:qFormat/>
    <w:rsid w:val="00D9717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8418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696F7A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A5F00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79119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B1Char">
    <w:name w:val="B1 Char"/>
    <w:qFormat/>
    <w:rsid w:val="00DD1986"/>
  </w:style>
  <w:style w:type="character" w:customStyle="1" w:styleId="cf01">
    <w:name w:val="cf01"/>
    <w:basedOn w:val="DefaultParagraphFont"/>
    <w:qFormat/>
    <w:rsid w:val="00B5211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y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82d3b-eb4a-4b09-b61f-b9593442e286">
      <Terms xmlns="http://schemas.microsoft.com/office/infopath/2007/PartnerControls"/>
    </lcf76f155ced4ddcb4097134ff3c332f>
    <TaxCatchAll xmlns="d8762117-8292-4133-b1c7-eab5c6487cfd" xsi:nil="true"/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8E5E6-3906-4C40-BF3E-64E42CC6E3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E4C77-DA57-4AE8-AD1C-2CC3B846576E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d8762117-8292-4133-b1c7-eab5c6487cf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ACC3474-B218-4C2D-9CC4-AFBCD36A51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E6F422-D119-4F94-B3D1-9B2C6991E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1583</Words>
  <Characters>9024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Rapp_AfterRAN2#130</cp:lastModifiedBy>
  <cp:revision>2</cp:revision>
  <cp:lastPrinted>1900-12-31T16:00:00Z</cp:lastPrinted>
  <dcterms:created xsi:type="dcterms:W3CDTF">2025-06-10T08:29:00Z</dcterms:created>
  <dcterms:modified xsi:type="dcterms:W3CDTF">2025-06-10T08:29:00Z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b11bd5502dd511ef8000135800001358">
    <vt:lpwstr>CWM0Dbhg3FLewJI1P/RJuo9v4VMYPbReTauHCq23Bkuff64qQIFH3HhBrSjP8OFl1rpWPIrrhcKWBGcKhiJ6zzBsQ==</vt:lpwstr>
  </property>
  <property fmtid="{D5CDD505-2E9C-101B-9397-08002B2CF9AE}" pid="22" name="_2015_ms_pID_725343">
    <vt:lpwstr>(3)0XbGkKo77dRPAwfcIXH/HonUwUw2yXkP6Ze25j7tHx52AhpStBxXD6E5qRlCnyiLl964eMpp
sZRtEMvENEJt0nsZ6NP/dMeOFZynX6H7BYXx1w09Bp4T2Zrwkx6604Ckuoq7CptNfSpfReiQ
Vn5Y2pWpdUDUERTSr1uB1x4vJVGHi9iYZYdVFT3Nx7ydCLvS38gSfcR//5nuMeVLRRoKnTTt
anuftvkkNXUkDeIcJd</vt:lpwstr>
  </property>
  <property fmtid="{D5CDD505-2E9C-101B-9397-08002B2CF9AE}" pid="23" name="_2015_ms_pID_7253431">
    <vt:lpwstr>B5vVUHRN0l33G5h4HQ0AA3lNb4kw3wMOEmZcIop0qMKFEWUbtL2nW7
M4HzZP9BcjFmWYyhwKQbBlYg5JHw1Lyzsg9kplJTVsymoTbNNvZc8iwuuCK0qFr+vzDPuGGd
hYFChOGTpUqarKWvg8AO1WrYdouaIKYu28ahg98h7Umg1VNcB+Ie/3Wq2WYt1kgb+PD+MaJD
vsSvXxTsl/Hjhg30RjzWeeGIvjtH8qfgnpVV</vt:lpwstr>
  </property>
  <property fmtid="{D5CDD505-2E9C-101B-9397-08002B2CF9AE}" pid="24" name="_2015_ms_pID_7253432">
    <vt:lpwstr>9aWbZRTNWTON+wgJLLdD9mw=</vt:lpwstr>
  </property>
  <property fmtid="{D5CDD505-2E9C-101B-9397-08002B2CF9AE}" pid="25" name="MSIP_Label_83bcef13-7cac-433f-ba1d-47a323951816_Enabled">
    <vt:lpwstr>true</vt:lpwstr>
  </property>
  <property fmtid="{D5CDD505-2E9C-101B-9397-08002B2CF9AE}" pid="26" name="MSIP_Label_83bcef13-7cac-433f-ba1d-47a323951816_SetDate">
    <vt:lpwstr>2024-06-19T02:52:42Z</vt:lpwstr>
  </property>
  <property fmtid="{D5CDD505-2E9C-101B-9397-08002B2CF9AE}" pid="27" name="MSIP_Label_83bcef13-7cac-433f-ba1d-47a323951816_Method">
    <vt:lpwstr>Privileged</vt:lpwstr>
  </property>
  <property fmtid="{D5CDD505-2E9C-101B-9397-08002B2CF9AE}" pid="28" name="MSIP_Label_83bcef13-7cac-433f-ba1d-47a323951816_Name">
    <vt:lpwstr>MTK_Unclassified</vt:lpwstr>
  </property>
  <property fmtid="{D5CDD505-2E9C-101B-9397-08002B2CF9AE}" pid="29" name="MSIP_Label_83bcef13-7cac-433f-ba1d-47a323951816_SiteId">
    <vt:lpwstr>a7687ede-7a6b-4ef6-bace-642f677fbe31</vt:lpwstr>
  </property>
  <property fmtid="{D5CDD505-2E9C-101B-9397-08002B2CF9AE}" pid="30" name="MSIP_Label_83bcef13-7cac-433f-ba1d-47a323951816_ActionId">
    <vt:lpwstr>327bb38a-d2e0-40cb-8bca-8ddbf2815721</vt:lpwstr>
  </property>
  <property fmtid="{D5CDD505-2E9C-101B-9397-08002B2CF9AE}" pid="31" name="MSIP_Label_83bcef13-7cac-433f-ba1d-47a323951816_ContentBits">
    <vt:lpwstr>0</vt:lpwstr>
  </property>
  <property fmtid="{D5CDD505-2E9C-101B-9397-08002B2CF9AE}" pid="32" name="ContentTypeId">
    <vt:lpwstr>0x010100F3E9551B3FDDA24EBF0A209BAAD637CA</vt:lpwstr>
  </property>
  <property fmtid="{D5CDD505-2E9C-101B-9397-08002B2CF9AE}" pid="33" name="MediaServiceImageTags">
    <vt:lpwstr/>
  </property>
</Properties>
</file>