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83C1" w14:textId="1902E27C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214F4A">
        <w:rPr>
          <w:rFonts w:eastAsia="宋体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471E4D"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 w:rsidR="00214F4A">
        <w:rPr>
          <w:rFonts w:eastAsia="宋体" w:hint="eastAsia"/>
          <w:b/>
          <w:sz w:val="28"/>
          <w:lang w:eastAsia="zh-CN"/>
        </w:rPr>
        <w:t>xxxx</w:t>
      </w:r>
    </w:p>
    <w:p w14:paraId="13694BF2" w14:textId="7D459519" w:rsidR="00CC790E" w:rsidRDefault="00214F4A">
      <w:pPr>
        <w:pStyle w:val="CRCoverPage"/>
        <w:rPr>
          <w:rFonts w:eastAsia="宋体"/>
          <w:b/>
          <w:sz w:val="24"/>
          <w:lang w:eastAsia="zh-CN"/>
        </w:rPr>
      </w:pPr>
      <w:r w:rsidRPr="006D3EA0">
        <w:rPr>
          <w:b/>
          <w:noProof/>
          <w:sz w:val="24"/>
        </w:rPr>
        <w:t>St. Julian’s, Malta</w:t>
      </w:r>
      <w:r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19</w:t>
      </w:r>
      <w:r w:rsidRPr="0096654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t xml:space="preserve"> </w:t>
      </w:r>
      <w:r>
        <w:rPr>
          <w:b/>
          <w:noProof/>
          <w:sz w:val="24"/>
        </w:rPr>
        <w:t xml:space="preserve">- </w:t>
      </w:r>
      <w:r>
        <w:rPr>
          <w:rFonts w:hint="eastAsia"/>
          <w:b/>
          <w:noProof/>
          <w:sz w:val="24"/>
          <w:lang w:eastAsia="zh-CN"/>
        </w:rPr>
        <w:t>23</w:t>
      </w:r>
      <w:r w:rsidRPr="000C7602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 xml:space="preserve">May </w:t>
      </w:r>
      <w:r>
        <w:rPr>
          <w:b/>
          <w:noProof/>
          <w:sz w:val="24"/>
        </w:rPr>
        <w:t>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2413F615" w:rsidR="00CC790E" w:rsidRPr="00574900" w:rsidRDefault="00EA48EF" w:rsidP="00D8092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Agenda item: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1D7BDA" w:rsidRPr="00574900">
        <w:rPr>
          <w:rFonts w:ascii="Arial" w:eastAsia="宋体" w:hAnsi="Arial" w:cs="Arial" w:hint="eastAsia"/>
          <w:b/>
          <w:sz w:val="22"/>
          <w:lang w:eastAsia="zh-CN"/>
        </w:rPr>
        <w:t>8.4.</w:t>
      </w:r>
      <w:r w:rsidR="00574900" w:rsidRPr="00574900">
        <w:rPr>
          <w:rFonts w:ascii="Arial" w:eastAsia="宋体" w:hAnsi="Arial" w:cs="Arial" w:hint="eastAsia"/>
          <w:b/>
          <w:sz w:val="22"/>
          <w:lang w:eastAsia="zh-CN"/>
        </w:rPr>
        <w:t>1</w:t>
      </w:r>
      <w:r w:rsidR="00D80924">
        <w:rPr>
          <w:rFonts w:ascii="Arial" w:eastAsia="宋体" w:hAnsi="Arial" w:cs="Arial"/>
          <w:b/>
          <w:sz w:val="22"/>
          <w:lang w:eastAsia="zh-CN"/>
        </w:rPr>
        <w:tab/>
      </w:r>
      <w:r w:rsidR="00D80924">
        <w:rPr>
          <w:rFonts w:ascii="Arial" w:eastAsia="宋体" w:hAnsi="Arial" w:cs="Arial"/>
          <w:b/>
          <w:sz w:val="22"/>
          <w:lang w:eastAsia="zh-CN"/>
        </w:rPr>
        <w:tab/>
      </w:r>
    </w:p>
    <w:p w14:paraId="284B8E57" w14:textId="77777777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Source: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75A06523" w14:textId="59B2F41E" w:rsidR="00CC790E" w:rsidRPr="00574900" w:rsidRDefault="00EA48EF" w:rsidP="00C9206D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Title: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574900"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E1201B">
        <w:rPr>
          <w:rFonts w:ascii="Arial" w:eastAsia="宋体" w:hAnsi="Arial" w:cs="Arial" w:hint="eastAsia"/>
          <w:b/>
          <w:sz w:val="22"/>
          <w:lang w:eastAsia="zh-CN"/>
        </w:rPr>
        <w:t xml:space="preserve">  </w:t>
      </w:r>
      <w:r w:rsidR="00E1201B">
        <w:rPr>
          <w:rFonts w:ascii="Arial" w:eastAsia="宋体" w:hAnsi="Arial" w:cs="Arial"/>
          <w:b/>
          <w:sz w:val="22"/>
          <w:lang w:eastAsia="zh-CN"/>
        </w:rPr>
        <w:tab/>
      </w:r>
      <w:r w:rsidR="002579E9" w:rsidRPr="002579E9">
        <w:rPr>
          <w:rFonts w:ascii="Arial" w:eastAsia="宋体" w:hAnsi="Arial" w:cs="Arial"/>
          <w:b/>
          <w:sz w:val="22"/>
          <w:lang w:eastAsia="zh-CN"/>
        </w:rPr>
        <w:t>Collection of comments and open issues on Running CR for 38.304 (CATT)</w:t>
      </w:r>
      <w:bookmarkStart w:id="0" w:name="_GoBack"/>
      <w:bookmarkEnd w:id="0"/>
    </w:p>
    <w:p w14:paraId="2554DF23" w14:textId="08222E05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Document for: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="00967721" w:rsidRPr="00574900"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4400F916" w14:textId="0A86E1FE" w:rsidR="00CC790E" w:rsidRDefault="00EA48EF" w:rsidP="00794C27">
      <w:pPr>
        <w:pStyle w:val="1"/>
        <w:numPr>
          <w:ilvl w:val="0"/>
          <w:numId w:val="25"/>
        </w:numPr>
        <w:rPr>
          <w:rFonts w:eastAsia="宋体"/>
          <w:lang w:eastAsia="zh-CN"/>
        </w:rPr>
      </w:pPr>
      <w:r>
        <w:t>Introduction</w:t>
      </w:r>
    </w:p>
    <w:p w14:paraId="26D0DB99" w14:textId="223B4CFE" w:rsidR="00742CC7" w:rsidRPr="009B5DF7" w:rsidRDefault="00574900" w:rsidP="00574900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 w:rsidRPr="009B5DF7">
        <w:rPr>
          <w:rFonts w:ascii="Times New Roman" w:hAnsi="Times New Roman"/>
        </w:rPr>
        <w:t>This document is the report of the following discussion:</w:t>
      </w:r>
    </w:p>
    <w:p w14:paraId="16391B72" w14:textId="77777777" w:rsidR="00214F4A" w:rsidRPr="00D73D4A" w:rsidRDefault="00214F4A" w:rsidP="00214F4A">
      <w:pPr>
        <w:pStyle w:val="EmailDiscussion"/>
        <w:spacing w:line="240" w:lineRule="auto"/>
      </w:pPr>
      <w:r w:rsidRPr="00D73D4A">
        <w:t>[Post12</w:t>
      </w:r>
      <w:r w:rsidRPr="00D73D4A">
        <w:rPr>
          <w:rFonts w:eastAsia="宋体" w:hint="eastAsia"/>
          <w:lang w:eastAsia="zh-CN"/>
        </w:rPr>
        <w:t>9bis</w:t>
      </w:r>
      <w:r w:rsidRPr="00D73D4A">
        <w:t>][</w:t>
      </w:r>
      <w:r w:rsidRPr="00D73D4A">
        <w:rPr>
          <w:rFonts w:eastAsia="宋体"/>
          <w:lang w:eastAsia="zh-CN"/>
        </w:rPr>
        <w:t>20</w:t>
      </w:r>
      <w:r w:rsidRPr="00D73D4A">
        <w:rPr>
          <w:rFonts w:eastAsia="宋体" w:hint="eastAsia"/>
          <w:lang w:eastAsia="zh-CN"/>
        </w:rPr>
        <w:t>8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宋体" w:hint="eastAsia"/>
          <w:lang w:eastAsia="zh-CN"/>
        </w:rPr>
        <w:t>Running CR for 38.304</w:t>
      </w:r>
      <w:r w:rsidRPr="00D73D4A">
        <w:t xml:space="preserve"> (</w:t>
      </w:r>
      <w:r w:rsidRPr="00D73D4A">
        <w:rPr>
          <w:rFonts w:eastAsia="宋体" w:hint="eastAsia"/>
          <w:lang w:eastAsia="zh-CN"/>
        </w:rPr>
        <w:t>CATT</w:t>
      </w:r>
      <w:r w:rsidRPr="00D73D4A">
        <w:t>)</w:t>
      </w:r>
    </w:p>
    <w:p w14:paraId="27DEA80A" w14:textId="77777777" w:rsidR="00214F4A" w:rsidRPr="00E174FF" w:rsidRDefault="00214F4A" w:rsidP="00214F4A">
      <w:pPr>
        <w:pStyle w:val="EmailDiscussion2"/>
        <w:ind w:left="1619" w:firstLine="0"/>
        <w:rPr>
          <w:rFonts w:eastAsia="宋体"/>
          <w:lang w:eastAsia="zh-CN"/>
        </w:rPr>
      </w:pPr>
      <w:r w:rsidRPr="00D73D4A">
        <w:rPr>
          <w:rFonts w:eastAsia="宋体"/>
          <w:lang w:eastAsia="zh-CN"/>
        </w:rPr>
        <w:t>Intended</w:t>
      </w:r>
      <w:r>
        <w:rPr>
          <w:rFonts w:eastAsia="宋体"/>
          <w:lang w:eastAsia="zh-CN"/>
        </w:rPr>
        <w:t xml:space="preserve"> outcome: </w:t>
      </w:r>
      <w:r>
        <w:rPr>
          <w:rFonts w:eastAsia="宋体" w:hint="eastAsia"/>
          <w:lang w:eastAsia="zh-CN"/>
        </w:rPr>
        <w:t>Updated running CR based on new agreements for endorsement, open issue list (if needed)</w:t>
      </w:r>
    </w:p>
    <w:p w14:paraId="23E14BA2" w14:textId="10C7975B" w:rsidR="00214F4A" w:rsidRPr="00214F4A" w:rsidRDefault="00214F4A" w:rsidP="00214F4A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 (</w:t>
      </w:r>
      <w:r>
        <w:t>May.  2</w:t>
      </w:r>
      <w:r>
        <w:rPr>
          <w:vertAlign w:val="superscript"/>
        </w:rPr>
        <w:t>nd</w:t>
      </w:r>
      <w:r>
        <w:t xml:space="preserve"> 10:00 UTC</w:t>
      </w:r>
      <w:r>
        <w:rPr>
          <w:rFonts w:eastAsia="宋体" w:hint="eastAsia"/>
          <w:lang w:eastAsia="zh-CN"/>
        </w:rPr>
        <w:t>)</w:t>
      </w:r>
    </w:p>
    <w:p w14:paraId="56FF934D" w14:textId="295AAA04" w:rsidR="00574900" w:rsidRPr="00574900" w:rsidRDefault="00574900" w:rsidP="00574900">
      <w:pPr>
        <w:pStyle w:val="EmailDiscussion2"/>
        <w:ind w:left="1619" w:firstLine="0"/>
        <w:rPr>
          <w:rFonts w:eastAsia="宋体"/>
          <w:lang w:eastAsia="zh-CN"/>
        </w:rPr>
      </w:pPr>
    </w:p>
    <w:p w14:paraId="147F6FD2" w14:textId="77777777" w:rsidR="009B5DF7" w:rsidRDefault="009B5DF7" w:rsidP="009B5DF7">
      <w:pPr>
        <w:pStyle w:val="a9"/>
        <w:rPr>
          <w:rFonts w:eastAsia="Times New Roman"/>
          <w:szCs w:val="20"/>
          <w:lang w:eastAsia="zh-CN"/>
        </w:rPr>
      </w:pPr>
    </w:p>
    <w:p w14:paraId="77F17C5D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9B5DF7" w14:paraId="7CE2BCE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3CFB04" w14:textId="77777777" w:rsidR="009B5DF7" w:rsidRDefault="009B5DF7">
            <w:pPr>
              <w:pStyle w:val="a9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768C43" w14:textId="77777777" w:rsidR="009B5DF7" w:rsidRDefault="009B5DF7">
            <w:pPr>
              <w:pStyle w:val="a9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EFCEF1" w14:textId="77777777" w:rsidR="009B5DF7" w:rsidRDefault="009B5DF7">
            <w:pPr>
              <w:pStyle w:val="a9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9B5DF7" w14:paraId="62682428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374" w14:textId="30212E3D" w:rsidR="009B5DF7" w:rsidRDefault="009B5DF7">
            <w:pPr>
              <w:pStyle w:val="a9"/>
              <w:rPr>
                <w:rFonts w:eastAsia="等线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472" w14:textId="586B86DA" w:rsidR="009B5DF7" w:rsidRDefault="009B5DF7">
            <w:pPr>
              <w:pStyle w:val="a9"/>
              <w:rPr>
                <w:rFonts w:eastAsia="等线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1F2" w14:textId="2DF984E1" w:rsidR="009B5DF7" w:rsidRDefault="009B5DF7">
            <w:pPr>
              <w:pStyle w:val="a9"/>
              <w:rPr>
                <w:rFonts w:eastAsia="等线"/>
                <w:lang w:eastAsia="zh-CN"/>
              </w:rPr>
            </w:pPr>
          </w:p>
        </w:tc>
      </w:tr>
      <w:tr w:rsidR="009B5DF7" w14:paraId="69E8D4C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B2A" w14:textId="600935CC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508" w14:textId="51AFCAF0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787" w14:textId="03F7BA39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CC1B5E" w14:paraId="11CA8199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5EA" w14:textId="43054A3D" w:rsidR="00CC1B5E" w:rsidRDefault="00CC1B5E" w:rsidP="00CC1B5E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781" w14:textId="2D201653" w:rsidR="00CC1B5E" w:rsidRDefault="00CC1B5E" w:rsidP="00CC1B5E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D02" w14:textId="5C61C06E" w:rsidR="00CC1B5E" w:rsidRDefault="00CC1B5E" w:rsidP="00CC1B5E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2443677B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315" w14:textId="66D179A4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E74" w14:textId="73E30205" w:rsidR="009B5DF7" w:rsidRPr="00B4481A" w:rsidRDefault="009B5DF7">
            <w:pPr>
              <w:pStyle w:val="a9"/>
              <w:rPr>
                <w:rFonts w:eastAsiaTheme="minorEastAsia"/>
                <w:lang w:eastAsia="ko-KR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054" w14:textId="3CFDE911" w:rsidR="009B5DF7" w:rsidRPr="00B4481A" w:rsidRDefault="009B5DF7">
            <w:pPr>
              <w:pStyle w:val="a9"/>
              <w:rPr>
                <w:rFonts w:eastAsiaTheme="minorEastAsia"/>
                <w:lang w:eastAsia="ko-KR"/>
              </w:rPr>
            </w:pPr>
          </w:p>
        </w:tc>
      </w:tr>
      <w:tr w:rsidR="001B4EAC" w14:paraId="0C5D677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FAB" w14:textId="19C6C878" w:rsidR="001B4EAC" w:rsidRPr="001B4EAC" w:rsidRDefault="001B4EAC" w:rsidP="001B4EAC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FA0" w14:textId="32C3BA17" w:rsidR="001B4EAC" w:rsidRDefault="001B4EAC" w:rsidP="001B4EAC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210" w14:textId="0D34844A" w:rsidR="001B4EAC" w:rsidRDefault="001B4EAC" w:rsidP="001B4EAC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563178" w14:paraId="3CF720A6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84F" w14:textId="7369C7D9" w:rsidR="00563178" w:rsidRDefault="00563178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DDB" w14:textId="3A8DF7D7" w:rsidR="00563178" w:rsidRDefault="00563178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77B" w14:textId="7A055B56" w:rsidR="00563178" w:rsidRDefault="00563178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563178" w14:paraId="17FF2D8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529" w14:textId="2291BE48" w:rsidR="00563178" w:rsidRDefault="00563178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353" w14:textId="680F0077" w:rsidR="00563178" w:rsidRDefault="00563178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8B" w14:textId="3C24BA61" w:rsidR="00563178" w:rsidRDefault="00563178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C04E64" w14:paraId="193FDAF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A96" w14:textId="1525501E" w:rsidR="00C04E64" w:rsidRPr="00C04E64" w:rsidRDefault="00C04E64" w:rsidP="00C04E64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774" w14:textId="72BB43CF" w:rsidR="00C04E64" w:rsidRPr="00C04E64" w:rsidRDefault="00C04E64" w:rsidP="00C04E64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A9C" w14:textId="4C3D9CF5" w:rsidR="00C04E64" w:rsidRPr="00C04E64" w:rsidRDefault="00C04E64" w:rsidP="00C04E64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563178" w14:paraId="01D558DE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64D" w14:textId="3E608A40" w:rsidR="00563178" w:rsidRDefault="00563178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BA2" w14:textId="54222E8C" w:rsidR="00563178" w:rsidRDefault="00563178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94B" w14:textId="537F4260" w:rsidR="00563178" w:rsidRDefault="00563178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563178" w14:paraId="7BBCC23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F39" w14:textId="1C2AE7E2" w:rsidR="00563178" w:rsidRDefault="00563178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ED9" w14:textId="7AEE1F12" w:rsidR="00563178" w:rsidRDefault="00563178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63D" w14:textId="18A4877A" w:rsidR="00563178" w:rsidRDefault="00563178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706E32" w14:paraId="6657D842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E9C" w14:textId="61015694" w:rsidR="00706E32" w:rsidRDefault="00706E32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D4DC" w14:textId="08E1FF07" w:rsidR="00706E32" w:rsidRDefault="00706E32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BD7" w14:textId="350E83C5" w:rsidR="00706E32" w:rsidRDefault="00706E32" w:rsidP="00563178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7D38B4" w14:paraId="674DB71F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A34" w14:textId="0633110B" w:rsidR="007D38B4" w:rsidRPr="00452AB4" w:rsidRDefault="007D38B4" w:rsidP="00563178">
            <w:pPr>
              <w:pStyle w:val="a9"/>
              <w:rPr>
                <w:rFonts w:eastAsia="宋体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9A9" w14:textId="7E1852F2" w:rsidR="007D38B4" w:rsidRPr="00452AB4" w:rsidRDefault="007D38B4" w:rsidP="00563178">
            <w:pPr>
              <w:pStyle w:val="a9"/>
              <w:rPr>
                <w:rFonts w:eastAsia="宋体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7C8" w14:textId="0B635DF6" w:rsidR="007D38B4" w:rsidRPr="00452AB4" w:rsidRDefault="007D38B4" w:rsidP="00563178">
            <w:pPr>
              <w:pStyle w:val="a9"/>
              <w:rPr>
                <w:rFonts w:eastAsia="宋体"/>
                <w:lang w:eastAsia="zh-CN"/>
              </w:rPr>
            </w:pPr>
          </w:p>
        </w:tc>
      </w:tr>
      <w:tr w:rsidR="007D38B4" w14:paraId="0D0F3DD3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A62" w14:textId="401AFE07" w:rsidR="007D38B4" w:rsidRDefault="007D38B4" w:rsidP="00563178">
            <w:pPr>
              <w:pStyle w:val="a9"/>
              <w:rPr>
                <w:rFonts w:eastAsia="宋体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3FE" w14:textId="5078A9E8" w:rsidR="007D38B4" w:rsidRDefault="007D38B4" w:rsidP="00563178">
            <w:pPr>
              <w:pStyle w:val="a9"/>
              <w:rPr>
                <w:rFonts w:eastAsia="宋体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C834" w14:textId="702181AC" w:rsidR="007D38B4" w:rsidRDefault="007D38B4" w:rsidP="00563178">
            <w:pPr>
              <w:pStyle w:val="a9"/>
              <w:rPr>
                <w:rFonts w:eastAsia="宋体"/>
                <w:lang w:eastAsia="zh-CN"/>
              </w:rPr>
            </w:pPr>
          </w:p>
        </w:tc>
      </w:tr>
    </w:tbl>
    <w:p w14:paraId="6B75D3C5" w14:textId="77777777" w:rsidR="00574900" w:rsidRP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58056E49" w14:textId="77777777" w:rsid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56DCB0C2" w14:textId="77777777" w:rsidR="00574900" w:rsidRP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6DFF9179" w14:textId="6F8A0755" w:rsidR="00794C27" w:rsidRPr="00E7060F" w:rsidRDefault="00C45371" w:rsidP="00E7060F">
      <w:pPr>
        <w:pStyle w:val="1"/>
        <w:numPr>
          <w:ilvl w:val="0"/>
          <w:numId w:val="25"/>
        </w:numPr>
        <w:rPr>
          <w:rFonts w:eastAsia="宋体"/>
          <w:vanish/>
          <w:sz w:val="30"/>
          <w:szCs w:val="30"/>
        </w:rPr>
      </w:pPr>
      <w:bookmarkStart w:id="1" w:name="_Toc497230267"/>
      <w:r w:rsidRPr="008157F6">
        <w:rPr>
          <w:rFonts w:hint="eastAsia"/>
        </w:rPr>
        <w:lastRenderedPageBreak/>
        <w:t>D</w:t>
      </w:r>
      <w:r w:rsidR="00EA48EF" w:rsidRPr="008157F6">
        <w:rPr>
          <w:rFonts w:hint="eastAsia"/>
        </w:rPr>
        <w:t>iscussion</w:t>
      </w:r>
    </w:p>
    <w:p w14:paraId="5D28002F" w14:textId="1D484BC1" w:rsidR="008B73D9" w:rsidRPr="00C878C0" w:rsidRDefault="00214F4A" w:rsidP="00E7060F">
      <w:pPr>
        <w:pStyle w:val="2"/>
        <w:numPr>
          <w:ilvl w:val="1"/>
          <w:numId w:val="25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 xml:space="preserve">X </w:t>
      </w:r>
      <w:r w:rsidR="00DC4E0B">
        <w:rPr>
          <w:rFonts w:eastAsia="宋体" w:hint="eastAsia"/>
          <w:sz w:val="30"/>
          <w:szCs w:val="30"/>
          <w:lang w:eastAsia="zh-CN"/>
        </w:rPr>
        <w:t>in UE_ID based subgrouping</w:t>
      </w:r>
    </w:p>
    <w:p w14:paraId="681FD13F" w14:textId="446836A5" w:rsidR="00595F11" w:rsidRDefault="008D7B51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In RAN2#129bis meeting, the following agreements were achieved: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7B51" w14:paraId="768772FF" w14:textId="77777777" w:rsidTr="008D7B51">
        <w:tc>
          <w:tcPr>
            <w:tcW w:w="9629" w:type="dxa"/>
          </w:tcPr>
          <w:p w14:paraId="5E322612" w14:textId="08AE76DE" w:rsidR="00B838A6" w:rsidRPr="00B838A6" w:rsidRDefault="00B838A6" w:rsidP="008D7B51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 w:rsidRPr="00DA3324">
              <w:rPr>
                <w:lang w:eastAsia="zh-CN"/>
              </w:rPr>
              <w:t xml:space="preserve">LP-WUS is supported with </w:t>
            </w:r>
            <w:proofErr w:type="spellStart"/>
            <w:r w:rsidRPr="00DA3324">
              <w:rPr>
                <w:lang w:eastAsia="zh-CN"/>
              </w:rPr>
              <w:t>eDRX</w:t>
            </w:r>
            <w:proofErr w:type="spellEnd"/>
            <w:r w:rsidRPr="00DA3324">
              <w:rPr>
                <w:rFonts w:eastAsia="宋体" w:hint="eastAsia"/>
                <w:lang w:eastAsia="zh-CN"/>
              </w:rPr>
              <w:t>, FFS on exact impact if any</w:t>
            </w:r>
          </w:p>
          <w:p w14:paraId="27B86A13" w14:textId="02785A70" w:rsidR="008D7B51" w:rsidRPr="00275FE9" w:rsidRDefault="008D7B51" w:rsidP="008D7B51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 w:rsidRPr="00CE3EB5">
              <w:rPr>
                <w:lang w:eastAsia="zh-CN"/>
              </w:rPr>
              <w:t xml:space="preserve">Use </w:t>
            </w:r>
            <w:r w:rsidRPr="00CE3EB5">
              <w:t>5G-S-TMSI</w:t>
            </w:r>
            <w:r w:rsidRPr="00CE3EB5">
              <w:rPr>
                <w:lang w:eastAsia="zh-CN"/>
              </w:rPr>
              <w:t xml:space="preserve"> to determine the UE_ID in the formula of UE_ID based subgrouping for LP-W</w:t>
            </w:r>
            <w:r>
              <w:rPr>
                <w:lang w:eastAsia="zh-CN"/>
              </w:rPr>
              <w:t>US, i.e., UE_ID=5G-S-TMSI mod X</w:t>
            </w:r>
            <w:r w:rsidRPr="00CE3EB5">
              <w:rPr>
                <w:lang w:eastAsia="zh-CN"/>
              </w:rPr>
              <w:t>.</w:t>
            </w:r>
            <w:r>
              <w:rPr>
                <w:rFonts w:eastAsia="宋体" w:hint="eastAsia"/>
                <w:lang w:eastAsia="zh-CN"/>
              </w:rPr>
              <w:t xml:space="preserve"> </w:t>
            </w:r>
          </w:p>
          <w:p w14:paraId="6DA88F1E" w14:textId="126AF45C" w:rsidR="008D7B51" w:rsidRPr="008D7B51" w:rsidRDefault="008D7B51" w:rsidP="008D7B51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 w:rsidRPr="0081688E">
              <w:rPr>
                <w:rFonts w:hint="eastAsia"/>
                <w:lang w:eastAsia="zh-CN"/>
              </w:rPr>
              <w:t xml:space="preserve">X is based on 32 subgrouping number. Details can be discussed in the running CR. </w:t>
            </w:r>
          </w:p>
        </w:tc>
      </w:tr>
    </w:tbl>
    <w:p w14:paraId="39B73E63" w14:textId="26397AC7" w:rsidR="00B838A6" w:rsidRDefault="00B838A6" w:rsidP="00B838A6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Then </w:t>
      </w:r>
      <w:r w:rsidRPr="00B838A6">
        <w:rPr>
          <w:rFonts w:eastAsia="宋体"/>
          <w:lang w:eastAsia="zh-CN"/>
        </w:rPr>
        <w:t xml:space="preserve">the </w:t>
      </w:r>
      <w:r>
        <w:rPr>
          <w:rFonts w:eastAsia="宋体" w:hint="eastAsia"/>
          <w:lang w:eastAsia="zh-CN"/>
        </w:rPr>
        <w:t xml:space="preserve">formula of </w:t>
      </w:r>
      <w:r w:rsidRPr="00B838A6">
        <w:rPr>
          <w:rFonts w:eastAsia="宋体"/>
          <w:lang w:eastAsia="zh-CN"/>
        </w:rPr>
        <w:t xml:space="preserve">subgroup ID of </w:t>
      </w:r>
      <w:r>
        <w:rPr>
          <w:rFonts w:eastAsia="宋体" w:hint="eastAsia"/>
          <w:lang w:eastAsia="zh-CN"/>
        </w:rPr>
        <w:t>UE_ID based subgrouping for LP-WUS is</w:t>
      </w:r>
      <w:r w:rsidRPr="00B838A6">
        <w:rPr>
          <w:rFonts w:eastAsia="宋体"/>
          <w:lang w:eastAsia="zh-CN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838A6" w14:paraId="614DC0E1" w14:textId="77777777" w:rsidTr="00B838A6">
        <w:tc>
          <w:tcPr>
            <w:tcW w:w="9629" w:type="dxa"/>
          </w:tcPr>
          <w:p w14:paraId="0C8CDC15" w14:textId="77777777" w:rsidR="00B838A6" w:rsidRPr="00B838A6" w:rsidRDefault="00B838A6" w:rsidP="00B838A6">
            <w:pPr>
              <w:spacing w:beforeLines="50" w:before="120"/>
              <w:rPr>
                <w:rFonts w:eastAsia="宋体"/>
                <w:lang w:eastAsia="zh-CN"/>
              </w:rPr>
            </w:pPr>
            <w:proofErr w:type="spellStart"/>
            <w:r w:rsidRPr="00B838A6">
              <w:rPr>
                <w:rFonts w:eastAsia="宋体"/>
                <w:lang w:eastAsia="zh-CN"/>
              </w:rPr>
              <w:t>SubgroupID</w:t>
            </w:r>
            <w:proofErr w:type="spellEnd"/>
            <w:r w:rsidRPr="00B838A6">
              <w:rPr>
                <w:rFonts w:eastAsia="宋体"/>
                <w:lang w:eastAsia="zh-CN"/>
              </w:rPr>
              <w:t xml:space="preserve"> = (floor(UE_ID/(N*Ns*Np)) mod </w:t>
            </w:r>
            <w:proofErr w:type="spellStart"/>
            <w:r w:rsidRPr="00B838A6">
              <w:rPr>
                <w:rFonts w:eastAsia="宋体"/>
                <w:lang w:eastAsia="zh-CN"/>
              </w:rPr>
              <w:t>lp-SubgroupsNumForUEID</w:t>
            </w:r>
            <w:proofErr w:type="spellEnd"/>
            <w:r w:rsidRPr="00B838A6">
              <w:rPr>
                <w:rFonts w:eastAsia="宋体"/>
                <w:lang w:eastAsia="zh-CN"/>
              </w:rPr>
              <w:t>) + (</w:t>
            </w:r>
            <w:proofErr w:type="spellStart"/>
            <w:r w:rsidRPr="00B838A6">
              <w:rPr>
                <w:rFonts w:eastAsia="宋体"/>
                <w:lang w:eastAsia="zh-CN"/>
              </w:rPr>
              <w:t>lp-SubgroupsNumPerPO</w:t>
            </w:r>
            <w:proofErr w:type="spellEnd"/>
            <w:r w:rsidRPr="00B838A6">
              <w:rPr>
                <w:rFonts w:eastAsia="宋体"/>
                <w:lang w:eastAsia="zh-CN"/>
              </w:rPr>
              <w:t xml:space="preserve"> – </w:t>
            </w:r>
            <w:proofErr w:type="spellStart"/>
            <w:r w:rsidRPr="00B838A6">
              <w:rPr>
                <w:rFonts w:eastAsia="宋体"/>
                <w:lang w:eastAsia="zh-CN"/>
              </w:rPr>
              <w:t>lp-SubgroupsNumForUEID</w:t>
            </w:r>
            <w:proofErr w:type="spellEnd"/>
            <w:r w:rsidRPr="00B838A6">
              <w:rPr>
                <w:rFonts w:eastAsia="宋体"/>
                <w:lang w:eastAsia="zh-CN"/>
              </w:rPr>
              <w:t>),</w:t>
            </w:r>
          </w:p>
          <w:p w14:paraId="12E3CF5F" w14:textId="77777777" w:rsidR="00B838A6" w:rsidRPr="00B838A6" w:rsidRDefault="00B838A6" w:rsidP="00B838A6">
            <w:pPr>
              <w:spacing w:beforeLines="50" w:before="120"/>
              <w:rPr>
                <w:rFonts w:eastAsia="宋体"/>
                <w:lang w:eastAsia="zh-CN"/>
              </w:rPr>
            </w:pPr>
            <w:r w:rsidRPr="00B838A6">
              <w:rPr>
                <w:rFonts w:eastAsia="宋体"/>
                <w:lang w:eastAsia="zh-CN"/>
              </w:rPr>
              <w:t>where:</w:t>
            </w:r>
          </w:p>
          <w:p w14:paraId="48973CC3" w14:textId="77777777" w:rsidR="00B838A6" w:rsidRPr="00B838A6" w:rsidRDefault="00B838A6" w:rsidP="00B838A6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 w:rsidRPr="00B838A6">
              <w:rPr>
                <w:rFonts w:eastAsia="宋体"/>
                <w:lang w:eastAsia="zh-CN"/>
              </w:rPr>
              <w:t>N: number of total paging frames in T, which is the DRX cycle of RRC_IDLE state as specified in clause 7.1</w:t>
            </w:r>
          </w:p>
          <w:p w14:paraId="6D02E917" w14:textId="77777777" w:rsidR="00B838A6" w:rsidRPr="00B838A6" w:rsidRDefault="00B838A6" w:rsidP="00B838A6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 w:rsidRPr="00B838A6">
              <w:rPr>
                <w:rFonts w:eastAsia="宋体"/>
                <w:lang w:eastAsia="zh-CN"/>
              </w:rPr>
              <w:t>Ns: number of paging occasions for a PF</w:t>
            </w:r>
          </w:p>
          <w:p w14:paraId="23B518E9" w14:textId="77777777" w:rsidR="00B838A6" w:rsidRPr="00B838A6" w:rsidRDefault="00B838A6" w:rsidP="00B838A6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 w:rsidRPr="00B838A6">
              <w:rPr>
                <w:rFonts w:eastAsia="宋体"/>
                <w:lang w:eastAsia="zh-CN"/>
              </w:rPr>
              <w:t xml:space="preserve">Np is the number of </w:t>
            </w:r>
            <w:proofErr w:type="spellStart"/>
            <w:r w:rsidRPr="00B838A6">
              <w:rPr>
                <w:rFonts w:eastAsia="宋体"/>
                <w:lang w:eastAsia="zh-CN"/>
              </w:rPr>
              <w:t>subgroupsNumForUEID</w:t>
            </w:r>
            <w:proofErr w:type="spellEnd"/>
            <w:r w:rsidRPr="00B838A6">
              <w:rPr>
                <w:rFonts w:eastAsia="宋体"/>
                <w:lang w:eastAsia="zh-CN"/>
              </w:rPr>
              <w:t xml:space="preserve"> for PEI, if configured and UE supports PEI; otherwise, Np is 1</w:t>
            </w:r>
          </w:p>
          <w:p w14:paraId="7589585D" w14:textId="77777777" w:rsidR="00B838A6" w:rsidRPr="00B838A6" w:rsidRDefault="00B838A6" w:rsidP="00B838A6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 w:rsidRPr="00B838A6">
              <w:rPr>
                <w:rFonts w:eastAsia="宋体"/>
                <w:lang w:eastAsia="zh-CN"/>
              </w:rPr>
              <w:t>UE_ID: 5G-S-TMSI mod X, X is FFS</w:t>
            </w:r>
          </w:p>
          <w:p w14:paraId="0B4B42C9" w14:textId="1A6EE2A8" w:rsidR="00B838A6" w:rsidRPr="00B838A6" w:rsidRDefault="00B838A6" w:rsidP="00B838A6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proofErr w:type="spellStart"/>
            <w:r w:rsidRPr="00B838A6">
              <w:rPr>
                <w:rFonts w:eastAsia="宋体"/>
                <w:lang w:eastAsia="zh-CN"/>
              </w:rPr>
              <w:t>lp-SubgroupsNumForUEID</w:t>
            </w:r>
            <w:proofErr w:type="spellEnd"/>
            <w:r w:rsidRPr="00B838A6">
              <w:rPr>
                <w:rFonts w:eastAsia="宋体"/>
                <w:lang w:eastAsia="zh-CN"/>
              </w:rPr>
              <w:t xml:space="preserve"> and </w:t>
            </w:r>
            <w:proofErr w:type="spellStart"/>
            <w:r w:rsidRPr="00B838A6">
              <w:rPr>
                <w:rFonts w:eastAsia="宋体"/>
                <w:lang w:eastAsia="zh-CN"/>
              </w:rPr>
              <w:t>lp-SubgroupsNumPerPO</w:t>
            </w:r>
            <w:proofErr w:type="spellEnd"/>
            <w:r w:rsidRPr="00B838A6">
              <w:rPr>
                <w:rFonts w:eastAsia="宋体"/>
                <w:lang w:eastAsia="zh-CN"/>
              </w:rPr>
              <w:t xml:space="preserve"> are the subgroup number for UE_ID based subgrouping for LP-WUS and the total subgroup number for LP-WUS, respectively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</w:tr>
    </w:tbl>
    <w:p w14:paraId="36A214DC" w14:textId="3B7353CA" w:rsidR="00B838A6" w:rsidRDefault="00B838A6" w:rsidP="00B838A6">
      <w:pPr>
        <w:spacing w:beforeLines="50" w:before="120"/>
        <w:rPr>
          <w:rFonts w:eastAsia="宋体"/>
          <w:lang w:eastAsia="zh-CN"/>
        </w:rPr>
      </w:pPr>
      <w:r w:rsidRPr="005F6756">
        <w:rPr>
          <w:lang w:val="en-US" w:eastAsia="zh-CN"/>
        </w:rPr>
        <w:t xml:space="preserve">The UE-ID value range for UE-ID based subgrouping </w:t>
      </w:r>
      <w:r>
        <w:rPr>
          <w:rFonts w:eastAsia="宋体" w:hint="eastAsia"/>
          <w:lang w:val="en-US" w:eastAsia="zh-CN"/>
        </w:rPr>
        <w:t xml:space="preserve">for LP-WUS </w:t>
      </w:r>
      <w:r w:rsidRPr="005F6756">
        <w:rPr>
          <w:lang w:val="en-US" w:eastAsia="zh-CN"/>
        </w:rPr>
        <w:t>depends on the maxim</w:t>
      </w:r>
      <w:r w:rsidRPr="005F6756">
        <w:rPr>
          <w:rFonts w:eastAsia="宋体"/>
          <w:lang w:val="en-US" w:eastAsia="zh-CN"/>
        </w:rPr>
        <w:t>um</w:t>
      </w:r>
      <w:r w:rsidRPr="005F6756">
        <w:rPr>
          <w:lang w:val="en-US" w:eastAsia="zh-CN"/>
        </w:rPr>
        <w:t xml:space="preserve"> number of POs, the maxim</w:t>
      </w:r>
      <w:r w:rsidRPr="005F6756">
        <w:rPr>
          <w:rFonts w:eastAsia="宋体"/>
          <w:lang w:val="en-US" w:eastAsia="zh-CN"/>
        </w:rPr>
        <w:t>um</w:t>
      </w:r>
      <w:r w:rsidRPr="005F6756">
        <w:rPr>
          <w:lang w:val="en-US" w:eastAsia="zh-CN"/>
        </w:rPr>
        <w:t xml:space="preserve"> number of UE-ID based PEI sub-groups and the maxim</w:t>
      </w:r>
      <w:r w:rsidRPr="005F6756">
        <w:rPr>
          <w:rFonts w:eastAsia="宋体"/>
          <w:lang w:val="en-US" w:eastAsia="zh-CN"/>
        </w:rPr>
        <w:t>um</w:t>
      </w:r>
      <w:r w:rsidRPr="005F6756">
        <w:rPr>
          <w:lang w:val="en-US" w:eastAsia="zh-CN"/>
        </w:rPr>
        <w:t xml:space="preserve"> number of UE-ID based subgroups</w:t>
      </w:r>
      <w:r>
        <w:rPr>
          <w:rFonts w:eastAsia="宋体" w:hint="eastAsia"/>
          <w:lang w:val="en-US" w:eastAsia="zh-CN"/>
        </w:rPr>
        <w:t xml:space="preserve"> for LP-WUS</w:t>
      </w:r>
      <w:r w:rsidRPr="005F6756">
        <w:rPr>
          <w:lang w:val="en-US" w:eastAsia="zh-CN"/>
        </w:rPr>
        <w:t>.</w:t>
      </w:r>
      <w:r w:rsidRPr="005F6756">
        <w:rPr>
          <w:rFonts w:eastAsia="宋体"/>
          <w:lang w:val="en-US" w:eastAsia="zh-CN"/>
        </w:rPr>
        <w:t xml:space="preserve"> </w:t>
      </w:r>
      <w:r w:rsidRPr="005F6756">
        <w:rPr>
          <w:rFonts w:eastAsia="宋体"/>
          <w:lang w:eastAsia="zh-CN"/>
        </w:rPr>
        <w:t xml:space="preserve">And we </w:t>
      </w:r>
      <w:r w:rsidR="00DC4E0B">
        <w:rPr>
          <w:rFonts w:eastAsia="宋体" w:hint="eastAsia"/>
          <w:lang w:eastAsia="zh-CN"/>
        </w:rPr>
        <w:t xml:space="preserve">have </w:t>
      </w:r>
      <w:r w:rsidRPr="005F6756">
        <w:rPr>
          <w:rFonts w:eastAsia="宋体"/>
          <w:lang w:eastAsia="zh-CN"/>
        </w:rPr>
        <w:t xml:space="preserve">already agreed to support LP-WUS with </w:t>
      </w:r>
      <w:proofErr w:type="spellStart"/>
      <w:r w:rsidRPr="005F6756">
        <w:rPr>
          <w:rFonts w:eastAsia="宋体"/>
          <w:lang w:eastAsia="zh-CN"/>
        </w:rPr>
        <w:t>eDRX</w:t>
      </w:r>
      <w:proofErr w:type="spellEnd"/>
      <w:r>
        <w:rPr>
          <w:rFonts w:eastAsia="宋体" w:hint="eastAsia"/>
          <w:lang w:eastAsia="zh-CN"/>
        </w:rPr>
        <w:t xml:space="preserve"> and consider 32 as the </w:t>
      </w:r>
      <w:r w:rsidRPr="005F6756">
        <w:rPr>
          <w:lang w:val="en-US" w:eastAsia="zh-CN"/>
        </w:rPr>
        <w:t>maxim</w:t>
      </w:r>
      <w:r w:rsidRPr="005F6756">
        <w:rPr>
          <w:rFonts w:eastAsia="宋体"/>
          <w:lang w:val="en-US" w:eastAsia="zh-CN"/>
        </w:rPr>
        <w:t>um</w:t>
      </w:r>
      <w:r w:rsidRPr="005F6756">
        <w:rPr>
          <w:lang w:val="en-US" w:eastAsia="zh-CN"/>
        </w:rPr>
        <w:t xml:space="preserve"> number of UE-ID based subgroups</w:t>
      </w:r>
      <w:r>
        <w:rPr>
          <w:rFonts w:eastAsia="宋体" w:hint="eastAsia"/>
          <w:lang w:val="en-US" w:eastAsia="zh-CN"/>
        </w:rPr>
        <w:t xml:space="preserve"> for LP-WUS for X</w:t>
      </w:r>
      <w:r w:rsidRPr="005F6756">
        <w:rPr>
          <w:rFonts w:eastAsia="宋体"/>
          <w:lang w:eastAsia="zh-CN"/>
        </w:rPr>
        <w:t>.</w:t>
      </w:r>
      <w:r>
        <w:rPr>
          <w:rFonts w:eastAsia="宋体" w:hint="eastAsia"/>
          <w:lang w:eastAsia="zh-CN"/>
        </w:rPr>
        <w:t xml:space="preserve"> Therefore, </w:t>
      </w:r>
      <w:r w:rsidRPr="005F6756">
        <w:rPr>
          <w:rFonts w:eastAsia="宋体"/>
          <w:lang w:eastAsia="zh-CN"/>
        </w:rPr>
        <w:t xml:space="preserve">the possible options for </w:t>
      </w:r>
      <w:r>
        <w:rPr>
          <w:rFonts w:eastAsia="宋体" w:hint="eastAsia"/>
          <w:lang w:eastAsia="zh-CN"/>
        </w:rPr>
        <w:t>X</w:t>
      </w:r>
      <w:r w:rsidRPr="005F6756">
        <w:rPr>
          <w:rFonts w:eastAsia="宋体"/>
          <w:lang w:eastAsia="zh-CN"/>
        </w:rPr>
        <w:t xml:space="preserve"> include:</w:t>
      </w:r>
    </w:p>
    <w:p w14:paraId="08DA19C6" w14:textId="46BC81F6" w:rsidR="00B838A6" w:rsidRPr="00C979BE" w:rsidRDefault="00C979BE" w:rsidP="00C979BE">
      <w:pPr>
        <w:pStyle w:val="af6"/>
        <w:numPr>
          <w:ilvl w:val="0"/>
          <w:numId w:val="33"/>
        </w:numPr>
        <w:spacing w:beforeLines="50" w:before="120"/>
        <w:rPr>
          <w:rFonts w:ascii="Times New Roman" w:eastAsia="宋体" w:hAnsi="Times New Roman" w:cs="Times New Roman"/>
        </w:rPr>
      </w:pPr>
      <w:r w:rsidRPr="00C979BE">
        <w:rPr>
          <w:rFonts w:ascii="Times New Roman" w:eastAsia="宋体" w:hAnsi="Times New Roman" w:cs="Times New Roman"/>
          <w:b/>
          <w:bCs/>
        </w:rPr>
        <w:t xml:space="preserve">Option 1: X is depended on if </w:t>
      </w:r>
      <w:proofErr w:type="spellStart"/>
      <w:r w:rsidRPr="00C979BE">
        <w:rPr>
          <w:rFonts w:ascii="Times New Roman" w:eastAsia="宋体" w:hAnsi="Times New Roman" w:cs="Times New Roman"/>
          <w:b/>
          <w:bCs/>
        </w:rPr>
        <w:t>eDRX</w:t>
      </w:r>
      <w:proofErr w:type="spellEnd"/>
      <w:r w:rsidRPr="00C979BE">
        <w:rPr>
          <w:rFonts w:ascii="Times New Roman" w:eastAsia="宋体" w:hAnsi="Times New Roman" w:cs="Times New Roman"/>
          <w:b/>
          <w:bCs/>
        </w:rPr>
        <w:t xml:space="preserve"> is applied and </w:t>
      </w:r>
      <w:r>
        <w:rPr>
          <w:rFonts w:ascii="Times New Roman" w:eastAsia="宋体" w:hAnsi="Times New Roman" w:cs="Times New Roman" w:hint="eastAsia"/>
          <w:b/>
          <w:bCs/>
        </w:rPr>
        <w:t>different cases of Np</w:t>
      </w:r>
      <w:r w:rsidRPr="00C979BE">
        <w:rPr>
          <w:rFonts w:ascii="Times New Roman" w:eastAsia="宋体" w:hAnsi="Times New Roman" w:cs="Times New Roman"/>
          <w:b/>
          <w:bCs/>
        </w:rPr>
        <w:t>.</w:t>
      </w:r>
    </w:p>
    <w:p w14:paraId="1ACEB5EC" w14:textId="3D49D88A" w:rsidR="00C979BE" w:rsidRPr="005F6756" w:rsidRDefault="00C979BE" w:rsidP="00C979BE">
      <w:pPr>
        <w:ind w:firstLineChars="400" w:firstLine="800"/>
        <w:rPr>
          <w:rFonts w:eastAsia="宋体"/>
        </w:rPr>
      </w:pPr>
      <w:r w:rsidRPr="005F6756">
        <w:rPr>
          <w:rFonts w:eastAsia="宋体"/>
        </w:rPr>
        <w:t xml:space="preserve">If </w:t>
      </w:r>
      <w:proofErr w:type="spellStart"/>
      <w:r w:rsidRPr="005F6756">
        <w:rPr>
          <w:rFonts w:eastAsia="宋体"/>
        </w:rPr>
        <w:t>eDRX</w:t>
      </w:r>
      <w:proofErr w:type="spellEnd"/>
      <w:r w:rsidRPr="005F6756">
        <w:rPr>
          <w:rFonts w:eastAsia="宋体"/>
        </w:rPr>
        <w:t xml:space="preserve"> is not applied and </w:t>
      </w:r>
      <w:r w:rsidRPr="00B838A6">
        <w:rPr>
          <w:rFonts w:eastAsia="宋体"/>
          <w:lang w:eastAsia="zh-CN"/>
        </w:rPr>
        <w:t xml:space="preserve">Np is the number of </w:t>
      </w:r>
      <w:proofErr w:type="spellStart"/>
      <w:r w:rsidRPr="00B838A6">
        <w:rPr>
          <w:rFonts w:eastAsia="宋体"/>
          <w:lang w:eastAsia="zh-CN"/>
        </w:rPr>
        <w:t>subgroupsNumForUEID</w:t>
      </w:r>
      <w:proofErr w:type="spellEnd"/>
      <w:r w:rsidRPr="00B838A6">
        <w:rPr>
          <w:rFonts w:eastAsia="宋体"/>
          <w:lang w:eastAsia="zh-CN"/>
        </w:rPr>
        <w:t xml:space="preserve"> for PEI</w:t>
      </w:r>
      <w:r w:rsidRPr="005F6756">
        <w:rPr>
          <w:rFonts w:eastAsia="宋体"/>
        </w:rPr>
        <w:t>, X=262144 (256*4*8*32);</w:t>
      </w:r>
    </w:p>
    <w:p w14:paraId="0725DBA8" w14:textId="1DDCDE53" w:rsidR="00C979BE" w:rsidRPr="005F6756" w:rsidRDefault="00C979BE" w:rsidP="00C979BE">
      <w:pPr>
        <w:ind w:firstLineChars="400" w:firstLine="800"/>
        <w:rPr>
          <w:rFonts w:eastAsia="宋体"/>
        </w:rPr>
      </w:pPr>
      <w:r w:rsidRPr="005F6756">
        <w:rPr>
          <w:rFonts w:eastAsia="宋体"/>
        </w:rPr>
        <w:t xml:space="preserve">If </w:t>
      </w:r>
      <w:proofErr w:type="spellStart"/>
      <w:r w:rsidRPr="005F6756">
        <w:rPr>
          <w:rFonts w:eastAsia="宋体"/>
        </w:rPr>
        <w:t>eDRX</w:t>
      </w:r>
      <w:proofErr w:type="spellEnd"/>
      <w:r w:rsidRPr="005F6756">
        <w:rPr>
          <w:rFonts w:eastAsia="宋体"/>
        </w:rPr>
        <w:t xml:space="preserve"> is not applied and </w:t>
      </w:r>
      <w:r w:rsidRPr="00B838A6">
        <w:rPr>
          <w:rFonts w:eastAsia="宋体"/>
          <w:lang w:eastAsia="zh-CN"/>
        </w:rPr>
        <w:t xml:space="preserve">Np is </w:t>
      </w:r>
      <w:r>
        <w:rPr>
          <w:rFonts w:eastAsia="宋体" w:hint="eastAsia"/>
          <w:lang w:eastAsia="zh-CN"/>
        </w:rPr>
        <w:t>1</w:t>
      </w:r>
      <w:r w:rsidRPr="005F6756">
        <w:rPr>
          <w:rFonts w:eastAsia="宋体"/>
        </w:rPr>
        <w:t xml:space="preserve">, X=32768 (256*4*32); </w:t>
      </w:r>
    </w:p>
    <w:p w14:paraId="526862FE" w14:textId="5504FD6C" w:rsidR="00C979BE" w:rsidRPr="005F6756" w:rsidRDefault="00C979BE" w:rsidP="00C979BE">
      <w:pPr>
        <w:ind w:firstLineChars="400" w:firstLine="800"/>
        <w:rPr>
          <w:rFonts w:eastAsia="宋体"/>
        </w:rPr>
      </w:pPr>
      <w:r w:rsidRPr="005F6756">
        <w:rPr>
          <w:rFonts w:eastAsia="宋体"/>
        </w:rPr>
        <w:t xml:space="preserve">If </w:t>
      </w:r>
      <w:proofErr w:type="spellStart"/>
      <w:r w:rsidRPr="005F6756">
        <w:rPr>
          <w:rFonts w:eastAsia="宋体"/>
        </w:rPr>
        <w:t>eDRX</w:t>
      </w:r>
      <w:proofErr w:type="spellEnd"/>
      <w:r w:rsidRPr="005F6756">
        <w:rPr>
          <w:rFonts w:eastAsia="宋体"/>
        </w:rPr>
        <w:t xml:space="preserve"> is applied and </w:t>
      </w:r>
      <w:r w:rsidRPr="00B838A6">
        <w:rPr>
          <w:rFonts w:eastAsia="宋体"/>
          <w:lang w:eastAsia="zh-CN"/>
        </w:rPr>
        <w:t xml:space="preserve">Np is the number of </w:t>
      </w:r>
      <w:proofErr w:type="spellStart"/>
      <w:r w:rsidRPr="00B838A6">
        <w:rPr>
          <w:rFonts w:eastAsia="宋体"/>
          <w:lang w:eastAsia="zh-CN"/>
        </w:rPr>
        <w:t>subgroupsNumForUEID</w:t>
      </w:r>
      <w:proofErr w:type="spellEnd"/>
      <w:r w:rsidRPr="00B838A6">
        <w:rPr>
          <w:rFonts w:eastAsia="宋体"/>
          <w:lang w:eastAsia="zh-CN"/>
        </w:rPr>
        <w:t xml:space="preserve"> for PEI</w:t>
      </w:r>
      <w:r w:rsidRPr="005F6756">
        <w:rPr>
          <w:rFonts w:eastAsia="宋体"/>
        </w:rPr>
        <w:t>, X=1048576(1024*4*8*32);</w:t>
      </w:r>
    </w:p>
    <w:p w14:paraId="09AA9580" w14:textId="7572A63D" w:rsidR="00C979BE" w:rsidRPr="005F6756" w:rsidRDefault="00C979BE" w:rsidP="00C979BE">
      <w:pPr>
        <w:ind w:firstLineChars="400" w:firstLine="800"/>
        <w:rPr>
          <w:rFonts w:eastAsia="宋体"/>
        </w:rPr>
      </w:pPr>
      <w:r w:rsidRPr="005F6756">
        <w:rPr>
          <w:rFonts w:eastAsia="宋体"/>
        </w:rPr>
        <w:t xml:space="preserve">If </w:t>
      </w:r>
      <w:proofErr w:type="spellStart"/>
      <w:r w:rsidRPr="005F6756">
        <w:rPr>
          <w:rFonts w:eastAsia="宋体"/>
        </w:rPr>
        <w:t>eDRX</w:t>
      </w:r>
      <w:proofErr w:type="spellEnd"/>
      <w:r w:rsidRPr="005F6756">
        <w:rPr>
          <w:rFonts w:eastAsia="宋体"/>
        </w:rPr>
        <w:t xml:space="preserve"> is applied</w:t>
      </w:r>
      <w:r w:rsidRPr="00C979BE">
        <w:rPr>
          <w:rFonts w:eastAsia="宋体"/>
        </w:rPr>
        <w:t xml:space="preserve"> </w:t>
      </w:r>
      <w:r w:rsidRPr="005F6756">
        <w:rPr>
          <w:rFonts w:eastAsia="宋体"/>
        </w:rPr>
        <w:t xml:space="preserve">and </w:t>
      </w:r>
      <w:r w:rsidRPr="00B838A6">
        <w:rPr>
          <w:rFonts w:eastAsia="宋体"/>
          <w:lang w:eastAsia="zh-CN"/>
        </w:rPr>
        <w:t xml:space="preserve">Np is </w:t>
      </w:r>
      <w:r>
        <w:rPr>
          <w:rFonts w:eastAsia="宋体" w:hint="eastAsia"/>
          <w:lang w:eastAsia="zh-CN"/>
        </w:rPr>
        <w:t>1</w:t>
      </w:r>
      <w:r w:rsidRPr="005F6756">
        <w:rPr>
          <w:rFonts w:eastAsia="宋体"/>
        </w:rPr>
        <w:t>, X=131072(1024*4*32).</w:t>
      </w:r>
    </w:p>
    <w:p w14:paraId="5FAE8D75" w14:textId="72CCD077" w:rsidR="00B838A6" w:rsidRDefault="00C979BE" w:rsidP="00C979BE">
      <w:pPr>
        <w:pStyle w:val="af6"/>
        <w:numPr>
          <w:ilvl w:val="0"/>
          <w:numId w:val="33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 xml:space="preserve">Option 2: </w:t>
      </w:r>
      <w:r w:rsidRPr="005F6756">
        <w:rPr>
          <w:rFonts w:ascii="Times New Roman" w:eastAsia="宋体" w:hAnsi="Times New Roman" w:cs="Times New Roman"/>
          <w:b/>
          <w:bCs/>
        </w:rPr>
        <w:t xml:space="preserve">X is depended on if </w:t>
      </w:r>
      <w:proofErr w:type="spellStart"/>
      <w:r w:rsidRPr="005F6756">
        <w:rPr>
          <w:rFonts w:ascii="Times New Roman" w:eastAsia="宋体" w:hAnsi="Times New Roman" w:cs="Times New Roman"/>
          <w:b/>
          <w:bCs/>
        </w:rPr>
        <w:t>eDRX</w:t>
      </w:r>
      <w:proofErr w:type="spellEnd"/>
      <w:r w:rsidRPr="005F6756">
        <w:rPr>
          <w:rFonts w:ascii="Times New Roman" w:eastAsia="宋体" w:hAnsi="Times New Roman" w:cs="Times New Roman"/>
          <w:b/>
          <w:bCs/>
        </w:rPr>
        <w:t xml:space="preserve"> is applied without considering</w:t>
      </w:r>
      <w:r>
        <w:rPr>
          <w:rFonts w:ascii="Times New Roman" w:eastAsia="宋体" w:hAnsi="Times New Roman" w:cs="Times New Roman" w:hint="eastAsia"/>
          <w:b/>
          <w:bCs/>
        </w:rPr>
        <w:t xml:space="preserve"> different cases of Np</w:t>
      </w:r>
    </w:p>
    <w:p w14:paraId="51EBEF1E" w14:textId="77777777" w:rsidR="00C979BE" w:rsidRPr="00C979BE" w:rsidRDefault="00C979BE" w:rsidP="00C979BE">
      <w:pPr>
        <w:ind w:firstLineChars="400" w:firstLine="800"/>
        <w:rPr>
          <w:rFonts w:eastAsia="宋体"/>
        </w:rPr>
      </w:pPr>
      <w:r w:rsidRPr="00C979BE">
        <w:rPr>
          <w:rFonts w:eastAsia="宋体"/>
        </w:rPr>
        <w:t xml:space="preserve">If </w:t>
      </w:r>
      <w:proofErr w:type="spellStart"/>
      <w:r w:rsidRPr="00C979BE">
        <w:rPr>
          <w:rFonts w:eastAsia="宋体"/>
        </w:rPr>
        <w:t>eDRX</w:t>
      </w:r>
      <w:proofErr w:type="spellEnd"/>
      <w:r w:rsidRPr="00C979BE">
        <w:rPr>
          <w:rFonts w:eastAsia="宋体"/>
        </w:rPr>
        <w:t xml:space="preserve"> is not applied, X=262144 (256*4*8*32);</w:t>
      </w:r>
    </w:p>
    <w:p w14:paraId="0E574737" w14:textId="63413F38" w:rsidR="00C979BE" w:rsidRPr="00C979BE" w:rsidRDefault="00C979BE" w:rsidP="00C979BE">
      <w:pPr>
        <w:ind w:firstLineChars="400" w:firstLine="800"/>
        <w:rPr>
          <w:rFonts w:eastAsia="宋体"/>
        </w:rPr>
      </w:pPr>
      <w:r w:rsidRPr="005F6756">
        <w:rPr>
          <w:rFonts w:eastAsia="宋体"/>
        </w:rPr>
        <w:t xml:space="preserve">If </w:t>
      </w:r>
      <w:proofErr w:type="spellStart"/>
      <w:r w:rsidRPr="005F6756">
        <w:rPr>
          <w:rFonts w:eastAsia="宋体"/>
        </w:rPr>
        <w:t>eDRX</w:t>
      </w:r>
      <w:proofErr w:type="spellEnd"/>
      <w:r w:rsidRPr="005F6756">
        <w:rPr>
          <w:rFonts w:eastAsia="宋体"/>
        </w:rPr>
        <w:t xml:space="preserve"> is applied, X= 1048576 (1024*4*8*32).</w:t>
      </w:r>
    </w:p>
    <w:p w14:paraId="50990E84" w14:textId="732DD3CA" w:rsidR="00C979BE" w:rsidRPr="00C979BE" w:rsidRDefault="00C979BE" w:rsidP="00C979BE">
      <w:pPr>
        <w:pStyle w:val="af6"/>
        <w:numPr>
          <w:ilvl w:val="0"/>
          <w:numId w:val="33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 xml:space="preserve">Option </w:t>
      </w:r>
      <w:r w:rsidRPr="00C979BE">
        <w:rPr>
          <w:rFonts w:ascii="Times New Roman" w:eastAsia="宋体" w:hAnsi="Times New Roman" w:cs="Times New Roman" w:hint="eastAsia"/>
          <w:b/>
          <w:bCs/>
        </w:rPr>
        <w:t>3</w:t>
      </w:r>
      <w:r>
        <w:rPr>
          <w:rFonts w:ascii="Times New Roman" w:eastAsia="宋体" w:hAnsi="Times New Roman" w:cs="Times New Roman" w:hint="eastAsia"/>
          <w:b/>
          <w:bCs/>
        </w:rPr>
        <w:t xml:space="preserve">: </w:t>
      </w:r>
      <w:r w:rsidRPr="005F6756">
        <w:rPr>
          <w:rFonts w:ascii="Times New Roman" w:eastAsia="宋体" w:hAnsi="Times New Roman" w:cs="Times New Roman"/>
          <w:b/>
          <w:bCs/>
        </w:rPr>
        <w:t xml:space="preserve">X is </w:t>
      </w:r>
      <w:r w:rsidRPr="00C979BE">
        <w:rPr>
          <w:rFonts w:ascii="Times New Roman" w:eastAsia="宋体" w:hAnsi="Times New Roman" w:cs="Times New Roman"/>
          <w:b/>
          <w:bCs/>
        </w:rPr>
        <w:t>1048576</w:t>
      </w:r>
      <w:r w:rsidRPr="00C979BE">
        <w:rPr>
          <w:rFonts w:ascii="Times New Roman" w:eastAsia="宋体" w:hAnsi="Times New Roman" w:cs="Times New Roman" w:hint="eastAsia"/>
          <w:b/>
          <w:bCs/>
        </w:rPr>
        <w:t>,</w:t>
      </w:r>
      <w:r w:rsidRPr="00C979BE">
        <w:rPr>
          <w:rFonts w:ascii="Times New Roman" w:eastAsia="宋体" w:hAnsi="Times New Roman" w:cs="Times New Roman"/>
          <w:b/>
          <w:bCs/>
        </w:rPr>
        <w:t xml:space="preserve"> </w:t>
      </w:r>
      <w:r w:rsidRPr="005F6756">
        <w:rPr>
          <w:rFonts w:ascii="Times New Roman" w:eastAsia="宋体" w:hAnsi="Times New Roman" w:cs="Times New Roman"/>
          <w:b/>
          <w:bCs/>
        </w:rPr>
        <w:t xml:space="preserve">i.e., the largest UE ID range in all LP_WUS cases </w:t>
      </w:r>
      <w:r w:rsidR="00DC4E0B">
        <w:rPr>
          <w:rFonts w:ascii="Times New Roman" w:eastAsia="宋体" w:hAnsi="Times New Roman" w:cs="Times New Roman" w:hint="eastAsia"/>
          <w:b/>
          <w:bCs/>
        </w:rPr>
        <w:t>is</w:t>
      </w:r>
      <w:r w:rsidRPr="005F6756">
        <w:rPr>
          <w:rFonts w:ascii="Times New Roman" w:eastAsia="宋体" w:hAnsi="Times New Roman" w:cs="Times New Roman"/>
          <w:b/>
          <w:bCs/>
        </w:rPr>
        <w:t xml:space="preserve"> be used for all LP-WUS monitoring cases.</w:t>
      </w:r>
    </w:p>
    <w:p w14:paraId="6DFF75F1" w14:textId="0D8FD707" w:rsidR="00C979BE" w:rsidRPr="00C979BE" w:rsidRDefault="00C979BE" w:rsidP="00B838A6">
      <w:pPr>
        <w:spacing w:beforeLines="50" w:before="120"/>
        <w:rPr>
          <w:rFonts w:eastAsia="宋体"/>
          <w:lang w:eastAsia="zh-CN"/>
        </w:rPr>
      </w:pPr>
      <w:r w:rsidRPr="005F6756">
        <w:rPr>
          <w:rFonts w:eastAsia="宋体"/>
          <w:lang w:eastAsia="zh-CN"/>
        </w:rPr>
        <w:t xml:space="preserve">Companies are invited to provide their preference on </w:t>
      </w:r>
      <w:r>
        <w:rPr>
          <w:rFonts w:eastAsia="宋体" w:hint="eastAsia"/>
          <w:lang w:eastAsia="zh-CN"/>
        </w:rPr>
        <w:t>above options</w:t>
      </w:r>
      <w:r w:rsidRPr="005F6756">
        <w:rPr>
          <w:rFonts w:eastAsia="宋体"/>
          <w:lang w:eastAsia="zh-CN"/>
        </w:rPr>
        <w:t>.</w:t>
      </w:r>
    </w:p>
    <w:p w14:paraId="5E513EA4" w14:textId="616F2970" w:rsidR="005C17AA" w:rsidRPr="00471E14" w:rsidRDefault="00471E14" w:rsidP="00E62E44">
      <w:pPr>
        <w:spacing w:beforeLines="50" w:before="120"/>
        <w:rPr>
          <w:rFonts w:eastAsia="宋体"/>
          <w:b/>
          <w:bCs/>
          <w:lang w:eastAsia="zh-CN"/>
        </w:rPr>
      </w:pPr>
      <w:r w:rsidRPr="00471E14">
        <w:rPr>
          <w:rFonts w:eastAsia="宋体" w:hint="eastAsia"/>
          <w:b/>
          <w:bCs/>
          <w:lang w:eastAsia="zh-CN"/>
        </w:rPr>
        <w:t xml:space="preserve">Q: Which option is preferred for X in the formula of </w:t>
      </w:r>
      <w:r w:rsidRPr="00471E14">
        <w:rPr>
          <w:rFonts w:eastAsia="宋体"/>
          <w:b/>
          <w:bCs/>
          <w:lang w:eastAsia="zh-CN"/>
        </w:rPr>
        <w:t xml:space="preserve">subgroup ID of </w:t>
      </w:r>
      <w:r w:rsidRPr="00471E14">
        <w:rPr>
          <w:rFonts w:eastAsia="宋体" w:hint="eastAsia"/>
          <w:b/>
          <w:bCs/>
          <w:lang w:eastAsia="zh-CN"/>
        </w:rPr>
        <w:t>UE_ID based subgrouping for LP-WUS?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5C17AA" w14:paraId="3027D82D" w14:textId="77777777" w:rsidTr="007535F4">
        <w:trPr>
          <w:jc w:val="center"/>
        </w:trPr>
        <w:tc>
          <w:tcPr>
            <w:tcW w:w="1384" w:type="dxa"/>
          </w:tcPr>
          <w:p w14:paraId="4730B088" w14:textId="77777777" w:rsidR="005C17AA" w:rsidRPr="00471E14" w:rsidRDefault="005C17AA" w:rsidP="000E4C5D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 w:rsidRPr="00471E14"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1F11AE9" w14:textId="4B2720F0" w:rsidR="005C17AA" w:rsidRPr="00471E14" w:rsidRDefault="00471E14" w:rsidP="000E4C5D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 w:rsidRPr="00471E14"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</w:p>
        </w:tc>
        <w:tc>
          <w:tcPr>
            <w:tcW w:w="6061" w:type="dxa"/>
          </w:tcPr>
          <w:p w14:paraId="09A23DC1" w14:textId="77777777" w:rsidR="005C17AA" w:rsidRPr="00471E14" w:rsidRDefault="005C17AA" w:rsidP="000E4C5D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 w:rsidRPr="00471E14"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C17AA" w14:paraId="5B92CFBA" w14:textId="77777777" w:rsidTr="007535F4">
        <w:trPr>
          <w:jc w:val="center"/>
        </w:trPr>
        <w:tc>
          <w:tcPr>
            <w:tcW w:w="1384" w:type="dxa"/>
          </w:tcPr>
          <w:p w14:paraId="039CFFA2" w14:textId="35455991" w:rsidR="005C17AA" w:rsidRPr="001C55FF" w:rsidRDefault="005C17AA" w:rsidP="000E4C5D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39078FB1" w14:textId="777DEEF6" w:rsidR="005C17AA" w:rsidRPr="001C55FF" w:rsidRDefault="005C17AA" w:rsidP="000E4C5D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722048B9" w14:textId="7E8CB80E" w:rsidR="006671E8" w:rsidRPr="006671E8" w:rsidRDefault="006671E8" w:rsidP="000E4C5D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C17AA" w:rsidRPr="00C330E3" w14:paraId="1C95598B" w14:textId="77777777" w:rsidTr="007535F4">
        <w:trPr>
          <w:trHeight w:val="90"/>
          <w:jc w:val="center"/>
        </w:trPr>
        <w:tc>
          <w:tcPr>
            <w:tcW w:w="1384" w:type="dxa"/>
          </w:tcPr>
          <w:p w14:paraId="2A37E96A" w14:textId="39476790" w:rsidR="005C17AA" w:rsidRPr="00C330E3" w:rsidRDefault="005C17AA" w:rsidP="000E4C5D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3E024EFD" w14:textId="01E7EBA2" w:rsidR="005C17AA" w:rsidRPr="00C330E3" w:rsidRDefault="005C17AA" w:rsidP="000E4C5D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799D24AF" w14:textId="4089CF71" w:rsidR="007C4484" w:rsidRPr="00C330E3" w:rsidRDefault="007C4484" w:rsidP="006B5C4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3D5514" w:rsidRPr="00C330E3" w14:paraId="5D87F418" w14:textId="77777777" w:rsidTr="007535F4">
        <w:trPr>
          <w:jc w:val="center"/>
        </w:trPr>
        <w:tc>
          <w:tcPr>
            <w:tcW w:w="1384" w:type="dxa"/>
          </w:tcPr>
          <w:p w14:paraId="2898E8AA" w14:textId="38AD9910" w:rsidR="003D5514" w:rsidRPr="00C330E3" w:rsidRDefault="003D5514" w:rsidP="003D5514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D2279F5" w14:textId="1DBB620F" w:rsidR="003D5514" w:rsidRPr="00C330E3" w:rsidRDefault="003D5514" w:rsidP="003D5514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EAD6851" w14:textId="035CE49F" w:rsidR="003D5514" w:rsidRPr="00C330E3" w:rsidRDefault="003D5514" w:rsidP="003D5514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B4481A" w:rsidRPr="00C330E3" w14:paraId="22315309" w14:textId="77777777" w:rsidTr="007535F4">
        <w:trPr>
          <w:jc w:val="center"/>
        </w:trPr>
        <w:tc>
          <w:tcPr>
            <w:tcW w:w="1384" w:type="dxa"/>
          </w:tcPr>
          <w:p w14:paraId="6BB58A4B" w14:textId="614BE527" w:rsidR="00B4481A" w:rsidRDefault="00B4481A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2E8755DC" w14:textId="05852E3F" w:rsidR="00B4481A" w:rsidRPr="00B4481A" w:rsidRDefault="00B4481A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18F5A115" w14:textId="76D5DCD1" w:rsidR="00B4481A" w:rsidRPr="00B4481A" w:rsidRDefault="00B4481A" w:rsidP="00623195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B4481A" w:rsidRPr="00C330E3" w14:paraId="3931AA78" w14:textId="77777777" w:rsidTr="007535F4">
        <w:trPr>
          <w:jc w:val="center"/>
        </w:trPr>
        <w:tc>
          <w:tcPr>
            <w:tcW w:w="1384" w:type="dxa"/>
          </w:tcPr>
          <w:p w14:paraId="0FA3AF23" w14:textId="7E983925" w:rsidR="00B4481A" w:rsidRPr="00291F58" w:rsidRDefault="00B4481A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15827C34" w14:textId="37A2E0D6" w:rsidR="00B4481A" w:rsidRPr="00AB466D" w:rsidRDefault="00B4481A" w:rsidP="00B4481A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49E389FE" w14:textId="77777777" w:rsidR="00B4481A" w:rsidRPr="00C330E3" w:rsidRDefault="00B4481A" w:rsidP="00B4481A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563178" w:rsidRPr="00C330E3" w14:paraId="54A4A5FA" w14:textId="77777777" w:rsidTr="007535F4">
        <w:trPr>
          <w:jc w:val="center"/>
        </w:trPr>
        <w:tc>
          <w:tcPr>
            <w:tcW w:w="1384" w:type="dxa"/>
          </w:tcPr>
          <w:p w14:paraId="25A47064" w14:textId="00B624C3" w:rsidR="00563178" w:rsidRDefault="00563178" w:rsidP="00563178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307881D3" w14:textId="30D5449E" w:rsidR="00563178" w:rsidRDefault="00563178" w:rsidP="00563178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1A1938CC" w14:textId="2DA50923" w:rsidR="00563178" w:rsidRPr="00C330E3" w:rsidRDefault="00563178" w:rsidP="00563178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C92071" w:rsidRPr="00C330E3" w14:paraId="2B3DF6F4" w14:textId="77777777" w:rsidTr="007535F4">
        <w:trPr>
          <w:jc w:val="center"/>
        </w:trPr>
        <w:tc>
          <w:tcPr>
            <w:tcW w:w="1384" w:type="dxa"/>
          </w:tcPr>
          <w:p w14:paraId="40EC58CC" w14:textId="09DD1A6E" w:rsidR="00C92071" w:rsidRDefault="00C92071" w:rsidP="00C92071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46176B4B" w14:textId="17A40193" w:rsidR="00C92071" w:rsidRDefault="00C92071" w:rsidP="00C92071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0B7BE647" w14:textId="66AD0BA1" w:rsidR="00C92071" w:rsidRPr="00C330E3" w:rsidRDefault="00C92071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C04E64" w:rsidRPr="00C330E3" w14:paraId="22AAAF73" w14:textId="77777777" w:rsidTr="007535F4">
        <w:trPr>
          <w:jc w:val="center"/>
        </w:trPr>
        <w:tc>
          <w:tcPr>
            <w:tcW w:w="1384" w:type="dxa"/>
          </w:tcPr>
          <w:p w14:paraId="77E894C8" w14:textId="2A4679D1" w:rsidR="00C04E64" w:rsidRDefault="00C04E64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0A0BB83" w14:textId="024BA004" w:rsidR="00C04E64" w:rsidRDefault="00C04E64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1465800" w14:textId="77777777" w:rsidR="00C04E64" w:rsidRDefault="00C04E64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82468B" w:rsidRPr="00C330E3" w14:paraId="55C4EB10" w14:textId="77777777" w:rsidTr="007535F4">
        <w:trPr>
          <w:jc w:val="center"/>
        </w:trPr>
        <w:tc>
          <w:tcPr>
            <w:tcW w:w="1384" w:type="dxa"/>
          </w:tcPr>
          <w:p w14:paraId="32526D2A" w14:textId="086D05F1" w:rsidR="0082468B" w:rsidRDefault="0082468B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F32BE66" w14:textId="6CBC21E3" w:rsidR="0082468B" w:rsidRDefault="0082468B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8BF163C" w14:textId="77777777" w:rsidR="0082468B" w:rsidRDefault="0082468B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5A22B0" w:rsidRPr="00C330E3" w14:paraId="25808E77" w14:textId="77777777" w:rsidTr="007535F4">
        <w:trPr>
          <w:jc w:val="center"/>
        </w:trPr>
        <w:tc>
          <w:tcPr>
            <w:tcW w:w="1384" w:type="dxa"/>
          </w:tcPr>
          <w:p w14:paraId="10CED3A2" w14:textId="498AB77F" w:rsidR="005A22B0" w:rsidRDefault="005A22B0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9999B68" w14:textId="10E8AEE8" w:rsidR="005A22B0" w:rsidRDefault="005A22B0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44EBCF67" w14:textId="5989A76C" w:rsidR="005A22B0" w:rsidRDefault="005A22B0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445A44" w:rsidRPr="00C330E3" w14:paraId="08C6209F" w14:textId="77777777" w:rsidTr="007535F4">
        <w:trPr>
          <w:jc w:val="center"/>
        </w:trPr>
        <w:tc>
          <w:tcPr>
            <w:tcW w:w="1384" w:type="dxa"/>
          </w:tcPr>
          <w:p w14:paraId="746D5C7F" w14:textId="1948EAC0" w:rsidR="00445A44" w:rsidRDefault="00445A44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22827970" w14:textId="637EF9FA" w:rsidR="00445A44" w:rsidRDefault="00445A44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02797690" w14:textId="69AE6C55" w:rsidR="00445A44" w:rsidRDefault="00445A44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7D38B4" w:rsidRPr="00C330E3" w14:paraId="47EF2E3C" w14:textId="77777777" w:rsidTr="007535F4">
        <w:trPr>
          <w:jc w:val="center"/>
        </w:trPr>
        <w:tc>
          <w:tcPr>
            <w:tcW w:w="1384" w:type="dxa"/>
          </w:tcPr>
          <w:p w14:paraId="2281A8A1" w14:textId="65DF3445" w:rsidR="007D38B4" w:rsidRDefault="007D38B4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32EE494" w14:textId="6A234371" w:rsidR="007D38B4" w:rsidRDefault="007D38B4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1903F588" w14:textId="1D62960D" w:rsidR="007D38B4" w:rsidRDefault="007D38B4" w:rsidP="00C9207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30652B97" w14:textId="77777777" w:rsidR="00323329" w:rsidRDefault="00323329" w:rsidP="00323329">
      <w:pPr>
        <w:spacing w:before="120"/>
        <w:rPr>
          <w:rFonts w:eastAsia="宋体"/>
          <w:b/>
          <w:lang w:eastAsia="zh-CN"/>
        </w:rPr>
      </w:pPr>
      <w:r>
        <w:rPr>
          <w:rFonts w:eastAsia="宋体"/>
          <w:b/>
          <w:highlight w:val="yellow"/>
          <w:lang w:eastAsia="zh-CN"/>
        </w:rPr>
        <w:t>Summary:</w:t>
      </w:r>
      <w:r>
        <w:rPr>
          <w:rFonts w:eastAsia="宋体"/>
          <w:b/>
          <w:lang w:eastAsia="zh-CN"/>
        </w:rPr>
        <w:t xml:space="preserve"> </w:t>
      </w:r>
    </w:p>
    <w:p w14:paraId="0F75D2C7" w14:textId="77777777" w:rsidR="00A66AC8" w:rsidRDefault="00A66AC8" w:rsidP="00323329">
      <w:pPr>
        <w:spacing w:before="120"/>
        <w:rPr>
          <w:rFonts w:eastAsia="宋体"/>
          <w:b/>
          <w:lang w:eastAsia="zh-CN"/>
        </w:rPr>
      </w:pPr>
    </w:p>
    <w:p w14:paraId="3623C5F4" w14:textId="4FE0797C" w:rsidR="00A66AC8" w:rsidRPr="00C878C0" w:rsidRDefault="00A66AC8" w:rsidP="00727D13">
      <w:pPr>
        <w:pStyle w:val="2"/>
        <w:numPr>
          <w:ilvl w:val="1"/>
          <w:numId w:val="25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 xml:space="preserve">Comments </w:t>
      </w:r>
      <w:r w:rsidRPr="00794C27">
        <w:rPr>
          <w:rFonts w:eastAsia="宋体"/>
          <w:sz w:val="30"/>
          <w:szCs w:val="30"/>
          <w:lang w:eastAsia="zh-CN"/>
        </w:rPr>
        <w:t>on TS 38.</w:t>
      </w:r>
      <w:r w:rsidRPr="00794C27">
        <w:rPr>
          <w:rFonts w:eastAsia="宋体" w:hint="eastAsia"/>
          <w:sz w:val="30"/>
          <w:szCs w:val="30"/>
          <w:lang w:eastAsia="zh-CN"/>
        </w:rPr>
        <w:t>304</w:t>
      </w:r>
      <w:r w:rsidRPr="00794C27">
        <w:rPr>
          <w:rFonts w:eastAsia="宋体"/>
          <w:sz w:val="30"/>
          <w:szCs w:val="30"/>
          <w:lang w:eastAsia="zh-CN"/>
        </w:rPr>
        <w:t xml:space="preserve"> running CR</w:t>
      </w:r>
    </w:p>
    <w:p w14:paraId="156DFB2F" w14:textId="77777777" w:rsidR="00A66AC8" w:rsidRPr="009B5DF7" w:rsidRDefault="00A66AC8" w:rsidP="00A66AC8">
      <w:pPr>
        <w:spacing w:before="100" w:beforeAutospacing="1" w:after="100" w:afterAutospacing="1"/>
        <w:jc w:val="both"/>
        <w:rPr>
          <w:lang w:eastAsia="zh-CN"/>
        </w:rPr>
      </w:pPr>
      <w:r w:rsidRPr="009B5DF7"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708"/>
        <w:gridCol w:w="5843"/>
      </w:tblGrid>
      <w:tr w:rsidR="00A66AC8" w14:paraId="79A9BDA3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49EFE0" w14:textId="77777777" w:rsidR="00A66AC8" w:rsidRPr="00794C27" w:rsidRDefault="00A66AC8" w:rsidP="0007705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794C27">
              <w:rPr>
                <w:color w:val="000000"/>
                <w:lang w:eastAsia="zh-CN"/>
              </w:rPr>
              <w:t xml:space="preserve">Company + Issue Number (e.g., </w:t>
            </w:r>
            <w:r w:rsidRPr="00794C27">
              <w:rPr>
                <w:rFonts w:eastAsia="宋体"/>
                <w:color w:val="000000"/>
                <w:lang w:eastAsia="zh-CN"/>
              </w:rPr>
              <w:t>C</w:t>
            </w:r>
            <w:r w:rsidRPr="00794C27">
              <w:rPr>
                <w:color w:val="000000"/>
                <w:lang w:eastAsia="zh-CN"/>
              </w:rPr>
              <w:t>001)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8427E3" w14:textId="77777777" w:rsidR="00A66AC8" w:rsidRPr="00794C27" w:rsidRDefault="00A66AC8" w:rsidP="0007705A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FAFC31" w14:textId="77777777" w:rsidR="00A66AC8" w:rsidRPr="00794C27" w:rsidRDefault="00A66AC8" w:rsidP="0007705A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A66AC8" w14:paraId="0244D13F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E3F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6CA" w14:textId="77777777" w:rsidR="00A66AC8" w:rsidRPr="00901BAC" w:rsidRDefault="00A66AC8" w:rsidP="0007705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F9E" w14:textId="77777777" w:rsidR="00A66AC8" w:rsidRPr="00047D0D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color w:val="00B0F0"/>
                <w:lang w:eastAsia="zh-CN"/>
              </w:rPr>
            </w:pPr>
          </w:p>
        </w:tc>
      </w:tr>
      <w:tr w:rsidR="00A66AC8" w14:paraId="35D3A414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022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C34" w14:textId="77777777" w:rsidR="00A66AC8" w:rsidRPr="00566A76" w:rsidRDefault="00A66AC8" w:rsidP="0007705A">
            <w:pPr>
              <w:rPr>
                <w:rFonts w:eastAsia="宋体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C0B" w14:textId="77777777" w:rsidR="00A66AC8" w:rsidRPr="004F0B4A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A66AC8" w14:paraId="04A62D01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431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65DF" w14:textId="77777777" w:rsidR="00A66AC8" w:rsidRPr="002167EF" w:rsidRDefault="00A66AC8" w:rsidP="0007705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D16" w14:textId="77777777" w:rsidR="00A66AC8" w:rsidRPr="003C51F9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:rsidRPr="005C641B" w14:paraId="62EFF3A4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1D4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123" w14:textId="77777777" w:rsidR="00A66AC8" w:rsidRPr="005A1F2D" w:rsidRDefault="00A66AC8" w:rsidP="0007705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4D95" w14:textId="77777777" w:rsidR="00A66AC8" w:rsidRPr="005C641B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14:paraId="23229BD7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25C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D7E" w14:textId="77777777" w:rsidR="00A66AC8" w:rsidRPr="00365352" w:rsidRDefault="00A66AC8" w:rsidP="0007705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BD8" w14:textId="77777777" w:rsidR="00A66AC8" w:rsidRPr="00A321DB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14:paraId="457C2960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4FF1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72F1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FB4" w14:textId="77777777" w:rsidR="00A66AC8" w:rsidRPr="00A321DB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14:paraId="5154975D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1AC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F9B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3B46" w14:textId="77777777" w:rsidR="00A66AC8" w:rsidRPr="00A321DB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14:paraId="38369450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A7B3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5F5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03B" w14:textId="77777777" w:rsidR="00A66AC8" w:rsidRPr="00D17BAC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A66AC8" w14:paraId="60DF9815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827A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BBF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DEE4" w14:textId="77777777" w:rsidR="00A66AC8" w:rsidRPr="00A321DB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14:paraId="7BABADA9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3DD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3740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76BA" w14:textId="77777777" w:rsidR="00A66AC8" w:rsidRPr="0059117B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iCs/>
                <w:lang w:eastAsia="zh-CN"/>
              </w:rPr>
            </w:pPr>
          </w:p>
        </w:tc>
      </w:tr>
      <w:tr w:rsidR="00A66AC8" w14:paraId="39D670E7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2269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CEC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24BE" w14:textId="77777777" w:rsidR="00A66AC8" w:rsidRPr="00A321DB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14:paraId="1614CF71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2CA0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E6BE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129" w14:textId="77777777" w:rsidR="00A66AC8" w:rsidRPr="00503ADF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A66AC8" w14:paraId="4387793B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EAF5" w14:textId="77777777" w:rsidR="00A66AC8" w:rsidRPr="00563A8B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8BB" w14:textId="77777777" w:rsidR="00A66AC8" w:rsidRPr="00563A8B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B99" w14:textId="77777777" w:rsidR="00A66AC8" w:rsidRPr="00A321DB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14:paraId="53CBB8E3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573" w14:textId="77777777" w:rsidR="00A66AC8" w:rsidRPr="0047780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FE85" w14:textId="77777777" w:rsidR="00A66AC8" w:rsidRPr="009B527E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3B09" w14:textId="77777777" w:rsidR="00A66AC8" w:rsidRPr="00A321DB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14:paraId="484CABBB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B687" w14:textId="77777777" w:rsidR="00A66AC8" w:rsidRPr="00B55B47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F9E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83C9" w14:textId="77777777" w:rsidR="00A66AC8" w:rsidRPr="00A321DB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14:paraId="1FF03A93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C7C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CBEE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654" w14:textId="77777777" w:rsidR="00A66AC8" w:rsidRPr="006D644C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A66AC8" w14:paraId="0E0CCA94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CDF" w14:textId="77777777" w:rsidR="00A66AC8" w:rsidRPr="00820BBB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0E30" w14:textId="77777777" w:rsidR="00A66AC8" w:rsidRPr="00237F86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5D9" w14:textId="77777777" w:rsidR="00A66AC8" w:rsidRPr="00951C06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A66AC8" w14:paraId="691ED907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53F4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65B" w14:textId="77777777" w:rsidR="00A66AC8" w:rsidRPr="00237F86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5C2B" w14:textId="77777777" w:rsidR="00A66AC8" w:rsidRPr="00A321DB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14:paraId="24BDC58C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1AD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569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C5A2" w14:textId="77777777" w:rsidR="00A66AC8" w:rsidRPr="00A321DB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14:paraId="74CF87FC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62B4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ADF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01CA" w14:textId="77777777" w:rsidR="00A66AC8" w:rsidRPr="009529D2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A66AC8" w14:paraId="733E270E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413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B8A" w14:textId="77777777" w:rsidR="00A66AC8" w:rsidRPr="0026710A" w:rsidRDefault="00A66AC8" w:rsidP="0007705A">
            <w:pPr>
              <w:spacing w:before="100" w:beforeAutospacing="1" w:after="100" w:afterAutospacing="1"/>
              <w:jc w:val="both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406B" w14:textId="77777777" w:rsidR="00A66AC8" w:rsidRPr="009529D2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A66AC8" w14:paraId="7836AAAF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A4A" w14:textId="77777777" w:rsidR="00A66AC8" w:rsidRDefault="00A66AC8" w:rsidP="0007705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96F" w14:textId="77777777" w:rsidR="00A66AC8" w:rsidRPr="0026710A" w:rsidRDefault="00A66AC8" w:rsidP="0007705A">
            <w:pPr>
              <w:spacing w:before="100" w:beforeAutospacing="1" w:after="100" w:afterAutospacing="1"/>
              <w:jc w:val="both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44EB" w14:textId="77777777" w:rsidR="00A66AC8" w:rsidRPr="006C1290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A66AC8" w14:paraId="75BA3928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812" w14:textId="77777777" w:rsidR="00A66AC8" w:rsidRPr="004138B7" w:rsidRDefault="00A66AC8" w:rsidP="0007705A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4FA" w14:textId="77777777" w:rsidR="00A66AC8" w:rsidRDefault="00A66AC8" w:rsidP="0007705A">
            <w:pPr>
              <w:rPr>
                <w:rFonts w:eastAsia="宋体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DDF" w14:textId="77777777" w:rsidR="00A66AC8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14:paraId="19C5510D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B32" w14:textId="77777777" w:rsidR="00A66AC8" w:rsidRPr="004138B7" w:rsidRDefault="00A66AC8" w:rsidP="0007705A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3CA" w14:textId="77777777" w:rsidR="00A66AC8" w:rsidRDefault="00A66AC8" w:rsidP="0007705A">
            <w:pPr>
              <w:rPr>
                <w:rFonts w:eastAsia="宋体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FD3" w14:textId="77777777" w:rsidR="00A66AC8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A66AC8" w14:paraId="11A49CE7" w14:textId="77777777" w:rsidTr="0007705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752" w14:textId="77777777" w:rsidR="00A66AC8" w:rsidRPr="004138B7" w:rsidRDefault="00A66AC8" w:rsidP="0007705A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8196" w14:textId="77777777" w:rsidR="00A66AC8" w:rsidRDefault="00A66AC8" w:rsidP="0007705A">
            <w:pPr>
              <w:rPr>
                <w:rFonts w:eastAsia="宋体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4318" w14:textId="77777777" w:rsidR="00A66AC8" w:rsidRDefault="00A66AC8" w:rsidP="00077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2190E98D" w14:textId="42BEB52F" w:rsidR="00AA5FF3" w:rsidRDefault="00AA5FF3" w:rsidP="00E62E44">
      <w:pPr>
        <w:spacing w:beforeLines="50" w:before="120"/>
        <w:rPr>
          <w:rFonts w:eastAsia="宋体"/>
          <w:lang w:eastAsia="zh-CN"/>
        </w:rPr>
      </w:pPr>
    </w:p>
    <w:p w14:paraId="57655EF2" w14:textId="71A15F8A" w:rsidR="002A7BEE" w:rsidRPr="002A7BEE" w:rsidRDefault="002A7BEE" w:rsidP="00727D13">
      <w:pPr>
        <w:pStyle w:val="2"/>
        <w:numPr>
          <w:ilvl w:val="1"/>
          <w:numId w:val="25"/>
        </w:numPr>
        <w:rPr>
          <w:rFonts w:eastAsia="宋体"/>
          <w:sz w:val="30"/>
          <w:szCs w:val="30"/>
          <w:lang w:eastAsia="zh-CN"/>
        </w:rPr>
      </w:pPr>
      <w:r w:rsidRPr="002A7BEE">
        <w:rPr>
          <w:rFonts w:eastAsia="宋体" w:hint="eastAsia"/>
          <w:sz w:val="30"/>
          <w:szCs w:val="30"/>
          <w:lang w:eastAsia="zh-CN"/>
        </w:rPr>
        <w:t>Open issue list</w:t>
      </w:r>
    </w:p>
    <w:p w14:paraId="6B2137AA" w14:textId="47DA1897" w:rsidR="002A7BEE" w:rsidRPr="0029354F" w:rsidRDefault="001E3D60" w:rsidP="00E62E44">
      <w:pPr>
        <w:spacing w:beforeLines="50" w:before="120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Beside </w:t>
      </w:r>
      <w:r w:rsidR="00D83E09">
        <w:rPr>
          <w:rFonts w:eastAsia="宋体" w:hint="eastAsia"/>
          <w:lang w:val="en-US" w:eastAsia="zh-CN"/>
        </w:rPr>
        <w:t>FFS X for UE_ID</w:t>
      </w:r>
      <w:r w:rsidR="00A66AC8">
        <w:rPr>
          <w:rFonts w:eastAsia="宋体" w:hint="eastAsia"/>
          <w:lang w:val="en-US" w:eastAsia="zh-CN"/>
        </w:rPr>
        <w:t xml:space="preserve"> in sub-clause 2.1</w:t>
      </w:r>
      <w:r w:rsidR="00D83E09">
        <w:rPr>
          <w:rFonts w:eastAsia="宋体" w:hint="eastAsia"/>
          <w:lang w:val="en-US" w:eastAsia="zh-CN"/>
        </w:rPr>
        <w:t>, f</w:t>
      </w:r>
      <w:r w:rsidR="0029354F" w:rsidRPr="0029354F">
        <w:rPr>
          <w:rFonts w:eastAsia="宋体"/>
          <w:lang w:val="en-US" w:eastAsia="zh-CN"/>
        </w:rPr>
        <w:t>ollowings are the Editor’s NOTE in the running CR</w:t>
      </w:r>
      <w:r w:rsidR="0029354F">
        <w:rPr>
          <w:rFonts w:eastAsia="宋体" w:hint="eastAsia"/>
          <w:lang w:val="en-US" w:eastAsia="zh-CN"/>
        </w:rPr>
        <w:t>:</w:t>
      </w:r>
    </w:p>
    <w:p w14:paraId="655DFBF5" w14:textId="5CEF4980" w:rsidR="0029354F" w:rsidRDefault="00CC2354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on the </w:t>
      </w:r>
      <w:r>
        <w:rPr>
          <w:color w:val="FF0000"/>
          <w:lang w:eastAsia="zh-CN"/>
        </w:rPr>
        <w:t>terminology LP-WUS UE</w:t>
      </w:r>
      <w:r>
        <w:rPr>
          <w:rFonts w:hint="eastAsia"/>
          <w:color w:val="FF0000"/>
          <w:lang w:eastAsia="zh-CN"/>
        </w:rPr>
        <w:t>.</w:t>
      </w:r>
    </w:p>
    <w:p w14:paraId="3BEB9DE3" w14:textId="67EAB9BB" w:rsidR="00CC2354" w:rsidRDefault="00CC2354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A90274">
        <w:rPr>
          <w:color w:val="FF0000"/>
          <w:lang w:eastAsia="zh-CN"/>
        </w:rPr>
        <w:t>Editor’s NOTE:</w:t>
      </w:r>
      <w:r w:rsidRPr="00A90274">
        <w:rPr>
          <w:rFonts w:hint="eastAsia"/>
          <w:color w:val="FF0000"/>
          <w:lang w:eastAsia="zh-CN"/>
        </w:rPr>
        <w:t xml:space="preserve"> Will introduce new parameters for RRM measurement relaxation and offloading according to RRC specification.</w:t>
      </w:r>
    </w:p>
    <w:p w14:paraId="6DB51A31" w14:textId="57BABF10" w:rsidR="00CC2354" w:rsidRDefault="00CC2354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 w:rsidRPr="001375F2">
        <w:rPr>
          <w:color w:val="FF0000"/>
          <w:lang w:eastAsia="zh-CN"/>
        </w:rPr>
        <w:t>FFS (if needed) on enhancements based on R16 criteria (e.g., based on the LR measurements) for the case when MR serving cell measurement results are not available.</w:t>
      </w:r>
    </w:p>
    <w:p w14:paraId="01DE2484" w14:textId="3A4AA44E" w:rsidR="00CC2354" w:rsidRDefault="00CC2354" w:rsidP="00CC2354">
      <w:pPr>
        <w:spacing w:beforeLines="50" w:before="120"/>
        <w:rPr>
          <w:noProof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 w:rsidRPr="00796AB1">
        <w:rPr>
          <w:rFonts w:hint="eastAsia"/>
          <w:color w:val="FF0000"/>
          <w:lang w:eastAsia="zh-CN"/>
        </w:rPr>
        <w:t xml:space="preserve">FFS on exit condition for serving cell </w:t>
      </w:r>
      <w:r w:rsidRPr="00796AB1">
        <w:rPr>
          <w:color w:val="FF0000"/>
          <w:lang w:eastAsia="zh-CN"/>
        </w:rPr>
        <w:t>RRM relaxation</w:t>
      </w:r>
      <w:r w:rsidRPr="00796AB1">
        <w:rPr>
          <w:rFonts w:hint="eastAsia"/>
          <w:color w:val="FF0000"/>
          <w:lang w:eastAsia="zh-CN"/>
        </w:rPr>
        <w:t xml:space="preserve">, e.g., whether a </w:t>
      </w:r>
      <w:r w:rsidRPr="00796AB1">
        <w:rPr>
          <w:color w:val="FF0000"/>
          <w:lang w:eastAsia="zh-CN"/>
        </w:rPr>
        <w:t>separate</w:t>
      </w:r>
      <w:r w:rsidRPr="00796AB1">
        <w:rPr>
          <w:rFonts w:hint="eastAsia"/>
          <w:color w:val="FF0000"/>
          <w:lang w:eastAsia="zh-CN"/>
        </w:rPr>
        <w:t xml:space="preserve"> exit condition other than </w:t>
      </w:r>
      <w:r w:rsidRPr="00796AB1">
        <w:rPr>
          <w:color w:val="FF0000"/>
          <w:lang w:eastAsia="zh-CN"/>
        </w:rPr>
        <w:t>‘</w:t>
      </w:r>
      <w:r w:rsidRPr="00796AB1">
        <w:rPr>
          <w:rFonts w:hint="eastAsia"/>
          <w:color w:val="FF0000"/>
          <w:lang w:eastAsia="zh-CN"/>
        </w:rPr>
        <w:t xml:space="preserve">not </w:t>
      </w:r>
      <w:r w:rsidRPr="00796AB1">
        <w:rPr>
          <w:color w:val="FF0000"/>
          <w:lang w:eastAsia="zh-CN"/>
        </w:rPr>
        <w:t>fulfilling</w:t>
      </w:r>
      <w:r w:rsidRPr="00796AB1">
        <w:rPr>
          <w:rFonts w:hint="eastAsia"/>
          <w:color w:val="FF0000"/>
          <w:lang w:eastAsia="zh-CN"/>
        </w:rPr>
        <w:t xml:space="preserve"> the entry condition</w:t>
      </w:r>
      <w:r w:rsidRPr="00796AB1">
        <w:rPr>
          <w:color w:val="FF0000"/>
          <w:lang w:eastAsia="zh-CN"/>
        </w:rPr>
        <w:t>’</w:t>
      </w:r>
      <w:r w:rsidRPr="00796AB1">
        <w:rPr>
          <w:rFonts w:hint="eastAsia"/>
          <w:color w:val="FF0000"/>
          <w:lang w:eastAsia="zh-CN"/>
        </w:rPr>
        <w:t xml:space="preserve"> is needed, or whether exit condition include MR and/or LR-based </w:t>
      </w:r>
      <w:r w:rsidRPr="00796AB1">
        <w:rPr>
          <w:color w:val="FF0000"/>
          <w:lang w:eastAsia="zh-CN"/>
        </w:rPr>
        <w:t>measurements</w:t>
      </w:r>
      <w:r w:rsidR="00CB20D9">
        <w:rPr>
          <w:rFonts w:ascii="宋体" w:eastAsia="宋体" w:hAnsi="宋体" w:hint="eastAsia"/>
          <w:color w:val="FF0000"/>
          <w:lang w:eastAsia="zh-CN"/>
        </w:rPr>
        <w:t>.</w:t>
      </w:r>
      <w:r>
        <w:rPr>
          <w:rFonts w:hint="eastAsia"/>
          <w:noProof/>
          <w:lang w:eastAsia="zh-CN"/>
        </w:rPr>
        <w:t xml:space="preserve"> </w:t>
      </w:r>
    </w:p>
    <w:p w14:paraId="1FD59B54" w14:textId="0843C77C" w:rsidR="001E3D60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 w:rsidRPr="00FA2FA8"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RRM measurement relaxation for LP-WUS will be </w:t>
      </w:r>
      <w:r w:rsidRPr="00FA2FA8">
        <w:rPr>
          <w:color w:val="FF0000"/>
          <w:lang w:eastAsia="zh-CN"/>
        </w:rPr>
        <w:t>aligned with RRC specification.</w:t>
      </w:r>
    </w:p>
    <w:p w14:paraId="579A2DA1" w14:textId="41B1A44B" w:rsidR="001E3D60" w:rsidRPr="008F156C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 w:rsidR="008F156C">
        <w:rPr>
          <w:rFonts w:hint="eastAsia"/>
          <w:color w:val="FF0000"/>
          <w:lang w:eastAsia="zh-CN"/>
        </w:rPr>
        <w:t xml:space="preserve">FFS how to capture </w:t>
      </w:r>
      <w:r w:rsidR="008F156C" w:rsidRPr="00D02219">
        <w:rPr>
          <w:rFonts w:hint="eastAsia"/>
          <w:color w:val="FF0000"/>
          <w:lang w:eastAsia="zh-CN"/>
        </w:rPr>
        <w:t>s</w:t>
      </w:r>
      <w:r w:rsidR="008F156C" w:rsidRPr="00D02219">
        <w:rPr>
          <w:color w:val="FF0000"/>
          <w:lang w:eastAsia="zh-CN"/>
        </w:rPr>
        <w:t>eparate</w:t>
      </w:r>
      <w:r w:rsidR="008F156C">
        <w:rPr>
          <w:rFonts w:hint="eastAsia"/>
          <w:color w:val="FF0000"/>
          <w:lang w:eastAsia="zh-CN"/>
        </w:rPr>
        <w:t xml:space="preserve"> thresholds for different UE types (to be aligned with RRC specification)</w:t>
      </w:r>
      <w:r w:rsidR="008F156C">
        <w:rPr>
          <w:rFonts w:eastAsia="宋体" w:hint="eastAsia"/>
          <w:color w:val="FF0000"/>
          <w:lang w:eastAsia="zh-CN"/>
        </w:rPr>
        <w:t>.</w:t>
      </w:r>
    </w:p>
    <w:p w14:paraId="7D536C2C" w14:textId="7D86D087" w:rsidR="001E3D60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</w:t>
      </w:r>
      <w:r w:rsidRPr="0099397D">
        <w:rPr>
          <w:color w:val="FF0000"/>
          <w:lang w:eastAsia="zh-CN"/>
        </w:rPr>
        <w:t>relaxed measurement criteria is different from LP-WUS monitoring entry criteria</w:t>
      </w:r>
      <w:r>
        <w:rPr>
          <w:rFonts w:hint="eastAsia"/>
          <w:color w:val="FF0000"/>
          <w:lang w:eastAsia="zh-CN"/>
        </w:rPr>
        <w:t>.</w:t>
      </w:r>
    </w:p>
    <w:p w14:paraId="7A985498" w14:textId="08C2E34B" w:rsidR="001E3D60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 w:rsidRPr="00FA2FA8"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serving cell measurement offloading will be </w:t>
      </w:r>
      <w:r w:rsidRPr="00FA2FA8">
        <w:rPr>
          <w:color w:val="FF0000"/>
          <w:lang w:eastAsia="zh-CN"/>
        </w:rPr>
        <w:t>aligned with RRC specification</w:t>
      </w:r>
      <w:r>
        <w:rPr>
          <w:rFonts w:hint="eastAsia"/>
          <w:color w:val="FF0000"/>
          <w:lang w:eastAsia="zh-CN"/>
        </w:rPr>
        <w:t>.</w:t>
      </w:r>
    </w:p>
    <w:p w14:paraId="7E02C5C0" w14:textId="4B694378" w:rsidR="001E3D60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if entry/exit conditions are always configured.</w:t>
      </w:r>
    </w:p>
    <w:p w14:paraId="13F4A9E4" w14:textId="7633832C" w:rsidR="001E3D60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mapping between LO and PO. Wait for RAN1 further conclusion on the mapping between LO and PO.</w:t>
      </w:r>
    </w:p>
    <w:p w14:paraId="47E32B48" w14:textId="43A6370D" w:rsidR="001E3D60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MOs of the LO. Wait for RAN1 further conclusion on MO.</w:t>
      </w:r>
    </w:p>
    <w:p w14:paraId="3BA0CF9E" w14:textId="7C4CA4B8" w:rsidR="001E3D60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 w:rsidRPr="00FA2FA8">
        <w:rPr>
          <w:color w:val="FF0000"/>
          <w:lang w:eastAsia="zh-CN"/>
        </w:rPr>
        <w:tab/>
        <w:t xml:space="preserve">The detailed calculation for </w:t>
      </w:r>
      <w:r>
        <w:rPr>
          <w:rFonts w:hint="eastAsia"/>
          <w:color w:val="FF0000"/>
          <w:lang w:eastAsia="zh-CN"/>
        </w:rPr>
        <w:t>LP-WUS monitoring</w:t>
      </w:r>
      <w:r w:rsidRPr="00FA2FA8">
        <w:rPr>
          <w:color w:val="FF0000"/>
          <w:lang w:eastAsia="zh-CN"/>
        </w:rPr>
        <w:t xml:space="preserve"> would be further discussed and decided in RAN1.</w:t>
      </w:r>
    </w:p>
    <w:p w14:paraId="7D2B219C" w14:textId="4F97027B" w:rsidR="0029354F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 w:rsidRPr="00FA2FA8">
        <w:rPr>
          <w:color w:val="FF0000"/>
          <w:lang w:eastAsia="zh-CN"/>
        </w:rPr>
        <w:tab/>
        <w:t xml:space="preserve">The detailed parameters for </w:t>
      </w:r>
      <w:r>
        <w:rPr>
          <w:rFonts w:hint="eastAsia"/>
          <w:color w:val="FF0000"/>
          <w:lang w:eastAsia="zh-CN"/>
        </w:rPr>
        <w:t>LP-WUS monitoring</w:t>
      </w:r>
      <w:r w:rsidRPr="00FA2FA8">
        <w:rPr>
          <w:color w:val="FF0000"/>
          <w:lang w:eastAsia="zh-CN"/>
        </w:rPr>
        <w:t xml:space="preserve"> will be aligned with RRC specification.</w:t>
      </w:r>
    </w:p>
    <w:p w14:paraId="231DC9EB" w14:textId="51CBD827" w:rsidR="001E3D60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 w:rsidR="00BA52EE">
        <w:rPr>
          <w:rFonts w:hint="eastAsia"/>
          <w:color w:val="FF0000"/>
          <w:lang w:eastAsia="zh-CN"/>
        </w:rPr>
        <w:t xml:space="preserve">FFS how to capture </w:t>
      </w:r>
      <w:r w:rsidR="00BA52EE" w:rsidRPr="00D02219">
        <w:rPr>
          <w:rFonts w:hint="eastAsia"/>
          <w:color w:val="FF0000"/>
          <w:lang w:eastAsia="zh-CN"/>
        </w:rPr>
        <w:t>s</w:t>
      </w:r>
      <w:r w:rsidR="00BA52EE" w:rsidRPr="00D02219">
        <w:rPr>
          <w:color w:val="FF0000"/>
          <w:lang w:eastAsia="zh-CN"/>
        </w:rPr>
        <w:t>eparate entry/exit thresholds</w:t>
      </w:r>
      <w:r w:rsidR="00BA52EE" w:rsidRPr="00D02219">
        <w:rPr>
          <w:rFonts w:hint="eastAsia"/>
          <w:color w:val="FF0000"/>
          <w:lang w:eastAsia="zh-CN"/>
        </w:rPr>
        <w:t xml:space="preserve"> </w:t>
      </w:r>
      <w:r w:rsidR="00BA52EE" w:rsidRPr="00D02219">
        <w:rPr>
          <w:color w:val="FF0000"/>
          <w:lang w:eastAsia="zh-CN"/>
        </w:rPr>
        <w:t>for OFDM-based and OOK-based WUR</w:t>
      </w:r>
      <w:r w:rsidR="00BA52EE">
        <w:rPr>
          <w:rFonts w:hint="eastAsia"/>
          <w:color w:val="FF0000"/>
          <w:lang w:eastAsia="zh-CN"/>
        </w:rPr>
        <w:t xml:space="preserve"> (to be aligned with RRC specification)</w:t>
      </w:r>
      <w:r w:rsidR="00BA52EE" w:rsidRPr="00D02219">
        <w:rPr>
          <w:rFonts w:hint="eastAsia"/>
          <w:color w:val="FF0000"/>
          <w:lang w:eastAsia="zh-CN"/>
        </w:rPr>
        <w:t>.</w:t>
      </w:r>
    </w:p>
    <w:p w14:paraId="10341AED" w14:textId="308C5614" w:rsidR="001E3D60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 w:rsidRPr="00FA2FA8"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monitoring conditions will be </w:t>
      </w:r>
      <w:r w:rsidRPr="00FA2FA8">
        <w:rPr>
          <w:color w:val="FF0000"/>
          <w:lang w:eastAsia="zh-CN"/>
        </w:rPr>
        <w:t>aligned with RRC specification.</w:t>
      </w:r>
    </w:p>
    <w:p w14:paraId="520873BC" w14:textId="69F5129C" w:rsidR="001E3D60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 w:rsidRPr="00FA2FA8"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 w:rsidRPr="00FA2FA8">
        <w:rPr>
          <w:color w:val="FF0000"/>
          <w:lang w:eastAsia="zh-CN"/>
        </w:rPr>
        <w:t>aligned with RRC specification.</w:t>
      </w:r>
    </w:p>
    <w:p w14:paraId="611615BA" w14:textId="4F71EF27" w:rsidR="001E3D60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The value of a subgroup ID</w:t>
      </w:r>
      <w:r w:rsidRPr="003F5B35">
        <w:rPr>
          <w:rFonts w:hint="eastAsia"/>
          <w:color w:val="FF0000"/>
          <w:lang w:eastAsia="zh-CN"/>
        </w:rPr>
        <w:t xml:space="preserve"> </w:t>
      </w:r>
      <w:r>
        <w:rPr>
          <w:rFonts w:hint="eastAsia"/>
          <w:color w:val="FF0000"/>
          <w:lang w:eastAsia="zh-CN"/>
        </w:rPr>
        <w:t xml:space="preserve">will be </w:t>
      </w:r>
      <w:r w:rsidRPr="00FA2FA8">
        <w:rPr>
          <w:color w:val="FF0000"/>
          <w:lang w:eastAsia="zh-CN"/>
        </w:rPr>
        <w:t>aligned with RRC specification.</w:t>
      </w:r>
    </w:p>
    <w:p w14:paraId="0639AA56" w14:textId="140FA3D1" w:rsidR="001E3D60" w:rsidRDefault="001E3D60" w:rsidP="00E62E44">
      <w:pPr>
        <w:spacing w:beforeLines="50" w:before="120"/>
        <w:rPr>
          <w:rFonts w:eastAsia="宋体"/>
          <w:color w:val="FF0000"/>
          <w:lang w:eastAsia="zh-CN"/>
        </w:rPr>
      </w:pPr>
      <w:r w:rsidRPr="00FA2FA8">
        <w:rPr>
          <w:color w:val="FF0000"/>
          <w:lang w:eastAsia="zh-CN"/>
        </w:rPr>
        <w:lastRenderedPageBreak/>
        <w:t>Editor’s NOTE:</w:t>
      </w:r>
      <w:r>
        <w:rPr>
          <w:rFonts w:hint="eastAsia"/>
          <w:color w:val="FF0000"/>
          <w:lang w:eastAsia="zh-CN"/>
        </w:rPr>
        <w:t xml:space="preserve"> </w:t>
      </w:r>
      <w:r w:rsidRPr="00FA2FA8"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 w:rsidRPr="00FA2FA8">
        <w:rPr>
          <w:color w:val="FF0000"/>
          <w:lang w:eastAsia="zh-CN"/>
        </w:rPr>
        <w:t>aligned with RRC specification.</w:t>
      </w:r>
    </w:p>
    <w:p w14:paraId="0F66BBFF" w14:textId="7D44971B" w:rsidR="00A66AC8" w:rsidRDefault="00A66AC8" w:rsidP="00E62E44">
      <w:pPr>
        <w:spacing w:beforeLines="50" w:before="120"/>
        <w:rPr>
          <w:rFonts w:eastAsia="宋体"/>
          <w:color w:val="000000"/>
          <w:lang w:val="en-US" w:eastAsia="zh-CN"/>
        </w:rPr>
      </w:pPr>
      <w:r>
        <w:rPr>
          <w:rFonts w:eastAsia="宋体" w:hint="eastAsia"/>
          <w:color w:val="000000"/>
          <w:lang w:val="en-US" w:eastAsia="zh-CN"/>
        </w:rPr>
        <w:t>Among these ENs, the following open issues can be discussed in RAN2, including:</w:t>
      </w:r>
    </w:p>
    <w:p w14:paraId="1C4B7338" w14:textId="4E5988E4" w:rsidR="00A66AC8" w:rsidRDefault="00CB20D9" w:rsidP="001253B1">
      <w:pPr>
        <w:pStyle w:val="af6"/>
        <w:numPr>
          <w:ilvl w:val="0"/>
          <w:numId w:val="35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 w:rsidRPr="00CB20D9">
        <w:rPr>
          <w:rFonts w:ascii="Times New Roman" w:eastAsia="宋体" w:hAnsi="Times New Roman" w:cs="Times New Roman"/>
          <w:color w:val="000000"/>
        </w:rPr>
        <w:t>FFS on the terminology LP-WUS UE.</w:t>
      </w:r>
    </w:p>
    <w:p w14:paraId="4EA7A4A1" w14:textId="228D0DA2" w:rsidR="00CB20D9" w:rsidRDefault="00CB20D9" w:rsidP="001253B1">
      <w:pPr>
        <w:pStyle w:val="af6"/>
        <w:numPr>
          <w:ilvl w:val="0"/>
          <w:numId w:val="35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 w:rsidRPr="00CB20D9">
        <w:rPr>
          <w:rFonts w:ascii="Times New Roman" w:eastAsia="宋体" w:hAnsi="Times New Roman" w:cs="Times New Roman"/>
          <w:color w:val="000000"/>
        </w:rPr>
        <w:t>FFS (if needed) on enhancements based on R16 criteria (e.g., based on the LR measurements) for the case when MR serving cell measurement results are not available.</w:t>
      </w:r>
    </w:p>
    <w:p w14:paraId="658B723D" w14:textId="6E624712" w:rsidR="00CB20D9" w:rsidRDefault="00CB20D9" w:rsidP="001253B1">
      <w:pPr>
        <w:pStyle w:val="af6"/>
        <w:numPr>
          <w:ilvl w:val="0"/>
          <w:numId w:val="35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 w:rsidRPr="00CB20D9">
        <w:rPr>
          <w:rFonts w:ascii="Times New Roman" w:eastAsia="宋体" w:hAnsi="Times New Roman" w:cs="Times New Roman"/>
          <w:color w:val="000000"/>
        </w:rPr>
        <w:t>FFS on exit condition for serving cell RRM relaxation, e.g., whether a separate exit condition other than ‘not fulfilling the entry condition’ is needed, or whether exit condition include MR and/or LR-based measurements.</w:t>
      </w:r>
    </w:p>
    <w:p w14:paraId="439E046E" w14:textId="6EE472E3" w:rsidR="00CB20D9" w:rsidRDefault="00CB20D9" w:rsidP="001253B1">
      <w:pPr>
        <w:pStyle w:val="af6"/>
        <w:numPr>
          <w:ilvl w:val="0"/>
          <w:numId w:val="35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 w:rsidRPr="00CB20D9">
        <w:rPr>
          <w:rFonts w:ascii="Times New Roman" w:eastAsia="宋体" w:hAnsi="Times New Roman" w:cs="Times New Roman"/>
          <w:color w:val="000000"/>
        </w:rPr>
        <w:t>FFS relaxed measurement criteria is different from LP-WUS monitoring entry criteria.</w:t>
      </w:r>
    </w:p>
    <w:p w14:paraId="0087ADF4" w14:textId="3A99FA71" w:rsidR="006E03D0" w:rsidRPr="00BA52EE" w:rsidRDefault="006E03D0" w:rsidP="001253B1">
      <w:pPr>
        <w:pStyle w:val="af6"/>
        <w:numPr>
          <w:ilvl w:val="0"/>
          <w:numId w:val="35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 w:rsidRPr="006E03D0">
        <w:rPr>
          <w:rFonts w:ascii="Times New Roman" w:eastAsia="宋体" w:hAnsi="Times New Roman" w:cs="Times New Roman"/>
          <w:color w:val="000000"/>
        </w:rPr>
        <w:t>FFS if entry/exit conditions are always configured.</w:t>
      </w:r>
    </w:p>
    <w:p w14:paraId="6865EEB6" w14:textId="036778C6" w:rsidR="00D83E09" w:rsidRDefault="00D83E09" w:rsidP="00E62E44">
      <w:pPr>
        <w:spacing w:beforeLines="50" w:before="120"/>
        <w:rPr>
          <w:rFonts w:eastAsia="宋体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 xml:space="preserve">In addition to </w:t>
      </w:r>
      <w:r w:rsidR="001253B1">
        <w:rPr>
          <w:rFonts w:eastAsia="Times New Roman"/>
          <w:color w:val="000000"/>
          <w:lang w:val="en-US" w:eastAsia="zh-CN"/>
        </w:rPr>
        <w:t>the</w:t>
      </w:r>
      <w:r w:rsidR="001253B1">
        <w:rPr>
          <w:rFonts w:eastAsia="宋体" w:hint="eastAsia"/>
          <w:color w:val="000000"/>
          <w:lang w:val="en-US" w:eastAsia="zh-CN"/>
        </w:rPr>
        <w:t xml:space="preserve"> </w:t>
      </w:r>
      <w:r w:rsidRPr="00D57361">
        <w:rPr>
          <w:rFonts w:eastAsia="Times New Roman"/>
          <w:color w:val="000000"/>
          <w:lang w:val="en-US" w:eastAsia="zh-CN"/>
        </w:rPr>
        <w:t>abo</w:t>
      </w:r>
      <w:r>
        <w:rPr>
          <w:rFonts w:eastAsia="Times New Roman"/>
          <w:color w:val="000000"/>
          <w:lang w:val="en-US" w:eastAsia="zh-CN"/>
        </w:rPr>
        <w:t xml:space="preserve">ve </w:t>
      </w:r>
      <w:r w:rsidR="006E03D0">
        <w:rPr>
          <w:rFonts w:eastAsia="宋体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宋体" w:hint="eastAsia"/>
          <w:color w:val="000000"/>
          <w:lang w:val="en-US" w:eastAsia="zh-CN"/>
        </w:rPr>
        <w:t>s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 xml:space="preserve">other </w:t>
      </w:r>
      <w:r w:rsidR="006E03D0">
        <w:rPr>
          <w:rFonts w:eastAsia="宋体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>
        <w:rPr>
          <w:rFonts w:eastAsia="宋体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D83E09" w:rsidRPr="00D45311" w14:paraId="5334BC98" w14:textId="77777777" w:rsidTr="0007705A">
        <w:trPr>
          <w:trHeight w:val="132"/>
        </w:trPr>
        <w:tc>
          <w:tcPr>
            <w:tcW w:w="1229" w:type="dxa"/>
            <w:shd w:val="clear" w:color="auto" w:fill="D9D9D9"/>
          </w:tcPr>
          <w:p w14:paraId="3DCE24E2" w14:textId="77777777" w:rsidR="00D83E09" w:rsidRPr="00D45311" w:rsidRDefault="00D83E09" w:rsidP="0007705A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2869D084" w14:textId="77777777" w:rsidR="00D83E09" w:rsidRPr="00D45311" w:rsidRDefault="00D83E09" w:rsidP="0007705A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7E7114B7" w14:textId="77777777" w:rsidR="00D83E09" w:rsidRPr="00D45311" w:rsidRDefault="00D83E09" w:rsidP="0007705A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D83E09" w:rsidRPr="009D7C3B" w14:paraId="3B4D5AA5" w14:textId="77777777" w:rsidTr="0007705A">
        <w:trPr>
          <w:trHeight w:val="127"/>
        </w:trPr>
        <w:tc>
          <w:tcPr>
            <w:tcW w:w="1229" w:type="dxa"/>
            <w:shd w:val="clear" w:color="auto" w:fill="auto"/>
          </w:tcPr>
          <w:p w14:paraId="293406D6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4BF6FDA2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D6D0B0A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83E09" w:rsidRPr="009D7C3B" w14:paraId="0CEA9E30" w14:textId="77777777" w:rsidTr="0007705A">
        <w:trPr>
          <w:trHeight w:val="127"/>
        </w:trPr>
        <w:tc>
          <w:tcPr>
            <w:tcW w:w="1229" w:type="dxa"/>
            <w:shd w:val="clear" w:color="auto" w:fill="auto"/>
          </w:tcPr>
          <w:p w14:paraId="219B47E1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5D2157B5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32E93D8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83E09" w:rsidRPr="009D7C3B" w14:paraId="27EC88A9" w14:textId="77777777" w:rsidTr="0007705A">
        <w:trPr>
          <w:trHeight w:val="127"/>
        </w:trPr>
        <w:tc>
          <w:tcPr>
            <w:tcW w:w="1229" w:type="dxa"/>
            <w:shd w:val="clear" w:color="auto" w:fill="auto"/>
          </w:tcPr>
          <w:p w14:paraId="1FC34D50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279C08B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33DC5D1A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83E09" w:rsidRPr="009D7C3B" w14:paraId="0A092625" w14:textId="77777777" w:rsidTr="0007705A">
        <w:trPr>
          <w:trHeight w:val="127"/>
        </w:trPr>
        <w:tc>
          <w:tcPr>
            <w:tcW w:w="1229" w:type="dxa"/>
            <w:shd w:val="clear" w:color="auto" w:fill="auto"/>
          </w:tcPr>
          <w:p w14:paraId="3843898C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20084A6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38ED7E0A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83E09" w:rsidRPr="009D7C3B" w14:paraId="4EFB8F53" w14:textId="77777777" w:rsidTr="0007705A">
        <w:trPr>
          <w:trHeight w:val="127"/>
        </w:trPr>
        <w:tc>
          <w:tcPr>
            <w:tcW w:w="1229" w:type="dxa"/>
            <w:shd w:val="clear" w:color="auto" w:fill="auto"/>
          </w:tcPr>
          <w:p w14:paraId="1C090B1F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1FC6826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B344302" w14:textId="77777777" w:rsidR="00D83E09" w:rsidRPr="009D7C3B" w:rsidRDefault="00D83E09" w:rsidP="0007705A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bookmarkEnd w:id="1"/>
    </w:tbl>
    <w:p w14:paraId="68BF712B" w14:textId="77777777" w:rsidR="0029354F" w:rsidRDefault="0029354F" w:rsidP="0029354F">
      <w:pPr>
        <w:spacing w:beforeLines="50" w:before="120"/>
        <w:rPr>
          <w:rFonts w:eastAsia="宋体"/>
          <w:lang w:eastAsia="zh-CN"/>
        </w:rPr>
      </w:pPr>
    </w:p>
    <w:p w14:paraId="13655AF0" w14:textId="77777777" w:rsidR="0029354F" w:rsidRPr="000A08AB" w:rsidRDefault="0029354F" w:rsidP="0029354F">
      <w:pPr>
        <w:spacing w:beforeLines="50" w:before="120"/>
        <w:rPr>
          <w:rFonts w:eastAsia="宋体"/>
          <w:lang w:eastAsia="zh-CN"/>
        </w:rPr>
      </w:pPr>
    </w:p>
    <w:p w14:paraId="249F19F4" w14:textId="05229588" w:rsidR="00CC790E" w:rsidRDefault="00EA48EF" w:rsidP="00794C27">
      <w:pPr>
        <w:pStyle w:val="1"/>
        <w:numPr>
          <w:ilvl w:val="0"/>
          <w:numId w:val="25"/>
        </w:numPr>
      </w:pPr>
      <w:r>
        <w:t>Conclusion</w:t>
      </w:r>
    </w:p>
    <w:p w14:paraId="176A4FF1" w14:textId="594B77C5" w:rsidR="00EC7835" w:rsidRDefault="00EC7835" w:rsidP="00214F4A">
      <w:pPr>
        <w:rPr>
          <w:lang w:eastAsia="zh-CN"/>
        </w:rPr>
      </w:pPr>
    </w:p>
    <w:p w14:paraId="4929FC62" w14:textId="315E2F8D" w:rsidR="00B7411F" w:rsidRPr="00E023E9" w:rsidRDefault="00B7411F" w:rsidP="00DC4E0B">
      <w:pPr>
        <w:spacing w:beforeLines="50" w:before="120"/>
        <w:rPr>
          <w:rFonts w:eastAsia="宋体"/>
          <w:lang w:eastAsia="zh-CN"/>
        </w:rPr>
      </w:pPr>
    </w:p>
    <w:sectPr w:rsidR="00B7411F" w:rsidRPr="00E023E9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58A05" w14:textId="77777777" w:rsidR="00812EFF" w:rsidRDefault="00812EFF">
      <w:pPr>
        <w:spacing w:line="240" w:lineRule="auto"/>
      </w:pPr>
      <w:r>
        <w:separator/>
      </w:r>
    </w:p>
  </w:endnote>
  <w:endnote w:type="continuationSeparator" w:id="0">
    <w:p w14:paraId="64C00688" w14:textId="77777777" w:rsidR="00812EFF" w:rsidRDefault="00812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51E8B" w14:textId="77777777" w:rsidR="00812EFF" w:rsidRDefault="00812EFF">
      <w:pPr>
        <w:spacing w:after="0"/>
      </w:pPr>
      <w:r>
        <w:separator/>
      </w:r>
    </w:p>
  </w:footnote>
  <w:footnote w:type="continuationSeparator" w:id="0">
    <w:p w14:paraId="6D36D200" w14:textId="77777777" w:rsidR="00812EFF" w:rsidRDefault="00812E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34AE" w14:textId="77777777" w:rsidR="001970E6" w:rsidRDefault="001970E6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D6"/>
    <w:multiLevelType w:val="hybridMultilevel"/>
    <w:tmpl w:val="79E23D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-173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-12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8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688" w:hanging="420"/>
      </w:pPr>
      <w:rPr>
        <w:rFonts w:ascii="Wingdings" w:hAnsi="Wingdings" w:hint="default"/>
      </w:rPr>
    </w:lvl>
  </w:abstractNum>
  <w:abstractNum w:abstractNumId="2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>
    <w:nsid w:val="27C56D70"/>
    <w:multiLevelType w:val="hybridMultilevel"/>
    <w:tmpl w:val="69928C98"/>
    <w:lvl w:ilvl="0" w:tplc="81343CE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>
    <w:nsid w:val="31A84618"/>
    <w:multiLevelType w:val="multilevel"/>
    <w:tmpl w:val="1B107B0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46647"/>
    <w:multiLevelType w:val="hybridMultilevel"/>
    <w:tmpl w:val="5B4CE1BC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9B249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56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8A82783"/>
    <w:multiLevelType w:val="hybridMultilevel"/>
    <w:tmpl w:val="5B8802E2"/>
    <w:lvl w:ilvl="0" w:tplc="3C90B20E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71E504D"/>
    <w:multiLevelType w:val="hybridMultilevel"/>
    <w:tmpl w:val="DD4E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91922EE"/>
    <w:multiLevelType w:val="hybridMultilevel"/>
    <w:tmpl w:val="3364E2C8"/>
    <w:lvl w:ilvl="0" w:tplc="24C0239A">
      <w:numFmt w:val="bullet"/>
      <w:lvlText w:val="-"/>
      <w:lvlJc w:val="left"/>
      <w:pPr>
        <w:ind w:left="1619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8">
    <w:nsid w:val="6CE72F92"/>
    <w:multiLevelType w:val="hybridMultilevel"/>
    <w:tmpl w:val="60FC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73D61"/>
    <w:multiLevelType w:val="hybridMultilevel"/>
    <w:tmpl w:val="C33C6A18"/>
    <w:lvl w:ilvl="0" w:tplc="4B8C9618">
      <w:start w:val="1"/>
      <w:numFmt w:val="decimal"/>
      <w:lvlText w:val="%1"/>
      <w:lvlJc w:val="left"/>
      <w:pPr>
        <w:ind w:left="1140" w:hanging="1140"/>
      </w:pPr>
      <w:rPr>
        <w:rFonts w:eastAsia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45B242E"/>
    <w:multiLevelType w:val="hybridMultilevel"/>
    <w:tmpl w:val="44A4D48E"/>
    <w:lvl w:ilvl="0" w:tplc="D744CA8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6"/>
  </w:num>
  <w:num w:numId="4">
    <w:abstractNumId w:val="25"/>
  </w:num>
  <w:num w:numId="5">
    <w:abstractNumId w:val="18"/>
  </w:num>
  <w:num w:numId="6">
    <w:abstractNumId w:val="23"/>
  </w:num>
  <w:num w:numId="7">
    <w:abstractNumId w:val="32"/>
  </w:num>
  <w:num w:numId="8">
    <w:abstractNumId w:val="4"/>
  </w:num>
  <w:num w:numId="9">
    <w:abstractNumId w:val="26"/>
  </w:num>
  <w:num w:numId="10">
    <w:abstractNumId w:val="2"/>
  </w:num>
  <w:num w:numId="11">
    <w:abstractNumId w:val="3"/>
  </w:num>
  <w:num w:numId="12">
    <w:abstractNumId w:val="24"/>
  </w:num>
  <w:num w:numId="13">
    <w:abstractNumId w:val="21"/>
  </w:num>
  <w:num w:numId="14">
    <w:abstractNumId w:val="19"/>
  </w:num>
  <w:num w:numId="15">
    <w:abstractNumId w:val="5"/>
  </w:num>
  <w:num w:numId="16">
    <w:abstractNumId w:val="1"/>
  </w:num>
  <w:num w:numId="17">
    <w:abstractNumId w:val="13"/>
  </w:num>
  <w:num w:numId="18">
    <w:abstractNumId w:val="27"/>
  </w:num>
  <w:num w:numId="19">
    <w:abstractNumId w:val="16"/>
  </w:num>
  <w:num w:numId="20">
    <w:abstractNumId w:val="22"/>
  </w:num>
  <w:num w:numId="21">
    <w:abstractNumId w:val="7"/>
  </w:num>
  <w:num w:numId="22">
    <w:abstractNumId w:val="14"/>
  </w:num>
  <w:num w:numId="23">
    <w:abstractNumId w:val="28"/>
  </w:num>
  <w:num w:numId="24">
    <w:abstractNumId w:val="17"/>
  </w:num>
  <w:num w:numId="25">
    <w:abstractNumId w:val="9"/>
  </w:num>
  <w:num w:numId="26">
    <w:abstractNumId w:val="30"/>
  </w:num>
  <w:num w:numId="27">
    <w:abstractNumId w:val="12"/>
  </w:num>
  <w:num w:numId="28">
    <w:abstractNumId w:val="11"/>
  </w:num>
  <w:num w:numId="29">
    <w:abstractNumId w:val="20"/>
  </w:num>
  <w:num w:numId="30">
    <w:abstractNumId w:val="29"/>
  </w:num>
  <w:num w:numId="31">
    <w:abstractNumId w:val="15"/>
  </w:num>
  <w:num w:numId="32">
    <w:abstractNumId w:val="10"/>
  </w:num>
  <w:num w:numId="33">
    <w:abstractNumId w:val="8"/>
  </w:num>
  <w:num w:numId="34">
    <w:abstractNumId w:val="3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4E09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06C"/>
    <w:rsid w:val="000442CF"/>
    <w:rsid w:val="000445F9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3B1"/>
    <w:rsid w:val="0012575D"/>
    <w:rsid w:val="001258B2"/>
    <w:rsid w:val="001259C0"/>
    <w:rsid w:val="00127152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5F"/>
    <w:rsid w:val="002D1F97"/>
    <w:rsid w:val="002D293C"/>
    <w:rsid w:val="002D29EB"/>
    <w:rsid w:val="002D3146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278"/>
    <w:rsid w:val="00352926"/>
    <w:rsid w:val="003529D7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74BE"/>
    <w:rsid w:val="00390ADB"/>
    <w:rsid w:val="00390C73"/>
    <w:rsid w:val="00391110"/>
    <w:rsid w:val="00391604"/>
    <w:rsid w:val="003916F2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357"/>
    <w:rsid w:val="004E145F"/>
    <w:rsid w:val="004E171F"/>
    <w:rsid w:val="004E199C"/>
    <w:rsid w:val="004E1C2A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611"/>
    <w:rsid w:val="005576BA"/>
    <w:rsid w:val="00560841"/>
    <w:rsid w:val="00560F07"/>
    <w:rsid w:val="00560F30"/>
    <w:rsid w:val="00560FD4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09C4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A82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B25"/>
    <w:rsid w:val="007112FB"/>
    <w:rsid w:val="007118E6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F3A"/>
    <w:rsid w:val="00771082"/>
    <w:rsid w:val="0077126B"/>
    <w:rsid w:val="00771AF2"/>
    <w:rsid w:val="00772E04"/>
    <w:rsid w:val="00773B61"/>
    <w:rsid w:val="00773CB6"/>
    <w:rsid w:val="00773DAE"/>
    <w:rsid w:val="007743E3"/>
    <w:rsid w:val="00774F0B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903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AE9"/>
    <w:rsid w:val="00805F28"/>
    <w:rsid w:val="0080678D"/>
    <w:rsid w:val="00806A8A"/>
    <w:rsid w:val="00806AE3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D95"/>
    <w:rsid w:val="008626E7"/>
    <w:rsid w:val="00863812"/>
    <w:rsid w:val="0086390F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5CE5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42E"/>
    <w:rsid w:val="00912C2A"/>
    <w:rsid w:val="00913212"/>
    <w:rsid w:val="0091338D"/>
    <w:rsid w:val="009133AF"/>
    <w:rsid w:val="00913CE4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1D2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1D2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6C18"/>
    <w:rsid w:val="00B16F0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257"/>
    <w:rsid w:val="00D21561"/>
    <w:rsid w:val="00D21932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32F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56B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7F1"/>
    <w:rsid w:val="00E70E2D"/>
    <w:rsid w:val="00E70F2C"/>
    <w:rsid w:val="00E70FAC"/>
    <w:rsid w:val="00E71020"/>
    <w:rsid w:val="00E71074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D6A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5BF0"/>
    <w:rsid w:val="00FC66E2"/>
    <w:rsid w:val="00FC6EC3"/>
    <w:rsid w:val="00FC7119"/>
    <w:rsid w:val="00FC7874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B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6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リスト段落 Char,1st level - Bullet List Paragraph Char,Paragrafo elenco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,列表段落11,Task Body,列,列表段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numbering" w:customStyle="1" w:styleId="StyleBulleted">
    <w:name w:val="Style Bulleted"/>
    <w:rsid w:val="00CF785C"/>
    <w:pPr>
      <w:numPr>
        <w:numId w:val="19"/>
      </w:numPr>
    </w:pPr>
  </w:style>
  <w:style w:type="character" w:customStyle="1" w:styleId="TALCar">
    <w:name w:val="TAL Car"/>
    <w:link w:val="TAL"/>
    <w:qFormat/>
    <w:rsid w:val="004F457A"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rsid w:val="00740A6B"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rsid w:val="003611C2"/>
    <w:rPr>
      <w:rFonts w:ascii="Times New Roman" w:eastAsia="宋体" w:hAnsi="Times New Roman"/>
      <w:lang w:val="en-GB" w:eastAsia="en-US"/>
    </w:rPr>
  </w:style>
  <w:style w:type="paragraph" w:styleId="af7">
    <w:name w:val="Revision"/>
    <w:hidden/>
    <w:uiPriority w:val="99"/>
    <w:semiHidden/>
    <w:rsid w:val="000A64CB"/>
    <w:rPr>
      <w:rFonts w:ascii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3C6164"/>
    <w:rPr>
      <w:rFonts w:ascii="Arial" w:hAnsi="Arial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6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リスト段落 Char,1st level - Bullet List Paragraph Char,Paragrafo elenco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,列表段落11,Task Body,列,列表段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numbering" w:customStyle="1" w:styleId="StyleBulleted">
    <w:name w:val="Style Bulleted"/>
    <w:rsid w:val="00CF785C"/>
    <w:pPr>
      <w:numPr>
        <w:numId w:val="19"/>
      </w:numPr>
    </w:pPr>
  </w:style>
  <w:style w:type="character" w:customStyle="1" w:styleId="TALCar">
    <w:name w:val="TAL Car"/>
    <w:link w:val="TAL"/>
    <w:qFormat/>
    <w:rsid w:val="004F457A"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rsid w:val="00740A6B"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rsid w:val="003611C2"/>
    <w:rPr>
      <w:rFonts w:ascii="Times New Roman" w:eastAsia="宋体" w:hAnsi="Times New Roman"/>
      <w:lang w:val="en-GB" w:eastAsia="en-US"/>
    </w:rPr>
  </w:style>
  <w:style w:type="paragraph" w:styleId="af7">
    <w:name w:val="Revision"/>
    <w:hidden/>
    <w:uiPriority w:val="99"/>
    <w:semiHidden/>
    <w:rsid w:val="000A64CB"/>
    <w:rPr>
      <w:rFonts w:ascii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3C6164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B023A-42C4-4812-9DDD-D110F43F88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Da Wang</cp:lastModifiedBy>
  <cp:revision>12</cp:revision>
  <cp:lastPrinted>1900-12-31T16:00:00Z</cp:lastPrinted>
  <dcterms:created xsi:type="dcterms:W3CDTF">2025-04-21T10:01:00Z</dcterms:created>
  <dcterms:modified xsi:type="dcterms:W3CDTF">2025-04-21T13:27:00Z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0A247A787B92D05C5BE48DEFD00CFEB6EE036076E30807F40844F9517D8962E89F5E657399867E6ED5A8D0289AAC410BAF22411F307BBDF9D5C6C6D58A8659A6</vt:lpwstr>
  </property>
</Properties>
</file>