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5.4.xx</w:t>
            </w:r>
            <w:r w:rsidR="00F879DF">
              <w:rPr>
                <w:rFonts w:eastAsia="等线"/>
                <w:noProof/>
                <w:lang w:eastAsia="zh-CN"/>
              </w:rPr>
              <w:t xml:space="preserve"> (New)</w:t>
            </w:r>
            <w:r>
              <w:rPr>
                <w:rFonts w:eastAsia="等线"/>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等线"/>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77777777" w:rsidR="00D366E1" w:rsidRDefault="00D366E1" w:rsidP="00D366E1">
      <w:pPr>
        <w:rPr>
          <w:ins w:id="19" w:author="Mediatek" w:date="2025-02-06T19:30:00Z"/>
          <w:b/>
          <w:bCs/>
          <w:noProof/>
        </w:rPr>
      </w:pPr>
      <w:bookmarkStart w:id="20" w:name="OLE_LINK32"/>
      <w:bookmarkStart w:id="21" w:name="OLE_LINK39"/>
      <w:commentRangeStart w:id="22"/>
      <w:ins w:id="23" w:author="Mediatek" w:date="2025-02-06T19:30:00Z">
        <w:r w:rsidRPr="009D78E6">
          <w:rPr>
            <w:b/>
            <w:bCs/>
            <w:noProof/>
          </w:rPr>
          <w:t>Contention</w:t>
        </w:r>
        <w:r>
          <w:rPr>
            <w:b/>
            <w:bCs/>
            <w:noProof/>
          </w:rPr>
          <w:t>-Based Msg3</w:t>
        </w:r>
        <w:bookmarkEnd w:id="20"/>
        <w:r>
          <w:rPr>
            <w:b/>
            <w:bCs/>
            <w:noProof/>
          </w:rPr>
          <w:t xml:space="preserve"> </w:t>
        </w:r>
        <w:bookmarkEnd w:id="21"/>
        <w:r>
          <w:rPr>
            <w:b/>
            <w:bCs/>
            <w:noProof/>
          </w:rPr>
          <w:t>Transmission</w:t>
        </w:r>
      </w:ins>
      <w:commentRangeEnd w:id="22"/>
      <w:r w:rsidR="00996009">
        <w:rPr>
          <w:rStyle w:val="CommentReference"/>
        </w:rPr>
        <w:commentReference w:id="22"/>
      </w:r>
      <w:ins w:id="24" w:author="Mediatek" w:date="2025-02-06T19:30:00Z">
        <w:r>
          <w:rPr>
            <w:bCs/>
            <w:noProof/>
          </w:rPr>
          <w:t xml:space="preserve">: </w:t>
        </w:r>
        <w:commentRangeStart w:id="25"/>
        <w:r>
          <w:rPr>
            <w:bCs/>
            <w:noProof/>
          </w:rPr>
          <w:t xml:space="preserve">Allows </w:t>
        </w:r>
      </w:ins>
      <w:commentRangeEnd w:id="25"/>
      <w:r w:rsidR="00996009">
        <w:rPr>
          <w:rStyle w:val="CommentReference"/>
        </w:rPr>
        <w:commentReference w:id="25"/>
      </w:r>
      <w:ins w:id="26" w:author="Mediatek" w:date="2025-02-06T19:30:00Z">
        <w:r>
          <w:rPr>
            <w:bCs/>
            <w:noProof/>
          </w:rPr>
          <w:t>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t>
        </w:r>
      </w:ins>
    </w:p>
    <w:p w14:paraId="69EA86E5" w14:textId="71042EDC" w:rsidR="00D366E1" w:rsidRPr="00D366E1" w:rsidRDefault="00D366E1" w:rsidP="00707196">
      <w:pPr>
        <w:rPr>
          <w:ins w:id="27" w:author="MediaTek (Felix)" w:date="2025-02-05T10:04:00Z"/>
          <w:noProof/>
        </w:rPr>
      </w:pPr>
      <w:commentRangeStart w:id="28"/>
      <w:commentRangeStart w:id="29"/>
      <w:commentRangeStart w:id="30"/>
      <w:commentRangeStart w:id="31"/>
      <w:commentRangeStart w:id="32"/>
      <w:commentRangeStart w:id="33"/>
      <w:ins w:id="34" w:author="Mediatek" w:date="2025-02-06T19:30:00Z">
        <w:r>
          <w:rPr>
            <w:rFonts w:eastAsia="MS Mincho"/>
            <w:b/>
            <w:noProof/>
          </w:rPr>
          <w:t>CB</w:t>
        </w:r>
      </w:ins>
      <w:commentRangeEnd w:id="28"/>
      <w:r w:rsidR="00996009">
        <w:rPr>
          <w:rStyle w:val="CommentReference"/>
        </w:rPr>
        <w:commentReference w:id="28"/>
      </w:r>
      <w:ins w:id="35" w:author="Mediatek" w:date="2025-02-06T19:30:00Z">
        <w:r>
          <w:rPr>
            <w:rFonts w:eastAsia="MS Mincho"/>
            <w:b/>
            <w:noProof/>
          </w:rPr>
          <w:t>-MSG3-RNTI:</w:t>
        </w:r>
      </w:ins>
      <w:commentRangeEnd w:id="29"/>
      <w:r w:rsidR="00B85D33">
        <w:rPr>
          <w:rStyle w:val="CommentReference"/>
        </w:rPr>
        <w:commentReference w:id="29"/>
      </w:r>
      <w:ins w:id="36" w:author="Mediatek" w:date="2025-02-06T19:30:00Z">
        <w:r>
          <w:rPr>
            <w:rFonts w:eastAsia="MS Mincho"/>
            <w:noProof/>
          </w:rPr>
          <w:t xml:space="preserve"> </w:t>
        </w:r>
      </w:ins>
      <w:commentRangeEnd w:id="30"/>
      <w:r w:rsidR="00D503EA">
        <w:rPr>
          <w:rStyle w:val="CommentReference"/>
        </w:rPr>
        <w:commentReference w:id="30"/>
      </w:r>
      <w:commentRangeEnd w:id="31"/>
      <w:r w:rsidR="00EA5DBA">
        <w:rPr>
          <w:rStyle w:val="CommentReference"/>
        </w:rPr>
        <w:commentReference w:id="31"/>
      </w:r>
      <w:commentRangeEnd w:id="32"/>
      <w:r w:rsidR="00B85D33">
        <w:rPr>
          <w:rStyle w:val="CommentReference"/>
        </w:rPr>
        <w:commentReference w:id="32"/>
      </w:r>
      <w:commentRangeEnd w:id="33"/>
      <w:r w:rsidR="00B25B42">
        <w:rPr>
          <w:rStyle w:val="CommentReference"/>
        </w:rPr>
        <w:commentReference w:id="33"/>
      </w:r>
      <w:ins w:id="37"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3pt;height:106.95pt;mso-width-percent:0;mso-height-percent:0;mso-width-percent:0;mso-height-percent:0" o:ole="">
            <v:imagedata r:id="rId15" o:title=""/>
          </v:shape>
          <o:OLEObject Type="Embed" ProgID="Visio.Drawing.11" ShapeID="_x0000_i1025" DrawAspect="Content" ObjectID="_1803995382"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38"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38"/>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39"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39"/>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40" w:name="_Toc29242932"/>
      <w:bookmarkStart w:id="41" w:name="_Toc37256189"/>
      <w:bookmarkStart w:id="42" w:name="_Toc37256343"/>
      <w:bookmarkStart w:id="43" w:name="_Toc46500282"/>
      <w:bookmarkStart w:id="44" w:name="_Toc52536191"/>
      <w:bookmarkStart w:id="45" w:name="_Toc178249149"/>
      <w:r w:rsidRPr="00181D0E">
        <w:rPr>
          <w:noProof/>
        </w:rPr>
        <w:t>3.2</w:t>
      </w:r>
      <w:r w:rsidRPr="00181D0E">
        <w:rPr>
          <w:noProof/>
        </w:rPr>
        <w:tab/>
        <w:t>Abbreviations</w:t>
      </w:r>
      <w:bookmarkEnd w:id="40"/>
      <w:bookmarkEnd w:id="41"/>
      <w:bookmarkEnd w:id="42"/>
      <w:bookmarkEnd w:id="43"/>
      <w:bookmarkEnd w:id="44"/>
      <w:bookmarkEnd w:id="45"/>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295A48A5" w14:textId="77777777" w:rsidR="00D366E1" w:rsidRDefault="00ED2C6E" w:rsidP="00D366E1">
      <w:pPr>
        <w:pStyle w:val="EW"/>
        <w:ind w:left="2268" w:hanging="1984"/>
        <w:rPr>
          <w:ins w:id="46" w:author="Mediatek" w:date="2025-02-06T19:31:00Z"/>
          <w:noProof/>
        </w:rPr>
      </w:pPr>
      <w:r w:rsidRPr="00181D0E">
        <w:rPr>
          <w:noProof/>
        </w:rPr>
        <w:t>C-RNTI</w:t>
      </w:r>
      <w:r w:rsidRPr="00181D0E">
        <w:rPr>
          <w:noProof/>
        </w:rPr>
        <w:tab/>
        <w:t>Cell RNTI</w:t>
      </w:r>
    </w:p>
    <w:p w14:paraId="7C9C135F" w14:textId="6495500A" w:rsidR="00D366E1" w:rsidRPr="00D366E1" w:rsidRDefault="00D366E1" w:rsidP="00D366E1">
      <w:pPr>
        <w:pStyle w:val="EW"/>
        <w:ind w:left="2268" w:hanging="1984"/>
        <w:rPr>
          <w:noProof/>
        </w:rPr>
      </w:pPr>
      <w:commentRangeStart w:id="47"/>
      <w:ins w:id="48" w:author="Mediatek" w:date="2025-02-06T19:31:00Z">
        <w:r>
          <w:rPr>
            <w:noProof/>
          </w:rPr>
          <w:t xml:space="preserve">CB-MSG3-RNTI      </w:t>
        </w:r>
      </w:ins>
      <w:commentRangeEnd w:id="47"/>
      <w:r w:rsidR="00996009">
        <w:rPr>
          <w:rStyle w:val="CommentReference"/>
        </w:rPr>
        <w:commentReference w:id="47"/>
      </w:r>
      <w:ins w:id="49" w:author="Mediatek" w:date="2025-02-06T19:31:00Z">
        <w:r>
          <w:rPr>
            <w:noProof/>
          </w:rPr>
          <w:t>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50"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51" w:author="Mediatek" w:date="2025-03-06T11:37:00Z">
        <w:r>
          <w:rPr>
            <w:rFonts w:eastAsiaTheme="minorEastAsia" w:hint="eastAsia"/>
          </w:rPr>
          <w:t>D</w:t>
        </w:r>
        <w:r>
          <w:rPr>
            <w:rFonts w:eastAsiaTheme="minorEastAsia"/>
          </w:rPr>
          <w:t>SA</w:t>
        </w:r>
        <w:r w:rsidRPr="00181D0E">
          <w:tab/>
        </w:r>
      </w:ins>
      <w:ins w:id="52"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53" w:name="_Toc29242948"/>
      <w:bookmarkStart w:id="54" w:name="_Toc37256205"/>
      <w:bookmarkStart w:id="55" w:name="_Toc37256359"/>
      <w:bookmarkStart w:id="56" w:name="_Toc46500298"/>
      <w:bookmarkStart w:id="57" w:name="_Toc52536207"/>
      <w:bookmarkStart w:id="58" w:name="_Toc178249165"/>
      <w:r w:rsidRPr="00181D0E">
        <w:rPr>
          <w:noProof/>
        </w:rPr>
        <w:t>5</w:t>
      </w:r>
      <w:r w:rsidRPr="00181D0E">
        <w:rPr>
          <w:noProof/>
        </w:rPr>
        <w:tab/>
        <w:t>MAC procedures</w:t>
      </w:r>
      <w:bookmarkEnd w:id="53"/>
      <w:bookmarkEnd w:id="54"/>
      <w:bookmarkEnd w:id="55"/>
      <w:bookmarkEnd w:id="56"/>
      <w:bookmarkEnd w:id="57"/>
      <w:bookmarkEnd w:id="58"/>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59" w:name="_Toc29242963"/>
      <w:bookmarkStart w:id="60" w:name="_Toc37256220"/>
      <w:bookmarkStart w:id="61" w:name="_Toc37256374"/>
      <w:bookmarkStart w:id="62" w:name="_Toc46500313"/>
      <w:bookmarkStart w:id="63" w:name="_Toc52536222"/>
      <w:bookmarkStart w:id="64" w:name="_Toc178249181"/>
      <w:r w:rsidRPr="00181D0E">
        <w:rPr>
          <w:noProof/>
        </w:rPr>
        <w:t>5.4</w:t>
      </w:r>
      <w:r w:rsidRPr="00181D0E">
        <w:rPr>
          <w:noProof/>
          <w:sz w:val="24"/>
          <w:szCs w:val="24"/>
        </w:rPr>
        <w:tab/>
      </w:r>
      <w:r w:rsidRPr="00181D0E">
        <w:rPr>
          <w:noProof/>
        </w:rPr>
        <w:t>UL-SCH data transfer</w:t>
      </w:r>
      <w:bookmarkEnd w:id="59"/>
      <w:bookmarkEnd w:id="60"/>
      <w:bookmarkEnd w:id="61"/>
      <w:bookmarkEnd w:id="62"/>
      <w:bookmarkEnd w:id="63"/>
      <w:bookmarkEnd w:id="64"/>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65" w:author="Mediatek" w:date="2025-02-06T19:32:00Z"/>
          <w:noProof/>
          <w:lang w:eastAsia="zh-CN"/>
        </w:rPr>
      </w:pPr>
      <w:bookmarkStart w:id="66" w:name="_Toc178249199"/>
      <w:bookmarkStart w:id="67" w:name="_Toc52536238"/>
      <w:bookmarkStart w:id="68" w:name="_Toc46500329"/>
      <w:bookmarkStart w:id="69" w:name="_Toc37256390"/>
      <w:bookmarkStart w:id="70" w:name="_Toc37256236"/>
      <w:bookmarkStart w:id="71" w:name="_Toc29242975"/>
      <w:commentRangeStart w:id="72"/>
      <w:commentRangeStart w:id="73"/>
      <w:ins w:id="74" w:author="Mediatek" w:date="2025-02-06T19:32:00Z">
        <w:r>
          <w:rPr>
            <w:noProof/>
            <w:lang w:eastAsia="zh-CN"/>
          </w:rPr>
          <w:t>5.4.xx</w:t>
        </w:r>
      </w:ins>
      <w:commentRangeEnd w:id="72"/>
      <w:r w:rsidR="00B85D33">
        <w:rPr>
          <w:rStyle w:val="CommentReference"/>
          <w:rFonts w:ascii="Times New Roman" w:hAnsi="Times New Roman"/>
        </w:rPr>
        <w:commentReference w:id="72"/>
      </w:r>
      <w:ins w:id="75" w:author="Mediatek" w:date="2025-02-06T19:32:00Z">
        <w:r>
          <w:rPr>
            <w:noProof/>
            <w:lang w:eastAsia="zh-CN"/>
          </w:rPr>
          <w:t xml:space="preserve"> </w:t>
        </w:r>
      </w:ins>
      <w:bookmarkStart w:id="76" w:name="OLE_LINK4"/>
      <w:bookmarkStart w:id="77" w:name="OLE_LINK5"/>
      <w:commentRangeEnd w:id="73"/>
      <w:r w:rsidR="00996009">
        <w:rPr>
          <w:rStyle w:val="CommentReference"/>
          <w:rFonts w:ascii="Times New Roman" w:hAnsi="Times New Roman"/>
        </w:rPr>
        <w:commentReference w:id="73"/>
      </w:r>
      <w:commentRangeStart w:id="78"/>
      <w:ins w:id="79" w:author="Mediatek" w:date="2025-02-06T19:32:00Z">
        <w:r>
          <w:rPr>
            <w:noProof/>
            <w:lang w:eastAsia="zh-CN"/>
          </w:rPr>
          <w:t>Contention-Based Msg3</w:t>
        </w:r>
        <w:bookmarkEnd w:id="76"/>
        <w:r>
          <w:rPr>
            <w:noProof/>
            <w:lang w:eastAsia="zh-CN"/>
          </w:rPr>
          <w:t xml:space="preserve"> </w:t>
        </w:r>
        <w:bookmarkEnd w:id="77"/>
        <w:r>
          <w:rPr>
            <w:noProof/>
            <w:lang w:eastAsia="zh-CN"/>
          </w:rPr>
          <w:t>Procedure</w:t>
        </w:r>
      </w:ins>
      <w:commentRangeEnd w:id="78"/>
      <w:r w:rsidR="00996009">
        <w:rPr>
          <w:rStyle w:val="CommentReference"/>
          <w:rFonts w:ascii="Times New Roman" w:hAnsi="Times New Roman"/>
        </w:rPr>
        <w:commentReference w:id="78"/>
      </w:r>
    </w:p>
    <w:p w14:paraId="4B1FD074" w14:textId="77777777" w:rsidR="00D366E1" w:rsidRDefault="00D366E1" w:rsidP="00D366E1">
      <w:pPr>
        <w:pStyle w:val="Heading4"/>
        <w:rPr>
          <w:ins w:id="80" w:author="Mediatek" w:date="2025-02-06T19:32:00Z"/>
          <w:noProof/>
        </w:rPr>
      </w:pPr>
      <w:ins w:id="81" w:author="Mediatek" w:date="2025-02-06T19:32:00Z">
        <w:r>
          <w:rPr>
            <w:noProof/>
          </w:rPr>
          <w:t>5.4.xx.1</w:t>
        </w:r>
        <w:r>
          <w:rPr>
            <w:noProof/>
          </w:rPr>
          <w:tab/>
        </w:r>
        <w:bookmarkStart w:id="82" w:name="OLE_LINK6"/>
        <w:bookmarkStart w:id="83" w:name="OLE_LINK17"/>
        <w:r>
          <w:rPr>
            <w:noProof/>
          </w:rPr>
          <w:t>Contention-Based Msg3</w:t>
        </w:r>
        <w:bookmarkEnd w:id="82"/>
        <w:r>
          <w:rPr>
            <w:noProof/>
          </w:rPr>
          <w:t xml:space="preserve"> </w:t>
        </w:r>
        <w:bookmarkEnd w:id="83"/>
        <w:r>
          <w:rPr>
            <w:noProof/>
          </w:rPr>
          <w:t>initialization</w:t>
        </w:r>
      </w:ins>
    </w:p>
    <w:p w14:paraId="1E8CD1FA" w14:textId="77777777" w:rsidR="00D366E1" w:rsidRDefault="00D366E1" w:rsidP="00D366E1">
      <w:pPr>
        <w:rPr>
          <w:ins w:id="84" w:author="Mediatek" w:date="2025-02-06T19:32:00Z"/>
          <w:rFonts w:eastAsia="?? ??"/>
        </w:rPr>
      </w:pPr>
      <w:ins w:id="85" w:author="Mediatek" w:date="2025-02-06T19:32:00Z">
        <w:r>
          <w:rPr>
            <w:rFonts w:eastAsia="?? ??"/>
            <w:noProof/>
          </w:rPr>
          <w:t xml:space="preserve">The </w:t>
        </w:r>
        <w:bookmarkStart w:id="86" w:name="OLE_LINK15"/>
        <w:r>
          <w:rPr>
            <w:rFonts w:eastAsia="?? ??"/>
            <w:noProof/>
          </w:rPr>
          <w:t xml:space="preserve">Contention-Based Msg3 procedure </w:t>
        </w:r>
        <w:bookmarkEnd w:id="86"/>
        <w:r>
          <w:rPr>
            <w:rFonts w:eastAsia="?? ??"/>
            <w:noProof/>
          </w:rPr>
          <w:t xml:space="preserve">described in this clause is initiated [by the RRC sublayer]. </w:t>
        </w:r>
      </w:ins>
    </w:p>
    <w:p w14:paraId="1B602383" w14:textId="77777777" w:rsidR="00D366E1" w:rsidRDefault="00D366E1" w:rsidP="00D366E1">
      <w:pPr>
        <w:rPr>
          <w:ins w:id="87" w:author="Mediatek" w:date="2025-02-06T19:32:00Z"/>
        </w:rPr>
      </w:pPr>
      <w:ins w:id="88" w:author="Mediatek" w:date="2025-02-06T19:32:00Z">
        <w:r>
          <w:rPr>
            <w:rFonts w:eastAsia="?? ??"/>
            <w:noProof/>
          </w:rPr>
          <w:t xml:space="preserve">The following information </w:t>
        </w:r>
        <w:r>
          <w:rPr>
            <w:noProof/>
            <w:lang w:eastAsia="zh-CN"/>
          </w:rPr>
          <w:t xml:space="preserve">for </w:t>
        </w:r>
        <w:commentRangeStart w:id="89"/>
        <w:r>
          <w:rPr>
            <w:noProof/>
            <w:lang w:eastAsia="zh-CN"/>
          </w:rPr>
          <w:t xml:space="preserve">related Serving Cell </w:t>
        </w:r>
      </w:ins>
      <w:commentRangeEnd w:id="89"/>
      <w:r w:rsidR="00996009">
        <w:rPr>
          <w:rStyle w:val="CommentReference"/>
        </w:rPr>
        <w:commentReference w:id="89"/>
      </w:r>
      <w:ins w:id="90" w:author="Mediatek" w:date="2025-02-06T19:32:00Z">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91" w:author="Mediatek" w:date="2025-02-06T19:32:00Z"/>
          <w:noProof/>
        </w:rPr>
      </w:pPr>
      <w:ins w:id="92" w:author="Mediatek" w:date="2025-02-06T19:32:00Z">
        <w:r>
          <w:rPr>
            <w:noProof/>
          </w:rPr>
          <w:t>-</w:t>
        </w:r>
        <w:r>
          <w:rPr>
            <w:noProof/>
          </w:rPr>
          <w:tab/>
          <w:t xml:space="preserve">the available set of </w:t>
        </w:r>
        <w:bookmarkStart w:id="93" w:name="OLE_LINK10"/>
        <w:r>
          <w:rPr>
            <w:noProof/>
          </w:rPr>
          <w:t xml:space="preserve">PUSCH </w:t>
        </w:r>
        <w:bookmarkEnd w:id="93"/>
        <w:r>
          <w:rPr>
            <w:noProof/>
          </w:rPr>
          <w:t xml:space="preserve">resources associated with </w:t>
        </w:r>
        <w:bookmarkStart w:id="94" w:name="OLE_LINK7"/>
        <w:r>
          <w:rPr>
            <w:noProof/>
          </w:rPr>
          <w:t xml:space="preserve">Contention-Based Msg3 </w:t>
        </w:r>
        <w:bookmarkEnd w:id="94"/>
        <w:r>
          <w:rPr>
            <w:noProof/>
          </w:rPr>
          <w:t xml:space="preserve">for each enhanced coverage level supported in the Serving Cell for the transmission of Contention-Based Msg3, </w:t>
        </w:r>
        <w:bookmarkStart w:id="95" w:name="OLE_LINK9"/>
        <w:r>
          <w:rPr>
            <w:noProof/>
          </w:rPr>
          <w:t>[</w:t>
        </w:r>
        <w:bookmarkStart w:id="96" w:name="OLE_LINK11"/>
        <w:r>
          <w:rPr>
            <w:i/>
            <w:iCs/>
            <w:noProof/>
          </w:rPr>
          <w:t>FFS configuration field name in SI</w:t>
        </w:r>
        <w:bookmarkEnd w:id="96"/>
        <w:r>
          <w:rPr>
            <w:noProof/>
          </w:rPr>
          <w:t>]</w:t>
        </w:r>
        <w:bookmarkEnd w:id="95"/>
        <w:r>
          <w:rPr>
            <w:noProof/>
          </w:rPr>
          <w:t>.</w:t>
        </w:r>
      </w:ins>
    </w:p>
    <w:p w14:paraId="5A035FB9" w14:textId="77777777" w:rsidR="00D366E1" w:rsidRDefault="00D366E1" w:rsidP="00D366E1">
      <w:pPr>
        <w:pStyle w:val="B1"/>
        <w:rPr>
          <w:ins w:id="97" w:author="Mediatek" w:date="2025-02-26T18:40:00Z"/>
          <w:noProof/>
        </w:rPr>
      </w:pPr>
      <w:ins w:id="98" w:author="Mediatek" w:date="2025-02-06T19:32:00Z">
        <w:r>
          <w:rPr>
            <w:noProof/>
          </w:rPr>
          <w:t>-</w:t>
        </w:r>
        <w:r>
          <w:rPr>
            <w:noProof/>
          </w:rPr>
          <w:tab/>
          <w:t xml:space="preserve">the criteria to select PUSCH resources based on RSRP measurement per enhanced coverage level supported in the Serving Cell </w:t>
        </w:r>
        <w:bookmarkStart w:id="99" w:name="OLE_LINK13"/>
        <w:r>
          <w:rPr>
            <w:noProof/>
          </w:rPr>
          <w:t>[</w:t>
        </w:r>
        <w:r>
          <w:rPr>
            <w:i/>
            <w:iCs/>
            <w:noProof/>
          </w:rPr>
          <w:t>FFS configuration field name in SI</w:t>
        </w:r>
        <w:r>
          <w:rPr>
            <w:noProof/>
          </w:rPr>
          <w:t>]</w:t>
        </w:r>
      </w:ins>
      <w:bookmarkEnd w:id="99"/>
    </w:p>
    <w:p w14:paraId="7577EE3F" w14:textId="31E63353" w:rsidR="00D54F00" w:rsidRPr="00232F73" w:rsidRDefault="00D54F00" w:rsidP="00D54F00">
      <w:pPr>
        <w:pStyle w:val="B1"/>
        <w:rPr>
          <w:ins w:id="100" w:author="Mediatek" w:date="2025-02-26T16:46:00Z"/>
          <w:noProof/>
        </w:rPr>
      </w:pPr>
      <w:commentRangeStart w:id="101"/>
      <w:ins w:id="102" w:author="Mediatek" w:date="2025-02-26T18:40:00Z">
        <w:r>
          <w:rPr>
            <w:noProof/>
          </w:rPr>
          <w:t>-</w:t>
        </w:r>
        <w:r>
          <w:rPr>
            <w:noProof/>
          </w:rPr>
          <w:tab/>
          <w:t xml:space="preserve">the </w:t>
        </w:r>
        <w:bookmarkStart w:id="103" w:name="OLE_LINK12"/>
        <w:r>
          <w:rPr>
            <w:noProof/>
          </w:rPr>
          <w:t xml:space="preserve">number of replicas for DSA transmission </w:t>
        </w:r>
      </w:ins>
      <w:bookmarkEnd w:id="103"/>
      <w:ins w:id="104" w:author="Mediatek" w:date="2025-02-26T18:41:00Z">
        <w:r w:rsidRPr="00D54F00">
          <w:rPr>
            <w:rFonts w:ascii="TimesNewRomanPSMT" w:hAnsi="TimesNewRomanPSMT"/>
            <w:color w:val="000000"/>
          </w:rPr>
          <w:t xml:space="preserve">corresponding to the selected enhanced coverage level </w:t>
        </w:r>
      </w:ins>
      <w:ins w:id="105" w:author="Mediatek" w:date="2025-02-26T18:40:00Z">
        <w:r>
          <w:rPr>
            <w:noProof/>
          </w:rPr>
          <w:t>[</w:t>
        </w:r>
        <w:r>
          <w:rPr>
            <w:i/>
            <w:iCs/>
            <w:noProof/>
          </w:rPr>
          <w:t>FFS configuration field name in SI</w:t>
        </w:r>
        <w:r>
          <w:rPr>
            <w:noProof/>
          </w:rPr>
          <w:t>]</w:t>
        </w:r>
      </w:ins>
      <w:commentRangeEnd w:id="101"/>
      <w:r w:rsidR="00AB0B06">
        <w:rPr>
          <w:rStyle w:val="CommentReference"/>
        </w:rPr>
        <w:commentReference w:id="101"/>
      </w:r>
    </w:p>
    <w:p w14:paraId="4E7C2123" w14:textId="77777777" w:rsidR="00D366E1" w:rsidRDefault="00D366E1" w:rsidP="00D366E1">
      <w:pPr>
        <w:pStyle w:val="B1"/>
        <w:rPr>
          <w:ins w:id="106" w:author="Mediatek" w:date="2025-02-06T19:32:00Z"/>
          <w:rFonts w:eastAsia="?? ??"/>
          <w:noProof/>
        </w:rPr>
      </w:pPr>
      <w:ins w:id="107" w:author="Mediatek" w:date="2025-02-06T19:32:00Z">
        <w:r>
          <w:rPr>
            <w:noProof/>
          </w:rPr>
          <w:lastRenderedPageBreak/>
          <w:t>-</w:t>
        </w:r>
        <w:r>
          <w:rPr>
            <w:noProof/>
          </w:rPr>
          <w:tab/>
          <w:t>[FFS other parameters]</w:t>
        </w:r>
      </w:ins>
    </w:p>
    <w:p w14:paraId="0B1008E5" w14:textId="77777777" w:rsidR="00D366E1" w:rsidRDefault="00D366E1" w:rsidP="00D366E1">
      <w:pPr>
        <w:rPr>
          <w:ins w:id="108" w:author="Mediatek" w:date="2025-02-06T19:32:00Z"/>
          <w:rFonts w:eastAsia="?? ??"/>
          <w:noProof/>
        </w:rPr>
      </w:pPr>
      <w:ins w:id="109" w:author="Mediatek" w:date="2025-02-06T19:32:00Z">
        <w:r>
          <w:rPr>
            <w:rFonts w:eastAsia="?? ??"/>
            <w:noProof/>
          </w:rPr>
          <w:t xml:space="preserve">The Contention-Based Msg3 procedure shall be performed as </w:t>
        </w:r>
        <w:commentRangeStart w:id="110"/>
        <w:commentRangeStart w:id="111"/>
        <w:r>
          <w:rPr>
            <w:rFonts w:eastAsia="?? ??"/>
            <w:noProof/>
          </w:rPr>
          <w:t>follows</w:t>
        </w:r>
      </w:ins>
      <w:commentRangeEnd w:id="110"/>
      <w:r w:rsidR="00996009">
        <w:rPr>
          <w:rStyle w:val="CommentReference"/>
        </w:rPr>
        <w:commentReference w:id="110"/>
      </w:r>
      <w:commentRangeEnd w:id="111"/>
      <w:r w:rsidR="00BB6421">
        <w:rPr>
          <w:rStyle w:val="CommentReference"/>
        </w:rPr>
        <w:commentReference w:id="111"/>
      </w:r>
      <w:ins w:id="112" w:author="Mediatek" w:date="2025-02-06T19:32:00Z">
        <w:r>
          <w:rPr>
            <w:rFonts w:eastAsia="?? ??"/>
            <w:noProof/>
          </w:rPr>
          <w:t>:</w:t>
        </w:r>
      </w:ins>
    </w:p>
    <w:p w14:paraId="0131F01E" w14:textId="77777777" w:rsidR="00D366E1" w:rsidRDefault="00D366E1" w:rsidP="00D366E1">
      <w:pPr>
        <w:pStyle w:val="B1"/>
        <w:rPr>
          <w:ins w:id="113" w:author="Mediatek" w:date="2025-02-06T19:32:00Z"/>
        </w:rPr>
      </w:pPr>
      <w:ins w:id="114"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115" w:author="Mediatek" w:date="2025-02-06T19:32:00Z"/>
        </w:rPr>
      </w:pPr>
      <w:ins w:id="116" w:author="Mediatek" w:date="2025-02-06T19:32:00Z">
        <w:r>
          <w:rPr>
            <w:noProof/>
          </w:rPr>
          <w:t>-</w:t>
        </w:r>
        <w:r>
          <w:rPr>
            <w:noProof/>
          </w:rPr>
          <w:tab/>
        </w:r>
        <w:r>
          <w:t xml:space="preserve">the MAC entity considers to be in </w:t>
        </w:r>
        <w:r>
          <w:rPr>
            <w:noProof/>
          </w:rPr>
          <w:t>enhanced coverage</w:t>
        </w:r>
        <w:r>
          <w:t xml:space="preserve"> level 3;</w:t>
        </w:r>
      </w:ins>
    </w:p>
    <w:p w14:paraId="5CFDA51B" w14:textId="77777777" w:rsidR="00D366E1" w:rsidRDefault="00D366E1" w:rsidP="00D366E1">
      <w:pPr>
        <w:pStyle w:val="B1"/>
        <w:rPr>
          <w:ins w:id="117" w:author="Mediatek" w:date="2025-02-06T19:32:00Z"/>
        </w:rPr>
      </w:pPr>
      <w:ins w:id="118"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119" w:name="OLE_LINK27"/>
        <w:r>
          <w:rPr>
            <w:noProof/>
          </w:rPr>
          <w:t>[</w:t>
        </w:r>
        <w:r>
          <w:rPr>
            <w:i/>
            <w:iCs/>
            <w:noProof/>
          </w:rPr>
          <w:t>FFS configuration field name in SI</w:t>
        </w:r>
        <w:r>
          <w:rPr>
            <w:noProof/>
          </w:rPr>
          <w:t>]</w:t>
        </w:r>
        <w:r>
          <w:rPr>
            <w:i/>
          </w:rPr>
          <w:t xml:space="preserve"> </w:t>
        </w:r>
        <w:bookmarkEnd w:id="119"/>
        <w:r>
          <w:t xml:space="preserve">and the measured RSRP is less than the RSRP threshold of </w:t>
        </w:r>
        <w:r>
          <w:rPr>
            <w:noProof/>
          </w:rPr>
          <w:t>enhanced coverage</w:t>
        </w:r>
        <w:r>
          <w:t xml:space="preserve"> level 2 </w:t>
        </w:r>
        <w:commentRangeStart w:id="120"/>
        <w:r>
          <w:t xml:space="preserve">and the UE is capable of </w:t>
        </w:r>
        <w:r>
          <w:rPr>
            <w:noProof/>
          </w:rPr>
          <w:t>enhanced coverage</w:t>
        </w:r>
        <w:r>
          <w:t xml:space="preserve"> level 2</w:t>
        </w:r>
      </w:ins>
      <w:commentRangeEnd w:id="120"/>
      <w:r w:rsidR="006E091C">
        <w:rPr>
          <w:rStyle w:val="CommentReference"/>
        </w:rPr>
        <w:commentReference w:id="120"/>
      </w:r>
      <w:ins w:id="121" w:author="Mediatek" w:date="2025-02-06T19:32:00Z">
        <w:r>
          <w:t xml:space="preserve"> then:</w:t>
        </w:r>
      </w:ins>
    </w:p>
    <w:p w14:paraId="09B3E7E2" w14:textId="77777777" w:rsidR="00D366E1" w:rsidRDefault="00D366E1" w:rsidP="00D366E1">
      <w:pPr>
        <w:pStyle w:val="B2"/>
        <w:rPr>
          <w:ins w:id="122" w:author="Mediatek" w:date="2025-02-06T19:32:00Z"/>
        </w:rPr>
      </w:pPr>
      <w:ins w:id="123"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77777777" w:rsidR="00D366E1" w:rsidRDefault="00D366E1" w:rsidP="00D366E1">
      <w:pPr>
        <w:pStyle w:val="B1"/>
        <w:rPr>
          <w:ins w:id="124" w:author="Mediatek" w:date="2025-02-06T19:32:00Z"/>
        </w:rPr>
      </w:pPr>
      <w:ins w:id="125"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26" w:author="Mediatek" w:date="2025-02-06T19:32:00Z"/>
        </w:rPr>
      </w:pPr>
      <w:ins w:id="127"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128" w:author="Mediatek" w:date="2025-02-06T19:32:00Z"/>
        </w:rPr>
      </w:pPr>
      <w:bookmarkStart w:id="129" w:name="OLE_LINK14"/>
      <w:commentRangeStart w:id="130"/>
      <w:ins w:id="131" w:author="Mediatek" w:date="2025-02-06T19:32:00Z">
        <w:r>
          <w:rPr>
            <w:noProof/>
          </w:rPr>
          <w:t>-</w:t>
        </w:r>
        <w:r>
          <w:rPr>
            <w:noProof/>
          </w:rPr>
          <w:tab/>
        </w:r>
        <w:r>
          <w:t>else:</w:t>
        </w:r>
      </w:ins>
      <w:commentRangeEnd w:id="130"/>
      <w:r w:rsidR="00AB0B06">
        <w:rPr>
          <w:rStyle w:val="CommentReference"/>
        </w:rPr>
        <w:commentReference w:id="130"/>
      </w:r>
    </w:p>
    <w:bookmarkEnd w:id="129"/>
    <w:p w14:paraId="13C4D518" w14:textId="77777777" w:rsidR="00D366E1" w:rsidRDefault="00D366E1" w:rsidP="00D366E1">
      <w:pPr>
        <w:pStyle w:val="B2"/>
        <w:rPr>
          <w:ins w:id="132" w:author="Mediatek" w:date="2025-02-06T19:32:00Z"/>
        </w:rPr>
      </w:pPr>
      <w:ins w:id="133" w:author="Mediatek" w:date="2025-02-06T19:32:00Z">
        <w:r>
          <w:rPr>
            <w:noProof/>
          </w:rPr>
          <w:t>-</w:t>
        </w:r>
        <w:r>
          <w:tab/>
          <w:t xml:space="preserve">the MAC entity considers to be in </w:t>
        </w:r>
        <w:r>
          <w:rPr>
            <w:noProof/>
          </w:rPr>
          <w:t>enhanced coverage</w:t>
        </w:r>
        <w:r>
          <w:t xml:space="preserve"> level 0;</w:t>
        </w:r>
      </w:ins>
    </w:p>
    <w:p w14:paraId="012FB12B" w14:textId="77777777" w:rsidR="00D366E1" w:rsidRDefault="00D366E1" w:rsidP="00D366E1">
      <w:pPr>
        <w:pStyle w:val="B1"/>
        <w:rPr>
          <w:ins w:id="134" w:author="Mediatek" w:date="2025-02-26T16:50:00Z"/>
        </w:rPr>
      </w:pPr>
      <w:ins w:id="135"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36" w:author="Mediatek" w:date="2025-02-06T19:32:00Z"/>
          <w:noProof/>
        </w:rPr>
      </w:pPr>
      <w:ins w:id="137" w:author="Mediatek" w:date="2025-02-06T19:32:00Z">
        <w:r>
          <w:rPr>
            <w:noProof/>
          </w:rPr>
          <w:t>5.4.xx.2</w:t>
        </w:r>
        <w:r>
          <w:rPr>
            <w:noProof/>
          </w:rPr>
          <w:tab/>
        </w:r>
        <w:bookmarkStart w:id="138" w:name="OLE_LINK19"/>
        <w:r>
          <w:rPr>
            <w:noProof/>
          </w:rPr>
          <w:t>Contention-Based Msg3</w:t>
        </w:r>
        <w:bookmarkEnd w:id="138"/>
        <w:r>
          <w:rPr>
            <w:noProof/>
          </w:rPr>
          <w:t xml:space="preserve"> Resource selection</w:t>
        </w:r>
      </w:ins>
    </w:p>
    <w:p w14:paraId="626D53D3" w14:textId="77777777" w:rsidR="00D366E1" w:rsidRDefault="00D366E1" w:rsidP="00D366E1">
      <w:pPr>
        <w:rPr>
          <w:ins w:id="139" w:author="Mediatek" w:date="2025-02-06T19:32:00Z"/>
          <w:noProof/>
        </w:rPr>
      </w:pPr>
      <w:ins w:id="140" w:author="Mediatek" w:date="2025-02-06T19:32:00Z">
        <w:r>
          <w:rPr>
            <w:noProof/>
          </w:rPr>
          <w:t xml:space="preserve">The </w:t>
        </w:r>
        <w:bookmarkStart w:id="141" w:name="OLE_LINK20"/>
        <w:bookmarkStart w:id="142" w:name="OLE_LINK18"/>
        <w:r>
          <w:rPr>
            <w:noProof/>
          </w:rPr>
          <w:t xml:space="preserve">Contention-Based Msg3 </w:t>
        </w:r>
        <w:bookmarkEnd w:id="141"/>
        <w:r>
          <w:rPr>
            <w:noProof/>
          </w:rPr>
          <w:t>Resource</w:t>
        </w:r>
        <w:bookmarkEnd w:id="142"/>
        <w:r>
          <w:rPr>
            <w:noProof/>
          </w:rPr>
          <w:t xml:space="preserve"> </w:t>
        </w:r>
        <w:r>
          <w:rPr>
            <w:lang w:eastAsia="zh-CN"/>
          </w:rPr>
          <w:t xml:space="preserve">selection </w:t>
        </w:r>
        <w:r>
          <w:rPr>
            <w:noProof/>
          </w:rPr>
          <w:t>procedure shall be performed as follows:</w:t>
        </w:r>
      </w:ins>
    </w:p>
    <w:p w14:paraId="7EFFA0D9" w14:textId="0B5529A7" w:rsidR="00D54F00" w:rsidRPr="00854D36" w:rsidRDefault="00D54F00" w:rsidP="00D54F00">
      <w:pPr>
        <w:pStyle w:val="B1"/>
        <w:rPr>
          <w:ins w:id="143" w:author="Mediatek" w:date="2025-02-25T14:23:00Z"/>
        </w:rPr>
      </w:pPr>
      <w:commentRangeStart w:id="144"/>
      <w:commentRangeStart w:id="145"/>
      <w:ins w:id="146" w:author="Mediatek" w:date="2025-02-26T16:48:00Z">
        <w:r>
          <w:t>-</w:t>
        </w:r>
        <w:r>
          <w:tab/>
        </w:r>
      </w:ins>
      <w:ins w:id="147" w:author="Mediatek" w:date="2025-03-03T09:57:00Z">
        <w:r w:rsidR="009737CF">
          <w:t>i</w:t>
        </w:r>
      </w:ins>
      <w:ins w:id="148" w:author="Mediatek" w:date="2025-02-25T14:23:00Z">
        <w:r>
          <w:rPr>
            <w:rFonts w:eastAsiaTheme="minorEastAsia"/>
          </w:rPr>
          <w:t xml:space="preserve">f the </w:t>
        </w:r>
        <w:commentRangeStart w:id="149"/>
        <w:commentRangeStart w:id="150"/>
        <w:commentRangeStart w:id="151"/>
        <w:r>
          <w:rPr>
            <w:rFonts w:eastAsiaTheme="minorEastAsia"/>
          </w:rPr>
          <w:t xml:space="preserve">UE is capable of DSA transmission and </w:t>
        </w:r>
      </w:ins>
      <w:commentRangeStart w:id="152"/>
      <w:commentRangeEnd w:id="149"/>
      <w:r w:rsidR="00403090">
        <w:rPr>
          <w:rStyle w:val="CommentReference"/>
        </w:rPr>
        <w:commentReference w:id="149"/>
      </w:r>
      <w:commentRangeEnd w:id="150"/>
      <w:r w:rsidR="00AB0B06">
        <w:rPr>
          <w:rStyle w:val="CommentReference"/>
        </w:rPr>
        <w:commentReference w:id="150"/>
      </w:r>
      <w:commentRangeEnd w:id="151"/>
      <w:r w:rsidR="00BB6421">
        <w:rPr>
          <w:rStyle w:val="CommentReference"/>
        </w:rPr>
        <w:commentReference w:id="151"/>
      </w:r>
      <w:ins w:id="153" w:author="Mediatek" w:date="2025-02-25T14:31:00Z">
        <w:r>
          <w:rPr>
            <w:rFonts w:eastAsiaTheme="minorEastAsia"/>
          </w:rPr>
          <w:t xml:space="preserve">the </w:t>
        </w:r>
      </w:ins>
      <w:ins w:id="154" w:author="Mediatek" w:date="2025-02-26T16:39:00Z">
        <w:r>
          <w:rPr>
            <w:rFonts w:eastAsiaTheme="minorEastAsia"/>
          </w:rPr>
          <w:t>[</w:t>
        </w:r>
      </w:ins>
      <w:ins w:id="155" w:author="Mediatek" w:date="2025-02-26T18:43:00Z">
        <w:r>
          <w:rPr>
            <w:i/>
            <w:iCs/>
            <w:noProof/>
          </w:rPr>
          <w:t>number of replicas</w:t>
        </w:r>
      </w:ins>
      <w:ins w:id="156" w:author="Mediatek" w:date="2025-02-26T16:39:00Z">
        <w:r w:rsidRPr="00854D36">
          <w:rPr>
            <w:rFonts w:eastAsiaTheme="minorEastAsia"/>
          </w:rPr>
          <w:t>]</w:t>
        </w:r>
      </w:ins>
      <w:ins w:id="157" w:author="Mediatek" w:date="2025-02-25T14:23:00Z">
        <w:r>
          <w:rPr>
            <w:rFonts w:eastAsiaTheme="minorEastAsia"/>
          </w:rPr>
          <w:t xml:space="preserve"> </w:t>
        </w:r>
      </w:ins>
      <w:ins w:id="158" w:author="Mediatek" w:date="2025-02-26T16:37:00Z">
        <w:r>
          <w:rPr>
            <w:rFonts w:eastAsiaTheme="minorEastAsia"/>
          </w:rPr>
          <w:t>is more than one</w:t>
        </w:r>
      </w:ins>
      <w:ins w:id="159" w:author="Mediatek" w:date="2025-03-03T09:55:00Z">
        <w:r w:rsidR="00854D36">
          <w:rPr>
            <w:rFonts w:eastAsiaTheme="minorEastAsia"/>
          </w:rPr>
          <w:t>:</w:t>
        </w:r>
      </w:ins>
      <w:commentRangeEnd w:id="144"/>
      <w:r w:rsidR="00996009">
        <w:rPr>
          <w:rStyle w:val="CommentReference"/>
        </w:rPr>
        <w:commentReference w:id="144"/>
      </w:r>
      <w:commentRangeEnd w:id="145"/>
      <w:commentRangeEnd w:id="152"/>
      <w:r w:rsidR="00262073">
        <w:rPr>
          <w:rStyle w:val="CommentReference"/>
        </w:rPr>
        <w:commentReference w:id="145"/>
      </w:r>
      <w:r w:rsidR="00FC41E7">
        <w:rPr>
          <w:rStyle w:val="CommentReference"/>
        </w:rPr>
        <w:commentReference w:id="152"/>
      </w:r>
    </w:p>
    <w:p w14:paraId="68D57E79" w14:textId="71CF5C9D" w:rsidR="00D54F00" w:rsidRDefault="00D54F00" w:rsidP="00D54F00">
      <w:pPr>
        <w:pStyle w:val="B2"/>
        <w:rPr>
          <w:ins w:id="160" w:author="Mediatek" w:date="2025-02-26T18:48:00Z"/>
        </w:rPr>
      </w:pPr>
      <w:ins w:id="161" w:author="Mediatek" w:date="2025-02-25T14:12:00Z">
        <w:r>
          <w:t>-</w:t>
        </w:r>
        <w:r>
          <w:tab/>
        </w:r>
      </w:ins>
      <w:ins w:id="162" w:author="Mediatek" w:date="2025-02-25T14:06:00Z">
        <w:r>
          <w:rPr>
            <w:rFonts w:hint="eastAsia"/>
          </w:rPr>
          <w:t>t</w:t>
        </w:r>
        <w:r>
          <w:t xml:space="preserve">he UE shall select the next </w:t>
        </w:r>
      </w:ins>
      <w:ins w:id="163" w:author="Mediatek" w:date="2025-02-25T14:11:00Z">
        <w:r>
          <w:t>DSA transmission window</w:t>
        </w:r>
      </w:ins>
      <w:ins w:id="164" w:author="Mediatek" w:date="2025-03-03T09:55:00Z">
        <w:r w:rsidR="00854D36">
          <w:t>.</w:t>
        </w:r>
      </w:ins>
    </w:p>
    <w:p w14:paraId="1735A557" w14:textId="0E292EF8" w:rsidR="00D366E1" w:rsidRDefault="00D366E1" w:rsidP="00D54F00">
      <w:pPr>
        <w:pStyle w:val="B2"/>
        <w:rPr>
          <w:ins w:id="165" w:author="Mediatek" w:date="2025-02-26T16:48:00Z"/>
        </w:rPr>
      </w:pPr>
      <w:ins w:id="166" w:author="Mediatek" w:date="2025-02-06T19:32:00Z">
        <w:r>
          <w:t>-</w:t>
        </w:r>
        <w:r>
          <w:tab/>
          <w:t xml:space="preserve">the UE shall </w:t>
        </w:r>
        <w:commentRangeStart w:id="167"/>
        <w:r>
          <w:rPr>
            <w:noProof/>
          </w:rPr>
          <w:t>randomly select</w:t>
        </w:r>
        <w:r>
          <w:t xml:space="preserve"> </w:t>
        </w:r>
      </w:ins>
      <w:commentRangeEnd w:id="167"/>
      <w:r w:rsidR="006E091C">
        <w:rPr>
          <w:rStyle w:val="CommentReference"/>
        </w:rPr>
        <w:commentReference w:id="167"/>
      </w:r>
      <w:commentRangeStart w:id="168"/>
      <w:commentRangeStart w:id="169"/>
      <w:ins w:id="170" w:author="Mediatek" w:date="2025-02-06T19:32:00Z">
        <w:r>
          <w:t>up to</w:t>
        </w:r>
      </w:ins>
      <w:commentRangeEnd w:id="168"/>
      <w:r w:rsidR="00FC41E7">
        <w:rPr>
          <w:rStyle w:val="CommentReference"/>
        </w:rPr>
        <w:commentReference w:id="168"/>
      </w:r>
      <w:commentRangeEnd w:id="169"/>
      <w:r w:rsidR="00BB6421">
        <w:rPr>
          <w:rStyle w:val="CommentReference"/>
        </w:rPr>
        <w:commentReference w:id="169"/>
      </w:r>
      <w:ins w:id="171" w:author="Mediatek" w:date="2025-02-06T19:32:00Z">
        <w:r>
          <w:t xml:space="preserve"> [</w:t>
        </w:r>
        <w:r>
          <w:rPr>
            <w:i/>
            <w:iCs/>
            <w:noProof/>
          </w:rPr>
          <w:t>number of replicas</w:t>
        </w:r>
        <w:r>
          <w:t xml:space="preserve">] </w:t>
        </w:r>
        <w:commentRangeStart w:id="172"/>
        <w:r>
          <w:t xml:space="preserve">PUSCH </w:t>
        </w:r>
      </w:ins>
      <w:ins w:id="173" w:author="Mediatek" w:date="2025-02-26T18:52:00Z">
        <w:r w:rsidR="00791CF6">
          <w:t>occasions</w:t>
        </w:r>
      </w:ins>
      <w:ins w:id="174" w:author="Mediatek" w:date="2025-02-06T19:32:00Z">
        <w:r>
          <w:t xml:space="preserve"> </w:t>
        </w:r>
      </w:ins>
      <w:commentRangeEnd w:id="172"/>
      <w:r w:rsidR="00996009">
        <w:rPr>
          <w:rStyle w:val="CommentReference"/>
        </w:rPr>
        <w:commentReference w:id="172"/>
      </w:r>
      <w:ins w:id="175" w:author="Mediatek" w:date="2025-02-06T19:32:00Z">
        <w:r>
          <w:t xml:space="preserve">within </w:t>
        </w:r>
      </w:ins>
      <w:ins w:id="176" w:author="Mediatek" w:date="2025-02-25T14:11:00Z">
        <w:r w:rsidR="00D54F00">
          <w:t xml:space="preserve">the </w:t>
        </w:r>
      </w:ins>
      <w:ins w:id="177" w:author="Mediatek" w:date="2025-03-03T09:56:00Z">
        <w:r w:rsidR="00854D36">
          <w:t xml:space="preserve">selected </w:t>
        </w:r>
      </w:ins>
      <w:ins w:id="178" w:author="Mediatek" w:date="2025-02-25T14:11:00Z">
        <w:r w:rsidR="00D54F00">
          <w:t>DSA transmission window</w:t>
        </w:r>
      </w:ins>
      <w:ins w:id="179"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180" w:author="Mediatek" w:date="2025-02-26T16:49:00Z"/>
        </w:rPr>
      </w:pPr>
      <w:commentRangeStart w:id="181"/>
      <w:commentRangeStart w:id="182"/>
      <w:commentRangeStart w:id="183"/>
      <w:ins w:id="184" w:author="Mediatek" w:date="2025-02-26T16:48:00Z">
        <w:r>
          <w:t>-</w:t>
        </w:r>
        <w:r>
          <w:tab/>
        </w:r>
        <w:r>
          <w:rPr>
            <w:rFonts w:hint="eastAsia"/>
          </w:rPr>
          <w:t>e</w:t>
        </w:r>
        <w:r>
          <w:t>lse</w:t>
        </w:r>
      </w:ins>
      <w:commentRangeEnd w:id="181"/>
      <w:r w:rsidR="00FC41E7">
        <w:rPr>
          <w:rStyle w:val="CommentReference"/>
        </w:rPr>
        <w:commentReference w:id="181"/>
      </w:r>
      <w:commentRangeEnd w:id="182"/>
      <w:r w:rsidR="00BB6421">
        <w:rPr>
          <w:rStyle w:val="CommentReference"/>
        </w:rPr>
        <w:commentReference w:id="182"/>
      </w:r>
    </w:p>
    <w:p w14:paraId="13DE2BA9" w14:textId="4115A2F3" w:rsidR="00D54F00" w:rsidRDefault="00D54F00" w:rsidP="00D54F00">
      <w:pPr>
        <w:pStyle w:val="B2"/>
        <w:rPr>
          <w:ins w:id="185" w:author="Mediatek" w:date="2025-02-26T18:51:00Z"/>
          <w:noProof/>
        </w:rPr>
      </w:pPr>
      <w:ins w:id="186" w:author="Mediatek" w:date="2025-02-26T18:44:00Z">
        <w:r>
          <w:t>-</w:t>
        </w:r>
        <w:r>
          <w:tab/>
          <w:t>t</w:t>
        </w:r>
      </w:ins>
      <w:ins w:id="187" w:author="Mediatek" w:date="2025-02-26T16:49:00Z">
        <w:r>
          <w:rPr>
            <w:rFonts w:eastAsiaTheme="minorEastAsia"/>
          </w:rPr>
          <w:t>he UE shall s</w:t>
        </w:r>
      </w:ins>
      <w:ins w:id="188" w:author="Mediatek" w:date="2025-02-26T18:43:00Z">
        <w:r>
          <w:rPr>
            <w:rFonts w:eastAsiaTheme="minorEastAsia"/>
          </w:rPr>
          <w:t xml:space="preserve">elect the next PUSCH </w:t>
        </w:r>
      </w:ins>
      <w:ins w:id="189" w:author="Mediatek" w:date="2025-02-26T18:51:00Z">
        <w:r w:rsidR="00791CF6">
          <w:rPr>
            <w:rFonts w:eastAsiaTheme="minorEastAsia"/>
          </w:rPr>
          <w:t>occasion</w:t>
        </w:r>
      </w:ins>
      <w:ins w:id="190" w:author="Mediatek" w:date="2025-02-26T18:43:00Z">
        <w:r>
          <w:rPr>
            <w:rFonts w:eastAsiaTheme="minorEastAsia"/>
          </w:rPr>
          <w:t xml:space="preserve"> </w:t>
        </w:r>
        <w:r>
          <w:rPr>
            <w:noProof/>
          </w:rPr>
          <w:t>from the Contention-Based Msg3 resources associated with the selected enhanced coverage level</w:t>
        </w:r>
      </w:ins>
      <w:ins w:id="191" w:author="Mediatek" w:date="2025-03-03T09:58:00Z">
        <w:r w:rsidR="009737CF">
          <w:rPr>
            <w:noProof/>
          </w:rPr>
          <w:t>.</w:t>
        </w:r>
      </w:ins>
      <w:commentRangeEnd w:id="183"/>
      <w:r w:rsidR="00996009">
        <w:rPr>
          <w:rStyle w:val="CommentReference"/>
        </w:rPr>
        <w:commentReference w:id="183"/>
      </w:r>
    </w:p>
    <w:p w14:paraId="35366E05" w14:textId="25CF461E" w:rsidR="00791CF6" w:rsidRPr="00854D36" w:rsidRDefault="006C4AA8" w:rsidP="00791CF6">
      <w:pPr>
        <w:pStyle w:val="B1"/>
        <w:rPr>
          <w:ins w:id="192" w:author="Mediatek" w:date="2025-02-06T19:32:00Z"/>
        </w:rPr>
      </w:pPr>
      <w:ins w:id="193"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194" w:author="Mediatek" w:date="2025-02-06T19:32:00Z"/>
          <w:noProof/>
        </w:rPr>
      </w:pPr>
      <w:ins w:id="195" w:author="Mediatek" w:date="2025-02-06T19:32:00Z">
        <w:r>
          <w:t>-</w:t>
        </w:r>
        <w:r>
          <w:tab/>
          <w:t>[FFS on more details]</w:t>
        </w:r>
      </w:ins>
    </w:p>
    <w:p w14:paraId="34251047" w14:textId="77777777" w:rsidR="00D366E1" w:rsidRDefault="00D366E1" w:rsidP="00D366E1">
      <w:pPr>
        <w:pStyle w:val="B1"/>
        <w:rPr>
          <w:ins w:id="196" w:author="Mediatek" w:date="2025-02-26T18:50:00Z"/>
          <w:noProof/>
        </w:rPr>
      </w:pPr>
      <w:ins w:id="197" w:author="Mediatek" w:date="2025-02-06T19:32:00Z">
        <w:r>
          <w:rPr>
            <w:noProof/>
          </w:rPr>
          <w:t>-</w:t>
        </w:r>
        <w:r>
          <w:rPr>
            <w:noProof/>
          </w:rPr>
          <w:tab/>
          <w:t xml:space="preserve">proceed to the transmission of the </w:t>
        </w:r>
        <w:bookmarkStart w:id="198" w:name="OLE_LINK35"/>
        <w:r>
          <w:rPr>
            <w:noProof/>
          </w:rPr>
          <w:t xml:space="preserve">Contention-Based Msg3 </w:t>
        </w:r>
        <w:bookmarkEnd w:id="198"/>
        <w:r>
          <w:rPr>
            <w:noProof/>
          </w:rPr>
          <w:t>(see clause 5.4.xx.3).</w:t>
        </w:r>
      </w:ins>
    </w:p>
    <w:p w14:paraId="0CEE38E2" w14:textId="77777777" w:rsidR="00D366E1" w:rsidRDefault="00D366E1" w:rsidP="00D366E1">
      <w:pPr>
        <w:pStyle w:val="Heading4"/>
        <w:rPr>
          <w:ins w:id="199" w:author="Mediatek" w:date="2025-02-06T19:32:00Z"/>
          <w:noProof/>
        </w:rPr>
      </w:pPr>
      <w:ins w:id="200" w:author="Mediatek" w:date="2025-02-06T19:32:00Z">
        <w:r>
          <w:rPr>
            <w:noProof/>
          </w:rPr>
          <w:t>5.4.xx.3</w:t>
        </w:r>
        <w:r>
          <w:rPr>
            <w:noProof/>
          </w:rPr>
          <w:tab/>
        </w:r>
        <w:bookmarkStart w:id="201" w:name="OLE_LINK36"/>
        <w:r>
          <w:rPr>
            <w:noProof/>
          </w:rPr>
          <w:t xml:space="preserve">Contention-Based Msg3 </w:t>
        </w:r>
        <w:bookmarkEnd w:id="201"/>
        <w:r>
          <w:rPr>
            <w:noProof/>
          </w:rPr>
          <w:t>transmission</w:t>
        </w:r>
      </w:ins>
    </w:p>
    <w:p w14:paraId="2A08E2FC" w14:textId="77777777" w:rsidR="00D366E1" w:rsidRDefault="00D366E1" w:rsidP="00D366E1">
      <w:pPr>
        <w:rPr>
          <w:ins w:id="202" w:author="Mediatek" w:date="2025-02-06T19:32:00Z"/>
          <w:rFonts w:eastAsia="?? ??"/>
          <w:noProof/>
        </w:rPr>
      </w:pPr>
      <w:ins w:id="203" w:author="Mediatek" w:date="2025-02-06T19:32:00Z">
        <w:r>
          <w:rPr>
            <w:rFonts w:eastAsia="?? ??"/>
            <w:noProof/>
          </w:rPr>
          <w:t xml:space="preserve">The </w:t>
        </w:r>
        <w:bookmarkStart w:id="204" w:name="OLE_LINK16"/>
        <w:r>
          <w:rPr>
            <w:noProof/>
          </w:rPr>
          <w:t xml:space="preserve">Contention-Based Msg3 </w:t>
        </w:r>
        <w:bookmarkEnd w:id="204"/>
        <w:commentRangeStart w:id="205"/>
        <w:r>
          <w:rPr>
            <w:rFonts w:eastAsia="?? ??"/>
            <w:noProof/>
          </w:rPr>
          <w:t xml:space="preserve">procedure </w:t>
        </w:r>
      </w:ins>
      <w:commentRangeEnd w:id="205"/>
      <w:r w:rsidR="00996009">
        <w:rPr>
          <w:rStyle w:val="CommentReference"/>
        </w:rPr>
        <w:commentReference w:id="205"/>
      </w:r>
      <w:ins w:id="206" w:author="Mediatek" w:date="2025-02-06T19:32:00Z">
        <w:r>
          <w:rPr>
            <w:rFonts w:eastAsia="?? ??"/>
            <w:noProof/>
          </w:rPr>
          <w:t>shall be performed as follows:</w:t>
        </w:r>
      </w:ins>
    </w:p>
    <w:p w14:paraId="31F8AFD2" w14:textId="3A26BCC8" w:rsidR="00D366E1" w:rsidRDefault="00D366E1" w:rsidP="00D366E1">
      <w:pPr>
        <w:pStyle w:val="B1"/>
        <w:rPr>
          <w:ins w:id="207" w:author="Mediatek" w:date="2025-02-06T19:32:00Z"/>
          <w:noProof/>
        </w:rPr>
      </w:pPr>
      <w:ins w:id="208" w:author="Mediatek" w:date="2025-02-06T19:32:00Z">
        <w:r>
          <w:rPr>
            <w:noProof/>
          </w:rPr>
          <w:t>-</w:t>
        </w:r>
        <w:r>
          <w:rPr>
            <w:noProof/>
          </w:rPr>
          <w:tab/>
          <w:t>[FFS on more details]</w:t>
        </w:r>
      </w:ins>
    </w:p>
    <w:p w14:paraId="2C7DCFB3" w14:textId="77777777" w:rsidR="00D366E1" w:rsidRDefault="00D366E1" w:rsidP="00D366E1">
      <w:pPr>
        <w:pStyle w:val="Heading4"/>
        <w:rPr>
          <w:ins w:id="209" w:author="Mediatek" w:date="2025-02-06T19:32:00Z"/>
          <w:noProof/>
        </w:rPr>
      </w:pPr>
      <w:ins w:id="210" w:author="Mediatek" w:date="2025-02-06T19:32:00Z">
        <w:r>
          <w:rPr>
            <w:noProof/>
          </w:rPr>
          <w:t>5.4.xx.4</w:t>
        </w:r>
        <w:r>
          <w:rPr>
            <w:noProof/>
          </w:rPr>
          <w:tab/>
        </w:r>
        <w:bookmarkStart w:id="211" w:name="OLE_LINK37"/>
        <w:r>
          <w:rPr>
            <w:noProof/>
          </w:rPr>
          <w:t>Contention-Based Msg</w:t>
        </w:r>
        <w:bookmarkEnd w:id="211"/>
        <w:r>
          <w:rPr>
            <w:noProof/>
          </w:rPr>
          <w:t>3 respose reception</w:t>
        </w:r>
      </w:ins>
    </w:p>
    <w:p w14:paraId="7195D9A5" w14:textId="30535157" w:rsidR="00D366E1" w:rsidRDefault="00D366E1" w:rsidP="00D366E1">
      <w:pPr>
        <w:rPr>
          <w:ins w:id="212" w:author="Mediatek" w:date="2025-02-06T19:32:00Z"/>
          <w:iCs/>
          <w:noProof/>
        </w:rPr>
      </w:pPr>
      <w:bookmarkStart w:id="213" w:name="OLE_LINK40"/>
      <w:commentRangeStart w:id="214"/>
      <w:ins w:id="215" w:author="Mediatek" w:date="2025-02-06T19:32:00Z">
        <w:r>
          <w:rPr>
            <w:noProof/>
          </w:rPr>
          <w:t xml:space="preserve">After transmission </w:t>
        </w:r>
        <w:bookmarkStart w:id="216" w:name="OLE_LINK23"/>
        <w:r>
          <w:rPr>
            <w:noProof/>
          </w:rPr>
          <w:t>Contention-Based Msg3</w:t>
        </w:r>
      </w:ins>
      <w:bookmarkEnd w:id="216"/>
      <w:commentRangeEnd w:id="214"/>
      <w:r w:rsidR="00203B53">
        <w:rPr>
          <w:rStyle w:val="CommentReference"/>
        </w:rPr>
        <w:commentReference w:id="214"/>
      </w:r>
      <w:ins w:id="217" w:author="Mediatek" w:date="2025-02-06T19:32:00Z">
        <w:r>
          <w:rPr>
            <w:noProof/>
          </w:rPr>
          <w:t xml:space="preserve">, the MAC entity shall monitor PDCCH identified by CB-MSG3-RNTI in the Contention-Based Msg3 </w:t>
        </w:r>
        <w:bookmarkStart w:id="218" w:name="OLE_LINK58"/>
        <w:bookmarkStart w:id="219" w:name="OLE_LINK45"/>
        <w:r>
          <w:rPr>
            <w:noProof/>
          </w:rPr>
          <w:t>response window</w:t>
        </w:r>
        <w:bookmarkEnd w:id="218"/>
        <w:r>
          <w:rPr>
            <w:noProof/>
          </w:rPr>
          <w:t xml:space="preserve"> </w:t>
        </w:r>
        <w:bookmarkEnd w:id="219"/>
        <w:r w:rsidR="00303A7A">
          <w:rPr>
            <w:noProof/>
          </w:rPr>
          <w:t>[</w:t>
        </w:r>
        <w:r>
          <w:rPr>
            <w:noProof/>
          </w:rPr>
          <w:t xml:space="preserve">using timer </w:t>
        </w:r>
        <w:bookmarkStart w:id="220" w:name="OLE_LINK59"/>
        <w:r>
          <w:rPr>
            <w:i/>
            <w:noProof/>
          </w:rPr>
          <w:t>cb</w:t>
        </w:r>
        <w:r w:rsidR="00160A0B">
          <w:rPr>
            <w:i/>
            <w:noProof/>
          </w:rPr>
          <w:t>-</w:t>
        </w:r>
        <w:r>
          <w:rPr>
            <w:i/>
            <w:noProof/>
          </w:rPr>
          <w:t>msg3</w:t>
        </w:r>
        <w:bookmarkStart w:id="221" w:name="OLE_LINK25"/>
        <w:r>
          <w:rPr>
            <w:i/>
            <w:noProof/>
          </w:rPr>
          <w:t>-</w:t>
        </w:r>
        <w:bookmarkEnd w:id="221"/>
        <w:r>
          <w:rPr>
            <w:i/>
            <w:noProof/>
          </w:rPr>
          <w:t>ResponseWindowTimer</w:t>
        </w:r>
        <w:bookmarkEnd w:id="220"/>
        <w:r>
          <w:rPr>
            <w:noProof/>
          </w:rPr>
          <w:t>]</w:t>
        </w:r>
        <w:r>
          <w:rPr>
            <w:iCs/>
            <w:noProof/>
          </w:rPr>
          <w:t>:</w:t>
        </w:r>
      </w:ins>
    </w:p>
    <w:p w14:paraId="1CCB840F" w14:textId="5CE3885D" w:rsidR="00D366E1" w:rsidRDefault="00D366E1" w:rsidP="00D366E1">
      <w:pPr>
        <w:pStyle w:val="B1"/>
        <w:ind w:left="0" w:firstLine="0"/>
        <w:rPr>
          <w:ins w:id="222" w:author="Mediatek" w:date="2025-02-06T19:32:00Z"/>
          <w:color w:val="FF0000"/>
        </w:rPr>
      </w:pPr>
      <w:bookmarkStart w:id="223" w:name="OLE_LINK53"/>
      <w:ins w:id="224" w:author="Mediatek" w:date="2025-02-06T19:32:00Z">
        <w:r>
          <w:rPr>
            <w:color w:val="FF0000"/>
          </w:rPr>
          <w:t>Editor</w:t>
        </w:r>
      </w:ins>
      <w:ins w:id="225" w:author="Mediatek" w:date="2025-03-03T10:05:00Z">
        <w:r w:rsidR="008162E5">
          <w:rPr>
            <w:color w:val="FF0000"/>
          </w:rPr>
          <w:t>’s</w:t>
        </w:r>
      </w:ins>
      <w:ins w:id="226" w:author="Mediatek" w:date="2025-02-06T19:32:00Z">
        <w:r>
          <w:rPr>
            <w:color w:val="FF0000"/>
          </w:rPr>
          <w:t xml:space="preserve"> Note: </w:t>
        </w:r>
        <w:bookmarkStart w:id="227" w:name="OLE_LINK56"/>
        <w:bookmarkEnd w:id="223"/>
        <w:r>
          <w:rPr>
            <w:color w:val="FF0000"/>
          </w:rPr>
          <w:t xml:space="preserve">To update </w:t>
        </w:r>
        <w:bookmarkEnd w:id="227"/>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228" w:author="Mediatek" w:date="2025-02-06T19:32:00Z"/>
          <w:color w:val="FF0000"/>
        </w:rPr>
      </w:pPr>
      <w:ins w:id="229" w:author="Mediatek" w:date="2025-02-06T19:32:00Z">
        <w:r w:rsidRPr="000938B3">
          <w:rPr>
            <w:color w:val="FF0000"/>
          </w:rPr>
          <w:lastRenderedPageBreak/>
          <w:t>For SA case (single replica), after the end of all repetition of CB-Msg3 PUSCH transmission, UE starts a window for response reception taking UE-</w:t>
        </w:r>
        <w:proofErr w:type="spellStart"/>
        <w:r w:rsidRPr="000938B3">
          <w:rPr>
            <w:color w:val="FF0000"/>
          </w:rPr>
          <w:t>eNB</w:t>
        </w:r>
        <w:proofErr w:type="spellEnd"/>
        <w:r w:rsidRPr="000938B3">
          <w:rPr>
            <w:color w:val="FF0000"/>
          </w:rPr>
          <w:t xml:space="preserve"> RTT into account. FFS if we need to consider additional delay e.g. for the processing time</w:t>
        </w:r>
      </w:ins>
    </w:p>
    <w:p w14:paraId="7F3EE9F9" w14:textId="77777777" w:rsidR="00D366E1" w:rsidRDefault="00D366E1" w:rsidP="00D366E1">
      <w:pPr>
        <w:pStyle w:val="B1"/>
        <w:numPr>
          <w:ilvl w:val="0"/>
          <w:numId w:val="38"/>
        </w:numPr>
        <w:rPr>
          <w:ins w:id="230" w:author="Mediatek" w:date="2025-02-06T19:32:00Z"/>
          <w:color w:val="FF0000"/>
        </w:rPr>
      </w:pPr>
      <w:ins w:id="231"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232" w:author="Mediatek" w:date="2025-02-06T19:32:00Z"/>
          <w:color w:val="FF0000"/>
        </w:rPr>
      </w:pPr>
      <w:bookmarkStart w:id="233" w:name="OLE_LINK55"/>
      <w:ins w:id="234" w:author="Mediatek" w:date="2025-02-06T19:32:00Z">
        <w:r w:rsidRPr="000938B3">
          <w:rPr>
            <w:color w:val="FF0000"/>
          </w:rPr>
          <w:t>Editor</w:t>
        </w:r>
      </w:ins>
      <w:ins w:id="235" w:author="Mediatek" w:date="2025-03-03T10:05:00Z">
        <w:r w:rsidR="008162E5">
          <w:rPr>
            <w:color w:val="FF0000"/>
          </w:rPr>
          <w:t>’s</w:t>
        </w:r>
      </w:ins>
      <w:ins w:id="236" w:author="Mediatek" w:date="2025-02-06T19:32:00Z">
        <w:r w:rsidRPr="000938B3">
          <w:rPr>
            <w:color w:val="FF0000"/>
          </w:rPr>
          <w:t xml:space="preserve"> Note: </w:t>
        </w:r>
        <w:bookmarkEnd w:id="233"/>
        <w:r w:rsidRPr="000938B3">
          <w:rPr>
            <w:color w:val="FF0000"/>
          </w:rPr>
          <w:t>It is still FFS on how to calculate the RNTI used to monitor Msg4 reception based on the resource associated to the CB-Msg3 transmission</w:t>
        </w:r>
        <w:r>
          <w:rPr>
            <w:color w:val="FF0000"/>
          </w:rPr>
          <w:t>.</w:t>
        </w:r>
      </w:ins>
    </w:p>
    <w:bookmarkEnd w:id="213"/>
    <w:p w14:paraId="268BDC93" w14:textId="6EA4DB52" w:rsidR="00D366E1" w:rsidRDefault="00D366E1" w:rsidP="00D366E1">
      <w:pPr>
        <w:rPr>
          <w:ins w:id="237" w:author="Mediatek" w:date="2025-02-06T19:32:00Z"/>
        </w:rPr>
      </w:pPr>
      <w:ins w:id="238" w:author="Mediatek" w:date="2025-02-06T19:32:00Z">
        <w:r>
          <w:rPr>
            <w:color w:val="FF0000"/>
          </w:rPr>
          <w:t>Editor</w:t>
        </w:r>
      </w:ins>
      <w:ins w:id="239" w:author="Mediatek" w:date="2025-03-03T10:05:00Z">
        <w:r w:rsidR="008162E5">
          <w:rPr>
            <w:color w:val="FF0000"/>
          </w:rPr>
          <w:t>’s</w:t>
        </w:r>
      </w:ins>
      <w:ins w:id="240"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241" w:name="OLE_LINK61"/>
      </w:ins>
    </w:p>
    <w:p w14:paraId="5E99AF58" w14:textId="77777777" w:rsidR="00D366E1" w:rsidRDefault="00D366E1" w:rsidP="00D366E1">
      <w:pPr>
        <w:pStyle w:val="ListParagraph"/>
        <w:numPr>
          <w:ilvl w:val="0"/>
          <w:numId w:val="39"/>
        </w:numPr>
        <w:rPr>
          <w:ins w:id="242" w:author="Mediatek" w:date="2025-03-03T10:01:00Z"/>
          <w:color w:val="FF0000"/>
        </w:rPr>
      </w:pPr>
      <w:bookmarkStart w:id="243" w:name="OLE_LINK60"/>
      <w:ins w:id="244" w:author="Mediatek" w:date="2025-02-06T19:32:00Z">
        <w:r w:rsidRPr="000A1388">
          <w:rPr>
            <w:color w:val="FF0000"/>
          </w:rPr>
          <w:t xml:space="preserve">The UE stops the </w:t>
        </w:r>
        <w:bookmarkStart w:id="245" w:name="OLE_LINK57"/>
        <w:r w:rsidRPr="000A1388">
          <w:rPr>
            <w:color w:val="FF0000"/>
          </w:rPr>
          <w:t xml:space="preserve">PDCCH monitoring </w:t>
        </w:r>
        <w:bookmarkEnd w:id="243"/>
        <w:r w:rsidRPr="000A1388">
          <w:rPr>
            <w:color w:val="FF0000"/>
          </w:rPr>
          <w:t>window</w:t>
        </w:r>
        <w:bookmarkEnd w:id="245"/>
        <w:r w:rsidRPr="000A1388">
          <w:rPr>
            <w:color w:val="FF0000"/>
          </w:rPr>
          <w:t>(s) once it receives a CB-msg4 containing a matching Contention Resolution Identity (FFS if there is no RRC message together with the CB-msg4)</w:t>
        </w:r>
      </w:ins>
    </w:p>
    <w:bookmarkEnd w:id="66"/>
    <w:bookmarkEnd w:id="67"/>
    <w:bookmarkEnd w:id="68"/>
    <w:bookmarkEnd w:id="69"/>
    <w:bookmarkEnd w:id="70"/>
    <w:bookmarkEnd w:id="71"/>
    <w:bookmarkEnd w:id="241"/>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246" w:name="_Toc29243059"/>
      <w:bookmarkStart w:id="247" w:name="_Toc37256323"/>
      <w:bookmarkStart w:id="248" w:name="_Toc37256477"/>
      <w:bookmarkStart w:id="249" w:name="_Toc46500416"/>
      <w:bookmarkStart w:id="250" w:name="_Toc52536325"/>
      <w:bookmarkStart w:id="251" w:name="_Toc178249294"/>
      <w:r w:rsidRPr="00181D0E">
        <w:rPr>
          <w:noProof/>
        </w:rPr>
        <w:t>7</w:t>
      </w:r>
      <w:r w:rsidRPr="00181D0E">
        <w:rPr>
          <w:noProof/>
        </w:rPr>
        <w:tab/>
        <w:t>Variables and constants</w:t>
      </w:r>
      <w:bookmarkEnd w:id="246"/>
      <w:bookmarkEnd w:id="247"/>
      <w:bookmarkEnd w:id="248"/>
      <w:bookmarkEnd w:id="249"/>
      <w:bookmarkEnd w:id="250"/>
      <w:bookmarkEnd w:id="251"/>
    </w:p>
    <w:p w14:paraId="0719A0FE" w14:textId="77777777" w:rsidR="00ED2C6E" w:rsidRPr="00181D0E" w:rsidRDefault="00ED2C6E" w:rsidP="00707196">
      <w:pPr>
        <w:pStyle w:val="Heading2"/>
        <w:rPr>
          <w:noProof/>
        </w:rPr>
      </w:pPr>
      <w:bookmarkStart w:id="252" w:name="_Toc29243060"/>
      <w:bookmarkStart w:id="253" w:name="_Toc37256324"/>
      <w:bookmarkStart w:id="254" w:name="_Toc37256478"/>
      <w:bookmarkStart w:id="255" w:name="_Toc46500417"/>
      <w:bookmarkStart w:id="256" w:name="_Toc52536326"/>
      <w:bookmarkStart w:id="257" w:name="_Toc178249295"/>
      <w:r w:rsidRPr="00181D0E">
        <w:rPr>
          <w:noProof/>
        </w:rPr>
        <w:t>7.1</w:t>
      </w:r>
      <w:r w:rsidRPr="00181D0E">
        <w:rPr>
          <w:noProof/>
        </w:rPr>
        <w:tab/>
        <w:t>RNTI values</w:t>
      </w:r>
      <w:bookmarkEnd w:id="252"/>
      <w:bookmarkEnd w:id="253"/>
      <w:bookmarkEnd w:id="254"/>
      <w:bookmarkEnd w:id="255"/>
      <w:bookmarkEnd w:id="256"/>
      <w:bookmarkEnd w:id="257"/>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258" w:name="OLE_LINK134"/>
            <w:bookmarkStart w:id="259" w:name="OLE_LINK135"/>
            <w:r w:rsidR="00AD562B" w:rsidRPr="00181D0E">
              <w:rPr>
                <w:lang w:eastAsia="zh-CN"/>
              </w:rPr>
              <w:t>SRS-TPC-RNTI</w:t>
            </w:r>
            <w:bookmarkEnd w:id="258"/>
            <w:bookmarkEnd w:id="259"/>
            <w:r w:rsidR="00E22E11" w:rsidRPr="00181D0E">
              <w:rPr>
                <w:lang w:eastAsia="zh-CN"/>
              </w:rPr>
              <w:t>, AUL C-RNTI</w:t>
            </w:r>
            <w:r w:rsidR="00FC348B" w:rsidRPr="00181D0E">
              <w:rPr>
                <w:lang w:eastAsia="zh-CN"/>
              </w:rPr>
              <w:t xml:space="preserve">, </w:t>
            </w:r>
            <w:bookmarkStart w:id="260" w:name="OLE_LINK28"/>
            <w:ins w:id="261" w:author="Mediatek" w:date="2025-02-06T19:33:00Z">
              <w:r w:rsidR="00D366E1">
                <w:rPr>
                  <w:lang w:eastAsia="zh-CN"/>
                </w:rPr>
                <w:t>CB-MSG3-RNTI</w:t>
              </w:r>
              <w:bookmarkEnd w:id="260"/>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D54F00" w:rsidRPr="00181D0E" w14:paraId="68801A3A" w14:textId="77777777" w:rsidTr="00F442D3">
        <w:trPr>
          <w:jc w:val="center"/>
          <w:ins w:id="262" w:author="Mediatek" w:date="2025-02-26T09:51:00Z"/>
        </w:trPr>
        <w:tc>
          <w:tcPr>
            <w:tcW w:w="1818" w:type="dxa"/>
          </w:tcPr>
          <w:p w14:paraId="1C965391" w14:textId="2B01C3FC" w:rsidR="00D54F00" w:rsidRPr="00BE2ABF" w:rsidRDefault="00D54F00" w:rsidP="00F442D3">
            <w:pPr>
              <w:pStyle w:val="TAC"/>
              <w:rPr>
                <w:ins w:id="263" w:author="Mediatek" w:date="2025-02-26T09:51:00Z"/>
                <w:noProof/>
                <w:lang w:eastAsia="ko-KR"/>
              </w:rPr>
            </w:pPr>
            <w:ins w:id="264"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265" w:author="Mediatek" w:date="2025-02-26T09:51:00Z"/>
                <w:lang w:eastAsia="zh-CN"/>
              </w:rPr>
            </w:pPr>
            <w:ins w:id="266" w:author="Mediatek" w:date="2025-02-26T15:43:00Z">
              <w:r w:rsidRPr="00BE2ABF">
                <w:rPr>
                  <w:rFonts w:eastAsia="MS Mincho"/>
                  <w:noProof/>
                </w:rPr>
                <w:t>Contention-Based Msg3</w:t>
              </w:r>
            </w:ins>
            <w:ins w:id="267"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268" w:author="Mediatek" w:date="2025-02-26T09:51:00Z"/>
                <w:noProof/>
                <w:lang w:eastAsia="ko-KR"/>
              </w:rPr>
            </w:pPr>
            <w:commentRangeStart w:id="269"/>
            <w:ins w:id="270" w:author="Mediatek" w:date="2025-02-26T09:52:00Z">
              <w:r w:rsidRPr="00181D0E">
                <w:rPr>
                  <w:noProof/>
                  <w:lang w:eastAsia="ko-KR"/>
                </w:rPr>
                <w:t>DL-SCH</w:t>
              </w:r>
            </w:ins>
            <w:commentRangeEnd w:id="269"/>
            <w:r w:rsidR="00D503EA">
              <w:rPr>
                <w:rStyle w:val="CommentReference"/>
                <w:rFonts w:ascii="Times New Roman" w:hAnsi="Times New Roman"/>
              </w:rPr>
              <w:commentReference w:id="269"/>
            </w:r>
          </w:p>
        </w:tc>
        <w:tc>
          <w:tcPr>
            <w:tcW w:w="1969" w:type="dxa"/>
          </w:tcPr>
          <w:p w14:paraId="151F2FF9" w14:textId="5CE5E37E" w:rsidR="00D54F00" w:rsidRPr="00181D0E" w:rsidRDefault="00D54F00" w:rsidP="00F442D3">
            <w:pPr>
              <w:pStyle w:val="TAC"/>
              <w:rPr>
                <w:ins w:id="271" w:author="Mediatek" w:date="2025-02-26T09:51:00Z"/>
                <w:noProof/>
                <w:lang w:eastAsia="ko-KR"/>
              </w:rPr>
            </w:pPr>
            <w:ins w:id="272" w:author="Mediatek" w:date="2025-02-26T09:51:00Z">
              <w:r w:rsidRPr="00181D0E">
                <w:rPr>
                  <w:noProof/>
                  <w:lang w:eastAsia="ko-KR"/>
                </w:rPr>
                <w:t>CCCH, DCCH, DTCH</w:t>
              </w:r>
            </w:ins>
          </w:p>
        </w:tc>
      </w:tr>
    </w:tbl>
    <w:p w14:paraId="7CE1ADED" w14:textId="77777777" w:rsidR="00E90FE1" w:rsidDel="00BE2ABF" w:rsidRDefault="00E90FE1" w:rsidP="00707196">
      <w:pPr>
        <w:rPr>
          <w:del w:id="273" w:author="Mediatek" w:date="2025-03-06T11:30:00Z"/>
          <w:rFonts w:eastAsiaTheme="minorEastAsia"/>
          <w:noProof/>
        </w:rPr>
      </w:pPr>
    </w:p>
    <w:p w14:paraId="6453642A" w14:textId="26CFF420" w:rsidR="00BE2ABF" w:rsidRPr="00232F73" w:rsidRDefault="00BE2ABF" w:rsidP="00BE2ABF">
      <w:pPr>
        <w:rPr>
          <w:ins w:id="274" w:author="Mediatek" w:date="2025-03-06T11:30:00Z"/>
          <w:color w:val="FF0000"/>
          <w:lang w:val="en-US"/>
          <w:rPrChange w:id="275" w:author="Mediatek" w:date="2025-03-06T11:49:00Z">
            <w:rPr>
              <w:ins w:id="276" w:author="Mediatek" w:date="2025-03-06T11:30:00Z"/>
              <w:color w:val="FF0000"/>
            </w:rPr>
          </w:rPrChange>
        </w:rPr>
        <w:sectPr w:rsidR="00BE2ABF" w:rsidRPr="00232F73" w:rsidSect="001071BE">
          <w:headerReference w:type="default" r:id="rId17"/>
          <w:footnotePr>
            <w:numRestart w:val="eachSect"/>
          </w:footnotePr>
          <w:pgSz w:w="11907" w:h="16840" w:code="9"/>
          <w:pgMar w:top="1418" w:right="1134" w:bottom="1134" w:left="1134" w:header="851" w:footer="340" w:gutter="0"/>
          <w:cols w:space="720"/>
          <w:formProt w:val="0"/>
        </w:sectPr>
      </w:pPr>
      <w:ins w:id="277"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278" w:author="Mediatek" w:date="2025-03-06T11:51:00Z">
        <w:r w:rsidR="00104216" w:rsidRPr="00071BA0">
          <w:rPr>
            <w:color w:val="FF0000"/>
          </w:rPr>
          <w:t>transmission</w:t>
        </w:r>
      </w:ins>
      <w:ins w:id="279"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280"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81"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281"/>
    <w:p w14:paraId="3FC70A9E" w14:textId="39B78F67" w:rsidR="0059730C" w:rsidRDefault="0059730C" w:rsidP="0059730C">
      <w:pPr>
        <w:pStyle w:val="Heading2"/>
        <w:rPr>
          <w:lang w:eastAsia="en-US"/>
        </w:rPr>
      </w:pPr>
      <w:r>
        <w:rPr>
          <w:lang w:eastAsia="en-US"/>
        </w:rPr>
        <w:t>RAN2#128, Nov’24</w:t>
      </w:r>
    </w:p>
    <w:bookmarkEnd w:id="280"/>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82"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 xml:space="preserve">Only system Information is used to provide cell-specific CB-Msg3 PUSCH resources (FFS if anything is needed in dedicated signalling for the TA validation parameters, if needed, for the case of 15kHz SCS NB-IoT and </w:t>
      </w:r>
      <w:proofErr w:type="spellStart"/>
      <w:r>
        <w:rPr>
          <w:highlight w:val="yellow"/>
        </w:rPr>
        <w:t>eMTC</w:t>
      </w:r>
      <w:proofErr w:type="spellEnd"/>
      <w:r>
        <w:rPr>
          <w:highlight w:val="yellow"/>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83" w:name="OLE_LINK44"/>
      <w:r>
        <w:rPr>
          <w:highlight w:val="yellow"/>
        </w:rPr>
        <w:t xml:space="preserve">There will be a </w:t>
      </w:r>
      <w:bookmarkStart w:id="284" w:name="OLE_LINK46"/>
      <w:r>
        <w:rPr>
          <w:highlight w:val="yellow"/>
        </w:rPr>
        <w:t>configurable time window for DSA CB-Msg3 occasion selection</w:t>
      </w:r>
      <w:bookmarkEnd w:id="284"/>
      <w:r>
        <w:rPr>
          <w:highlight w:val="yellow"/>
        </w:rPr>
        <w:t>. FFS on the details (e.g. when the time window starts)</w:t>
      </w:r>
      <w:bookmarkEnd w:id="283"/>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85"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285"/>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86" w:name="OLE_LINK50"/>
      <w:bookmarkStart w:id="287"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86"/>
    </w:p>
    <w:bookmarkEnd w:id="287"/>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288" w:name="OLE_LINK51"/>
      <w:bookmarkStart w:id="289" w:name="OLE_LINK54"/>
      <w:r>
        <w:rPr>
          <w:highlight w:val="yellow"/>
        </w:rPr>
        <w:t>The UE stops the PDCCH monitoring window(s) once it receives a CB-msg4 containing a matching Contention Resolution Identity (FFS if there is no RRC message together with the CB-msg4)</w:t>
      </w:r>
      <w:bookmarkEnd w:id="288"/>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89"/>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290"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90"/>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291" w:name="OLE_LINK47"/>
      <w:bookmarkEnd w:id="282"/>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92" w:name="OLE_LINK22"/>
      <w:bookmarkEnd w:id="291"/>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93" w:name="OLE_LINK33"/>
      <w:r>
        <w:rPr>
          <w:highlight w:val="green"/>
        </w:rPr>
        <w:t>CB-msg3 EDT</w:t>
      </w:r>
      <w:bookmarkEnd w:id="293"/>
      <w:r>
        <w:rPr>
          <w:highlight w:val="green"/>
        </w:rPr>
        <w:t xml:space="preserve"> procedures and any Msg4 enhancement are </w:t>
      </w:r>
      <w:bookmarkStart w:id="294" w:name="OLE_LINK34"/>
      <w:r>
        <w:rPr>
          <w:highlight w:val="green"/>
        </w:rPr>
        <w:t>only introduced for IoT NTN</w:t>
      </w:r>
      <w:bookmarkEnd w:id="294"/>
      <w:r>
        <w:rPr>
          <w:highlight w:val="green"/>
        </w:rPr>
        <w:t>.</w:t>
      </w:r>
    </w:p>
    <w:p w14:paraId="201C114A" w14:textId="77777777" w:rsidR="0059730C" w:rsidRDefault="0059730C" w:rsidP="0059730C">
      <w:pPr>
        <w:pStyle w:val="Doc-text2"/>
        <w:ind w:left="0" w:firstLine="0"/>
      </w:pPr>
    </w:p>
    <w:bookmarkEnd w:id="292"/>
    <w:p w14:paraId="6FCFFC00" w14:textId="77777777" w:rsidR="0059730C" w:rsidRDefault="0059730C" w:rsidP="0059730C"/>
    <w:p w14:paraId="19038E14" w14:textId="77777777" w:rsidR="0059730C" w:rsidRDefault="0059730C" w:rsidP="0059730C">
      <w:pPr>
        <w:pStyle w:val="Heading2"/>
        <w:rPr>
          <w:lang w:eastAsia="en-US"/>
        </w:rPr>
      </w:pPr>
      <w:bookmarkStart w:id="295" w:name="OLE_LINK42"/>
      <w:r>
        <w:rPr>
          <w:lang w:eastAsia="en-US"/>
        </w:rPr>
        <w:t>RAN2#127, Aug’24</w:t>
      </w:r>
    </w:p>
    <w:bookmarkEnd w:id="295"/>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296" w:name="OLE_LINK49"/>
      <w:r>
        <w:rPr>
          <w:lang w:eastAsia="en-US"/>
        </w:rPr>
        <w:t>RAN2#126, May’24</w:t>
      </w:r>
    </w:p>
    <w:p w14:paraId="0A31E4DD" w14:textId="77777777" w:rsidR="0059730C" w:rsidRDefault="0059730C" w:rsidP="0059730C">
      <w:pPr>
        <w:pStyle w:val="Doc-text2"/>
        <w:ind w:left="0" w:firstLine="0"/>
      </w:pPr>
      <w:bookmarkStart w:id="297" w:name="OLE_LINK26"/>
      <w:bookmarkEnd w:id="296"/>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97"/>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298" w:name="OLE_LINK21"/>
      <w:r>
        <w:rPr>
          <w:lang w:eastAsia="en-US"/>
        </w:rPr>
        <w:t>RAN2#125bis, April’24</w:t>
      </w:r>
    </w:p>
    <w:bookmarkEnd w:id="298"/>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Ericsson (Robert)" w:date="2025-03-20T01:06:00Z" w:initials="E">
    <w:p w14:paraId="0A700B1A" w14:textId="77777777" w:rsidR="00B85D33" w:rsidRDefault="00B85D33" w:rsidP="00996009">
      <w:pPr>
        <w:pStyle w:val="CommentText"/>
      </w:pPr>
      <w:r>
        <w:rPr>
          <w:rStyle w:val="CommentReference"/>
        </w:rPr>
        <w:annotationRef/>
      </w:r>
      <w:r>
        <w:t xml:space="preserve">The terminology needs to be discussed. </w:t>
      </w:r>
      <w:r>
        <w:br/>
      </w:r>
      <w:r>
        <w:br/>
        <w:t>There seems to be no need for this definition, as it is only used once in a subheader below.</w:t>
      </w:r>
      <w:r>
        <w:br/>
      </w:r>
      <w:r>
        <w:br/>
        <w:t>Please remove.</w:t>
      </w:r>
    </w:p>
  </w:comment>
  <w:comment w:id="25" w:author="Ericsson (Robert)" w:date="2025-03-20T01:06:00Z" w:initials="E">
    <w:p w14:paraId="460D7259" w14:textId="77777777" w:rsidR="00B85D33" w:rsidRDefault="00B85D33" w:rsidP="00996009">
      <w:pPr>
        <w:pStyle w:val="CommentText"/>
      </w:pPr>
      <w:r>
        <w:rPr>
          <w:rStyle w:val="CommentReference"/>
        </w:rPr>
        <w:annotationRef/>
      </w:r>
      <w:r>
        <w:t xml:space="preserve">This definition seems to be a copy paste from the EDT definition with small changes. </w:t>
      </w:r>
      <w:r>
        <w:br/>
        <w:t>That is not correct, this new functionality shall be an enhancement to the existing EDT functionality and thus tightly connected to it.</w:t>
      </w:r>
      <w:r>
        <w:br/>
        <w:t>We think this definition can be removed for now and instead the EDT definition can be modified to include the CB EDT msg3 transmission as an alternative “during the random access procedure or during the CB EDT procedure” etc.</w:t>
      </w:r>
    </w:p>
  </w:comment>
  <w:comment w:id="28" w:author="Ericsson (Robert)" w:date="2025-03-20T01:07:00Z" w:initials="E">
    <w:p w14:paraId="7970854D" w14:textId="77777777" w:rsidR="00B85D33" w:rsidRDefault="00B85D33" w:rsidP="00996009">
      <w:pPr>
        <w:pStyle w:val="CommentText"/>
      </w:pPr>
      <w:r>
        <w:rPr>
          <w:rStyle w:val="CommentReference"/>
        </w:rPr>
        <w:annotationRef/>
      </w:r>
      <w:r>
        <w:t>This is premature, please remove.</w:t>
      </w:r>
      <w:r>
        <w:br/>
      </w:r>
      <w:r>
        <w:br/>
        <w:t>We only have two agreements that mention RNTI as FFS:</w:t>
      </w:r>
      <w:r>
        <w:br/>
      </w:r>
      <w:r>
        <w:b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r>
        <w:br/>
      </w:r>
      <w:r>
        <w:br/>
        <w:t>The RNTI used at least to schedule Msg4 transmission is derived based on the resource associated to the PUSCH occasion used for contention based Msg3 EDT transmission (FFS on the details. FFS how this is impacted by DSA)</w:t>
      </w:r>
    </w:p>
  </w:comment>
  <w:comment w:id="29" w:author="Huawei-Xubin" w:date="2025-03-20T15:21:00Z" w:initials="Xubin">
    <w:p w14:paraId="19652778" w14:textId="314D1713" w:rsidR="00B85D33" w:rsidRDefault="00B85D33">
      <w:pPr>
        <w:pStyle w:val="CommentText"/>
        <w:rPr>
          <w:lang w:eastAsia="zh-CN"/>
        </w:rPr>
      </w:pPr>
      <w:r>
        <w:rPr>
          <w:rStyle w:val="CommentReference"/>
        </w:rPr>
        <w:annotationRef/>
      </w:r>
      <w:r>
        <w:rPr>
          <w:rFonts w:hint="eastAsia"/>
          <w:lang w:eastAsia="zh-CN"/>
        </w:rPr>
        <w:t>M</w:t>
      </w:r>
      <w:r>
        <w:rPr>
          <w:lang w:eastAsia="zh-CN"/>
        </w:rPr>
        <w:t>aybe we can consider shortening the name a bit as “CB-RNTI”</w:t>
      </w:r>
    </w:p>
  </w:comment>
  <w:comment w:id="30" w:author="Apple (Yuqin Chen)" w:date="2025-03-19T15:48:00Z" w:initials="NC">
    <w:p w14:paraId="78D97562" w14:textId="34DEF50D" w:rsidR="00B85D33" w:rsidRDefault="00B85D33" w:rsidP="00D503EA">
      <w:r>
        <w:rPr>
          <w:rStyle w:val="CommentReference"/>
        </w:rPr>
        <w:annotationRef/>
      </w:r>
      <w:r>
        <w:rPr>
          <w:color w:val="000000"/>
        </w:rPr>
        <w:t>We think this RNTI should be also used for Msg3 transmission for scrambling purpose. Need to inform RAN1 at least.</w:t>
      </w:r>
    </w:p>
  </w:comment>
  <w:comment w:id="31" w:author="Jonas Sedin (Samsung)" w:date="2025-03-20T00:00:00Z" w:initials="JS">
    <w:p w14:paraId="23066DBF" w14:textId="050DE30E" w:rsidR="00B85D33" w:rsidRDefault="00B85D33">
      <w:pPr>
        <w:pStyle w:val="CommentText"/>
      </w:pPr>
      <w:r>
        <w:rPr>
          <w:rStyle w:val="CommentReference"/>
        </w:rPr>
        <w:annotationRef/>
      </w:r>
      <w:r>
        <w:t xml:space="preserve">We agree. </w:t>
      </w:r>
    </w:p>
  </w:comment>
  <w:comment w:id="32" w:author="Huawei-Xubin" w:date="2025-03-20T15:17:00Z" w:initials="Xubin">
    <w:p w14:paraId="3CCCB241" w14:textId="6F504A3F" w:rsidR="00B85D33" w:rsidRDefault="00B85D33">
      <w:pPr>
        <w:pStyle w:val="CommentText"/>
        <w:rPr>
          <w:lang w:eastAsia="zh-CN"/>
        </w:rPr>
      </w:pPr>
      <w:r>
        <w:rPr>
          <w:rStyle w:val="CommentReference"/>
        </w:rPr>
        <w:annotationRef/>
      </w:r>
      <w:r>
        <w:rPr>
          <w:lang w:eastAsia="zh-CN"/>
        </w:rPr>
        <w:t>No strong view but this seems fine since it follows legacy wording on RA-RNTI:</w:t>
      </w:r>
    </w:p>
    <w:p w14:paraId="786E5ED5" w14:textId="77777777" w:rsidR="00B85D33" w:rsidRDefault="00B85D33">
      <w:pPr>
        <w:pStyle w:val="CommentText"/>
        <w:rPr>
          <w:lang w:eastAsia="zh-CN"/>
        </w:rPr>
      </w:pPr>
    </w:p>
    <w:p w14:paraId="1D9E7EE5" w14:textId="51B7AF0D" w:rsidR="00B85D33" w:rsidRDefault="00B85D33">
      <w:pPr>
        <w:pStyle w:val="CommentText"/>
        <w:rPr>
          <w:lang w:eastAsia="zh-CN"/>
        </w:rPr>
      </w:pPr>
      <w:r w:rsidRPr="00181D0E">
        <w:rPr>
          <w:rFonts w:eastAsia="MS Mincho"/>
          <w:b/>
          <w:noProof/>
        </w:rPr>
        <w:t>RA-RNTI:</w:t>
      </w:r>
      <w:r w:rsidRPr="00181D0E">
        <w:rPr>
          <w:rFonts w:eastAsia="MS Mincho"/>
          <w:noProof/>
        </w:rPr>
        <w:t xml:space="preserve"> The Random Access RNTI is used on the PDCCH when Random Access Response messages are transmitted.</w:t>
      </w:r>
    </w:p>
  </w:comment>
  <w:comment w:id="33" w:author="Nokia" w:date="2025-03-20T15:56:00Z" w:initials="PY">
    <w:p w14:paraId="085C16D9" w14:textId="77777777" w:rsidR="00B25B42" w:rsidRDefault="00B25B42" w:rsidP="00B25B42">
      <w:pPr>
        <w:pStyle w:val="CommentText"/>
      </w:pPr>
      <w:r>
        <w:rPr>
          <w:rStyle w:val="CommentReference"/>
        </w:rPr>
        <w:annotationRef/>
      </w:r>
      <w:r>
        <w:t>Agree with Apple. But it is still not clear how to derive the RNTI, we can inform RAN1 after RAN2 reach the conclusion on the RNTI calculation.</w:t>
      </w:r>
    </w:p>
  </w:comment>
  <w:comment w:id="47" w:author="Ericsson (Robert)" w:date="2025-03-20T01:07:00Z" w:initials="E">
    <w:p w14:paraId="63203CC7" w14:textId="1BD50F77" w:rsidR="00B85D33" w:rsidRDefault="00B85D33" w:rsidP="00996009">
      <w:pPr>
        <w:pStyle w:val="CommentText"/>
      </w:pPr>
      <w:r>
        <w:rPr>
          <w:rStyle w:val="CommentReference"/>
        </w:rPr>
        <w:annotationRef/>
      </w:r>
      <w:r>
        <w:t xml:space="preserve">No such agreement has been made. </w:t>
      </w:r>
    </w:p>
    <w:p w14:paraId="686BBE0D" w14:textId="77777777" w:rsidR="00B85D33" w:rsidRDefault="00B85D33" w:rsidP="00996009">
      <w:pPr>
        <w:pStyle w:val="CommentText"/>
      </w:pPr>
      <w:r>
        <w:t>Please remove.</w:t>
      </w:r>
    </w:p>
  </w:comment>
  <w:comment w:id="72" w:author="Huawei-Xubin" w:date="2025-03-20T15:24:00Z" w:initials="Xubin">
    <w:p w14:paraId="240611C9" w14:textId="0BF40F58" w:rsidR="00B85D33" w:rsidRDefault="00B85D33">
      <w:pPr>
        <w:pStyle w:val="CommentText"/>
        <w:rPr>
          <w:lang w:eastAsia="zh-CN"/>
        </w:rPr>
      </w:pPr>
      <w:r>
        <w:rPr>
          <w:rStyle w:val="CommentReference"/>
        </w:rPr>
        <w:annotationRef/>
      </w:r>
      <w:r>
        <w:rPr>
          <w:rFonts w:hint="eastAsia"/>
          <w:lang w:eastAsia="zh-CN"/>
        </w:rPr>
        <w:t>W</w:t>
      </w:r>
      <w:r>
        <w:rPr>
          <w:lang w:eastAsia="zh-CN"/>
        </w:rPr>
        <w:t>e are OK to put it here. We need to separate this mechanism from RACH since the purpose to do it “without RACH”.</w:t>
      </w:r>
    </w:p>
  </w:comment>
  <w:comment w:id="73" w:author="Ericsson (Robert)" w:date="2025-03-20T01:08:00Z" w:initials="E">
    <w:p w14:paraId="7AE8ECF2" w14:textId="77777777" w:rsidR="00B85D33" w:rsidRDefault="00B85D33" w:rsidP="00996009">
      <w:pPr>
        <w:pStyle w:val="CommentText"/>
      </w:pPr>
      <w:r>
        <w:rPr>
          <w:rStyle w:val="CommentReference"/>
        </w:rPr>
        <w:annotationRef/>
      </w:r>
      <w:r>
        <w:t>Not sure a subsection of 5.4 is correct as also contention resolution and msg4 parts will be described.</w:t>
      </w:r>
      <w:r>
        <w:br/>
        <w:t xml:space="preserve">The CB EDT will have much more in common with Random Access procedure than the UL-SCH procedure. </w:t>
      </w:r>
    </w:p>
    <w:p w14:paraId="54D6ED62" w14:textId="77777777" w:rsidR="00B85D33" w:rsidRDefault="00B85D33" w:rsidP="00996009">
      <w:pPr>
        <w:pStyle w:val="CommentText"/>
      </w:pPr>
    </w:p>
    <w:p w14:paraId="1D4E38A0" w14:textId="77777777" w:rsidR="00B85D33" w:rsidRDefault="00B85D33" w:rsidP="00996009">
      <w:pPr>
        <w:pStyle w:val="CommentText"/>
      </w:pPr>
      <w:r>
        <w:t>How a bout a new 5.1a section?</w:t>
      </w:r>
    </w:p>
  </w:comment>
  <w:comment w:id="78" w:author="Ericsson (Robert)" w:date="2025-03-20T01:08:00Z" w:initials="E">
    <w:p w14:paraId="32A30778" w14:textId="77777777" w:rsidR="00B85D33" w:rsidRDefault="00B85D33" w:rsidP="00996009">
      <w:pPr>
        <w:pStyle w:val="CommentText"/>
      </w:pPr>
      <w:r>
        <w:rPr>
          <w:rStyle w:val="CommentReference"/>
        </w:rPr>
        <w:annotationRef/>
      </w:r>
      <w:r>
        <w:t xml:space="preserve">This name is misleading. </w:t>
      </w:r>
      <w:r>
        <w:br/>
        <w:t xml:space="preserve">The EDT enhancements will have a msg3-like transmission AND a msg4-like transmission. </w:t>
      </w:r>
      <w:r>
        <w:br/>
        <w:t>We suggest “Contention Based EDT procedure” (without dash).</w:t>
      </w:r>
    </w:p>
  </w:comment>
  <w:comment w:id="89" w:author="Ericsson (Robert)" w:date="2025-03-20T01:09:00Z" w:initials="E">
    <w:p w14:paraId="642FC1EA" w14:textId="77777777" w:rsidR="00B85D33" w:rsidRDefault="00B85D33" w:rsidP="00996009">
      <w:pPr>
        <w:pStyle w:val="CommentText"/>
      </w:pPr>
      <w:r>
        <w:rPr>
          <w:rStyle w:val="CommentReference"/>
        </w:rPr>
        <w:annotationRef/>
      </w:r>
      <w:r>
        <w:t xml:space="preserve">It has not been discussed whether one carrier or multi carrier can be configured, and the text can be made shorter if only one carrier is supported. </w:t>
      </w:r>
    </w:p>
  </w:comment>
  <w:comment w:id="101" w:author="Huawei-Xubin" w:date="2025-03-20T15:29:00Z" w:initials="Xubin">
    <w:p w14:paraId="324BA922" w14:textId="14E9AFE5" w:rsidR="00AB0B06" w:rsidRDefault="00AB0B06">
      <w:pPr>
        <w:pStyle w:val="CommentText"/>
        <w:rPr>
          <w:lang w:eastAsia="zh-CN"/>
        </w:rPr>
      </w:pPr>
      <w:r>
        <w:rPr>
          <w:rStyle w:val="CommentReference"/>
        </w:rPr>
        <w:annotationRef/>
      </w:r>
      <w:r>
        <w:rPr>
          <w:rFonts w:hint="eastAsia"/>
          <w:lang w:eastAsia="zh-CN"/>
        </w:rPr>
        <w:t>F</w:t>
      </w:r>
      <w:r>
        <w:rPr>
          <w:lang w:eastAsia="zh-CN"/>
        </w:rPr>
        <w:t>or SA, this is not needed.</w:t>
      </w:r>
    </w:p>
  </w:comment>
  <w:comment w:id="110" w:author="Ericsson (Robert)" w:date="2025-03-20T01:09:00Z" w:initials="E">
    <w:p w14:paraId="3F45A7F5" w14:textId="77777777" w:rsidR="00B85D33" w:rsidRDefault="00B85D33" w:rsidP="00996009">
      <w:pPr>
        <w:pStyle w:val="CommentText"/>
      </w:pPr>
      <w:r>
        <w:rPr>
          <w:rStyle w:val="CommentReference"/>
        </w:rPr>
        <w:annotationRef/>
      </w:r>
      <w:r>
        <w:t>The minimum RSRP threshold to use CB EDT at all needs to be considered too, that is likely best captured in RRC (as for example the TBS is checked there for legacy EDT).</w:t>
      </w:r>
    </w:p>
  </w:comment>
  <w:comment w:id="111" w:author="Nokia" w:date="2025-03-20T16:28:00Z" w:initials="PY">
    <w:p w14:paraId="442CF66F" w14:textId="77777777" w:rsidR="00BB6421" w:rsidRDefault="00BB6421" w:rsidP="00BB6421">
      <w:pPr>
        <w:pStyle w:val="CommentText"/>
      </w:pPr>
      <w:r>
        <w:rPr>
          <w:rStyle w:val="CommentReference"/>
        </w:rPr>
        <w:annotationRef/>
      </w:r>
      <w:r>
        <w:rPr>
          <w:lang w:val="en-US"/>
        </w:rPr>
        <w:t>Agree with Ericsson that minimum RSRP threshold should be checked for CB-Msg3 transmission. However, we think it would be good to capture in the MAC Spec here.</w:t>
      </w:r>
    </w:p>
  </w:comment>
  <w:comment w:id="120" w:author="Apple (Yuqin Chen)" w:date="2025-03-19T16:07:00Z" w:initials="NC">
    <w:p w14:paraId="33E3B64C" w14:textId="5DC63E57" w:rsidR="00B85D33" w:rsidRDefault="00B85D33" w:rsidP="006E091C">
      <w:r>
        <w:rPr>
          <w:rStyle w:val="CommentReference"/>
        </w:rPr>
        <w:annotationRef/>
      </w:r>
      <w:r>
        <w:rPr>
          <w:color w:val="000000"/>
        </w:rPr>
        <w:t>Is UE capability for each single enhanced coverage level?</w:t>
      </w:r>
    </w:p>
  </w:comment>
  <w:comment w:id="130" w:author="Huawei-Xubin" w:date="2025-03-20T15:31:00Z" w:initials="Xubin">
    <w:p w14:paraId="72353DA7" w14:textId="06384C4C" w:rsidR="00AB0B06" w:rsidRDefault="00AB0B06">
      <w:pPr>
        <w:pStyle w:val="CommentText"/>
        <w:rPr>
          <w:lang w:eastAsia="zh-CN"/>
        </w:rPr>
      </w:pPr>
      <w:r>
        <w:rPr>
          <w:rStyle w:val="CommentReference"/>
        </w:rPr>
        <w:annotationRef/>
      </w:r>
      <w:r>
        <w:rPr>
          <w:lang w:eastAsia="zh-CN"/>
        </w:rPr>
        <w:t>Does UE capability to support level 0 or level 1 need to be mentioned as well or is it a default capability?</w:t>
      </w:r>
    </w:p>
  </w:comment>
  <w:comment w:id="149" w:author="Jonas Sedin (Samsung)" w:date="2025-03-19T21:17:00Z" w:initials="JS">
    <w:p w14:paraId="1CFFC155" w14:textId="7D15070D" w:rsidR="00B85D33" w:rsidRDefault="00B85D33">
      <w:pPr>
        <w:pStyle w:val="CommentText"/>
      </w:pPr>
      <w:r>
        <w:rPr>
          <w:rStyle w:val="CommentReference"/>
        </w:rPr>
        <w:annotationRef/>
      </w:r>
      <w:r>
        <w:t xml:space="preserve">I am sure this may become a contentious discussion, but it is one that we will have to have at some point. In our view DSA should not be an optional sub-feature of CB-Msg3. If UE is capable of CB-Msg3 then it should be capable of DSA. Otherwise we will create a lot of fragmentation.  </w:t>
      </w:r>
    </w:p>
  </w:comment>
  <w:comment w:id="150" w:author="Huawei-Xubin" w:date="2025-03-20T15:34:00Z" w:initials="Xubin">
    <w:p w14:paraId="38D3B93B" w14:textId="0EEE196B" w:rsidR="00AB0B06" w:rsidRDefault="00AB0B06">
      <w:pPr>
        <w:pStyle w:val="CommentText"/>
        <w:rPr>
          <w:lang w:eastAsia="zh-CN"/>
        </w:rPr>
      </w:pPr>
      <w:r>
        <w:rPr>
          <w:rStyle w:val="CommentReference"/>
        </w:rPr>
        <w:annotationRef/>
      </w:r>
      <w:r>
        <w:rPr>
          <w:rFonts w:hint="eastAsia"/>
          <w:lang w:eastAsia="zh-CN"/>
        </w:rPr>
        <w:t>Y</w:t>
      </w:r>
      <w:r>
        <w:rPr>
          <w:lang w:eastAsia="zh-CN"/>
        </w:rPr>
        <w:t xml:space="preserve">es, likely </w:t>
      </w:r>
      <w:r>
        <w:t>contentious</w:t>
      </w:r>
      <w:r>
        <w:rPr>
          <w:lang w:eastAsia="zh-CN"/>
        </w:rPr>
        <w:t xml:space="preserv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Pr>
          <w:lang w:eastAsia="zh-CN"/>
        </w:rPr>
        <w:t>. But we think DSA shouldn’t be mandatory since it is very different from SA and we shouldn’t make every UE support this.</w:t>
      </w:r>
    </w:p>
  </w:comment>
  <w:comment w:id="151" w:author="Nokia" w:date="2025-03-20T16:30:00Z" w:initials="PY">
    <w:p w14:paraId="23469B78" w14:textId="77777777" w:rsidR="00BB6421" w:rsidRDefault="00BB6421" w:rsidP="00BB6421">
      <w:pPr>
        <w:pStyle w:val="CommentText"/>
      </w:pPr>
      <w:r>
        <w:rPr>
          <w:rStyle w:val="CommentReference"/>
        </w:rPr>
        <w:annotationRef/>
      </w:r>
      <w:r>
        <w:rPr>
          <w:lang w:val="en-US"/>
        </w:rPr>
        <w:t>Agree with Huawei. SA is the basic requirement while DSA is an enhancement (i.e., DSA should be optional).</w:t>
      </w:r>
    </w:p>
  </w:comment>
  <w:comment w:id="144" w:author="Ericsson (Robert)" w:date="2025-03-20T01:10:00Z" w:initials="E">
    <w:p w14:paraId="64C7481A" w14:textId="0CA4C49B" w:rsidR="00B85D33" w:rsidRDefault="00B85D33" w:rsidP="00996009">
      <w:pPr>
        <w:pStyle w:val="CommentText"/>
      </w:pPr>
      <w:r>
        <w:rPr>
          <w:rStyle w:val="CommentReference"/>
        </w:rPr>
        <w:annotationRef/>
      </w:r>
      <w:r>
        <w:t>No such UE capability is agreed. Please remove.</w:t>
      </w:r>
      <w:r>
        <w:br/>
        <w:t xml:space="preserve">SA is just a special case of DSA where the DSA window is one time unit (length of one replica transmission including the repetitions) and only one replica is configured. </w:t>
      </w:r>
    </w:p>
  </w:comment>
  <w:comment w:id="145" w:author="Nokia" w:date="2025-03-20T17:03:00Z" w:initials="PY">
    <w:p w14:paraId="5430BCEE" w14:textId="77777777" w:rsidR="00262073" w:rsidRDefault="00262073" w:rsidP="00262073">
      <w:pPr>
        <w:pStyle w:val="CommentText"/>
      </w:pPr>
      <w:r>
        <w:rPr>
          <w:rStyle w:val="CommentReference"/>
        </w:rPr>
        <w:annotationRef/>
      </w:r>
      <w:r>
        <w:rPr>
          <w:lang w:val="en-US"/>
        </w:rPr>
        <w:t>It depends on whether all the UE capable of CB-Msg3 shall support DSA by default. If there are UE</w:t>
      </w:r>
      <w:r>
        <w:t>s</w:t>
      </w:r>
      <w:r>
        <w:rPr>
          <w:lang w:val="en-US"/>
        </w:rPr>
        <w:t xml:space="preserve"> only support SA and some other UEs support DSA, then the DSA window cannot only include one replica. In this sense, the SA is not a special case of DSA.</w:t>
      </w:r>
    </w:p>
  </w:comment>
  <w:comment w:id="152" w:author="Huawei-Xubin" w:date="2025-03-20T15:37:00Z" w:initials="Xubin">
    <w:p w14:paraId="6E6AF272" w14:textId="18A2E688" w:rsidR="00FC41E7" w:rsidRDefault="00FC41E7">
      <w:pPr>
        <w:pStyle w:val="CommentText"/>
        <w:rPr>
          <w:lang w:eastAsia="zh-CN"/>
        </w:rPr>
      </w:pPr>
      <w:r>
        <w:rPr>
          <w:rStyle w:val="CommentReference"/>
        </w:rPr>
        <w:annotationRef/>
      </w:r>
      <w:r>
        <w:rPr>
          <w:lang w:eastAsia="zh-CN"/>
        </w:rPr>
        <w:t>This description depends on the RRC signalling design. Maybe using DSA is configured/enabled is more general.</w:t>
      </w:r>
    </w:p>
  </w:comment>
  <w:comment w:id="167" w:author="Apple (Yuqin Chen)" w:date="2025-03-19T16:10:00Z" w:initials="NC">
    <w:p w14:paraId="100902E4" w14:textId="0F5254F7" w:rsidR="00B85D33" w:rsidRDefault="00B85D33" w:rsidP="006E091C">
      <w:pPr>
        <w:rPr>
          <w:lang w:eastAsia="zh-CN"/>
        </w:rPr>
      </w:pPr>
      <w:r>
        <w:rPr>
          <w:rStyle w:val="CommentReference"/>
        </w:rPr>
        <w:annotationRef/>
      </w:r>
      <w:r>
        <w:rPr>
          <w:color w:val="000000"/>
        </w:rPr>
        <w:t>Do we need to make it clear the multiple replicas are TDM-ed?</w:t>
      </w:r>
    </w:p>
  </w:comment>
  <w:comment w:id="168" w:author="Huawei-Xubin" w:date="2025-03-20T15:38:00Z" w:initials="Xubin">
    <w:p w14:paraId="552DD4E3" w14:textId="6A680F92" w:rsidR="00FC41E7" w:rsidRDefault="00FC41E7">
      <w:pPr>
        <w:pStyle w:val="CommentText"/>
        <w:rPr>
          <w:lang w:eastAsia="zh-CN"/>
        </w:rPr>
      </w:pPr>
      <w:r>
        <w:rPr>
          <w:rStyle w:val="CommentReference"/>
        </w:rPr>
        <w:annotationRef/>
      </w:r>
      <w:r>
        <w:rPr>
          <w:rFonts w:hint="eastAsia"/>
          <w:lang w:eastAsia="zh-CN"/>
        </w:rPr>
        <w:t>W</w:t>
      </w:r>
      <w:r>
        <w:rPr>
          <w:lang w:eastAsia="zh-CN"/>
        </w:rPr>
        <w:t>e think UE should use the exact number as configured by NW since NW knows better about the capacity status.</w:t>
      </w:r>
    </w:p>
  </w:comment>
  <w:comment w:id="169" w:author="Nokia" w:date="2025-03-20T16:31:00Z" w:initials="PY">
    <w:p w14:paraId="6ABB6583" w14:textId="77777777" w:rsidR="00BB6421" w:rsidRDefault="00BB6421" w:rsidP="00BB6421">
      <w:pPr>
        <w:pStyle w:val="CommentText"/>
      </w:pPr>
      <w:r>
        <w:rPr>
          <w:rStyle w:val="CommentReference"/>
        </w:rPr>
        <w:annotationRef/>
      </w:r>
      <w:r>
        <w:rPr>
          <w:lang w:val="en-US"/>
        </w:rPr>
        <w:t>Agree with Huawei.</w:t>
      </w:r>
    </w:p>
  </w:comment>
  <w:comment w:id="172" w:author="Ericsson (Robert)" w:date="2025-03-20T01:12:00Z" w:initials="E">
    <w:p w14:paraId="51895A56" w14:textId="52B488B0" w:rsidR="00B85D33" w:rsidRDefault="00B85D33" w:rsidP="00996009">
      <w:pPr>
        <w:pStyle w:val="CommentText"/>
      </w:pPr>
      <w:r>
        <w:rPr>
          <w:rStyle w:val="CommentReference"/>
        </w:rPr>
        <w:annotationRef/>
      </w:r>
      <w:r>
        <w:t>This is not defined anywhere and never used before in MAC</w:t>
      </w:r>
    </w:p>
  </w:comment>
  <w:comment w:id="181" w:author="Huawei-Xubin" w:date="2025-03-20T15:42:00Z" w:initials="Xubin">
    <w:p w14:paraId="23D4DB3E" w14:textId="145BD6D1" w:rsidR="00FC41E7" w:rsidRDefault="00FC41E7">
      <w:pPr>
        <w:pStyle w:val="CommentText"/>
      </w:pPr>
      <w:r>
        <w:rPr>
          <w:rStyle w:val="CommentReference"/>
        </w:rPr>
        <w:annotationRef/>
      </w:r>
      <w:r>
        <w:rPr>
          <w:lang w:eastAsia="zh-CN"/>
        </w:rPr>
        <w:t xml:space="preserve">We are OK to keep this. According to the agreement, </w:t>
      </w:r>
      <w:r>
        <w:rPr>
          <w:rFonts w:hint="eastAsia"/>
          <w:lang w:eastAsia="zh-CN"/>
        </w:rPr>
        <w:t>S</w:t>
      </w:r>
      <w:r>
        <w:rPr>
          <w:lang w:eastAsia="zh-CN"/>
        </w:rPr>
        <w:t xml:space="preserve">A procedure should be separate from DSA. </w:t>
      </w:r>
    </w:p>
  </w:comment>
  <w:comment w:id="182" w:author="Nokia" w:date="2025-03-20T16:32:00Z" w:initials="PY">
    <w:p w14:paraId="2F25330A" w14:textId="77777777" w:rsidR="00BB6421" w:rsidRDefault="00BB6421" w:rsidP="00BB6421">
      <w:pPr>
        <w:pStyle w:val="CommentText"/>
      </w:pPr>
      <w:r>
        <w:rPr>
          <w:rStyle w:val="CommentReference"/>
        </w:rPr>
        <w:annotationRef/>
      </w:r>
      <w:r>
        <w:rPr>
          <w:lang w:val="en-US"/>
        </w:rPr>
        <w:t>Agree with Huawei.</w:t>
      </w:r>
    </w:p>
  </w:comment>
  <w:comment w:id="183" w:author="Ericsson (Robert)" w:date="2025-03-20T01:11:00Z" w:initials="E">
    <w:p w14:paraId="039BE08E" w14:textId="3BAC7977" w:rsidR="00B85D33" w:rsidRDefault="00B85D33" w:rsidP="00996009">
      <w:pPr>
        <w:pStyle w:val="CommentText"/>
      </w:pPr>
      <w:r>
        <w:rPr>
          <w:rStyle w:val="CommentReference"/>
        </w:rPr>
        <w:annotationRef/>
      </w:r>
      <w:r>
        <w:t>This can be removed.</w:t>
      </w:r>
    </w:p>
  </w:comment>
  <w:comment w:id="205" w:author="Ericsson (Robert)" w:date="2025-03-20T01:12:00Z" w:initials="E">
    <w:p w14:paraId="3BE71571" w14:textId="77777777" w:rsidR="00B85D33" w:rsidRDefault="00B85D33" w:rsidP="00996009">
      <w:pPr>
        <w:pStyle w:val="CommentText"/>
      </w:pPr>
      <w:r>
        <w:rPr>
          <w:rStyle w:val="CommentReference"/>
        </w:rPr>
        <w:annotationRef/>
      </w:r>
      <w:r>
        <w:t>transmission</w:t>
      </w:r>
    </w:p>
  </w:comment>
  <w:comment w:id="214" w:author="Jonas Sedin (Samsung)" w:date="2025-03-19T21:29:00Z" w:initials="JS">
    <w:p w14:paraId="1B4782CC" w14:textId="7759072F" w:rsidR="00B85D33" w:rsidRDefault="00B85D33">
      <w:pPr>
        <w:pStyle w:val="CommentText"/>
      </w:pPr>
      <w:r>
        <w:rPr>
          <w:rStyle w:val="CommentReference"/>
        </w:rPr>
        <w:annotationRef/>
      </w:r>
      <w:r>
        <w:t>“After the contention-based Msg3 transmission”</w:t>
      </w:r>
    </w:p>
  </w:comment>
  <w:comment w:id="269" w:author="Apple (Yuqin Chen)" w:date="2025-03-19T15:55:00Z" w:initials="NC">
    <w:p w14:paraId="75A215B4" w14:textId="1971B58C" w:rsidR="00B85D33" w:rsidRDefault="00B85D33" w:rsidP="00D503EA">
      <w:r>
        <w:rPr>
          <w:rStyle w:val="CommentReference"/>
        </w:rPr>
        <w:annotationRef/>
      </w:r>
      <w:r>
        <w:rPr>
          <w:color w:val="000000"/>
        </w:rPr>
        <w:t>As we commented above, we think Msg3 should be scrambled by CB-MSG3-RNTI, so UL-SCH should be also mentioned here. Need RAN1 input/confirmation.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700B1A" w15:done="0"/>
  <w15:commentEx w15:paraId="460D7259" w15:done="0"/>
  <w15:commentEx w15:paraId="7970854D" w15:done="0"/>
  <w15:commentEx w15:paraId="19652778" w15:done="0"/>
  <w15:commentEx w15:paraId="78D97562" w15:done="0"/>
  <w15:commentEx w15:paraId="23066DBF" w15:paraIdParent="78D97562" w15:done="0"/>
  <w15:commentEx w15:paraId="1D9E7EE5" w15:paraIdParent="78D97562" w15:done="0"/>
  <w15:commentEx w15:paraId="085C16D9" w15:paraIdParent="78D97562" w15:done="0"/>
  <w15:commentEx w15:paraId="686BBE0D" w15:done="0"/>
  <w15:commentEx w15:paraId="240611C9" w15:done="0"/>
  <w15:commentEx w15:paraId="1D4E38A0" w15:done="0"/>
  <w15:commentEx w15:paraId="32A30778" w15:done="0"/>
  <w15:commentEx w15:paraId="642FC1EA" w15:done="0"/>
  <w15:commentEx w15:paraId="324BA922" w15:done="0"/>
  <w15:commentEx w15:paraId="3F45A7F5" w15:done="0"/>
  <w15:commentEx w15:paraId="442CF66F" w15:paraIdParent="3F45A7F5" w15:done="0"/>
  <w15:commentEx w15:paraId="33E3B64C" w15:done="0"/>
  <w15:commentEx w15:paraId="72353DA7" w15:done="0"/>
  <w15:commentEx w15:paraId="1CFFC155" w15:done="0"/>
  <w15:commentEx w15:paraId="38D3B93B" w15:paraIdParent="1CFFC155" w15:done="0"/>
  <w15:commentEx w15:paraId="23469B78" w15:paraIdParent="1CFFC155" w15:done="0"/>
  <w15:commentEx w15:paraId="64C7481A" w15:done="0"/>
  <w15:commentEx w15:paraId="5430BCEE" w15:paraIdParent="64C7481A" w15:done="0"/>
  <w15:commentEx w15:paraId="6E6AF272" w15:done="0"/>
  <w15:commentEx w15:paraId="100902E4" w15:done="0"/>
  <w15:commentEx w15:paraId="552DD4E3" w15:done="0"/>
  <w15:commentEx w15:paraId="6ABB6583" w15:paraIdParent="552DD4E3" w15:done="0"/>
  <w15:commentEx w15:paraId="51895A56" w15:done="0"/>
  <w15:commentEx w15:paraId="23D4DB3E" w15:done="0"/>
  <w15:commentEx w15:paraId="2F25330A" w15:paraIdParent="23D4DB3E" w15:done="0"/>
  <w15:commentEx w15:paraId="039BE08E" w15:done="0"/>
  <w15:commentEx w15:paraId="3BE71571" w15:done="0"/>
  <w15:commentEx w15:paraId="1B4782CC" w15:done="0"/>
  <w15:commentEx w15:paraId="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BF098B" w16cex:dateUtc="2025-03-20T00:06:00Z"/>
  <w16cex:commentExtensible w16cex:durableId="0CB76571" w16cex:dateUtc="2025-03-20T00:06:00Z"/>
  <w16cex:commentExtensible w16cex:durableId="53C9B9FB" w16cex:dateUtc="2025-03-20T00:07:00Z"/>
  <w16cex:commentExtensible w16cex:durableId="6D1E3B28" w16cex:dateUtc="2025-03-19T07:48:00Z"/>
  <w16cex:commentExtensible w16cex:durableId="309F19E7" w16cex:dateUtc="2025-03-20T07:56:00Z"/>
  <w16cex:commentExtensible w16cex:durableId="3B7E44B0" w16cex:dateUtc="2025-03-20T00:07:00Z"/>
  <w16cex:commentExtensible w16cex:durableId="6463EB9F" w16cex:dateUtc="2025-03-20T00:08:00Z"/>
  <w16cex:commentExtensible w16cex:durableId="2F72CCA6" w16cex:dateUtc="2025-03-20T00:08:00Z"/>
  <w16cex:commentExtensible w16cex:durableId="06600330" w16cex:dateUtc="2025-03-20T00:09:00Z"/>
  <w16cex:commentExtensible w16cex:durableId="6B898412" w16cex:dateUtc="2025-03-20T00:09:00Z"/>
  <w16cex:commentExtensible w16cex:durableId="234BB7FE" w16cex:dateUtc="2025-03-20T08:28:00Z"/>
  <w16cex:commentExtensible w16cex:durableId="7DC70B9D" w16cex:dateUtc="2025-03-19T08:07:00Z"/>
  <w16cex:commentExtensible w16cex:durableId="3D3CD82A" w16cex:dateUtc="2025-03-20T08:30:00Z"/>
  <w16cex:commentExtensible w16cex:durableId="11F86A88" w16cex:dateUtc="2025-03-20T00:10:00Z"/>
  <w16cex:commentExtensible w16cex:durableId="033DA68A" w16cex:dateUtc="2025-03-20T09:03:00Z"/>
  <w16cex:commentExtensible w16cex:durableId="03EEC115" w16cex:dateUtc="2025-03-19T08:10:00Z"/>
  <w16cex:commentExtensible w16cex:durableId="5436934F" w16cex:dateUtc="2025-03-20T08:31:00Z"/>
  <w16cex:commentExtensible w16cex:durableId="7C7AE347" w16cex:dateUtc="2025-03-20T00:12:00Z"/>
  <w16cex:commentExtensible w16cex:durableId="0DFFB767" w16cex:dateUtc="2025-03-20T08:32:00Z"/>
  <w16cex:commentExtensible w16cex:durableId="43000961" w16cex:dateUtc="2025-03-20T00:11:00Z"/>
  <w16cex:commentExtensible w16cex:durableId="625B9ABB" w16cex:dateUtc="2025-03-20T00:12:00Z"/>
  <w16cex:commentExtensible w16cex:durableId="100E2258" w16cex:dateUtc="2025-03-19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700B1A" w16cid:durableId="28BF098B"/>
  <w16cid:commentId w16cid:paraId="460D7259" w16cid:durableId="0CB76571"/>
  <w16cid:commentId w16cid:paraId="7970854D" w16cid:durableId="53C9B9FB"/>
  <w16cid:commentId w16cid:paraId="19652778" w16cid:durableId="2B86B0DF"/>
  <w16cid:commentId w16cid:paraId="78D97562" w16cid:durableId="6D1E3B28"/>
  <w16cid:commentId w16cid:paraId="23066DBF" w16cid:durableId="05E3B70C"/>
  <w16cid:commentId w16cid:paraId="1D9E7EE5" w16cid:durableId="2B86B019"/>
  <w16cid:commentId w16cid:paraId="085C16D9" w16cid:durableId="309F19E7"/>
  <w16cid:commentId w16cid:paraId="686BBE0D" w16cid:durableId="3B7E44B0"/>
  <w16cid:commentId w16cid:paraId="240611C9" w16cid:durableId="2B86B1C5"/>
  <w16cid:commentId w16cid:paraId="1D4E38A0" w16cid:durableId="6463EB9F"/>
  <w16cid:commentId w16cid:paraId="32A30778" w16cid:durableId="2F72CCA6"/>
  <w16cid:commentId w16cid:paraId="642FC1EA" w16cid:durableId="06600330"/>
  <w16cid:commentId w16cid:paraId="324BA922" w16cid:durableId="2B86B2EE"/>
  <w16cid:commentId w16cid:paraId="3F45A7F5" w16cid:durableId="6B898412"/>
  <w16cid:commentId w16cid:paraId="442CF66F" w16cid:durableId="234BB7FE"/>
  <w16cid:commentId w16cid:paraId="33E3B64C" w16cid:durableId="7DC70B9D"/>
  <w16cid:commentId w16cid:paraId="72353DA7" w16cid:durableId="2B86B366"/>
  <w16cid:commentId w16cid:paraId="1CFFC155" w16cid:durableId="78F70DB4"/>
  <w16cid:commentId w16cid:paraId="38D3B93B" w16cid:durableId="2B86B3EE"/>
  <w16cid:commentId w16cid:paraId="23469B78" w16cid:durableId="3D3CD82A"/>
  <w16cid:commentId w16cid:paraId="64C7481A" w16cid:durableId="11F86A88"/>
  <w16cid:commentId w16cid:paraId="5430BCEE" w16cid:durableId="033DA68A"/>
  <w16cid:commentId w16cid:paraId="6E6AF272" w16cid:durableId="2B86B4A5"/>
  <w16cid:commentId w16cid:paraId="100902E4" w16cid:durableId="03EEC115"/>
  <w16cid:commentId w16cid:paraId="552DD4E3" w16cid:durableId="2B86B4FA"/>
  <w16cid:commentId w16cid:paraId="6ABB6583" w16cid:durableId="5436934F"/>
  <w16cid:commentId w16cid:paraId="51895A56" w16cid:durableId="7C7AE347"/>
  <w16cid:commentId w16cid:paraId="23D4DB3E" w16cid:durableId="2B86B5FF"/>
  <w16cid:commentId w16cid:paraId="2F25330A" w16cid:durableId="0DFFB767"/>
  <w16cid:commentId w16cid:paraId="039BE08E" w16cid:durableId="43000961"/>
  <w16cid:commentId w16cid:paraId="3BE71571" w16cid:durableId="625B9ABB"/>
  <w16cid:commentId w16cid:paraId="1B4782CC" w16cid:durableId="4709E1B3"/>
  <w16cid:commentId w16cid:paraId="75A215B4" w16cid:durableId="100E2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DFBD" w14:textId="77777777" w:rsidR="000834F1" w:rsidRDefault="000834F1">
      <w:r>
        <w:separator/>
      </w:r>
    </w:p>
    <w:p w14:paraId="050C38F2" w14:textId="77777777" w:rsidR="000834F1" w:rsidRDefault="000834F1"/>
  </w:endnote>
  <w:endnote w:type="continuationSeparator" w:id="0">
    <w:p w14:paraId="02A25679" w14:textId="77777777" w:rsidR="000834F1" w:rsidRDefault="000834F1">
      <w:r>
        <w:continuationSeparator/>
      </w:r>
    </w:p>
    <w:p w14:paraId="28DC0C8B" w14:textId="77777777" w:rsidR="000834F1" w:rsidRDefault="00083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9B1B" w14:textId="77777777" w:rsidR="000834F1" w:rsidRDefault="000834F1">
      <w:r>
        <w:separator/>
      </w:r>
    </w:p>
    <w:p w14:paraId="6A6F4A3A" w14:textId="77777777" w:rsidR="000834F1" w:rsidRDefault="000834F1"/>
  </w:footnote>
  <w:footnote w:type="continuationSeparator" w:id="0">
    <w:p w14:paraId="161491B9" w14:textId="77777777" w:rsidR="000834F1" w:rsidRDefault="000834F1">
      <w:r>
        <w:continuationSeparator/>
      </w:r>
    </w:p>
    <w:p w14:paraId="2E272D3E" w14:textId="77777777" w:rsidR="000834F1" w:rsidRDefault="00083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8695" w14:textId="77777777" w:rsidR="00B85D33" w:rsidRDefault="00B85D33">
    <w:pPr>
      <w:pStyle w:val="Header"/>
    </w:pPr>
  </w:p>
  <w:p w14:paraId="3CD5EE7A" w14:textId="77777777" w:rsidR="00B85D33" w:rsidRDefault="00B85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2"/>
  </w:num>
  <w:num w:numId="4" w16cid:durableId="280690708">
    <w:abstractNumId w:val="19"/>
  </w:num>
  <w:num w:numId="5" w16cid:durableId="1627590048">
    <w:abstractNumId w:val="23"/>
  </w:num>
  <w:num w:numId="6" w16cid:durableId="2137748701">
    <w:abstractNumId w:val="13"/>
  </w:num>
  <w:num w:numId="7" w16cid:durableId="386419561">
    <w:abstractNumId w:val="34"/>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6"/>
  </w:num>
  <w:num w:numId="13" w16cid:durableId="1941185011">
    <w:abstractNumId w:val="17"/>
  </w:num>
  <w:num w:numId="14" w16cid:durableId="666638876">
    <w:abstractNumId w:val="25"/>
  </w:num>
  <w:num w:numId="15" w16cid:durableId="1072236820">
    <w:abstractNumId w:val="15"/>
  </w:num>
  <w:num w:numId="16" w16cid:durableId="981884870">
    <w:abstractNumId w:val="29"/>
  </w:num>
  <w:num w:numId="17" w16cid:durableId="290483932">
    <w:abstractNumId w:val="20"/>
  </w:num>
  <w:num w:numId="18" w16cid:durableId="980690718">
    <w:abstractNumId w:val="35"/>
  </w:num>
  <w:num w:numId="19" w16cid:durableId="1369641797">
    <w:abstractNumId w:val="33"/>
  </w:num>
  <w:num w:numId="20" w16cid:durableId="1847598783">
    <w:abstractNumId w:val="30"/>
  </w:num>
  <w:num w:numId="21" w16cid:durableId="2004581832">
    <w:abstractNumId w:val="36"/>
  </w:num>
  <w:num w:numId="22" w16cid:durableId="1658995339">
    <w:abstractNumId w:val="7"/>
  </w:num>
  <w:num w:numId="23" w16cid:durableId="1914045631">
    <w:abstractNumId w:val="18"/>
  </w:num>
  <w:num w:numId="24" w16cid:durableId="731654128">
    <w:abstractNumId w:val="8"/>
  </w:num>
  <w:num w:numId="25" w16cid:durableId="1517769116">
    <w:abstractNumId w:val="14"/>
  </w:num>
  <w:num w:numId="26" w16cid:durableId="1416782892">
    <w:abstractNumId w:val="21"/>
  </w:num>
  <w:num w:numId="27" w16cid:durableId="2078436269">
    <w:abstractNumId w:val="27"/>
  </w:num>
  <w:num w:numId="28" w16cid:durableId="892501715">
    <w:abstractNumId w:val="37"/>
  </w:num>
  <w:num w:numId="29" w16cid:durableId="1630159752">
    <w:abstractNumId w:val="11"/>
  </w:num>
  <w:num w:numId="30" w16cid:durableId="1117795440">
    <w:abstractNumId w:val="16"/>
  </w:num>
  <w:num w:numId="31" w16cid:durableId="378867718">
    <w:abstractNumId w:val="28"/>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1"/>
  </w:num>
  <w:num w:numId="37" w16cid:durableId="2138528644">
    <w:abstractNumId w:val="6"/>
  </w:num>
  <w:num w:numId="38" w16cid:durableId="661271916">
    <w:abstractNumId w:val="5"/>
  </w:num>
  <w:num w:numId="39" w16cid:durableId="1325670347">
    <w:abstractNumId w:val="4"/>
  </w:num>
  <w:num w:numId="40" w16cid:durableId="2114781504">
    <w:abstractNumId w:val="31"/>
  </w:num>
  <w:num w:numId="41" w16cid:durableId="2534361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Ericsson (Robert)">
    <w15:presenceInfo w15:providerId="None" w15:userId="Ericsson (Robert)"/>
  </w15:person>
  <w15:person w15:author="MediaTek (Felix)">
    <w15:presenceInfo w15:providerId="None" w15:userId="MediaTek (Felix)"/>
  </w15:person>
  <w15:person w15:author="Huawei-Xubin">
    <w15:presenceInfo w15:providerId="None" w15:userId="Huawei-Xubin"/>
  </w15:person>
  <w15:person w15:author="Apple (Yuqin Chen)">
    <w15:presenceInfo w15:providerId="None" w15:userId="Apple (Yuqin Chen)"/>
  </w15:person>
  <w15:person w15:author="Jonas Sedin (Samsung)">
    <w15:presenceInfo w15:providerId="None" w15:userId="Jonas Sedin (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A04C0"/>
    <w:rsid w:val="000A1388"/>
    <w:rsid w:val="000A1DB9"/>
    <w:rsid w:val="000A204E"/>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55C1"/>
    <w:rsid w:val="000B5E72"/>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CFB"/>
    <w:rsid w:val="00181D0E"/>
    <w:rsid w:val="0018290E"/>
    <w:rsid w:val="00182AD8"/>
    <w:rsid w:val="00182EBA"/>
    <w:rsid w:val="00182EF4"/>
    <w:rsid w:val="001835D4"/>
    <w:rsid w:val="00183738"/>
    <w:rsid w:val="00183EB4"/>
    <w:rsid w:val="00184A14"/>
    <w:rsid w:val="001850EE"/>
    <w:rsid w:val="00185653"/>
    <w:rsid w:val="00187185"/>
    <w:rsid w:val="001900A6"/>
    <w:rsid w:val="001912CB"/>
    <w:rsid w:val="00191EED"/>
    <w:rsid w:val="00193092"/>
    <w:rsid w:val="001930D5"/>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3339"/>
    <w:rsid w:val="001B443A"/>
    <w:rsid w:val="001B50C7"/>
    <w:rsid w:val="001B6545"/>
    <w:rsid w:val="001B6E6D"/>
    <w:rsid w:val="001B71F0"/>
    <w:rsid w:val="001B7A9E"/>
    <w:rsid w:val="001B7DE6"/>
    <w:rsid w:val="001B7F25"/>
    <w:rsid w:val="001C0AA1"/>
    <w:rsid w:val="001C0CBC"/>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3EAD"/>
    <w:rsid w:val="00B83FF6"/>
    <w:rsid w:val="00B84337"/>
    <w:rsid w:val="00B848A0"/>
    <w:rsid w:val="00B8597E"/>
    <w:rsid w:val="00B85D33"/>
    <w:rsid w:val="00B85D53"/>
    <w:rsid w:val="00B86267"/>
    <w:rsid w:val="00B874D6"/>
    <w:rsid w:val="00B87DFE"/>
    <w:rsid w:val="00B92694"/>
    <w:rsid w:val="00B94EE9"/>
    <w:rsid w:val="00B94FAC"/>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28</TotalTime>
  <Pages>12</Pages>
  <Words>4953</Words>
  <Characters>28235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Nokia</cp:lastModifiedBy>
  <cp:revision>4</cp:revision>
  <cp:lastPrinted>2010-06-10T12:19:00Z</cp:lastPrinted>
  <dcterms:created xsi:type="dcterms:W3CDTF">2025-03-20T07:44:00Z</dcterms:created>
  <dcterms:modified xsi:type="dcterms:W3CDTF">2025-03-20T09:03:00Z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