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ins w:id="22"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r>
          <w:rPr>
            <w:bCs/>
            <w:noProof/>
          </w:rPr>
          <w:t>: Allows 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3" w:author="MediaTek (Felix)" w:date="2025-02-05T10:04:00Z"/>
          <w:noProof/>
        </w:rPr>
      </w:pPr>
      <w:commentRangeStart w:id="24"/>
      <w:commentRangeStart w:id="25"/>
      <w:ins w:id="26" w:author="Mediatek" w:date="2025-02-06T19:30:00Z">
        <w:r>
          <w:rPr>
            <w:rFonts w:eastAsia="MS Mincho"/>
            <w:b/>
            <w:noProof/>
          </w:rPr>
          <w:t>CB-MSG3-RNTI:</w:t>
        </w:r>
        <w:r>
          <w:rPr>
            <w:rFonts w:eastAsia="MS Mincho"/>
            <w:noProof/>
          </w:rPr>
          <w:t xml:space="preserve"> </w:t>
        </w:r>
      </w:ins>
      <w:commentRangeEnd w:id="24"/>
      <w:r w:rsidR="00D503EA">
        <w:rPr>
          <w:rStyle w:val="CommentReference"/>
        </w:rPr>
        <w:commentReference w:id="24"/>
      </w:r>
      <w:commentRangeEnd w:id="25"/>
      <w:r w:rsidR="00EA5DBA">
        <w:rPr>
          <w:rStyle w:val="CommentReference"/>
        </w:rPr>
        <w:commentReference w:id="25"/>
      </w:r>
      <w:ins w:id="27"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7.15pt;mso-width-percent:0;mso-height-percent:0;mso-width-percent:0;mso-height-percent:0" o:ole="">
            <v:imagedata r:id="rId13" o:title=""/>
          </v:shape>
          <o:OLEObject Type="Embed" ProgID="Visio.Drawing.11" ShapeID="_x0000_i1025" DrawAspect="Content" ObjectID="_1803937036" r:id="rId14"/>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28"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2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tdd-Config</w:t>
      </w:r>
      <w:proofErr w:type="spellEnd"/>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proofErr w:type="spellStart"/>
      <w:r w:rsidR="00DE0020" w:rsidRPr="00181D0E">
        <w:rPr>
          <w:bCs/>
        </w:rPr>
        <w:t>subframe</w:t>
      </w:r>
      <w:proofErr w:type="spellEnd"/>
      <w:r w:rsidR="00DE0020" w:rsidRPr="00181D0E">
        <w:rPr>
          <w:bCs/>
        </w:rPr>
        <w:t>-</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w:t>
      </w:r>
      <w:proofErr w:type="spellStart"/>
      <w:r w:rsidRPr="00181D0E">
        <w:rPr>
          <w:bCs/>
        </w:rPr>
        <w:t>IoT</w:t>
      </w:r>
      <w:proofErr w:type="spellEnd"/>
      <w:r w:rsidRPr="00181D0E">
        <w:rPr>
          <w:bCs/>
        </w:rPr>
        <w:t xml:space="preserve">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proofErr w:type="spellStart"/>
      <w:r w:rsidR="00DE0020" w:rsidRPr="00181D0E">
        <w:rPr>
          <w:bCs/>
        </w:rPr>
        <w:t>subframe</w:t>
      </w:r>
      <w:proofErr w:type="spellEnd"/>
      <w:r w:rsidR="00DE0020" w:rsidRPr="00181D0E">
        <w:rPr>
          <w:bCs/>
        </w:rPr>
        <w:t>-</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w:t>
      </w:r>
      <w:proofErr w:type="spellStart"/>
      <w:r w:rsidRPr="00181D0E">
        <w:rPr>
          <w:bCs/>
        </w:rPr>
        <w:t>IoT</w:t>
      </w:r>
      <w:proofErr w:type="spellEnd"/>
      <w:r w:rsidRPr="00181D0E">
        <w:rPr>
          <w:bCs/>
        </w:rPr>
        <w:t xml:space="preserve">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2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2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30" w:name="_Toc29242932"/>
      <w:bookmarkStart w:id="31" w:name="_Toc37256189"/>
      <w:bookmarkStart w:id="32" w:name="_Toc37256343"/>
      <w:bookmarkStart w:id="33" w:name="_Toc46500282"/>
      <w:bookmarkStart w:id="34" w:name="_Toc52536191"/>
      <w:bookmarkStart w:id="35" w:name="_Toc178249149"/>
      <w:r w:rsidRPr="00181D0E">
        <w:rPr>
          <w:noProof/>
        </w:rPr>
        <w:t>3.2</w:t>
      </w:r>
      <w:r w:rsidRPr="00181D0E">
        <w:rPr>
          <w:noProof/>
        </w:rPr>
        <w:tab/>
        <w:t>Abbreviations</w:t>
      </w:r>
      <w:bookmarkEnd w:id="30"/>
      <w:bookmarkEnd w:id="31"/>
      <w:bookmarkEnd w:id="32"/>
      <w:bookmarkEnd w:id="33"/>
      <w:bookmarkEnd w:id="34"/>
      <w:bookmarkEnd w:id="3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36"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ins w:id="37" w:author="Mediatek" w:date="2025-02-06T19:31:00Z">
        <w:r>
          <w:rPr>
            <w:noProof/>
          </w:rPr>
          <w:t>CB-MSG3-RNTI      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38"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39" w:author="Mediatek" w:date="2025-03-06T11:37:00Z">
        <w:r>
          <w:rPr>
            <w:rFonts w:eastAsiaTheme="minorEastAsia" w:hint="eastAsia"/>
          </w:rPr>
          <w:t>D</w:t>
        </w:r>
        <w:r>
          <w:rPr>
            <w:rFonts w:eastAsiaTheme="minorEastAsia"/>
          </w:rPr>
          <w:t>SA</w:t>
        </w:r>
        <w:r w:rsidRPr="00181D0E">
          <w:tab/>
        </w:r>
      </w:ins>
      <w:ins w:id="40"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41" w:name="_Toc29242948"/>
      <w:bookmarkStart w:id="42" w:name="_Toc37256205"/>
      <w:bookmarkStart w:id="43" w:name="_Toc37256359"/>
      <w:bookmarkStart w:id="44" w:name="_Toc46500298"/>
      <w:bookmarkStart w:id="45" w:name="_Toc52536207"/>
      <w:bookmarkStart w:id="46" w:name="_Toc178249165"/>
      <w:r w:rsidRPr="00181D0E">
        <w:rPr>
          <w:noProof/>
        </w:rPr>
        <w:t>5</w:t>
      </w:r>
      <w:r w:rsidRPr="00181D0E">
        <w:rPr>
          <w:noProof/>
        </w:rPr>
        <w:tab/>
        <w:t>MAC procedures</w:t>
      </w:r>
      <w:bookmarkEnd w:id="41"/>
      <w:bookmarkEnd w:id="42"/>
      <w:bookmarkEnd w:id="43"/>
      <w:bookmarkEnd w:id="44"/>
      <w:bookmarkEnd w:id="45"/>
      <w:bookmarkEnd w:id="46"/>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47" w:name="_Toc29242963"/>
      <w:bookmarkStart w:id="48" w:name="_Toc37256220"/>
      <w:bookmarkStart w:id="49" w:name="_Toc37256374"/>
      <w:bookmarkStart w:id="50" w:name="_Toc46500313"/>
      <w:bookmarkStart w:id="51" w:name="_Toc52536222"/>
      <w:bookmarkStart w:id="52" w:name="_Toc178249181"/>
      <w:r w:rsidRPr="00181D0E">
        <w:rPr>
          <w:noProof/>
        </w:rPr>
        <w:t>5.4</w:t>
      </w:r>
      <w:r w:rsidRPr="00181D0E">
        <w:rPr>
          <w:noProof/>
          <w:sz w:val="24"/>
          <w:szCs w:val="24"/>
        </w:rPr>
        <w:tab/>
      </w:r>
      <w:r w:rsidRPr="00181D0E">
        <w:rPr>
          <w:noProof/>
        </w:rPr>
        <w:t>UL-SCH data transfer</w:t>
      </w:r>
      <w:bookmarkEnd w:id="47"/>
      <w:bookmarkEnd w:id="48"/>
      <w:bookmarkEnd w:id="49"/>
      <w:bookmarkEnd w:id="50"/>
      <w:bookmarkEnd w:id="51"/>
      <w:bookmarkEnd w:id="52"/>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53" w:author="Mediatek" w:date="2025-02-06T19:32:00Z"/>
          <w:noProof/>
          <w:lang w:eastAsia="zh-CN"/>
        </w:rPr>
      </w:pPr>
      <w:bookmarkStart w:id="54" w:name="_Toc178249199"/>
      <w:bookmarkStart w:id="55" w:name="_Toc52536238"/>
      <w:bookmarkStart w:id="56" w:name="_Toc46500329"/>
      <w:bookmarkStart w:id="57" w:name="_Toc37256390"/>
      <w:bookmarkStart w:id="58" w:name="_Toc37256236"/>
      <w:bookmarkStart w:id="59" w:name="_Toc29242975"/>
      <w:ins w:id="60" w:author="Mediatek" w:date="2025-02-06T19:32:00Z">
        <w:r>
          <w:rPr>
            <w:noProof/>
            <w:lang w:eastAsia="zh-CN"/>
          </w:rPr>
          <w:t xml:space="preserve">5.4.xx </w:t>
        </w:r>
        <w:bookmarkStart w:id="61" w:name="OLE_LINK4"/>
        <w:bookmarkStart w:id="62" w:name="OLE_LINK5"/>
        <w:r>
          <w:rPr>
            <w:noProof/>
            <w:lang w:eastAsia="zh-CN"/>
          </w:rPr>
          <w:t>Contention-Based Msg3</w:t>
        </w:r>
        <w:bookmarkEnd w:id="61"/>
        <w:r>
          <w:rPr>
            <w:noProof/>
            <w:lang w:eastAsia="zh-CN"/>
          </w:rPr>
          <w:t xml:space="preserve"> </w:t>
        </w:r>
        <w:bookmarkEnd w:id="62"/>
        <w:r>
          <w:rPr>
            <w:noProof/>
            <w:lang w:eastAsia="zh-CN"/>
          </w:rPr>
          <w:t>Procedure</w:t>
        </w:r>
      </w:ins>
    </w:p>
    <w:p w14:paraId="4B1FD074" w14:textId="77777777" w:rsidR="00D366E1" w:rsidRDefault="00D366E1" w:rsidP="00D366E1">
      <w:pPr>
        <w:pStyle w:val="Heading4"/>
        <w:rPr>
          <w:ins w:id="63" w:author="Mediatek" w:date="2025-02-06T19:32:00Z"/>
          <w:noProof/>
        </w:rPr>
      </w:pPr>
      <w:ins w:id="64" w:author="Mediatek" w:date="2025-02-06T19:32:00Z">
        <w:r>
          <w:rPr>
            <w:noProof/>
          </w:rPr>
          <w:t>5.4.xx.1</w:t>
        </w:r>
        <w:r>
          <w:rPr>
            <w:noProof/>
          </w:rPr>
          <w:tab/>
        </w:r>
        <w:bookmarkStart w:id="65" w:name="OLE_LINK6"/>
        <w:bookmarkStart w:id="66" w:name="OLE_LINK17"/>
        <w:r>
          <w:rPr>
            <w:noProof/>
          </w:rPr>
          <w:t>Contention-Based Msg3</w:t>
        </w:r>
        <w:bookmarkEnd w:id="65"/>
        <w:r>
          <w:rPr>
            <w:noProof/>
          </w:rPr>
          <w:t xml:space="preserve"> </w:t>
        </w:r>
        <w:bookmarkEnd w:id="66"/>
        <w:r>
          <w:rPr>
            <w:noProof/>
          </w:rPr>
          <w:t>initialization</w:t>
        </w:r>
      </w:ins>
    </w:p>
    <w:p w14:paraId="1E8CD1FA" w14:textId="77777777" w:rsidR="00D366E1" w:rsidRDefault="00D366E1" w:rsidP="00D366E1">
      <w:pPr>
        <w:rPr>
          <w:ins w:id="67" w:author="Mediatek" w:date="2025-02-06T19:32:00Z"/>
          <w:rFonts w:eastAsia="?? ??"/>
        </w:rPr>
      </w:pPr>
      <w:ins w:id="68" w:author="Mediatek" w:date="2025-02-06T19:32:00Z">
        <w:r>
          <w:rPr>
            <w:rFonts w:eastAsia="?? ??"/>
            <w:noProof/>
          </w:rPr>
          <w:t xml:space="preserve">The </w:t>
        </w:r>
        <w:bookmarkStart w:id="69" w:name="OLE_LINK15"/>
        <w:r>
          <w:rPr>
            <w:rFonts w:eastAsia="?? ??"/>
            <w:noProof/>
          </w:rPr>
          <w:t xml:space="preserve">Contention-Based Msg3 procedure </w:t>
        </w:r>
        <w:bookmarkEnd w:id="69"/>
        <w:r>
          <w:rPr>
            <w:rFonts w:eastAsia="?? ??"/>
            <w:noProof/>
          </w:rPr>
          <w:t xml:space="preserve">described in this clause is initiated [by the RRC sublayer]. </w:t>
        </w:r>
      </w:ins>
    </w:p>
    <w:p w14:paraId="1B602383" w14:textId="77777777" w:rsidR="00D366E1" w:rsidRDefault="00D366E1" w:rsidP="00D366E1">
      <w:pPr>
        <w:rPr>
          <w:ins w:id="70" w:author="Mediatek" w:date="2025-02-06T19:32:00Z"/>
        </w:rPr>
      </w:pPr>
      <w:ins w:id="71" w:author="Mediatek" w:date="2025-02-06T19:32:00Z">
        <w:r>
          <w:rPr>
            <w:rFonts w:eastAsia="?? ??"/>
            <w:noProof/>
          </w:rPr>
          <w:t xml:space="preserve">The following information </w:t>
        </w:r>
        <w:r>
          <w:rPr>
            <w:noProof/>
            <w:lang w:eastAsia="zh-CN"/>
          </w:rPr>
          <w:t xml:space="preserve">for related Serving Cell </w:t>
        </w:r>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72" w:author="Mediatek" w:date="2025-02-06T19:32:00Z"/>
          <w:noProof/>
        </w:rPr>
      </w:pPr>
      <w:ins w:id="73" w:author="Mediatek" w:date="2025-02-06T19:32:00Z">
        <w:r>
          <w:rPr>
            <w:noProof/>
          </w:rPr>
          <w:t>-</w:t>
        </w:r>
        <w:r>
          <w:rPr>
            <w:noProof/>
          </w:rPr>
          <w:tab/>
          <w:t xml:space="preserve">the available set of </w:t>
        </w:r>
        <w:bookmarkStart w:id="74" w:name="OLE_LINK10"/>
        <w:r>
          <w:rPr>
            <w:noProof/>
          </w:rPr>
          <w:t xml:space="preserve">PUSCH </w:t>
        </w:r>
        <w:bookmarkEnd w:id="74"/>
        <w:r>
          <w:rPr>
            <w:noProof/>
          </w:rPr>
          <w:t xml:space="preserve">resources associated with </w:t>
        </w:r>
        <w:bookmarkStart w:id="75" w:name="OLE_LINK7"/>
        <w:r>
          <w:rPr>
            <w:noProof/>
          </w:rPr>
          <w:t xml:space="preserve">Contention-Based Msg3 </w:t>
        </w:r>
        <w:bookmarkEnd w:id="75"/>
        <w:r>
          <w:rPr>
            <w:noProof/>
          </w:rPr>
          <w:t xml:space="preserve">for each enhanced coverage level supported in the Serving Cell for the transmission of Contention-Based Msg3, </w:t>
        </w:r>
        <w:bookmarkStart w:id="76" w:name="OLE_LINK9"/>
        <w:r>
          <w:rPr>
            <w:noProof/>
          </w:rPr>
          <w:t>[</w:t>
        </w:r>
        <w:bookmarkStart w:id="77" w:name="OLE_LINK11"/>
        <w:r>
          <w:rPr>
            <w:i/>
            <w:iCs/>
            <w:noProof/>
          </w:rPr>
          <w:t>FFS configuration field name in SI</w:t>
        </w:r>
        <w:bookmarkEnd w:id="77"/>
        <w:r>
          <w:rPr>
            <w:noProof/>
          </w:rPr>
          <w:t>]</w:t>
        </w:r>
        <w:bookmarkEnd w:id="76"/>
        <w:r>
          <w:rPr>
            <w:noProof/>
          </w:rPr>
          <w:t>.</w:t>
        </w:r>
      </w:ins>
    </w:p>
    <w:p w14:paraId="5A035FB9" w14:textId="77777777" w:rsidR="00D366E1" w:rsidRDefault="00D366E1" w:rsidP="00D366E1">
      <w:pPr>
        <w:pStyle w:val="B1"/>
        <w:rPr>
          <w:ins w:id="78" w:author="Mediatek" w:date="2025-02-26T18:40:00Z"/>
          <w:noProof/>
        </w:rPr>
      </w:pPr>
      <w:ins w:id="79" w:author="Mediatek" w:date="2025-02-06T19:32:00Z">
        <w:r>
          <w:rPr>
            <w:noProof/>
          </w:rPr>
          <w:t>-</w:t>
        </w:r>
        <w:r>
          <w:rPr>
            <w:noProof/>
          </w:rPr>
          <w:tab/>
          <w:t xml:space="preserve">the criteria to select PUSCH resources based on RSRP measurement per enhanced coverage level supported in the Serving Cell </w:t>
        </w:r>
        <w:bookmarkStart w:id="80" w:name="OLE_LINK13"/>
        <w:r>
          <w:rPr>
            <w:noProof/>
          </w:rPr>
          <w:t>[</w:t>
        </w:r>
        <w:r>
          <w:rPr>
            <w:i/>
            <w:iCs/>
            <w:noProof/>
          </w:rPr>
          <w:t>FFS configuration field name in SI</w:t>
        </w:r>
        <w:r>
          <w:rPr>
            <w:noProof/>
          </w:rPr>
          <w:t>]</w:t>
        </w:r>
      </w:ins>
      <w:bookmarkEnd w:id="80"/>
    </w:p>
    <w:p w14:paraId="7577EE3F" w14:textId="31E63353" w:rsidR="00D54F00" w:rsidRPr="00232F73" w:rsidRDefault="00D54F00" w:rsidP="00D54F00">
      <w:pPr>
        <w:pStyle w:val="B1"/>
        <w:rPr>
          <w:ins w:id="81" w:author="Mediatek" w:date="2025-02-26T16:46:00Z"/>
          <w:noProof/>
        </w:rPr>
      </w:pPr>
      <w:ins w:id="82" w:author="Mediatek" w:date="2025-02-26T18:40:00Z">
        <w:r>
          <w:rPr>
            <w:noProof/>
          </w:rPr>
          <w:t>-</w:t>
        </w:r>
        <w:r>
          <w:rPr>
            <w:noProof/>
          </w:rPr>
          <w:tab/>
          <w:t xml:space="preserve">the </w:t>
        </w:r>
        <w:bookmarkStart w:id="83" w:name="OLE_LINK12"/>
        <w:r>
          <w:rPr>
            <w:noProof/>
          </w:rPr>
          <w:t xml:space="preserve">number of replicas for DSA transmission </w:t>
        </w:r>
      </w:ins>
      <w:bookmarkEnd w:id="83"/>
      <w:ins w:id="84" w:author="Mediatek" w:date="2025-02-26T18:41:00Z">
        <w:r w:rsidRPr="00D54F00">
          <w:rPr>
            <w:rFonts w:ascii="TimesNewRomanPSMT" w:hAnsi="TimesNewRomanPSMT"/>
            <w:color w:val="000000"/>
          </w:rPr>
          <w:t xml:space="preserve">corresponding to the selected enhanced coverage level </w:t>
        </w:r>
      </w:ins>
      <w:ins w:id="85" w:author="Mediatek" w:date="2025-02-26T18:40:00Z">
        <w:r>
          <w:rPr>
            <w:noProof/>
          </w:rPr>
          <w:t>[</w:t>
        </w:r>
        <w:r>
          <w:rPr>
            <w:i/>
            <w:iCs/>
            <w:noProof/>
          </w:rPr>
          <w:t>FFS configuration field name in SI</w:t>
        </w:r>
        <w:r>
          <w:rPr>
            <w:noProof/>
          </w:rPr>
          <w:t>]</w:t>
        </w:r>
      </w:ins>
    </w:p>
    <w:p w14:paraId="4E7C2123" w14:textId="77777777" w:rsidR="00D366E1" w:rsidRDefault="00D366E1" w:rsidP="00D366E1">
      <w:pPr>
        <w:pStyle w:val="B1"/>
        <w:rPr>
          <w:ins w:id="86" w:author="Mediatek" w:date="2025-02-06T19:32:00Z"/>
          <w:rFonts w:eastAsia="?? ??"/>
          <w:noProof/>
        </w:rPr>
      </w:pPr>
      <w:ins w:id="87" w:author="Mediatek" w:date="2025-02-06T19:32:00Z">
        <w:r>
          <w:rPr>
            <w:noProof/>
          </w:rPr>
          <w:lastRenderedPageBreak/>
          <w:t>-</w:t>
        </w:r>
        <w:r>
          <w:rPr>
            <w:noProof/>
          </w:rPr>
          <w:tab/>
          <w:t>[FFS other parameters]</w:t>
        </w:r>
      </w:ins>
    </w:p>
    <w:p w14:paraId="0B1008E5" w14:textId="77777777" w:rsidR="00D366E1" w:rsidRDefault="00D366E1" w:rsidP="00D366E1">
      <w:pPr>
        <w:rPr>
          <w:ins w:id="88" w:author="Mediatek" w:date="2025-02-06T19:32:00Z"/>
          <w:rFonts w:eastAsia="?? ??"/>
          <w:noProof/>
        </w:rPr>
      </w:pPr>
      <w:ins w:id="89" w:author="Mediatek" w:date="2025-02-06T19:32:00Z">
        <w:r>
          <w:rPr>
            <w:rFonts w:eastAsia="?? ??"/>
            <w:noProof/>
          </w:rPr>
          <w:t>The Contention-Based Msg3 procedure shall be performed as follows:</w:t>
        </w:r>
      </w:ins>
    </w:p>
    <w:p w14:paraId="0131F01E" w14:textId="77777777" w:rsidR="00D366E1" w:rsidRDefault="00D366E1" w:rsidP="00D366E1">
      <w:pPr>
        <w:pStyle w:val="B1"/>
        <w:rPr>
          <w:ins w:id="90" w:author="Mediatek" w:date="2025-02-06T19:32:00Z"/>
        </w:rPr>
      </w:pPr>
      <w:ins w:id="91"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92" w:author="Mediatek" w:date="2025-02-06T19:32:00Z"/>
        </w:rPr>
      </w:pPr>
      <w:ins w:id="93" w:author="Mediatek" w:date="2025-02-06T19:32:00Z">
        <w:r>
          <w:rPr>
            <w:noProof/>
          </w:rPr>
          <w:t>-</w:t>
        </w:r>
        <w:r>
          <w:rPr>
            <w:noProof/>
          </w:rPr>
          <w:tab/>
        </w:r>
        <w:proofErr w:type="gramStart"/>
        <w:r>
          <w:t>the</w:t>
        </w:r>
        <w:proofErr w:type="gramEnd"/>
        <w:r>
          <w:t xml:space="preserve"> MAC entity considers to be in </w:t>
        </w:r>
        <w:r>
          <w:rPr>
            <w:noProof/>
          </w:rPr>
          <w:t>enhanced coverage</w:t>
        </w:r>
        <w:r>
          <w:t xml:space="preserve"> level 3;</w:t>
        </w:r>
      </w:ins>
    </w:p>
    <w:p w14:paraId="5CFDA51B" w14:textId="77777777" w:rsidR="00D366E1" w:rsidRDefault="00D366E1" w:rsidP="00D366E1">
      <w:pPr>
        <w:pStyle w:val="B1"/>
        <w:rPr>
          <w:ins w:id="94" w:author="Mediatek" w:date="2025-02-06T19:32:00Z"/>
        </w:rPr>
      </w:pPr>
      <w:ins w:id="95"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96" w:name="OLE_LINK27"/>
        <w:r>
          <w:rPr>
            <w:noProof/>
          </w:rPr>
          <w:t>[</w:t>
        </w:r>
        <w:r>
          <w:rPr>
            <w:i/>
            <w:iCs/>
            <w:noProof/>
          </w:rPr>
          <w:t>FFS configuration field name in SI</w:t>
        </w:r>
        <w:r>
          <w:rPr>
            <w:noProof/>
          </w:rPr>
          <w:t>]</w:t>
        </w:r>
        <w:r>
          <w:rPr>
            <w:i/>
          </w:rPr>
          <w:t xml:space="preserve"> </w:t>
        </w:r>
        <w:bookmarkEnd w:id="96"/>
        <w:r>
          <w:t xml:space="preserve">and the measured RSRP is less than the RSRP threshold of </w:t>
        </w:r>
        <w:r>
          <w:rPr>
            <w:noProof/>
          </w:rPr>
          <w:t>enhanced coverage</w:t>
        </w:r>
        <w:r>
          <w:t xml:space="preserve"> level 2 </w:t>
        </w:r>
        <w:commentRangeStart w:id="97"/>
        <w:r>
          <w:t xml:space="preserve">and the UE is capable of </w:t>
        </w:r>
        <w:r>
          <w:rPr>
            <w:noProof/>
          </w:rPr>
          <w:t>enhanced coverage</w:t>
        </w:r>
        <w:r>
          <w:t xml:space="preserve"> level 2</w:t>
        </w:r>
      </w:ins>
      <w:commentRangeEnd w:id="97"/>
      <w:r w:rsidR="006E091C">
        <w:rPr>
          <w:rStyle w:val="CommentReference"/>
        </w:rPr>
        <w:commentReference w:id="97"/>
      </w:r>
      <w:ins w:id="98" w:author="Mediatek" w:date="2025-02-06T19:32:00Z">
        <w:r>
          <w:t xml:space="preserve"> then:</w:t>
        </w:r>
      </w:ins>
    </w:p>
    <w:p w14:paraId="09B3E7E2" w14:textId="77777777" w:rsidR="00D366E1" w:rsidRDefault="00D366E1" w:rsidP="00D366E1">
      <w:pPr>
        <w:pStyle w:val="B2"/>
        <w:rPr>
          <w:ins w:id="99" w:author="Mediatek" w:date="2025-02-06T19:32:00Z"/>
        </w:rPr>
      </w:pPr>
      <w:ins w:id="100" w:author="Mediatek" w:date="2025-02-06T19:32:00Z">
        <w:r>
          <w:rPr>
            <w:noProof/>
          </w:rPr>
          <w:t>-</w:t>
        </w:r>
        <w:r>
          <w:rPr>
            <w:noProof/>
          </w:rPr>
          <w:tab/>
        </w:r>
        <w:proofErr w:type="gramStart"/>
        <w:r>
          <w:t>the</w:t>
        </w:r>
        <w:proofErr w:type="gramEnd"/>
        <w:r>
          <w:t xml:space="preserve"> MAC entity considers to be in </w:t>
        </w:r>
        <w:r>
          <w:rPr>
            <w:noProof/>
          </w:rPr>
          <w:t>enhanced coverage</w:t>
        </w:r>
        <w:r>
          <w:t xml:space="preserve"> level 2;</w:t>
        </w:r>
      </w:ins>
    </w:p>
    <w:p w14:paraId="55D3923B" w14:textId="77777777" w:rsidR="00D366E1" w:rsidRDefault="00D366E1" w:rsidP="00D366E1">
      <w:pPr>
        <w:pStyle w:val="B1"/>
        <w:rPr>
          <w:ins w:id="101" w:author="Mediatek" w:date="2025-02-06T19:32:00Z"/>
        </w:rPr>
      </w:pPr>
      <w:ins w:id="102"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03" w:author="Mediatek" w:date="2025-02-06T19:32:00Z"/>
        </w:rPr>
      </w:pPr>
      <w:ins w:id="104" w:author="Mediatek" w:date="2025-02-06T19:32:00Z">
        <w:r>
          <w:rPr>
            <w:noProof/>
          </w:rPr>
          <w:t>-</w:t>
        </w:r>
        <w:r>
          <w:tab/>
        </w:r>
        <w:proofErr w:type="gramStart"/>
        <w:r>
          <w:t>the</w:t>
        </w:r>
        <w:proofErr w:type="gramEnd"/>
        <w:r>
          <w:t xml:space="preserve"> MAC entity considers to be in </w:t>
        </w:r>
        <w:r>
          <w:rPr>
            <w:noProof/>
          </w:rPr>
          <w:t>enhanced coverage</w:t>
        </w:r>
        <w:r>
          <w:t xml:space="preserve"> level 1;</w:t>
        </w:r>
      </w:ins>
    </w:p>
    <w:p w14:paraId="2FC42B7B" w14:textId="77777777" w:rsidR="00D366E1" w:rsidRDefault="00D366E1" w:rsidP="00D366E1">
      <w:pPr>
        <w:pStyle w:val="B1"/>
        <w:rPr>
          <w:ins w:id="105" w:author="Mediatek" w:date="2025-02-06T19:32:00Z"/>
        </w:rPr>
      </w:pPr>
      <w:bookmarkStart w:id="106" w:name="OLE_LINK14"/>
      <w:ins w:id="107" w:author="Mediatek" w:date="2025-02-06T19:32:00Z">
        <w:r>
          <w:rPr>
            <w:noProof/>
          </w:rPr>
          <w:t>-</w:t>
        </w:r>
        <w:r>
          <w:rPr>
            <w:noProof/>
          </w:rPr>
          <w:tab/>
        </w:r>
        <w:r>
          <w:t>else:</w:t>
        </w:r>
      </w:ins>
    </w:p>
    <w:bookmarkEnd w:id="106"/>
    <w:p w14:paraId="13C4D518" w14:textId="77777777" w:rsidR="00D366E1" w:rsidRDefault="00D366E1" w:rsidP="00D366E1">
      <w:pPr>
        <w:pStyle w:val="B2"/>
        <w:rPr>
          <w:ins w:id="108" w:author="Mediatek" w:date="2025-02-06T19:32:00Z"/>
        </w:rPr>
      </w:pPr>
      <w:ins w:id="109" w:author="Mediatek" w:date="2025-02-06T19:32:00Z">
        <w:r>
          <w:rPr>
            <w:noProof/>
          </w:rPr>
          <w:t>-</w:t>
        </w:r>
        <w:r>
          <w:tab/>
        </w:r>
        <w:proofErr w:type="gramStart"/>
        <w:r>
          <w:t>the</w:t>
        </w:r>
        <w:proofErr w:type="gramEnd"/>
        <w:r>
          <w:t xml:space="preserve"> MAC entity considers to be in </w:t>
        </w:r>
        <w:r>
          <w:rPr>
            <w:noProof/>
          </w:rPr>
          <w:t>enhanced coverage</w:t>
        </w:r>
        <w:r>
          <w:t xml:space="preserve"> level 0;</w:t>
        </w:r>
      </w:ins>
    </w:p>
    <w:p w14:paraId="012FB12B" w14:textId="77777777" w:rsidR="00D366E1" w:rsidRDefault="00D366E1" w:rsidP="00D366E1">
      <w:pPr>
        <w:pStyle w:val="B1"/>
        <w:rPr>
          <w:ins w:id="110" w:author="Mediatek" w:date="2025-02-26T16:50:00Z"/>
        </w:rPr>
      </w:pPr>
      <w:ins w:id="111"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12" w:author="Mediatek" w:date="2025-02-06T19:32:00Z"/>
          <w:noProof/>
        </w:rPr>
      </w:pPr>
      <w:ins w:id="113" w:author="Mediatek" w:date="2025-02-06T19:32:00Z">
        <w:r>
          <w:rPr>
            <w:noProof/>
          </w:rPr>
          <w:t>5.4.xx.2</w:t>
        </w:r>
        <w:r>
          <w:rPr>
            <w:noProof/>
          </w:rPr>
          <w:tab/>
        </w:r>
        <w:bookmarkStart w:id="114" w:name="OLE_LINK19"/>
        <w:r>
          <w:rPr>
            <w:noProof/>
          </w:rPr>
          <w:t>Contention-Based Msg3</w:t>
        </w:r>
        <w:bookmarkEnd w:id="114"/>
        <w:r>
          <w:rPr>
            <w:noProof/>
          </w:rPr>
          <w:t xml:space="preserve"> Resource selection</w:t>
        </w:r>
      </w:ins>
    </w:p>
    <w:p w14:paraId="626D53D3" w14:textId="77777777" w:rsidR="00D366E1" w:rsidRDefault="00D366E1" w:rsidP="00D366E1">
      <w:pPr>
        <w:rPr>
          <w:ins w:id="115" w:author="Mediatek" w:date="2025-02-06T19:32:00Z"/>
          <w:noProof/>
        </w:rPr>
      </w:pPr>
      <w:ins w:id="116" w:author="Mediatek" w:date="2025-02-06T19:32:00Z">
        <w:r>
          <w:rPr>
            <w:noProof/>
          </w:rPr>
          <w:t xml:space="preserve">The </w:t>
        </w:r>
        <w:bookmarkStart w:id="117" w:name="OLE_LINK20"/>
        <w:bookmarkStart w:id="118" w:name="OLE_LINK18"/>
        <w:r>
          <w:rPr>
            <w:noProof/>
          </w:rPr>
          <w:t xml:space="preserve">Contention-Based Msg3 </w:t>
        </w:r>
        <w:bookmarkEnd w:id="117"/>
        <w:r>
          <w:rPr>
            <w:noProof/>
          </w:rPr>
          <w:t>Resource</w:t>
        </w:r>
        <w:bookmarkEnd w:id="118"/>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19" w:author="Mediatek" w:date="2025-02-25T14:23:00Z"/>
        </w:rPr>
      </w:pPr>
      <w:ins w:id="120" w:author="Mediatek" w:date="2025-02-26T16:48:00Z">
        <w:r>
          <w:t>-</w:t>
        </w:r>
        <w:r>
          <w:tab/>
        </w:r>
      </w:ins>
      <w:proofErr w:type="gramStart"/>
      <w:ins w:id="121" w:author="Mediatek" w:date="2025-03-03T09:57:00Z">
        <w:r w:rsidR="009737CF">
          <w:t>i</w:t>
        </w:r>
      </w:ins>
      <w:ins w:id="122" w:author="Mediatek" w:date="2025-02-25T14:23:00Z">
        <w:r>
          <w:rPr>
            <w:rFonts w:eastAsiaTheme="minorEastAsia"/>
          </w:rPr>
          <w:t>f</w:t>
        </w:r>
        <w:proofErr w:type="gramEnd"/>
        <w:r>
          <w:rPr>
            <w:rFonts w:eastAsiaTheme="minorEastAsia"/>
          </w:rPr>
          <w:t xml:space="preserve"> the </w:t>
        </w:r>
        <w:commentRangeStart w:id="123"/>
        <w:r>
          <w:rPr>
            <w:rFonts w:eastAsiaTheme="minorEastAsia"/>
          </w:rPr>
          <w:t xml:space="preserve">UE is capable of DSA transmission and </w:t>
        </w:r>
      </w:ins>
      <w:commentRangeEnd w:id="123"/>
      <w:r w:rsidR="00403090">
        <w:rPr>
          <w:rStyle w:val="CommentReference"/>
        </w:rPr>
        <w:commentReference w:id="123"/>
      </w:r>
      <w:ins w:id="124" w:author="Mediatek" w:date="2025-02-25T14:31:00Z">
        <w:r>
          <w:rPr>
            <w:rFonts w:eastAsiaTheme="minorEastAsia"/>
          </w:rPr>
          <w:t xml:space="preserve">the </w:t>
        </w:r>
      </w:ins>
      <w:ins w:id="125" w:author="Mediatek" w:date="2025-02-26T16:39:00Z">
        <w:r>
          <w:rPr>
            <w:rFonts w:eastAsiaTheme="minorEastAsia"/>
          </w:rPr>
          <w:t>[</w:t>
        </w:r>
      </w:ins>
      <w:ins w:id="126" w:author="Mediatek" w:date="2025-02-26T18:43:00Z">
        <w:r>
          <w:rPr>
            <w:i/>
            <w:iCs/>
            <w:noProof/>
          </w:rPr>
          <w:t>number of replicas</w:t>
        </w:r>
      </w:ins>
      <w:ins w:id="127" w:author="Mediatek" w:date="2025-02-26T16:39:00Z">
        <w:r w:rsidRPr="00854D36">
          <w:rPr>
            <w:rFonts w:eastAsiaTheme="minorEastAsia"/>
          </w:rPr>
          <w:t>]</w:t>
        </w:r>
      </w:ins>
      <w:ins w:id="128" w:author="Mediatek" w:date="2025-02-25T14:23:00Z">
        <w:r>
          <w:rPr>
            <w:rFonts w:eastAsiaTheme="minorEastAsia"/>
          </w:rPr>
          <w:t xml:space="preserve"> </w:t>
        </w:r>
      </w:ins>
      <w:ins w:id="129" w:author="Mediatek" w:date="2025-02-26T16:37:00Z">
        <w:r>
          <w:rPr>
            <w:rFonts w:eastAsiaTheme="minorEastAsia"/>
          </w:rPr>
          <w:t>is more than one</w:t>
        </w:r>
      </w:ins>
      <w:ins w:id="130" w:author="Mediatek" w:date="2025-03-03T09:55:00Z">
        <w:r w:rsidR="00854D36">
          <w:rPr>
            <w:rFonts w:eastAsiaTheme="minorEastAsia"/>
          </w:rPr>
          <w:t>:</w:t>
        </w:r>
      </w:ins>
    </w:p>
    <w:p w14:paraId="68D57E79" w14:textId="71CF5C9D" w:rsidR="00D54F00" w:rsidRDefault="00D54F00" w:rsidP="00D54F00">
      <w:pPr>
        <w:pStyle w:val="B2"/>
        <w:rPr>
          <w:ins w:id="131" w:author="Mediatek" w:date="2025-02-26T18:48:00Z"/>
        </w:rPr>
      </w:pPr>
      <w:ins w:id="132" w:author="Mediatek" w:date="2025-02-25T14:12:00Z">
        <w:r>
          <w:t>-</w:t>
        </w:r>
        <w:r>
          <w:tab/>
        </w:r>
      </w:ins>
      <w:ins w:id="133" w:author="Mediatek" w:date="2025-02-25T14:06:00Z">
        <w:r>
          <w:rPr>
            <w:rFonts w:hint="eastAsia"/>
          </w:rPr>
          <w:t>t</w:t>
        </w:r>
        <w:r>
          <w:t xml:space="preserve">he UE shall select the next </w:t>
        </w:r>
      </w:ins>
      <w:ins w:id="134" w:author="Mediatek" w:date="2025-02-25T14:11:00Z">
        <w:r>
          <w:t>DSA transmission window</w:t>
        </w:r>
      </w:ins>
      <w:ins w:id="135" w:author="Mediatek" w:date="2025-03-03T09:55:00Z">
        <w:r w:rsidR="00854D36">
          <w:t>.</w:t>
        </w:r>
      </w:ins>
    </w:p>
    <w:p w14:paraId="1735A557" w14:textId="0E292EF8" w:rsidR="00D366E1" w:rsidRDefault="00D366E1" w:rsidP="00D54F00">
      <w:pPr>
        <w:pStyle w:val="B2"/>
        <w:rPr>
          <w:ins w:id="136" w:author="Mediatek" w:date="2025-02-26T16:48:00Z"/>
        </w:rPr>
      </w:pPr>
      <w:ins w:id="137" w:author="Mediatek" w:date="2025-02-06T19:32:00Z">
        <w:r>
          <w:t>-</w:t>
        </w:r>
        <w:r>
          <w:tab/>
          <w:t xml:space="preserve">the UE shall </w:t>
        </w:r>
        <w:commentRangeStart w:id="138"/>
        <w:r>
          <w:rPr>
            <w:noProof/>
          </w:rPr>
          <w:t>randomly select</w:t>
        </w:r>
        <w:r>
          <w:t xml:space="preserve"> </w:t>
        </w:r>
      </w:ins>
      <w:commentRangeEnd w:id="138"/>
      <w:r w:rsidR="006E091C">
        <w:rPr>
          <w:rStyle w:val="CommentReference"/>
        </w:rPr>
        <w:commentReference w:id="138"/>
      </w:r>
      <w:ins w:id="139" w:author="Mediatek" w:date="2025-02-06T19:32:00Z">
        <w:r>
          <w:t>up to [</w:t>
        </w:r>
        <w:r>
          <w:rPr>
            <w:i/>
            <w:iCs/>
            <w:noProof/>
          </w:rPr>
          <w:t>number of replicas</w:t>
        </w:r>
        <w:r>
          <w:t xml:space="preserve">] PUSCH </w:t>
        </w:r>
      </w:ins>
      <w:ins w:id="140" w:author="Mediatek" w:date="2025-02-26T18:52:00Z">
        <w:r w:rsidR="00791CF6">
          <w:t>occasions</w:t>
        </w:r>
      </w:ins>
      <w:ins w:id="141" w:author="Mediatek" w:date="2025-02-06T19:32:00Z">
        <w:r>
          <w:t xml:space="preserve"> within </w:t>
        </w:r>
      </w:ins>
      <w:ins w:id="142" w:author="Mediatek" w:date="2025-02-25T14:11:00Z">
        <w:r w:rsidR="00D54F00">
          <w:t xml:space="preserve">the </w:t>
        </w:r>
      </w:ins>
      <w:ins w:id="143" w:author="Mediatek" w:date="2025-03-03T09:56:00Z">
        <w:r w:rsidR="00854D36">
          <w:t xml:space="preserve">selected </w:t>
        </w:r>
      </w:ins>
      <w:ins w:id="144" w:author="Mediatek" w:date="2025-02-25T14:11:00Z">
        <w:r w:rsidR="00D54F00">
          <w:t>DSA transmission window</w:t>
        </w:r>
      </w:ins>
      <w:ins w:id="145"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46" w:author="Mediatek" w:date="2025-02-26T16:49:00Z"/>
        </w:rPr>
      </w:pPr>
      <w:ins w:id="147" w:author="Mediatek" w:date="2025-02-26T16:48:00Z">
        <w:r>
          <w:t>-</w:t>
        </w:r>
        <w:r>
          <w:tab/>
        </w:r>
        <w:r>
          <w:rPr>
            <w:rFonts w:hint="eastAsia"/>
          </w:rPr>
          <w:t>e</w:t>
        </w:r>
        <w:r>
          <w:t>lse</w:t>
        </w:r>
      </w:ins>
    </w:p>
    <w:p w14:paraId="13DE2BA9" w14:textId="4115A2F3" w:rsidR="00D54F00" w:rsidRDefault="00D54F00" w:rsidP="00D54F00">
      <w:pPr>
        <w:pStyle w:val="B2"/>
        <w:rPr>
          <w:ins w:id="148" w:author="Mediatek" w:date="2025-02-26T18:51:00Z"/>
          <w:noProof/>
        </w:rPr>
      </w:pPr>
      <w:ins w:id="149" w:author="Mediatek" w:date="2025-02-26T18:44:00Z">
        <w:r>
          <w:t>-</w:t>
        </w:r>
        <w:r>
          <w:tab/>
          <w:t>t</w:t>
        </w:r>
      </w:ins>
      <w:ins w:id="150" w:author="Mediatek" w:date="2025-02-26T16:49:00Z">
        <w:r>
          <w:rPr>
            <w:rFonts w:eastAsiaTheme="minorEastAsia"/>
          </w:rPr>
          <w:t>he UE shall s</w:t>
        </w:r>
      </w:ins>
      <w:ins w:id="151" w:author="Mediatek" w:date="2025-02-26T18:43:00Z">
        <w:r>
          <w:rPr>
            <w:rFonts w:eastAsiaTheme="minorEastAsia"/>
          </w:rPr>
          <w:t xml:space="preserve">elect the next PUSCH </w:t>
        </w:r>
      </w:ins>
      <w:ins w:id="152" w:author="Mediatek" w:date="2025-02-26T18:51:00Z">
        <w:r w:rsidR="00791CF6">
          <w:rPr>
            <w:rFonts w:eastAsiaTheme="minorEastAsia"/>
          </w:rPr>
          <w:t>occasion</w:t>
        </w:r>
      </w:ins>
      <w:ins w:id="153" w:author="Mediatek" w:date="2025-02-26T18:43:00Z">
        <w:r>
          <w:rPr>
            <w:rFonts w:eastAsiaTheme="minorEastAsia"/>
          </w:rPr>
          <w:t xml:space="preserve"> </w:t>
        </w:r>
        <w:r>
          <w:rPr>
            <w:noProof/>
          </w:rPr>
          <w:t>from the Contention-Based Msg3 resources associated with the selected enhanced coverage level</w:t>
        </w:r>
      </w:ins>
      <w:ins w:id="154" w:author="Mediatek" w:date="2025-03-03T09:58:00Z">
        <w:r w:rsidR="009737CF">
          <w:rPr>
            <w:noProof/>
          </w:rPr>
          <w:t>.</w:t>
        </w:r>
      </w:ins>
    </w:p>
    <w:p w14:paraId="35366E05" w14:textId="25CF461E" w:rsidR="00791CF6" w:rsidRPr="00854D36" w:rsidRDefault="006C4AA8" w:rsidP="00791CF6">
      <w:pPr>
        <w:pStyle w:val="B1"/>
        <w:rPr>
          <w:ins w:id="155" w:author="Mediatek" w:date="2025-02-06T19:32:00Z"/>
        </w:rPr>
      </w:pPr>
      <w:ins w:id="156"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57" w:author="Mediatek" w:date="2025-02-06T19:32:00Z"/>
          <w:noProof/>
        </w:rPr>
      </w:pPr>
      <w:ins w:id="158" w:author="Mediatek" w:date="2025-02-06T19:32:00Z">
        <w:r>
          <w:t>-</w:t>
        </w:r>
        <w:r>
          <w:tab/>
          <w:t>[FFS on more details]</w:t>
        </w:r>
      </w:ins>
    </w:p>
    <w:p w14:paraId="34251047" w14:textId="77777777" w:rsidR="00D366E1" w:rsidRDefault="00D366E1" w:rsidP="00D366E1">
      <w:pPr>
        <w:pStyle w:val="B1"/>
        <w:rPr>
          <w:ins w:id="159" w:author="Mediatek" w:date="2025-02-26T18:50:00Z"/>
          <w:noProof/>
        </w:rPr>
      </w:pPr>
      <w:ins w:id="160" w:author="Mediatek" w:date="2025-02-06T19:32:00Z">
        <w:r>
          <w:rPr>
            <w:noProof/>
          </w:rPr>
          <w:t>-</w:t>
        </w:r>
        <w:r>
          <w:rPr>
            <w:noProof/>
          </w:rPr>
          <w:tab/>
          <w:t xml:space="preserve">proceed to the transmission of the </w:t>
        </w:r>
        <w:bookmarkStart w:id="161" w:name="OLE_LINK35"/>
        <w:r>
          <w:rPr>
            <w:noProof/>
          </w:rPr>
          <w:t xml:space="preserve">Contention-Based Msg3 </w:t>
        </w:r>
        <w:bookmarkEnd w:id="161"/>
        <w:r>
          <w:rPr>
            <w:noProof/>
          </w:rPr>
          <w:t>(see clause 5.4.xx.3).</w:t>
        </w:r>
      </w:ins>
    </w:p>
    <w:p w14:paraId="0CEE38E2" w14:textId="77777777" w:rsidR="00D366E1" w:rsidRDefault="00D366E1" w:rsidP="00D366E1">
      <w:pPr>
        <w:pStyle w:val="Heading4"/>
        <w:rPr>
          <w:ins w:id="162" w:author="Mediatek" w:date="2025-02-06T19:32:00Z"/>
          <w:noProof/>
        </w:rPr>
      </w:pPr>
      <w:ins w:id="163" w:author="Mediatek" w:date="2025-02-06T19:32:00Z">
        <w:r>
          <w:rPr>
            <w:noProof/>
          </w:rPr>
          <w:t>5.4.xx.3</w:t>
        </w:r>
        <w:r>
          <w:rPr>
            <w:noProof/>
          </w:rPr>
          <w:tab/>
        </w:r>
        <w:bookmarkStart w:id="164" w:name="OLE_LINK36"/>
        <w:r>
          <w:rPr>
            <w:noProof/>
          </w:rPr>
          <w:t xml:space="preserve">Contention-Based Msg3 </w:t>
        </w:r>
        <w:bookmarkEnd w:id="164"/>
        <w:r>
          <w:rPr>
            <w:noProof/>
          </w:rPr>
          <w:t>transmission</w:t>
        </w:r>
      </w:ins>
    </w:p>
    <w:p w14:paraId="2A08E2FC" w14:textId="77777777" w:rsidR="00D366E1" w:rsidRDefault="00D366E1" w:rsidP="00D366E1">
      <w:pPr>
        <w:rPr>
          <w:ins w:id="165" w:author="Mediatek" w:date="2025-02-06T19:32:00Z"/>
          <w:rFonts w:eastAsia="?? ??"/>
          <w:noProof/>
        </w:rPr>
      </w:pPr>
      <w:ins w:id="166" w:author="Mediatek" w:date="2025-02-06T19:32:00Z">
        <w:r>
          <w:rPr>
            <w:rFonts w:eastAsia="?? ??"/>
            <w:noProof/>
          </w:rPr>
          <w:t xml:space="preserve">The </w:t>
        </w:r>
        <w:bookmarkStart w:id="167" w:name="OLE_LINK16"/>
        <w:r>
          <w:rPr>
            <w:noProof/>
          </w:rPr>
          <w:t xml:space="preserve">Contention-Based Msg3 </w:t>
        </w:r>
        <w:bookmarkEnd w:id="167"/>
        <w:r>
          <w:rPr>
            <w:rFonts w:eastAsia="?? ??"/>
            <w:noProof/>
          </w:rPr>
          <w:t>procedure shall be performed as follows:</w:t>
        </w:r>
      </w:ins>
    </w:p>
    <w:p w14:paraId="31F8AFD2" w14:textId="3A26BCC8" w:rsidR="00D366E1" w:rsidRDefault="00D366E1" w:rsidP="00D366E1">
      <w:pPr>
        <w:pStyle w:val="B1"/>
        <w:rPr>
          <w:ins w:id="168" w:author="Mediatek" w:date="2025-02-06T19:32:00Z"/>
          <w:noProof/>
        </w:rPr>
      </w:pPr>
      <w:ins w:id="169" w:author="Mediatek" w:date="2025-02-06T19:32:00Z">
        <w:r>
          <w:rPr>
            <w:noProof/>
          </w:rPr>
          <w:t>-</w:t>
        </w:r>
        <w:r>
          <w:rPr>
            <w:noProof/>
          </w:rPr>
          <w:tab/>
          <w:t>[FFS on more details]</w:t>
        </w:r>
      </w:ins>
    </w:p>
    <w:p w14:paraId="2C7DCFB3" w14:textId="77777777" w:rsidR="00D366E1" w:rsidRDefault="00D366E1" w:rsidP="00D366E1">
      <w:pPr>
        <w:pStyle w:val="Heading4"/>
        <w:rPr>
          <w:ins w:id="170" w:author="Mediatek" w:date="2025-02-06T19:32:00Z"/>
          <w:noProof/>
        </w:rPr>
      </w:pPr>
      <w:ins w:id="171" w:author="Mediatek" w:date="2025-02-06T19:32:00Z">
        <w:r>
          <w:rPr>
            <w:noProof/>
          </w:rPr>
          <w:t>5.4.xx.4</w:t>
        </w:r>
        <w:r>
          <w:rPr>
            <w:noProof/>
          </w:rPr>
          <w:tab/>
        </w:r>
        <w:bookmarkStart w:id="172" w:name="OLE_LINK37"/>
        <w:r>
          <w:rPr>
            <w:noProof/>
          </w:rPr>
          <w:t>Contention-Based Msg</w:t>
        </w:r>
        <w:bookmarkEnd w:id="172"/>
        <w:r>
          <w:rPr>
            <w:noProof/>
          </w:rPr>
          <w:t>3 respose reception</w:t>
        </w:r>
      </w:ins>
    </w:p>
    <w:p w14:paraId="7195D9A5" w14:textId="30535157" w:rsidR="00D366E1" w:rsidRDefault="00D366E1" w:rsidP="00D366E1">
      <w:pPr>
        <w:rPr>
          <w:ins w:id="173" w:author="Mediatek" w:date="2025-02-06T19:32:00Z"/>
          <w:iCs/>
          <w:noProof/>
        </w:rPr>
      </w:pPr>
      <w:bookmarkStart w:id="174" w:name="OLE_LINK40"/>
      <w:commentRangeStart w:id="175"/>
      <w:ins w:id="176" w:author="Mediatek" w:date="2025-02-06T19:32:00Z">
        <w:r>
          <w:rPr>
            <w:noProof/>
          </w:rPr>
          <w:t xml:space="preserve">After transmission </w:t>
        </w:r>
        <w:bookmarkStart w:id="177" w:name="OLE_LINK23"/>
        <w:r>
          <w:rPr>
            <w:noProof/>
          </w:rPr>
          <w:t>Contention-Based Msg3</w:t>
        </w:r>
      </w:ins>
      <w:bookmarkEnd w:id="177"/>
      <w:commentRangeEnd w:id="175"/>
      <w:r w:rsidR="00203B53">
        <w:rPr>
          <w:rStyle w:val="CommentReference"/>
        </w:rPr>
        <w:commentReference w:id="175"/>
      </w:r>
      <w:ins w:id="178" w:author="Mediatek" w:date="2025-02-06T19:32:00Z">
        <w:r>
          <w:rPr>
            <w:noProof/>
          </w:rPr>
          <w:t xml:space="preserve">, the MAC entity shall monitor PDCCH identified by CB-MSG3-RNTI in the Contention-Based Msg3 </w:t>
        </w:r>
        <w:bookmarkStart w:id="179" w:name="OLE_LINK58"/>
        <w:bookmarkStart w:id="180" w:name="OLE_LINK45"/>
        <w:r>
          <w:rPr>
            <w:noProof/>
          </w:rPr>
          <w:t>response window</w:t>
        </w:r>
        <w:bookmarkEnd w:id="179"/>
        <w:r>
          <w:rPr>
            <w:noProof/>
          </w:rPr>
          <w:t xml:space="preserve"> </w:t>
        </w:r>
        <w:bookmarkEnd w:id="180"/>
        <w:r w:rsidR="00303A7A">
          <w:rPr>
            <w:noProof/>
          </w:rPr>
          <w:t>[</w:t>
        </w:r>
        <w:r>
          <w:rPr>
            <w:noProof/>
          </w:rPr>
          <w:t xml:space="preserve">using timer </w:t>
        </w:r>
        <w:bookmarkStart w:id="181" w:name="OLE_LINK59"/>
        <w:r>
          <w:rPr>
            <w:i/>
            <w:noProof/>
          </w:rPr>
          <w:t>cb</w:t>
        </w:r>
        <w:r w:rsidR="00160A0B">
          <w:rPr>
            <w:i/>
            <w:noProof/>
          </w:rPr>
          <w:t>-</w:t>
        </w:r>
        <w:r>
          <w:rPr>
            <w:i/>
            <w:noProof/>
          </w:rPr>
          <w:t>msg3</w:t>
        </w:r>
        <w:bookmarkStart w:id="182" w:name="OLE_LINK25"/>
        <w:r>
          <w:rPr>
            <w:i/>
            <w:noProof/>
          </w:rPr>
          <w:t>-</w:t>
        </w:r>
        <w:bookmarkEnd w:id="182"/>
        <w:r>
          <w:rPr>
            <w:i/>
            <w:noProof/>
          </w:rPr>
          <w:t>ResponseWindowTimer</w:t>
        </w:r>
        <w:bookmarkEnd w:id="181"/>
        <w:r>
          <w:rPr>
            <w:noProof/>
          </w:rPr>
          <w:t>]</w:t>
        </w:r>
        <w:r>
          <w:rPr>
            <w:iCs/>
            <w:noProof/>
          </w:rPr>
          <w:t>:</w:t>
        </w:r>
      </w:ins>
    </w:p>
    <w:p w14:paraId="1CCB840F" w14:textId="5CE3885D" w:rsidR="00D366E1" w:rsidRDefault="00D366E1" w:rsidP="00D366E1">
      <w:pPr>
        <w:pStyle w:val="B1"/>
        <w:ind w:left="0" w:firstLine="0"/>
        <w:rPr>
          <w:ins w:id="183" w:author="Mediatek" w:date="2025-02-06T19:32:00Z"/>
          <w:color w:val="FF0000"/>
        </w:rPr>
      </w:pPr>
      <w:bookmarkStart w:id="184" w:name="OLE_LINK53"/>
      <w:ins w:id="185" w:author="Mediatek" w:date="2025-02-06T19:32:00Z">
        <w:r>
          <w:rPr>
            <w:color w:val="FF0000"/>
          </w:rPr>
          <w:t>Editor</w:t>
        </w:r>
      </w:ins>
      <w:ins w:id="186" w:author="Mediatek" w:date="2025-03-03T10:05:00Z">
        <w:r w:rsidR="008162E5">
          <w:rPr>
            <w:color w:val="FF0000"/>
          </w:rPr>
          <w:t>’s</w:t>
        </w:r>
      </w:ins>
      <w:ins w:id="187" w:author="Mediatek" w:date="2025-02-06T19:32:00Z">
        <w:r>
          <w:rPr>
            <w:color w:val="FF0000"/>
          </w:rPr>
          <w:t xml:space="preserve"> Note: </w:t>
        </w:r>
        <w:bookmarkStart w:id="188" w:name="OLE_LINK56"/>
        <w:bookmarkEnd w:id="184"/>
        <w:r>
          <w:rPr>
            <w:color w:val="FF0000"/>
          </w:rPr>
          <w:t xml:space="preserve">To update </w:t>
        </w:r>
        <w:bookmarkEnd w:id="188"/>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189" w:author="Mediatek" w:date="2025-02-06T19:32:00Z"/>
          <w:color w:val="FF0000"/>
        </w:rPr>
      </w:pPr>
      <w:ins w:id="190" w:author="Mediatek" w:date="2025-02-06T19:32:00Z">
        <w:r w:rsidRPr="000938B3">
          <w:rPr>
            <w:color w:val="FF0000"/>
          </w:rPr>
          <w:lastRenderedPageBreak/>
          <w:t>For SA case (single replica), after the end of all repetition of CB-Msg3 PUSCH transmission, UE starts a window for response reception taking UE-</w:t>
        </w:r>
        <w:proofErr w:type="spellStart"/>
        <w:r w:rsidRPr="000938B3">
          <w:rPr>
            <w:color w:val="FF0000"/>
          </w:rPr>
          <w:t>eNB</w:t>
        </w:r>
        <w:proofErr w:type="spellEnd"/>
        <w:r w:rsidRPr="000938B3">
          <w:rPr>
            <w:color w:val="FF0000"/>
          </w:rPr>
          <w:t xml:space="preserve"> RTT into account. FFS if we need to consider additional delay e.g. for the processing time</w:t>
        </w:r>
      </w:ins>
    </w:p>
    <w:p w14:paraId="7F3EE9F9" w14:textId="77777777" w:rsidR="00D366E1" w:rsidRDefault="00D366E1" w:rsidP="00D366E1">
      <w:pPr>
        <w:pStyle w:val="B1"/>
        <w:numPr>
          <w:ilvl w:val="0"/>
          <w:numId w:val="38"/>
        </w:numPr>
        <w:rPr>
          <w:ins w:id="191" w:author="Mediatek" w:date="2025-02-06T19:32:00Z"/>
          <w:color w:val="FF0000"/>
        </w:rPr>
      </w:pPr>
      <w:ins w:id="192"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193" w:author="Mediatek" w:date="2025-02-06T19:32:00Z"/>
          <w:color w:val="FF0000"/>
        </w:rPr>
      </w:pPr>
      <w:bookmarkStart w:id="194" w:name="OLE_LINK55"/>
      <w:ins w:id="195" w:author="Mediatek" w:date="2025-02-06T19:32:00Z">
        <w:r w:rsidRPr="000938B3">
          <w:rPr>
            <w:color w:val="FF0000"/>
          </w:rPr>
          <w:t>Editor</w:t>
        </w:r>
      </w:ins>
      <w:ins w:id="196" w:author="Mediatek" w:date="2025-03-03T10:05:00Z">
        <w:r w:rsidR="008162E5">
          <w:rPr>
            <w:color w:val="FF0000"/>
          </w:rPr>
          <w:t>’s</w:t>
        </w:r>
      </w:ins>
      <w:ins w:id="197" w:author="Mediatek" w:date="2025-02-06T19:32:00Z">
        <w:r w:rsidRPr="000938B3">
          <w:rPr>
            <w:color w:val="FF0000"/>
          </w:rPr>
          <w:t xml:space="preserve"> Note: </w:t>
        </w:r>
        <w:bookmarkEnd w:id="194"/>
        <w:r w:rsidRPr="000938B3">
          <w:rPr>
            <w:color w:val="FF0000"/>
          </w:rPr>
          <w:t>It is still FFS on how to calculate the RNTI used to monitor Msg4 reception based on the resource associated to the CB-Msg3 transmission</w:t>
        </w:r>
        <w:r>
          <w:rPr>
            <w:color w:val="FF0000"/>
          </w:rPr>
          <w:t>.</w:t>
        </w:r>
      </w:ins>
    </w:p>
    <w:bookmarkEnd w:id="174"/>
    <w:p w14:paraId="268BDC93" w14:textId="6EA4DB52" w:rsidR="00D366E1" w:rsidRDefault="00D366E1" w:rsidP="00D366E1">
      <w:pPr>
        <w:rPr>
          <w:ins w:id="198" w:author="Mediatek" w:date="2025-02-06T19:32:00Z"/>
        </w:rPr>
      </w:pPr>
      <w:ins w:id="199" w:author="Mediatek" w:date="2025-02-06T19:32:00Z">
        <w:r>
          <w:rPr>
            <w:color w:val="FF0000"/>
          </w:rPr>
          <w:t>Editor</w:t>
        </w:r>
      </w:ins>
      <w:ins w:id="200" w:author="Mediatek" w:date="2025-03-03T10:05:00Z">
        <w:r w:rsidR="008162E5">
          <w:rPr>
            <w:color w:val="FF0000"/>
          </w:rPr>
          <w:t>’s</w:t>
        </w:r>
      </w:ins>
      <w:ins w:id="201"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202" w:name="OLE_LINK61"/>
      </w:ins>
    </w:p>
    <w:p w14:paraId="5E99AF58" w14:textId="77777777" w:rsidR="00D366E1" w:rsidRDefault="00D366E1" w:rsidP="00D366E1">
      <w:pPr>
        <w:pStyle w:val="ListParagraph"/>
        <w:numPr>
          <w:ilvl w:val="0"/>
          <w:numId w:val="39"/>
        </w:numPr>
        <w:rPr>
          <w:ins w:id="203" w:author="Mediatek" w:date="2025-03-03T10:01:00Z"/>
          <w:color w:val="FF0000"/>
        </w:rPr>
      </w:pPr>
      <w:bookmarkStart w:id="204" w:name="OLE_LINK60"/>
      <w:ins w:id="205" w:author="Mediatek" w:date="2025-02-06T19:32:00Z">
        <w:r w:rsidRPr="000A1388">
          <w:rPr>
            <w:color w:val="FF0000"/>
          </w:rPr>
          <w:t xml:space="preserve">The UE stops the </w:t>
        </w:r>
        <w:bookmarkStart w:id="206" w:name="OLE_LINK57"/>
        <w:r w:rsidRPr="000A1388">
          <w:rPr>
            <w:color w:val="FF0000"/>
          </w:rPr>
          <w:t xml:space="preserve">PDCCH monitoring </w:t>
        </w:r>
        <w:bookmarkEnd w:id="204"/>
        <w:r w:rsidRPr="000A1388">
          <w:rPr>
            <w:color w:val="FF0000"/>
          </w:rPr>
          <w:t>window</w:t>
        </w:r>
        <w:bookmarkEnd w:id="206"/>
        <w:r w:rsidRPr="000A1388">
          <w:rPr>
            <w:color w:val="FF0000"/>
          </w:rPr>
          <w:t>(s) once it receives a CB-msg4 containing a matching Contention Resolution Identity (FFS if there is no RRC message together with the CB-msg4)</w:t>
        </w:r>
      </w:ins>
    </w:p>
    <w:bookmarkEnd w:id="54"/>
    <w:bookmarkEnd w:id="55"/>
    <w:bookmarkEnd w:id="56"/>
    <w:bookmarkEnd w:id="57"/>
    <w:bookmarkEnd w:id="58"/>
    <w:bookmarkEnd w:id="59"/>
    <w:bookmarkEnd w:id="202"/>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07" w:name="_Toc29243059"/>
      <w:bookmarkStart w:id="208" w:name="_Toc37256323"/>
      <w:bookmarkStart w:id="209" w:name="_Toc37256477"/>
      <w:bookmarkStart w:id="210" w:name="_Toc46500416"/>
      <w:bookmarkStart w:id="211" w:name="_Toc52536325"/>
      <w:bookmarkStart w:id="212" w:name="_Toc178249294"/>
      <w:r w:rsidRPr="00181D0E">
        <w:rPr>
          <w:noProof/>
        </w:rPr>
        <w:t>7</w:t>
      </w:r>
      <w:r w:rsidRPr="00181D0E">
        <w:rPr>
          <w:noProof/>
        </w:rPr>
        <w:tab/>
        <w:t>Variables and constants</w:t>
      </w:r>
      <w:bookmarkEnd w:id="207"/>
      <w:bookmarkEnd w:id="208"/>
      <w:bookmarkEnd w:id="209"/>
      <w:bookmarkEnd w:id="210"/>
      <w:bookmarkEnd w:id="211"/>
      <w:bookmarkEnd w:id="212"/>
    </w:p>
    <w:p w14:paraId="0719A0FE" w14:textId="77777777" w:rsidR="00ED2C6E" w:rsidRPr="00181D0E" w:rsidRDefault="00ED2C6E" w:rsidP="00707196">
      <w:pPr>
        <w:pStyle w:val="Heading2"/>
        <w:rPr>
          <w:noProof/>
        </w:rPr>
      </w:pPr>
      <w:bookmarkStart w:id="213" w:name="_Toc29243060"/>
      <w:bookmarkStart w:id="214" w:name="_Toc37256324"/>
      <w:bookmarkStart w:id="215" w:name="_Toc37256478"/>
      <w:bookmarkStart w:id="216" w:name="_Toc46500417"/>
      <w:bookmarkStart w:id="217" w:name="_Toc52536326"/>
      <w:bookmarkStart w:id="218" w:name="_Toc178249295"/>
      <w:r w:rsidRPr="00181D0E">
        <w:rPr>
          <w:noProof/>
        </w:rPr>
        <w:t>7.1</w:t>
      </w:r>
      <w:r w:rsidRPr="00181D0E">
        <w:rPr>
          <w:noProof/>
        </w:rPr>
        <w:tab/>
        <w:t>RNTI values</w:t>
      </w:r>
      <w:bookmarkEnd w:id="213"/>
      <w:bookmarkEnd w:id="214"/>
      <w:bookmarkEnd w:id="215"/>
      <w:bookmarkEnd w:id="216"/>
      <w:bookmarkEnd w:id="217"/>
      <w:bookmarkEnd w:id="218"/>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19" w:name="OLE_LINK134"/>
            <w:bookmarkStart w:id="220" w:name="OLE_LINK135"/>
            <w:r w:rsidR="00AD562B" w:rsidRPr="00181D0E">
              <w:rPr>
                <w:lang w:eastAsia="zh-CN"/>
              </w:rPr>
              <w:t>SRS-TPC-RNTI</w:t>
            </w:r>
            <w:bookmarkEnd w:id="219"/>
            <w:bookmarkEnd w:id="220"/>
            <w:r w:rsidR="00E22E11" w:rsidRPr="00181D0E">
              <w:rPr>
                <w:lang w:eastAsia="zh-CN"/>
              </w:rPr>
              <w:t>, AUL C-RNTI</w:t>
            </w:r>
            <w:r w:rsidR="00FC348B" w:rsidRPr="00181D0E">
              <w:rPr>
                <w:lang w:eastAsia="zh-CN"/>
              </w:rPr>
              <w:t xml:space="preserve">, </w:t>
            </w:r>
            <w:bookmarkStart w:id="221" w:name="OLE_LINK28"/>
            <w:ins w:id="222" w:author="Mediatek" w:date="2025-02-06T19:33:00Z">
              <w:r w:rsidR="00D366E1">
                <w:rPr>
                  <w:lang w:eastAsia="zh-CN"/>
                </w:rPr>
                <w:t>CB-MSG3-RNTI</w:t>
              </w:r>
              <w:bookmarkEnd w:id="221"/>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w:t>
            </w:r>
            <w:bookmarkStart w:id="223" w:name="_GoBack"/>
            <w:bookmarkEnd w:id="223"/>
            <w:r w:rsidRPr="00181D0E">
              <w:rPr>
                <w:noProof/>
                <w:lang w:eastAsia="ko-KR"/>
              </w:rPr>
              <w:t>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24" w:author="Mediatek" w:date="2025-02-26T09:51:00Z"/>
        </w:trPr>
        <w:tc>
          <w:tcPr>
            <w:tcW w:w="1818" w:type="dxa"/>
          </w:tcPr>
          <w:p w14:paraId="1C965391" w14:textId="2B01C3FC" w:rsidR="00D54F00" w:rsidRPr="00BE2ABF" w:rsidRDefault="00D54F00" w:rsidP="00F442D3">
            <w:pPr>
              <w:pStyle w:val="TAC"/>
              <w:rPr>
                <w:ins w:id="225" w:author="Mediatek" w:date="2025-02-26T09:51:00Z"/>
                <w:noProof/>
                <w:lang w:eastAsia="ko-KR"/>
              </w:rPr>
            </w:pPr>
            <w:ins w:id="226"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27" w:author="Mediatek" w:date="2025-02-26T09:51:00Z"/>
                <w:lang w:eastAsia="zh-CN"/>
              </w:rPr>
            </w:pPr>
            <w:ins w:id="228" w:author="Mediatek" w:date="2025-02-26T15:43:00Z">
              <w:r w:rsidRPr="00BE2ABF">
                <w:rPr>
                  <w:rFonts w:eastAsia="MS Mincho"/>
                  <w:noProof/>
                </w:rPr>
                <w:t>Contention-Based Msg3</w:t>
              </w:r>
            </w:ins>
            <w:ins w:id="229"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30" w:author="Mediatek" w:date="2025-02-26T09:51:00Z"/>
                <w:noProof/>
                <w:lang w:eastAsia="ko-KR"/>
              </w:rPr>
            </w:pPr>
            <w:commentRangeStart w:id="231"/>
            <w:ins w:id="232" w:author="Mediatek" w:date="2025-02-26T09:52:00Z">
              <w:r w:rsidRPr="00181D0E">
                <w:rPr>
                  <w:noProof/>
                  <w:lang w:eastAsia="ko-KR"/>
                </w:rPr>
                <w:t>DL-SCH</w:t>
              </w:r>
            </w:ins>
            <w:commentRangeEnd w:id="231"/>
            <w:r w:rsidR="00D503EA">
              <w:rPr>
                <w:rStyle w:val="CommentReference"/>
                <w:rFonts w:ascii="Times New Roman" w:hAnsi="Times New Roman"/>
              </w:rPr>
              <w:commentReference w:id="231"/>
            </w:r>
          </w:p>
        </w:tc>
        <w:tc>
          <w:tcPr>
            <w:tcW w:w="1969" w:type="dxa"/>
          </w:tcPr>
          <w:p w14:paraId="151F2FF9" w14:textId="5CE5E37E" w:rsidR="00D54F00" w:rsidRPr="00181D0E" w:rsidRDefault="00D54F00" w:rsidP="00F442D3">
            <w:pPr>
              <w:pStyle w:val="TAC"/>
              <w:rPr>
                <w:ins w:id="233" w:author="Mediatek" w:date="2025-02-26T09:51:00Z"/>
                <w:noProof/>
                <w:lang w:eastAsia="ko-KR"/>
              </w:rPr>
            </w:pPr>
            <w:ins w:id="234" w:author="Mediatek" w:date="2025-02-26T09:51:00Z">
              <w:r w:rsidRPr="00181D0E">
                <w:rPr>
                  <w:noProof/>
                  <w:lang w:eastAsia="ko-KR"/>
                </w:rPr>
                <w:t>CCCH, DCCH, DTCH</w:t>
              </w:r>
            </w:ins>
          </w:p>
        </w:tc>
      </w:tr>
    </w:tbl>
    <w:p w14:paraId="7CE1ADED" w14:textId="77777777" w:rsidR="00E90FE1" w:rsidDel="00BE2ABF" w:rsidRDefault="00E90FE1" w:rsidP="00707196">
      <w:pPr>
        <w:rPr>
          <w:del w:id="235" w:author="Mediatek" w:date="2025-03-06T11:30:00Z"/>
          <w:rFonts w:eastAsiaTheme="minorEastAsia"/>
          <w:noProof/>
        </w:rPr>
      </w:pPr>
    </w:p>
    <w:p w14:paraId="6453642A" w14:textId="26CFF420" w:rsidR="00BE2ABF" w:rsidRPr="00232F73" w:rsidRDefault="00BE2ABF" w:rsidP="00BE2ABF">
      <w:pPr>
        <w:rPr>
          <w:ins w:id="236" w:author="Mediatek" w:date="2025-03-06T11:30:00Z"/>
          <w:color w:val="FF0000"/>
          <w:lang w:val="en-US"/>
          <w:rPrChange w:id="237" w:author="Mediatek" w:date="2025-03-06T11:49:00Z">
            <w:rPr>
              <w:ins w:id="238" w:author="Mediatek" w:date="2025-03-06T11:30:00Z"/>
              <w:color w:val="FF0000"/>
            </w:rPr>
          </w:rPrChange>
        </w:rPr>
        <w:sectPr w:rsidR="00BE2ABF" w:rsidRPr="00232F73" w:rsidSect="001071BE">
          <w:headerReference w:type="default" r:id="rId15"/>
          <w:footnotePr>
            <w:numRestart w:val="eachSect"/>
          </w:footnotePr>
          <w:pgSz w:w="11907" w:h="16840" w:code="9"/>
          <w:pgMar w:top="1418" w:right="1134" w:bottom="1134" w:left="1134" w:header="851" w:footer="340" w:gutter="0"/>
          <w:cols w:space="720"/>
          <w:formProt w:val="0"/>
        </w:sectPr>
      </w:pPr>
      <w:ins w:id="239"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40" w:author="Mediatek" w:date="2025-03-06T11:51:00Z">
        <w:r w:rsidR="00104216" w:rsidRPr="00071BA0">
          <w:rPr>
            <w:color w:val="FF0000"/>
          </w:rPr>
          <w:t>transmission</w:t>
        </w:r>
      </w:ins>
      <w:ins w:id="241"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42"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43"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43"/>
    <w:p w14:paraId="3FC70A9E" w14:textId="39B78F67" w:rsidR="0059730C" w:rsidRDefault="0059730C" w:rsidP="0059730C">
      <w:pPr>
        <w:pStyle w:val="Heading2"/>
        <w:rPr>
          <w:lang w:eastAsia="en-US"/>
        </w:rPr>
      </w:pPr>
      <w:r>
        <w:rPr>
          <w:lang w:eastAsia="en-US"/>
        </w:rPr>
        <w:t>RAN2#128, Nov’24</w:t>
      </w:r>
    </w:p>
    <w:bookmarkEnd w:id="242"/>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4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w:t>
      </w:r>
      <w:proofErr w:type="spellStart"/>
      <w:r>
        <w:rPr>
          <w:highlight w:val="yellow"/>
        </w:rPr>
        <w:t>IoT</w:t>
      </w:r>
      <w:proofErr w:type="spellEnd"/>
      <w:r>
        <w:rPr>
          <w:highlight w:val="yellow"/>
        </w:rPr>
        <w:t xml:space="preserve"> and </w:t>
      </w:r>
      <w:proofErr w:type="spellStart"/>
      <w:r>
        <w:rPr>
          <w:highlight w:val="yellow"/>
        </w:rPr>
        <w:t>eMTC</w:t>
      </w:r>
      <w:proofErr w:type="spellEnd"/>
      <w:r>
        <w:rPr>
          <w:highlight w:val="yellow"/>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45" w:name="OLE_LINK44"/>
      <w:r>
        <w:rPr>
          <w:highlight w:val="yellow"/>
        </w:rPr>
        <w:t xml:space="preserve">There will be a </w:t>
      </w:r>
      <w:bookmarkStart w:id="246" w:name="OLE_LINK46"/>
      <w:r>
        <w:rPr>
          <w:highlight w:val="yellow"/>
        </w:rPr>
        <w:t>configurable time window for DSA CB-Msg3 occasion selection</w:t>
      </w:r>
      <w:bookmarkEnd w:id="246"/>
      <w:r>
        <w:rPr>
          <w:highlight w:val="yellow"/>
        </w:rPr>
        <w:t>. FFS on the details (e.g. when the time window starts)</w:t>
      </w:r>
      <w:bookmarkEnd w:id="245"/>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47" w:name="OLE_LINK48"/>
      <w:r>
        <w:rPr>
          <w:highlight w:val="yellow"/>
        </w:rPr>
        <w:t>For SA case (single replica), after the end of all repetition of CB-Msg3 PUSCH transmission, UE starts a window for response reception taking UE-</w:t>
      </w:r>
      <w:proofErr w:type="spellStart"/>
      <w:r>
        <w:rPr>
          <w:highlight w:val="yellow"/>
        </w:rPr>
        <w:t>eNB</w:t>
      </w:r>
      <w:proofErr w:type="spellEnd"/>
      <w:r>
        <w:rPr>
          <w:highlight w:val="yellow"/>
        </w:rPr>
        <w:t xml:space="preserve"> RTT into account. FFS if we need to consider additional delay e.g. for the processing time</w:t>
      </w:r>
      <w:bookmarkEnd w:id="247"/>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48" w:name="OLE_LINK50"/>
      <w:bookmarkStart w:id="249"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48"/>
    </w:p>
    <w:bookmarkEnd w:id="249"/>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50" w:name="OLE_LINK51"/>
      <w:bookmarkStart w:id="251" w:name="OLE_LINK54"/>
      <w:r>
        <w:rPr>
          <w:highlight w:val="yellow"/>
        </w:rPr>
        <w:t>The UE stops the PDCCH monitoring window(s) once it receives a CB-msg4 containing a matching Contention Resolution Identity (FFS if there is no RRC message together with the CB-msg4)</w:t>
      </w:r>
      <w:bookmarkEnd w:id="250"/>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51"/>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52"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52"/>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53" w:name="OLE_LINK47"/>
      <w:bookmarkEnd w:id="24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54" w:name="OLE_LINK22"/>
      <w:bookmarkEnd w:id="253"/>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55" w:name="OLE_LINK33"/>
      <w:r>
        <w:rPr>
          <w:highlight w:val="green"/>
        </w:rPr>
        <w:t>CB-msg3 EDT</w:t>
      </w:r>
      <w:bookmarkEnd w:id="255"/>
      <w:r>
        <w:rPr>
          <w:highlight w:val="green"/>
        </w:rPr>
        <w:t xml:space="preserve"> procedures and any Msg4 enhancement are </w:t>
      </w:r>
      <w:bookmarkStart w:id="256" w:name="OLE_LINK34"/>
      <w:r>
        <w:rPr>
          <w:highlight w:val="green"/>
        </w:rPr>
        <w:t>only introduced for IoT NTN</w:t>
      </w:r>
      <w:bookmarkEnd w:id="256"/>
      <w:r>
        <w:rPr>
          <w:highlight w:val="green"/>
        </w:rPr>
        <w:t>.</w:t>
      </w:r>
    </w:p>
    <w:p w14:paraId="201C114A" w14:textId="77777777" w:rsidR="0059730C" w:rsidRDefault="0059730C" w:rsidP="0059730C">
      <w:pPr>
        <w:pStyle w:val="Doc-text2"/>
        <w:ind w:left="0" w:firstLine="0"/>
      </w:pPr>
    </w:p>
    <w:bookmarkEnd w:id="254"/>
    <w:p w14:paraId="6FCFFC00" w14:textId="77777777" w:rsidR="0059730C" w:rsidRDefault="0059730C" w:rsidP="0059730C"/>
    <w:p w14:paraId="19038E14" w14:textId="77777777" w:rsidR="0059730C" w:rsidRDefault="0059730C" w:rsidP="0059730C">
      <w:pPr>
        <w:pStyle w:val="Heading2"/>
        <w:rPr>
          <w:lang w:eastAsia="en-US"/>
        </w:rPr>
      </w:pPr>
      <w:bookmarkStart w:id="257" w:name="OLE_LINK42"/>
      <w:r>
        <w:rPr>
          <w:lang w:eastAsia="en-US"/>
        </w:rPr>
        <w:t>RAN2#127, Aug’24</w:t>
      </w:r>
    </w:p>
    <w:bookmarkEnd w:id="257"/>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58" w:name="OLE_LINK49"/>
      <w:r>
        <w:rPr>
          <w:lang w:eastAsia="en-US"/>
        </w:rPr>
        <w:t>RAN2#126, May’24</w:t>
      </w:r>
    </w:p>
    <w:p w14:paraId="0A31E4DD" w14:textId="77777777" w:rsidR="0059730C" w:rsidRDefault="0059730C" w:rsidP="0059730C">
      <w:pPr>
        <w:pStyle w:val="Doc-text2"/>
        <w:ind w:left="0" w:firstLine="0"/>
      </w:pPr>
      <w:bookmarkStart w:id="259" w:name="OLE_LINK26"/>
      <w:bookmarkEnd w:id="258"/>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59"/>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60" w:name="OLE_LINK21"/>
      <w:r>
        <w:rPr>
          <w:lang w:eastAsia="en-US"/>
        </w:rPr>
        <w:t>RAN2#125bis, April’24</w:t>
      </w:r>
    </w:p>
    <w:bookmarkEnd w:id="260"/>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w:t>
      </w:r>
      <w:proofErr w:type="spellStart"/>
      <w:r>
        <w:rPr>
          <w:highlight w:val="green"/>
        </w:rPr>
        <w:t>IoT</w:t>
      </w:r>
      <w:proofErr w:type="spellEnd"/>
      <w:r>
        <w:rPr>
          <w:highlight w:val="green"/>
        </w:rPr>
        <w:t xml:space="preserve">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6"/>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pple (Yuqin Chen)" w:date="2025-03-19T15:48:00Z" w:initials="NC">
    <w:p w14:paraId="78D97562" w14:textId="77777777" w:rsidR="004F163E" w:rsidRDefault="004F163E" w:rsidP="00D503EA">
      <w:r>
        <w:rPr>
          <w:rStyle w:val="CommentReference"/>
        </w:rPr>
        <w:annotationRef/>
      </w:r>
      <w:r>
        <w:rPr>
          <w:color w:val="000000"/>
        </w:rPr>
        <w:t>We think this RNTI should be also used for Msg3 transmission for scrambling purpose. Need to inform RAN1 at least.</w:t>
      </w:r>
    </w:p>
  </w:comment>
  <w:comment w:id="25" w:author="Jonas Sedin (Samsung)" w:date="2025-03-20T00:00:00Z" w:initials="JS">
    <w:p w14:paraId="23066DBF" w14:textId="050DE30E" w:rsidR="00EA5DBA" w:rsidRDefault="00EA5DBA">
      <w:pPr>
        <w:pStyle w:val="CommentText"/>
      </w:pPr>
      <w:r>
        <w:rPr>
          <w:rStyle w:val="CommentReference"/>
        </w:rPr>
        <w:annotationRef/>
      </w:r>
      <w:r>
        <w:t xml:space="preserve">We agree. </w:t>
      </w:r>
    </w:p>
  </w:comment>
  <w:comment w:id="97" w:author="Apple (Yuqin Chen)" w:date="2025-03-19T16:07:00Z" w:initials="NC">
    <w:p w14:paraId="33E3B64C" w14:textId="77777777" w:rsidR="004F163E" w:rsidRDefault="004F163E" w:rsidP="006E091C">
      <w:r>
        <w:rPr>
          <w:rStyle w:val="CommentReference"/>
        </w:rPr>
        <w:annotationRef/>
      </w:r>
      <w:r>
        <w:rPr>
          <w:color w:val="000000"/>
        </w:rPr>
        <w:t>Is UE capability for each single enhanced coverage level?</w:t>
      </w:r>
    </w:p>
  </w:comment>
  <w:comment w:id="123" w:author="Jonas Sedin (Samsung)" w:date="2025-03-19T21:17:00Z" w:initials="JS">
    <w:p w14:paraId="1CFFC155" w14:textId="7D15070D" w:rsidR="00403090" w:rsidRDefault="00403090">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38" w:author="Apple (Yuqin Chen)" w:date="2025-03-19T16:10:00Z" w:initials="NC">
    <w:p w14:paraId="100902E4" w14:textId="77777777" w:rsidR="004F163E" w:rsidRDefault="004F163E" w:rsidP="006E091C">
      <w:pPr>
        <w:rPr>
          <w:lang w:eastAsia="zh-CN"/>
        </w:rPr>
      </w:pPr>
      <w:r>
        <w:rPr>
          <w:rStyle w:val="CommentReference"/>
        </w:rPr>
        <w:annotationRef/>
      </w:r>
      <w:r>
        <w:rPr>
          <w:color w:val="000000"/>
        </w:rPr>
        <w:t>Do we need to make it clear the multiple replicas are TDM-ed?</w:t>
      </w:r>
    </w:p>
  </w:comment>
  <w:comment w:id="175" w:author="Jonas Sedin (Samsung)" w:date="2025-03-19T21:29:00Z" w:initials="JS">
    <w:p w14:paraId="1B4782CC" w14:textId="6C2CB361" w:rsidR="00203B53" w:rsidRDefault="00203B53">
      <w:pPr>
        <w:pStyle w:val="CommentText"/>
      </w:pPr>
      <w:r>
        <w:rPr>
          <w:rStyle w:val="CommentReference"/>
        </w:rPr>
        <w:annotationRef/>
      </w:r>
      <w:r>
        <w:t>“After the contention-based Msg3 transmission”</w:t>
      </w:r>
    </w:p>
  </w:comment>
  <w:comment w:id="231" w:author="Apple (Yuqin Chen)" w:date="2025-03-19T15:55:00Z" w:initials="NC">
    <w:p w14:paraId="75A215B4" w14:textId="1971B58C" w:rsidR="004F163E" w:rsidRDefault="004F163E" w:rsidP="00D503EA">
      <w:r>
        <w:rPr>
          <w:rStyle w:val="CommentReference"/>
        </w:rPr>
        <w:annotationRef/>
      </w:r>
      <w:r>
        <w:rPr>
          <w:color w:val="000000"/>
        </w:rPr>
        <w:t>As we commented above, we think Msg3 should be scrambled by CB-MSG3-RNTI, so UL-SCH should be also mentioned here. Need RAN1 input/confirmation.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D97562" w15:done="0"/>
  <w15:commentEx w15:paraId="23066DBF" w15:paraIdParent="78D97562" w15:done="0"/>
  <w15:commentEx w15:paraId="33E3B64C" w15:done="0"/>
  <w15:commentEx w15:paraId="1CFFC155" w15:done="0"/>
  <w15:commentEx w15:paraId="100902E4" w15:done="0"/>
  <w15:commentEx w15:paraId="1B4782CC" w15:done="0"/>
  <w15:commentEx w15:paraId="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E3B28" w16cex:dateUtc="2025-03-19T07:48:00Z"/>
  <w16cex:commentExtensible w16cex:durableId="7DC70B9D" w16cex:dateUtc="2025-03-19T08:07:00Z"/>
  <w16cex:commentExtensible w16cex:durableId="03EEC115" w16cex:dateUtc="2025-03-19T08:10:00Z"/>
  <w16cex:commentExtensible w16cex:durableId="100E2258" w16cex:dateUtc="2025-03-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D97562" w16cid:durableId="6D1E3B28"/>
  <w16cid:commentId w16cid:paraId="33E3B64C" w16cid:durableId="7DC70B9D"/>
  <w16cid:commentId w16cid:paraId="100902E4" w16cid:durableId="03EEC115"/>
  <w16cid:commentId w16cid:paraId="75A215B4" w16cid:durableId="100E22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D083F" w14:textId="77777777" w:rsidR="006C6E74" w:rsidRDefault="006C6E74">
      <w:r>
        <w:separator/>
      </w:r>
    </w:p>
    <w:p w14:paraId="7A82339F" w14:textId="77777777" w:rsidR="006C6E74" w:rsidRDefault="006C6E74"/>
  </w:endnote>
  <w:endnote w:type="continuationSeparator" w:id="0">
    <w:p w14:paraId="4B94A9C0" w14:textId="77777777" w:rsidR="006C6E74" w:rsidRDefault="006C6E74">
      <w:r>
        <w:continuationSeparator/>
      </w:r>
    </w:p>
    <w:p w14:paraId="21410B7C" w14:textId="77777777" w:rsidR="006C6E74" w:rsidRDefault="006C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CCB9" w14:textId="77777777" w:rsidR="006C6E74" w:rsidRDefault="006C6E74">
      <w:r>
        <w:separator/>
      </w:r>
    </w:p>
    <w:p w14:paraId="1F3A9952" w14:textId="77777777" w:rsidR="006C6E74" w:rsidRDefault="006C6E74"/>
  </w:footnote>
  <w:footnote w:type="continuationSeparator" w:id="0">
    <w:p w14:paraId="1853E502" w14:textId="77777777" w:rsidR="006C6E74" w:rsidRDefault="006C6E74">
      <w:r>
        <w:continuationSeparator/>
      </w:r>
    </w:p>
    <w:p w14:paraId="65852C08" w14:textId="77777777" w:rsidR="006C6E74" w:rsidRDefault="006C6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8695" w14:textId="77777777" w:rsidR="004F163E" w:rsidRDefault="004F163E">
    <w:pPr>
      <w:pStyle w:val="Header"/>
    </w:pPr>
  </w:p>
  <w:p w14:paraId="3CD5EE7A" w14:textId="77777777" w:rsidR="004F163E" w:rsidRDefault="004F16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4F163E" w:rsidRDefault="004F163E">
    <w:pPr>
      <w:pStyle w:val="Header"/>
    </w:pPr>
  </w:p>
  <w:p w14:paraId="6022E1CD" w14:textId="77777777" w:rsidR="004F163E" w:rsidRDefault="004F16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2"/>
  </w:num>
  <w:num w:numId="4">
    <w:abstractNumId w:val="19"/>
  </w:num>
  <w:num w:numId="5">
    <w:abstractNumId w:val="23"/>
  </w:num>
  <w:num w:numId="6">
    <w:abstractNumId w:val="13"/>
  </w:num>
  <w:num w:numId="7">
    <w:abstractNumId w:val="34"/>
  </w:num>
  <w:num w:numId="8">
    <w:abstractNumId w:val="2"/>
  </w:num>
  <w:num w:numId="9">
    <w:abstractNumId w:val="1"/>
  </w:num>
  <w:num w:numId="10">
    <w:abstractNumId w:val="0"/>
  </w:num>
  <w:num w:numId="11">
    <w:abstractNumId w:val="10"/>
  </w:num>
  <w:num w:numId="12">
    <w:abstractNumId w:val="26"/>
  </w:num>
  <w:num w:numId="13">
    <w:abstractNumId w:val="17"/>
  </w:num>
  <w:num w:numId="14">
    <w:abstractNumId w:val="25"/>
  </w:num>
  <w:num w:numId="15">
    <w:abstractNumId w:val="15"/>
  </w:num>
  <w:num w:numId="16">
    <w:abstractNumId w:val="29"/>
  </w:num>
  <w:num w:numId="17">
    <w:abstractNumId w:val="20"/>
  </w:num>
  <w:num w:numId="18">
    <w:abstractNumId w:val="35"/>
  </w:num>
  <w:num w:numId="19">
    <w:abstractNumId w:val="33"/>
  </w:num>
  <w:num w:numId="20">
    <w:abstractNumId w:val="30"/>
  </w:num>
  <w:num w:numId="21">
    <w:abstractNumId w:val="36"/>
  </w:num>
  <w:num w:numId="22">
    <w:abstractNumId w:val="7"/>
  </w:num>
  <w:num w:numId="23">
    <w:abstractNumId w:val="18"/>
  </w:num>
  <w:num w:numId="24">
    <w:abstractNumId w:val="8"/>
  </w:num>
  <w:num w:numId="25">
    <w:abstractNumId w:val="14"/>
  </w:num>
  <w:num w:numId="26">
    <w:abstractNumId w:val="21"/>
  </w:num>
  <w:num w:numId="27">
    <w:abstractNumId w:val="27"/>
  </w:num>
  <w:num w:numId="28">
    <w:abstractNumId w:val="37"/>
  </w:num>
  <w:num w:numId="29">
    <w:abstractNumId w:val="11"/>
  </w:num>
  <w:num w:numId="30">
    <w:abstractNumId w:val="16"/>
  </w:num>
  <w:num w:numId="31">
    <w:abstractNumId w:val="28"/>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
  </w:num>
  <w:num w:numId="38">
    <w:abstractNumId w:val="5"/>
  </w:num>
  <w:num w:numId="39">
    <w:abstractNumId w:val="4"/>
  </w:num>
  <w:num w:numId="40">
    <w:abstractNumId w:val="31"/>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MediaTek (Felix)">
    <w15:presenceInfo w15:providerId="None" w15:userId="MediaTek (Felix)"/>
  </w15:person>
  <w15:person w15:author="Apple (Yuqin Chen)">
    <w15:presenceInfo w15:providerId="None" w15:userId="Apple (Yuqin Chen)"/>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78FA1-D431-427B-86DA-D94836A2982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12</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Jonas Sedin (Samsung)</cp:lastModifiedBy>
  <cp:revision>4</cp:revision>
  <cp:lastPrinted>2010-06-10T12:19:00Z</cp:lastPrinted>
  <dcterms:created xsi:type="dcterms:W3CDTF">2025-03-19T21:06:00Z</dcterms:created>
  <dcterms:modified xsi:type="dcterms:W3CDTF">2025-03-20T00:01:00Z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