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3A41031E"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w:t>
      </w:r>
      <w:r w:rsidR="00471E4D">
        <w:rPr>
          <w:rFonts w:eastAsia="宋体" w:hint="eastAsia"/>
          <w:b/>
          <w:sz w:val="24"/>
          <w:lang w:eastAsia="zh-CN"/>
        </w:rPr>
        <w:t>9</w:t>
      </w:r>
      <w:r w:rsidR="00574900">
        <w:rPr>
          <w:rFonts w:eastAsia="宋体" w:hint="eastAsia"/>
          <w:b/>
          <w:sz w:val="24"/>
          <w:lang w:eastAsia="zh-CN"/>
        </w:rPr>
        <w:t>bis</w:t>
      </w:r>
      <w:r>
        <w:rPr>
          <w:b/>
          <w:i/>
          <w:sz w:val="28"/>
        </w:rPr>
        <w:tab/>
      </w:r>
      <w:r>
        <w:rPr>
          <w:rFonts w:eastAsia="宋体"/>
          <w:b/>
          <w:sz w:val="28"/>
          <w:lang w:eastAsia="zh-CN"/>
        </w:rPr>
        <w:t>R2-2</w:t>
      </w:r>
      <w:r w:rsidR="00471E4D">
        <w:rPr>
          <w:rFonts w:eastAsia="宋体" w:hint="eastAsia"/>
          <w:b/>
          <w:sz w:val="28"/>
          <w:lang w:eastAsia="zh-CN"/>
        </w:rPr>
        <w:t>5</w:t>
      </w:r>
      <w:r>
        <w:rPr>
          <w:rFonts w:eastAsia="宋体"/>
          <w:b/>
          <w:sz w:val="28"/>
          <w:lang w:eastAsia="zh-CN"/>
        </w:rPr>
        <w:t>0</w:t>
      </w:r>
      <w:r>
        <w:rPr>
          <w:rFonts w:eastAsia="宋体" w:hint="eastAsia"/>
          <w:b/>
          <w:sz w:val="28"/>
          <w:lang w:eastAsia="zh-CN"/>
        </w:rPr>
        <w:t>xxxx</w:t>
      </w:r>
    </w:p>
    <w:p w14:paraId="13694BF2" w14:textId="635B6479" w:rsidR="00CC790E" w:rsidRDefault="00396BC4">
      <w:pPr>
        <w:pStyle w:val="CRCoverPage"/>
        <w:rPr>
          <w:rFonts w:eastAsia="宋体"/>
          <w:b/>
          <w:sz w:val="24"/>
          <w:lang w:eastAsia="zh-CN"/>
        </w:rPr>
      </w:pPr>
      <w:r>
        <w:fldChar w:fldCharType="begin"/>
      </w:r>
      <w:r>
        <w:instrText xml:space="preserve"> DOCPROPERTY  Location  \* MERGEFORMAT </w:instrText>
      </w:r>
      <w:r>
        <w:fldChar w:fldCharType="separate"/>
      </w:r>
      <w:r w:rsidR="00574900">
        <w:rPr>
          <w:b/>
          <w:noProof/>
          <w:sz w:val="24"/>
        </w:rPr>
        <w:t>Wuhan</w:t>
      </w:r>
      <w:r>
        <w:rPr>
          <w:b/>
          <w:noProof/>
          <w:sz w:val="24"/>
        </w:rPr>
        <w:fldChar w:fldCharType="end"/>
      </w:r>
      <w:r w:rsidR="00574900">
        <w:rPr>
          <w:b/>
          <w:noProof/>
          <w:sz w:val="24"/>
        </w:rPr>
        <w:t xml:space="preserve">, </w:t>
      </w:r>
      <w:r>
        <w:fldChar w:fldCharType="begin"/>
      </w:r>
      <w:r>
        <w:instrText xml:space="preserve"> DOCPROPERTY  Country  \* MERGEFORMAT </w:instrText>
      </w:r>
      <w:r>
        <w:fldChar w:fldCharType="separate"/>
      </w:r>
      <w:r w:rsidR="00574900">
        <w:rPr>
          <w:b/>
          <w:noProof/>
          <w:sz w:val="24"/>
        </w:rPr>
        <w:t>China</w:t>
      </w:r>
      <w:r>
        <w:rPr>
          <w:b/>
          <w:noProof/>
          <w:sz w:val="24"/>
        </w:rPr>
        <w:fldChar w:fldCharType="end"/>
      </w:r>
      <w:r w:rsidR="00574900">
        <w:rPr>
          <w:b/>
          <w:noProof/>
          <w:sz w:val="24"/>
        </w:rPr>
        <w:t>, 7</w:t>
      </w:r>
      <w:r w:rsidR="00574900">
        <w:rPr>
          <w:b/>
          <w:noProof/>
          <w:sz w:val="24"/>
          <w:vertAlign w:val="superscript"/>
        </w:rPr>
        <w:t xml:space="preserve">th </w:t>
      </w:r>
      <w:r w:rsidR="00574900">
        <w:rPr>
          <w:b/>
          <w:noProof/>
          <w:sz w:val="24"/>
        </w:rPr>
        <w:t>- 11</w:t>
      </w:r>
      <w:r w:rsidR="00574900">
        <w:rPr>
          <w:b/>
          <w:noProof/>
          <w:sz w:val="24"/>
          <w:vertAlign w:val="superscript"/>
        </w:rPr>
        <w:t>th</w:t>
      </w:r>
      <w:r w:rsidR="00574900">
        <w:rPr>
          <w:b/>
          <w:noProof/>
          <w:sz w:val="24"/>
        </w:rPr>
        <w:t xml:space="preserve"> April 2025</w:t>
      </w:r>
    </w:p>
    <w:p w14:paraId="49934BAB" w14:textId="77777777" w:rsidR="00CC790E" w:rsidRDefault="00CC790E">
      <w:pPr>
        <w:rPr>
          <w:lang w:eastAsia="ko-KR"/>
        </w:rPr>
      </w:pPr>
    </w:p>
    <w:p w14:paraId="32CAC746" w14:textId="2B519C96" w:rsidR="00CC790E" w:rsidRPr="00574900" w:rsidRDefault="00EA48EF">
      <w:pPr>
        <w:rPr>
          <w:rFonts w:ascii="Arial" w:eastAsia="宋体" w:hAnsi="Arial" w:cs="Arial"/>
          <w:b/>
          <w:sz w:val="22"/>
          <w:lang w:eastAsia="zh-CN"/>
        </w:rPr>
      </w:pPr>
      <w:r w:rsidRPr="00574900">
        <w:rPr>
          <w:rFonts w:ascii="Arial" w:hAnsi="Arial" w:cs="Arial"/>
          <w:b/>
          <w:sz w:val="22"/>
          <w:lang w:eastAsia="ko-KR"/>
        </w:rPr>
        <w:t>Agenda item:</w:t>
      </w:r>
      <w:r w:rsidRPr="00574900">
        <w:rPr>
          <w:rFonts w:ascii="Arial" w:hAnsi="Arial" w:cs="Arial"/>
          <w:b/>
          <w:sz w:val="22"/>
          <w:lang w:eastAsia="ko-KR"/>
        </w:rPr>
        <w:tab/>
      </w:r>
      <w:r w:rsidRPr="00574900">
        <w:rPr>
          <w:rFonts w:ascii="Arial" w:eastAsia="宋体" w:hAnsi="Arial" w:cs="Arial"/>
          <w:b/>
          <w:sz w:val="22"/>
          <w:lang w:eastAsia="zh-CN"/>
        </w:rPr>
        <w:tab/>
      </w:r>
      <w:r w:rsidR="001D7BDA" w:rsidRPr="00574900">
        <w:rPr>
          <w:rFonts w:ascii="Arial" w:eastAsia="宋体" w:hAnsi="Arial" w:cs="Arial" w:hint="eastAsia"/>
          <w:b/>
          <w:sz w:val="22"/>
          <w:lang w:eastAsia="zh-CN"/>
        </w:rPr>
        <w:t>8.4.</w:t>
      </w:r>
      <w:r w:rsidR="00574900" w:rsidRPr="00574900">
        <w:rPr>
          <w:rFonts w:ascii="Arial" w:eastAsia="宋体" w:hAnsi="Arial" w:cs="Arial" w:hint="eastAsia"/>
          <w:b/>
          <w:sz w:val="22"/>
          <w:lang w:eastAsia="zh-CN"/>
        </w:rPr>
        <w:t>1</w:t>
      </w:r>
    </w:p>
    <w:p w14:paraId="284B8E57" w14:textId="77777777" w:rsidR="00CC790E" w:rsidRPr="00574900" w:rsidRDefault="00EA48EF">
      <w:pPr>
        <w:rPr>
          <w:rFonts w:ascii="Arial" w:eastAsia="宋体" w:hAnsi="Arial" w:cs="Arial"/>
          <w:b/>
          <w:sz w:val="22"/>
          <w:lang w:eastAsia="zh-CN"/>
        </w:rPr>
      </w:pPr>
      <w:r w:rsidRPr="00574900">
        <w:rPr>
          <w:rFonts w:ascii="Arial" w:hAnsi="Arial" w:cs="Arial"/>
          <w:b/>
          <w:sz w:val="22"/>
          <w:lang w:eastAsia="ko-KR"/>
        </w:rPr>
        <w:t>Source:</w:t>
      </w:r>
      <w:r w:rsidRPr="00574900">
        <w:rPr>
          <w:rFonts w:ascii="Arial" w:hAnsi="Arial" w:cs="Arial"/>
          <w:b/>
          <w:sz w:val="22"/>
          <w:lang w:eastAsia="ko-KR"/>
        </w:rPr>
        <w:tab/>
      </w:r>
      <w:r w:rsidRPr="00574900">
        <w:rPr>
          <w:rFonts w:ascii="Arial" w:eastAsia="宋体" w:hAnsi="Arial" w:cs="Arial"/>
          <w:b/>
          <w:sz w:val="22"/>
          <w:lang w:eastAsia="zh-CN"/>
        </w:rPr>
        <w:tab/>
      </w:r>
      <w:r w:rsidRPr="00574900">
        <w:rPr>
          <w:rFonts w:ascii="Arial" w:eastAsia="宋体" w:hAnsi="Arial" w:cs="Arial"/>
          <w:b/>
          <w:sz w:val="22"/>
          <w:lang w:eastAsia="zh-CN"/>
        </w:rPr>
        <w:tab/>
      </w:r>
      <w:r w:rsidRPr="00574900">
        <w:rPr>
          <w:rFonts w:ascii="Arial" w:eastAsia="宋体" w:hAnsi="Arial" w:cs="Arial"/>
          <w:b/>
          <w:sz w:val="22"/>
          <w:lang w:eastAsia="zh-CN"/>
        </w:rPr>
        <w:tab/>
        <w:t>CATT</w:t>
      </w:r>
    </w:p>
    <w:p w14:paraId="75A06523" w14:textId="6496AB16" w:rsidR="00CC790E" w:rsidRPr="00574900" w:rsidRDefault="00EA48EF" w:rsidP="00C9206D">
      <w:pPr>
        <w:rPr>
          <w:rFonts w:ascii="Arial" w:eastAsia="宋体" w:hAnsi="Arial" w:cs="Arial"/>
          <w:b/>
          <w:sz w:val="22"/>
          <w:lang w:eastAsia="zh-CN"/>
        </w:rPr>
      </w:pPr>
      <w:r w:rsidRPr="00574900">
        <w:rPr>
          <w:rFonts w:ascii="Arial" w:hAnsi="Arial" w:cs="Arial"/>
          <w:b/>
          <w:sz w:val="22"/>
          <w:lang w:eastAsia="ko-KR"/>
        </w:rPr>
        <w:t>Title:</w:t>
      </w:r>
      <w:r w:rsidRPr="00574900">
        <w:rPr>
          <w:rFonts w:ascii="Arial" w:hAnsi="Arial" w:cs="Arial"/>
          <w:b/>
          <w:sz w:val="22"/>
          <w:lang w:eastAsia="ko-KR"/>
        </w:rPr>
        <w:tab/>
      </w:r>
      <w:r w:rsidRPr="00574900">
        <w:rPr>
          <w:rFonts w:ascii="Arial" w:eastAsia="宋体" w:hAnsi="Arial" w:cs="Arial"/>
          <w:b/>
          <w:sz w:val="22"/>
          <w:lang w:eastAsia="zh-CN"/>
        </w:rPr>
        <w:tab/>
      </w:r>
      <w:r w:rsidRPr="00574900">
        <w:rPr>
          <w:rFonts w:ascii="Arial" w:eastAsia="宋体" w:hAnsi="Arial" w:cs="Arial"/>
          <w:b/>
          <w:sz w:val="22"/>
          <w:lang w:eastAsia="zh-CN"/>
        </w:rPr>
        <w:tab/>
      </w:r>
      <w:r w:rsidR="00574900" w:rsidRPr="00574900">
        <w:rPr>
          <w:rFonts w:ascii="Arial" w:eastAsia="宋体" w:hAnsi="Arial" w:cs="Arial"/>
          <w:b/>
          <w:sz w:val="22"/>
          <w:lang w:eastAsia="zh-CN"/>
        </w:rPr>
        <w:t></w:t>
      </w:r>
      <w:r w:rsidR="00574900" w:rsidRPr="00574900">
        <w:rPr>
          <w:rFonts w:ascii="Arial" w:eastAsia="宋体" w:hAnsi="Arial" w:cs="Arial"/>
          <w:b/>
          <w:sz w:val="22"/>
          <w:lang w:eastAsia="zh-CN"/>
        </w:rPr>
        <w:tab/>
      </w:r>
      <w:r w:rsidR="00574900">
        <w:rPr>
          <w:rFonts w:ascii="Arial" w:eastAsia="宋体" w:hAnsi="Arial" w:cs="Arial" w:hint="eastAsia"/>
          <w:b/>
          <w:sz w:val="22"/>
          <w:lang w:eastAsia="zh-CN"/>
        </w:rPr>
        <w:tab/>
      </w:r>
      <w:r w:rsidR="00574900" w:rsidRPr="00574900">
        <w:rPr>
          <w:rFonts w:ascii="Arial" w:eastAsia="宋体" w:hAnsi="Arial" w:cs="Arial"/>
          <w:b/>
          <w:sz w:val="22"/>
          <w:lang w:eastAsia="zh-CN"/>
        </w:rPr>
        <w:t>[Post129][</w:t>
      </w:r>
      <w:proofErr w:type="gramStart"/>
      <w:r w:rsidR="00574900" w:rsidRPr="00574900">
        <w:rPr>
          <w:rFonts w:ascii="Arial" w:eastAsia="宋体" w:hAnsi="Arial" w:cs="Arial"/>
          <w:b/>
          <w:sz w:val="22"/>
          <w:lang w:eastAsia="zh-CN"/>
        </w:rPr>
        <w:t>212][</w:t>
      </w:r>
      <w:proofErr w:type="gramEnd"/>
      <w:r w:rsidR="00574900" w:rsidRPr="00574900">
        <w:rPr>
          <w:rFonts w:ascii="Arial" w:eastAsia="宋体" w:hAnsi="Arial" w:cs="Arial"/>
          <w:b/>
          <w:sz w:val="22"/>
          <w:lang w:eastAsia="zh-CN"/>
        </w:rPr>
        <w:t>LPWUS] Running CR for TS 38.304 (CATT)</w:t>
      </w:r>
    </w:p>
    <w:p w14:paraId="2554DF23" w14:textId="08222E05" w:rsidR="00CC790E" w:rsidRPr="00574900" w:rsidRDefault="00EA48EF">
      <w:pPr>
        <w:rPr>
          <w:rFonts w:ascii="Arial" w:eastAsia="宋体" w:hAnsi="Arial" w:cs="Arial"/>
          <w:b/>
          <w:sz w:val="22"/>
          <w:lang w:eastAsia="zh-CN"/>
        </w:rPr>
      </w:pPr>
      <w:r w:rsidRPr="00574900">
        <w:rPr>
          <w:rFonts w:ascii="Arial" w:hAnsi="Arial" w:cs="Arial"/>
          <w:b/>
          <w:sz w:val="22"/>
          <w:lang w:eastAsia="ko-KR"/>
        </w:rPr>
        <w:t>Document for:</w:t>
      </w:r>
      <w:r w:rsidRPr="00574900">
        <w:rPr>
          <w:rFonts w:ascii="Arial" w:hAnsi="Arial" w:cs="Arial"/>
          <w:b/>
          <w:sz w:val="22"/>
          <w:lang w:eastAsia="ko-KR"/>
        </w:rPr>
        <w:tab/>
      </w:r>
      <w:r w:rsidR="00967721" w:rsidRPr="00574900">
        <w:rPr>
          <w:rFonts w:ascii="Arial" w:eastAsia="宋体" w:hAnsi="Arial" w:cs="Arial"/>
          <w:b/>
          <w:sz w:val="22"/>
          <w:lang w:eastAsia="zh-CN"/>
        </w:rPr>
        <w:t>Discussion and Decision</w:t>
      </w:r>
    </w:p>
    <w:p w14:paraId="4400F916" w14:textId="0A86E1FE" w:rsidR="00CC790E" w:rsidRDefault="00EA48EF" w:rsidP="00794C27">
      <w:pPr>
        <w:pStyle w:val="1"/>
        <w:numPr>
          <w:ilvl w:val="0"/>
          <w:numId w:val="25"/>
        </w:numPr>
        <w:rPr>
          <w:rFonts w:eastAsia="宋体"/>
          <w:lang w:eastAsia="zh-CN"/>
        </w:rPr>
      </w:pPr>
      <w:r>
        <w:t>Introduction</w:t>
      </w:r>
    </w:p>
    <w:p w14:paraId="26D0DB99" w14:textId="223B4CFE" w:rsidR="00742CC7" w:rsidRPr="009B5DF7" w:rsidRDefault="00574900" w:rsidP="00574900">
      <w:pPr>
        <w:pStyle w:val="EmailDiscussion2"/>
        <w:ind w:left="0" w:firstLine="0"/>
        <w:rPr>
          <w:rFonts w:ascii="Times New Roman" w:eastAsia="宋体" w:hAnsi="Times New Roman"/>
          <w:lang w:eastAsia="zh-CN"/>
        </w:rPr>
      </w:pPr>
      <w:r w:rsidRPr="009B5DF7">
        <w:rPr>
          <w:rFonts w:ascii="Times New Roman" w:hAnsi="Times New Roman"/>
        </w:rPr>
        <w:t>This document is the report of the following discussion:</w:t>
      </w:r>
    </w:p>
    <w:p w14:paraId="767FC9FB" w14:textId="77777777" w:rsidR="00574900" w:rsidRDefault="00574900" w:rsidP="00574900">
      <w:pPr>
        <w:pStyle w:val="EmailDiscussion"/>
        <w:numPr>
          <w:ilvl w:val="0"/>
          <w:numId w:val="24"/>
        </w:numPr>
        <w:spacing w:line="240" w:lineRule="auto"/>
      </w:pPr>
      <w:r>
        <w:t>[Post12</w:t>
      </w:r>
      <w:r>
        <w:rPr>
          <w:rFonts w:eastAsia="宋体"/>
          <w:lang w:eastAsia="zh-CN"/>
        </w:rPr>
        <w:t>9</w:t>
      </w:r>
      <w:r>
        <w:t>][</w:t>
      </w:r>
      <w:proofErr w:type="gramStart"/>
      <w:r>
        <w:rPr>
          <w:rFonts w:eastAsia="宋体"/>
          <w:lang w:eastAsia="zh-CN"/>
        </w:rPr>
        <w:t>212</w:t>
      </w:r>
      <w:r>
        <w:t>][</w:t>
      </w:r>
      <w:proofErr w:type="gramEnd"/>
      <w:r>
        <w:rPr>
          <w:rFonts w:eastAsia="Malgun Gothic" w:cs="Arial"/>
          <w:szCs w:val="20"/>
          <w:lang w:val="en-US" w:eastAsia="en-US"/>
        </w:rPr>
        <w:t>LPWUS</w:t>
      </w:r>
      <w:r>
        <w:t xml:space="preserve">] </w:t>
      </w:r>
      <w:r>
        <w:rPr>
          <w:rFonts w:eastAsia="宋体"/>
          <w:lang w:eastAsia="zh-CN"/>
        </w:rPr>
        <w:t>Running CR for TS 38.304</w:t>
      </w:r>
      <w:r>
        <w:t xml:space="preserve"> (</w:t>
      </w:r>
      <w:r>
        <w:rPr>
          <w:rFonts w:eastAsia="宋体"/>
          <w:lang w:eastAsia="zh-CN"/>
        </w:rPr>
        <w:t>CATT</w:t>
      </w:r>
      <w:r>
        <w:t>)</w:t>
      </w:r>
    </w:p>
    <w:p w14:paraId="1F749833" w14:textId="77777777" w:rsidR="00574900" w:rsidRDefault="00574900" w:rsidP="00574900">
      <w:pPr>
        <w:pStyle w:val="EmailDiscussion2"/>
        <w:ind w:left="1619" w:firstLine="0"/>
        <w:rPr>
          <w:rFonts w:eastAsia="宋体"/>
          <w:lang w:eastAsia="zh-CN"/>
        </w:rPr>
      </w:pPr>
      <w:r>
        <w:rPr>
          <w:rFonts w:eastAsia="宋体"/>
          <w:lang w:eastAsia="zh-CN"/>
        </w:rPr>
        <w:t>Intended outcome: Running CR for submission to the next meeting</w:t>
      </w:r>
    </w:p>
    <w:p w14:paraId="56FF934D" w14:textId="28E1FC5D" w:rsidR="00574900" w:rsidRPr="00574900" w:rsidRDefault="00574900" w:rsidP="00574900">
      <w:pPr>
        <w:pStyle w:val="EmailDiscussion2"/>
        <w:ind w:left="1619" w:firstLine="0"/>
        <w:rPr>
          <w:rFonts w:eastAsia="宋体"/>
          <w:lang w:eastAsia="zh-CN"/>
        </w:rPr>
      </w:pPr>
      <w:r>
        <w:rPr>
          <w:rFonts w:eastAsia="宋体"/>
          <w:lang w:eastAsia="zh-CN"/>
        </w:rPr>
        <w:t>Deadline:  Long</w:t>
      </w:r>
      <w:r>
        <w:rPr>
          <w:rFonts w:eastAsia="宋体" w:hint="eastAsia"/>
          <w:lang w:eastAsia="zh-CN"/>
        </w:rPr>
        <w:t xml:space="preserve"> (</w:t>
      </w:r>
      <w:r>
        <w:t>Mar.  21</w:t>
      </w:r>
      <w:r>
        <w:rPr>
          <w:vertAlign w:val="superscript"/>
        </w:rPr>
        <w:t>st</w:t>
      </w:r>
      <w:r>
        <w:t xml:space="preserve"> 10:00 UTC</w:t>
      </w:r>
      <w:r>
        <w:rPr>
          <w:rFonts w:eastAsia="宋体" w:hint="eastAsia"/>
          <w:lang w:eastAsia="zh-CN"/>
        </w:rPr>
        <w:t>)</w:t>
      </w:r>
    </w:p>
    <w:p w14:paraId="1879D224"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Please provide your comments by </w:t>
      </w:r>
      <w:r w:rsidRPr="009B5DF7">
        <w:rPr>
          <w:rFonts w:ascii="Times New Roman" w:hAnsi="Times New Roman"/>
          <w:highlight w:val="yellow"/>
        </w:rPr>
        <w:t>Thursday March 20th 10:00 UTC</w:t>
      </w:r>
      <w:r w:rsidRPr="009B5DF7">
        <w:rPr>
          <w:rFonts w:ascii="Times New Roman" w:hAnsi="Times New Roman"/>
        </w:rPr>
        <w:t xml:space="preserve"> to allow 24h for the rapporteur to update the CR before the deadline.</w:t>
      </w:r>
    </w:p>
    <w:p w14:paraId="147F6FD2" w14:textId="77777777" w:rsidR="009B5DF7" w:rsidRDefault="009B5DF7" w:rsidP="009B5DF7">
      <w:pPr>
        <w:pStyle w:val="aa"/>
        <w:rPr>
          <w:rFonts w:eastAsia="Times New Roman"/>
          <w:szCs w:val="20"/>
          <w:lang w:eastAsia="zh-CN"/>
        </w:rPr>
      </w:pPr>
    </w:p>
    <w:p w14:paraId="77F17C5D"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Companies providing input to this email discussion are requested to leave contact information below. </w:t>
      </w:r>
    </w:p>
    <w:tbl>
      <w:tblPr>
        <w:tblStyle w:val="af2"/>
        <w:tblW w:w="0" w:type="auto"/>
        <w:tblLook w:val="04A0" w:firstRow="1" w:lastRow="0" w:firstColumn="1" w:lastColumn="0" w:noHBand="0" w:noVBand="1"/>
      </w:tblPr>
      <w:tblGrid>
        <w:gridCol w:w="3187"/>
        <w:gridCol w:w="3188"/>
        <w:gridCol w:w="3254"/>
      </w:tblGrid>
      <w:tr w:rsidR="009B5DF7" w14:paraId="7CE2BCE7" w14:textId="77777777" w:rsidTr="00CC1B5E">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3CFB04" w14:textId="77777777" w:rsidR="009B5DF7" w:rsidRDefault="009B5DF7">
            <w:pPr>
              <w:pStyle w:val="aa"/>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768C43" w14:textId="77777777" w:rsidR="009B5DF7" w:rsidRDefault="009B5DF7">
            <w:pPr>
              <w:pStyle w:val="aa"/>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EFCEF1" w14:textId="77777777" w:rsidR="009B5DF7" w:rsidRDefault="009B5DF7">
            <w:pPr>
              <w:pStyle w:val="aa"/>
              <w:rPr>
                <w:rFonts w:eastAsia="Times New Roman"/>
                <w:b/>
                <w:bCs/>
                <w:lang w:eastAsia="en-US"/>
              </w:rPr>
            </w:pPr>
            <w:r>
              <w:rPr>
                <w:b/>
                <w:bCs/>
                <w:lang w:eastAsia="en-US"/>
              </w:rPr>
              <w:t>Email address</w:t>
            </w:r>
          </w:p>
        </w:tc>
      </w:tr>
      <w:tr w:rsidR="009B5DF7" w14:paraId="62682428" w14:textId="77777777" w:rsidTr="00CC1B5E">
        <w:tc>
          <w:tcPr>
            <w:tcW w:w="3187" w:type="dxa"/>
            <w:tcBorders>
              <w:top w:val="single" w:sz="4" w:space="0" w:color="auto"/>
              <w:left w:val="single" w:sz="4" w:space="0" w:color="auto"/>
              <w:bottom w:val="single" w:sz="4" w:space="0" w:color="auto"/>
              <w:right w:val="single" w:sz="4" w:space="0" w:color="auto"/>
            </w:tcBorders>
          </w:tcPr>
          <w:p w14:paraId="2175E374" w14:textId="06EEE6F0" w:rsidR="009B5DF7" w:rsidRDefault="00566A76">
            <w:pPr>
              <w:pStyle w:val="aa"/>
              <w:rPr>
                <w:rFonts w:eastAsia="等线"/>
                <w:lang w:eastAsia="zh-CN"/>
              </w:rPr>
            </w:pPr>
            <w:r>
              <w:rPr>
                <w:rFonts w:eastAsia="等线" w:hint="eastAsia"/>
                <w:lang w:eastAsia="zh-CN"/>
              </w:rPr>
              <w:t>X</w:t>
            </w:r>
            <w:r>
              <w:rPr>
                <w:rFonts w:eastAsia="等线"/>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2A3A472" w14:textId="0BDFEE80" w:rsidR="009B5DF7" w:rsidRDefault="00566A76">
            <w:pPr>
              <w:pStyle w:val="aa"/>
              <w:rPr>
                <w:rFonts w:eastAsia="等线"/>
                <w:lang w:eastAsia="en-US"/>
              </w:rPr>
            </w:pPr>
            <w:proofErr w:type="spellStart"/>
            <w:r>
              <w:rPr>
                <w:rFonts w:eastAsia="等线"/>
                <w:lang w:eastAsia="en-US"/>
              </w:rPr>
              <w:t>Yanhua</w:t>
            </w:r>
            <w:proofErr w:type="spellEnd"/>
            <w:r>
              <w:rPr>
                <w:rFonts w:eastAsia="等线"/>
                <w:lang w:eastAsia="en-US"/>
              </w:rPr>
              <w:t xml:space="preserve"> Li</w:t>
            </w:r>
          </w:p>
        </w:tc>
        <w:tc>
          <w:tcPr>
            <w:tcW w:w="3254" w:type="dxa"/>
            <w:tcBorders>
              <w:top w:val="single" w:sz="4" w:space="0" w:color="auto"/>
              <w:left w:val="single" w:sz="4" w:space="0" w:color="auto"/>
              <w:bottom w:val="single" w:sz="4" w:space="0" w:color="auto"/>
              <w:right w:val="single" w:sz="4" w:space="0" w:color="auto"/>
            </w:tcBorders>
          </w:tcPr>
          <w:p w14:paraId="1AE871F2" w14:textId="1ED17076" w:rsidR="009B5DF7" w:rsidRDefault="00566A76">
            <w:pPr>
              <w:pStyle w:val="aa"/>
              <w:rPr>
                <w:rFonts w:eastAsia="等线"/>
                <w:lang w:eastAsia="zh-CN"/>
              </w:rPr>
            </w:pPr>
            <w:r>
              <w:rPr>
                <w:rFonts w:eastAsia="等线"/>
                <w:lang w:eastAsia="zh-CN"/>
              </w:rPr>
              <w:t>Liyanhua1@xiaomi.com</w:t>
            </w:r>
          </w:p>
        </w:tc>
      </w:tr>
      <w:tr w:rsidR="009B5DF7" w14:paraId="69E8D4CA" w14:textId="77777777" w:rsidTr="00CC1B5E">
        <w:tc>
          <w:tcPr>
            <w:tcW w:w="3187" w:type="dxa"/>
            <w:tcBorders>
              <w:top w:val="single" w:sz="4" w:space="0" w:color="auto"/>
              <w:left w:val="single" w:sz="4" w:space="0" w:color="auto"/>
              <w:bottom w:val="single" w:sz="4" w:space="0" w:color="auto"/>
              <w:right w:val="single" w:sz="4" w:space="0" w:color="auto"/>
            </w:tcBorders>
          </w:tcPr>
          <w:p w14:paraId="50400B2A" w14:textId="71EF7D7D" w:rsidR="009B5DF7" w:rsidRDefault="000258A2">
            <w:pPr>
              <w:pStyle w:val="aa"/>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43F93508" w14:textId="67C13193" w:rsidR="009B5DF7" w:rsidRDefault="000258A2">
            <w:pPr>
              <w:pStyle w:val="aa"/>
              <w:rPr>
                <w:rFonts w:eastAsia="Times New Roman"/>
                <w:lang w:eastAsia="en-US"/>
              </w:rPr>
            </w:pPr>
            <w:r>
              <w:rPr>
                <w:rFonts w:eastAsia="Times New Roman"/>
                <w:lang w:eastAsia="en-US"/>
              </w:rPr>
              <w:t>Martin van der Zee</w:t>
            </w:r>
          </w:p>
        </w:tc>
        <w:tc>
          <w:tcPr>
            <w:tcW w:w="3254" w:type="dxa"/>
            <w:tcBorders>
              <w:top w:val="single" w:sz="4" w:space="0" w:color="auto"/>
              <w:left w:val="single" w:sz="4" w:space="0" w:color="auto"/>
              <w:bottom w:val="single" w:sz="4" w:space="0" w:color="auto"/>
              <w:right w:val="single" w:sz="4" w:space="0" w:color="auto"/>
            </w:tcBorders>
          </w:tcPr>
          <w:p w14:paraId="4A744787" w14:textId="341CB520" w:rsidR="009B5DF7" w:rsidRDefault="000258A2">
            <w:pPr>
              <w:pStyle w:val="aa"/>
              <w:rPr>
                <w:rFonts w:eastAsia="Times New Roman"/>
                <w:lang w:eastAsia="en-US"/>
              </w:rPr>
            </w:pPr>
            <w:r>
              <w:rPr>
                <w:rFonts w:eastAsia="Times New Roman"/>
                <w:lang w:eastAsia="en-US"/>
              </w:rPr>
              <w:t>martin.van.der.zee@ericsson.com</w:t>
            </w:r>
          </w:p>
        </w:tc>
      </w:tr>
      <w:tr w:rsidR="00CC1B5E" w14:paraId="11CA8199" w14:textId="77777777" w:rsidTr="00CC1B5E">
        <w:tc>
          <w:tcPr>
            <w:tcW w:w="3187" w:type="dxa"/>
            <w:tcBorders>
              <w:top w:val="single" w:sz="4" w:space="0" w:color="auto"/>
              <w:left w:val="single" w:sz="4" w:space="0" w:color="auto"/>
              <w:bottom w:val="single" w:sz="4" w:space="0" w:color="auto"/>
              <w:right w:val="single" w:sz="4" w:space="0" w:color="auto"/>
            </w:tcBorders>
          </w:tcPr>
          <w:p w14:paraId="243845EA" w14:textId="0C89CE16" w:rsidR="00CC1B5E" w:rsidRDefault="00CC1B5E" w:rsidP="00CC1B5E">
            <w:pPr>
              <w:pStyle w:val="aa"/>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1DDEF781" w14:textId="1DB3D266" w:rsidR="00CC1B5E" w:rsidRDefault="00CC1B5E" w:rsidP="00CC1B5E">
            <w:pPr>
              <w:pStyle w:val="aa"/>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0DC9CD02" w14:textId="169B5392" w:rsidR="00CC1B5E" w:rsidRDefault="00CC1B5E" w:rsidP="00CC1B5E">
            <w:pPr>
              <w:pStyle w:val="aa"/>
              <w:rPr>
                <w:rFonts w:eastAsia="Times New Roman"/>
                <w:lang w:eastAsia="en-US"/>
              </w:rPr>
            </w:pPr>
            <w:r>
              <w:rPr>
                <w:rFonts w:eastAsia="Times New Roman"/>
                <w:lang w:eastAsia="en-US"/>
              </w:rPr>
              <w:t>shi_rao@nec.cn</w:t>
            </w:r>
          </w:p>
        </w:tc>
      </w:tr>
      <w:tr w:rsidR="009B5DF7" w14:paraId="2443677B" w14:textId="77777777" w:rsidTr="00CC1B5E">
        <w:tc>
          <w:tcPr>
            <w:tcW w:w="3187" w:type="dxa"/>
            <w:tcBorders>
              <w:top w:val="single" w:sz="4" w:space="0" w:color="auto"/>
              <w:left w:val="single" w:sz="4" w:space="0" w:color="auto"/>
              <w:bottom w:val="single" w:sz="4" w:space="0" w:color="auto"/>
              <w:right w:val="single" w:sz="4" w:space="0" w:color="auto"/>
            </w:tcBorders>
          </w:tcPr>
          <w:p w14:paraId="20DA8315" w14:textId="41815416" w:rsidR="009B5DF7" w:rsidRDefault="00B4481A">
            <w:pPr>
              <w:pStyle w:val="aa"/>
              <w:rPr>
                <w:rFonts w:eastAsia="Times New Roman"/>
                <w:lang w:eastAsia="en-US"/>
              </w:rPr>
            </w:pPr>
            <w:r>
              <w:rPr>
                <w:rFonts w:eastAsia="Times New Roman"/>
                <w:lang w:eastAsia="en-US"/>
              </w:rPr>
              <w:t>Samsung</w:t>
            </w:r>
          </w:p>
        </w:tc>
        <w:tc>
          <w:tcPr>
            <w:tcW w:w="3188" w:type="dxa"/>
            <w:tcBorders>
              <w:top w:val="single" w:sz="4" w:space="0" w:color="auto"/>
              <w:left w:val="single" w:sz="4" w:space="0" w:color="auto"/>
              <w:bottom w:val="single" w:sz="4" w:space="0" w:color="auto"/>
              <w:right w:val="single" w:sz="4" w:space="0" w:color="auto"/>
            </w:tcBorders>
          </w:tcPr>
          <w:p w14:paraId="79E36E74" w14:textId="4264DF0F" w:rsidR="009B5DF7" w:rsidRPr="00B4481A" w:rsidRDefault="00B4481A">
            <w:pPr>
              <w:pStyle w:val="aa"/>
              <w:rPr>
                <w:rFonts w:eastAsiaTheme="minorEastAsia"/>
                <w:lang w:eastAsia="ko-KR"/>
              </w:rPr>
            </w:pPr>
            <w:proofErr w:type="spellStart"/>
            <w:r>
              <w:rPr>
                <w:rFonts w:eastAsiaTheme="minorEastAsia" w:hint="eastAsia"/>
                <w:lang w:eastAsia="ko-KR"/>
              </w:rPr>
              <w:t>Byounghoon</w:t>
            </w:r>
            <w:proofErr w:type="spellEnd"/>
            <w:r>
              <w:rPr>
                <w:rFonts w:eastAsiaTheme="minorEastAsia" w:hint="eastAsia"/>
                <w:lang w:eastAsia="ko-KR"/>
              </w:rPr>
              <w:t xml:space="preserve"> Jung</w:t>
            </w:r>
          </w:p>
        </w:tc>
        <w:tc>
          <w:tcPr>
            <w:tcW w:w="3254" w:type="dxa"/>
            <w:tcBorders>
              <w:top w:val="single" w:sz="4" w:space="0" w:color="auto"/>
              <w:left w:val="single" w:sz="4" w:space="0" w:color="auto"/>
              <w:bottom w:val="single" w:sz="4" w:space="0" w:color="auto"/>
              <w:right w:val="single" w:sz="4" w:space="0" w:color="auto"/>
            </w:tcBorders>
          </w:tcPr>
          <w:p w14:paraId="25115054" w14:textId="7ADBE779" w:rsidR="009B5DF7" w:rsidRPr="00B4481A" w:rsidRDefault="00B4481A">
            <w:pPr>
              <w:pStyle w:val="aa"/>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1B4EAC" w14:paraId="0C5D677D" w14:textId="77777777" w:rsidTr="00CC1B5E">
        <w:tc>
          <w:tcPr>
            <w:tcW w:w="3187" w:type="dxa"/>
            <w:tcBorders>
              <w:top w:val="single" w:sz="4" w:space="0" w:color="auto"/>
              <w:left w:val="single" w:sz="4" w:space="0" w:color="auto"/>
              <w:bottom w:val="single" w:sz="4" w:space="0" w:color="auto"/>
              <w:right w:val="single" w:sz="4" w:space="0" w:color="auto"/>
            </w:tcBorders>
          </w:tcPr>
          <w:p w14:paraId="48E59FAB" w14:textId="717A56E9" w:rsidR="001B4EAC" w:rsidRPr="001B4EAC" w:rsidRDefault="001B4EAC" w:rsidP="001B4EAC">
            <w:pPr>
              <w:pStyle w:val="aa"/>
              <w:rPr>
                <w:rFonts w:eastAsia="Times New Roman"/>
                <w:lang w:eastAsia="en-US"/>
              </w:rPr>
            </w:pPr>
            <w:r>
              <w:rPr>
                <w:rFonts w:eastAsia="Times New Roman"/>
                <w:lang w:eastAsia="en-US"/>
              </w:rPr>
              <w:t xml:space="preserve">Huawei, </w:t>
            </w:r>
            <w:proofErr w:type="spellStart"/>
            <w:r>
              <w:rPr>
                <w:rFonts w:eastAsia="Times New Roman"/>
                <w:lang w:eastAsia="en-US"/>
              </w:rPr>
              <w:t>HiSilicon</w:t>
            </w:r>
            <w:proofErr w:type="spellEnd"/>
          </w:p>
        </w:tc>
        <w:tc>
          <w:tcPr>
            <w:tcW w:w="3188" w:type="dxa"/>
            <w:tcBorders>
              <w:top w:val="single" w:sz="4" w:space="0" w:color="auto"/>
              <w:left w:val="single" w:sz="4" w:space="0" w:color="auto"/>
              <w:bottom w:val="single" w:sz="4" w:space="0" w:color="auto"/>
              <w:right w:val="single" w:sz="4" w:space="0" w:color="auto"/>
            </w:tcBorders>
          </w:tcPr>
          <w:p w14:paraId="2C2B2FA0" w14:textId="7D650E05" w:rsidR="001B4EAC" w:rsidRDefault="001B4EAC" w:rsidP="001B4EAC">
            <w:pPr>
              <w:pStyle w:val="aa"/>
              <w:rPr>
                <w:rFonts w:eastAsia="Times New Roman"/>
                <w:lang w:eastAsia="en-US"/>
              </w:rPr>
            </w:pPr>
            <w:r>
              <w:rPr>
                <w:rFonts w:eastAsia="Times New Roman"/>
                <w:lang w:eastAsia="en-US"/>
              </w:rPr>
              <w:t xml:space="preserve">Rama Kumar </w:t>
            </w:r>
            <w:proofErr w:type="spellStart"/>
            <w:r>
              <w:rPr>
                <w:rFonts w:eastAsia="Times New Roman"/>
                <w:lang w:eastAsia="en-US"/>
              </w:rPr>
              <w:t>Mopidevi</w:t>
            </w:r>
            <w:proofErr w:type="spellEnd"/>
          </w:p>
        </w:tc>
        <w:tc>
          <w:tcPr>
            <w:tcW w:w="3254" w:type="dxa"/>
            <w:tcBorders>
              <w:top w:val="single" w:sz="4" w:space="0" w:color="auto"/>
              <w:left w:val="single" w:sz="4" w:space="0" w:color="auto"/>
              <w:bottom w:val="single" w:sz="4" w:space="0" w:color="auto"/>
              <w:right w:val="single" w:sz="4" w:space="0" w:color="auto"/>
            </w:tcBorders>
          </w:tcPr>
          <w:p w14:paraId="0FCED210" w14:textId="28D7CCE1" w:rsidR="001B4EAC" w:rsidRDefault="001B4EAC" w:rsidP="001B4EAC">
            <w:pPr>
              <w:pStyle w:val="aa"/>
              <w:rPr>
                <w:rFonts w:eastAsia="Times New Roman"/>
                <w:lang w:eastAsia="en-US"/>
              </w:rPr>
            </w:pPr>
            <w:r>
              <w:rPr>
                <w:rFonts w:eastAsia="Times New Roman"/>
                <w:lang w:eastAsia="en-US"/>
              </w:rPr>
              <w:t>rama.kumar@huawei.com</w:t>
            </w:r>
          </w:p>
        </w:tc>
      </w:tr>
      <w:tr w:rsidR="00563178" w14:paraId="3CF720A6" w14:textId="77777777" w:rsidTr="00CC1B5E">
        <w:tc>
          <w:tcPr>
            <w:tcW w:w="3187" w:type="dxa"/>
            <w:tcBorders>
              <w:top w:val="single" w:sz="4" w:space="0" w:color="auto"/>
              <w:left w:val="single" w:sz="4" w:space="0" w:color="auto"/>
              <w:bottom w:val="single" w:sz="4" w:space="0" w:color="auto"/>
              <w:right w:val="single" w:sz="4" w:space="0" w:color="auto"/>
            </w:tcBorders>
          </w:tcPr>
          <w:p w14:paraId="7657D84F" w14:textId="083632E6" w:rsidR="00563178" w:rsidRDefault="00563178" w:rsidP="00563178">
            <w:pPr>
              <w:pStyle w:val="aa"/>
              <w:rPr>
                <w:rFonts w:eastAsia="Times New Roman"/>
                <w:lang w:eastAsia="en-US"/>
              </w:rPr>
            </w:pPr>
            <w:r>
              <w:rPr>
                <w:rFonts w:eastAsia="宋体" w:hint="eastAsia"/>
                <w:lang w:eastAsia="zh-CN"/>
              </w:rPr>
              <w:t>S</w:t>
            </w:r>
            <w:r>
              <w:rPr>
                <w:rFonts w:eastAsia="宋体"/>
                <w:lang w:eastAsia="zh-CN"/>
              </w:rPr>
              <w:t>harp</w:t>
            </w:r>
          </w:p>
        </w:tc>
        <w:tc>
          <w:tcPr>
            <w:tcW w:w="3188" w:type="dxa"/>
            <w:tcBorders>
              <w:top w:val="single" w:sz="4" w:space="0" w:color="auto"/>
              <w:left w:val="single" w:sz="4" w:space="0" w:color="auto"/>
              <w:bottom w:val="single" w:sz="4" w:space="0" w:color="auto"/>
              <w:right w:val="single" w:sz="4" w:space="0" w:color="auto"/>
            </w:tcBorders>
          </w:tcPr>
          <w:p w14:paraId="23124DDB" w14:textId="224B5170" w:rsidR="00563178" w:rsidRDefault="00563178" w:rsidP="00563178">
            <w:pPr>
              <w:pStyle w:val="aa"/>
              <w:rPr>
                <w:rFonts w:eastAsia="Times New Roman"/>
                <w:lang w:eastAsia="en-US"/>
              </w:rPr>
            </w:pPr>
            <w:r>
              <w:rPr>
                <w:rFonts w:eastAsia="宋体" w:hint="eastAsia"/>
                <w:lang w:eastAsia="zh-CN"/>
              </w:rPr>
              <w:t>L</w:t>
            </w:r>
            <w:r>
              <w:rPr>
                <w:rFonts w:eastAsia="宋体"/>
                <w:lang w:eastAsia="zh-CN"/>
              </w:rPr>
              <w:t>IU Lei</w:t>
            </w:r>
          </w:p>
        </w:tc>
        <w:tc>
          <w:tcPr>
            <w:tcW w:w="3254" w:type="dxa"/>
            <w:tcBorders>
              <w:top w:val="single" w:sz="4" w:space="0" w:color="auto"/>
              <w:left w:val="single" w:sz="4" w:space="0" w:color="auto"/>
              <w:bottom w:val="single" w:sz="4" w:space="0" w:color="auto"/>
              <w:right w:val="single" w:sz="4" w:space="0" w:color="auto"/>
            </w:tcBorders>
          </w:tcPr>
          <w:p w14:paraId="1041877B" w14:textId="3E7FEBC9" w:rsidR="00563178" w:rsidRDefault="00563178" w:rsidP="00563178">
            <w:pPr>
              <w:pStyle w:val="aa"/>
              <w:rPr>
                <w:rFonts w:eastAsia="Times New Roman"/>
                <w:lang w:eastAsia="en-US"/>
              </w:rPr>
            </w:pPr>
            <w:r>
              <w:rPr>
                <w:rFonts w:eastAsia="宋体" w:hint="eastAsia"/>
                <w:lang w:eastAsia="zh-CN"/>
              </w:rPr>
              <w:t>l</w:t>
            </w:r>
            <w:r>
              <w:rPr>
                <w:rFonts w:eastAsia="宋体"/>
                <w:lang w:eastAsia="zh-CN"/>
              </w:rPr>
              <w:t>ei.liu@cn.sharp-world.com</w:t>
            </w:r>
          </w:p>
        </w:tc>
      </w:tr>
      <w:tr w:rsidR="00563178" w14:paraId="17FF2D8D" w14:textId="77777777" w:rsidTr="00CC1B5E">
        <w:tc>
          <w:tcPr>
            <w:tcW w:w="3187" w:type="dxa"/>
            <w:tcBorders>
              <w:top w:val="single" w:sz="4" w:space="0" w:color="auto"/>
              <w:left w:val="single" w:sz="4" w:space="0" w:color="auto"/>
              <w:bottom w:val="single" w:sz="4" w:space="0" w:color="auto"/>
              <w:right w:val="single" w:sz="4" w:space="0" w:color="auto"/>
            </w:tcBorders>
          </w:tcPr>
          <w:p w14:paraId="6FAC4529" w14:textId="41509043" w:rsidR="00563178" w:rsidRDefault="00E32280" w:rsidP="00563178">
            <w:pPr>
              <w:pStyle w:val="aa"/>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3EE63353" w14:textId="575A2E00" w:rsidR="00563178" w:rsidRDefault="00E32280" w:rsidP="00563178">
            <w:pPr>
              <w:pStyle w:val="aa"/>
              <w:rPr>
                <w:rFonts w:eastAsia="Times New Roman"/>
                <w:lang w:eastAsia="en-US"/>
              </w:rPr>
            </w:pPr>
            <w:proofErr w:type="spellStart"/>
            <w:r>
              <w:rPr>
                <w:rFonts w:eastAsia="Times New Roman"/>
                <w:lang w:eastAsia="en-US"/>
              </w:rPr>
              <w:t>Jie</w:t>
            </w:r>
            <w:proofErr w:type="spellEnd"/>
            <w:r>
              <w:rPr>
                <w:rFonts w:eastAsia="Times New Roman"/>
                <w:lang w:eastAsia="en-US"/>
              </w:rPr>
              <w:t xml:space="preserve"> Hu</w:t>
            </w:r>
          </w:p>
        </w:tc>
        <w:tc>
          <w:tcPr>
            <w:tcW w:w="3254" w:type="dxa"/>
            <w:tcBorders>
              <w:top w:val="single" w:sz="4" w:space="0" w:color="auto"/>
              <w:left w:val="single" w:sz="4" w:space="0" w:color="auto"/>
              <w:bottom w:val="single" w:sz="4" w:space="0" w:color="auto"/>
              <w:right w:val="single" w:sz="4" w:space="0" w:color="auto"/>
            </w:tcBorders>
          </w:tcPr>
          <w:p w14:paraId="204BD38B" w14:textId="71FBBA91" w:rsidR="00563178" w:rsidRDefault="00E32280" w:rsidP="00563178">
            <w:pPr>
              <w:pStyle w:val="aa"/>
              <w:rPr>
                <w:rFonts w:eastAsia="Times New Roman"/>
                <w:lang w:eastAsia="en-US"/>
              </w:rPr>
            </w:pPr>
            <w:r>
              <w:rPr>
                <w:rFonts w:eastAsia="Times New Roman"/>
                <w:lang w:eastAsia="en-US"/>
              </w:rPr>
              <w:t>hujie14@lenovo.com</w:t>
            </w:r>
          </w:p>
        </w:tc>
      </w:tr>
      <w:tr w:rsidR="00C04E64" w14:paraId="193FDAFA" w14:textId="77777777" w:rsidTr="00CC1B5E">
        <w:tc>
          <w:tcPr>
            <w:tcW w:w="3187" w:type="dxa"/>
            <w:tcBorders>
              <w:top w:val="single" w:sz="4" w:space="0" w:color="auto"/>
              <w:left w:val="single" w:sz="4" w:space="0" w:color="auto"/>
              <w:bottom w:val="single" w:sz="4" w:space="0" w:color="auto"/>
              <w:right w:val="single" w:sz="4" w:space="0" w:color="auto"/>
            </w:tcBorders>
          </w:tcPr>
          <w:p w14:paraId="33833A96" w14:textId="002CC9F0" w:rsidR="00C04E64" w:rsidRPr="00C04E64" w:rsidRDefault="00C04E64" w:rsidP="00C04E64">
            <w:pPr>
              <w:pStyle w:val="aa"/>
              <w:rPr>
                <w:rFonts w:eastAsia="Times New Roman"/>
                <w:lang w:eastAsia="en-US"/>
              </w:rPr>
            </w:pPr>
            <w:r w:rsidRPr="00C04E64">
              <w:rPr>
                <w:rFonts w:eastAsia="Times New Roman"/>
                <w:lang w:eastAsia="en-US"/>
              </w:rPr>
              <w:t>Interdigital</w:t>
            </w:r>
          </w:p>
        </w:tc>
        <w:tc>
          <w:tcPr>
            <w:tcW w:w="3188" w:type="dxa"/>
            <w:tcBorders>
              <w:top w:val="single" w:sz="4" w:space="0" w:color="auto"/>
              <w:left w:val="single" w:sz="4" w:space="0" w:color="auto"/>
              <w:bottom w:val="single" w:sz="4" w:space="0" w:color="auto"/>
              <w:right w:val="single" w:sz="4" w:space="0" w:color="auto"/>
            </w:tcBorders>
          </w:tcPr>
          <w:p w14:paraId="4C6B6774" w14:textId="514BA27A" w:rsidR="00C04E64" w:rsidRPr="00C04E64" w:rsidRDefault="00C04E64" w:rsidP="00C04E64">
            <w:pPr>
              <w:pStyle w:val="aa"/>
              <w:rPr>
                <w:rFonts w:eastAsia="Times New Roman"/>
                <w:lang w:eastAsia="en-US"/>
              </w:rPr>
            </w:pPr>
            <w:proofErr w:type="spellStart"/>
            <w:r w:rsidRPr="00C04E64">
              <w:rPr>
                <w:rFonts w:eastAsia="Times New Roman"/>
                <w:lang w:eastAsia="en-US"/>
              </w:rPr>
              <w:t>Jongwoo</w:t>
            </w:r>
            <w:proofErr w:type="spellEnd"/>
            <w:r w:rsidRPr="00C04E64">
              <w:rPr>
                <w:rFonts w:eastAsia="Times New Roman"/>
                <w:lang w:eastAsia="en-US"/>
              </w:rPr>
              <w:t xml:space="preserve"> Hong</w:t>
            </w:r>
          </w:p>
        </w:tc>
        <w:tc>
          <w:tcPr>
            <w:tcW w:w="3254" w:type="dxa"/>
            <w:tcBorders>
              <w:top w:val="single" w:sz="4" w:space="0" w:color="auto"/>
              <w:left w:val="single" w:sz="4" w:space="0" w:color="auto"/>
              <w:bottom w:val="single" w:sz="4" w:space="0" w:color="auto"/>
              <w:right w:val="single" w:sz="4" w:space="0" w:color="auto"/>
            </w:tcBorders>
          </w:tcPr>
          <w:p w14:paraId="4F6CBA9C" w14:textId="4D85E592" w:rsidR="00C04E64" w:rsidRPr="00C04E64" w:rsidRDefault="003874BE" w:rsidP="00C04E64">
            <w:pPr>
              <w:pStyle w:val="aa"/>
              <w:rPr>
                <w:rFonts w:eastAsia="Times New Roman"/>
                <w:lang w:eastAsia="en-US"/>
              </w:rPr>
            </w:pPr>
            <w:r>
              <w:rPr>
                <w:rFonts w:eastAsia="Times New Roman"/>
                <w:lang w:eastAsia="en-US"/>
              </w:rPr>
              <w:t>j</w:t>
            </w:r>
            <w:r w:rsidR="00C04E64" w:rsidRPr="00C04E64">
              <w:rPr>
                <w:rFonts w:eastAsia="Times New Roman"/>
                <w:lang w:eastAsia="en-US"/>
              </w:rPr>
              <w:t>ongwoo.hong@interdigital.com</w:t>
            </w:r>
          </w:p>
        </w:tc>
      </w:tr>
      <w:tr w:rsidR="00563178" w14:paraId="01D558DE" w14:textId="77777777" w:rsidTr="00CC1B5E">
        <w:tc>
          <w:tcPr>
            <w:tcW w:w="3187" w:type="dxa"/>
            <w:tcBorders>
              <w:top w:val="single" w:sz="4" w:space="0" w:color="auto"/>
              <w:left w:val="single" w:sz="4" w:space="0" w:color="auto"/>
              <w:bottom w:val="single" w:sz="4" w:space="0" w:color="auto"/>
              <w:right w:val="single" w:sz="4" w:space="0" w:color="auto"/>
            </w:tcBorders>
          </w:tcPr>
          <w:p w14:paraId="41C0564D" w14:textId="0011DD3E" w:rsidR="00563178" w:rsidRDefault="00A57F53" w:rsidP="00563178">
            <w:pPr>
              <w:pStyle w:val="aa"/>
              <w:rPr>
                <w:rFonts w:eastAsia="Times New Roman"/>
                <w:lang w:eastAsia="en-US"/>
              </w:rPr>
            </w:pPr>
            <w:r>
              <w:rPr>
                <w:rFonts w:eastAsia="Times New Roman"/>
                <w:lang w:eastAsia="en-US"/>
              </w:rPr>
              <w:t>Nokia</w:t>
            </w:r>
          </w:p>
        </w:tc>
        <w:tc>
          <w:tcPr>
            <w:tcW w:w="3188" w:type="dxa"/>
            <w:tcBorders>
              <w:top w:val="single" w:sz="4" w:space="0" w:color="auto"/>
              <w:left w:val="single" w:sz="4" w:space="0" w:color="auto"/>
              <w:bottom w:val="single" w:sz="4" w:space="0" w:color="auto"/>
              <w:right w:val="single" w:sz="4" w:space="0" w:color="auto"/>
            </w:tcBorders>
          </w:tcPr>
          <w:p w14:paraId="0ABBABA2" w14:textId="2E1442FD" w:rsidR="00563178" w:rsidRDefault="00A57F53" w:rsidP="00563178">
            <w:pPr>
              <w:pStyle w:val="aa"/>
              <w:rPr>
                <w:rFonts w:eastAsia="Times New Roman"/>
                <w:lang w:eastAsia="en-US"/>
              </w:rPr>
            </w:pPr>
            <w:proofErr w:type="spellStart"/>
            <w:r>
              <w:rPr>
                <w:rFonts w:eastAsia="Times New Roman"/>
                <w:lang w:eastAsia="en-US"/>
              </w:rPr>
              <w:t>Jussi</w:t>
            </w:r>
            <w:proofErr w:type="spellEnd"/>
            <w:r>
              <w:rPr>
                <w:rFonts w:eastAsia="Times New Roman"/>
                <w:lang w:eastAsia="en-US"/>
              </w:rPr>
              <w:t xml:space="preserve"> Koskinen</w:t>
            </w:r>
          </w:p>
        </w:tc>
        <w:tc>
          <w:tcPr>
            <w:tcW w:w="3254" w:type="dxa"/>
            <w:tcBorders>
              <w:top w:val="single" w:sz="4" w:space="0" w:color="auto"/>
              <w:left w:val="single" w:sz="4" w:space="0" w:color="auto"/>
              <w:bottom w:val="single" w:sz="4" w:space="0" w:color="auto"/>
              <w:right w:val="single" w:sz="4" w:space="0" w:color="auto"/>
            </w:tcBorders>
          </w:tcPr>
          <w:p w14:paraId="5CB4094B" w14:textId="29A3BCA2" w:rsidR="00563178" w:rsidRDefault="00FD7180" w:rsidP="00563178">
            <w:pPr>
              <w:pStyle w:val="aa"/>
              <w:rPr>
                <w:rFonts w:eastAsia="Times New Roman"/>
                <w:lang w:eastAsia="en-US"/>
              </w:rPr>
            </w:pPr>
            <w:r>
              <w:rPr>
                <w:rFonts w:eastAsia="Times New Roman"/>
                <w:lang w:eastAsia="en-US"/>
              </w:rPr>
              <w:t>j</w:t>
            </w:r>
            <w:r w:rsidR="00A57F53">
              <w:rPr>
                <w:rFonts w:eastAsia="Times New Roman"/>
                <w:lang w:eastAsia="en-US"/>
              </w:rPr>
              <w:t>ussi-pekka</w:t>
            </w:r>
            <w:r>
              <w:rPr>
                <w:rFonts w:eastAsia="Times New Roman"/>
                <w:lang w:eastAsia="en-US"/>
              </w:rPr>
              <w:t>.koskinen@nokia.com</w:t>
            </w:r>
          </w:p>
        </w:tc>
      </w:tr>
      <w:tr w:rsidR="00563178" w14:paraId="7BBCC237" w14:textId="77777777" w:rsidTr="00CC1B5E">
        <w:tc>
          <w:tcPr>
            <w:tcW w:w="3187" w:type="dxa"/>
            <w:tcBorders>
              <w:top w:val="single" w:sz="4" w:space="0" w:color="auto"/>
              <w:left w:val="single" w:sz="4" w:space="0" w:color="auto"/>
              <w:bottom w:val="single" w:sz="4" w:space="0" w:color="auto"/>
              <w:right w:val="single" w:sz="4" w:space="0" w:color="auto"/>
            </w:tcBorders>
          </w:tcPr>
          <w:p w14:paraId="70BEEF39" w14:textId="683E89D3" w:rsidR="00563178" w:rsidRDefault="005A22B0" w:rsidP="00563178">
            <w:pPr>
              <w:pStyle w:val="aa"/>
              <w:rPr>
                <w:rFonts w:eastAsia="Times New Roman"/>
                <w:lang w:eastAsia="en-US"/>
              </w:rPr>
            </w:pPr>
            <w:r>
              <w:rPr>
                <w:rFonts w:eastAsia="Times New Roman"/>
                <w:lang w:eastAsia="en-US"/>
              </w:rPr>
              <w:t>Qualcomm</w:t>
            </w:r>
          </w:p>
        </w:tc>
        <w:tc>
          <w:tcPr>
            <w:tcW w:w="3188" w:type="dxa"/>
            <w:tcBorders>
              <w:top w:val="single" w:sz="4" w:space="0" w:color="auto"/>
              <w:left w:val="single" w:sz="4" w:space="0" w:color="auto"/>
              <w:bottom w:val="single" w:sz="4" w:space="0" w:color="auto"/>
              <w:right w:val="single" w:sz="4" w:space="0" w:color="auto"/>
            </w:tcBorders>
          </w:tcPr>
          <w:p w14:paraId="67EC4ED9" w14:textId="67C9E680" w:rsidR="00563178" w:rsidRDefault="005A22B0" w:rsidP="00563178">
            <w:pPr>
              <w:pStyle w:val="aa"/>
              <w:rPr>
                <w:rFonts w:eastAsia="Times New Roman"/>
                <w:lang w:eastAsia="en-US"/>
              </w:rPr>
            </w:pPr>
            <w:r>
              <w:rPr>
                <w:rFonts w:eastAsia="Times New Roman"/>
                <w:lang w:eastAsia="en-US"/>
              </w:rPr>
              <w:t>Jianhua Liu</w:t>
            </w:r>
          </w:p>
        </w:tc>
        <w:tc>
          <w:tcPr>
            <w:tcW w:w="3254" w:type="dxa"/>
            <w:tcBorders>
              <w:top w:val="single" w:sz="4" w:space="0" w:color="auto"/>
              <w:left w:val="single" w:sz="4" w:space="0" w:color="auto"/>
              <w:bottom w:val="single" w:sz="4" w:space="0" w:color="auto"/>
              <w:right w:val="single" w:sz="4" w:space="0" w:color="auto"/>
            </w:tcBorders>
          </w:tcPr>
          <w:p w14:paraId="6F99D63D" w14:textId="6F2E8D7E" w:rsidR="00563178" w:rsidRDefault="005A22B0" w:rsidP="00563178">
            <w:pPr>
              <w:pStyle w:val="aa"/>
              <w:rPr>
                <w:rFonts w:eastAsia="Times New Roman"/>
                <w:lang w:eastAsia="en-US"/>
              </w:rPr>
            </w:pPr>
            <w:r>
              <w:rPr>
                <w:rFonts w:eastAsia="Times New Roman"/>
                <w:lang w:eastAsia="en-US"/>
              </w:rPr>
              <w:t>jianhua@qti.qualcomm.com</w:t>
            </w:r>
          </w:p>
        </w:tc>
      </w:tr>
      <w:tr w:rsidR="00706E32" w14:paraId="6657D842" w14:textId="77777777" w:rsidTr="00CC1B5E">
        <w:tc>
          <w:tcPr>
            <w:tcW w:w="3187" w:type="dxa"/>
            <w:tcBorders>
              <w:top w:val="single" w:sz="4" w:space="0" w:color="auto"/>
              <w:left w:val="single" w:sz="4" w:space="0" w:color="auto"/>
              <w:bottom w:val="single" w:sz="4" w:space="0" w:color="auto"/>
              <w:right w:val="single" w:sz="4" w:space="0" w:color="auto"/>
            </w:tcBorders>
          </w:tcPr>
          <w:p w14:paraId="6AD88E9C" w14:textId="6FE62C01" w:rsidR="00706E32" w:rsidRDefault="00706E32" w:rsidP="00563178">
            <w:pPr>
              <w:pStyle w:val="aa"/>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10E3D4DC" w14:textId="73AB4A98" w:rsidR="00706E32" w:rsidRDefault="00706E32" w:rsidP="00563178">
            <w:pPr>
              <w:pStyle w:val="aa"/>
              <w:rPr>
                <w:rFonts w:eastAsia="Times New Roman"/>
                <w:lang w:eastAsia="en-US"/>
              </w:rPr>
            </w:pPr>
            <w:proofErr w:type="spellStart"/>
            <w:r>
              <w:rPr>
                <w:rFonts w:eastAsia="Times New Roman"/>
                <w:lang w:eastAsia="en-US"/>
              </w:rPr>
              <w:t>Chenli</w:t>
            </w:r>
            <w:proofErr w:type="spellEnd"/>
          </w:p>
        </w:tc>
        <w:tc>
          <w:tcPr>
            <w:tcW w:w="3254" w:type="dxa"/>
            <w:tcBorders>
              <w:top w:val="single" w:sz="4" w:space="0" w:color="auto"/>
              <w:left w:val="single" w:sz="4" w:space="0" w:color="auto"/>
              <w:bottom w:val="single" w:sz="4" w:space="0" w:color="auto"/>
              <w:right w:val="single" w:sz="4" w:space="0" w:color="auto"/>
            </w:tcBorders>
          </w:tcPr>
          <w:p w14:paraId="0F69BBD7" w14:textId="1D5008E9" w:rsidR="00706E32" w:rsidRDefault="00706E32" w:rsidP="00563178">
            <w:pPr>
              <w:pStyle w:val="aa"/>
              <w:rPr>
                <w:rFonts w:eastAsia="Times New Roman"/>
                <w:lang w:eastAsia="en-US"/>
              </w:rPr>
            </w:pPr>
            <w:r>
              <w:rPr>
                <w:rFonts w:eastAsia="Times New Roman"/>
                <w:lang w:eastAsia="en-US"/>
              </w:rPr>
              <w:t>Chenli5g@vivo.com</w:t>
            </w:r>
          </w:p>
        </w:tc>
      </w:tr>
      <w:tr w:rsidR="00452AB4" w14:paraId="674DB71F" w14:textId="77777777" w:rsidTr="00CC1B5E">
        <w:tc>
          <w:tcPr>
            <w:tcW w:w="3187" w:type="dxa"/>
            <w:tcBorders>
              <w:top w:val="single" w:sz="4" w:space="0" w:color="auto"/>
              <w:left w:val="single" w:sz="4" w:space="0" w:color="auto"/>
              <w:bottom w:val="single" w:sz="4" w:space="0" w:color="auto"/>
              <w:right w:val="single" w:sz="4" w:space="0" w:color="auto"/>
            </w:tcBorders>
          </w:tcPr>
          <w:p w14:paraId="1A81DA34" w14:textId="57D3E2D3" w:rsidR="00452AB4" w:rsidRPr="00452AB4" w:rsidRDefault="00452AB4" w:rsidP="00563178">
            <w:pPr>
              <w:pStyle w:val="aa"/>
              <w:rPr>
                <w:rFonts w:eastAsia="宋体" w:hint="eastAsia"/>
                <w:lang w:eastAsia="zh-CN"/>
              </w:rPr>
            </w:pPr>
            <w:r>
              <w:rPr>
                <w:rFonts w:eastAsia="宋体" w:hint="eastAsia"/>
                <w:lang w:eastAsia="zh-CN"/>
              </w:rPr>
              <w:t>O</w:t>
            </w:r>
            <w:r>
              <w:rPr>
                <w:rFonts w:eastAsia="宋体"/>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29CB9A9" w14:textId="6E4420EF" w:rsidR="00452AB4" w:rsidRPr="00452AB4" w:rsidRDefault="00452AB4" w:rsidP="00563178">
            <w:pPr>
              <w:pStyle w:val="aa"/>
              <w:rPr>
                <w:rFonts w:eastAsia="宋体" w:hint="eastAsia"/>
                <w:lang w:eastAsia="zh-CN"/>
              </w:rPr>
            </w:pPr>
            <w:r>
              <w:rPr>
                <w:rFonts w:eastAsia="宋体" w:hint="eastAsia"/>
                <w:lang w:eastAsia="zh-CN"/>
              </w:rPr>
              <w:t>H</w:t>
            </w:r>
            <w:r>
              <w:rPr>
                <w:rFonts w:eastAsia="宋体"/>
                <w:lang w:eastAsia="zh-CN"/>
              </w:rPr>
              <w:t>aocheng Wang</w:t>
            </w:r>
          </w:p>
        </w:tc>
        <w:tc>
          <w:tcPr>
            <w:tcW w:w="3254" w:type="dxa"/>
            <w:tcBorders>
              <w:top w:val="single" w:sz="4" w:space="0" w:color="auto"/>
              <w:left w:val="single" w:sz="4" w:space="0" w:color="auto"/>
              <w:bottom w:val="single" w:sz="4" w:space="0" w:color="auto"/>
              <w:right w:val="single" w:sz="4" w:space="0" w:color="auto"/>
            </w:tcBorders>
          </w:tcPr>
          <w:p w14:paraId="518B47C8" w14:textId="2E1846B3" w:rsidR="00452AB4" w:rsidRPr="00452AB4" w:rsidRDefault="00452AB4" w:rsidP="00563178">
            <w:pPr>
              <w:pStyle w:val="aa"/>
              <w:rPr>
                <w:rFonts w:eastAsia="宋体" w:hint="eastAsia"/>
                <w:lang w:eastAsia="zh-CN"/>
              </w:rPr>
            </w:pPr>
            <w:r>
              <w:rPr>
                <w:rFonts w:eastAsia="宋体"/>
                <w:lang w:eastAsia="zh-CN"/>
              </w:rPr>
              <w:t>Wanghaocheng1@oppo.com</w:t>
            </w:r>
          </w:p>
        </w:tc>
      </w:tr>
    </w:tbl>
    <w:p w14:paraId="6B75D3C5" w14:textId="77777777" w:rsidR="00574900" w:rsidRPr="00574900" w:rsidRDefault="00574900" w:rsidP="00574900">
      <w:pPr>
        <w:pStyle w:val="EmailDiscussion2"/>
        <w:ind w:left="0" w:firstLine="0"/>
        <w:rPr>
          <w:rFonts w:eastAsia="宋体"/>
          <w:lang w:eastAsia="zh-CN"/>
        </w:rPr>
      </w:pPr>
    </w:p>
    <w:p w14:paraId="58056E49" w14:textId="77777777" w:rsidR="00574900" w:rsidRDefault="00574900" w:rsidP="00574900">
      <w:pPr>
        <w:pStyle w:val="EmailDiscussion2"/>
        <w:ind w:left="0" w:firstLine="0"/>
        <w:rPr>
          <w:rFonts w:eastAsia="宋体"/>
          <w:lang w:eastAsia="zh-CN"/>
        </w:rPr>
      </w:pPr>
    </w:p>
    <w:p w14:paraId="56DCB0C2" w14:textId="77777777" w:rsidR="00574900" w:rsidRPr="00574900" w:rsidRDefault="00574900" w:rsidP="00574900">
      <w:pPr>
        <w:pStyle w:val="EmailDiscussion2"/>
        <w:ind w:left="0" w:firstLine="0"/>
        <w:rPr>
          <w:rFonts w:eastAsia="宋体"/>
          <w:lang w:eastAsia="zh-CN"/>
        </w:rPr>
      </w:pPr>
    </w:p>
    <w:p w14:paraId="29C7579B" w14:textId="2291EBBD" w:rsidR="000D14DB" w:rsidRPr="008157F6" w:rsidRDefault="00C45371" w:rsidP="00794C27">
      <w:pPr>
        <w:pStyle w:val="1"/>
        <w:numPr>
          <w:ilvl w:val="0"/>
          <w:numId w:val="25"/>
        </w:numPr>
      </w:pPr>
      <w:bookmarkStart w:id="0" w:name="_Toc497230267"/>
      <w:r w:rsidRPr="008157F6">
        <w:rPr>
          <w:rFonts w:hint="eastAsia"/>
        </w:rPr>
        <w:t>D</w:t>
      </w:r>
      <w:r w:rsidR="00EA48EF" w:rsidRPr="008157F6">
        <w:rPr>
          <w:rFonts w:hint="eastAsia"/>
        </w:rPr>
        <w:t>iscussion</w:t>
      </w:r>
    </w:p>
    <w:p w14:paraId="24452ABC" w14:textId="77777777" w:rsidR="00794C27" w:rsidRPr="00794C27" w:rsidRDefault="00794C27" w:rsidP="00794C27">
      <w:pPr>
        <w:pStyle w:val="af9"/>
        <w:keepNext/>
        <w:keepLines/>
        <w:numPr>
          <w:ilvl w:val="0"/>
          <w:numId w:val="27"/>
        </w:numPr>
        <w:spacing w:before="180" w:after="180"/>
        <w:outlineLvl w:val="1"/>
        <w:rPr>
          <w:rFonts w:ascii="Arial" w:eastAsia="宋体" w:hAnsi="Arial" w:cs="Times New Roman"/>
          <w:vanish/>
          <w:sz w:val="30"/>
          <w:szCs w:val="30"/>
          <w:lang w:val="en-GB"/>
        </w:rPr>
      </w:pPr>
    </w:p>
    <w:p w14:paraId="6DFF9179" w14:textId="77777777" w:rsidR="00794C27" w:rsidRPr="00794C27" w:rsidRDefault="00794C27" w:rsidP="00794C27">
      <w:pPr>
        <w:pStyle w:val="af9"/>
        <w:keepNext/>
        <w:keepLines/>
        <w:numPr>
          <w:ilvl w:val="0"/>
          <w:numId w:val="27"/>
        </w:numPr>
        <w:spacing w:before="180" w:after="180"/>
        <w:outlineLvl w:val="1"/>
        <w:rPr>
          <w:rFonts w:ascii="Arial" w:eastAsia="宋体" w:hAnsi="Arial" w:cs="Times New Roman"/>
          <w:vanish/>
          <w:sz w:val="30"/>
          <w:szCs w:val="30"/>
          <w:lang w:val="en-GB"/>
        </w:rPr>
      </w:pPr>
    </w:p>
    <w:p w14:paraId="5D28002F" w14:textId="0C85399A" w:rsidR="008B73D9" w:rsidRPr="00C878C0" w:rsidRDefault="008157F6" w:rsidP="00794C27">
      <w:pPr>
        <w:pStyle w:val="2"/>
        <w:numPr>
          <w:ilvl w:val="1"/>
          <w:numId w:val="27"/>
        </w:numPr>
        <w:rPr>
          <w:rFonts w:eastAsia="宋体"/>
          <w:sz w:val="30"/>
          <w:szCs w:val="30"/>
          <w:lang w:eastAsia="zh-CN"/>
        </w:rPr>
      </w:pPr>
      <w:r>
        <w:rPr>
          <w:rFonts w:eastAsia="宋体" w:hint="eastAsia"/>
          <w:sz w:val="30"/>
          <w:szCs w:val="30"/>
          <w:lang w:eastAsia="zh-CN"/>
        </w:rPr>
        <w:t>How to capture RRM relaxation and offloading in TS 38.304</w:t>
      </w:r>
    </w:p>
    <w:p w14:paraId="1AF8BFF0" w14:textId="54E880E7" w:rsidR="004F5E23" w:rsidRDefault="00F342B8" w:rsidP="004F5E23">
      <w:pPr>
        <w:spacing w:before="120"/>
        <w:rPr>
          <w:rFonts w:eastAsia="宋体"/>
          <w:lang w:eastAsia="zh-CN"/>
        </w:rPr>
      </w:pPr>
      <w:r>
        <w:rPr>
          <w:rFonts w:eastAsia="宋体" w:hint="eastAsia"/>
          <w:lang w:eastAsia="zh-CN"/>
        </w:rPr>
        <w:t xml:space="preserve">According to RAN2 agreements, RAN2 focus on specifying </w:t>
      </w:r>
      <w:r>
        <w:rPr>
          <w:lang w:eastAsia="zh-CN"/>
        </w:rPr>
        <w:t>the offloading and relaxation criteria</w:t>
      </w:r>
      <w:r>
        <w:rPr>
          <w:rFonts w:eastAsia="宋体" w:hint="eastAsia"/>
          <w:lang w:eastAsia="zh-CN"/>
        </w:rPr>
        <w:t>.</w:t>
      </w:r>
    </w:p>
    <w:p w14:paraId="54AB910D" w14:textId="617A3FCD" w:rsidR="00F342B8" w:rsidRDefault="00F342B8" w:rsidP="004F5E23">
      <w:pPr>
        <w:spacing w:before="120"/>
        <w:rPr>
          <w:rFonts w:eastAsia="宋体"/>
          <w:lang w:eastAsia="zh-CN"/>
        </w:rPr>
      </w:pPr>
      <w:r>
        <w:rPr>
          <w:rFonts w:eastAsia="宋体" w:hint="eastAsia"/>
          <w:lang w:eastAsia="zh-CN"/>
        </w:rPr>
        <w:lastRenderedPageBreak/>
        <w:t xml:space="preserve">Rel-16 relaxed RRM measurements mechanism in idle/inactive, </w:t>
      </w:r>
      <w:proofErr w:type="gramStart"/>
      <w:r>
        <w:rPr>
          <w:lang w:eastAsia="zh-CN"/>
        </w:rPr>
        <w:t>i.e.</w:t>
      </w:r>
      <w:proofErr w:type="gramEnd"/>
      <w:r>
        <w:rPr>
          <w:lang w:eastAsia="zh-CN"/>
        </w:rPr>
        <w:t xml:space="preserve"> the possible configuration options and the possible combinations of fulfilment of low mobility and/or not-at-cell-edge</w:t>
      </w:r>
      <w:r>
        <w:rPr>
          <w:rFonts w:eastAsia="宋体" w:hint="eastAsia"/>
          <w:lang w:eastAsia="zh-CN"/>
        </w:rPr>
        <w:t>,</w:t>
      </w:r>
      <w:r>
        <w:rPr>
          <w:lang w:eastAsia="zh-CN"/>
        </w:rPr>
        <w:t xml:space="preserve"> were captured in both </w:t>
      </w:r>
      <w:r>
        <w:rPr>
          <w:rFonts w:eastAsia="宋体" w:hint="eastAsia"/>
          <w:lang w:eastAsia="zh-CN"/>
        </w:rPr>
        <w:t xml:space="preserve">TS </w:t>
      </w:r>
      <w:r>
        <w:rPr>
          <w:lang w:eastAsia="zh-CN"/>
        </w:rPr>
        <w:t xml:space="preserve">38.304 and </w:t>
      </w:r>
      <w:r>
        <w:rPr>
          <w:rFonts w:eastAsia="宋体" w:hint="eastAsia"/>
          <w:lang w:eastAsia="zh-CN"/>
        </w:rPr>
        <w:t>TS</w:t>
      </w:r>
      <w:r>
        <w:rPr>
          <w:lang w:eastAsia="zh-CN"/>
        </w:rPr>
        <w:t>38.133.</w:t>
      </w:r>
      <w:r>
        <w:rPr>
          <w:rFonts w:eastAsia="宋体" w:hint="eastAsia"/>
          <w:lang w:eastAsia="zh-CN"/>
        </w:rPr>
        <w:t xml:space="preserve"> </w:t>
      </w:r>
      <w:r w:rsidR="00560F30">
        <w:rPr>
          <w:rFonts w:eastAsia="宋体" w:hint="eastAsia"/>
          <w:lang w:eastAsia="zh-CN"/>
        </w:rPr>
        <w:t xml:space="preserve">In </w:t>
      </w:r>
      <w:r w:rsidR="00560F30">
        <w:rPr>
          <w:rFonts w:eastAsia="宋体"/>
          <w:lang w:eastAsia="zh-CN"/>
        </w:rPr>
        <w:fldChar w:fldCharType="begin"/>
      </w:r>
      <w:r w:rsidR="00560F30">
        <w:rPr>
          <w:rFonts w:eastAsia="宋体"/>
          <w:lang w:eastAsia="zh-CN"/>
        </w:rPr>
        <w:instrText xml:space="preserve"> </w:instrText>
      </w:r>
      <w:r w:rsidR="00560F30">
        <w:rPr>
          <w:rFonts w:eastAsia="宋体" w:hint="eastAsia"/>
          <w:lang w:eastAsia="zh-CN"/>
        </w:rPr>
        <w:instrText>REF _Ref192079530 \r \h</w:instrText>
      </w:r>
      <w:r w:rsidR="00560F30">
        <w:rPr>
          <w:rFonts w:eastAsia="宋体"/>
          <w:lang w:eastAsia="zh-CN"/>
        </w:rPr>
        <w:instrText xml:space="preserve"> </w:instrText>
      </w:r>
      <w:r w:rsidR="00560F30">
        <w:rPr>
          <w:rFonts w:eastAsia="宋体"/>
          <w:lang w:eastAsia="zh-CN"/>
        </w:rPr>
      </w:r>
      <w:r w:rsidR="00560F30">
        <w:rPr>
          <w:rFonts w:eastAsia="宋体"/>
          <w:lang w:eastAsia="zh-CN"/>
        </w:rPr>
        <w:fldChar w:fldCharType="separate"/>
      </w:r>
      <w:r w:rsidR="00560F30">
        <w:rPr>
          <w:rFonts w:eastAsia="宋体"/>
          <w:lang w:eastAsia="zh-CN"/>
        </w:rPr>
        <w:t>[1]</w:t>
      </w:r>
      <w:r w:rsidR="00560F30">
        <w:rPr>
          <w:rFonts w:eastAsia="宋体"/>
          <w:lang w:eastAsia="zh-CN"/>
        </w:rPr>
        <w:fldChar w:fldCharType="end"/>
      </w:r>
      <w:r w:rsidR="00560F30">
        <w:rPr>
          <w:rFonts w:eastAsia="宋体" w:hint="eastAsia"/>
          <w:lang w:eastAsia="zh-CN"/>
        </w:rPr>
        <w:t xml:space="preserve"> it mentioned t</w:t>
      </w:r>
      <w:r w:rsidR="00560F30">
        <w:rPr>
          <w:lang w:eastAsia="zh-CN"/>
        </w:rPr>
        <w:t>his duplication ha</w:t>
      </w:r>
      <w:r w:rsidR="00560F30">
        <w:rPr>
          <w:rFonts w:eastAsia="宋体" w:hint="eastAsia"/>
          <w:lang w:eastAsia="zh-CN"/>
        </w:rPr>
        <w:t>d</w:t>
      </w:r>
      <w:r>
        <w:rPr>
          <w:lang w:eastAsia="zh-CN"/>
        </w:rPr>
        <w:t xml:space="preserve"> led to many LS exchanges between RAN2 and RAN4</w:t>
      </w:r>
      <w:r w:rsidR="00AA5FF3">
        <w:rPr>
          <w:rFonts w:eastAsia="宋体" w:hint="eastAsia"/>
          <w:lang w:eastAsia="zh-CN"/>
        </w:rPr>
        <w:t xml:space="preserve">. </w:t>
      </w:r>
      <w:proofErr w:type="gramStart"/>
      <w:r w:rsidR="00AA5FF3">
        <w:rPr>
          <w:rFonts w:eastAsia="宋体" w:hint="eastAsia"/>
          <w:lang w:eastAsia="zh-CN"/>
        </w:rPr>
        <w:t>Furthermore</w:t>
      </w:r>
      <w:proofErr w:type="gramEnd"/>
      <w:r>
        <w:rPr>
          <w:rFonts w:eastAsia="宋体" w:hint="eastAsia"/>
          <w:lang w:eastAsia="zh-CN"/>
        </w:rPr>
        <w:t xml:space="preserve"> the way captured was different in TS 38.304 and 38.133 which made it difficult to compare them</w:t>
      </w:r>
      <w:r w:rsidR="00560F30">
        <w:rPr>
          <w:rFonts w:eastAsia="宋体" w:hint="eastAsia"/>
          <w:lang w:eastAsia="zh-CN"/>
        </w:rPr>
        <w:t>, as shown below</w:t>
      </w:r>
      <w:r>
        <w:rPr>
          <w:rFonts w:eastAsia="宋体" w:hint="eastAsia"/>
          <w:lang w:eastAsia="zh-CN"/>
        </w:rPr>
        <w:t>.</w:t>
      </w:r>
    </w:p>
    <w:p w14:paraId="533599F2" w14:textId="7E8C9C78" w:rsidR="00AA5FF3" w:rsidRPr="00F342B8" w:rsidRDefault="00AA5FF3" w:rsidP="004F5E23">
      <w:pPr>
        <w:spacing w:before="120"/>
        <w:rPr>
          <w:rFonts w:eastAsia="宋体"/>
          <w:lang w:eastAsia="zh-CN"/>
        </w:rPr>
      </w:pPr>
      <w:r>
        <w:rPr>
          <w:noProof/>
          <w:lang w:val="en-US" w:eastAsia="ko-KR"/>
        </w:rPr>
        <w:drawing>
          <wp:inline distT="0" distB="0" distL="0" distR="0" wp14:anchorId="735BB342" wp14:editId="1FF8DAFF">
            <wp:extent cx="4054131" cy="2552369"/>
            <wp:effectExtent l="0" t="0" r="3810" b="635"/>
            <wp:docPr id="114829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92415" name=""/>
                    <pic:cNvPicPr/>
                  </pic:nvPicPr>
                  <pic:blipFill rotWithShape="1">
                    <a:blip r:embed="rId12"/>
                    <a:srcRect l="14719" t="17362" r="17057" b="6279"/>
                    <a:stretch/>
                  </pic:blipFill>
                  <pic:spPr bwMode="auto">
                    <a:xfrm>
                      <a:off x="0" y="0"/>
                      <a:ext cx="4054982" cy="2552905"/>
                    </a:xfrm>
                    <a:prstGeom prst="rect">
                      <a:avLst/>
                    </a:prstGeom>
                    <a:ln>
                      <a:noFill/>
                    </a:ln>
                    <a:extLst>
                      <a:ext uri="{53640926-AAD7-44D8-BBD7-CCE9431645EC}">
                        <a14:shadowObscured xmlns:a14="http://schemas.microsoft.com/office/drawing/2010/main"/>
                      </a:ext>
                    </a:extLst>
                  </pic:spPr>
                </pic:pic>
              </a:graphicData>
            </a:graphic>
          </wp:inline>
        </w:drawing>
      </w:r>
    </w:p>
    <w:p w14:paraId="095C759D" w14:textId="77777777" w:rsidR="005C17AA" w:rsidRDefault="00AA5FF3" w:rsidP="00E62E44">
      <w:pPr>
        <w:spacing w:beforeLines="50" w:before="120"/>
        <w:rPr>
          <w:rFonts w:eastAsia="宋体"/>
          <w:lang w:eastAsia="zh-CN"/>
        </w:rPr>
      </w:pPr>
      <w:r>
        <w:rPr>
          <w:rFonts w:eastAsia="宋体" w:hint="eastAsia"/>
          <w:lang w:eastAsia="zh-CN"/>
        </w:rPr>
        <w:t xml:space="preserve">In </w:t>
      </w:r>
      <w:r>
        <w:rPr>
          <w:rFonts w:eastAsia="宋体"/>
          <w:lang w:eastAsia="zh-CN"/>
        </w:rPr>
        <w:fldChar w:fldCharType="begin"/>
      </w:r>
      <w:r>
        <w:rPr>
          <w:rFonts w:eastAsia="宋体"/>
          <w:lang w:eastAsia="zh-CN"/>
        </w:rPr>
        <w:instrText xml:space="preserve"> </w:instrText>
      </w:r>
      <w:r>
        <w:rPr>
          <w:rFonts w:eastAsia="宋体" w:hint="eastAsia"/>
          <w:lang w:eastAsia="zh-CN"/>
        </w:rPr>
        <w:instrText>REF _Ref192079530 \r \h</w:instrText>
      </w:r>
      <w:r>
        <w:rPr>
          <w:rFonts w:eastAsia="宋体"/>
          <w:lang w:eastAsia="zh-CN"/>
        </w:rPr>
        <w:instrText xml:space="preserve">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hint="eastAsia"/>
          <w:lang w:eastAsia="zh-CN"/>
        </w:rPr>
        <w:t xml:space="preserve">, to </w:t>
      </w:r>
      <w:r>
        <w:rPr>
          <w:lang w:eastAsia="zh-CN"/>
        </w:rPr>
        <w:t>avoid overlap between RAN2 and RAN4 specification</w:t>
      </w:r>
      <w:r>
        <w:rPr>
          <w:rFonts w:eastAsia="宋体" w:hint="eastAsia"/>
          <w:lang w:eastAsia="zh-CN"/>
        </w:rPr>
        <w:t xml:space="preserve">, it is proposed that </w:t>
      </w:r>
      <w:r>
        <w:t>RAN2 captures the relaxation</w:t>
      </w:r>
      <w:r>
        <w:rPr>
          <w:rFonts w:eastAsia="宋体" w:hint="eastAsia"/>
          <w:lang w:eastAsia="zh-CN"/>
        </w:rPr>
        <w:t xml:space="preserve"> and offloading</w:t>
      </w:r>
      <w:r>
        <w:t xml:space="preserve"> criteria</w:t>
      </w:r>
      <w:r>
        <w:rPr>
          <w:rFonts w:eastAsia="宋体" w:hint="eastAsia"/>
          <w:lang w:eastAsia="zh-CN"/>
        </w:rPr>
        <w:t xml:space="preserve"> while </w:t>
      </w:r>
      <w:r>
        <w:t>RAN4 captures different use</w:t>
      </w:r>
      <w:r w:rsidR="00D63A45">
        <w:rPr>
          <w:rFonts w:eastAsia="宋体" w:hint="eastAsia"/>
          <w:lang w:eastAsia="zh-CN"/>
        </w:rPr>
        <w:t xml:space="preserve"> case</w:t>
      </w:r>
      <w:r>
        <w:t>s that can be identified based on the configuration and which criteria are fulfilled.</w:t>
      </w:r>
    </w:p>
    <w:p w14:paraId="5DEA3B69" w14:textId="3B18C879" w:rsidR="005C17AA" w:rsidRDefault="00AA5FF3" w:rsidP="00E62E44">
      <w:pPr>
        <w:spacing w:beforeLines="50" w:before="120"/>
        <w:rPr>
          <w:rFonts w:eastAsia="宋体"/>
          <w:lang w:eastAsia="zh-CN"/>
        </w:rPr>
      </w:pPr>
      <w:r>
        <w:rPr>
          <w:rFonts w:eastAsia="宋体" w:hint="eastAsia"/>
          <w:lang w:eastAsia="zh-CN"/>
        </w:rPr>
        <w:t xml:space="preserve">Rapporteur </w:t>
      </w:r>
      <w:r w:rsidR="00D63A45">
        <w:rPr>
          <w:rFonts w:eastAsia="宋体" w:hint="eastAsia"/>
          <w:lang w:eastAsia="zh-CN"/>
        </w:rPr>
        <w:t>share</w:t>
      </w:r>
      <w:r w:rsidR="00595F11">
        <w:rPr>
          <w:rFonts w:eastAsia="宋体" w:hint="eastAsia"/>
          <w:lang w:eastAsia="zh-CN"/>
        </w:rPr>
        <w:t>s</w:t>
      </w:r>
      <w:r w:rsidR="00D63A45">
        <w:rPr>
          <w:rFonts w:eastAsia="宋体" w:hint="eastAsia"/>
          <w:lang w:eastAsia="zh-CN"/>
        </w:rPr>
        <w:t xml:space="preserve"> the same view. </w:t>
      </w:r>
      <w:r w:rsidR="00560F30">
        <w:rPr>
          <w:rFonts w:eastAsia="宋体" w:hint="eastAsia"/>
          <w:lang w:eastAsia="zh-CN"/>
        </w:rPr>
        <w:t>In addition, in Rel-16 relaxed RRM measurements mechanism in idle/inactive in TS38.304, it also distinguish</w:t>
      </w:r>
      <w:r w:rsidR="005C17AA">
        <w:rPr>
          <w:rFonts w:eastAsia="宋体" w:hint="eastAsia"/>
          <w:lang w:eastAsia="zh-CN"/>
        </w:rPr>
        <w:t>es</w:t>
      </w:r>
      <w:r w:rsidR="00560F30">
        <w:rPr>
          <w:rFonts w:eastAsia="宋体" w:hint="eastAsia"/>
          <w:lang w:eastAsia="zh-CN"/>
        </w:rPr>
        <w:t xml:space="preserve"> intra-frequency case and </w:t>
      </w:r>
      <w:r w:rsidR="00560F30">
        <w:t>NR inter-frequency</w:t>
      </w:r>
      <w:r w:rsidR="00560F30">
        <w:rPr>
          <w:rFonts w:eastAsia="宋体" w:hint="eastAsia"/>
          <w:lang w:eastAsia="zh-CN"/>
        </w:rPr>
        <w:t>/</w:t>
      </w:r>
      <w:r w:rsidR="00560F30" w:rsidRPr="00560F30">
        <w:t xml:space="preserve"> </w:t>
      </w:r>
      <w:r w:rsidR="00560F30">
        <w:t>inter-RAT frequency</w:t>
      </w:r>
      <w:r w:rsidR="005C17AA">
        <w:rPr>
          <w:rFonts w:eastAsia="宋体" w:hint="eastAsia"/>
          <w:lang w:eastAsia="zh-CN"/>
        </w:rPr>
        <w:t xml:space="preserve"> cases, as shown below </w:t>
      </w:r>
      <w:r w:rsidR="005C17AA">
        <w:rPr>
          <w:rFonts w:eastAsia="宋体"/>
          <w:lang w:eastAsia="zh-CN"/>
        </w:rPr>
        <w:fldChar w:fldCharType="begin"/>
      </w:r>
      <w:r w:rsidR="005C17AA">
        <w:rPr>
          <w:rFonts w:eastAsia="宋体"/>
          <w:lang w:eastAsia="zh-CN"/>
        </w:rPr>
        <w:instrText xml:space="preserve"> </w:instrText>
      </w:r>
      <w:r w:rsidR="005C17AA">
        <w:rPr>
          <w:rFonts w:eastAsia="宋体" w:hint="eastAsia"/>
          <w:lang w:eastAsia="zh-CN"/>
        </w:rPr>
        <w:instrText>REF _Ref192083520 \r \h</w:instrText>
      </w:r>
      <w:r w:rsidR="005C17AA">
        <w:rPr>
          <w:rFonts w:eastAsia="宋体"/>
          <w:lang w:eastAsia="zh-CN"/>
        </w:rPr>
        <w:instrText xml:space="preserve"> </w:instrText>
      </w:r>
      <w:r w:rsidR="005C17AA">
        <w:rPr>
          <w:rFonts w:eastAsia="宋体"/>
          <w:lang w:eastAsia="zh-CN"/>
        </w:rPr>
      </w:r>
      <w:r w:rsidR="005C17AA">
        <w:rPr>
          <w:rFonts w:eastAsia="宋体"/>
          <w:lang w:eastAsia="zh-CN"/>
        </w:rPr>
        <w:fldChar w:fldCharType="separate"/>
      </w:r>
      <w:r w:rsidR="005C17AA">
        <w:rPr>
          <w:rFonts w:eastAsia="宋体"/>
          <w:lang w:eastAsia="zh-CN"/>
        </w:rPr>
        <w:t>[2]</w:t>
      </w:r>
      <w:r w:rsidR="005C17AA">
        <w:rPr>
          <w:rFonts w:eastAsia="宋体"/>
          <w:lang w:eastAsia="zh-CN"/>
        </w:rPr>
        <w:fldChar w:fldCharType="end"/>
      </w:r>
      <w:r w:rsidR="005C17AA">
        <w:rPr>
          <w:rFonts w:eastAsia="宋体" w:hint="eastAsia"/>
          <w:lang w:eastAsia="zh-CN"/>
        </w:rPr>
        <w:t>:</w:t>
      </w:r>
    </w:p>
    <w:tbl>
      <w:tblPr>
        <w:tblStyle w:val="af2"/>
        <w:tblW w:w="0" w:type="auto"/>
        <w:tblLook w:val="04A0" w:firstRow="1" w:lastRow="0" w:firstColumn="1" w:lastColumn="0" w:noHBand="0" w:noVBand="1"/>
      </w:tblPr>
      <w:tblGrid>
        <w:gridCol w:w="9629"/>
      </w:tblGrid>
      <w:tr w:rsidR="005C17AA" w14:paraId="6ECD8AD2" w14:textId="77777777" w:rsidTr="005C17AA">
        <w:tc>
          <w:tcPr>
            <w:tcW w:w="9855" w:type="dxa"/>
          </w:tcPr>
          <w:p w14:paraId="3AE13959" w14:textId="77777777" w:rsidR="005C17AA" w:rsidRDefault="005C17AA" w:rsidP="005C17AA">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6D61E6F8" w14:textId="77777777" w:rsidR="005C17AA" w:rsidRDefault="005C17AA" w:rsidP="005C17AA">
            <w:pPr>
              <w:pStyle w:val="B2"/>
              <w:ind w:left="568"/>
            </w:pPr>
            <w:r>
              <w:t>-</w:t>
            </w:r>
            <w:r>
              <w:tab/>
              <w:t>if the relaxed measurement criterion in clause 5.2.4.9.2 is fulfilled:</w:t>
            </w:r>
          </w:p>
          <w:p w14:paraId="5FE6978D" w14:textId="77777777" w:rsidR="005C17AA" w:rsidRDefault="005C17AA" w:rsidP="005C17AA">
            <w:pPr>
              <w:pStyle w:val="B2"/>
            </w:pPr>
            <w:r>
              <w:t>-</w:t>
            </w:r>
            <w:r>
              <w:tab/>
              <w:t xml:space="preserve">the UE may choose to perform relaxed measurements for </w:t>
            </w:r>
            <w:r w:rsidRPr="005C17AA">
              <w:rPr>
                <w:highlight w:val="yellow"/>
              </w:rPr>
              <w:t>intra-frequency cells</w:t>
            </w:r>
            <w:r>
              <w:t xml:space="preserve"> according to relaxation methods in clauses 4.2.2.9 and 4.2C.2.7 in TS 38.133 [8];</w:t>
            </w:r>
          </w:p>
          <w:p w14:paraId="2C50E5CC" w14:textId="77777777" w:rsidR="005C17AA" w:rsidRDefault="005C17AA" w:rsidP="005C17AA">
            <w:pPr>
              <w:pStyle w:val="B2"/>
            </w:pPr>
            <w:r>
              <w:t>-</w:t>
            </w:r>
            <w:r>
              <w:tab/>
            </w:r>
            <w:r>
              <w:rPr>
                <w:lang w:eastAsia="zh-CN"/>
              </w:rPr>
              <w:t xml:space="preserve">if </w:t>
            </w:r>
            <w:r>
              <w:t xml:space="preserve">the serving cell fulfils </w:t>
            </w:r>
            <w:proofErr w:type="spellStart"/>
            <w:r w:rsidRPr="007535F4">
              <w:rPr>
                <w:highlight w:val="yellow"/>
              </w:rPr>
              <w:t>Srxlev</w:t>
            </w:r>
            <w:proofErr w:type="spellEnd"/>
            <w:r w:rsidRPr="007535F4">
              <w:rPr>
                <w:highlight w:val="yellow"/>
              </w:rPr>
              <w:t xml:space="preserve"> </w:t>
            </w:r>
            <w:r w:rsidRPr="007535F4">
              <w:rPr>
                <w:bCs/>
                <w:highlight w:val="yellow"/>
                <w:lang w:eastAsia="zh-CN"/>
              </w:rPr>
              <w:t>≤</w:t>
            </w:r>
            <w:r w:rsidRPr="007535F4">
              <w:rPr>
                <w:highlight w:val="yellow"/>
              </w:rPr>
              <w:t xml:space="preserve"> </w:t>
            </w:r>
            <w:proofErr w:type="spellStart"/>
            <w:r w:rsidRPr="007535F4">
              <w:rPr>
                <w:highlight w:val="yellow"/>
              </w:rPr>
              <w:t>S</w:t>
            </w:r>
            <w:r w:rsidRPr="007535F4">
              <w:rPr>
                <w:highlight w:val="yellow"/>
                <w:vertAlign w:val="subscript"/>
              </w:rPr>
              <w:t>nonIntraSearchP</w:t>
            </w:r>
            <w:proofErr w:type="spellEnd"/>
            <w:r w:rsidRPr="007535F4">
              <w:rPr>
                <w:highlight w:val="yellow"/>
              </w:rPr>
              <w:t xml:space="preserve"> or </w:t>
            </w:r>
            <w:proofErr w:type="spellStart"/>
            <w:r w:rsidRPr="007535F4">
              <w:rPr>
                <w:highlight w:val="yellow"/>
              </w:rPr>
              <w:t>Squal</w:t>
            </w:r>
            <w:proofErr w:type="spellEnd"/>
            <w:r w:rsidRPr="007535F4">
              <w:rPr>
                <w:highlight w:val="yellow"/>
              </w:rPr>
              <w:t xml:space="preserve"> </w:t>
            </w:r>
            <w:r w:rsidRPr="007535F4">
              <w:rPr>
                <w:bCs/>
                <w:highlight w:val="yellow"/>
                <w:lang w:eastAsia="zh-CN"/>
              </w:rPr>
              <w:t>≤</w:t>
            </w:r>
            <w:r w:rsidRPr="007535F4">
              <w:rPr>
                <w:highlight w:val="yellow"/>
              </w:rPr>
              <w:t xml:space="preserve"> </w:t>
            </w:r>
            <w:proofErr w:type="spellStart"/>
            <w:r w:rsidRPr="007535F4">
              <w:rPr>
                <w:highlight w:val="yellow"/>
              </w:rPr>
              <w:t>S</w:t>
            </w:r>
            <w:r w:rsidRPr="007535F4">
              <w:rPr>
                <w:highlight w:val="yellow"/>
                <w:vertAlign w:val="subscript"/>
              </w:rPr>
              <w:t>nonIntraSearchQ</w:t>
            </w:r>
            <w:proofErr w:type="spellEnd"/>
            <w:r>
              <w:t>:</w:t>
            </w:r>
          </w:p>
          <w:p w14:paraId="368C9A54" w14:textId="77777777" w:rsidR="005C17AA" w:rsidRDefault="005C17AA" w:rsidP="005C17AA">
            <w:pPr>
              <w:pStyle w:val="B3"/>
            </w:pPr>
            <w:r>
              <w:t>-</w:t>
            </w:r>
            <w:r>
              <w:tab/>
              <w:t xml:space="preserve">the UE may choose to perform relaxed measurements for </w:t>
            </w:r>
            <w:r w:rsidRPr="005C17AA">
              <w:rPr>
                <w:highlight w:val="yellow"/>
              </w:rPr>
              <w:t>NR inter-frequency cells or inter-RAT frequency cells</w:t>
            </w:r>
            <w:r>
              <w:t xml:space="preserve"> according to relaxation methods in clauses 4.2.2.10, 4.2.2.11 and 4.2C.2.8 in TS 38.133 [8];</w:t>
            </w:r>
          </w:p>
          <w:p w14:paraId="320B1912" w14:textId="77777777" w:rsidR="005C17AA" w:rsidRDefault="005C17AA" w:rsidP="00E62E44">
            <w:pPr>
              <w:spacing w:beforeLines="50" w:before="120"/>
              <w:rPr>
                <w:rFonts w:eastAsia="宋体"/>
                <w:lang w:eastAsia="zh-CN"/>
              </w:rPr>
            </w:pPr>
          </w:p>
        </w:tc>
      </w:tr>
    </w:tbl>
    <w:p w14:paraId="5C78CE58" w14:textId="735FBBD0" w:rsidR="00AA5FF3" w:rsidRDefault="00595F11" w:rsidP="00E62E44">
      <w:pPr>
        <w:spacing w:beforeLines="50" w:before="120"/>
        <w:rPr>
          <w:rFonts w:eastAsia="宋体"/>
          <w:lang w:eastAsia="zh-CN"/>
        </w:rPr>
      </w:pPr>
      <w:r>
        <w:rPr>
          <w:rFonts w:eastAsia="宋体" w:hint="eastAsia"/>
          <w:lang w:eastAsia="zh-CN"/>
        </w:rPr>
        <w:t>Rapporteur proposes to discuss how to capture RRM relaxation and offloading in TS 38.304 and TS 38.133 in advance.</w:t>
      </w:r>
      <w:r w:rsidR="005C17AA">
        <w:rPr>
          <w:rFonts w:eastAsia="宋体" w:hint="eastAsia"/>
          <w:lang w:eastAsia="zh-CN"/>
        </w:rPr>
        <w:t xml:space="preserve"> RAN2 </w:t>
      </w:r>
      <w:r w:rsidR="005C31E5">
        <w:rPr>
          <w:rFonts w:eastAsia="宋体" w:hint="eastAsia"/>
          <w:lang w:eastAsia="zh-CN"/>
        </w:rPr>
        <w:t xml:space="preserve">can </w:t>
      </w:r>
      <w:r w:rsidR="005C17AA">
        <w:rPr>
          <w:rFonts w:eastAsia="宋体" w:hint="eastAsia"/>
          <w:lang w:eastAsia="zh-CN"/>
        </w:rPr>
        <w:t>capture the general description on RRM relaxation and offloading for LP-WUS</w:t>
      </w:r>
      <w:r w:rsidR="007535F4">
        <w:rPr>
          <w:rFonts w:eastAsia="宋体" w:hint="eastAsia"/>
          <w:lang w:eastAsia="zh-CN"/>
        </w:rPr>
        <w:t xml:space="preserve"> </w:t>
      </w:r>
      <w:r w:rsidR="005C17AA">
        <w:rPr>
          <w:rFonts w:eastAsia="宋体" w:hint="eastAsia"/>
          <w:lang w:eastAsia="zh-CN"/>
        </w:rPr>
        <w:t>(</w:t>
      </w:r>
      <w:proofErr w:type="gramStart"/>
      <w:r w:rsidR="005C17AA">
        <w:rPr>
          <w:rFonts w:eastAsia="宋体" w:hint="eastAsia"/>
          <w:lang w:eastAsia="zh-CN"/>
        </w:rPr>
        <w:t>e.g.</w:t>
      </w:r>
      <w:proofErr w:type="gramEnd"/>
      <w:r w:rsidR="005C17AA">
        <w:rPr>
          <w:rFonts w:eastAsia="宋体" w:hint="eastAsia"/>
          <w:lang w:eastAsia="zh-CN"/>
        </w:rPr>
        <w:t xml:space="preserve"> not to capture intra-frequency, inter-frequency or inter-frequency cases) and criteria of RRM relaxation and offloading for LP-WUS. Other details are captured in RAN4.</w:t>
      </w:r>
    </w:p>
    <w:p w14:paraId="681FD13F" w14:textId="7934ECAB" w:rsidR="00595F11" w:rsidRDefault="00595F11" w:rsidP="00E62E44">
      <w:pPr>
        <w:spacing w:beforeLines="50" w:before="120"/>
        <w:rPr>
          <w:rFonts w:eastAsia="宋体"/>
          <w:lang w:eastAsia="zh-CN"/>
        </w:rPr>
      </w:pPr>
      <w:r w:rsidRPr="0022407E">
        <w:rPr>
          <w:rFonts w:eastAsia="宋体" w:hint="eastAsia"/>
          <w:b/>
          <w:lang w:eastAsia="zh-CN"/>
        </w:rPr>
        <w:t xml:space="preserve">Proposal 1: </w:t>
      </w:r>
      <w:r w:rsidR="005C31E5">
        <w:rPr>
          <w:rFonts w:eastAsia="宋体" w:hint="eastAsia"/>
          <w:b/>
          <w:lang w:eastAsia="zh-CN"/>
        </w:rPr>
        <w:t>T</w:t>
      </w:r>
      <w:r w:rsidR="005C17AA" w:rsidRPr="005C17AA">
        <w:rPr>
          <w:rFonts w:eastAsia="宋体" w:hint="eastAsia"/>
          <w:b/>
          <w:lang w:eastAsia="zh-CN"/>
        </w:rPr>
        <w:t xml:space="preserve">he general description on </w:t>
      </w:r>
      <w:r w:rsidR="005C17AA">
        <w:rPr>
          <w:rFonts w:eastAsia="宋体" w:hint="eastAsia"/>
          <w:b/>
          <w:lang w:eastAsia="zh-CN"/>
        </w:rPr>
        <w:t xml:space="preserve">RRM </w:t>
      </w:r>
      <w:r w:rsidR="005C17AA" w:rsidRPr="005C17AA">
        <w:rPr>
          <w:rFonts w:eastAsia="宋体" w:hint="eastAsia"/>
          <w:b/>
          <w:lang w:eastAsia="zh-CN"/>
        </w:rPr>
        <w:t xml:space="preserve">relaxation and offloading </w:t>
      </w:r>
      <w:r w:rsidR="005C17AA">
        <w:rPr>
          <w:rFonts w:eastAsia="宋体" w:hint="eastAsia"/>
          <w:b/>
          <w:lang w:eastAsia="zh-CN"/>
        </w:rPr>
        <w:t xml:space="preserve">for LP-WUS </w:t>
      </w:r>
      <w:r w:rsidR="005C17AA" w:rsidRPr="005C17AA">
        <w:rPr>
          <w:rFonts w:eastAsia="宋体" w:hint="eastAsia"/>
          <w:b/>
          <w:lang w:eastAsia="zh-CN"/>
        </w:rPr>
        <w:t>(</w:t>
      </w:r>
      <w:proofErr w:type="gramStart"/>
      <w:r w:rsidR="005C17AA" w:rsidRPr="005C17AA">
        <w:rPr>
          <w:rFonts w:eastAsia="宋体" w:hint="eastAsia"/>
          <w:b/>
          <w:lang w:eastAsia="zh-CN"/>
        </w:rPr>
        <w:t>e.g.</w:t>
      </w:r>
      <w:proofErr w:type="gramEnd"/>
      <w:r w:rsidR="005C17AA" w:rsidRPr="005C17AA">
        <w:rPr>
          <w:rFonts w:eastAsia="宋体" w:hint="eastAsia"/>
          <w:b/>
          <w:lang w:eastAsia="zh-CN"/>
        </w:rPr>
        <w:t xml:space="preserve"> not to capture intra-frequency, inter-frequency or inter-frequency cases) and criteria of </w:t>
      </w:r>
      <w:r w:rsidR="005C17AA">
        <w:rPr>
          <w:rFonts w:eastAsia="宋体" w:hint="eastAsia"/>
          <w:b/>
          <w:lang w:eastAsia="zh-CN"/>
        </w:rPr>
        <w:t xml:space="preserve">RRM </w:t>
      </w:r>
      <w:r w:rsidR="005C17AA" w:rsidRPr="005C17AA">
        <w:rPr>
          <w:rFonts w:eastAsia="宋体" w:hint="eastAsia"/>
          <w:b/>
          <w:lang w:eastAsia="zh-CN"/>
        </w:rPr>
        <w:t>relaxation and offloading</w:t>
      </w:r>
      <w:r w:rsidR="005C17AA">
        <w:rPr>
          <w:rFonts w:eastAsia="宋体" w:hint="eastAsia"/>
          <w:b/>
          <w:lang w:eastAsia="zh-CN"/>
        </w:rPr>
        <w:t xml:space="preserve"> for LP-WUS</w:t>
      </w:r>
      <w:r w:rsidR="005C31E5">
        <w:rPr>
          <w:rFonts w:eastAsia="宋体" w:hint="eastAsia"/>
          <w:b/>
          <w:lang w:eastAsia="zh-CN"/>
        </w:rPr>
        <w:t xml:space="preserve"> are captured in TS 38.304</w:t>
      </w:r>
      <w:r w:rsidR="005C17AA" w:rsidRPr="005C17AA">
        <w:rPr>
          <w:rFonts w:eastAsia="宋体" w:hint="eastAsia"/>
          <w:b/>
          <w:lang w:eastAsia="zh-CN"/>
        </w:rPr>
        <w:t xml:space="preserve">. Other details </w:t>
      </w:r>
      <w:r w:rsidR="005C31E5">
        <w:rPr>
          <w:rFonts w:eastAsia="宋体" w:hint="eastAsia"/>
          <w:b/>
          <w:lang w:eastAsia="zh-CN"/>
        </w:rPr>
        <w:t xml:space="preserve">of RRM </w:t>
      </w:r>
      <w:r w:rsidR="005C31E5" w:rsidRPr="005C17AA">
        <w:rPr>
          <w:rFonts w:eastAsia="宋体" w:hint="eastAsia"/>
          <w:b/>
          <w:lang w:eastAsia="zh-CN"/>
        </w:rPr>
        <w:t xml:space="preserve">relaxation and offloading </w:t>
      </w:r>
      <w:r w:rsidR="005C31E5">
        <w:rPr>
          <w:rFonts w:eastAsia="宋体" w:hint="eastAsia"/>
          <w:b/>
          <w:lang w:eastAsia="zh-CN"/>
        </w:rPr>
        <w:t>for LP-WUS</w:t>
      </w:r>
      <w:r w:rsidR="005C31E5" w:rsidRPr="005C17AA">
        <w:rPr>
          <w:rFonts w:eastAsia="宋体" w:hint="eastAsia"/>
          <w:b/>
          <w:lang w:eastAsia="zh-CN"/>
        </w:rPr>
        <w:t xml:space="preserve"> </w:t>
      </w:r>
      <w:r w:rsidR="005C17AA" w:rsidRPr="005C17AA">
        <w:rPr>
          <w:rFonts w:eastAsia="宋体" w:hint="eastAsia"/>
          <w:b/>
          <w:lang w:eastAsia="zh-CN"/>
        </w:rPr>
        <w:t>are captured in RAN4.</w:t>
      </w:r>
    </w:p>
    <w:p w14:paraId="5E513EA4" w14:textId="2E9698E7" w:rsidR="005C17AA" w:rsidRDefault="005C17AA" w:rsidP="00E62E44">
      <w:pPr>
        <w:spacing w:beforeLines="50" w:before="120"/>
        <w:rPr>
          <w:rFonts w:eastAsia="宋体"/>
          <w:lang w:eastAsia="zh-CN"/>
        </w:rPr>
      </w:pPr>
      <w:r>
        <w:rPr>
          <w:rFonts w:eastAsia="宋体" w:hint="eastAsia"/>
          <w:lang w:eastAsia="zh-CN"/>
        </w:rPr>
        <w:t>Companies are invited to give comments on proposal 1.</w:t>
      </w:r>
    </w:p>
    <w:tbl>
      <w:tblPr>
        <w:tblStyle w:val="af2"/>
        <w:tblW w:w="9855" w:type="dxa"/>
        <w:jc w:val="center"/>
        <w:tblLayout w:type="fixed"/>
        <w:tblLook w:val="04A0" w:firstRow="1" w:lastRow="0" w:firstColumn="1" w:lastColumn="0" w:noHBand="0" w:noVBand="1"/>
      </w:tblPr>
      <w:tblGrid>
        <w:gridCol w:w="1384"/>
        <w:gridCol w:w="2410"/>
        <w:gridCol w:w="6061"/>
      </w:tblGrid>
      <w:tr w:rsidR="005C17AA" w14:paraId="3027D82D" w14:textId="77777777" w:rsidTr="007535F4">
        <w:trPr>
          <w:jc w:val="center"/>
        </w:trPr>
        <w:tc>
          <w:tcPr>
            <w:tcW w:w="1384" w:type="dxa"/>
          </w:tcPr>
          <w:p w14:paraId="4730B088" w14:textId="77777777" w:rsidR="005C17AA" w:rsidRDefault="005C17AA" w:rsidP="00207A0D">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2410" w:type="dxa"/>
          </w:tcPr>
          <w:p w14:paraId="31F11AE9" w14:textId="43AC228C" w:rsidR="005C17AA" w:rsidRDefault="005C17AA" w:rsidP="00207A0D">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 on proposal 1</w:t>
            </w:r>
          </w:p>
        </w:tc>
        <w:tc>
          <w:tcPr>
            <w:tcW w:w="6061" w:type="dxa"/>
          </w:tcPr>
          <w:p w14:paraId="09A23DC1" w14:textId="77777777" w:rsidR="005C17AA" w:rsidRDefault="005C17AA" w:rsidP="00207A0D">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C17AA" w14:paraId="5B92CFBA" w14:textId="77777777" w:rsidTr="007535F4">
        <w:trPr>
          <w:jc w:val="center"/>
        </w:trPr>
        <w:tc>
          <w:tcPr>
            <w:tcW w:w="1384" w:type="dxa"/>
          </w:tcPr>
          <w:p w14:paraId="039CFFA2" w14:textId="1F869C85" w:rsidR="005C17AA" w:rsidRPr="001C55FF" w:rsidRDefault="006671E8" w:rsidP="00207A0D">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2410" w:type="dxa"/>
          </w:tcPr>
          <w:p w14:paraId="39078FB1" w14:textId="2C1A161D" w:rsidR="005C17AA" w:rsidRPr="001C55FF" w:rsidRDefault="006671E8" w:rsidP="00207A0D">
            <w:pPr>
              <w:spacing w:before="60" w:after="0"/>
              <w:rPr>
                <w:rFonts w:ascii="Arial" w:eastAsia="宋体" w:hAnsi="Arial"/>
                <w:sz w:val="18"/>
                <w:szCs w:val="24"/>
                <w:lang w:eastAsia="zh-CN"/>
              </w:rPr>
            </w:pPr>
            <w:r>
              <w:rPr>
                <w:rFonts w:ascii="Arial" w:eastAsia="宋体" w:hAnsi="Arial" w:hint="eastAsia"/>
                <w:sz w:val="18"/>
                <w:szCs w:val="24"/>
                <w:lang w:eastAsia="zh-CN"/>
              </w:rPr>
              <w:t>Yes</w:t>
            </w:r>
          </w:p>
        </w:tc>
        <w:tc>
          <w:tcPr>
            <w:tcW w:w="6061" w:type="dxa"/>
          </w:tcPr>
          <w:p w14:paraId="722048B9" w14:textId="6711F262" w:rsidR="006671E8" w:rsidRPr="006671E8" w:rsidRDefault="006671E8" w:rsidP="00207A0D">
            <w:pPr>
              <w:spacing w:after="0" w:line="276" w:lineRule="auto"/>
              <w:rPr>
                <w:rFonts w:eastAsia="宋体"/>
                <w:lang w:eastAsia="zh-CN"/>
              </w:rPr>
            </w:pPr>
            <w:r>
              <w:rPr>
                <w:rFonts w:eastAsia="宋体"/>
                <w:lang w:eastAsia="zh-CN"/>
              </w:rPr>
              <w:t xml:space="preserve">RAN2 captures the </w:t>
            </w:r>
            <w:r w:rsidRPr="006671E8">
              <w:rPr>
                <w:rFonts w:eastAsia="宋体" w:hint="eastAsia"/>
                <w:lang w:eastAsia="zh-CN"/>
              </w:rPr>
              <w:t>criteria of RRM relaxation</w:t>
            </w:r>
            <w:r>
              <w:rPr>
                <w:rFonts w:eastAsia="宋体"/>
                <w:lang w:eastAsia="zh-CN"/>
              </w:rPr>
              <w:t xml:space="preserve"> and RAN4 captures how UE performs the </w:t>
            </w:r>
            <w:r w:rsidRPr="006671E8">
              <w:rPr>
                <w:rFonts w:eastAsia="宋体" w:hint="eastAsia"/>
                <w:lang w:eastAsia="zh-CN"/>
              </w:rPr>
              <w:t>RRM relaxation</w:t>
            </w:r>
            <w:r>
              <w:rPr>
                <w:rFonts w:eastAsia="宋体"/>
                <w:lang w:eastAsia="zh-CN"/>
              </w:rPr>
              <w:t>.</w:t>
            </w:r>
          </w:p>
        </w:tc>
      </w:tr>
      <w:tr w:rsidR="005C17AA" w:rsidRPr="00C330E3" w14:paraId="1C95598B" w14:textId="77777777" w:rsidTr="007535F4">
        <w:trPr>
          <w:trHeight w:val="90"/>
          <w:jc w:val="center"/>
        </w:trPr>
        <w:tc>
          <w:tcPr>
            <w:tcW w:w="1384" w:type="dxa"/>
          </w:tcPr>
          <w:p w14:paraId="2A37E96A" w14:textId="7ADA09B9" w:rsidR="005C17AA" w:rsidRPr="00C330E3" w:rsidRDefault="000258A2" w:rsidP="00207A0D">
            <w:pPr>
              <w:spacing w:before="60" w:after="0"/>
              <w:rPr>
                <w:rFonts w:ascii="Arial" w:eastAsia="宋体" w:hAnsi="Arial" w:cs="Arial"/>
                <w:sz w:val="18"/>
                <w:szCs w:val="18"/>
                <w:lang w:eastAsia="zh-CN"/>
              </w:rPr>
            </w:pPr>
            <w:r>
              <w:rPr>
                <w:rFonts w:ascii="Arial" w:eastAsia="宋体" w:hAnsi="Arial" w:cs="Arial"/>
                <w:sz w:val="18"/>
                <w:szCs w:val="18"/>
                <w:lang w:eastAsia="zh-CN"/>
              </w:rPr>
              <w:lastRenderedPageBreak/>
              <w:t>Ericsson</w:t>
            </w:r>
          </w:p>
        </w:tc>
        <w:tc>
          <w:tcPr>
            <w:tcW w:w="2410" w:type="dxa"/>
          </w:tcPr>
          <w:p w14:paraId="3E024EFD" w14:textId="06D720DE" w:rsidR="005C17AA" w:rsidRPr="00C330E3" w:rsidRDefault="007C4484" w:rsidP="00207A0D">
            <w:pPr>
              <w:spacing w:before="60" w:after="0"/>
              <w:rPr>
                <w:rFonts w:ascii="Arial" w:eastAsia="宋体" w:hAnsi="Arial" w:cs="Arial"/>
                <w:sz w:val="18"/>
                <w:szCs w:val="18"/>
                <w:lang w:eastAsia="zh-CN"/>
              </w:rPr>
            </w:pPr>
            <w:r>
              <w:rPr>
                <w:rFonts w:ascii="Arial" w:eastAsia="宋体" w:hAnsi="Arial" w:cs="Arial"/>
                <w:sz w:val="18"/>
                <w:szCs w:val="18"/>
                <w:lang w:eastAsia="zh-CN"/>
              </w:rPr>
              <w:t>“Yes”, s</w:t>
            </w:r>
            <w:r w:rsidR="000258A2">
              <w:rPr>
                <w:rFonts w:ascii="Arial" w:eastAsia="宋体" w:hAnsi="Arial" w:cs="Arial"/>
                <w:sz w:val="18"/>
                <w:szCs w:val="18"/>
                <w:lang w:eastAsia="zh-CN"/>
              </w:rPr>
              <w:t>ee comments</w:t>
            </w:r>
          </w:p>
        </w:tc>
        <w:tc>
          <w:tcPr>
            <w:tcW w:w="6061" w:type="dxa"/>
          </w:tcPr>
          <w:p w14:paraId="355E671C" w14:textId="2DB65772" w:rsidR="005C17AA" w:rsidRPr="007C4484" w:rsidRDefault="000258A2" w:rsidP="00207A0D">
            <w:pPr>
              <w:spacing w:after="0" w:line="276" w:lineRule="auto"/>
              <w:rPr>
                <w:rFonts w:ascii="Arial" w:eastAsia="宋体" w:hAnsi="Arial" w:cs="Arial"/>
                <w:b/>
                <w:bCs/>
                <w:sz w:val="18"/>
                <w:szCs w:val="18"/>
                <w:lang w:eastAsia="zh-CN"/>
              </w:rPr>
            </w:pPr>
            <w:r w:rsidRPr="007C4484">
              <w:rPr>
                <w:rFonts w:ascii="Arial" w:eastAsia="宋体" w:hAnsi="Arial" w:cs="Arial"/>
                <w:b/>
                <w:bCs/>
                <w:sz w:val="18"/>
                <w:szCs w:val="18"/>
                <w:lang w:eastAsia="zh-CN"/>
              </w:rPr>
              <w:t xml:space="preserve">It would be good to agree that </w:t>
            </w:r>
            <w:r w:rsidR="006B5C4A">
              <w:rPr>
                <w:rFonts w:ascii="Arial" w:eastAsia="宋体" w:hAnsi="Arial" w:cs="Arial"/>
                <w:b/>
                <w:bCs/>
                <w:sz w:val="18"/>
                <w:szCs w:val="18"/>
                <w:lang w:eastAsia="zh-CN"/>
              </w:rPr>
              <w:t xml:space="preserve">as a general principle </w:t>
            </w:r>
            <w:r w:rsidRPr="007C4484">
              <w:rPr>
                <w:rFonts w:ascii="Arial" w:eastAsia="宋体" w:hAnsi="Arial" w:cs="Arial"/>
                <w:b/>
                <w:bCs/>
                <w:sz w:val="18"/>
                <w:szCs w:val="18"/>
                <w:lang w:eastAsia="zh-CN"/>
              </w:rPr>
              <w:t>the RRM requirements will not be duplicated in 38.304 and 38.133.</w:t>
            </w:r>
          </w:p>
          <w:p w14:paraId="799D24AF" w14:textId="72E4B565" w:rsidR="007C4484" w:rsidRPr="00C330E3" w:rsidRDefault="000258A2" w:rsidP="006B5C4A">
            <w:pPr>
              <w:spacing w:after="0" w:line="276" w:lineRule="auto"/>
              <w:rPr>
                <w:rFonts w:ascii="Arial" w:eastAsia="宋体" w:hAnsi="Arial" w:cs="Arial"/>
                <w:sz w:val="18"/>
                <w:szCs w:val="18"/>
                <w:lang w:eastAsia="zh-CN"/>
              </w:rPr>
            </w:pPr>
            <w:r>
              <w:rPr>
                <w:rFonts w:ascii="Arial" w:eastAsia="宋体" w:hAnsi="Arial" w:cs="Arial"/>
                <w:sz w:val="18"/>
                <w:szCs w:val="18"/>
                <w:lang w:eastAsia="zh-CN"/>
              </w:rPr>
              <w:t xml:space="preserve">We suspect that RAN4 will proceed to capture the LP-WUS RRM requirements in a similar way in 38.133 as has been done for PEI. </w:t>
            </w:r>
            <w:r w:rsidR="007C4484">
              <w:rPr>
                <w:rFonts w:ascii="Arial" w:eastAsia="宋体" w:hAnsi="Arial" w:cs="Arial"/>
                <w:sz w:val="18"/>
                <w:szCs w:val="18"/>
                <w:lang w:eastAsia="zh-CN"/>
              </w:rPr>
              <w:t>We support to have a “</w:t>
            </w:r>
            <w:r w:rsidR="007C4484" w:rsidRPr="006B5C4A">
              <w:rPr>
                <w:rFonts w:ascii="Arial" w:eastAsia="宋体" w:hAnsi="Arial" w:cs="Arial"/>
                <w:b/>
                <w:bCs/>
                <w:sz w:val="18"/>
                <w:szCs w:val="18"/>
                <w:lang w:eastAsia="zh-CN"/>
              </w:rPr>
              <w:t>general description</w:t>
            </w:r>
            <w:r w:rsidR="007C4484">
              <w:rPr>
                <w:rFonts w:ascii="Arial" w:eastAsia="宋体" w:hAnsi="Arial" w:cs="Arial"/>
                <w:sz w:val="18"/>
                <w:szCs w:val="18"/>
                <w:lang w:eastAsia="zh-CN"/>
              </w:rPr>
              <w:t xml:space="preserve">” in 38.304, </w:t>
            </w:r>
            <w:proofErr w:type="gramStart"/>
            <w:r w:rsidR="007C4484">
              <w:rPr>
                <w:rFonts w:ascii="Arial" w:eastAsia="宋体" w:hAnsi="Arial" w:cs="Arial"/>
                <w:sz w:val="18"/>
                <w:szCs w:val="18"/>
                <w:lang w:eastAsia="zh-CN"/>
              </w:rPr>
              <w:t>i.e.</w:t>
            </w:r>
            <w:proofErr w:type="gramEnd"/>
            <w:r w:rsidR="007C4484">
              <w:rPr>
                <w:rFonts w:ascii="Arial" w:eastAsia="宋体" w:hAnsi="Arial" w:cs="Arial"/>
                <w:sz w:val="18"/>
                <w:szCs w:val="18"/>
                <w:lang w:eastAsia="zh-CN"/>
              </w:rPr>
              <w:t xml:space="preserve"> this could avoid overlap and </w:t>
            </w:r>
            <w:r w:rsidR="006B5C4A">
              <w:rPr>
                <w:rFonts w:ascii="Arial" w:eastAsia="宋体" w:hAnsi="Arial" w:cs="Arial"/>
                <w:sz w:val="18"/>
                <w:szCs w:val="18"/>
                <w:lang w:eastAsia="zh-CN"/>
              </w:rPr>
              <w:t>potential conflicts</w:t>
            </w:r>
            <w:r w:rsidR="007C4484">
              <w:rPr>
                <w:rFonts w:ascii="Arial" w:eastAsia="宋体" w:hAnsi="Arial" w:cs="Arial"/>
                <w:sz w:val="18"/>
                <w:szCs w:val="18"/>
                <w:lang w:eastAsia="zh-CN"/>
              </w:rPr>
              <w:t xml:space="preserve"> between 38.304 and 38.133. </w:t>
            </w:r>
          </w:p>
        </w:tc>
      </w:tr>
      <w:tr w:rsidR="003D5514" w:rsidRPr="00C330E3" w14:paraId="5D87F418" w14:textId="77777777" w:rsidTr="007535F4">
        <w:trPr>
          <w:jc w:val="center"/>
        </w:trPr>
        <w:tc>
          <w:tcPr>
            <w:tcW w:w="1384" w:type="dxa"/>
          </w:tcPr>
          <w:p w14:paraId="2898E8AA" w14:textId="26EBEA65" w:rsidR="003D5514" w:rsidRPr="00C330E3" w:rsidRDefault="003D5514" w:rsidP="003D5514">
            <w:pPr>
              <w:spacing w:before="60" w:after="0"/>
              <w:rPr>
                <w:rFonts w:ascii="Arial" w:eastAsia="宋体" w:hAnsi="Arial" w:cs="Arial"/>
                <w:sz w:val="18"/>
                <w:szCs w:val="24"/>
                <w:lang w:val="en-US" w:eastAsia="zh-CN"/>
              </w:rPr>
            </w:pPr>
            <w:r>
              <w:rPr>
                <w:rFonts w:ascii="Arial" w:eastAsia="宋体" w:hAnsi="Arial" w:cs="Arial"/>
                <w:sz w:val="18"/>
                <w:szCs w:val="18"/>
                <w:lang w:eastAsia="zh-CN"/>
              </w:rPr>
              <w:t>NEC</w:t>
            </w:r>
          </w:p>
        </w:tc>
        <w:tc>
          <w:tcPr>
            <w:tcW w:w="2410" w:type="dxa"/>
          </w:tcPr>
          <w:p w14:paraId="0D2279F5" w14:textId="438BFC48" w:rsidR="003D5514" w:rsidRPr="00C330E3" w:rsidRDefault="003D5514" w:rsidP="003D5514">
            <w:pPr>
              <w:spacing w:before="60" w:after="0"/>
              <w:rPr>
                <w:rFonts w:ascii="Arial" w:eastAsia="宋体" w:hAnsi="Arial" w:cs="Arial"/>
                <w:sz w:val="18"/>
                <w:szCs w:val="24"/>
                <w:lang w:val="en-US" w:eastAsia="zh-CN"/>
              </w:rPr>
            </w:pPr>
            <w:r>
              <w:rPr>
                <w:rFonts w:ascii="Arial" w:eastAsia="宋体" w:hAnsi="Arial" w:cs="Arial"/>
                <w:sz w:val="18"/>
                <w:szCs w:val="18"/>
                <w:lang w:eastAsia="zh-CN"/>
              </w:rPr>
              <w:t>Yes</w:t>
            </w:r>
          </w:p>
        </w:tc>
        <w:tc>
          <w:tcPr>
            <w:tcW w:w="6061" w:type="dxa"/>
          </w:tcPr>
          <w:p w14:paraId="7EAD6851" w14:textId="6C5A3CF5" w:rsidR="003D5514" w:rsidRPr="00C330E3" w:rsidRDefault="003D5514" w:rsidP="003D5514">
            <w:pPr>
              <w:spacing w:before="60" w:after="0"/>
              <w:rPr>
                <w:rFonts w:ascii="Arial" w:eastAsia="宋体" w:hAnsi="Arial" w:cs="Arial"/>
                <w:sz w:val="18"/>
                <w:szCs w:val="24"/>
                <w:lang w:val="en-US" w:eastAsia="zh-CN"/>
              </w:rPr>
            </w:pPr>
            <w:proofErr w:type="gramStart"/>
            <w:r>
              <w:rPr>
                <w:rFonts w:ascii="Arial" w:eastAsia="宋体" w:hAnsi="Arial" w:cs="Arial"/>
                <w:sz w:val="18"/>
                <w:szCs w:val="18"/>
                <w:lang w:eastAsia="zh-CN"/>
              </w:rPr>
              <w:t>Indeed</w:t>
            </w:r>
            <w:proofErr w:type="gramEnd"/>
            <w:r>
              <w:rPr>
                <w:rFonts w:ascii="Arial" w:eastAsia="宋体" w:hAnsi="Arial" w:cs="Arial"/>
                <w:sz w:val="18"/>
                <w:szCs w:val="18"/>
                <w:lang w:eastAsia="zh-CN"/>
              </w:rPr>
              <w:t xml:space="preserve"> in previous Rel-16 measurement relaxation discussion, overlapping issue between RAN2 and RAN4 was discussed for a long time. For </w:t>
            </w:r>
            <w:proofErr w:type="gramStart"/>
            <w:r>
              <w:rPr>
                <w:rFonts w:ascii="Arial" w:eastAsia="宋体" w:hAnsi="Arial" w:cs="Arial"/>
                <w:sz w:val="18"/>
                <w:szCs w:val="18"/>
                <w:lang w:eastAsia="zh-CN"/>
              </w:rPr>
              <w:t>now</w:t>
            </w:r>
            <w:proofErr w:type="gramEnd"/>
            <w:r>
              <w:rPr>
                <w:rFonts w:ascii="Arial" w:eastAsia="宋体" w:hAnsi="Arial" w:cs="Arial"/>
                <w:sz w:val="18"/>
                <w:szCs w:val="18"/>
                <w:lang w:eastAsia="zh-CN"/>
              </w:rPr>
              <w:t xml:space="preserve"> by only specifying criterion in RAN2 and requirement in RAN4, this can make things very simple. But should we inform RAN4 of this decision? </w:t>
            </w:r>
          </w:p>
        </w:tc>
      </w:tr>
      <w:tr w:rsidR="00B4481A" w:rsidRPr="00C330E3" w14:paraId="22315309" w14:textId="77777777" w:rsidTr="007535F4">
        <w:trPr>
          <w:jc w:val="center"/>
        </w:trPr>
        <w:tc>
          <w:tcPr>
            <w:tcW w:w="1384" w:type="dxa"/>
          </w:tcPr>
          <w:p w14:paraId="6BB58A4B" w14:textId="378AA85E" w:rsid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E8755DC" w14:textId="0187C869" w:rsidR="00B4481A" w:rsidRP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Yes</w:t>
            </w:r>
          </w:p>
        </w:tc>
        <w:tc>
          <w:tcPr>
            <w:tcW w:w="6061" w:type="dxa"/>
          </w:tcPr>
          <w:p w14:paraId="18F5A115" w14:textId="45B3F269" w:rsidR="00B4481A" w:rsidRPr="00B4481A" w:rsidRDefault="00623195" w:rsidP="00623195">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Agree to capture </w:t>
            </w:r>
            <w:r w:rsidRPr="00623195">
              <w:rPr>
                <w:rFonts w:ascii="Arial" w:eastAsiaTheme="minorEastAsia" w:hAnsi="Arial" w:cs="Arial"/>
                <w:sz w:val="18"/>
                <w:szCs w:val="24"/>
                <w:lang w:val="en-US" w:eastAsia="ko-KR"/>
              </w:rPr>
              <w:t>general description and criteria of RRM relaxation and offloading for LP-WUS</w:t>
            </w:r>
            <w:r>
              <w:rPr>
                <w:rFonts w:ascii="Arial" w:eastAsiaTheme="minorEastAsia" w:hAnsi="Arial" w:cs="Arial"/>
                <w:sz w:val="18"/>
                <w:szCs w:val="24"/>
                <w:lang w:val="en-US" w:eastAsia="ko-KR"/>
              </w:rPr>
              <w:t xml:space="preserve"> </w:t>
            </w:r>
            <w:r w:rsidRPr="00623195">
              <w:rPr>
                <w:rFonts w:ascii="Arial" w:eastAsiaTheme="minorEastAsia" w:hAnsi="Arial" w:cs="Arial"/>
                <w:sz w:val="18"/>
                <w:szCs w:val="24"/>
                <w:lang w:val="en-US" w:eastAsia="ko-KR"/>
              </w:rPr>
              <w:t>in TS 38.304.</w:t>
            </w:r>
          </w:p>
        </w:tc>
      </w:tr>
      <w:tr w:rsidR="00B4481A" w:rsidRPr="00C330E3" w14:paraId="3931AA78" w14:textId="77777777" w:rsidTr="007535F4">
        <w:trPr>
          <w:jc w:val="center"/>
        </w:trPr>
        <w:tc>
          <w:tcPr>
            <w:tcW w:w="1384" w:type="dxa"/>
          </w:tcPr>
          <w:p w14:paraId="0FA3AF23" w14:textId="21F262F8" w:rsidR="00B4481A" w:rsidRPr="00291F58" w:rsidRDefault="00291F58" w:rsidP="00B4481A">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 xml:space="preserve">Huawei, </w:t>
            </w:r>
            <w:proofErr w:type="spellStart"/>
            <w:r>
              <w:rPr>
                <w:rFonts w:ascii="Arial" w:eastAsiaTheme="minorEastAsia" w:hAnsi="Arial" w:cs="Arial"/>
                <w:sz w:val="18"/>
                <w:szCs w:val="24"/>
                <w:lang w:eastAsia="ko-KR"/>
              </w:rPr>
              <w:t>HiSilicon</w:t>
            </w:r>
            <w:proofErr w:type="spellEnd"/>
          </w:p>
        </w:tc>
        <w:tc>
          <w:tcPr>
            <w:tcW w:w="2410" w:type="dxa"/>
          </w:tcPr>
          <w:p w14:paraId="15827C34" w14:textId="35C8C660" w:rsidR="00B4481A" w:rsidRPr="00AB466D" w:rsidRDefault="00AB466D" w:rsidP="00B4481A">
            <w:pPr>
              <w:spacing w:before="60" w:after="0"/>
              <w:rPr>
                <w:rFonts w:ascii="Arial" w:eastAsia="宋体" w:hAnsi="Arial" w:cs="Arial"/>
                <w:sz w:val="18"/>
                <w:szCs w:val="24"/>
                <w:lang w:eastAsia="zh-CN"/>
              </w:rPr>
            </w:pPr>
            <w:r>
              <w:rPr>
                <w:rFonts w:ascii="Arial" w:eastAsia="宋体" w:hAnsi="Arial" w:cs="Arial"/>
                <w:sz w:val="18"/>
                <w:szCs w:val="24"/>
                <w:lang w:eastAsia="zh-CN"/>
              </w:rPr>
              <w:t>Yes</w:t>
            </w:r>
          </w:p>
        </w:tc>
        <w:tc>
          <w:tcPr>
            <w:tcW w:w="6061" w:type="dxa"/>
          </w:tcPr>
          <w:p w14:paraId="49E389FE" w14:textId="77777777" w:rsidR="00B4481A" w:rsidRPr="00C330E3" w:rsidRDefault="00B4481A" w:rsidP="00B4481A">
            <w:pPr>
              <w:spacing w:before="60" w:after="0"/>
              <w:rPr>
                <w:rFonts w:ascii="Arial" w:eastAsia="宋体" w:hAnsi="Arial" w:cs="Arial"/>
                <w:sz w:val="18"/>
                <w:szCs w:val="24"/>
                <w:lang w:val="en-US" w:eastAsia="zh-CN"/>
              </w:rPr>
            </w:pPr>
          </w:p>
        </w:tc>
      </w:tr>
      <w:tr w:rsidR="00563178" w:rsidRPr="00C330E3" w14:paraId="54A4A5FA" w14:textId="77777777" w:rsidTr="007535F4">
        <w:trPr>
          <w:jc w:val="center"/>
        </w:trPr>
        <w:tc>
          <w:tcPr>
            <w:tcW w:w="1384" w:type="dxa"/>
          </w:tcPr>
          <w:p w14:paraId="25A47064" w14:textId="7C2D4677" w:rsidR="00563178" w:rsidRDefault="00563178" w:rsidP="00563178">
            <w:pPr>
              <w:spacing w:before="60" w:after="0"/>
              <w:rPr>
                <w:rFonts w:ascii="Arial" w:eastAsiaTheme="minorEastAsia" w:hAnsi="Arial" w:cs="Arial"/>
                <w:sz w:val="18"/>
                <w:szCs w:val="24"/>
                <w:lang w:eastAsia="ko-KR"/>
              </w:rPr>
            </w:pPr>
            <w:r>
              <w:rPr>
                <w:rFonts w:ascii="Arial" w:eastAsia="宋体" w:hAnsi="Arial" w:cs="Arial" w:hint="eastAsia"/>
                <w:sz w:val="18"/>
                <w:szCs w:val="18"/>
                <w:lang w:eastAsia="zh-CN"/>
              </w:rPr>
              <w:t>S</w:t>
            </w:r>
            <w:r>
              <w:rPr>
                <w:rFonts w:ascii="Arial" w:eastAsia="宋体" w:hAnsi="Arial" w:cs="Arial"/>
                <w:sz w:val="18"/>
                <w:szCs w:val="18"/>
                <w:lang w:eastAsia="zh-CN"/>
              </w:rPr>
              <w:t>harp</w:t>
            </w:r>
          </w:p>
        </w:tc>
        <w:tc>
          <w:tcPr>
            <w:tcW w:w="2410" w:type="dxa"/>
          </w:tcPr>
          <w:p w14:paraId="307881D3" w14:textId="6FF53D10" w:rsidR="00563178" w:rsidRDefault="00563178" w:rsidP="00563178">
            <w:pPr>
              <w:spacing w:before="60" w:after="0"/>
              <w:rPr>
                <w:rFonts w:ascii="Arial" w:eastAsia="宋体" w:hAnsi="Arial" w:cs="Arial"/>
                <w:sz w:val="18"/>
                <w:szCs w:val="24"/>
                <w:lang w:eastAsia="zh-CN"/>
              </w:rPr>
            </w:pPr>
            <w:r>
              <w:rPr>
                <w:rFonts w:ascii="Arial" w:eastAsia="宋体" w:hAnsi="Arial" w:cs="Arial" w:hint="eastAsia"/>
                <w:sz w:val="18"/>
                <w:szCs w:val="18"/>
                <w:lang w:eastAsia="zh-CN"/>
              </w:rPr>
              <w:t>Y</w:t>
            </w:r>
            <w:r>
              <w:rPr>
                <w:rFonts w:ascii="Arial" w:eastAsia="宋体" w:hAnsi="Arial" w:cs="Arial"/>
                <w:sz w:val="18"/>
                <w:szCs w:val="18"/>
                <w:lang w:eastAsia="zh-CN"/>
              </w:rPr>
              <w:t>es</w:t>
            </w:r>
          </w:p>
        </w:tc>
        <w:tc>
          <w:tcPr>
            <w:tcW w:w="6061" w:type="dxa"/>
          </w:tcPr>
          <w:p w14:paraId="1A1938CC" w14:textId="2DA50923" w:rsidR="00563178" w:rsidRPr="00C330E3" w:rsidRDefault="00563178" w:rsidP="00563178">
            <w:pPr>
              <w:spacing w:before="60" w:after="0"/>
              <w:rPr>
                <w:rFonts w:ascii="Arial" w:eastAsia="宋体" w:hAnsi="Arial" w:cs="Arial"/>
                <w:sz w:val="18"/>
                <w:szCs w:val="24"/>
                <w:lang w:val="en-US" w:eastAsia="zh-CN"/>
              </w:rPr>
            </w:pPr>
          </w:p>
        </w:tc>
      </w:tr>
      <w:tr w:rsidR="00C92071" w:rsidRPr="00C330E3" w14:paraId="2B3DF6F4" w14:textId="77777777" w:rsidTr="007535F4">
        <w:trPr>
          <w:jc w:val="center"/>
        </w:trPr>
        <w:tc>
          <w:tcPr>
            <w:tcW w:w="1384" w:type="dxa"/>
          </w:tcPr>
          <w:p w14:paraId="40EC58CC" w14:textId="240E952B" w:rsidR="00C92071" w:rsidRDefault="00C92071" w:rsidP="00C92071">
            <w:pPr>
              <w:spacing w:before="60" w:after="0"/>
              <w:rPr>
                <w:rFonts w:ascii="Arial" w:eastAsia="宋体" w:hAnsi="Arial" w:cs="Arial"/>
                <w:sz w:val="18"/>
                <w:szCs w:val="18"/>
                <w:lang w:eastAsia="zh-CN"/>
              </w:rPr>
            </w:pPr>
            <w:r>
              <w:rPr>
                <w:rFonts w:ascii="Arial" w:eastAsia="宋体" w:hAnsi="Arial" w:cs="Arial" w:hint="eastAsia"/>
                <w:sz w:val="18"/>
                <w:szCs w:val="24"/>
                <w:lang w:val="en-US" w:eastAsia="zh-CN"/>
              </w:rPr>
              <w:t>Lenovo</w:t>
            </w:r>
          </w:p>
        </w:tc>
        <w:tc>
          <w:tcPr>
            <w:tcW w:w="2410" w:type="dxa"/>
          </w:tcPr>
          <w:p w14:paraId="46176B4B" w14:textId="5E7D4DAA" w:rsidR="00C92071" w:rsidRDefault="00C92071" w:rsidP="00C92071">
            <w:pPr>
              <w:spacing w:before="60" w:after="0"/>
              <w:rPr>
                <w:rFonts w:ascii="Arial" w:eastAsia="宋体" w:hAnsi="Arial" w:cs="Arial"/>
                <w:sz w:val="18"/>
                <w:szCs w:val="18"/>
                <w:lang w:eastAsia="zh-CN"/>
              </w:rPr>
            </w:pPr>
            <w:r>
              <w:rPr>
                <w:rFonts w:ascii="Arial" w:eastAsia="宋体" w:hAnsi="Arial" w:cs="Arial" w:hint="eastAsia"/>
                <w:sz w:val="18"/>
                <w:szCs w:val="24"/>
                <w:lang w:val="en-US" w:eastAsia="zh-CN"/>
              </w:rPr>
              <w:t>Yes</w:t>
            </w:r>
          </w:p>
        </w:tc>
        <w:tc>
          <w:tcPr>
            <w:tcW w:w="6061" w:type="dxa"/>
          </w:tcPr>
          <w:p w14:paraId="0B7BE647" w14:textId="081968B3" w:rsidR="00C92071" w:rsidRPr="00C330E3" w:rsidRDefault="00C92071" w:rsidP="00C9207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 xml:space="preserve">RAN2 to capture the general </w:t>
            </w:r>
            <w:r>
              <w:rPr>
                <w:rFonts w:ascii="Arial" w:eastAsia="宋体" w:hAnsi="Arial" w:cs="Arial"/>
                <w:sz w:val="18"/>
                <w:szCs w:val="24"/>
                <w:lang w:val="en-US" w:eastAsia="zh-CN"/>
              </w:rPr>
              <w:t>description</w:t>
            </w:r>
            <w:r>
              <w:rPr>
                <w:rFonts w:ascii="Arial" w:eastAsia="宋体" w:hAnsi="Arial" w:cs="Arial" w:hint="eastAsia"/>
                <w:sz w:val="18"/>
                <w:szCs w:val="24"/>
                <w:lang w:val="en-US" w:eastAsia="zh-CN"/>
              </w:rPr>
              <w:t xml:space="preserve"> and criteria of RRM </w:t>
            </w:r>
            <w:r>
              <w:rPr>
                <w:rFonts w:ascii="Arial" w:eastAsia="宋体" w:hAnsi="Arial" w:cs="Arial"/>
                <w:sz w:val="18"/>
                <w:szCs w:val="24"/>
                <w:lang w:val="en-US" w:eastAsia="zh-CN"/>
              </w:rPr>
              <w:t>measurement</w:t>
            </w:r>
            <w:r>
              <w:rPr>
                <w:rFonts w:ascii="Arial" w:eastAsia="宋体" w:hAnsi="Arial" w:cs="Arial" w:hint="eastAsia"/>
                <w:sz w:val="18"/>
                <w:szCs w:val="24"/>
                <w:lang w:val="en-US" w:eastAsia="zh-CN"/>
              </w:rPr>
              <w:t xml:space="preserve"> </w:t>
            </w:r>
            <w:r>
              <w:rPr>
                <w:rFonts w:ascii="Arial" w:eastAsia="宋体" w:hAnsi="Arial" w:cs="Arial"/>
                <w:sz w:val="18"/>
                <w:szCs w:val="24"/>
                <w:lang w:val="en-US" w:eastAsia="zh-CN"/>
              </w:rPr>
              <w:t>relaxation</w:t>
            </w:r>
            <w:r>
              <w:rPr>
                <w:rFonts w:ascii="Arial" w:eastAsia="宋体" w:hAnsi="Arial" w:cs="Arial" w:hint="eastAsia"/>
                <w:sz w:val="18"/>
                <w:szCs w:val="24"/>
                <w:lang w:val="en-US" w:eastAsia="zh-CN"/>
              </w:rPr>
              <w:t xml:space="preserve"> and offloading, while RAN4 to </w:t>
            </w:r>
            <w:r>
              <w:rPr>
                <w:rFonts w:ascii="Arial" w:eastAsia="宋体" w:hAnsi="Arial" w:cs="Arial"/>
                <w:sz w:val="18"/>
                <w:szCs w:val="24"/>
                <w:lang w:val="en-US" w:eastAsia="zh-CN"/>
              </w:rPr>
              <w:t>capture</w:t>
            </w:r>
            <w:r>
              <w:rPr>
                <w:rFonts w:ascii="Arial" w:eastAsia="宋体" w:hAnsi="Arial" w:cs="Arial" w:hint="eastAsia"/>
                <w:sz w:val="18"/>
                <w:szCs w:val="24"/>
                <w:lang w:val="en-US" w:eastAsia="zh-CN"/>
              </w:rPr>
              <w:t xml:space="preserve"> the other details of RRM measurement relaxation and offloading. Can coordinate with RAN4 on the split to avoid </w:t>
            </w:r>
            <w:r>
              <w:rPr>
                <w:rFonts w:ascii="Arial" w:eastAsia="宋体" w:hAnsi="Arial" w:cs="Arial"/>
                <w:sz w:val="18"/>
                <w:szCs w:val="24"/>
                <w:lang w:val="en-US" w:eastAsia="zh-CN"/>
              </w:rPr>
              <w:t>duplicate</w:t>
            </w:r>
            <w:r>
              <w:rPr>
                <w:rFonts w:ascii="Arial" w:eastAsia="宋体" w:hAnsi="Arial" w:cs="Arial" w:hint="eastAsia"/>
                <w:sz w:val="18"/>
                <w:szCs w:val="24"/>
                <w:lang w:val="en-US" w:eastAsia="zh-CN"/>
              </w:rPr>
              <w:t xml:space="preserve"> responses.</w:t>
            </w:r>
          </w:p>
        </w:tc>
      </w:tr>
      <w:tr w:rsidR="00C04E64" w:rsidRPr="00C330E3" w14:paraId="22AAAF73" w14:textId="77777777" w:rsidTr="007535F4">
        <w:trPr>
          <w:jc w:val="center"/>
        </w:trPr>
        <w:tc>
          <w:tcPr>
            <w:tcW w:w="1384" w:type="dxa"/>
          </w:tcPr>
          <w:p w14:paraId="77E894C8" w14:textId="6C7F4AD4" w:rsidR="00C04E64" w:rsidRDefault="00C04E64" w:rsidP="00C92071">
            <w:pPr>
              <w:spacing w:before="60" w:after="0"/>
              <w:rPr>
                <w:rFonts w:ascii="Arial" w:eastAsia="宋体" w:hAnsi="Arial" w:cs="Arial"/>
                <w:sz w:val="18"/>
                <w:szCs w:val="24"/>
                <w:lang w:val="en-US" w:eastAsia="zh-CN"/>
              </w:rPr>
            </w:pPr>
            <w:proofErr w:type="spellStart"/>
            <w:r>
              <w:rPr>
                <w:rFonts w:ascii="Arial" w:eastAsia="宋体" w:hAnsi="Arial" w:cs="Arial"/>
                <w:sz w:val="18"/>
                <w:szCs w:val="24"/>
                <w:lang w:val="en-US" w:eastAsia="zh-CN"/>
              </w:rPr>
              <w:t>InterDigital</w:t>
            </w:r>
            <w:proofErr w:type="spellEnd"/>
          </w:p>
        </w:tc>
        <w:tc>
          <w:tcPr>
            <w:tcW w:w="2410" w:type="dxa"/>
          </w:tcPr>
          <w:p w14:paraId="30A0BB83" w14:textId="41B67C62" w:rsidR="00C04E64" w:rsidRDefault="00C04E6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w:t>
            </w:r>
          </w:p>
        </w:tc>
        <w:tc>
          <w:tcPr>
            <w:tcW w:w="6061" w:type="dxa"/>
          </w:tcPr>
          <w:p w14:paraId="21465800" w14:textId="77777777" w:rsidR="00C04E64" w:rsidRDefault="00C04E64" w:rsidP="00C92071">
            <w:pPr>
              <w:spacing w:before="60" w:after="0"/>
              <w:rPr>
                <w:rFonts w:ascii="Arial" w:eastAsia="宋体" w:hAnsi="Arial" w:cs="Arial"/>
                <w:sz w:val="18"/>
                <w:szCs w:val="24"/>
                <w:lang w:val="en-US" w:eastAsia="zh-CN"/>
              </w:rPr>
            </w:pPr>
          </w:p>
        </w:tc>
      </w:tr>
      <w:tr w:rsidR="0082468B" w:rsidRPr="00C330E3" w14:paraId="55C4EB10" w14:textId="77777777" w:rsidTr="007535F4">
        <w:trPr>
          <w:jc w:val="center"/>
        </w:trPr>
        <w:tc>
          <w:tcPr>
            <w:tcW w:w="1384" w:type="dxa"/>
          </w:tcPr>
          <w:p w14:paraId="32526D2A" w14:textId="24E4443F" w:rsidR="0082468B" w:rsidRDefault="0082468B"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Nokia </w:t>
            </w:r>
          </w:p>
        </w:tc>
        <w:tc>
          <w:tcPr>
            <w:tcW w:w="2410" w:type="dxa"/>
          </w:tcPr>
          <w:p w14:paraId="1F32BE66" w14:textId="493FC308" w:rsidR="0082468B" w:rsidRDefault="0082468B"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w:t>
            </w:r>
          </w:p>
        </w:tc>
        <w:tc>
          <w:tcPr>
            <w:tcW w:w="6061" w:type="dxa"/>
          </w:tcPr>
          <w:p w14:paraId="78BF163C" w14:textId="77777777" w:rsidR="0082468B" w:rsidRDefault="0082468B" w:rsidP="00C92071">
            <w:pPr>
              <w:spacing w:before="60" w:after="0"/>
              <w:rPr>
                <w:rFonts w:ascii="Arial" w:eastAsia="宋体" w:hAnsi="Arial" w:cs="Arial"/>
                <w:sz w:val="18"/>
                <w:szCs w:val="24"/>
                <w:lang w:val="en-US" w:eastAsia="zh-CN"/>
              </w:rPr>
            </w:pPr>
          </w:p>
        </w:tc>
      </w:tr>
      <w:tr w:rsidR="005A22B0" w:rsidRPr="00C330E3" w14:paraId="25808E77" w14:textId="77777777" w:rsidTr="007535F4">
        <w:trPr>
          <w:jc w:val="center"/>
        </w:trPr>
        <w:tc>
          <w:tcPr>
            <w:tcW w:w="1384" w:type="dxa"/>
          </w:tcPr>
          <w:p w14:paraId="10CED3A2" w14:textId="3DD0BACE" w:rsidR="005A22B0" w:rsidRDefault="005A22B0"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Qualcomm</w:t>
            </w:r>
          </w:p>
        </w:tc>
        <w:tc>
          <w:tcPr>
            <w:tcW w:w="2410" w:type="dxa"/>
          </w:tcPr>
          <w:p w14:paraId="69999B68" w14:textId="1635EE90" w:rsidR="005A22B0" w:rsidRDefault="005A22B0"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 see the comment</w:t>
            </w:r>
          </w:p>
        </w:tc>
        <w:tc>
          <w:tcPr>
            <w:tcW w:w="6061" w:type="dxa"/>
          </w:tcPr>
          <w:p w14:paraId="44EBCF67" w14:textId="41AF602E" w:rsidR="005A22B0" w:rsidRDefault="005A22B0"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RAN2 should capture UE behavior for RRC relaxation</w:t>
            </w:r>
          </w:p>
        </w:tc>
      </w:tr>
      <w:tr w:rsidR="00445A44" w:rsidRPr="00C330E3" w14:paraId="08C6209F" w14:textId="77777777" w:rsidTr="007535F4">
        <w:trPr>
          <w:jc w:val="center"/>
        </w:trPr>
        <w:tc>
          <w:tcPr>
            <w:tcW w:w="1384" w:type="dxa"/>
          </w:tcPr>
          <w:p w14:paraId="746D5C7F" w14:textId="5BEFD42A"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Vivo</w:t>
            </w:r>
          </w:p>
        </w:tc>
        <w:tc>
          <w:tcPr>
            <w:tcW w:w="2410" w:type="dxa"/>
          </w:tcPr>
          <w:p w14:paraId="22827970" w14:textId="0AD38ED0"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Object</w:t>
            </w:r>
            <w:r w:rsidR="00672BCB">
              <w:rPr>
                <w:rFonts w:ascii="Arial" w:eastAsia="宋体" w:hAnsi="Arial" w:cs="Arial"/>
                <w:sz w:val="18"/>
                <w:szCs w:val="24"/>
                <w:lang w:val="en-US" w:eastAsia="zh-CN"/>
              </w:rPr>
              <w:t xml:space="preserve">. </w:t>
            </w:r>
            <w:r>
              <w:rPr>
                <w:rFonts w:ascii="Arial" w:eastAsia="宋体" w:hAnsi="Arial" w:cs="Arial"/>
                <w:sz w:val="18"/>
                <w:szCs w:val="24"/>
                <w:lang w:val="en-US" w:eastAsia="zh-CN"/>
              </w:rPr>
              <w:t>See comment</w:t>
            </w:r>
          </w:p>
        </w:tc>
        <w:tc>
          <w:tcPr>
            <w:tcW w:w="6061" w:type="dxa"/>
          </w:tcPr>
          <w:p w14:paraId="55DD698D" w14:textId="77777777"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We are fine to avoid the duplication between 38.304 and 38.133.</w:t>
            </w:r>
          </w:p>
          <w:p w14:paraId="78529002" w14:textId="77777777"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During the discussion in Rel-16, it was agreed in RAN2 that RAN2 specification will capture the RRM relaxation </w:t>
            </w:r>
            <w:proofErr w:type="spellStart"/>
            <w:r>
              <w:rPr>
                <w:rFonts w:ascii="Arial" w:eastAsia="宋体" w:hAnsi="Arial" w:cs="Arial"/>
                <w:sz w:val="18"/>
                <w:szCs w:val="24"/>
                <w:lang w:val="en-US" w:eastAsia="zh-CN"/>
              </w:rPr>
              <w:t>behaviour</w:t>
            </w:r>
            <w:proofErr w:type="spellEnd"/>
            <w:r>
              <w:rPr>
                <w:rFonts w:ascii="Arial" w:eastAsia="宋体" w:hAnsi="Arial" w:cs="Arial"/>
                <w:sz w:val="18"/>
                <w:szCs w:val="24"/>
                <w:lang w:val="en-US" w:eastAsia="zh-CN"/>
              </w:rPr>
              <w:t xml:space="preserve">, while RAN4 specification will capture the corresponding requirements. </w:t>
            </w:r>
          </w:p>
          <w:p w14:paraId="53405799" w14:textId="494CF89F"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The reason the </w:t>
            </w:r>
            <w:proofErr w:type="spellStart"/>
            <w:r>
              <w:rPr>
                <w:rFonts w:ascii="Arial" w:eastAsia="宋体" w:hAnsi="Arial" w:cs="Arial"/>
                <w:sz w:val="18"/>
                <w:szCs w:val="24"/>
                <w:lang w:val="en-US" w:eastAsia="zh-CN"/>
              </w:rPr>
              <w:t>behaviour</w:t>
            </w:r>
            <w:proofErr w:type="spellEnd"/>
            <w:r>
              <w:rPr>
                <w:rFonts w:ascii="Arial" w:eastAsia="宋体" w:hAnsi="Arial" w:cs="Arial"/>
                <w:sz w:val="18"/>
                <w:szCs w:val="24"/>
                <w:lang w:val="en-US" w:eastAsia="zh-CN"/>
              </w:rPr>
              <w:t xml:space="preserve"> should be captured in RAN2 is that some essential information is missing in RAN4 specification, </w:t>
            </w:r>
            <w:proofErr w:type="gramStart"/>
            <w:r>
              <w:rPr>
                <w:rFonts w:ascii="Arial" w:eastAsia="宋体" w:hAnsi="Arial" w:cs="Arial"/>
                <w:sz w:val="18"/>
                <w:szCs w:val="24"/>
                <w:lang w:val="en-US" w:eastAsia="zh-CN"/>
              </w:rPr>
              <w:t>e.g.</w:t>
            </w:r>
            <w:proofErr w:type="gramEnd"/>
            <w:r w:rsidR="0049536F">
              <w:rPr>
                <w:rFonts w:ascii="Arial" w:eastAsia="宋体" w:hAnsi="Arial" w:cs="Arial"/>
                <w:sz w:val="18"/>
                <w:szCs w:val="24"/>
                <w:lang w:val="en-US" w:eastAsia="zh-CN"/>
              </w:rPr>
              <w:t xml:space="preserve"> the below information cannot be reflected in RAN4 specification. Similarly, there are a lot of other information. </w:t>
            </w:r>
          </w:p>
          <w:p w14:paraId="58E6EA73" w14:textId="77777777" w:rsidR="00445A44" w:rsidRPr="00556CD4" w:rsidRDefault="00445A44" w:rsidP="00445A44">
            <w:pPr>
              <w:pStyle w:val="B2"/>
            </w:pPr>
            <w:r w:rsidRPr="00556CD4">
              <w:t>-</w:t>
            </w:r>
            <w:r w:rsidRPr="00556CD4">
              <w:tab/>
              <w:t xml:space="preserve">if the UE has performed normal intra-frequency, NR inter-frequency, or inter-RAT frequency measurements for at least </w:t>
            </w:r>
            <w:proofErr w:type="spellStart"/>
            <w:r w:rsidRPr="00556CD4">
              <w:t>T</w:t>
            </w:r>
            <w:r w:rsidRPr="00556CD4">
              <w:rPr>
                <w:vertAlign w:val="subscript"/>
              </w:rPr>
              <w:t>SearchDeltaP</w:t>
            </w:r>
            <w:proofErr w:type="spellEnd"/>
            <w:r w:rsidRPr="00556CD4">
              <w:t xml:space="preserve"> after (re-)selecting a new cell; and</w:t>
            </w:r>
          </w:p>
          <w:p w14:paraId="0CB362EE" w14:textId="0EF19E95" w:rsidR="00445A44" w:rsidRPr="00445A44" w:rsidRDefault="00445A44" w:rsidP="00445A44">
            <w:pPr>
              <w:pStyle w:val="B2"/>
            </w:pPr>
            <w:r w:rsidRPr="00556CD4">
              <w:t>-</w:t>
            </w:r>
            <w:r w:rsidRPr="00556CD4">
              <w:tab/>
              <w:t xml:space="preserve">if the relaxed measurement criterion in clause 5.2.4.9.1 is fulfilled for a period of </w:t>
            </w:r>
            <w:proofErr w:type="spellStart"/>
            <w:r w:rsidRPr="00556CD4">
              <w:t>T</w:t>
            </w:r>
            <w:r w:rsidRPr="00556CD4">
              <w:rPr>
                <w:vertAlign w:val="subscript"/>
              </w:rPr>
              <w:t>SearchDeltaP</w:t>
            </w:r>
            <w:proofErr w:type="spellEnd"/>
            <w:r w:rsidRPr="00556CD4">
              <w:t>; and</w:t>
            </w:r>
          </w:p>
          <w:p w14:paraId="51912658" w14:textId="77777777" w:rsidR="0049536F"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are very happy </w:t>
            </w:r>
            <w:r w:rsidR="0049536F">
              <w:rPr>
                <w:rFonts w:ascii="Arial" w:eastAsia="宋体" w:hAnsi="Arial" w:cs="Arial"/>
                <w:sz w:val="18"/>
                <w:szCs w:val="24"/>
                <w:lang w:val="en-US" w:eastAsia="zh-CN"/>
              </w:rPr>
              <w:t xml:space="preserve">to discuss </w:t>
            </w:r>
            <w:r>
              <w:rPr>
                <w:rFonts w:ascii="Arial" w:eastAsia="宋体" w:hAnsi="Arial" w:cs="Arial"/>
                <w:sz w:val="18"/>
                <w:szCs w:val="24"/>
                <w:lang w:val="en-US" w:eastAsia="zh-CN"/>
              </w:rPr>
              <w:t xml:space="preserve">if all these essential information is </w:t>
            </w:r>
            <w:r w:rsidR="0049536F">
              <w:rPr>
                <w:rFonts w:ascii="Arial" w:eastAsia="宋体" w:hAnsi="Arial" w:cs="Arial"/>
                <w:sz w:val="18"/>
                <w:szCs w:val="24"/>
                <w:lang w:val="en-US" w:eastAsia="zh-CN"/>
              </w:rPr>
              <w:t xml:space="preserve">captured in RAN4 specification. </w:t>
            </w:r>
          </w:p>
          <w:p w14:paraId="02797690" w14:textId="171181EE" w:rsidR="00445A44" w:rsidRDefault="0049536F"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could in general agree that we should </w:t>
            </w:r>
            <w:r w:rsidR="00587A78">
              <w:rPr>
                <w:rFonts w:ascii="Arial" w:eastAsia="宋体" w:hAnsi="Arial" w:cs="Arial"/>
                <w:sz w:val="18"/>
                <w:szCs w:val="24"/>
                <w:lang w:val="en-US" w:eastAsia="zh-CN"/>
              </w:rPr>
              <w:t>try to minimum</w:t>
            </w:r>
            <w:r>
              <w:rPr>
                <w:rFonts w:ascii="Arial" w:eastAsia="宋体" w:hAnsi="Arial" w:cs="Arial"/>
                <w:sz w:val="18"/>
                <w:szCs w:val="24"/>
                <w:lang w:val="en-US" w:eastAsia="zh-CN"/>
              </w:rPr>
              <w:t xml:space="preserve"> the duplication between RAN2 and RAN4 specification.  </w:t>
            </w:r>
          </w:p>
        </w:tc>
      </w:tr>
    </w:tbl>
    <w:p w14:paraId="5A19E5ED" w14:textId="77777777" w:rsidR="005C17AA" w:rsidRPr="0022407E" w:rsidRDefault="005C17AA" w:rsidP="00E62E44">
      <w:pPr>
        <w:spacing w:beforeLines="50" w:before="120"/>
        <w:rPr>
          <w:rFonts w:eastAsia="宋体"/>
          <w:b/>
          <w:lang w:eastAsia="zh-CN"/>
        </w:rPr>
      </w:pPr>
    </w:p>
    <w:p w14:paraId="2190E98D" w14:textId="77777777" w:rsidR="00AA5FF3" w:rsidRPr="00AA5FF3" w:rsidRDefault="00AA5FF3" w:rsidP="00E62E44">
      <w:pPr>
        <w:spacing w:beforeLines="50" w:before="120"/>
        <w:rPr>
          <w:rFonts w:eastAsia="宋体"/>
          <w:lang w:eastAsia="zh-CN"/>
        </w:rPr>
      </w:pPr>
    </w:p>
    <w:p w14:paraId="1C50EAC2" w14:textId="3B76FAD6" w:rsidR="00351C89" w:rsidRPr="00C878C0" w:rsidRDefault="009B5DF7" w:rsidP="00794C27">
      <w:pPr>
        <w:pStyle w:val="2"/>
        <w:numPr>
          <w:ilvl w:val="1"/>
          <w:numId w:val="27"/>
        </w:numPr>
        <w:rPr>
          <w:rFonts w:eastAsia="宋体"/>
          <w:sz w:val="30"/>
          <w:szCs w:val="30"/>
          <w:lang w:eastAsia="zh-CN"/>
        </w:rPr>
      </w:pPr>
      <w:r>
        <w:rPr>
          <w:rFonts w:eastAsia="宋体" w:hint="eastAsia"/>
          <w:sz w:val="30"/>
          <w:szCs w:val="30"/>
          <w:lang w:eastAsia="zh-CN"/>
        </w:rPr>
        <w:t xml:space="preserve">Comments </w:t>
      </w:r>
      <w:r w:rsidRPr="00794C27">
        <w:rPr>
          <w:rFonts w:eastAsia="宋体"/>
          <w:sz w:val="30"/>
          <w:szCs w:val="30"/>
          <w:lang w:eastAsia="zh-CN"/>
        </w:rPr>
        <w:t>on TS 38.</w:t>
      </w:r>
      <w:r w:rsidRPr="00794C27">
        <w:rPr>
          <w:rFonts w:eastAsia="宋体" w:hint="eastAsia"/>
          <w:sz w:val="30"/>
          <w:szCs w:val="30"/>
          <w:lang w:eastAsia="zh-CN"/>
        </w:rPr>
        <w:t>304</w:t>
      </w:r>
      <w:r w:rsidRPr="00794C27">
        <w:rPr>
          <w:rFonts w:eastAsia="宋体"/>
          <w:sz w:val="30"/>
          <w:szCs w:val="30"/>
          <w:lang w:eastAsia="zh-CN"/>
        </w:rPr>
        <w:t xml:space="preserve"> running CR</w:t>
      </w:r>
    </w:p>
    <w:p w14:paraId="6D143095" w14:textId="77777777" w:rsidR="009B5DF7" w:rsidRPr="009B5DF7" w:rsidRDefault="009B5DF7" w:rsidP="009B5DF7">
      <w:pPr>
        <w:spacing w:before="100" w:beforeAutospacing="1" w:after="100" w:afterAutospacing="1"/>
        <w:jc w:val="both"/>
        <w:rPr>
          <w:lang w:eastAsia="zh-CN"/>
        </w:rPr>
      </w:pPr>
      <w:r w:rsidRPr="009B5DF7">
        <w:rPr>
          <w:color w:val="000000"/>
          <w:lang w:eastAsia="zh-CN"/>
        </w:rPr>
        <w:t xml:space="preserve">Companies can provide comments and suggestions to the uploaded running CR in this table. Please do not add changes, suggestions, or comments directly to the draft CR document. </w:t>
      </w:r>
    </w:p>
    <w:tbl>
      <w:tblPr>
        <w:tblW w:w="1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92"/>
        <w:gridCol w:w="4185"/>
        <w:gridCol w:w="4185"/>
      </w:tblGrid>
      <w:tr w:rsidR="009B5DF7" w14:paraId="66F30F0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3A98A2FD" w14:textId="186872F5" w:rsidR="009B5DF7" w:rsidRPr="00794C27" w:rsidRDefault="009B5DF7" w:rsidP="009B5DF7">
            <w:pPr>
              <w:spacing w:before="100" w:beforeAutospacing="1" w:after="100" w:afterAutospacing="1"/>
              <w:jc w:val="both"/>
              <w:rPr>
                <w:color w:val="000000"/>
                <w:lang w:eastAsia="zh-CN"/>
              </w:rPr>
            </w:pPr>
            <w:r w:rsidRPr="00794C27">
              <w:rPr>
                <w:color w:val="000000"/>
                <w:lang w:eastAsia="zh-CN"/>
              </w:rPr>
              <w:t xml:space="preserve">Company + Issue Number (e.g., </w:t>
            </w:r>
            <w:r w:rsidRPr="00794C27">
              <w:rPr>
                <w:rFonts w:eastAsia="宋体"/>
                <w:color w:val="000000"/>
                <w:lang w:eastAsia="zh-CN"/>
              </w:rPr>
              <w:t>C</w:t>
            </w:r>
            <w:r w:rsidRPr="00794C27">
              <w:rPr>
                <w:color w:val="000000"/>
                <w:lang w:eastAsia="zh-CN"/>
              </w:rPr>
              <w:t>001)</w:t>
            </w:r>
          </w:p>
        </w:tc>
        <w:tc>
          <w:tcPr>
            <w:tcW w:w="4092" w:type="dxa"/>
            <w:tcBorders>
              <w:top w:val="single" w:sz="4" w:space="0" w:color="auto"/>
              <w:left w:val="single" w:sz="4" w:space="0" w:color="auto"/>
              <w:bottom w:val="single" w:sz="4" w:space="0" w:color="auto"/>
              <w:right w:val="single" w:sz="4" w:space="0" w:color="auto"/>
            </w:tcBorders>
            <w:shd w:val="clear" w:color="auto" w:fill="BFBFBF"/>
            <w:hideMark/>
          </w:tcPr>
          <w:p w14:paraId="0CB19C1B" w14:textId="7C50DD79"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Detailed comments</w:t>
            </w:r>
          </w:p>
        </w:tc>
        <w:tc>
          <w:tcPr>
            <w:tcW w:w="4185" w:type="dxa"/>
            <w:tcBorders>
              <w:top w:val="single" w:sz="4" w:space="0" w:color="auto"/>
              <w:left w:val="single" w:sz="4" w:space="0" w:color="auto"/>
              <w:bottom w:val="single" w:sz="4" w:space="0" w:color="auto"/>
              <w:right w:val="single" w:sz="4" w:space="0" w:color="auto"/>
            </w:tcBorders>
            <w:shd w:val="clear" w:color="auto" w:fill="BFBFBF"/>
            <w:hideMark/>
          </w:tcPr>
          <w:p w14:paraId="14BE6345" w14:textId="3F336D02"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Rapporteur response</w:t>
            </w:r>
          </w:p>
        </w:tc>
      </w:tr>
      <w:tr w:rsidR="009B5DF7" w14:paraId="1A4EEC9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5946BE4" w14:textId="604DAB30" w:rsidR="009B5DF7" w:rsidRDefault="00901BAC">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X001</w:t>
            </w:r>
          </w:p>
        </w:tc>
        <w:tc>
          <w:tcPr>
            <w:tcW w:w="4092" w:type="dxa"/>
            <w:tcBorders>
              <w:top w:val="single" w:sz="4" w:space="0" w:color="auto"/>
              <w:left w:val="single" w:sz="4" w:space="0" w:color="auto"/>
              <w:bottom w:val="single" w:sz="4" w:space="0" w:color="auto"/>
              <w:right w:val="single" w:sz="4" w:space="0" w:color="auto"/>
            </w:tcBorders>
          </w:tcPr>
          <w:p w14:paraId="2DF2D4B5" w14:textId="77777777" w:rsidR="00CB0A10" w:rsidRPr="003F5B35" w:rsidRDefault="00CB0A10" w:rsidP="00CB0A10">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17FBA17D" w14:textId="59C3B07B" w:rsidR="00CB0A10" w:rsidRPr="00CB0A10" w:rsidRDefault="00CB0A10">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omment1:</w:t>
            </w:r>
          </w:p>
          <w:p w14:paraId="0821021D" w14:textId="51375469" w:rsidR="00901BAC" w:rsidRDefault="00CB0A10">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FFS different</w:t>
            </w:r>
            <w:r w:rsidR="00901BAC">
              <w:rPr>
                <w:rFonts w:ascii="Arial" w:eastAsia="宋体" w:hAnsi="Arial" w:cs="Arial"/>
                <w:color w:val="000000"/>
                <w:lang w:eastAsia="zh-CN"/>
              </w:rPr>
              <w:t xml:space="preserve"> UE types, OOK and OFDM</w:t>
            </w:r>
            <w:r>
              <w:rPr>
                <w:rFonts w:ascii="Arial" w:eastAsia="宋体" w:hAnsi="Arial" w:cs="Arial"/>
                <w:color w:val="000000"/>
                <w:lang w:eastAsia="zh-CN"/>
              </w:rPr>
              <w:t xml:space="preserve"> need to be considered.</w:t>
            </w:r>
          </w:p>
          <w:p w14:paraId="52AE1902" w14:textId="125580EE" w:rsidR="00CB0A10" w:rsidRDefault="00CB0A10">
            <w:pPr>
              <w:spacing w:before="100" w:beforeAutospacing="1" w:after="100" w:afterAutospacing="1"/>
              <w:jc w:val="both"/>
              <w:rPr>
                <w:ins w:id="1" w:author="Xiaomi" w:date="2025-03-11T15:37:00Z"/>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omment2:</w:t>
            </w:r>
          </w:p>
          <w:p w14:paraId="225195CA" w14:textId="77777777" w:rsidR="00CB0A10" w:rsidRDefault="00CB0A10" w:rsidP="00CB0A10">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 relaxation</w:t>
            </w:r>
            <w:r>
              <w:rPr>
                <w:rFonts w:hint="eastAsia"/>
                <w:lang w:eastAsia="zh-CN"/>
              </w:rPr>
              <w:t xml:space="preserve"> is fulfilled when:</w:t>
            </w:r>
          </w:p>
          <w:p w14:paraId="2EEC18F6" w14:textId="77777777" w:rsidR="00CB0A10" w:rsidRDefault="00CB0A10" w:rsidP="00CB0A10">
            <w:pPr>
              <w:ind w:firstLine="284"/>
              <w:rPr>
                <w:lang w:eastAsia="zh-CN"/>
              </w:rPr>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p>
          <w:p w14:paraId="547D5457" w14:textId="77777777" w:rsidR="00CB0A10" w:rsidRDefault="00CB0A10" w:rsidP="00CB0A10">
            <w:pPr>
              <w:ind w:firstLineChars="150" w:firstLine="300"/>
              <w:rPr>
                <w:ins w:id="2" w:author="Xiaomi" w:date="2025-03-11T15:38:00Z"/>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LR</w:t>
            </w:r>
            <w:proofErr w:type="spellEnd"/>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w:t>
            </w:r>
          </w:p>
          <w:p w14:paraId="32866026" w14:textId="003D8E00" w:rsidR="00CB0A10" w:rsidRPr="00A6036F" w:rsidRDefault="00CB0A10" w:rsidP="00CB0A10">
            <w:pPr>
              <w:ind w:firstLineChars="150" w:firstLine="300"/>
              <w:rPr>
                <w:lang w:eastAsia="zh-CN"/>
              </w:rPr>
            </w:pPr>
            <w:r w:rsidRPr="00566A76">
              <w:rPr>
                <w:highlight w:val="yellow"/>
              </w:rPr>
              <w:t>and,</w:t>
            </w:r>
          </w:p>
          <w:p w14:paraId="68234FEB" w14:textId="77777777" w:rsidR="00CB0A10" w:rsidRDefault="00CB0A10" w:rsidP="00CB0A10">
            <w:pPr>
              <w:pStyle w:val="B1"/>
              <w:rPr>
                <w:lang w:eastAsia="zh-CN"/>
              </w:rPr>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2DBDDA77" w14:textId="77777777" w:rsidR="00CB0A10" w:rsidRPr="00EA2168" w:rsidRDefault="00CB0A10" w:rsidP="00A94E6D">
            <w:pPr>
              <w:pStyle w:val="B1"/>
              <w:ind w:left="284" w:firstLine="0"/>
              <w:rPr>
                <w:lang w:eastAsia="zh-CN"/>
              </w:rPr>
            </w:pPr>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p>
          <w:p w14:paraId="3603B76B" w14:textId="1A5DCEDB" w:rsidR="00CB0A10" w:rsidRDefault="00CB0A10">
            <w:pPr>
              <w:spacing w:before="100" w:beforeAutospacing="1" w:after="100" w:afterAutospacing="1"/>
              <w:jc w:val="both"/>
              <w:rPr>
                <w:rFonts w:ascii="Arial" w:eastAsia="宋体" w:hAnsi="Arial" w:cs="Arial"/>
                <w:color w:val="000000"/>
                <w:lang w:eastAsia="zh-CN"/>
              </w:rPr>
            </w:pPr>
          </w:p>
          <w:p w14:paraId="1BD55FFB" w14:textId="718BCDDD" w:rsidR="00A94E6D" w:rsidRPr="00A94E6D" w:rsidRDefault="00A94E6D">
            <w:pPr>
              <w:spacing w:before="100" w:beforeAutospacing="1" w:after="100" w:afterAutospacing="1"/>
              <w:jc w:val="both"/>
              <w:rPr>
                <w:lang w:eastAsia="zh-CN"/>
              </w:rPr>
            </w:pPr>
            <w:r w:rsidRPr="00A94E6D">
              <w:rPr>
                <w:rFonts w:hint="eastAsia"/>
                <w:lang w:eastAsia="zh-CN"/>
              </w:rPr>
              <w:t>RSRQ</w:t>
            </w:r>
            <w:r>
              <w:rPr>
                <w:lang w:eastAsia="zh-CN"/>
              </w:rPr>
              <w:t xml:space="preserve"> is optionally configured for MR or LR. We can further consider the wording. </w:t>
            </w:r>
          </w:p>
          <w:p w14:paraId="0507C63D" w14:textId="4F09C0E4" w:rsidR="00A94E6D" w:rsidRDefault="00A94E6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omment3:</w:t>
            </w:r>
          </w:p>
          <w:p w14:paraId="4439C45E" w14:textId="5EE6313B" w:rsidR="00A94E6D" w:rsidRPr="00CB0A10" w:rsidRDefault="009B4F55">
            <w:pPr>
              <w:spacing w:before="100" w:beforeAutospacing="1" w:after="100" w:afterAutospacing="1"/>
              <w:jc w:val="both"/>
              <w:rPr>
                <w:ins w:id="3" w:author="Xiaomi" w:date="2025-03-11T15:37:00Z"/>
                <w:rFonts w:ascii="Arial" w:eastAsia="宋体" w:hAnsi="Arial" w:cs="Arial"/>
                <w:color w:val="000000"/>
                <w:lang w:eastAsia="zh-CN"/>
              </w:rPr>
            </w:pPr>
            <w:r>
              <w:rPr>
                <w:rFonts w:ascii="Arial" w:eastAsia="宋体" w:hAnsi="Arial" w:cs="Arial" w:hint="eastAsia"/>
                <w:color w:val="000000"/>
                <w:lang w:eastAsia="zh-CN"/>
              </w:rPr>
              <w:t>F</w:t>
            </w:r>
            <w:r>
              <w:rPr>
                <w:rFonts w:ascii="Arial" w:eastAsia="宋体" w:hAnsi="Arial" w:cs="Arial"/>
                <w:color w:val="000000"/>
                <w:lang w:eastAsia="zh-CN"/>
              </w:rPr>
              <w:t>FS whether to consider fully offloading and partial offloading.</w:t>
            </w:r>
          </w:p>
          <w:p w14:paraId="79FBD654" w14:textId="755AC350" w:rsidR="00CB0A10" w:rsidRPr="00901BAC" w:rsidRDefault="00CB0A10">
            <w:pPr>
              <w:spacing w:before="100" w:beforeAutospacing="1" w:after="100" w:afterAutospacing="1"/>
              <w:jc w:val="both"/>
              <w:rPr>
                <w:rFonts w:ascii="Arial" w:eastAsia="宋体"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4D5A3FD0" w14:textId="57351CCB" w:rsidR="009B5DF7" w:rsidRDefault="009B5DF7">
            <w:pPr>
              <w:overflowPunct w:val="0"/>
              <w:autoSpaceDE w:val="0"/>
              <w:autoSpaceDN w:val="0"/>
              <w:adjustRightInd w:val="0"/>
              <w:textAlignment w:val="baseline"/>
              <w:rPr>
                <w:rFonts w:ascii="Arial" w:eastAsia="等线" w:hAnsi="Arial" w:cs="Arial"/>
                <w:color w:val="00B0F0"/>
                <w:lang w:eastAsia="zh-CN"/>
              </w:rPr>
            </w:pPr>
          </w:p>
        </w:tc>
      </w:tr>
      <w:tr w:rsidR="00452C92" w14:paraId="68715BA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23F9E1E" w14:textId="437B27E1" w:rsidR="00452C92"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X002</w:t>
            </w:r>
          </w:p>
        </w:tc>
        <w:tc>
          <w:tcPr>
            <w:tcW w:w="4092" w:type="dxa"/>
            <w:tcBorders>
              <w:top w:val="single" w:sz="4" w:space="0" w:color="auto"/>
              <w:left w:val="single" w:sz="4" w:space="0" w:color="auto"/>
              <w:bottom w:val="single" w:sz="4" w:space="0" w:color="auto"/>
              <w:right w:val="single" w:sz="4" w:space="0" w:color="auto"/>
            </w:tcBorders>
          </w:tcPr>
          <w:p w14:paraId="5FD67434" w14:textId="77777777" w:rsidR="00452C92" w:rsidRDefault="00452C92" w:rsidP="00452C92">
            <w:pPr>
              <w:pStyle w:val="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p>
          <w:p w14:paraId="3DBDAFF1" w14:textId="77777777" w:rsidR="00452C92" w:rsidRDefault="00452C92" w:rsidP="00CB0A10">
            <w:pPr>
              <w:pStyle w:val="5"/>
              <w:rPr>
                <w:lang w:eastAsia="zh-CN"/>
              </w:rPr>
            </w:pPr>
          </w:p>
          <w:p w14:paraId="5DA18903" w14:textId="167CC328" w:rsidR="00566A76" w:rsidRPr="00566A76" w:rsidRDefault="00566A76" w:rsidP="00566A76">
            <w:pPr>
              <w:rPr>
                <w:rFonts w:eastAsia="宋体"/>
                <w:lang w:eastAsia="zh-CN"/>
              </w:rPr>
            </w:pPr>
            <w:r>
              <w:rPr>
                <w:rFonts w:eastAsia="宋体" w:hint="eastAsia"/>
                <w:lang w:eastAsia="zh-CN"/>
              </w:rPr>
              <w:t>D</w:t>
            </w:r>
            <w:r>
              <w:rPr>
                <w:rFonts w:eastAsia="宋体"/>
                <w:lang w:eastAsia="zh-CN"/>
              </w:rPr>
              <w:t xml:space="preserve">o not understanding of the intention of this part. Is this the same thing as </w:t>
            </w:r>
            <w:r>
              <w:rPr>
                <w:rFonts w:hint="eastAsia"/>
                <w:lang w:eastAsia="zh-CN"/>
              </w:rPr>
              <w:t>5.2.4.9.x</w:t>
            </w:r>
            <w:r w:rsidRPr="003F5B35">
              <w:rPr>
                <w:rFonts w:hint="eastAsia"/>
              </w:rPr>
              <w:t xml:space="preserve"> </w:t>
            </w:r>
            <w:r w:rsidRPr="00EA2168">
              <w:t>Relaxed measurement</w:t>
            </w:r>
            <w:r>
              <w:t>?</w:t>
            </w:r>
          </w:p>
        </w:tc>
        <w:tc>
          <w:tcPr>
            <w:tcW w:w="4185" w:type="dxa"/>
            <w:tcBorders>
              <w:top w:val="single" w:sz="4" w:space="0" w:color="auto"/>
              <w:left w:val="single" w:sz="4" w:space="0" w:color="auto"/>
              <w:bottom w:val="single" w:sz="4" w:space="0" w:color="auto"/>
              <w:right w:val="single" w:sz="4" w:space="0" w:color="auto"/>
            </w:tcBorders>
          </w:tcPr>
          <w:p w14:paraId="19122710" w14:textId="77777777" w:rsidR="00452C92" w:rsidRDefault="00452C92">
            <w:pPr>
              <w:overflowPunct w:val="0"/>
              <w:autoSpaceDE w:val="0"/>
              <w:autoSpaceDN w:val="0"/>
              <w:adjustRightInd w:val="0"/>
              <w:textAlignment w:val="baseline"/>
              <w:rPr>
                <w:rFonts w:ascii="Arial" w:eastAsia="等线" w:hAnsi="Arial" w:cs="Arial"/>
                <w:color w:val="00B0F0"/>
                <w:lang w:eastAsia="zh-CN"/>
              </w:rPr>
            </w:pPr>
          </w:p>
        </w:tc>
      </w:tr>
      <w:tr w:rsidR="009B5DF7" w14:paraId="04025C2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F00BA4C" w14:textId="64F38CBB" w:rsidR="009B5DF7" w:rsidRDefault="002E20DD">
            <w:pPr>
              <w:spacing w:before="100" w:beforeAutospacing="1" w:after="100" w:afterAutospacing="1"/>
              <w:jc w:val="both"/>
              <w:rPr>
                <w:rFonts w:ascii="Arial" w:hAnsi="Arial" w:cs="Arial"/>
                <w:color w:val="000000"/>
                <w:lang w:eastAsia="zh-CN"/>
              </w:rPr>
            </w:pPr>
            <w:r>
              <w:rPr>
                <w:rFonts w:ascii="Arial" w:hAnsi="Arial" w:cs="Arial"/>
                <w:color w:val="000000"/>
                <w:lang w:eastAsia="zh-CN"/>
              </w:rPr>
              <w:t>X00</w:t>
            </w:r>
            <w:r w:rsidR="00566A76">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0EEEE199" w14:textId="77777777" w:rsidR="00A94E6D" w:rsidRDefault="00A94E6D" w:rsidP="00A94E6D">
            <w:pPr>
              <w:spacing w:before="100" w:beforeAutospacing="1" w:after="100" w:afterAutospacing="1"/>
              <w:jc w:val="both"/>
              <w:rPr>
                <w:rFonts w:ascii="Arial" w:eastAsia="宋体" w:hAnsi="Arial" w:cs="Arial"/>
                <w:color w:val="000000"/>
                <w:lang w:eastAsia="zh-CN"/>
              </w:rPr>
            </w:pPr>
            <w:r w:rsidRPr="003611C2">
              <w:rPr>
                <w:rFonts w:ascii="Arial" w:eastAsia="宋体" w:hAnsi="Arial" w:cs="Arial" w:hint="eastAsia"/>
                <w:color w:val="000000"/>
                <w:lang w:eastAsia="zh-CN"/>
              </w:rPr>
              <w:t>7.x.1 C</w:t>
            </w:r>
            <w:r w:rsidRPr="003611C2">
              <w:rPr>
                <w:rFonts w:ascii="Arial" w:eastAsia="宋体" w:hAnsi="Arial" w:cs="Arial"/>
                <w:color w:val="000000"/>
                <w:lang w:eastAsia="zh-CN"/>
              </w:rPr>
              <w:t>ondition</w:t>
            </w:r>
            <w:r w:rsidRPr="003611C2">
              <w:rPr>
                <w:rFonts w:ascii="Arial" w:eastAsia="宋体" w:hAnsi="Arial" w:cs="Arial" w:hint="eastAsia"/>
                <w:color w:val="000000"/>
                <w:lang w:eastAsia="zh-CN"/>
              </w:rPr>
              <w:t xml:space="preserve"> for LP-WUS monitoring</w:t>
            </w:r>
          </w:p>
          <w:p w14:paraId="7D516339" w14:textId="77777777" w:rsidR="00A94E6D"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omment1:</w:t>
            </w:r>
          </w:p>
          <w:p w14:paraId="36588E33" w14:textId="77777777" w:rsidR="00A94E6D" w:rsidRDefault="00A94E6D" w:rsidP="00A94E6D">
            <w:pPr>
              <w:rPr>
                <w:lang w:eastAsia="zh-CN"/>
              </w:rPr>
            </w:pPr>
            <w:r>
              <w:rPr>
                <w:rFonts w:ascii="Arial" w:eastAsia="宋体" w:hAnsi="Arial" w:cs="Arial"/>
                <w:color w:val="000000"/>
                <w:lang w:eastAsia="zh-CN"/>
              </w:rPr>
              <w:t>“</w:t>
            </w:r>
            <w:r>
              <w:rPr>
                <w:rFonts w:hint="eastAsia"/>
                <w:lang w:eastAsia="zh-CN"/>
              </w:rPr>
              <w:t>The exit condition for LP-WUS monitoring is fulfilled when:</w:t>
            </w:r>
          </w:p>
          <w:p w14:paraId="7E54042E" w14:textId="77777777" w:rsidR="00A94E6D" w:rsidRDefault="00A94E6D" w:rsidP="00A94E6D">
            <w:pPr>
              <w:ind w:firstLine="284"/>
              <w:rPr>
                <w:lang w:eastAsia="zh-CN"/>
              </w:rPr>
            </w:pPr>
            <w:r>
              <w:rPr>
                <w:rFonts w:hint="eastAsia"/>
                <w:lang w:eastAsia="zh-CN"/>
              </w:rPr>
              <w:lastRenderedPageBreak/>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p>
          <w:p w14:paraId="783147C0" w14:textId="77777777" w:rsidR="00A94E6D" w:rsidRPr="00EA2168" w:rsidRDefault="00A94E6D" w:rsidP="00A94E6D">
            <w:pPr>
              <w:pStyle w:val="B1"/>
              <w:rPr>
                <w:lang w:eastAsia="zh-CN"/>
              </w:rPr>
            </w:pPr>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w:t>
            </w:r>
            <w:ins w:id="4" w:author="Xiaomi" w:date="2025-03-11T15:09:00Z">
              <w:r>
                <w:t>&lt;</w:t>
              </w:r>
            </w:ins>
            <w:del w:id="5" w:author="Xiaomi" w:date="2025-03-11T15:09:00Z">
              <w:r w:rsidRPr="00EA2168" w:rsidDel="009C04D4">
                <w:delText>&gt;</w:delText>
              </w:r>
            </w:del>
            <w:r w:rsidRPr="00EA2168">
              <w:t xml:space="preserve">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Q_LP</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p>
          <w:p w14:paraId="159A9873" w14:textId="77777777" w:rsidR="00A94E6D" w:rsidRPr="00DD5659"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p>
          <w:p w14:paraId="66D72574" w14:textId="77777777" w:rsidR="00A94E6D"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omment2:</w:t>
            </w:r>
          </w:p>
          <w:p w14:paraId="66C4BD63" w14:textId="77777777" w:rsidR="00A94E6D"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 xml:space="preserve">We can further discuss whether the </w:t>
            </w:r>
            <w:r w:rsidRPr="00DD5659">
              <w:rPr>
                <w:rFonts w:ascii="Arial" w:eastAsia="宋体" w:hAnsi="Arial" w:cs="Arial"/>
                <w:color w:val="000000"/>
                <w:lang w:eastAsia="zh-CN"/>
              </w:rPr>
              <w:t>Entry/exit conditions for LP-WUS monitoring is the same as the entry/exit conditions for RRM relaxation.</w:t>
            </w:r>
            <w:r>
              <w:rPr>
                <w:rFonts w:ascii="Arial" w:eastAsia="宋体" w:hAnsi="Arial" w:cs="Arial"/>
                <w:color w:val="000000"/>
                <w:lang w:eastAsia="zh-CN"/>
              </w:rPr>
              <w:t xml:space="preserve"> I</w:t>
            </w:r>
            <w:r>
              <w:rPr>
                <w:rFonts w:ascii="Arial" w:eastAsia="宋体" w:hAnsi="Arial" w:cs="Arial" w:hint="eastAsia"/>
                <w:color w:val="000000"/>
                <w:lang w:eastAsia="zh-CN"/>
              </w:rPr>
              <w:t>f</w:t>
            </w:r>
            <w:r>
              <w:rPr>
                <w:rFonts w:ascii="Arial" w:eastAsia="宋体" w:hAnsi="Arial" w:cs="Arial"/>
                <w:color w:val="000000"/>
                <w:lang w:eastAsia="zh-CN"/>
              </w:rPr>
              <w:t xml:space="preserve"> it is, then this part is not needed.</w:t>
            </w:r>
          </w:p>
          <w:p w14:paraId="19F7D2E6" w14:textId="5ECD8EDF" w:rsidR="002167EF" w:rsidRPr="002167EF" w:rsidRDefault="002167EF">
            <w:pPr>
              <w:spacing w:before="100" w:beforeAutospacing="1" w:after="100" w:afterAutospacing="1"/>
              <w:jc w:val="both"/>
              <w:rPr>
                <w:rFonts w:ascii="Arial" w:eastAsia="宋体"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3627A80" w14:textId="77777777" w:rsidR="009B5DF7" w:rsidRDefault="009B5DF7">
            <w:pPr>
              <w:overflowPunct w:val="0"/>
              <w:autoSpaceDE w:val="0"/>
              <w:autoSpaceDN w:val="0"/>
              <w:adjustRightInd w:val="0"/>
              <w:textAlignment w:val="baseline"/>
              <w:rPr>
                <w:rFonts w:ascii="Arial" w:eastAsia="等线" w:hAnsi="Arial" w:cs="Arial"/>
                <w:color w:val="00B0F0"/>
                <w:lang w:eastAsia="zh-CN"/>
              </w:rPr>
            </w:pPr>
          </w:p>
        </w:tc>
      </w:tr>
      <w:tr w:rsidR="009B5DF7" w14:paraId="3708B24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A34A31F" w14:textId="536C04EF" w:rsidR="009B5DF7"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X004</w:t>
            </w:r>
          </w:p>
        </w:tc>
        <w:tc>
          <w:tcPr>
            <w:tcW w:w="4092" w:type="dxa"/>
            <w:tcBorders>
              <w:top w:val="single" w:sz="4" w:space="0" w:color="auto"/>
              <w:left w:val="single" w:sz="4" w:space="0" w:color="auto"/>
              <w:bottom w:val="single" w:sz="4" w:space="0" w:color="auto"/>
              <w:right w:val="single" w:sz="4" w:space="0" w:color="auto"/>
            </w:tcBorders>
          </w:tcPr>
          <w:p w14:paraId="55E14F0C" w14:textId="159D8C09" w:rsidR="005A1F2D" w:rsidRDefault="005A1F2D" w:rsidP="005A1F2D">
            <w:pPr>
              <w:pStyle w:val="3"/>
            </w:pPr>
            <w:r>
              <w:rPr>
                <w:rFonts w:hint="eastAsia"/>
              </w:rPr>
              <w:t>7.x.0 General</w:t>
            </w:r>
          </w:p>
          <w:p w14:paraId="5811DF74" w14:textId="48FEB63D" w:rsidR="009C04D4" w:rsidRPr="009C04D4" w:rsidRDefault="009C04D4" w:rsidP="009C04D4">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omment1:</w:t>
            </w:r>
          </w:p>
          <w:p w14:paraId="6062C323" w14:textId="2AC90C41" w:rsidR="009B5DF7" w:rsidRPr="005A1F2D" w:rsidRDefault="005A1F2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F</w:t>
            </w:r>
            <w:r>
              <w:rPr>
                <w:rFonts w:ascii="Arial" w:eastAsia="宋体" w:hAnsi="Arial" w:cs="Arial"/>
                <w:color w:val="000000"/>
                <w:lang w:eastAsia="zh-CN"/>
              </w:rPr>
              <w:t>FS whether “</w:t>
            </w:r>
            <w:proofErr w:type="spellStart"/>
            <w:r w:rsidRPr="00EA2168">
              <w:rPr>
                <w:rFonts w:eastAsiaTheme="minorEastAsia"/>
                <w:i/>
                <w:iCs/>
                <w:noProof/>
                <w:lang w:eastAsia="zh-CN"/>
              </w:rPr>
              <w:t>lastUsedCellOnly</w:t>
            </w:r>
            <w:proofErr w:type="spellEnd"/>
            <w:r>
              <w:rPr>
                <w:rFonts w:ascii="Arial" w:eastAsia="宋体" w:hAnsi="Arial" w:cs="Arial"/>
                <w:color w:val="000000"/>
                <w:lang w:eastAsia="zh-CN"/>
              </w:rPr>
              <w:t>” is introduced for LP-WUS as in PEI.</w:t>
            </w:r>
          </w:p>
        </w:tc>
        <w:tc>
          <w:tcPr>
            <w:tcW w:w="4185" w:type="dxa"/>
            <w:tcBorders>
              <w:top w:val="single" w:sz="4" w:space="0" w:color="auto"/>
              <w:left w:val="single" w:sz="4" w:space="0" w:color="auto"/>
              <w:bottom w:val="single" w:sz="4" w:space="0" w:color="auto"/>
              <w:right w:val="single" w:sz="4" w:space="0" w:color="auto"/>
            </w:tcBorders>
          </w:tcPr>
          <w:p w14:paraId="47E4FE9D" w14:textId="77777777" w:rsidR="009B5DF7" w:rsidRDefault="009B5DF7">
            <w:pPr>
              <w:overflowPunct w:val="0"/>
              <w:autoSpaceDE w:val="0"/>
              <w:autoSpaceDN w:val="0"/>
              <w:adjustRightInd w:val="0"/>
              <w:textAlignment w:val="baseline"/>
              <w:rPr>
                <w:rFonts w:ascii="Arial" w:eastAsia="等线" w:hAnsi="Arial" w:cs="Arial"/>
                <w:color w:val="00B0F0"/>
                <w:lang w:eastAsia="zh-CN"/>
              </w:rPr>
            </w:pPr>
          </w:p>
        </w:tc>
      </w:tr>
      <w:tr w:rsidR="005A1F2D" w14:paraId="18A3903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D7852C" w14:textId="77777777" w:rsidR="005A1F2D" w:rsidRDefault="005A1F2D">
            <w:pPr>
              <w:spacing w:before="100" w:beforeAutospacing="1" w:after="100" w:afterAutospacing="1"/>
              <w:jc w:val="both"/>
              <w:rPr>
                <w:rFonts w:ascii="Arial" w:hAnsi="Arial" w:cs="Arial"/>
                <w:color w:val="000000"/>
                <w:lang w:eastAsia="zh-CN"/>
              </w:rPr>
            </w:pPr>
          </w:p>
        </w:tc>
        <w:tc>
          <w:tcPr>
            <w:tcW w:w="4092" w:type="dxa"/>
            <w:tcBorders>
              <w:top w:val="single" w:sz="4" w:space="0" w:color="auto"/>
              <w:left w:val="single" w:sz="4" w:space="0" w:color="auto"/>
              <w:bottom w:val="single" w:sz="4" w:space="0" w:color="auto"/>
              <w:right w:val="single" w:sz="4" w:space="0" w:color="auto"/>
            </w:tcBorders>
          </w:tcPr>
          <w:p w14:paraId="50AB9259" w14:textId="67F5CC29" w:rsidR="005A1F2D" w:rsidRDefault="002F2A07">
            <w:pPr>
              <w:spacing w:before="100" w:beforeAutospacing="1" w:after="100" w:afterAutospacing="1"/>
              <w:jc w:val="both"/>
              <w:rPr>
                <w:lang w:eastAsia="ko-KR"/>
              </w:rPr>
            </w:pPr>
            <w:r>
              <w:rPr>
                <w:lang w:eastAsia="ko-KR"/>
              </w:rPr>
              <w:t>The UE monitors the legacy PO (and may monitor PEI)</w:t>
            </w:r>
          </w:p>
          <w:p w14:paraId="5BA62EBD" w14:textId="072141E8" w:rsidR="009C04D4" w:rsidRPr="009C04D4" w:rsidRDefault="009C04D4">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omment2:</w:t>
            </w:r>
          </w:p>
          <w:p w14:paraId="13D12960" w14:textId="77777777" w:rsidR="007A1A43" w:rsidRDefault="007A1A43">
            <w:pPr>
              <w:spacing w:before="100" w:beforeAutospacing="1" w:after="100" w:afterAutospacing="1"/>
              <w:jc w:val="both"/>
              <w:rPr>
                <w:noProof/>
                <w:lang w:eastAsia="zh-CN"/>
              </w:rPr>
            </w:pPr>
            <w:r>
              <w:rPr>
                <w:rFonts w:ascii="Arial" w:eastAsia="宋体" w:hAnsi="Arial" w:cs="Arial"/>
                <w:color w:val="000000"/>
                <w:lang w:eastAsia="zh-CN"/>
              </w:rPr>
              <w:t>“</w:t>
            </w:r>
            <w:r>
              <w:rPr>
                <w:rFonts w:hint="eastAsia"/>
                <w:noProof/>
                <w:lang w:eastAsia="zh-CN"/>
              </w:rPr>
              <w:t xml:space="preserve">When the UE starts LP-WUS monitoring, if the UE detects LP-WUS and the LP-WUS indicates the subgroup the UE belongs to monitor its </w:t>
            </w:r>
            <w:r w:rsidRPr="00CB5ED6">
              <w:t>associated PO</w:t>
            </w:r>
            <w:r>
              <w:t xml:space="preserve"> </w:t>
            </w:r>
            <w:ins w:id="6" w:author="Xiaomi" w:date="2025-03-11T15:01:00Z">
              <w:r>
                <w:rPr>
                  <w:lang w:eastAsia="ko-KR"/>
                </w:rPr>
                <w:t>(and may PEI)</w:t>
              </w:r>
            </w:ins>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PO </w:t>
            </w:r>
            <w:ins w:id="7" w:author="Xiaomi" w:date="2025-03-11T15:01:00Z">
              <w:r>
                <w:rPr>
                  <w:lang w:eastAsia="ko-KR"/>
                </w:rPr>
                <w:t xml:space="preserve">(and may PEI) </w:t>
              </w:r>
            </w:ins>
            <w:r w:rsidRPr="00CB5ED6">
              <w:t>as specified in clause 7.1.</w:t>
            </w:r>
            <w:r>
              <w:rPr>
                <w:rFonts w:ascii="Arial" w:eastAsia="宋体" w:hAnsi="Arial" w:cs="Arial"/>
                <w:color w:val="000000"/>
                <w:lang w:eastAsia="zh-CN"/>
              </w:rPr>
              <w:t>”</w:t>
            </w:r>
            <w:ins w:id="8" w:author="Xiaomi" w:date="2025-03-11T15:04:00Z">
              <w:r w:rsidR="009C04D4">
                <w:rPr>
                  <w:rFonts w:ascii="Arial" w:eastAsia="宋体" w:hAnsi="Arial" w:cs="Arial"/>
                  <w:color w:val="000000"/>
                  <w:lang w:eastAsia="zh-CN"/>
                </w:rPr>
                <w:t xml:space="preserve"> </w:t>
              </w:r>
            </w:ins>
            <w:r w:rsidR="009C04D4">
              <w:rPr>
                <w:rFonts w:hint="eastAsia"/>
                <w:noProof/>
                <w:lang w:eastAsia="zh-CN"/>
              </w:rPr>
              <w:t xml:space="preserve">If UE does not detect a LP-WUS on the monitored LO or the LP-WUS does not indicate the subgroup the UE belongs to monitor its </w:t>
            </w:r>
            <w:r w:rsidR="009C04D4" w:rsidRPr="00CB5ED6">
              <w:t xml:space="preserve">associated </w:t>
            </w:r>
            <w:proofErr w:type="gramStart"/>
            <w:r w:rsidR="009C04D4" w:rsidRPr="00CB5ED6">
              <w:t>PO</w:t>
            </w:r>
            <w:ins w:id="9" w:author="Xiaomi" w:date="2025-03-11T15:06:00Z">
              <w:r w:rsidR="009C04D4">
                <w:t xml:space="preserve"> </w:t>
              </w:r>
            </w:ins>
            <w:ins w:id="10" w:author="Xiaomi" w:date="2025-03-11T15:07:00Z">
              <w:r w:rsidR="009C04D4">
                <w:t xml:space="preserve"> </w:t>
              </w:r>
              <w:r w:rsidR="009C04D4">
                <w:rPr>
                  <w:lang w:eastAsia="ko-KR"/>
                </w:rPr>
                <w:t>(</w:t>
              </w:r>
              <w:proofErr w:type="gramEnd"/>
              <w:r w:rsidR="009C04D4">
                <w:rPr>
                  <w:lang w:eastAsia="ko-KR"/>
                </w:rPr>
                <w:t>and may PEI)</w:t>
              </w:r>
            </w:ins>
            <w:r w:rsidR="009C04D4" w:rsidRPr="00EA2168">
              <w:rPr>
                <w:lang w:eastAsia="zh-CN"/>
              </w:rPr>
              <w:t>, as specified in clause 10.</w:t>
            </w:r>
            <w:r w:rsidR="009C04D4">
              <w:rPr>
                <w:rFonts w:hint="eastAsia"/>
                <w:lang w:eastAsia="zh-CN"/>
              </w:rPr>
              <w:t>xx</w:t>
            </w:r>
            <w:r w:rsidR="009C04D4" w:rsidRPr="00EA2168">
              <w:rPr>
                <w:lang w:eastAsia="zh-CN"/>
              </w:rPr>
              <w:t xml:space="preserve"> in TS 38.213 [4]</w:t>
            </w:r>
            <w:r w:rsidR="009C04D4">
              <w:rPr>
                <w:rFonts w:hint="eastAsia"/>
                <w:noProof/>
                <w:lang w:eastAsia="zh-CN"/>
              </w:rPr>
              <w:t>,</w:t>
            </w:r>
            <w:r w:rsidR="009C04D4" w:rsidRPr="003622DD">
              <w:t xml:space="preserve"> </w:t>
            </w:r>
            <w:r w:rsidR="009C04D4" w:rsidRPr="00CB5ED6">
              <w:t xml:space="preserve">the UE is not required to monitor the associated PO </w:t>
            </w:r>
            <w:ins w:id="11" w:author="Xiaomi" w:date="2025-03-11T15:07:00Z">
              <w:r w:rsidR="009C04D4">
                <w:t xml:space="preserve"> </w:t>
              </w:r>
              <w:r w:rsidR="009C04D4">
                <w:rPr>
                  <w:lang w:eastAsia="ko-KR"/>
                </w:rPr>
                <w:t xml:space="preserve">(and may PEI) </w:t>
              </w:r>
            </w:ins>
            <w:r w:rsidR="009C04D4" w:rsidRPr="00CB5ED6">
              <w:t>as specified in clause 7.1</w:t>
            </w:r>
            <w:r w:rsidR="009C04D4">
              <w:rPr>
                <w:rFonts w:hint="eastAsia"/>
                <w:noProof/>
                <w:lang w:eastAsia="zh-CN"/>
              </w:rPr>
              <w:t>.</w:t>
            </w:r>
          </w:p>
          <w:p w14:paraId="583F54C5" w14:textId="14169832" w:rsidR="00BE21F8" w:rsidRDefault="00BE21F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omment3:</w:t>
            </w:r>
          </w:p>
          <w:p w14:paraId="4C76CA2B" w14:textId="5D9BD63F" w:rsidR="00BE21F8" w:rsidRPr="008A0766" w:rsidRDefault="00BE21F8" w:rsidP="00BE21F8">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w:t>
            </w:r>
            <w:proofErr w:type="spellStart"/>
            <w:r>
              <w:rPr>
                <w:rFonts w:hint="eastAsia"/>
              </w:rPr>
              <w:t>UE</w:t>
            </w:r>
            <w:del w:id="12" w:author="Xiaomi" w:date="2025-03-11T15:14:00Z">
              <w:r w:rsidDel="00BE21F8">
                <w:rPr>
                  <w:rFonts w:hint="eastAsia"/>
                </w:rPr>
                <w:delText xml:space="preserve"> </w:delText>
              </w:r>
            </w:del>
            <w:ins w:id="13" w:author="Xiaomi" w:date="2025-03-11T15:14:00Z">
              <w:r>
                <w:t>supports</w:t>
              </w:r>
            </w:ins>
            <w:proofErr w:type="spellEnd"/>
            <w:del w:id="14" w:author="Xiaomi" w:date="2025-03-11T15:14:00Z">
              <w:r w:rsidDel="00BE21F8">
                <w:rPr>
                  <w:rFonts w:hint="eastAsia"/>
                </w:rPr>
                <w:delText>reports</w:delText>
              </w:r>
            </w:del>
            <w:r>
              <w:rPr>
                <w:rFonts w:hint="eastAsia"/>
              </w:rPr>
              <w:t xml:space="preserve">,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271CB603" w14:textId="1C6B3790" w:rsidR="00BE21F8" w:rsidRPr="007A1A43" w:rsidRDefault="00BE21F8">
            <w:pPr>
              <w:spacing w:before="100" w:beforeAutospacing="1" w:after="100" w:afterAutospacing="1"/>
              <w:jc w:val="both"/>
              <w:rPr>
                <w:rFonts w:ascii="Arial" w:eastAsia="宋体"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37F6071" w14:textId="77777777" w:rsidR="005A1F2D" w:rsidRDefault="005A1F2D">
            <w:pPr>
              <w:overflowPunct w:val="0"/>
              <w:autoSpaceDE w:val="0"/>
              <w:autoSpaceDN w:val="0"/>
              <w:adjustRightInd w:val="0"/>
              <w:textAlignment w:val="baseline"/>
              <w:rPr>
                <w:rFonts w:ascii="Arial" w:eastAsia="等线" w:hAnsi="Arial" w:cs="Arial"/>
                <w:color w:val="00B0F0"/>
                <w:lang w:eastAsia="zh-CN"/>
              </w:rPr>
            </w:pPr>
          </w:p>
        </w:tc>
      </w:tr>
      <w:tr w:rsidR="000A64CB" w14:paraId="01CC115B" w14:textId="02F00E3B" w:rsidTr="000A64CB">
        <w:tc>
          <w:tcPr>
            <w:tcW w:w="1352" w:type="dxa"/>
            <w:tcBorders>
              <w:top w:val="single" w:sz="4" w:space="0" w:color="auto"/>
              <w:left w:val="single" w:sz="4" w:space="0" w:color="auto"/>
              <w:bottom w:val="single" w:sz="4" w:space="0" w:color="auto"/>
              <w:right w:val="single" w:sz="4" w:space="0" w:color="auto"/>
            </w:tcBorders>
          </w:tcPr>
          <w:p w14:paraId="6E7AD322" w14:textId="18F8F411"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E001</w:t>
            </w:r>
          </w:p>
        </w:tc>
        <w:tc>
          <w:tcPr>
            <w:tcW w:w="4092" w:type="dxa"/>
            <w:tcBorders>
              <w:top w:val="single" w:sz="4" w:space="0" w:color="auto"/>
              <w:left w:val="single" w:sz="4" w:space="0" w:color="auto"/>
              <w:bottom w:val="single" w:sz="4" w:space="0" w:color="auto"/>
              <w:right w:val="single" w:sz="4" w:space="0" w:color="auto"/>
            </w:tcBorders>
          </w:tcPr>
          <w:p w14:paraId="05A2479A" w14:textId="4D9C2B7F" w:rsidR="000A64CB" w:rsidRPr="00EA2168" w:rsidDel="000A64CB" w:rsidRDefault="000A64CB" w:rsidP="000A64CB">
            <w:pPr>
              <w:pStyle w:val="EW"/>
              <w:rPr>
                <w:del w:id="15" w:author="Ericsson Martin" w:date="2025-03-14T16:44:00Z"/>
                <w:lang w:eastAsia="zh-CN"/>
              </w:rPr>
            </w:pPr>
            <w:ins w:id="16" w:author="CATT" w:date="2025-02-25T17:02:00Z">
              <w:r w:rsidRPr="00B71B29">
                <w:t>LR</w:t>
              </w:r>
            </w:ins>
            <w:ins w:id="17" w:author="Ericsson Martin" w:date="2025-03-14T16:44:00Z">
              <w:r>
                <w:t xml:space="preserve">          </w:t>
              </w:r>
            </w:ins>
            <w:ins w:id="18" w:author="CATT" w:date="2025-02-25T17:02:00Z">
              <w:r w:rsidRPr="00B71B29">
                <w:t>L</w:t>
              </w:r>
            </w:ins>
            <w:ins w:id="19" w:author="Ericsson Martin" w:date="2025-03-14T16:43:00Z">
              <w:r>
                <w:t>ow power wake-up Rec</w:t>
              </w:r>
            </w:ins>
            <w:ins w:id="20" w:author="Ericsson Martin" w:date="2025-03-14T16:44:00Z">
              <w:r>
                <w:t>ei</w:t>
              </w:r>
            </w:ins>
            <w:ins w:id="21" w:author="Ericsson Martin" w:date="2025-03-14T16:43:00Z">
              <w:r>
                <w:t>ver</w:t>
              </w:r>
            </w:ins>
          </w:p>
          <w:p w14:paraId="7902B895" w14:textId="77777777" w:rsidR="000A64CB" w:rsidRDefault="000A64CB" w:rsidP="000A64CB">
            <w:pPr>
              <w:pStyle w:val="EW"/>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870286F" w14:textId="77777777" w:rsidR="000A64CB" w:rsidRDefault="000A64CB" w:rsidP="000A64CB">
            <w:pPr>
              <w:overflowPunct w:val="0"/>
              <w:autoSpaceDE w:val="0"/>
              <w:autoSpaceDN w:val="0"/>
              <w:adjustRightInd w:val="0"/>
              <w:textAlignment w:val="baseline"/>
              <w:rPr>
                <w:rFonts w:ascii="Arial" w:eastAsia="等线" w:hAnsi="Arial" w:cs="Arial"/>
                <w:color w:val="00B0F0"/>
                <w:lang w:eastAsia="zh-CN"/>
              </w:rPr>
            </w:pPr>
          </w:p>
        </w:tc>
        <w:tc>
          <w:tcPr>
            <w:tcW w:w="4185" w:type="dxa"/>
          </w:tcPr>
          <w:p w14:paraId="4E5E9F1C" w14:textId="77777777" w:rsidR="000A64CB" w:rsidRDefault="000A64CB" w:rsidP="000A64CB">
            <w:pPr>
              <w:spacing w:after="0" w:line="240" w:lineRule="auto"/>
            </w:pPr>
          </w:p>
        </w:tc>
      </w:tr>
      <w:tr w:rsidR="000A64CB" w14:paraId="4D2318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CC27A3F" w14:textId="2D1001CC"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BB2DC3">
              <w:rPr>
                <w:rFonts w:ascii="Arial"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1F98CA15" w14:textId="1A5C9721" w:rsidR="000A64CB" w:rsidRDefault="000A64CB" w:rsidP="000A64CB">
            <w:pPr>
              <w:spacing w:before="100" w:beforeAutospacing="1" w:after="100" w:afterAutospacing="1"/>
              <w:jc w:val="both"/>
              <w:rPr>
                <w:lang w:eastAsia="zh-CN"/>
              </w:rPr>
            </w:pPr>
            <w:ins w:id="22" w:author="CATT" w:date="2025-03-04T16:20:00Z">
              <w:r>
                <w:rPr>
                  <w:rFonts w:hint="eastAsia"/>
                  <w:lang w:eastAsia="zh-CN"/>
                </w:rPr>
                <w:t>LP-WUS UE</w:t>
              </w:r>
            </w:ins>
            <w:ins w:id="23" w:author="CATT" w:date="2025-03-04T16:21:00Z">
              <w:r>
                <w:rPr>
                  <w:rFonts w:hint="eastAsia"/>
                  <w:lang w:eastAsia="zh-CN"/>
                </w:rPr>
                <w:t xml:space="preserve"> may </w:t>
              </w:r>
              <w:r w:rsidRPr="0038580B">
                <w:rPr>
                  <w:rFonts w:hint="eastAsia"/>
                  <w:highlight w:val="yellow"/>
                  <w:lang w:eastAsia="zh-CN"/>
                </w:rPr>
                <w:t>further</w:t>
              </w:r>
              <w:r>
                <w:rPr>
                  <w:rFonts w:hint="eastAsia"/>
                  <w:lang w:eastAsia="zh-CN"/>
                </w:rPr>
                <w:t xml:space="preserve"> </w:t>
              </w:r>
            </w:ins>
            <w:ins w:id="24" w:author="CATT" w:date="2025-03-04T16:22:00Z">
              <w:r>
                <w:rPr>
                  <w:rFonts w:hint="eastAsia"/>
                  <w:lang w:eastAsia="zh-CN"/>
                </w:rPr>
                <w:t xml:space="preserve">perform </w:t>
              </w:r>
            </w:ins>
            <w:ins w:id="25" w:author="CATT" w:date="2025-03-04T16:58:00Z">
              <w:r>
                <w:rPr>
                  <w:rFonts w:hint="eastAsia"/>
                  <w:lang w:eastAsia="zh-CN"/>
                </w:rPr>
                <w:t xml:space="preserve">RRM </w:t>
              </w:r>
            </w:ins>
            <w:r w:rsidR="006B5C4A">
              <w:rPr>
                <w:lang w:eastAsia="zh-CN"/>
              </w:rPr>
              <w:t xml:space="preserve">neighbour </w:t>
            </w:r>
            <w:ins w:id="26" w:author="CATT" w:date="2025-03-04T16:58:00Z">
              <w:r>
                <w:rPr>
                  <w:rFonts w:hint="eastAsia"/>
                  <w:lang w:eastAsia="zh-CN"/>
                </w:rPr>
                <w:t>measurement relaxation as specified in clause 5.2.4.9</w:t>
              </w:r>
            </w:ins>
            <w:ins w:id="27" w:author="CATT" w:date="2025-03-04T17:07:00Z">
              <w:r>
                <w:rPr>
                  <w:rFonts w:hint="eastAsia"/>
                  <w:lang w:eastAsia="zh-CN"/>
                </w:rPr>
                <w:t>.0</w:t>
              </w:r>
            </w:ins>
            <w:ins w:id="28" w:author="CATT" w:date="2025-03-04T17:08:00Z">
              <w:r>
                <w:rPr>
                  <w:rFonts w:hint="eastAsia"/>
                  <w:lang w:eastAsia="zh-CN"/>
                </w:rPr>
                <w:t xml:space="preserve"> or RRM </w:t>
              </w:r>
            </w:ins>
            <w:r w:rsidR="00365352">
              <w:rPr>
                <w:lang w:eastAsia="zh-CN"/>
              </w:rPr>
              <w:t xml:space="preserve">serving cell </w:t>
            </w:r>
            <w:ins w:id="29" w:author="CATT" w:date="2025-03-04T17:08:00Z">
              <w:r>
                <w:rPr>
                  <w:rFonts w:hint="eastAsia"/>
                  <w:lang w:eastAsia="zh-CN"/>
                </w:rPr>
                <w:t>measurement offloading</w:t>
              </w:r>
            </w:ins>
            <w:r w:rsidR="006B5C4A">
              <w:rPr>
                <w:lang w:eastAsia="zh-CN"/>
              </w:rPr>
              <w:t xml:space="preserve"> and </w:t>
            </w:r>
            <w:r w:rsidR="00365352">
              <w:rPr>
                <w:lang w:eastAsia="zh-CN"/>
              </w:rPr>
              <w:t>relaxation</w:t>
            </w:r>
            <w:ins w:id="30" w:author="CATT" w:date="2025-03-04T17:08:00Z">
              <w:r>
                <w:rPr>
                  <w:rFonts w:hint="eastAsia"/>
                  <w:lang w:eastAsia="zh-CN"/>
                </w:rPr>
                <w:t xml:space="preserve"> as specified in </w:t>
              </w:r>
              <w:r>
                <w:rPr>
                  <w:lang w:eastAsia="zh-CN"/>
                </w:rPr>
                <w:t>clause</w:t>
              </w:r>
              <w:r>
                <w:rPr>
                  <w:rFonts w:hint="eastAsia"/>
                  <w:lang w:eastAsia="zh-CN"/>
                </w:rPr>
                <w:t xml:space="preserve"> 5.2.4.9.x.</w:t>
              </w:r>
            </w:ins>
          </w:p>
          <w:p w14:paraId="572164D6" w14:textId="77777777" w:rsidR="000A64CB" w:rsidRPr="000A64CB" w:rsidRDefault="000A64CB" w:rsidP="000A64CB">
            <w:pPr>
              <w:spacing w:before="100" w:beforeAutospacing="1" w:after="100" w:afterAutospacing="1"/>
              <w:jc w:val="both"/>
            </w:pPr>
            <w:r w:rsidRPr="00EA2168">
              <w:t xml:space="preserve">If </w:t>
            </w:r>
            <w:r w:rsidRPr="000A64CB">
              <w:t xml:space="preserve">the UE supports LP-WUS and LP-WUS is configured in SIB [details </w:t>
            </w:r>
            <w:proofErr w:type="gramStart"/>
            <w:r w:rsidRPr="000A64CB">
              <w:t>FFS]…</w:t>
            </w:r>
            <w:proofErr w:type="gramEnd"/>
          </w:p>
          <w:p w14:paraId="1BA2F66A" w14:textId="42ACFAE9" w:rsidR="0038580B" w:rsidRDefault="0038580B" w:rsidP="000A64CB">
            <w:pPr>
              <w:spacing w:before="100" w:beforeAutospacing="1" w:after="100" w:afterAutospacing="1"/>
              <w:jc w:val="both"/>
              <w:rPr>
                <w:color w:val="000000"/>
                <w:lang w:eastAsia="zh-CN"/>
              </w:rPr>
            </w:pPr>
            <w:r>
              <w:rPr>
                <w:color w:val="000000"/>
                <w:lang w:eastAsia="zh-CN"/>
              </w:rPr>
              <w:t xml:space="preserve">In 38.304 “RRM measurements” typically only refer to neighbour cell measurements, </w:t>
            </w:r>
            <w:proofErr w:type="gramStart"/>
            <w:r>
              <w:rPr>
                <w:color w:val="000000"/>
                <w:lang w:eastAsia="zh-CN"/>
              </w:rPr>
              <w:t>i.e.</w:t>
            </w:r>
            <w:proofErr w:type="gramEnd"/>
            <w:r>
              <w:rPr>
                <w:color w:val="000000"/>
                <w:lang w:eastAsia="zh-CN"/>
              </w:rPr>
              <w:t xml:space="preserve"> serving cell relaxation and offloading is new. From that perspective I think it is better to have serving cell relaxation/offloading in a separate section and clearly make this as “</w:t>
            </w:r>
            <w:r w:rsidRPr="0038580B">
              <w:rPr>
                <w:b/>
                <w:bCs/>
                <w:color w:val="000000"/>
                <w:lang w:eastAsia="zh-CN"/>
              </w:rPr>
              <w:t>serving</w:t>
            </w:r>
            <w:r>
              <w:rPr>
                <w:color w:val="000000"/>
                <w:lang w:eastAsia="zh-CN"/>
              </w:rPr>
              <w:t xml:space="preserve"> cell measurement relaxation/offloading”. </w:t>
            </w:r>
          </w:p>
          <w:p w14:paraId="1BD8807C" w14:textId="54F92CD9" w:rsidR="00BB2DC3" w:rsidRPr="006B5C4A" w:rsidRDefault="0038580B" w:rsidP="006B5C4A">
            <w:pPr>
              <w:spacing w:before="100" w:beforeAutospacing="1" w:after="100" w:afterAutospacing="1"/>
              <w:jc w:val="both"/>
              <w:rPr>
                <w:color w:val="000000"/>
                <w:lang w:eastAsia="zh-CN"/>
              </w:rPr>
            </w:pPr>
            <w:r>
              <w:rPr>
                <w:color w:val="000000"/>
                <w:lang w:eastAsia="zh-CN"/>
              </w:rPr>
              <w:t>In 38.300 also the wording “</w:t>
            </w:r>
            <w:r w:rsidRPr="006B5C4A">
              <w:rPr>
                <w:b/>
                <w:bCs/>
                <w:color w:val="000000"/>
                <w:lang w:eastAsia="zh-CN"/>
              </w:rPr>
              <w:t>further</w:t>
            </w:r>
            <w:r>
              <w:rPr>
                <w:color w:val="000000"/>
                <w:lang w:eastAsia="zh-CN"/>
              </w:rPr>
              <w:t xml:space="preserve">” RRM relaxation is used for the new Rel-19 scaling factors </w:t>
            </w:r>
            <w:r w:rsidR="00365352">
              <w:rPr>
                <w:color w:val="000000"/>
                <w:lang w:eastAsia="zh-CN"/>
              </w:rPr>
              <w:t>for neighbour cell measurements</w:t>
            </w:r>
            <w:r w:rsidR="006B5C4A">
              <w:rPr>
                <w:color w:val="000000"/>
                <w:lang w:eastAsia="zh-CN"/>
              </w:rPr>
              <w:t xml:space="preserve">, </w:t>
            </w:r>
            <w:proofErr w:type="gramStart"/>
            <w:r w:rsidR="006B5C4A">
              <w:rPr>
                <w:color w:val="000000"/>
                <w:lang w:eastAsia="zh-CN"/>
              </w:rPr>
              <w:t>i.e.</w:t>
            </w:r>
            <w:proofErr w:type="gramEnd"/>
            <w:r w:rsidR="006B5C4A">
              <w:rPr>
                <w:color w:val="000000"/>
                <w:lang w:eastAsia="zh-CN"/>
              </w:rPr>
              <w:t xml:space="preserve"> propose to keep it.</w:t>
            </w:r>
          </w:p>
        </w:tc>
        <w:tc>
          <w:tcPr>
            <w:tcW w:w="4185" w:type="dxa"/>
            <w:tcBorders>
              <w:top w:val="single" w:sz="4" w:space="0" w:color="auto"/>
              <w:left w:val="single" w:sz="4" w:space="0" w:color="auto"/>
              <w:bottom w:val="single" w:sz="4" w:space="0" w:color="auto"/>
              <w:right w:val="single" w:sz="4" w:space="0" w:color="auto"/>
            </w:tcBorders>
          </w:tcPr>
          <w:p w14:paraId="5BC5C4FE" w14:textId="77777777" w:rsidR="000A64CB" w:rsidRDefault="000A64CB" w:rsidP="000A64CB">
            <w:pPr>
              <w:overflowPunct w:val="0"/>
              <w:autoSpaceDE w:val="0"/>
              <w:autoSpaceDN w:val="0"/>
              <w:adjustRightInd w:val="0"/>
              <w:textAlignment w:val="baseline"/>
              <w:rPr>
                <w:rFonts w:ascii="Arial" w:eastAsia="等线" w:hAnsi="Arial" w:cs="Arial"/>
                <w:color w:val="00B0F0"/>
                <w:lang w:eastAsia="zh-CN"/>
              </w:rPr>
            </w:pPr>
          </w:p>
        </w:tc>
      </w:tr>
      <w:tr w:rsidR="000A64CB" w14:paraId="0F27E2E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66E09EF" w14:textId="2D1D9B4E" w:rsidR="000A64CB" w:rsidRDefault="00365352"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06269A">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56B6C050" w14:textId="77777777" w:rsidR="00365352" w:rsidRDefault="00365352" w:rsidP="00365352">
            <w:pPr>
              <w:rPr>
                <w:ins w:id="31" w:author="CATT" w:date="2025-03-07T14:49:00Z"/>
                <w:noProof/>
                <w:lang w:eastAsia="zh-CN"/>
              </w:rPr>
            </w:pPr>
            <w:ins w:id="32" w:author="CATT" w:date="2025-03-07T14:49:00Z">
              <w:r>
                <w:rPr>
                  <w:rFonts w:hint="eastAsia"/>
                  <w:lang w:eastAsia="zh-CN"/>
                </w:rPr>
                <w:t xml:space="preserve">LP-WUS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RRM measurement relaxation in clause 5.2.4.9.x is fulfilled.</w:t>
              </w:r>
            </w:ins>
          </w:p>
          <w:p w14:paraId="567FEFF6" w14:textId="4F428FC4" w:rsidR="000A64CB" w:rsidRPr="00365352" w:rsidRDefault="0006269A" w:rsidP="000A64CB">
            <w:pPr>
              <w:spacing w:before="100" w:beforeAutospacing="1" w:after="100" w:afterAutospacing="1"/>
              <w:jc w:val="both"/>
              <w:rPr>
                <w:color w:val="000000"/>
                <w:lang w:eastAsia="zh-CN"/>
              </w:rPr>
            </w:pPr>
            <w:r>
              <w:rPr>
                <w:color w:val="000000"/>
                <w:lang w:eastAsia="zh-CN"/>
              </w:rPr>
              <w:t xml:space="preserve">Agree, but an LP-WUS UE should also be allowed to perform relaxed Rel-16 neighbour cell measurements using the LR serving cell measurements, </w:t>
            </w:r>
            <w:proofErr w:type="gramStart"/>
            <w:r>
              <w:rPr>
                <w:color w:val="000000"/>
                <w:lang w:eastAsia="zh-CN"/>
              </w:rPr>
              <w:t>e.g.</w:t>
            </w:r>
            <w:proofErr w:type="gramEnd"/>
            <w:r>
              <w:rPr>
                <w:color w:val="000000"/>
                <w:lang w:eastAsia="zh-CN"/>
              </w:rPr>
              <w:t xml:space="preserve"> </w:t>
            </w:r>
            <w:r w:rsidR="006B5C4A">
              <w:rPr>
                <w:color w:val="000000"/>
                <w:lang w:eastAsia="zh-CN"/>
              </w:rPr>
              <w:t>when</w:t>
            </w:r>
            <w:r>
              <w:rPr>
                <w:color w:val="000000"/>
                <w:lang w:eastAsia="zh-CN"/>
              </w:rPr>
              <w:t xml:space="preserve"> “low mobility” </w:t>
            </w:r>
            <w:r w:rsidR="006B5C4A">
              <w:rPr>
                <w:color w:val="000000"/>
                <w:lang w:eastAsia="zh-CN"/>
              </w:rPr>
              <w:t xml:space="preserve">is fulfilled the LP-WUS </w:t>
            </w:r>
            <w:r>
              <w:rPr>
                <w:color w:val="000000"/>
                <w:lang w:eastAsia="zh-CN"/>
              </w:rPr>
              <w:t>UE is not required to measure intra-frequency at all.</w:t>
            </w:r>
            <w:r w:rsidR="006B5C4A">
              <w:rPr>
                <w:color w:val="000000"/>
                <w:lang w:eastAsia="zh-CN"/>
              </w:rPr>
              <w:t xml:space="preserve"> This is even stronger than the Rel-19 “further” relaxation.</w:t>
            </w:r>
            <w:r>
              <w:rPr>
                <w:color w:val="000000"/>
                <w:lang w:eastAsia="zh-CN"/>
              </w:rPr>
              <w:t xml:space="preserve"> Maybe you can add an FFS for that case.</w:t>
            </w:r>
          </w:p>
        </w:tc>
        <w:tc>
          <w:tcPr>
            <w:tcW w:w="4185" w:type="dxa"/>
            <w:tcBorders>
              <w:top w:val="single" w:sz="4" w:space="0" w:color="auto"/>
              <w:left w:val="single" w:sz="4" w:space="0" w:color="auto"/>
              <w:bottom w:val="single" w:sz="4" w:space="0" w:color="auto"/>
              <w:right w:val="single" w:sz="4" w:space="0" w:color="auto"/>
            </w:tcBorders>
          </w:tcPr>
          <w:p w14:paraId="05259DEB" w14:textId="77777777" w:rsidR="000A64CB" w:rsidRDefault="000A64CB" w:rsidP="000A64CB">
            <w:pPr>
              <w:overflowPunct w:val="0"/>
              <w:autoSpaceDE w:val="0"/>
              <w:autoSpaceDN w:val="0"/>
              <w:adjustRightInd w:val="0"/>
              <w:textAlignment w:val="baseline"/>
              <w:rPr>
                <w:rFonts w:ascii="Arial" w:eastAsia="等线" w:hAnsi="Arial" w:cs="Arial"/>
                <w:color w:val="00B0F0"/>
                <w:lang w:eastAsia="zh-CN"/>
              </w:rPr>
            </w:pPr>
          </w:p>
        </w:tc>
      </w:tr>
      <w:tr w:rsidR="003C6164" w14:paraId="78B0907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38FABC" w14:textId="75BA6BF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NEC001</w:t>
            </w:r>
          </w:p>
        </w:tc>
        <w:tc>
          <w:tcPr>
            <w:tcW w:w="4092" w:type="dxa"/>
            <w:tcBorders>
              <w:top w:val="single" w:sz="4" w:space="0" w:color="auto"/>
              <w:left w:val="single" w:sz="4" w:space="0" w:color="auto"/>
              <w:bottom w:val="single" w:sz="4" w:space="0" w:color="auto"/>
              <w:right w:val="single" w:sz="4" w:space="0" w:color="auto"/>
            </w:tcBorders>
          </w:tcPr>
          <w:p w14:paraId="0BCC679B" w14:textId="77777777" w:rsidR="003C6164" w:rsidRPr="003F5B35" w:rsidRDefault="003C6164" w:rsidP="003C6164">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ins w:id="33" w:author="NEC - Rao" w:date="2025-03-12T10:55:00Z">
              <w:r>
                <w:rPr>
                  <w:lang w:eastAsia="zh-CN"/>
                </w:rPr>
                <w:t>UE</w:t>
              </w:r>
            </w:ins>
          </w:p>
          <w:p w14:paraId="3BAF5171" w14:textId="77777777" w:rsidR="003C6164" w:rsidRPr="00A56736" w:rsidRDefault="003C6164" w:rsidP="003C6164">
            <w:pPr>
              <w:pStyle w:val="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r>
              <w:rPr>
                <w:lang w:eastAsia="zh-CN"/>
              </w:rPr>
              <w:t xml:space="preserve"> </w:t>
            </w:r>
            <w:ins w:id="34" w:author="NEC - Rao" w:date="2025-03-12T10:56:00Z">
              <w:r>
                <w:rPr>
                  <w:lang w:eastAsia="zh-CN"/>
                </w:rPr>
                <w:t>UE</w:t>
              </w:r>
            </w:ins>
            <w:r>
              <w:rPr>
                <w:lang w:eastAsia="zh-CN"/>
              </w:rPr>
              <w:t xml:space="preserve"> </w:t>
            </w:r>
          </w:p>
          <w:p w14:paraId="4FD4355D" w14:textId="77777777" w:rsidR="003C6164" w:rsidRPr="00FB6285" w:rsidRDefault="003C6164" w:rsidP="003C6164">
            <w:pPr>
              <w:spacing w:before="100" w:beforeAutospacing="1" w:after="100" w:afterAutospacing="1"/>
              <w:jc w:val="both"/>
              <w:rPr>
                <w:b/>
                <w:color w:val="000000"/>
                <w:lang w:eastAsia="zh-CN"/>
              </w:rPr>
            </w:pPr>
            <w:r w:rsidRPr="00FB6285">
              <w:rPr>
                <w:b/>
                <w:color w:val="000000"/>
                <w:lang w:eastAsia="zh-CN"/>
              </w:rPr>
              <w:t>Comment: it should be LP-WUS UE.</w:t>
            </w:r>
          </w:p>
          <w:p w14:paraId="0CF7BBF7"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6F2B904"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3758599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8A3000C" w14:textId="1B101E68"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NEC002</w:t>
            </w:r>
          </w:p>
        </w:tc>
        <w:tc>
          <w:tcPr>
            <w:tcW w:w="4092" w:type="dxa"/>
            <w:tcBorders>
              <w:top w:val="single" w:sz="4" w:space="0" w:color="auto"/>
              <w:left w:val="single" w:sz="4" w:space="0" w:color="auto"/>
              <w:bottom w:val="single" w:sz="4" w:space="0" w:color="auto"/>
              <w:right w:val="single" w:sz="4" w:space="0" w:color="auto"/>
            </w:tcBorders>
          </w:tcPr>
          <w:p w14:paraId="546B4BA7" w14:textId="77777777" w:rsidR="003C6164" w:rsidRPr="003F5B35" w:rsidRDefault="003C6164" w:rsidP="003C6164">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334237A3"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ins w:id="35" w:author="NEC - Rao" w:date="2025-03-12T10:57:00Z">
              <w:r>
                <w:rPr>
                  <w:lang w:eastAsia="zh-CN"/>
                </w:rPr>
                <w:t xml:space="preserve">measurement </w:t>
              </w:r>
            </w:ins>
            <w:r w:rsidRPr="000C40DB">
              <w:rPr>
                <w:lang w:eastAsia="zh-CN"/>
              </w:rPr>
              <w:t>relaxation</w:t>
            </w:r>
            <w:r>
              <w:rPr>
                <w:rFonts w:hint="eastAsia"/>
                <w:lang w:eastAsia="zh-CN"/>
              </w:rPr>
              <w:t xml:space="preserve"> is fulfilled when:</w:t>
            </w:r>
          </w:p>
          <w:p w14:paraId="0E5D2642" w14:textId="77777777" w:rsidR="003C6164" w:rsidRDefault="003C6164" w:rsidP="003C6164">
            <w:pPr>
              <w:pStyle w:val="5"/>
              <w:ind w:left="0" w:firstLine="0"/>
              <w:jc w:val="both"/>
              <w:rPr>
                <w:sz w:val="20"/>
                <w:lang w:eastAsia="zh-CN"/>
              </w:rPr>
            </w:pPr>
          </w:p>
          <w:p w14:paraId="269174BD" w14:textId="77777777" w:rsidR="003C6164" w:rsidRPr="00FC0159" w:rsidRDefault="003C6164" w:rsidP="003C6164">
            <w:pPr>
              <w:pStyle w:val="5"/>
              <w:ind w:left="0" w:firstLine="0"/>
              <w:jc w:val="both"/>
              <w:rPr>
                <w:rFonts w:ascii="Times New Roman" w:hAnsi="Times New Roman"/>
                <w:b/>
                <w:sz w:val="20"/>
                <w:lang w:eastAsia="zh-CN"/>
              </w:rPr>
            </w:pPr>
            <w:r w:rsidRPr="00FC0159">
              <w:rPr>
                <w:rFonts w:ascii="Times New Roman" w:hAnsi="Times New Roman"/>
                <w:b/>
                <w:sz w:val="20"/>
                <w:lang w:eastAsia="zh-CN"/>
              </w:rPr>
              <w:t>Comment: it should be RRM measurement relaxation, to align with others</w:t>
            </w:r>
          </w:p>
          <w:p w14:paraId="10458588"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6207C96"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36D16FE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71BA30" w14:textId="35384A6E"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NEC003</w:t>
            </w:r>
          </w:p>
        </w:tc>
        <w:tc>
          <w:tcPr>
            <w:tcW w:w="4092" w:type="dxa"/>
            <w:tcBorders>
              <w:top w:val="single" w:sz="4" w:space="0" w:color="auto"/>
              <w:left w:val="single" w:sz="4" w:space="0" w:color="auto"/>
              <w:bottom w:val="single" w:sz="4" w:space="0" w:color="auto"/>
              <w:right w:val="single" w:sz="4" w:space="0" w:color="auto"/>
            </w:tcBorders>
          </w:tcPr>
          <w:p w14:paraId="4B8C3AA6" w14:textId="77777777" w:rsidR="003C6164" w:rsidRPr="003F5B35" w:rsidRDefault="003C6164" w:rsidP="003C6164">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p>
          <w:p w14:paraId="5DB2C03B"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r w:rsidRPr="000C40DB">
              <w:rPr>
                <w:lang w:eastAsia="zh-CN"/>
              </w:rPr>
              <w:t>relaxation</w:t>
            </w:r>
            <w:r>
              <w:rPr>
                <w:rFonts w:hint="eastAsia"/>
                <w:lang w:eastAsia="zh-CN"/>
              </w:rPr>
              <w:t xml:space="preserve"> is fulfilled when:</w:t>
            </w:r>
          </w:p>
          <w:p w14:paraId="2D856DAD" w14:textId="77777777" w:rsidR="003C6164" w:rsidRDefault="003C6164" w:rsidP="003C6164">
            <w:pPr>
              <w:ind w:firstLine="284"/>
              <w:rPr>
                <w:lang w:eastAsia="zh-CN"/>
              </w:rPr>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p>
          <w:p w14:paraId="72CD624E" w14:textId="77777777" w:rsidR="003C6164" w:rsidRPr="00A6036F" w:rsidRDefault="003C6164" w:rsidP="003C6164">
            <w:pPr>
              <w:ind w:firstLineChars="150" w:firstLine="300"/>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LR</w:t>
            </w:r>
            <w:proofErr w:type="spellEnd"/>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p>
          <w:p w14:paraId="4C415015" w14:textId="77777777" w:rsidR="003C6164" w:rsidRDefault="003C6164" w:rsidP="003C6164">
            <w:pPr>
              <w:pStyle w:val="B1"/>
              <w:rPr>
                <w:lang w:eastAsia="zh-CN"/>
              </w:rPr>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00AA1850" w14:textId="77777777" w:rsidR="003C6164" w:rsidRPr="00EA2168" w:rsidRDefault="003C6164" w:rsidP="003C6164">
            <w:pPr>
              <w:pStyle w:val="B1"/>
              <w:rPr>
                <w:lang w:eastAsia="zh-CN"/>
              </w:rPr>
            </w:pPr>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p>
          <w:p w14:paraId="18737102" w14:textId="77777777" w:rsidR="003C6164" w:rsidRPr="00EA2168" w:rsidRDefault="003C6164" w:rsidP="003C6164">
            <w:r w:rsidRPr="00EA2168">
              <w:t>Where:</w:t>
            </w:r>
          </w:p>
          <w:p w14:paraId="1FC31932" w14:textId="77777777" w:rsidR="003C6164" w:rsidRPr="00EA2168" w:rsidRDefault="003C6164" w:rsidP="003C6164">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w:t>
            </w:r>
            <w:ins w:id="36" w:author="NEC - Rao" w:date="2025-03-12T10:59:00Z">
              <w:r>
                <w:t xml:space="preserve"> based on MR</w:t>
              </w:r>
            </w:ins>
            <w:r>
              <w:t xml:space="preserve"> </w:t>
            </w:r>
            <w:r w:rsidRPr="00EA2168">
              <w:t>(dB).</w:t>
            </w:r>
          </w:p>
          <w:p w14:paraId="1AAA4C60" w14:textId="77777777" w:rsidR="003C6164" w:rsidRDefault="003C6164" w:rsidP="003C6164">
            <w:pPr>
              <w:ind w:firstLine="284"/>
              <w:rPr>
                <w:ins w:id="37" w:author="NEC - Rao" w:date="2025-03-12T10:59:00Z"/>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w:t>
            </w:r>
            <w:ins w:id="38" w:author="NEC - Rao" w:date="2025-03-12T10:59:00Z">
              <w:r>
                <w:t xml:space="preserve"> based on MR</w:t>
              </w:r>
            </w:ins>
            <w:r>
              <w:t xml:space="preserve"> </w:t>
            </w:r>
            <w:r w:rsidRPr="00EA2168">
              <w:t>(dB).</w:t>
            </w:r>
          </w:p>
          <w:p w14:paraId="1240B95C" w14:textId="77777777" w:rsidR="003C6164" w:rsidRDefault="003C6164" w:rsidP="003C6164">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p>
          <w:p w14:paraId="5813BC46" w14:textId="77777777" w:rsidR="003C6164" w:rsidRDefault="003C6164" w:rsidP="003C6164">
            <w:pPr>
              <w:ind w:firstLine="284"/>
              <w:rPr>
                <w:lang w:eastAsia="zh-CN"/>
              </w:rPr>
            </w:pPr>
            <w:r>
              <w:rPr>
                <w:rFonts w:hint="eastAsia"/>
                <w:lang w:eastAsia="zh-CN"/>
              </w:rPr>
              <w:t>-</w:t>
            </w:r>
            <w:r>
              <w:rPr>
                <w:rFonts w:hint="eastAsia"/>
                <w:lang w:eastAsia="zh-CN"/>
              </w:rPr>
              <w:tab/>
            </w:r>
            <w:proofErr w:type="spellStart"/>
            <w:r w:rsidRPr="00EA2168">
              <w:t>Squal</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p>
          <w:p w14:paraId="082AB452" w14:textId="77777777" w:rsidR="003C6164" w:rsidRDefault="003C6164" w:rsidP="003C6164">
            <w:pPr>
              <w:ind w:firstLine="284"/>
              <w:rPr>
                <w:lang w:eastAsia="zh-CN"/>
              </w:rPr>
            </w:pPr>
          </w:p>
          <w:p w14:paraId="6954525A" w14:textId="77777777" w:rsidR="003C6164" w:rsidRPr="00FC0159" w:rsidRDefault="003C6164" w:rsidP="003C6164">
            <w:pPr>
              <w:rPr>
                <w:b/>
                <w:color w:val="000000"/>
                <w:lang w:eastAsia="zh-CN"/>
              </w:rPr>
            </w:pPr>
            <w:r w:rsidRPr="00FC0159">
              <w:rPr>
                <w:b/>
                <w:color w:val="000000"/>
                <w:lang w:eastAsia="zh-CN"/>
              </w:rPr>
              <w:t xml:space="preserve">Comment: no strong view, but think it is </w:t>
            </w:r>
            <w:r w:rsidRPr="00FC0159">
              <w:rPr>
                <w:rFonts w:eastAsia="宋体"/>
                <w:b/>
                <w:color w:val="000000"/>
                <w:lang w:eastAsia="zh-CN"/>
              </w:rPr>
              <w:t>worth</w:t>
            </w:r>
            <w:r w:rsidRPr="00FC0159">
              <w:rPr>
                <w:b/>
                <w:color w:val="000000"/>
                <w:lang w:eastAsia="zh-CN"/>
              </w:rPr>
              <w:t xml:space="preserve"> to highlight “based on MR” since now we have two separate </w:t>
            </w:r>
            <w:proofErr w:type="gramStart"/>
            <w:r w:rsidRPr="00FC0159">
              <w:rPr>
                <w:b/>
                <w:color w:val="000000"/>
                <w:lang w:eastAsia="zh-CN"/>
              </w:rPr>
              <w:t>radio</w:t>
            </w:r>
            <w:proofErr w:type="gramEnd"/>
            <w:r w:rsidRPr="00FC0159">
              <w:rPr>
                <w:b/>
                <w:color w:val="000000"/>
                <w:lang w:eastAsia="zh-CN"/>
              </w:rPr>
              <w:t>. Also apply to 7.x.1.</w:t>
            </w:r>
          </w:p>
          <w:p w14:paraId="4D00B674"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2F645303"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05CB481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BBE0A1E" w14:textId="62E8391C"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NEC004</w:t>
            </w:r>
          </w:p>
        </w:tc>
        <w:tc>
          <w:tcPr>
            <w:tcW w:w="4092" w:type="dxa"/>
            <w:tcBorders>
              <w:top w:val="single" w:sz="4" w:space="0" w:color="auto"/>
              <w:left w:val="single" w:sz="4" w:space="0" w:color="auto"/>
              <w:bottom w:val="single" w:sz="4" w:space="0" w:color="auto"/>
              <w:right w:val="single" w:sz="4" w:space="0" w:color="auto"/>
            </w:tcBorders>
          </w:tcPr>
          <w:p w14:paraId="01E3CF07" w14:textId="77777777" w:rsidR="003C6164" w:rsidRPr="008A0766" w:rsidRDefault="003C6164" w:rsidP="003C6164">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 reports,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w:t>
            </w:r>
            <w:ins w:id="39" w:author="NEC - Rao" w:date="2025-03-12T11:02:00Z">
              <w:r>
                <w:t xml:space="preserve">the </w:t>
              </w:r>
            </w:ins>
            <w:r>
              <w:rPr>
                <w:rFonts w:hint="eastAsia"/>
              </w:rPr>
              <w:t>UE</w:t>
            </w:r>
            <w:r>
              <w:t xml:space="preserv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1B89E995" w14:textId="77777777" w:rsidR="003C6164" w:rsidRPr="005F0EAB" w:rsidRDefault="003C6164" w:rsidP="003C6164">
            <w:pPr>
              <w:rPr>
                <w:lang w:eastAsia="zh-CN"/>
              </w:rPr>
            </w:pP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w:t>
            </w:r>
            <w:r w:rsidRPr="00E95E2C">
              <w:lastRenderedPageBreak/>
              <w:t xml:space="preserve">is no less than the wake-up delay </w:t>
            </w:r>
            <w:ins w:id="40" w:author="NEC - Rao" w:date="2025-03-12T11:02:00Z">
              <w:r>
                <w:t>the</w:t>
              </w:r>
            </w:ins>
            <w:del w:id="41" w:author="NEC - Rao" w:date="2025-03-12T11:02:00Z">
              <w:r w:rsidRPr="00E95E2C" w:rsidDel="005F0D9A">
                <w:delText>a</w:delText>
              </w:r>
            </w:del>
            <w:r w:rsidRPr="00E95E2C">
              <w:t xml:space="preserve"> UE </w:t>
            </w:r>
            <w:del w:id="42" w:author="NEC - Rao" w:date="2025-03-12T11:02:00Z">
              <w:r w:rsidRPr="002553DC" w:rsidDel="005F0D9A">
                <w:delText>supports</w:delText>
              </w:r>
            </w:del>
            <w:ins w:id="43" w:author="NEC - Rao" w:date="2025-03-12T11:02:00Z">
              <w:r>
                <w:t>reports</w:t>
              </w:r>
            </w:ins>
            <w:r w:rsidRPr="00E95E2C">
              <w:t xml:space="preserve">,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otherwise</w:t>
            </w:r>
            <w:ins w:id="44" w:author="NEC - Rao" w:date="2025-03-12T11:03:00Z">
              <w:r>
                <w:t xml:space="preserve"> the</w:t>
              </w:r>
            </w:ins>
            <w:r>
              <w:rPr>
                <w:rFonts w:hint="eastAsia"/>
              </w:rPr>
              <w:t xml:space="preserv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6496F2A5" w14:textId="14D2A8CA" w:rsidR="003C6164" w:rsidRDefault="003C6164" w:rsidP="003C6164">
            <w:pPr>
              <w:spacing w:before="100" w:beforeAutospacing="1" w:after="100" w:afterAutospacing="1"/>
              <w:jc w:val="both"/>
              <w:rPr>
                <w:rFonts w:ascii="Arial" w:hAnsi="Arial" w:cs="Arial"/>
                <w:color w:val="000000"/>
                <w:lang w:eastAsia="zh-CN"/>
              </w:rPr>
            </w:pPr>
            <w:r w:rsidRPr="00FC0159">
              <w:rPr>
                <w:b/>
                <w:color w:val="000000"/>
                <w:lang w:eastAsia="zh-CN"/>
              </w:rPr>
              <w:t>Comment:</w:t>
            </w:r>
            <w:r w:rsidRPr="00FC0159">
              <w:rPr>
                <w:b/>
                <w:lang w:eastAsia="zh-CN"/>
              </w:rPr>
              <w:t xml:space="preserve"> it should be “the UE”, and we need to align the term (either support or report), since this is a UE capability with parameter, slightly prefer “reports”.</w:t>
            </w:r>
          </w:p>
        </w:tc>
        <w:tc>
          <w:tcPr>
            <w:tcW w:w="4185" w:type="dxa"/>
            <w:tcBorders>
              <w:top w:val="single" w:sz="4" w:space="0" w:color="auto"/>
              <w:left w:val="single" w:sz="4" w:space="0" w:color="auto"/>
              <w:bottom w:val="single" w:sz="4" w:space="0" w:color="auto"/>
              <w:right w:val="single" w:sz="4" w:space="0" w:color="auto"/>
            </w:tcBorders>
          </w:tcPr>
          <w:p w14:paraId="0DE7844D"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1DBB040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298F364" w14:textId="70A2059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NEC005</w:t>
            </w:r>
          </w:p>
        </w:tc>
        <w:tc>
          <w:tcPr>
            <w:tcW w:w="4092" w:type="dxa"/>
            <w:tcBorders>
              <w:top w:val="single" w:sz="4" w:space="0" w:color="auto"/>
              <w:left w:val="single" w:sz="4" w:space="0" w:color="auto"/>
              <w:bottom w:val="single" w:sz="4" w:space="0" w:color="auto"/>
              <w:right w:val="single" w:sz="4" w:space="0" w:color="auto"/>
            </w:tcBorders>
          </w:tcPr>
          <w:p w14:paraId="12BCE173" w14:textId="77777777" w:rsidR="003C6164" w:rsidRDefault="003C6164" w:rsidP="003C6164">
            <w:proofErr w:type="spellStart"/>
            <w:r>
              <w:t>SubgroupID</w:t>
            </w:r>
            <w:proofErr w:type="spellEnd"/>
            <w:r>
              <w:t xml:space="preserve"> = (</w:t>
            </w:r>
            <w:proofErr w:type="gramStart"/>
            <w:r>
              <w:t>floor(</w:t>
            </w:r>
            <w:proofErr w:type="gramEnd"/>
            <w:r>
              <w:t xml:space="preserve">UE_ID/(N*Ns*Np)) mod </w:t>
            </w:r>
            <w:proofErr w:type="spellStart"/>
            <w:r>
              <w:t>subgroupsNumForUEID_LP</w:t>
            </w:r>
            <w:proofErr w:type="spellEnd"/>
            <w:r>
              <w:t>) + (</w:t>
            </w:r>
            <w:proofErr w:type="spellStart"/>
            <w:r>
              <w:t>subgroupsNumPerPO_LP</w:t>
            </w:r>
            <w:proofErr w:type="spellEnd"/>
            <w:r>
              <w:t xml:space="preserve"> – </w:t>
            </w:r>
            <w:proofErr w:type="spellStart"/>
            <w:r>
              <w:t>subgroupsNumForUEID_LP</w:t>
            </w:r>
            <w:proofErr w:type="spellEnd"/>
            <w:r>
              <w:t>),</w:t>
            </w:r>
          </w:p>
          <w:p w14:paraId="7321B4CB" w14:textId="77777777" w:rsidR="003C6164" w:rsidRDefault="003C6164" w:rsidP="003C6164">
            <w:r>
              <w:t>where:</w:t>
            </w:r>
          </w:p>
          <w:p w14:paraId="6F21BC8A" w14:textId="77777777" w:rsidR="003C6164" w:rsidRDefault="003C6164" w:rsidP="003C6164">
            <w:r>
              <w:t>N: number of total paging frames in T, which is the DRX cycle of RRC_IDLE state as specified in clause 7.1</w:t>
            </w:r>
          </w:p>
          <w:p w14:paraId="7C4AF071" w14:textId="77777777" w:rsidR="003C6164" w:rsidRDefault="003C6164" w:rsidP="003C6164">
            <w:r>
              <w:t>Ns: number of paging occasions for a PF</w:t>
            </w:r>
          </w:p>
          <w:p w14:paraId="61F7180F" w14:textId="77777777" w:rsidR="003C6164" w:rsidRDefault="003C6164" w:rsidP="003C6164">
            <w:r>
              <w:t xml:space="preserve">Np is the number of </w:t>
            </w:r>
            <w:proofErr w:type="spellStart"/>
            <w:r>
              <w:t>subgroupNum</w:t>
            </w:r>
            <w:ins w:id="45" w:author="NEC - Rao" w:date="2025-03-13T10:08:00Z">
              <w:r>
                <w:t>s</w:t>
              </w:r>
            </w:ins>
            <w:r>
              <w:t>ForUEID</w:t>
            </w:r>
            <w:proofErr w:type="spellEnd"/>
            <w:r>
              <w:t xml:space="preserve"> for PEI, if configured</w:t>
            </w:r>
            <w:del w:id="46" w:author="NEC - Rao" w:date="2025-03-13T10:09:00Z">
              <w:r w:rsidDel="00FB6D6B">
                <w:delText xml:space="preserve"> and UE supports PEI</w:delText>
              </w:r>
            </w:del>
            <w:r>
              <w:t>; otherwise, Np is 1</w:t>
            </w:r>
          </w:p>
          <w:p w14:paraId="5F62DEC6" w14:textId="77777777" w:rsidR="003C6164" w:rsidRDefault="003C6164" w:rsidP="003C6164"/>
          <w:p w14:paraId="6F093E46" w14:textId="77777777" w:rsidR="003C6164" w:rsidRPr="00FC0159" w:rsidRDefault="003C6164" w:rsidP="003C6164">
            <w:pPr>
              <w:jc w:val="both"/>
              <w:rPr>
                <w:b/>
              </w:rPr>
            </w:pPr>
            <w:r w:rsidRPr="00FC0159">
              <w:rPr>
                <w:rFonts w:eastAsia="宋体"/>
                <w:b/>
                <w:lang w:eastAsia="zh-CN"/>
              </w:rPr>
              <w:t>Comment-1</w:t>
            </w:r>
            <w:r w:rsidRPr="00FC0159">
              <w:rPr>
                <w:b/>
              </w:rPr>
              <w:t xml:space="preserve">: </w:t>
            </w:r>
            <w:proofErr w:type="spellStart"/>
            <w:r w:rsidRPr="00FC0159">
              <w:rPr>
                <w:b/>
              </w:rPr>
              <w:t>subgroupNumForUEID</w:t>
            </w:r>
            <w:proofErr w:type="spellEnd"/>
            <w:r w:rsidRPr="00FC0159">
              <w:rPr>
                <w:b/>
              </w:rPr>
              <w:t xml:space="preserve"> should be </w:t>
            </w:r>
            <w:proofErr w:type="spellStart"/>
            <w:r w:rsidRPr="00FC0159">
              <w:rPr>
                <w:b/>
              </w:rPr>
              <w:t>subgroupNum</w:t>
            </w:r>
            <w:r w:rsidRPr="00FC0159">
              <w:rPr>
                <w:b/>
                <w:highlight w:val="yellow"/>
              </w:rPr>
              <w:t>s</w:t>
            </w:r>
            <w:r w:rsidRPr="00FC0159">
              <w:rPr>
                <w:b/>
              </w:rPr>
              <w:t>ForUEID</w:t>
            </w:r>
            <w:proofErr w:type="spellEnd"/>
            <w:r w:rsidRPr="00FC0159">
              <w:rPr>
                <w:b/>
              </w:rPr>
              <w:t>.</w:t>
            </w:r>
          </w:p>
          <w:p w14:paraId="20BE3226" w14:textId="70E5DBE9" w:rsidR="003C6164" w:rsidRDefault="003C6164" w:rsidP="003C6164">
            <w:pPr>
              <w:spacing w:before="100" w:beforeAutospacing="1" w:after="100" w:afterAutospacing="1"/>
              <w:jc w:val="both"/>
              <w:rPr>
                <w:rFonts w:ascii="Arial" w:hAnsi="Arial" w:cs="Arial"/>
                <w:color w:val="000000"/>
                <w:lang w:eastAsia="zh-CN"/>
              </w:rPr>
            </w:pPr>
            <w:r w:rsidRPr="00FC0159">
              <w:rPr>
                <w:b/>
              </w:rPr>
              <w:t>Comment-2: in our understanding, no matter the UE supports PEI or not, there is no harm to use a unified LP-WUS formula which already can further reduce false alarm. And on top of further reduce false alarm, if different UE use different parameter Np, it can make the formula computation a little bit messed</w:t>
            </w:r>
            <w:r>
              <w:rPr>
                <w:b/>
              </w:rPr>
              <w:t xml:space="preserve">. </w:t>
            </w:r>
            <w:proofErr w:type="gramStart"/>
            <w:r>
              <w:rPr>
                <w:b/>
              </w:rPr>
              <w:t>However</w:t>
            </w:r>
            <w:proofErr w:type="gramEnd"/>
            <w:r>
              <w:rPr>
                <w:b/>
              </w:rPr>
              <w:t xml:space="preserve"> since this is our agreement, we can</w:t>
            </w:r>
            <w:r w:rsidR="009A38AE">
              <w:rPr>
                <w:b/>
              </w:rPr>
              <w:t xml:space="preserve"> further</w:t>
            </w:r>
            <w:r>
              <w:rPr>
                <w:b/>
              </w:rPr>
              <w:t xml:space="preserve"> discuss this issue based on contribution.</w:t>
            </w:r>
          </w:p>
        </w:tc>
        <w:tc>
          <w:tcPr>
            <w:tcW w:w="4185" w:type="dxa"/>
            <w:tcBorders>
              <w:top w:val="single" w:sz="4" w:space="0" w:color="auto"/>
              <w:left w:val="single" w:sz="4" w:space="0" w:color="auto"/>
              <w:bottom w:val="single" w:sz="4" w:space="0" w:color="auto"/>
              <w:right w:val="single" w:sz="4" w:space="0" w:color="auto"/>
            </w:tcBorders>
          </w:tcPr>
          <w:p w14:paraId="3B96A815"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601FFC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61E37" w14:textId="3043869F"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NEC006</w:t>
            </w:r>
          </w:p>
        </w:tc>
        <w:tc>
          <w:tcPr>
            <w:tcW w:w="4092" w:type="dxa"/>
            <w:tcBorders>
              <w:top w:val="single" w:sz="4" w:space="0" w:color="auto"/>
              <w:left w:val="single" w:sz="4" w:space="0" w:color="auto"/>
              <w:bottom w:val="single" w:sz="4" w:space="0" w:color="auto"/>
              <w:right w:val="single" w:sz="4" w:space="0" w:color="auto"/>
            </w:tcBorders>
          </w:tcPr>
          <w:p w14:paraId="29904067" w14:textId="77777777" w:rsidR="003C6164" w:rsidRDefault="003C6164" w:rsidP="003C6164">
            <w:r w:rsidRPr="00880DE1">
              <w:t>The UE monitors</w:t>
            </w:r>
            <w:ins w:id="47" w:author="NEC - Rao" w:date="2025-03-13T17:19:00Z">
              <w:r>
                <w:t xml:space="preserve"> one</w:t>
              </w:r>
            </w:ins>
            <w:r w:rsidRPr="00880DE1">
              <w:t xml:space="preserve"> LP-WUS</w:t>
            </w:r>
            <w:ins w:id="48" w:author="NEC - Rao" w:date="2025-03-13T17:19:00Z">
              <w:r>
                <w:t xml:space="preserve"> occasion</w:t>
              </w:r>
            </w:ins>
            <w:r w:rsidRPr="00880DE1">
              <w:t xml:space="preserve"> per DRX cycle</w:t>
            </w:r>
            <w:r>
              <w:t>.</w:t>
            </w:r>
          </w:p>
          <w:p w14:paraId="1E038391" w14:textId="77777777" w:rsidR="003C6164" w:rsidRDefault="003C6164" w:rsidP="003C6164"/>
          <w:p w14:paraId="5C11FB1F" w14:textId="07DB047B" w:rsidR="003C6164" w:rsidRDefault="003C6164" w:rsidP="003C6164">
            <w:pPr>
              <w:spacing w:before="100" w:beforeAutospacing="1" w:after="100" w:afterAutospacing="1"/>
              <w:jc w:val="both"/>
              <w:rPr>
                <w:rFonts w:ascii="Arial" w:hAnsi="Arial" w:cs="Arial"/>
                <w:color w:val="000000"/>
                <w:lang w:eastAsia="zh-CN"/>
              </w:rPr>
            </w:pPr>
            <w:r w:rsidRPr="00880DE1">
              <w:rPr>
                <w:b/>
              </w:rPr>
              <w:t xml:space="preserve">Comment: </w:t>
            </w:r>
            <w:r>
              <w:rPr>
                <w:b/>
              </w:rPr>
              <w:t xml:space="preserve">even though multiple offsets corresponding to the same PO is introduced by RAN1, this is from NW perspective, we think that the UE only need to select ONE LP-WUS for monitoring. </w:t>
            </w:r>
            <w:proofErr w:type="gramStart"/>
            <w:r>
              <w:rPr>
                <w:b/>
              </w:rPr>
              <w:t>Also</w:t>
            </w:r>
            <w:proofErr w:type="gramEnd"/>
            <w:r>
              <w:rPr>
                <w:b/>
              </w:rPr>
              <w:t xml:space="preserve"> this is to refer to PEI description.</w:t>
            </w:r>
          </w:p>
        </w:tc>
        <w:tc>
          <w:tcPr>
            <w:tcW w:w="4185" w:type="dxa"/>
            <w:tcBorders>
              <w:top w:val="single" w:sz="4" w:space="0" w:color="auto"/>
              <w:left w:val="single" w:sz="4" w:space="0" w:color="auto"/>
              <w:bottom w:val="single" w:sz="4" w:space="0" w:color="auto"/>
              <w:right w:val="single" w:sz="4" w:space="0" w:color="auto"/>
            </w:tcBorders>
          </w:tcPr>
          <w:p w14:paraId="38DBB79E"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2EFE6C58"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2DF967" w14:textId="6C559656" w:rsidR="003C6164" w:rsidRDefault="00B4481A" w:rsidP="003C6164">
            <w:pPr>
              <w:spacing w:before="100" w:beforeAutospacing="1" w:after="100" w:afterAutospacing="1"/>
              <w:jc w:val="both"/>
              <w:rPr>
                <w:rFonts w:ascii="Arial" w:hAnsi="Arial" w:cs="Arial"/>
                <w:color w:val="000000"/>
                <w:lang w:eastAsia="ko-KR"/>
              </w:rPr>
            </w:pPr>
            <w:r>
              <w:rPr>
                <w:rFonts w:ascii="Arial" w:hAnsi="Arial" w:cs="Arial" w:hint="eastAsia"/>
                <w:color w:val="000000"/>
                <w:lang w:eastAsia="ko-KR"/>
              </w:rPr>
              <w:t>SS001</w:t>
            </w:r>
          </w:p>
        </w:tc>
        <w:tc>
          <w:tcPr>
            <w:tcW w:w="4092" w:type="dxa"/>
            <w:tcBorders>
              <w:top w:val="single" w:sz="4" w:space="0" w:color="auto"/>
              <w:left w:val="single" w:sz="4" w:space="0" w:color="auto"/>
              <w:bottom w:val="single" w:sz="4" w:space="0" w:color="auto"/>
              <w:right w:val="single" w:sz="4" w:space="0" w:color="auto"/>
            </w:tcBorders>
          </w:tcPr>
          <w:p w14:paraId="6CC5BBDB" w14:textId="39F03EEF" w:rsidR="003C6164" w:rsidRDefault="00DF6D6B" w:rsidP="00DF6D6B">
            <w:pPr>
              <w:spacing w:before="100" w:beforeAutospacing="1" w:after="100" w:afterAutospacing="1"/>
              <w:jc w:val="both"/>
              <w:rPr>
                <w:rFonts w:ascii="Arial" w:hAnsi="Arial" w:cs="Arial"/>
                <w:color w:val="000000"/>
                <w:lang w:eastAsia="ko-KR"/>
              </w:rPr>
            </w:pPr>
            <w:r>
              <w:rPr>
                <w:rFonts w:ascii="Arial" w:hAnsi="Arial" w:cs="Arial"/>
                <w:color w:val="000000"/>
                <w:lang w:eastAsia="ko-KR"/>
              </w:rPr>
              <w:t>The terminology ‘</w:t>
            </w:r>
            <w:r w:rsidRPr="00DF6D6B">
              <w:rPr>
                <w:rFonts w:ascii="Arial" w:hAnsi="Arial" w:cs="Arial"/>
                <w:color w:val="000000"/>
                <w:lang w:eastAsia="ko-KR"/>
              </w:rPr>
              <w:t>LP-WUS U</w:t>
            </w:r>
            <w:r>
              <w:rPr>
                <w:rFonts w:ascii="Arial" w:hAnsi="Arial" w:cs="Arial"/>
                <w:color w:val="000000"/>
                <w:lang w:eastAsia="ko-KR"/>
              </w:rPr>
              <w:t xml:space="preserve">E’ must be defined. </w:t>
            </w:r>
          </w:p>
        </w:tc>
        <w:tc>
          <w:tcPr>
            <w:tcW w:w="4185" w:type="dxa"/>
            <w:tcBorders>
              <w:top w:val="single" w:sz="4" w:space="0" w:color="auto"/>
              <w:left w:val="single" w:sz="4" w:space="0" w:color="auto"/>
              <w:bottom w:val="single" w:sz="4" w:space="0" w:color="auto"/>
              <w:right w:val="single" w:sz="4" w:space="0" w:color="auto"/>
            </w:tcBorders>
          </w:tcPr>
          <w:p w14:paraId="78C4BFC9"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13FDF66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718F3C37" w14:textId="0E9CF9E6"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HW001</w:t>
            </w:r>
          </w:p>
        </w:tc>
        <w:tc>
          <w:tcPr>
            <w:tcW w:w="4092" w:type="dxa"/>
            <w:tcBorders>
              <w:top w:val="single" w:sz="4" w:space="0" w:color="auto"/>
              <w:left w:val="single" w:sz="4" w:space="0" w:color="auto"/>
              <w:bottom w:val="single" w:sz="4" w:space="0" w:color="auto"/>
              <w:right w:val="single" w:sz="4" w:space="0" w:color="auto"/>
            </w:tcBorders>
          </w:tcPr>
          <w:p w14:paraId="1F05F86D" w14:textId="5E051445"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As Samsung commented, the terminology “LP-WUS UE” needs to be defined. In 38.300 running CR, “UE configured with LP-WUS” is used. If it’s common understanding that “</w:t>
            </w:r>
            <w:r w:rsidRPr="002C06ED">
              <w:rPr>
                <w:rFonts w:ascii="Arial" w:hAnsi="Arial" w:cs="Arial"/>
                <w:color w:val="000000"/>
                <w:highlight w:val="yellow"/>
                <w:lang w:eastAsia="zh-CN"/>
              </w:rPr>
              <w:t>UE configured with LP-WUS</w:t>
            </w:r>
            <w:r>
              <w:rPr>
                <w:rFonts w:ascii="Arial" w:hAnsi="Arial" w:cs="Arial"/>
                <w:color w:val="000000"/>
                <w:lang w:eastAsia="zh-CN"/>
              </w:rPr>
              <w:t>” refers to “</w:t>
            </w:r>
            <w:r w:rsidRPr="002C06ED">
              <w:rPr>
                <w:rFonts w:ascii="Arial" w:hAnsi="Arial" w:cs="Arial"/>
                <w:color w:val="000000"/>
                <w:highlight w:val="yellow"/>
                <w:lang w:eastAsia="zh-CN"/>
              </w:rPr>
              <w:t>a UE capable of LP-WUS functionality is configured with LP-WUS configuration by the NW, and the LP-WUS functionality is enabled</w:t>
            </w:r>
            <w:r>
              <w:rPr>
                <w:rFonts w:ascii="Arial" w:hAnsi="Arial" w:cs="Arial"/>
                <w:color w:val="000000"/>
                <w:lang w:eastAsia="zh-CN"/>
              </w:rPr>
              <w:t>”, then “UE configured with LP-WUS” can be used across all specs.</w:t>
            </w:r>
          </w:p>
        </w:tc>
        <w:tc>
          <w:tcPr>
            <w:tcW w:w="4185" w:type="dxa"/>
            <w:tcBorders>
              <w:top w:val="single" w:sz="4" w:space="0" w:color="auto"/>
              <w:left w:val="single" w:sz="4" w:space="0" w:color="auto"/>
              <w:bottom w:val="single" w:sz="4" w:space="0" w:color="auto"/>
              <w:right w:val="single" w:sz="4" w:space="0" w:color="auto"/>
            </w:tcBorders>
          </w:tcPr>
          <w:p w14:paraId="43183D8C"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78B1D80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E3BA3F" w14:textId="19818164" w:rsidR="003C6164" w:rsidRPr="00477808" w:rsidRDefault="00477808"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92" w:type="dxa"/>
            <w:tcBorders>
              <w:top w:val="single" w:sz="4" w:space="0" w:color="auto"/>
              <w:left w:val="single" w:sz="4" w:space="0" w:color="auto"/>
              <w:bottom w:val="single" w:sz="4" w:space="0" w:color="auto"/>
              <w:right w:val="single" w:sz="4" w:space="0" w:color="auto"/>
            </w:tcBorders>
          </w:tcPr>
          <w:p w14:paraId="4F11C58E" w14:textId="77777777" w:rsidR="00477808"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5.2.4.9.x:</w:t>
            </w:r>
          </w:p>
          <w:p w14:paraId="0B6CC607" w14:textId="667BFF1C" w:rsidR="003C6164" w:rsidRPr="009B527E"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It’s not agreed that “relaxed measurement criteria is different from LP-WUS monitoring entry criteria”. </w:t>
            </w:r>
            <w:proofErr w:type="gramStart"/>
            <w:r>
              <w:rPr>
                <w:rFonts w:ascii="Arial" w:hAnsi="Arial" w:cs="Arial"/>
                <w:color w:val="000000"/>
                <w:lang w:eastAsia="zh-CN"/>
              </w:rPr>
              <w:t>So</w:t>
            </w:r>
            <w:proofErr w:type="gramEnd"/>
            <w:r>
              <w:rPr>
                <w:rFonts w:ascii="Arial" w:hAnsi="Arial" w:cs="Arial"/>
                <w:color w:val="000000"/>
                <w:lang w:eastAsia="zh-CN"/>
              </w:rPr>
              <w:t xml:space="preserve"> this should be FFS. </w:t>
            </w:r>
            <w:r w:rsidR="009B527E">
              <w:rPr>
                <w:rFonts w:ascii="Arial" w:hAnsi="Arial" w:cs="Arial"/>
                <w:color w:val="000000"/>
                <w:lang w:eastAsia="zh-CN"/>
              </w:rPr>
              <w:t xml:space="preserve">(We mean </w:t>
            </w:r>
            <w:r>
              <w:rPr>
                <w:rFonts w:ascii="Arial" w:hAnsi="Arial" w:cs="Arial"/>
                <w:color w:val="000000"/>
                <w:lang w:eastAsia="zh-CN"/>
              </w:rPr>
              <w:t>the parameters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Pr>
                <w:vertAlign w:val="subscript"/>
                <w:lang w:eastAsia="zh-CN"/>
              </w:rPr>
              <w:t xml:space="preserve">, and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Pr>
                <w:vertAlign w:val="subscript"/>
                <w:lang w:eastAsia="zh-CN"/>
              </w:rPr>
              <w:t>”</w:t>
            </w:r>
            <w:r w:rsidR="009B527E">
              <w:rPr>
                <w:vertAlign w:val="subscript"/>
                <w:lang w:eastAsia="zh-CN"/>
              </w:rPr>
              <w:t>)</w:t>
            </w:r>
          </w:p>
        </w:tc>
        <w:tc>
          <w:tcPr>
            <w:tcW w:w="4185" w:type="dxa"/>
            <w:tcBorders>
              <w:top w:val="single" w:sz="4" w:space="0" w:color="auto"/>
              <w:left w:val="single" w:sz="4" w:space="0" w:color="auto"/>
              <w:bottom w:val="single" w:sz="4" w:space="0" w:color="auto"/>
              <w:right w:val="single" w:sz="4" w:space="0" w:color="auto"/>
            </w:tcBorders>
          </w:tcPr>
          <w:p w14:paraId="66F5A46D"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6224B17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B9EDCB" w14:textId="07AC3325" w:rsidR="003C6164" w:rsidRPr="00B55B47" w:rsidRDefault="00B55B47"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HW003</w:t>
            </w:r>
          </w:p>
        </w:tc>
        <w:tc>
          <w:tcPr>
            <w:tcW w:w="4092" w:type="dxa"/>
            <w:tcBorders>
              <w:top w:val="single" w:sz="4" w:space="0" w:color="auto"/>
              <w:left w:val="single" w:sz="4" w:space="0" w:color="auto"/>
              <w:bottom w:val="single" w:sz="4" w:space="0" w:color="auto"/>
              <w:right w:val="single" w:sz="4" w:space="0" w:color="auto"/>
            </w:tcBorders>
          </w:tcPr>
          <w:p w14:paraId="721E485A" w14:textId="03599028" w:rsidR="00B55B47"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4CE46FD1" w14:textId="4B9B0932" w:rsidR="003C6164"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As the UE may monitor PEI first, and PO later, suggest: “</w:t>
            </w:r>
            <w:r>
              <w:rPr>
                <w:lang w:eastAsia="ko-KR"/>
              </w:rPr>
              <w:t>The UE monitors PO (</w:t>
            </w:r>
            <w:r w:rsidRPr="00B55B47">
              <w:rPr>
                <w:color w:val="FF0000"/>
                <w:lang w:eastAsia="ko-KR"/>
              </w:rPr>
              <w:t>or may monitor PEI, and PO</w:t>
            </w:r>
            <w:r>
              <w:rPr>
                <w:lang w:eastAsia="ko-KR"/>
              </w:rPr>
              <w:t xml:space="preserve"> </w:t>
            </w:r>
            <w:r w:rsidRPr="00B55B47">
              <w:rPr>
                <w:strike/>
                <w:color w:val="FF0000"/>
                <w:lang w:eastAsia="ko-KR"/>
              </w:rPr>
              <w:t>and may monitor PEI</w:t>
            </w:r>
            <w:r>
              <w:rPr>
                <w:lang w:eastAsia="ko-KR"/>
              </w:rPr>
              <w:t>) and may stop LP-WUS monitoring if</w:t>
            </w:r>
            <w:r>
              <w:rPr>
                <w:rFonts w:hint="eastAsia"/>
                <w:lang w:eastAsia="zh-CN"/>
              </w:rPr>
              <w:t xml:space="preserve"> the </w:t>
            </w:r>
            <w:r>
              <w:rPr>
                <w:rFonts w:hint="eastAsia"/>
                <w:noProof/>
                <w:lang w:eastAsia="zh-CN"/>
              </w:rPr>
              <w:t>exit condition in clause 7.x.1 is fulfilled</w:t>
            </w:r>
            <w:r>
              <w:rPr>
                <w:noProof/>
                <w:lang w:eastAsia="zh-CN"/>
              </w:rPr>
              <w:t>”</w:t>
            </w:r>
          </w:p>
        </w:tc>
        <w:tc>
          <w:tcPr>
            <w:tcW w:w="4185" w:type="dxa"/>
            <w:tcBorders>
              <w:top w:val="single" w:sz="4" w:space="0" w:color="auto"/>
              <w:left w:val="single" w:sz="4" w:space="0" w:color="auto"/>
              <w:bottom w:val="single" w:sz="4" w:space="0" w:color="auto"/>
              <w:right w:val="single" w:sz="4" w:space="0" w:color="auto"/>
            </w:tcBorders>
          </w:tcPr>
          <w:p w14:paraId="72A2946B"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820BBB" w14:paraId="7ED918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4BA533E" w14:textId="5F75D863"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46FB2781"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2C275C07"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ascii="Arial" w:hAnsi="Arial" w:cs="Arial"/>
                <w:color w:val="000000"/>
                <w:lang w:eastAsia="zh-CN"/>
              </w:rPr>
              <w:t>”</w:t>
            </w:r>
          </w:p>
          <w:p w14:paraId="6B183FE5" w14:textId="3F860B1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According to RAN1 agreement, “it’s FFS whether </w:t>
            </w:r>
            <w:proofErr w:type="spellStart"/>
            <w:r>
              <w:rPr>
                <w:rFonts w:ascii="Arial" w:hAnsi="Arial" w:cs="Arial"/>
                <w:color w:val="000000"/>
                <w:lang w:eastAsia="zh-CN"/>
              </w:rPr>
              <w:t>gNB</w:t>
            </w:r>
            <w:proofErr w:type="spellEnd"/>
            <w:r>
              <w:rPr>
                <w:rFonts w:ascii="Arial" w:hAnsi="Arial" w:cs="Arial"/>
                <w:color w:val="000000"/>
                <w:lang w:eastAsia="zh-CN"/>
              </w:rPr>
              <w:t xml:space="preserve"> can configure 3 offset values”. This is not captured in the editor’s NOTE.</w:t>
            </w:r>
          </w:p>
        </w:tc>
        <w:tc>
          <w:tcPr>
            <w:tcW w:w="4185" w:type="dxa"/>
            <w:tcBorders>
              <w:top w:val="single" w:sz="4" w:space="0" w:color="auto"/>
              <w:left w:val="single" w:sz="4" w:space="0" w:color="auto"/>
              <w:bottom w:val="single" w:sz="4" w:space="0" w:color="auto"/>
              <w:right w:val="single" w:sz="4" w:space="0" w:color="auto"/>
            </w:tcBorders>
          </w:tcPr>
          <w:p w14:paraId="1C58343F" w14:textId="77777777" w:rsidR="00820BBB" w:rsidRDefault="00820BBB" w:rsidP="00820BBB">
            <w:pPr>
              <w:overflowPunct w:val="0"/>
              <w:autoSpaceDE w:val="0"/>
              <w:autoSpaceDN w:val="0"/>
              <w:adjustRightInd w:val="0"/>
              <w:textAlignment w:val="baseline"/>
              <w:rPr>
                <w:rFonts w:ascii="Arial" w:eastAsia="等线" w:hAnsi="Arial" w:cs="Arial"/>
                <w:color w:val="00B0F0"/>
                <w:lang w:eastAsia="zh-CN"/>
              </w:rPr>
            </w:pPr>
          </w:p>
        </w:tc>
      </w:tr>
      <w:tr w:rsidR="00820BBB" w14:paraId="5093EA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F39D704" w14:textId="27F1C44E" w:rsidR="00820BBB" w:rsidRP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543D1648" w14:textId="682BD0EF" w:rsidR="00847284"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7.y.0</w:t>
            </w:r>
            <w:r w:rsidR="00237F86">
              <w:rPr>
                <w:rFonts w:ascii="Arial" w:hAnsi="Arial" w:cs="Arial"/>
                <w:color w:val="000000"/>
                <w:lang w:eastAsia="zh-CN"/>
              </w:rPr>
              <w:t>, 7.y.1</w:t>
            </w:r>
            <w:r w:rsidR="00C17FE9">
              <w:rPr>
                <w:rFonts w:ascii="Arial" w:hAnsi="Arial" w:cs="Arial"/>
                <w:color w:val="000000"/>
                <w:lang w:eastAsia="zh-CN"/>
              </w:rPr>
              <w:t>, 7.y.2</w:t>
            </w:r>
            <w:r>
              <w:rPr>
                <w:rFonts w:ascii="Arial" w:hAnsi="Arial" w:cs="Arial"/>
                <w:color w:val="000000"/>
                <w:lang w:eastAsia="zh-CN"/>
              </w:rPr>
              <w:t>:</w:t>
            </w:r>
          </w:p>
          <w:p w14:paraId="78FAA046" w14:textId="1362AF27" w:rsidR="00820BBB" w:rsidRPr="00237F86"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it’s better to align the description with PEI’s description in Section 7.3.0</w:t>
            </w:r>
            <w:r w:rsidR="00237F86">
              <w:rPr>
                <w:rFonts w:ascii="Arial" w:hAnsi="Arial" w:cs="Arial"/>
                <w:color w:val="000000"/>
                <w:lang w:eastAsia="zh-CN"/>
              </w:rPr>
              <w:t>, 7.3.1</w:t>
            </w:r>
            <w:r w:rsidR="00C17FE9">
              <w:rPr>
                <w:rFonts w:ascii="Arial" w:hAnsi="Arial" w:cs="Arial"/>
                <w:color w:val="000000"/>
                <w:lang w:eastAsia="zh-CN"/>
              </w:rPr>
              <w:t>, 7.3.2</w:t>
            </w:r>
          </w:p>
        </w:tc>
        <w:tc>
          <w:tcPr>
            <w:tcW w:w="4185" w:type="dxa"/>
            <w:tcBorders>
              <w:top w:val="single" w:sz="4" w:space="0" w:color="auto"/>
              <w:left w:val="single" w:sz="4" w:space="0" w:color="auto"/>
              <w:bottom w:val="single" w:sz="4" w:space="0" w:color="auto"/>
              <w:right w:val="single" w:sz="4" w:space="0" w:color="auto"/>
            </w:tcBorders>
          </w:tcPr>
          <w:p w14:paraId="41E385E1" w14:textId="77777777" w:rsidR="00820BBB" w:rsidRDefault="00820BBB" w:rsidP="00820BBB">
            <w:pPr>
              <w:overflowPunct w:val="0"/>
              <w:autoSpaceDE w:val="0"/>
              <w:autoSpaceDN w:val="0"/>
              <w:adjustRightInd w:val="0"/>
              <w:textAlignment w:val="baseline"/>
              <w:rPr>
                <w:rFonts w:ascii="Arial" w:eastAsia="等线" w:hAnsi="Arial" w:cs="Arial"/>
                <w:color w:val="00B0F0"/>
                <w:lang w:eastAsia="zh-CN"/>
              </w:rPr>
            </w:pPr>
          </w:p>
        </w:tc>
      </w:tr>
      <w:tr w:rsidR="000603E4" w14:paraId="7B077D8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E1AE0A" w14:textId="03D61538" w:rsidR="000603E4" w:rsidRDefault="000603E4"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HW005</w:t>
            </w:r>
          </w:p>
        </w:tc>
        <w:tc>
          <w:tcPr>
            <w:tcW w:w="4092" w:type="dxa"/>
            <w:tcBorders>
              <w:top w:val="single" w:sz="4" w:space="0" w:color="auto"/>
              <w:left w:val="single" w:sz="4" w:space="0" w:color="auto"/>
              <w:bottom w:val="single" w:sz="4" w:space="0" w:color="auto"/>
              <w:right w:val="single" w:sz="4" w:space="0" w:color="auto"/>
            </w:tcBorders>
          </w:tcPr>
          <w:p w14:paraId="1B262FD4" w14:textId="77777777" w:rsidR="000603E4" w:rsidRDefault="00237F86"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7.y.2:</w:t>
            </w:r>
          </w:p>
          <w:p w14:paraId="1CAC1A4A" w14:textId="77777777" w:rsidR="00C17FE9" w:rsidRDefault="00237F86"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w:t>
            </w:r>
            <w:r w:rsidR="00C17FE9">
              <w:rPr>
                <w:rFonts w:ascii="Arial" w:hAnsi="Arial" w:cs="Arial"/>
                <w:color w:val="000000"/>
                <w:lang w:eastAsia="zh-CN"/>
              </w:rPr>
              <w:t xml:space="preserve"> UE_ID based subgrouping ID formula is used when the following condition is fulfilled, (i.e., the same condition as in 7.3.2), it’s better to clarify it. </w:t>
            </w:r>
          </w:p>
          <w:p w14:paraId="77715486" w14:textId="24C08B16" w:rsidR="00C17FE9" w:rsidRPr="00C17FE9" w:rsidRDefault="00C17FE9" w:rsidP="00C17FE9">
            <w:pPr>
              <w:spacing w:before="100" w:beforeAutospacing="1" w:after="100" w:afterAutospacing="1"/>
              <w:jc w:val="both"/>
              <w:rPr>
                <w:lang w:eastAsia="zh-CN"/>
              </w:rPr>
            </w:pPr>
            <w:r>
              <w:rPr>
                <w:rFonts w:ascii="Arial" w:hAnsi="Arial" w:cs="Arial"/>
                <w:color w:val="000000"/>
                <w:lang w:eastAsia="zh-CN"/>
              </w:rPr>
              <w:t>“</w:t>
            </w: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r>
              <w:rPr>
                <w:lang w:eastAsia="zh-CN"/>
              </w:rPr>
              <w:t>”</w:t>
            </w:r>
          </w:p>
          <w:p w14:paraId="2EDE7194" w14:textId="0A37E95E" w:rsidR="00C17FE9" w:rsidRPr="00237F86" w:rsidRDefault="00C17FE9"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will be address if the description is aligned as commented in HW004.</w:t>
            </w:r>
          </w:p>
        </w:tc>
        <w:tc>
          <w:tcPr>
            <w:tcW w:w="4185" w:type="dxa"/>
            <w:tcBorders>
              <w:top w:val="single" w:sz="4" w:space="0" w:color="auto"/>
              <w:left w:val="single" w:sz="4" w:space="0" w:color="auto"/>
              <w:bottom w:val="single" w:sz="4" w:space="0" w:color="auto"/>
              <w:right w:val="single" w:sz="4" w:space="0" w:color="auto"/>
            </w:tcBorders>
          </w:tcPr>
          <w:p w14:paraId="26B7FA3B" w14:textId="77777777" w:rsidR="000603E4" w:rsidRDefault="000603E4" w:rsidP="00820BBB">
            <w:pPr>
              <w:overflowPunct w:val="0"/>
              <w:autoSpaceDE w:val="0"/>
              <w:autoSpaceDN w:val="0"/>
              <w:adjustRightInd w:val="0"/>
              <w:textAlignment w:val="baseline"/>
              <w:rPr>
                <w:rFonts w:ascii="Arial" w:eastAsia="等线" w:hAnsi="Arial" w:cs="Arial"/>
                <w:color w:val="00B0F0"/>
                <w:lang w:eastAsia="zh-CN"/>
              </w:rPr>
            </w:pPr>
          </w:p>
        </w:tc>
      </w:tr>
      <w:tr w:rsidR="00563178" w14:paraId="3CBDBDF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7C55E24" w14:textId="5DA872A4" w:rsidR="00563178" w:rsidRDefault="00563178" w:rsidP="00563178">
            <w:pPr>
              <w:spacing w:before="100" w:beforeAutospacing="1" w:after="100" w:afterAutospacing="1"/>
              <w:jc w:val="both"/>
              <w:rPr>
                <w:rFonts w:ascii="Arial" w:hAnsi="Arial" w:cs="Arial"/>
                <w:color w:val="000000"/>
                <w:lang w:eastAsia="zh-CN"/>
              </w:rPr>
            </w:pPr>
            <w:r>
              <w:rPr>
                <w:rFonts w:ascii="Arial" w:eastAsia="宋体" w:hAnsi="Arial" w:cs="Arial" w:hint="eastAsia"/>
                <w:color w:val="000000"/>
                <w:lang w:eastAsia="zh-CN"/>
              </w:rPr>
              <w:t>S</w:t>
            </w:r>
            <w:r>
              <w:rPr>
                <w:rFonts w:ascii="Arial" w:eastAsia="宋体" w:hAnsi="Arial" w:cs="Arial"/>
                <w:color w:val="000000"/>
                <w:lang w:eastAsia="zh-CN"/>
              </w:rPr>
              <w:t>harp 001</w:t>
            </w:r>
          </w:p>
        </w:tc>
        <w:tc>
          <w:tcPr>
            <w:tcW w:w="4092" w:type="dxa"/>
            <w:tcBorders>
              <w:top w:val="single" w:sz="4" w:space="0" w:color="auto"/>
              <w:left w:val="single" w:sz="4" w:space="0" w:color="auto"/>
              <w:bottom w:val="single" w:sz="4" w:space="0" w:color="auto"/>
              <w:right w:val="single" w:sz="4" w:space="0" w:color="auto"/>
            </w:tcBorders>
          </w:tcPr>
          <w:p w14:paraId="09B94F44" w14:textId="2DEDEA99" w:rsidR="00563178" w:rsidRDefault="00563178" w:rsidP="00563178">
            <w:pPr>
              <w:spacing w:before="100" w:beforeAutospacing="1" w:after="100" w:afterAutospacing="1"/>
              <w:jc w:val="both"/>
              <w:rPr>
                <w:rFonts w:ascii="Arial" w:hAnsi="Arial" w:cs="Arial"/>
                <w:color w:val="000000"/>
                <w:lang w:eastAsia="zh-CN"/>
              </w:rPr>
            </w:pPr>
            <w:r>
              <w:rPr>
                <w:rFonts w:eastAsia="宋体"/>
                <w:b/>
                <w:lang w:eastAsia="zh-CN"/>
              </w:rPr>
              <w:t xml:space="preserve">A general </w:t>
            </w:r>
            <w:r w:rsidRPr="00AE354B">
              <w:rPr>
                <w:rFonts w:eastAsia="宋体"/>
                <w:b/>
                <w:lang w:eastAsia="zh-CN"/>
              </w:rPr>
              <w:t>Comment</w:t>
            </w:r>
            <w:r>
              <w:rPr>
                <w:rFonts w:eastAsia="宋体"/>
                <w:lang w:eastAsia="zh-CN"/>
              </w:rPr>
              <w:t>: It is unclear what “</w:t>
            </w:r>
            <w:r>
              <w:rPr>
                <w:rFonts w:hint="eastAsia"/>
                <w:lang w:eastAsia="zh-CN"/>
              </w:rPr>
              <w:t>LP-WUS UE</w:t>
            </w:r>
            <w:r>
              <w:rPr>
                <w:rFonts w:eastAsia="宋体"/>
                <w:lang w:eastAsia="zh-CN"/>
              </w:rPr>
              <w:t xml:space="preserve">” is, clarification/definition in the spec </w:t>
            </w:r>
            <w:r>
              <w:rPr>
                <w:rFonts w:eastAsia="宋体"/>
                <w:lang w:eastAsia="zh-CN"/>
              </w:rPr>
              <w:lastRenderedPageBreak/>
              <w:t xml:space="preserve">is needed. </w:t>
            </w:r>
            <w:r w:rsidR="007B110A">
              <w:rPr>
                <w:rFonts w:eastAsia="宋体"/>
                <w:lang w:eastAsia="zh-CN"/>
              </w:rPr>
              <w:t>However not sure whether “LP-WUS UE” is supporting LP-WUS or configured with LP-WUS, maybe FFS can be added.</w:t>
            </w:r>
          </w:p>
        </w:tc>
        <w:tc>
          <w:tcPr>
            <w:tcW w:w="4185" w:type="dxa"/>
            <w:tcBorders>
              <w:top w:val="single" w:sz="4" w:space="0" w:color="auto"/>
              <w:left w:val="single" w:sz="4" w:space="0" w:color="auto"/>
              <w:bottom w:val="single" w:sz="4" w:space="0" w:color="auto"/>
              <w:right w:val="single" w:sz="4" w:space="0" w:color="auto"/>
            </w:tcBorders>
          </w:tcPr>
          <w:p w14:paraId="2522A26C" w14:textId="77777777" w:rsidR="00563178" w:rsidRDefault="00563178" w:rsidP="00563178">
            <w:pPr>
              <w:overflowPunct w:val="0"/>
              <w:autoSpaceDE w:val="0"/>
              <w:autoSpaceDN w:val="0"/>
              <w:adjustRightInd w:val="0"/>
              <w:textAlignment w:val="baseline"/>
              <w:rPr>
                <w:rFonts w:ascii="Arial" w:eastAsia="等线" w:hAnsi="Arial" w:cs="Arial"/>
                <w:color w:val="00B0F0"/>
                <w:lang w:eastAsia="zh-CN"/>
              </w:rPr>
            </w:pPr>
          </w:p>
        </w:tc>
      </w:tr>
      <w:tr w:rsidR="00563178" w14:paraId="67031D93"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2A8C126" w14:textId="7D926D29" w:rsidR="00563178" w:rsidRDefault="00563178" w:rsidP="0056317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S</w:t>
            </w:r>
            <w:r>
              <w:rPr>
                <w:rFonts w:ascii="Arial" w:eastAsia="宋体" w:hAnsi="Arial" w:cs="Arial"/>
                <w:color w:val="000000"/>
                <w:lang w:eastAsia="zh-CN"/>
              </w:rPr>
              <w:t>harp 002</w:t>
            </w:r>
          </w:p>
        </w:tc>
        <w:tc>
          <w:tcPr>
            <w:tcW w:w="4092" w:type="dxa"/>
            <w:tcBorders>
              <w:top w:val="single" w:sz="4" w:space="0" w:color="auto"/>
              <w:left w:val="single" w:sz="4" w:space="0" w:color="auto"/>
              <w:bottom w:val="single" w:sz="4" w:space="0" w:color="auto"/>
              <w:right w:val="single" w:sz="4" w:space="0" w:color="auto"/>
            </w:tcBorders>
          </w:tcPr>
          <w:p w14:paraId="7572B926" w14:textId="77777777" w:rsidR="00563178" w:rsidRDefault="00563178" w:rsidP="00563178">
            <w:pPr>
              <w:spacing w:before="100" w:beforeAutospacing="1" w:after="100" w:afterAutospacing="1"/>
              <w:jc w:val="both"/>
              <w:rPr>
                <w:lang w:eastAsia="zh-CN"/>
              </w:rPr>
            </w:pPr>
            <w:r w:rsidRPr="0026710A">
              <w:rPr>
                <w:rFonts w:hint="eastAsia"/>
              </w:rPr>
              <w:t>S</w:t>
            </w:r>
            <w:r w:rsidRPr="0026710A">
              <w:t xml:space="preserve">ection </w:t>
            </w:r>
            <w:r w:rsidRPr="00EA2168">
              <w:t>5.2.4.2</w:t>
            </w:r>
            <w:r>
              <w:t xml:space="preserve">: </w:t>
            </w:r>
            <w:r>
              <w:rPr>
                <w:rFonts w:hint="eastAsia"/>
                <w:lang w:eastAsia="zh-CN"/>
              </w:rPr>
              <w:t xml:space="preserve">LP-WUS UE may further perform RRM measurement relaxation as specified in clause 5.2.4.9.0 or RRM measurement offloading as specified in </w:t>
            </w:r>
            <w:r>
              <w:rPr>
                <w:lang w:eastAsia="zh-CN"/>
              </w:rPr>
              <w:t>clause</w:t>
            </w:r>
            <w:r>
              <w:rPr>
                <w:rFonts w:hint="eastAsia"/>
                <w:lang w:eastAsia="zh-CN"/>
              </w:rPr>
              <w:t xml:space="preserve"> 5.2.4.9.x</w:t>
            </w:r>
            <w:r>
              <w:rPr>
                <w:lang w:eastAsia="zh-CN"/>
              </w:rPr>
              <w:t>.</w:t>
            </w:r>
          </w:p>
          <w:p w14:paraId="5F069C34" w14:textId="4D35DF5D" w:rsidR="00563178" w:rsidRDefault="00563178" w:rsidP="00563178">
            <w:pPr>
              <w:spacing w:before="100" w:beforeAutospacing="1" w:after="100" w:afterAutospacing="1"/>
              <w:jc w:val="both"/>
              <w:rPr>
                <w:rFonts w:eastAsia="宋体"/>
                <w:b/>
                <w:lang w:eastAsia="zh-CN"/>
              </w:rPr>
            </w:pPr>
            <w:r w:rsidRPr="00AE354B">
              <w:rPr>
                <w:rFonts w:eastAsia="宋体"/>
                <w:b/>
                <w:lang w:eastAsia="zh-CN"/>
              </w:rPr>
              <w:t>Comment</w:t>
            </w:r>
            <w:r>
              <w:rPr>
                <w:rFonts w:eastAsia="宋体"/>
                <w:lang w:eastAsia="zh-CN"/>
              </w:rPr>
              <w:t xml:space="preserve">: The reference causes seem incorrect. A possible change: </w:t>
            </w:r>
            <w:r>
              <w:rPr>
                <w:rFonts w:hint="eastAsia"/>
                <w:lang w:eastAsia="zh-CN"/>
              </w:rPr>
              <w:t xml:space="preserve">LP-WUS UE may further perform </w:t>
            </w:r>
            <w:r w:rsidRPr="00FF2D48">
              <w:rPr>
                <w:color w:val="FF0000"/>
                <w:u w:val="single"/>
                <w:lang w:eastAsia="zh-CN"/>
              </w:rPr>
              <w:t xml:space="preserve">serving cell </w:t>
            </w:r>
            <w:r>
              <w:rPr>
                <w:rFonts w:hint="eastAsia"/>
                <w:lang w:eastAsia="zh-CN"/>
              </w:rPr>
              <w:t xml:space="preserve">RRM measurement relaxation as specified in clause </w:t>
            </w:r>
            <w:r w:rsidRPr="00FF2D48">
              <w:rPr>
                <w:rFonts w:hint="eastAsia"/>
                <w:color w:val="FF0000"/>
                <w:u w:val="single"/>
                <w:lang w:eastAsia="zh-CN"/>
              </w:rPr>
              <w:t>5.2.4.9.</w:t>
            </w:r>
            <w:r w:rsidRPr="00FF2D48">
              <w:rPr>
                <w:color w:val="FF0000"/>
                <w:u w:val="single"/>
                <w:lang w:eastAsia="zh-CN"/>
              </w:rPr>
              <w:t>x</w:t>
            </w:r>
            <w:r>
              <w:rPr>
                <w:rFonts w:hint="eastAsia"/>
                <w:lang w:eastAsia="zh-CN"/>
              </w:rPr>
              <w:t xml:space="preserve"> or </w:t>
            </w:r>
            <w:r w:rsidRPr="00FF2D48">
              <w:rPr>
                <w:color w:val="FF0000"/>
                <w:u w:val="single"/>
                <w:lang w:eastAsia="zh-CN"/>
              </w:rPr>
              <w:t>serving cell</w:t>
            </w:r>
            <w:r>
              <w:rPr>
                <w:lang w:eastAsia="zh-CN"/>
              </w:rPr>
              <w:t xml:space="preserve"> </w:t>
            </w:r>
            <w:r>
              <w:rPr>
                <w:rFonts w:hint="eastAsia"/>
                <w:lang w:eastAsia="zh-CN"/>
              </w:rPr>
              <w:t xml:space="preserve">RRM measurement offloading as specified in </w:t>
            </w:r>
            <w:r>
              <w:rPr>
                <w:lang w:eastAsia="zh-CN"/>
              </w:rPr>
              <w:t>clause</w:t>
            </w:r>
            <w:r>
              <w:rPr>
                <w:rFonts w:hint="eastAsia"/>
                <w:lang w:eastAsia="zh-CN"/>
              </w:rPr>
              <w:t xml:space="preserve"> </w:t>
            </w:r>
            <w:r w:rsidRPr="00FF2D48">
              <w:rPr>
                <w:rFonts w:hint="eastAsia"/>
                <w:color w:val="FF0000"/>
                <w:u w:val="single"/>
                <w:lang w:eastAsia="zh-CN"/>
              </w:rPr>
              <w:t>5.2.4.9.</w:t>
            </w:r>
            <w:r w:rsidRPr="00FF2D48">
              <w:rPr>
                <w:color w:val="FF0000"/>
                <w:u w:val="single"/>
                <w:lang w:eastAsia="zh-CN"/>
              </w:rPr>
              <w:t xml:space="preserve">y and </w:t>
            </w:r>
            <w:r w:rsidRPr="00FF2D48">
              <w:rPr>
                <w:rFonts w:hint="eastAsia"/>
                <w:color w:val="FF0000"/>
                <w:u w:val="single"/>
                <w:lang w:eastAsia="zh-CN"/>
              </w:rPr>
              <w:t>5.2.4.</w:t>
            </w:r>
            <w:proofErr w:type="gramStart"/>
            <w:r w:rsidRPr="00FF2D48">
              <w:rPr>
                <w:rFonts w:hint="eastAsia"/>
                <w:color w:val="FF0000"/>
                <w:u w:val="single"/>
                <w:lang w:eastAsia="zh-CN"/>
              </w:rPr>
              <w:t>9.</w:t>
            </w:r>
            <w:r w:rsidRPr="00FF2D48">
              <w:rPr>
                <w:color w:val="FF0000"/>
                <w:u w:val="single"/>
                <w:lang w:eastAsia="zh-CN"/>
              </w:rPr>
              <w:t>z.</w:t>
            </w:r>
            <w:proofErr w:type="gramEnd"/>
          </w:p>
        </w:tc>
        <w:tc>
          <w:tcPr>
            <w:tcW w:w="4185" w:type="dxa"/>
            <w:tcBorders>
              <w:top w:val="single" w:sz="4" w:space="0" w:color="auto"/>
              <w:left w:val="single" w:sz="4" w:space="0" w:color="auto"/>
              <w:bottom w:val="single" w:sz="4" w:space="0" w:color="auto"/>
              <w:right w:val="single" w:sz="4" w:space="0" w:color="auto"/>
            </w:tcBorders>
          </w:tcPr>
          <w:p w14:paraId="1BA36915" w14:textId="77777777" w:rsidR="00563178" w:rsidRDefault="00563178" w:rsidP="00563178">
            <w:pPr>
              <w:overflowPunct w:val="0"/>
              <w:autoSpaceDE w:val="0"/>
              <w:autoSpaceDN w:val="0"/>
              <w:adjustRightInd w:val="0"/>
              <w:textAlignment w:val="baseline"/>
              <w:rPr>
                <w:rFonts w:ascii="Arial" w:eastAsia="等线" w:hAnsi="Arial" w:cs="Arial"/>
                <w:color w:val="00B0F0"/>
                <w:lang w:eastAsia="zh-CN"/>
              </w:rPr>
            </w:pPr>
          </w:p>
        </w:tc>
      </w:tr>
      <w:tr w:rsidR="00563178" w14:paraId="377B989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9BE35E5" w14:textId="1B98DA3B" w:rsidR="00563178" w:rsidRDefault="00563178" w:rsidP="0056317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S</w:t>
            </w:r>
            <w:r>
              <w:rPr>
                <w:rFonts w:ascii="Arial" w:eastAsia="宋体" w:hAnsi="Arial" w:cs="Arial"/>
                <w:color w:val="000000"/>
                <w:lang w:eastAsia="zh-CN"/>
              </w:rPr>
              <w:t>harp 003</w:t>
            </w:r>
          </w:p>
        </w:tc>
        <w:tc>
          <w:tcPr>
            <w:tcW w:w="4092" w:type="dxa"/>
            <w:tcBorders>
              <w:top w:val="single" w:sz="4" w:space="0" w:color="auto"/>
              <w:left w:val="single" w:sz="4" w:space="0" w:color="auto"/>
              <w:bottom w:val="single" w:sz="4" w:space="0" w:color="auto"/>
              <w:right w:val="single" w:sz="4" w:space="0" w:color="auto"/>
            </w:tcBorders>
          </w:tcPr>
          <w:p w14:paraId="51F8BDF5" w14:textId="77777777" w:rsidR="00563178" w:rsidRDefault="00563178" w:rsidP="00563178">
            <w:pPr>
              <w:spacing w:before="100" w:beforeAutospacing="1" w:after="100" w:afterAutospacing="1"/>
              <w:jc w:val="both"/>
              <w:rPr>
                <w:noProof/>
                <w:lang w:eastAsia="zh-CN"/>
              </w:rPr>
            </w:pPr>
            <w:r w:rsidRPr="0026710A">
              <w:rPr>
                <w:rFonts w:hint="eastAsia"/>
              </w:rPr>
              <w:t>S</w:t>
            </w:r>
            <w:r w:rsidRPr="0026710A">
              <w:t>ection</w:t>
            </w:r>
            <w:r>
              <w:rPr>
                <w:rFonts w:hint="eastAsia"/>
              </w:rPr>
              <w:t xml:space="preserve"> 7.x.0</w:t>
            </w:r>
            <w:r>
              <w:rPr>
                <w:rFonts w:hint="eastAsia"/>
                <w:noProof/>
                <w:lang w:eastAsia="zh-CN"/>
              </w:rPr>
              <w:t>.</w:t>
            </w:r>
          </w:p>
          <w:p w14:paraId="212678C5" w14:textId="4E9C4681" w:rsidR="00563178" w:rsidRPr="0026710A" w:rsidRDefault="00563178" w:rsidP="00563178">
            <w:pPr>
              <w:spacing w:before="100" w:beforeAutospacing="1" w:after="100" w:afterAutospacing="1"/>
              <w:jc w:val="both"/>
            </w:pPr>
            <w:r>
              <w:rPr>
                <w:rFonts w:eastAsia="宋体"/>
                <w:b/>
                <w:lang w:eastAsia="zh-CN"/>
              </w:rPr>
              <w:t>Comment</w:t>
            </w:r>
            <w:r w:rsidRPr="00AE354B">
              <w:rPr>
                <w:rFonts w:eastAsia="宋体"/>
                <w:b/>
                <w:lang w:eastAsia="zh-CN"/>
              </w:rPr>
              <w:t xml:space="preserve">: </w:t>
            </w:r>
            <w:r>
              <w:rPr>
                <w:rFonts w:eastAsia="宋体"/>
                <w:lang w:eastAsia="zh-CN"/>
              </w:rPr>
              <w:t>The agreement “</w:t>
            </w:r>
            <w:r w:rsidRPr="00C27968">
              <w:rPr>
                <w:rFonts w:eastAsia="宋体"/>
                <w:lang w:eastAsia="zh-CN"/>
              </w:rPr>
              <w:t>If UE starts LP-WUS monitoring, it may stop the legacy PO monitoring before UE receives LP-WUS indicating wake-up</w:t>
            </w:r>
            <w:r>
              <w:rPr>
                <w:rFonts w:eastAsia="宋体"/>
                <w:lang w:eastAsia="zh-CN"/>
              </w:rPr>
              <w:t>” seems not be captured.</w:t>
            </w:r>
          </w:p>
        </w:tc>
        <w:tc>
          <w:tcPr>
            <w:tcW w:w="4185" w:type="dxa"/>
            <w:tcBorders>
              <w:top w:val="single" w:sz="4" w:space="0" w:color="auto"/>
              <w:left w:val="single" w:sz="4" w:space="0" w:color="auto"/>
              <w:bottom w:val="single" w:sz="4" w:space="0" w:color="auto"/>
              <w:right w:val="single" w:sz="4" w:space="0" w:color="auto"/>
            </w:tcBorders>
          </w:tcPr>
          <w:p w14:paraId="5BF3EA97" w14:textId="77777777" w:rsidR="00563178" w:rsidRDefault="00563178" w:rsidP="00563178">
            <w:pPr>
              <w:overflowPunct w:val="0"/>
              <w:autoSpaceDE w:val="0"/>
              <w:autoSpaceDN w:val="0"/>
              <w:adjustRightInd w:val="0"/>
              <w:textAlignment w:val="baseline"/>
              <w:rPr>
                <w:rFonts w:ascii="Arial" w:eastAsia="等线" w:hAnsi="Arial" w:cs="Arial"/>
                <w:color w:val="00B0F0"/>
                <w:lang w:eastAsia="zh-CN"/>
              </w:rPr>
            </w:pPr>
          </w:p>
        </w:tc>
      </w:tr>
      <w:tr w:rsidR="00A51498" w14:paraId="7ADBA2F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AE4B7BD" w14:textId="30364887" w:rsidR="00A51498" w:rsidRDefault="00A51498" w:rsidP="00A51498">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Len00</w:t>
            </w:r>
            <w:r>
              <w:rPr>
                <w:rFonts w:ascii="Arial" w:eastAsia="宋体" w:hAnsi="Arial" w:cs="Arial" w:hint="eastAsia"/>
                <w:color w:val="000000"/>
                <w:lang w:eastAsia="zh-CN"/>
              </w:rPr>
              <w:t>1</w:t>
            </w:r>
          </w:p>
        </w:tc>
        <w:tc>
          <w:tcPr>
            <w:tcW w:w="4092" w:type="dxa"/>
            <w:tcBorders>
              <w:top w:val="single" w:sz="4" w:space="0" w:color="auto"/>
              <w:left w:val="single" w:sz="4" w:space="0" w:color="auto"/>
              <w:bottom w:val="single" w:sz="4" w:space="0" w:color="auto"/>
              <w:right w:val="single" w:sz="4" w:space="0" w:color="auto"/>
            </w:tcBorders>
          </w:tcPr>
          <w:p w14:paraId="2D89244F" w14:textId="77777777" w:rsidR="00A51498" w:rsidRDefault="00A51498" w:rsidP="00A51498">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5.2.4.9.0 Relaxed Measurement and Offloading Measurement</w:t>
            </w:r>
          </w:p>
          <w:p w14:paraId="1369B630" w14:textId="0142A632" w:rsidR="00A51498" w:rsidRPr="0026710A" w:rsidRDefault="00A51498" w:rsidP="00A51498">
            <w:pPr>
              <w:spacing w:before="100" w:beforeAutospacing="1" w:after="100" w:afterAutospacing="1"/>
              <w:jc w:val="both"/>
            </w:pPr>
            <w:r w:rsidRPr="00C07A98">
              <w:rPr>
                <w:lang w:eastAsia="zh-CN"/>
              </w:rPr>
              <w:t xml:space="preserve">LP-WUS UE may choose to perform relaxed </w:t>
            </w:r>
            <w:r w:rsidRPr="00B63EAE">
              <w:rPr>
                <w:highlight w:val="yellow"/>
                <w:lang w:eastAsia="zh-CN"/>
              </w:rPr>
              <w:t>RRM serving cell</w:t>
            </w:r>
            <w:r>
              <w:rPr>
                <w:lang w:eastAsia="zh-CN"/>
              </w:rPr>
              <w:t xml:space="preserve"> </w:t>
            </w:r>
            <w:r w:rsidRPr="00C07A98">
              <w:rPr>
                <w:lang w:eastAsia="zh-CN"/>
              </w:rPr>
              <w:t>measurement according to requirements specified in TS 38.133 [</w:t>
            </w:r>
            <w:proofErr w:type="gramStart"/>
            <w:r w:rsidRPr="00C07A98">
              <w:rPr>
                <w:lang w:eastAsia="zh-CN"/>
              </w:rPr>
              <w:t>8]</w:t>
            </w:r>
            <w:r>
              <w:rPr>
                <w:lang w:eastAsia="zh-CN"/>
              </w:rPr>
              <w:t>…</w:t>
            </w:r>
            <w:proofErr w:type="gramEnd"/>
            <w:r>
              <w:rPr>
                <w:lang w:eastAsia="zh-CN"/>
              </w:rPr>
              <w:t>.</w:t>
            </w:r>
          </w:p>
        </w:tc>
        <w:tc>
          <w:tcPr>
            <w:tcW w:w="4185" w:type="dxa"/>
            <w:tcBorders>
              <w:top w:val="single" w:sz="4" w:space="0" w:color="auto"/>
              <w:left w:val="single" w:sz="4" w:space="0" w:color="auto"/>
              <w:bottom w:val="single" w:sz="4" w:space="0" w:color="auto"/>
              <w:right w:val="single" w:sz="4" w:space="0" w:color="auto"/>
            </w:tcBorders>
          </w:tcPr>
          <w:p w14:paraId="597F11D3" w14:textId="77777777" w:rsidR="00A51498" w:rsidRDefault="00A51498" w:rsidP="00A51498">
            <w:pPr>
              <w:overflowPunct w:val="0"/>
              <w:autoSpaceDE w:val="0"/>
              <w:autoSpaceDN w:val="0"/>
              <w:adjustRightInd w:val="0"/>
              <w:textAlignment w:val="baseline"/>
              <w:rPr>
                <w:rFonts w:ascii="Arial" w:eastAsia="等线" w:hAnsi="Arial" w:cs="Arial"/>
                <w:color w:val="00B0F0"/>
                <w:lang w:eastAsia="zh-CN"/>
              </w:rPr>
            </w:pPr>
          </w:p>
        </w:tc>
      </w:tr>
      <w:tr w:rsidR="00134FCF" w14:paraId="2AF1AB5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F8205" w14:textId="50697776" w:rsidR="00134FCF" w:rsidRDefault="00134FCF" w:rsidP="00134FCF">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Len002</w:t>
            </w:r>
          </w:p>
        </w:tc>
        <w:tc>
          <w:tcPr>
            <w:tcW w:w="4092" w:type="dxa"/>
            <w:tcBorders>
              <w:top w:val="single" w:sz="4" w:space="0" w:color="auto"/>
              <w:left w:val="single" w:sz="4" w:space="0" w:color="auto"/>
              <w:bottom w:val="single" w:sz="4" w:space="0" w:color="auto"/>
              <w:right w:val="single" w:sz="4" w:space="0" w:color="auto"/>
            </w:tcBorders>
          </w:tcPr>
          <w:p w14:paraId="7918D7DC" w14:textId="77777777" w:rsidR="00134FCF" w:rsidRPr="003F5B35" w:rsidRDefault="00134FCF" w:rsidP="00134FCF">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491E05A3" w14:textId="77777777" w:rsidR="00134FCF" w:rsidRDefault="00134FCF" w:rsidP="00134FCF">
            <w:pPr>
              <w:rPr>
                <w:lang w:eastAsia="zh-CN"/>
              </w:rPr>
            </w:pPr>
          </w:p>
          <w:p w14:paraId="1FCB1BA7" w14:textId="77777777" w:rsidR="00134FCF" w:rsidRDefault="00134FCF" w:rsidP="00134FCF">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 xml:space="preserve">RRM </w:t>
            </w:r>
            <w:r w:rsidRPr="00A645DC">
              <w:rPr>
                <w:rFonts w:eastAsia="宋体"/>
                <w:color w:val="00B050"/>
                <w:lang w:eastAsia="zh-CN"/>
              </w:rPr>
              <w:t>measurement</w:t>
            </w:r>
            <w:r>
              <w:rPr>
                <w:rFonts w:eastAsia="宋体" w:hint="eastAsia"/>
                <w:lang w:eastAsia="zh-CN"/>
              </w:rPr>
              <w:t xml:space="preserve"> </w:t>
            </w:r>
            <w:r w:rsidRPr="000C40DB">
              <w:rPr>
                <w:lang w:eastAsia="zh-CN"/>
              </w:rPr>
              <w:t>relaxation</w:t>
            </w:r>
            <w:r>
              <w:rPr>
                <w:rFonts w:hint="eastAsia"/>
                <w:lang w:eastAsia="zh-CN"/>
              </w:rPr>
              <w:t xml:space="preserve"> is fulfilled when:</w:t>
            </w:r>
          </w:p>
          <w:p w14:paraId="4DF09C8D" w14:textId="77777777" w:rsidR="00134FCF" w:rsidRDefault="00134FCF" w:rsidP="00134FCF">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p>
          <w:p w14:paraId="22B2A09F" w14:textId="77777777" w:rsidR="00134FCF" w:rsidRPr="00A645DC" w:rsidRDefault="00134FCF" w:rsidP="00134FCF">
            <w:pPr>
              <w:keepNext/>
              <w:keepLines/>
              <w:spacing w:before="120" w:line="240" w:lineRule="auto"/>
              <w:ind w:left="1701" w:hanging="1701"/>
              <w:outlineLvl w:val="4"/>
              <w:rPr>
                <w:rFonts w:ascii="Arial" w:eastAsia="宋体" w:hAnsi="Arial"/>
                <w:sz w:val="22"/>
                <w:lang w:eastAsia="zh-CN"/>
              </w:rPr>
            </w:pPr>
            <w:r w:rsidRPr="00A645DC">
              <w:rPr>
                <w:rFonts w:ascii="Arial" w:eastAsia="宋体" w:hAnsi="Arial" w:hint="eastAsia"/>
                <w:sz w:val="22"/>
                <w:lang w:eastAsia="zh-CN"/>
              </w:rPr>
              <w:t xml:space="preserve">5.2.4.9.z Offloading measurement </w:t>
            </w:r>
            <w:r w:rsidRPr="00A645DC">
              <w:rPr>
                <w:rFonts w:ascii="Arial" w:eastAsia="宋体" w:hAnsi="Arial"/>
                <w:sz w:val="22"/>
                <w:lang w:eastAsia="zh-CN"/>
              </w:rPr>
              <w:t>criterion</w:t>
            </w:r>
            <w:r w:rsidRPr="00A645DC">
              <w:rPr>
                <w:rFonts w:ascii="Arial" w:eastAsia="宋体" w:hAnsi="Arial" w:hint="eastAsia"/>
                <w:sz w:val="22"/>
                <w:lang w:eastAsia="zh-CN"/>
              </w:rPr>
              <w:t xml:space="preserve"> for LP-WUS</w:t>
            </w:r>
          </w:p>
          <w:p w14:paraId="39C8AD9B" w14:textId="77777777" w:rsidR="00134FCF" w:rsidRDefault="00134FCF" w:rsidP="00134FCF">
            <w:pPr>
              <w:spacing w:line="240" w:lineRule="auto"/>
              <w:rPr>
                <w:rFonts w:eastAsia="宋体"/>
                <w:lang w:eastAsia="zh-CN"/>
              </w:rPr>
            </w:pPr>
            <w:r w:rsidRPr="00A645DC">
              <w:rPr>
                <w:rFonts w:eastAsia="宋体" w:hint="eastAsia"/>
                <w:lang w:eastAsia="zh-CN"/>
              </w:rPr>
              <w:t>The entry condition for</w:t>
            </w:r>
            <w:r w:rsidRPr="00A645DC">
              <w:rPr>
                <w:rFonts w:eastAsia="宋体" w:hint="eastAsia"/>
                <w:color w:val="00B050"/>
                <w:lang w:eastAsia="zh-CN"/>
              </w:rPr>
              <w:t xml:space="preserve"> </w:t>
            </w:r>
            <w:r w:rsidRPr="004B4EE1">
              <w:rPr>
                <w:rFonts w:eastAsia="宋体" w:hint="eastAsia"/>
                <w:color w:val="00B050"/>
                <w:lang w:eastAsia="zh-CN"/>
              </w:rPr>
              <w:t>serving cell</w:t>
            </w:r>
            <w:r>
              <w:rPr>
                <w:rFonts w:eastAsia="宋体" w:hint="eastAsia"/>
                <w:lang w:eastAsia="zh-CN"/>
              </w:rPr>
              <w:t xml:space="preserve"> </w:t>
            </w:r>
            <w:r w:rsidRPr="00A645DC">
              <w:rPr>
                <w:rFonts w:eastAsia="宋体"/>
                <w:lang w:eastAsia="zh-CN"/>
              </w:rPr>
              <w:t xml:space="preserve">RRM </w:t>
            </w:r>
            <w:proofErr w:type="spellStart"/>
            <w:r w:rsidRPr="00A645DC">
              <w:rPr>
                <w:rFonts w:eastAsia="宋体" w:hint="eastAsia"/>
                <w:strike/>
                <w:lang w:eastAsia="zh-CN"/>
              </w:rPr>
              <w:t>mearement</w:t>
            </w:r>
            <w:proofErr w:type="spellEnd"/>
            <w:r w:rsidRPr="00A645DC">
              <w:rPr>
                <w:rFonts w:eastAsia="宋体" w:hint="eastAsia"/>
                <w:color w:val="00B050"/>
                <w:lang w:eastAsia="zh-CN"/>
              </w:rPr>
              <w:t xml:space="preserve"> </w:t>
            </w:r>
            <w:r w:rsidRPr="004B4EE1">
              <w:rPr>
                <w:rFonts w:eastAsia="宋体" w:hint="eastAsia"/>
                <w:color w:val="00B050"/>
                <w:lang w:eastAsia="zh-CN"/>
              </w:rPr>
              <w:t>measurement</w:t>
            </w:r>
            <w:r>
              <w:rPr>
                <w:rFonts w:eastAsia="宋体" w:hint="eastAsia"/>
                <w:lang w:eastAsia="zh-CN"/>
              </w:rPr>
              <w:t xml:space="preserve"> </w:t>
            </w:r>
            <w:r w:rsidRPr="00A645DC">
              <w:rPr>
                <w:rFonts w:eastAsia="宋体" w:hint="eastAsia"/>
                <w:lang w:eastAsia="zh-CN"/>
              </w:rPr>
              <w:t>offloading is fulfilled when:</w:t>
            </w:r>
          </w:p>
          <w:p w14:paraId="62B8F5D6" w14:textId="77777777" w:rsidR="00134FCF" w:rsidRDefault="00134FCF" w:rsidP="00134FCF">
            <w:pPr>
              <w:spacing w:line="240" w:lineRule="auto"/>
              <w:rPr>
                <w:rFonts w:eastAsia="宋体"/>
                <w:lang w:eastAsia="zh-CN"/>
              </w:rPr>
            </w:pPr>
            <w:r>
              <w:rPr>
                <w:rFonts w:eastAsia="宋体"/>
                <w:lang w:eastAsia="zh-CN"/>
              </w:rPr>
              <w:t>……</w:t>
            </w:r>
          </w:p>
          <w:p w14:paraId="6CBC0D79" w14:textId="77777777" w:rsidR="00134FCF" w:rsidRDefault="00134FCF" w:rsidP="00134FCF">
            <w:pPr>
              <w:spacing w:line="240" w:lineRule="auto"/>
              <w:rPr>
                <w:rFonts w:eastAsia="宋体"/>
                <w:lang w:eastAsia="zh-CN"/>
              </w:rPr>
            </w:pPr>
            <w:r w:rsidRPr="009D305E">
              <w:rPr>
                <w:rFonts w:eastAsia="宋体"/>
                <w:lang w:eastAsia="zh-CN"/>
              </w:rPr>
              <w:t>The exit condition for</w:t>
            </w:r>
            <w:r>
              <w:rPr>
                <w:rFonts w:eastAsia="宋体" w:hint="eastAsia"/>
                <w:lang w:eastAsia="zh-CN"/>
              </w:rPr>
              <w:t xml:space="preserve"> </w:t>
            </w:r>
            <w:r w:rsidRPr="009D305E">
              <w:rPr>
                <w:rFonts w:eastAsia="宋体" w:hint="eastAsia"/>
                <w:color w:val="00B050"/>
                <w:lang w:eastAsia="zh-CN"/>
              </w:rPr>
              <w:t>serving cell</w:t>
            </w:r>
            <w:r w:rsidRPr="009D305E">
              <w:rPr>
                <w:rFonts w:eastAsia="宋体"/>
                <w:lang w:eastAsia="zh-CN"/>
              </w:rPr>
              <w:t xml:space="preserve"> RRM </w:t>
            </w:r>
            <w:proofErr w:type="spellStart"/>
            <w:r w:rsidRPr="009D305E">
              <w:rPr>
                <w:rFonts w:eastAsia="宋体"/>
                <w:strike/>
                <w:lang w:eastAsia="zh-CN"/>
              </w:rPr>
              <w:t>mearement</w:t>
            </w:r>
            <w:proofErr w:type="spellEnd"/>
            <w:r w:rsidRPr="009D305E">
              <w:rPr>
                <w:rFonts w:eastAsia="宋体"/>
                <w:lang w:eastAsia="zh-CN"/>
              </w:rPr>
              <w:t xml:space="preserve"> </w:t>
            </w:r>
            <w:r>
              <w:rPr>
                <w:rFonts w:eastAsia="宋体" w:hint="eastAsia"/>
                <w:lang w:eastAsia="zh-CN"/>
              </w:rPr>
              <w:t xml:space="preserve">measurement </w:t>
            </w:r>
            <w:r w:rsidRPr="009D305E">
              <w:rPr>
                <w:rFonts w:eastAsia="宋体"/>
                <w:lang w:eastAsia="zh-CN"/>
              </w:rPr>
              <w:t>offloading is fulfilled when:</w:t>
            </w:r>
          </w:p>
          <w:p w14:paraId="055DC908" w14:textId="77777777" w:rsidR="00134FCF" w:rsidRDefault="00134FCF" w:rsidP="00134FCF">
            <w:pPr>
              <w:spacing w:line="240" w:lineRule="auto"/>
              <w:rPr>
                <w:rFonts w:eastAsia="宋体"/>
                <w:lang w:eastAsia="zh-CN"/>
              </w:rPr>
            </w:pPr>
            <w:r>
              <w:rPr>
                <w:rFonts w:eastAsia="宋体"/>
                <w:lang w:eastAsia="zh-CN"/>
              </w:rPr>
              <w:t>…</w:t>
            </w:r>
            <w:r>
              <w:rPr>
                <w:rFonts w:eastAsia="宋体" w:hint="eastAsia"/>
                <w:lang w:eastAsia="zh-CN"/>
              </w:rPr>
              <w:t>..</w:t>
            </w:r>
          </w:p>
          <w:p w14:paraId="444BCFD6" w14:textId="79F5E4EF" w:rsidR="00134FCF" w:rsidRPr="0026710A" w:rsidRDefault="00134FCF" w:rsidP="00134FCF">
            <w:pPr>
              <w:spacing w:before="100" w:beforeAutospacing="1" w:after="100" w:afterAutospacing="1"/>
              <w:jc w:val="both"/>
            </w:pPr>
            <w:r w:rsidRPr="00E63CCB">
              <w:rPr>
                <w:rFonts w:ascii="Arial" w:eastAsia="宋体" w:hAnsi="Arial" w:cs="Arial" w:hint="eastAsia"/>
                <w:color w:val="000000"/>
                <w:lang w:eastAsia="zh-CN"/>
              </w:rPr>
              <w:t xml:space="preserve">[Comment]: to align </w:t>
            </w:r>
            <w:r w:rsidRPr="00E63CCB">
              <w:rPr>
                <w:rFonts w:ascii="Arial" w:eastAsia="宋体" w:hAnsi="Arial" w:cs="Arial"/>
                <w:color w:val="000000"/>
                <w:lang w:eastAsia="zh-CN"/>
              </w:rPr>
              <w:t>with</w:t>
            </w:r>
            <w:r w:rsidRPr="00E63CCB">
              <w:rPr>
                <w:rFonts w:ascii="Arial" w:eastAsia="宋体" w:hAnsi="Arial" w:cs="Arial" w:hint="eastAsia"/>
                <w:color w:val="000000"/>
                <w:lang w:eastAsia="zh-CN"/>
              </w:rPr>
              <w:t xml:space="preserve"> the description of relaxation and offloading cases, and the offloading case </w:t>
            </w:r>
            <w:r w:rsidRPr="00E63CCB">
              <w:rPr>
                <w:rFonts w:ascii="Arial" w:eastAsia="宋体" w:hAnsi="Arial" w:cs="Arial"/>
                <w:color w:val="000000"/>
                <w:lang w:eastAsia="zh-CN"/>
              </w:rPr>
              <w:t>also</w:t>
            </w:r>
            <w:r w:rsidRPr="00E63CCB">
              <w:rPr>
                <w:rFonts w:ascii="Arial" w:eastAsia="宋体" w:hAnsi="Arial" w:cs="Arial" w:hint="eastAsia"/>
                <w:color w:val="000000"/>
                <w:lang w:eastAsia="zh-CN"/>
              </w:rPr>
              <w:t xml:space="preserve"> only limited on the serving cell.</w:t>
            </w:r>
          </w:p>
        </w:tc>
        <w:tc>
          <w:tcPr>
            <w:tcW w:w="4185" w:type="dxa"/>
            <w:tcBorders>
              <w:top w:val="single" w:sz="4" w:space="0" w:color="auto"/>
              <w:left w:val="single" w:sz="4" w:space="0" w:color="auto"/>
              <w:bottom w:val="single" w:sz="4" w:space="0" w:color="auto"/>
              <w:right w:val="single" w:sz="4" w:space="0" w:color="auto"/>
            </w:tcBorders>
          </w:tcPr>
          <w:p w14:paraId="2B710C4D" w14:textId="77777777" w:rsidR="00134FCF" w:rsidRDefault="00134FCF" w:rsidP="00134FCF">
            <w:pPr>
              <w:overflowPunct w:val="0"/>
              <w:autoSpaceDE w:val="0"/>
              <w:autoSpaceDN w:val="0"/>
              <w:adjustRightInd w:val="0"/>
              <w:textAlignment w:val="baseline"/>
              <w:rPr>
                <w:rFonts w:ascii="Arial" w:eastAsia="等线" w:hAnsi="Arial" w:cs="Arial"/>
                <w:color w:val="00B0F0"/>
                <w:lang w:eastAsia="zh-CN"/>
              </w:rPr>
            </w:pPr>
          </w:p>
        </w:tc>
      </w:tr>
      <w:tr w:rsidR="00555718" w14:paraId="263EB17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458EBC6" w14:textId="6036B36A" w:rsidR="00555718" w:rsidRDefault="00555718" w:rsidP="0055571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lastRenderedPageBreak/>
              <w:t>Len003</w:t>
            </w:r>
          </w:p>
        </w:tc>
        <w:tc>
          <w:tcPr>
            <w:tcW w:w="4092" w:type="dxa"/>
            <w:tcBorders>
              <w:top w:val="single" w:sz="4" w:space="0" w:color="auto"/>
              <w:left w:val="single" w:sz="4" w:space="0" w:color="auto"/>
              <w:bottom w:val="single" w:sz="4" w:space="0" w:color="auto"/>
              <w:right w:val="single" w:sz="4" w:space="0" w:color="auto"/>
            </w:tcBorders>
          </w:tcPr>
          <w:p w14:paraId="35DBF8DB" w14:textId="77777777" w:rsidR="00555718" w:rsidRPr="00AF643D" w:rsidRDefault="00555718" w:rsidP="00555718">
            <w:pPr>
              <w:keepNext/>
              <w:keepLines/>
              <w:spacing w:before="120" w:line="240" w:lineRule="auto"/>
              <w:ind w:left="1134" w:hanging="1134"/>
              <w:outlineLvl w:val="2"/>
              <w:rPr>
                <w:rFonts w:ascii="Arial" w:eastAsia="宋体" w:hAnsi="Arial"/>
                <w:sz w:val="28"/>
              </w:rPr>
            </w:pPr>
            <w:r w:rsidRPr="00AF643D">
              <w:rPr>
                <w:rFonts w:ascii="Arial" w:eastAsia="宋体" w:hAnsi="Arial" w:hint="eastAsia"/>
                <w:sz w:val="28"/>
              </w:rPr>
              <w:t>7.x.0 General</w:t>
            </w:r>
          </w:p>
          <w:p w14:paraId="52E6A87F" w14:textId="77777777" w:rsidR="00555718" w:rsidRDefault="00555718" w:rsidP="00555718">
            <w:pPr>
              <w:spacing w:line="240" w:lineRule="auto"/>
              <w:rPr>
                <w:rFonts w:eastAsia="宋体"/>
                <w:noProof/>
                <w:lang w:eastAsia="zh-CN"/>
              </w:rPr>
            </w:pPr>
            <w:r w:rsidRPr="00AF643D">
              <w:rPr>
                <w:rFonts w:eastAsia="宋体"/>
              </w:rPr>
              <w:t xml:space="preserve">The UE may </w:t>
            </w:r>
            <w:r w:rsidRPr="00AF643D">
              <w:rPr>
                <w:rFonts w:eastAsia="宋体" w:hint="eastAsia"/>
                <w:lang w:eastAsia="zh-CN"/>
              </w:rPr>
              <w:t>monitor</w:t>
            </w:r>
            <w:r w:rsidRPr="00AF643D">
              <w:rPr>
                <w:rFonts w:eastAsia="宋体"/>
              </w:rPr>
              <w:t xml:space="preserve"> </w:t>
            </w:r>
            <w:r w:rsidRPr="00AF643D">
              <w:rPr>
                <w:rFonts w:eastAsia="宋体" w:hint="eastAsia"/>
                <w:lang w:eastAsia="zh-CN"/>
              </w:rPr>
              <w:t>LP-WUS</w:t>
            </w:r>
            <w:r w:rsidRPr="00AF643D">
              <w:rPr>
                <w:rFonts w:eastAsia="宋体"/>
              </w:rPr>
              <w:t xml:space="preserve"> in RRC_IDLE and RRC_INACTIVE states in order to reduce power consumption</w:t>
            </w:r>
            <w:r w:rsidRPr="00AF643D">
              <w:rPr>
                <w:noProof/>
                <w:lang w:eastAsia="zh-CN"/>
              </w:rPr>
              <w:t xml:space="preserve">. </w:t>
            </w:r>
            <w:r w:rsidRPr="00AF643D">
              <w:rPr>
                <w:rFonts w:eastAsia="宋体"/>
              </w:rPr>
              <w:t>If LP-WUS configuration is provided in system information,</w:t>
            </w:r>
            <w:r w:rsidRPr="00AF643D">
              <w:rPr>
                <w:rFonts w:eastAsia="宋体" w:hint="eastAsia"/>
                <w:lang w:eastAsia="zh-CN"/>
              </w:rPr>
              <w:t xml:space="preserve"> </w:t>
            </w:r>
            <w:r w:rsidRPr="00AF643D">
              <w:rPr>
                <w:rFonts w:eastAsia="宋体" w:hint="eastAsia"/>
                <w:noProof/>
                <w:lang w:eastAsia="zh-CN"/>
              </w:rPr>
              <w:t xml:space="preserve">the UE </w:t>
            </w:r>
            <w:r w:rsidRPr="00AF643D">
              <w:rPr>
                <w:rFonts w:eastAsia="宋体"/>
              </w:rPr>
              <w:t xml:space="preserve">in RRC_IDLE or RRC_INACTIVE state supporting LP-WUS </w:t>
            </w:r>
            <w:r w:rsidRPr="00AF643D">
              <w:rPr>
                <w:rFonts w:eastAsia="宋体" w:hint="eastAsia"/>
                <w:noProof/>
                <w:lang w:eastAsia="zh-CN"/>
              </w:rPr>
              <w:t xml:space="preserve">may start LP-WUS monitoring </w:t>
            </w:r>
            <w:r w:rsidRPr="00AF643D">
              <w:rPr>
                <w:rFonts w:eastAsia="宋体"/>
              </w:rPr>
              <w:t xml:space="preserve">using LP-WUS </w:t>
            </w:r>
            <w:r w:rsidRPr="00AF643D">
              <w:rPr>
                <w:rFonts w:eastAsia="宋体"/>
                <w:strike/>
              </w:rPr>
              <w:t>parameters</w:t>
            </w:r>
            <w:r>
              <w:rPr>
                <w:rFonts w:eastAsia="宋体" w:hint="eastAsia"/>
                <w:lang w:eastAsia="zh-CN"/>
              </w:rPr>
              <w:t xml:space="preserve"> </w:t>
            </w:r>
            <w:r w:rsidRPr="00B62D58">
              <w:rPr>
                <w:rFonts w:eastAsia="宋体"/>
                <w:color w:val="00B050"/>
                <w:lang w:eastAsia="zh-CN"/>
              </w:rPr>
              <w:t>configuration</w:t>
            </w:r>
            <w:r w:rsidRPr="00AF643D">
              <w:rPr>
                <w:rFonts w:eastAsia="宋体"/>
                <w:color w:val="00B050"/>
              </w:rPr>
              <w:t xml:space="preserve"> </w:t>
            </w:r>
            <w:r w:rsidRPr="00AF643D">
              <w:rPr>
                <w:rFonts w:eastAsia="宋体"/>
              </w:rPr>
              <w:t>in system information according to the procedure described below</w:t>
            </w:r>
            <w:r w:rsidRPr="00AF643D">
              <w:rPr>
                <w:rFonts w:eastAsia="宋体" w:hint="eastAsia"/>
                <w:noProof/>
                <w:lang w:eastAsia="zh-CN"/>
              </w:rPr>
              <w:t xml:space="preserve"> if the entry condition in clause 7.x.1 is fulfilled. </w:t>
            </w:r>
            <w:r w:rsidRPr="00AF643D">
              <w:rPr>
                <w:rFonts w:eastAsia="宋体"/>
                <w:lang w:eastAsia="ko-KR"/>
              </w:rPr>
              <w:t xml:space="preserve">The UE monitors PO (and may monitor PEI) </w:t>
            </w:r>
            <w:r w:rsidRPr="00127152">
              <w:rPr>
                <w:rFonts w:eastAsia="宋体"/>
                <w:lang w:eastAsia="ko-KR"/>
              </w:rPr>
              <w:t>and</w:t>
            </w:r>
            <w:r w:rsidRPr="00AF643D">
              <w:rPr>
                <w:rFonts w:eastAsia="宋体"/>
                <w:lang w:eastAsia="ko-KR"/>
              </w:rPr>
              <w:t xml:space="preserve"> may stop LP-WUS monitoring if</w:t>
            </w:r>
            <w:r w:rsidRPr="00AF643D">
              <w:rPr>
                <w:rFonts w:eastAsia="宋体" w:hint="eastAsia"/>
                <w:lang w:eastAsia="zh-CN"/>
              </w:rPr>
              <w:t xml:space="preserve"> the </w:t>
            </w:r>
            <w:r w:rsidRPr="00AF643D">
              <w:rPr>
                <w:rFonts w:eastAsia="宋体" w:hint="eastAsia"/>
                <w:noProof/>
                <w:lang w:eastAsia="zh-CN"/>
              </w:rPr>
              <w:t>exit condition in clause 7.x.1 is fulfilled.</w:t>
            </w:r>
          </w:p>
          <w:p w14:paraId="75DB0027" w14:textId="77777777" w:rsidR="00555718" w:rsidRDefault="00555718" w:rsidP="00555718">
            <w:pPr>
              <w:spacing w:line="240" w:lineRule="auto"/>
              <w:rPr>
                <w:rFonts w:eastAsia="宋体"/>
                <w:noProof/>
                <w:lang w:eastAsia="zh-CN"/>
              </w:rPr>
            </w:pPr>
          </w:p>
          <w:p w14:paraId="2B65FCE3" w14:textId="77777777" w:rsidR="00555718" w:rsidRDefault="00555718" w:rsidP="00555718">
            <w:pPr>
              <w:spacing w:before="100" w:beforeAutospacing="1" w:after="100" w:afterAutospacing="1"/>
              <w:jc w:val="both"/>
            </w:pPr>
            <w:r>
              <w:rPr>
                <w:rFonts w:hint="eastAsia"/>
                <w:noProof/>
                <w:lang w:eastAsia="zh-CN"/>
              </w:rPr>
              <w:t>When the UE starts LP-WUS monitoring, if the UE detects LP-WUS and the LP-WUS indicates the subgroup the UE belongs to</w:t>
            </w:r>
            <w:r w:rsidRPr="00974B6B">
              <w:rPr>
                <w:strike/>
                <w:noProof/>
                <w:lang w:eastAsia="zh-CN"/>
              </w:rPr>
              <w:t xml:space="preserve"> monitor its </w:t>
            </w:r>
            <w:r w:rsidRPr="00974B6B">
              <w:rPr>
                <w:strike/>
              </w:rPr>
              <w:t>associated PO</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w:t>
            </w:r>
            <w:r w:rsidRPr="004D0E55">
              <w:t>PEI and/or PO</w:t>
            </w:r>
            <w:r w:rsidRPr="00CB5ED6">
              <w:t xml:space="preserve"> as specified in clause 7.1</w:t>
            </w:r>
          </w:p>
          <w:p w14:paraId="2259EF1C" w14:textId="5B65CB56" w:rsidR="002A47EA" w:rsidRPr="0026710A" w:rsidRDefault="002A47EA" w:rsidP="00555718">
            <w:pPr>
              <w:spacing w:before="100" w:beforeAutospacing="1" w:after="100" w:afterAutospacing="1"/>
              <w:jc w:val="both"/>
            </w:pPr>
            <w:r>
              <w:t xml:space="preserve">[Comment]: </w:t>
            </w:r>
            <w:r w:rsidRPr="002A47EA">
              <w:t>the wording is a bit misleading because the UE may either monitor PEI after receiving LP-WUS or it may directly monitor PO (provided the LPWUS indicates the UE’s subgroup ID).</w:t>
            </w:r>
          </w:p>
        </w:tc>
        <w:tc>
          <w:tcPr>
            <w:tcW w:w="4185" w:type="dxa"/>
            <w:tcBorders>
              <w:top w:val="single" w:sz="4" w:space="0" w:color="auto"/>
              <w:left w:val="single" w:sz="4" w:space="0" w:color="auto"/>
              <w:bottom w:val="single" w:sz="4" w:space="0" w:color="auto"/>
              <w:right w:val="single" w:sz="4" w:space="0" w:color="auto"/>
            </w:tcBorders>
          </w:tcPr>
          <w:p w14:paraId="6F36D964" w14:textId="77777777" w:rsidR="00555718" w:rsidRDefault="00555718" w:rsidP="00555718">
            <w:pPr>
              <w:overflowPunct w:val="0"/>
              <w:autoSpaceDE w:val="0"/>
              <w:autoSpaceDN w:val="0"/>
              <w:adjustRightInd w:val="0"/>
              <w:textAlignment w:val="baseline"/>
              <w:rPr>
                <w:rFonts w:ascii="Arial" w:eastAsia="等线" w:hAnsi="Arial" w:cs="Arial"/>
                <w:color w:val="00B0F0"/>
                <w:lang w:eastAsia="zh-CN"/>
              </w:rPr>
            </w:pPr>
          </w:p>
        </w:tc>
      </w:tr>
      <w:tr w:rsidR="00E07F1D" w14:paraId="689FFA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34F5500" w14:textId="072D7008" w:rsidR="00E07F1D" w:rsidRDefault="00E07F1D" w:rsidP="00E07F1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Len004</w:t>
            </w:r>
          </w:p>
        </w:tc>
        <w:tc>
          <w:tcPr>
            <w:tcW w:w="4092" w:type="dxa"/>
            <w:tcBorders>
              <w:top w:val="single" w:sz="4" w:space="0" w:color="auto"/>
              <w:left w:val="single" w:sz="4" w:space="0" w:color="auto"/>
              <w:bottom w:val="single" w:sz="4" w:space="0" w:color="auto"/>
              <w:right w:val="single" w:sz="4" w:space="0" w:color="auto"/>
            </w:tcBorders>
          </w:tcPr>
          <w:p w14:paraId="3BF13310" w14:textId="77777777" w:rsidR="00E07F1D" w:rsidRDefault="00E07F1D"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S</w:t>
            </w:r>
            <w:r>
              <w:rPr>
                <w:rFonts w:ascii="Arial" w:eastAsia="宋体" w:hAnsi="Arial" w:cs="Arial" w:hint="eastAsia"/>
                <w:color w:val="000000"/>
                <w:lang w:eastAsia="zh-CN"/>
              </w:rPr>
              <w:t xml:space="preserve">ince </w:t>
            </w:r>
            <w:r>
              <w:rPr>
                <w:rFonts w:ascii="Arial" w:eastAsia="宋体" w:hAnsi="Arial" w:cs="Arial"/>
                <w:color w:val="000000"/>
                <w:lang w:eastAsia="zh-CN"/>
              </w:rPr>
              <w:t>neighbouring</w:t>
            </w:r>
            <w:r>
              <w:rPr>
                <w:rFonts w:ascii="Arial" w:eastAsia="宋体" w:hAnsi="Arial" w:cs="Arial" w:hint="eastAsia"/>
                <w:color w:val="000000"/>
                <w:lang w:eastAsia="zh-CN"/>
              </w:rPr>
              <w:t xml:space="preserve"> cell </w:t>
            </w:r>
            <w:r>
              <w:rPr>
                <w:rFonts w:ascii="Arial" w:eastAsia="宋体" w:hAnsi="Arial" w:cs="Arial"/>
                <w:color w:val="000000"/>
                <w:lang w:eastAsia="zh-CN"/>
              </w:rPr>
              <w:t>measurement</w:t>
            </w:r>
            <w:r>
              <w:rPr>
                <w:rFonts w:ascii="Arial" w:eastAsia="宋体" w:hAnsi="Arial" w:cs="Arial" w:hint="eastAsia"/>
                <w:color w:val="000000"/>
                <w:lang w:eastAsia="zh-CN"/>
              </w:rPr>
              <w:t xml:space="preserve"> </w:t>
            </w:r>
            <w:r>
              <w:rPr>
                <w:rFonts w:ascii="Arial" w:eastAsia="宋体" w:hAnsi="Arial" w:cs="Arial"/>
                <w:color w:val="000000"/>
                <w:lang w:eastAsia="zh-CN"/>
              </w:rPr>
              <w:t>relaxation</w:t>
            </w:r>
            <w:r>
              <w:rPr>
                <w:rFonts w:ascii="Arial" w:eastAsia="宋体" w:hAnsi="Arial" w:cs="Arial" w:hint="eastAsia"/>
                <w:color w:val="000000"/>
                <w:lang w:eastAsia="zh-CN"/>
              </w:rPr>
              <w:t xml:space="preserve"> impacts have also been </w:t>
            </w:r>
            <w:r>
              <w:rPr>
                <w:rFonts w:ascii="Arial" w:eastAsia="宋体" w:hAnsi="Arial" w:cs="Arial"/>
                <w:color w:val="000000"/>
                <w:lang w:eastAsia="zh-CN"/>
              </w:rPr>
              <w:t>discusse</w:t>
            </w:r>
            <w:r>
              <w:rPr>
                <w:rFonts w:ascii="Arial" w:eastAsia="宋体" w:hAnsi="Arial" w:cs="Arial" w:hint="eastAsia"/>
                <w:color w:val="000000"/>
                <w:lang w:eastAsia="zh-CN"/>
              </w:rPr>
              <w:t xml:space="preserve">d in previous meetings. </w:t>
            </w:r>
            <w:r>
              <w:rPr>
                <w:rFonts w:ascii="Arial" w:eastAsia="宋体" w:hAnsi="Arial" w:cs="Arial"/>
                <w:color w:val="000000"/>
                <w:lang w:eastAsia="zh-CN"/>
              </w:rPr>
              <w:t>I</w:t>
            </w:r>
            <w:r>
              <w:rPr>
                <w:rFonts w:ascii="Arial" w:eastAsia="宋体" w:hAnsi="Arial" w:cs="Arial" w:hint="eastAsia"/>
                <w:color w:val="000000"/>
                <w:lang w:eastAsia="zh-CN"/>
              </w:rPr>
              <w:t xml:space="preserve">t is </w:t>
            </w:r>
            <w:r>
              <w:rPr>
                <w:rFonts w:ascii="Arial" w:eastAsia="宋体" w:hAnsi="Arial" w:cs="Arial"/>
                <w:color w:val="000000"/>
                <w:lang w:eastAsia="zh-CN"/>
              </w:rPr>
              <w:t>suggested</w:t>
            </w:r>
            <w:r>
              <w:rPr>
                <w:rFonts w:ascii="Arial" w:eastAsia="宋体" w:hAnsi="Arial" w:cs="Arial" w:hint="eastAsia"/>
                <w:color w:val="000000"/>
                <w:lang w:eastAsia="zh-CN"/>
              </w:rPr>
              <w:t xml:space="preserve"> to capture related agreement as below (FFS point) in 5.2.4.9:</w:t>
            </w:r>
          </w:p>
          <w:p w14:paraId="557CCB52" w14:textId="2F40B0A0" w:rsidR="00E07F1D" w:rsidRPr="0026710A" w:rsidRDefault="00E07F1D" w:rsidP="00E07F1D">
            <w:pPr>
              <w:spacing w:before="100" w:beforeAutospacing="1" w:after="100" w:afterAutospacing="1"/>
              <w:jc w:val="both"/>
            </w:pPr>
            <w:r w:rsidRPr="008D7606">
              <w:rPr>
                <w:rFonts w:eastAsia="宋体"/>
                <w:color w:val="000000"/>
                <w:lang w:eastAsia="zh-CN"/>
              </w:rPr>
              <w:t>‘FFS (if needed) on enhancements based on R16 criteria (e.g., based on the LR measurements) for the case when MR serving cell measurement results are not available.’</w:t>
            </w:r>
          </w:p>
        </w:tc>
        <w:tc>
          <w:tcPr>
            <w:tcW w:w="4185" w:type="dxa"/>
            <w:tcBorders>
              <w:top w:val="single" w:sz="4" w:space="0" w:color="auto"/>
              <w:left w:val="single" w:sz="4" w:space="0" w:color="auto"/>
              <w:bottom w:val="single" w:sz="4" w:space="0" w:color="auto"/>
              <w:right w:val="single" w:sz="4" w:space="0" w:color="auto"/>
            </w:tcBorders>
          </w:tcPr>
          <w:p w14:paraId="2F90FF54" w14:textId="77777777" w:rsidR="00E07F1D" w:rsidRDefault="00E07F1D" w:rsidP="00E07F1D">
            <w:pPr>
              <w:overflowPunct w:val="0"/>
              <w:autoSpaceDE w:val="0"/>
              <w:autoSpaceDN w:val="0"/>
              <w:adjustRightInd w:val="0"/>
              <w:textAlignment w:val="baseline"/>
              <w:rPr>
                <w:rFonts w:ascii="Arial" w:eastAsia="等线" w:hAnsi="Arial" w:cs="Arial"/>
                <w:color w:val="00B0F0"/>
                <w:lang w:eastAsia="zh-CN"/>
              </w:rPr>
            </w:pPr>
          </w:p>
        </w:tc>
      </w:tr>
      <w:tr w:rsidR="00C04E64" w14:paraId="5355F03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58193A" w14:textId="71F474C9" w:rsidR="00C04E64" w:rsidRDefault="00C04E64" w:rsidP="00C04E64">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IDC001</w:t>
            </w:r>
          </w:p>
        </w:tc>
        <w:tc>
          <w:tcPr>
            <w:tcW w:w="4092" w:type="dxa"/>
            <w:tcBorders>
              <w:top w:val="single" w:sz="4" w:space="0" w:color="auto"/>
              <w:left w:val="single" w:sz="4" w:space="0" w:color="auto"/>
              <w:bottom w:val="single" w:sz="4" w:space="0" w:color="auto"/>
              <w:right w:val="single" w:sz="4" w:space="0" w:color="auto"/>
            </w:tcBorders>
          </w:tcPr>
          <w:p w14:paraId="36CC7520" w14:textId="0F88FC0D" w:rsidR="00C04E64" w:rsidRPr="0026710A" w:rsidRDefault="00C04E64" w:rsidP="00C04E64">
            <w:pPr>
              <w:spacing w:before="100" w:beforeAutospacing="1" w:after="100" w:afterAutospacing="1"/>
              <w:jc w:val="both"/>
            </w:pPr>
            <w:r w:rsidRPr="000C729F">
              <w:rPr>
                <w:rFonts w:ascii="Arial" w:hAnsi="Arial" w:cs="Arial"/>
              </w:rPr>
              <w:t xml:space="preserve">If we </w:t>
            </w:r>
            <w:r w:rsidR="004004E1">
              <w:rPr>
                <w:rFonts w:ascii="Arial" w:hAnsi="Arial" w:cs="Arial"/>
              </w:rPr>
              <w:t>use</w:t>
            </w:r>
            <w:r w:rsidRPr="000C729F">
              <w:rPr>
                <w:rFonts w:ascii="Arial" w:hAnsi="Arial" w:cs="Arial"/>
              </w:rPr>
              <w:t xml:space="preserve"> the term “MR” in the specification, </w:t>
            </w:r>
            <w:r>
              <w:rPr>
                <w:rFonts w:ascii="Arial" w:hAnsi="Arial" w:cs="Arial"/>
              </w:rPr>
              <w:t xml:space="preserve">it would be better </w:t>
            </w:r>
            <w:r w:rsidRPr="000C729F">
              <w:rPr>
                <w:rFonts w:ascii="Arial" w:hAnsi="Arial" w:cs="Arial"/>
              </w:rPr>
              <w:t>to add definition of MR in the 3.2</w:t>
            </w:r>
            <w:r w:rsidRPr="000C729F">
              <w:rPr>
                <w:rFonts w:ascii="Arial" w:hAnsi="Arial" w:cs="Arial"/>
              </w:rPr>
              <w:tab/>
              <w:t>Abbreviations section such as “Main Radio”</w:t>
            </w:r>
            <w:r>
              <w:rPr>
                <w:rFonts w:ascii="Arial" w:hAnsi="Arial" w:cs="Arial"/>
              </w:rPr>
              <w:t>.</w:t>
            </w:r>
          </w:p>
        </w:tc>
        <w:tc>
          <w:tcPr>
            <w:tcW w:w="4185" w:type="dxa"/>
            <w:tcBorders>
              <w:top w:val="single" w:sz="4" w:space="0" w:color="auto"/>
              <w:left w:val="single" w:sz="4" w:space="0" w:color="auto"/>
              <w:bottom w:val="single" w:sz="4" w:space="0" w:color="auto"/>
              <w:right w:val="single" w:sz="4" w:space="0" w:color="auto"/>
            </w:tcBorders>
          </w:tcPr>
          <w:p w14:paraId="5CB62929" w14:textId="77777777" w:rsidR="00C04E64" w:rsidRDefault="00C04E64" w:rsidP="00C04E64">
            <w:pPr>
              <w:overflowPunct w:val="0"/>
              <w:autoSpaceDE w:val="0"/>
              <w:autoSpaceDN w:val="0"/>
              <w:adjustRightInd w:val="0"/>
              <w:textAlignment w:val="baseline"/>
              <w:rPr>
                <w:rFonts w:ascii="Arial" w:eastAsia="等线" w:hAnsi="Arial" w:cs="Arial"/>
                <w:color w:val="00B0F0"/>
                <w:lang w:eastAsia="zh-CN"/>
              </w:rPr>
            </w:pPr>
          </w:p>
        </w:tc>
      </w:tr>
      <w:tr w:rsidR="00C04E64" w14:paraId="227CB9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0805DCF" w14:textId="5B4C3D26" w:rsidR="00C04E64" w:rsidRDefault="00C04E64" w:rsidP="00C04E64">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IDC002</w:t>
            </w:r>
          </w:p>
        </w:tc>
        <w:tc>
          <w:tcPr>
            <w:tcW w:w="4092" w:type="dxa"/>
            <w:tcBorders>
              <w:top w:val="single" w:sz="4" w:space="0" w:color="auto"/>
              <w:left w:val="single" w:sz="4" w:space="0" w:color="auto"/>
              <w:bottom w:val="single" w:sz="4" w:space="0" w:color="auto"/>
              <w:right w:val="single" w:sz="4" w:space="0" w:color="auto"/>
            </w:tcBorders>
          </w:tcPr>
          <w:p w14:paraId="288C8CBC" w14:textId="77777777" w:rsidR="00C04E64" w:rsidRDefault="00C04E64" w:rsidP="00C04E64">
            <w:pPr>
              <w:spacing w:before="100" w:beforeAutospacing="1" w:after="100" w:afterAutospacing="1"/>
              <w:jc w:val="both"/>
              <w:rPr>
                <w:rFonts w:ascii="Arial" w:hAnsi="Arial" w:cs="Arial"/>
                <w:i/>
                <w:iCs/>
              </w:rPr>
            </w:pPr>
            <w:r w:rsidRPr="00A86CC7">
              <w:rPr>
                <w:rFonts w:ascii="Arial" w:hAnsi="Arial" w:cs="Arial"/>
                <w:i/>
                <w:iCs/>
              </w:rPr>
              <w:t>According to RAN2#126 agreement “</w:t>
            </w:r>
            <w:r w:rsidRPr="00A86CC7">
              <w:rPr>
                <w:rFonts w:ascii="Arial" w:hAnsi="Arial" w:cs="Arial"/>
                <w:i/>
                <w:iCs/>
                <w:lang w:eastAsia="zh-CN"/>
              </w:rPr>
              <w:t>For serving cell measurement offloading (i.e., serving cell measurement fully offloaded to LR and no serving cell measurement via MR is required.</w:t>
            </w:r>
            <w:r>
              <w:rPr>
                <w:rFonts w:ascii="Arial" w:hAnsi="Arial" w:cs="Arial"/>
                <w:i/>
                <w:iCs/>
              </w:rPr>
              <w:t xml:space="preserve"> </w:t>
            </w:r>
          </w:p>
          <w:p w14:paraId="30C77901" w14:textId="09CA14CC" w:rsidR="00C04E64" w:rsidRPr="00C04E64" w:rsidRDefault="00C04E64" w:rsidP="00C04E64">
            <w:pPr>
              <w:spacing w:before="100" w:beforeAutospacing="1" w:after="100" w:afterAutospacing="1"/>
              <w:jc w:val="both"/>
              <w:rPr>
                <w:rFonts w:ascii="Arial" w:hAnsi="Arial" w:cs="Arial"/>
                <w:i/>
                <w:iCs/>
              </w:rPr>
            </w:pPr>
            <w:r>
              <w:rPr>
                <w:rFonts w:ascii="Arial" w:hAnsi="Arial" w:cs="Arial"/>
              </w:rPr>
              <w:t xml:space="preserve">When the offloading condition satisfied, then the serving cell measurement via MR is not required based on the RAN2 agreements. </w:t>
            </w:r>
          </w:p>
          <w:p w14:paraId="579B7F6D" w14:textId="747337D8" w:rsidR="00C04E64" w:rsidRPr="0026710A" w:rsidRDefault="00C04E64" w:rsidP="00C04E64">
            <w:pPr>
              <w:spacing w:before="100" w:beforeAutospacing="1" w:after="100" w:afterAutospacing="1"/>
              <w:jc w:val="both"/>
            </w:pPr>
            <w:r>
              <w:rPr>
                <w:rFonts w:ascii="Arial" w:hAnsi="Arial" w:cs="Arial"/>
              </w:rPr>
              <w:t xml:space="preserve">Do we need to add </w:t>
            </w:r>
            <w:proofErr w:type="gramStart"/>
            <w:r>
              <w:rPr>
                <w:rFonts w:ascii="Arial" w:hAnsi="Arial" w:cs="Arial"/>
              </w:rPr>
              <w:t>this details</w:t>
            </w:r>
            <w:proofErr w:type="gramEnd"/>
            <w:r>
              <w:rPr>
                <w:rFonts w:ascii="Arial" w:hAnsi="Arial" w:cs="Arial"/>
              </w:rPr>
              <w:t xml:space="preserve"> in the general description (e.g., difference relaxed and offloading measurement, whether serving </w:t>
            </w:r>
            <w:r>
              <w:rPr>
                <w:rFonts w:ascii="Arial" w:hAnsi="Arial" w:cs="Arial"/>
              </w:rPr>
              <w:lastRenderedPageBreak/>
              <w:t>cell measurement via MR is required or no</w:t>
            </w:r>
            <w:r w:rsidR="00E6132D">
              <w:rPr>
                <w:rFonts w:ascii="Arial" w:hAnsi="Arial" w:cs="Arial"/>
              </w:rPr>
              <w:t>t</w:t>
            </w:r>
            <w:r>
              <w:rPr>
                <w:rFonts w:ascii="Arial" w:hAnsi="Arial" w:cs="Arial"/>
              </w:rPr>
              <w:t xml:space="preserve">) or left to all detail descriptions up to RAN4 specification? </w:t>
            </w:r>
          </w:p>
        </w:tc>
        <w:tc>
          <w:tcPr>
            <w:tcW w:w="4185" w:type="dxa"/>
            <w:tcBorders>
              <w:top w:val="single" w:sz="4" w:space="0" w:color="auto"/>
              <w:left w:val="single" w:sz="4" w:space="0" w:color="auto"/>
              <w:bottom w:val="single" w:sz="4" w:space="0" w:color="auto"/>
              <w:right w:val="single" w:sz="4" w:space="0" w:color="auto"/>
            </w:tcBorders>
          </w:tcPr>
          <w:p w14:paraId="03745F68" w14:textId="77777777" w:rsidR="00C04E64" w:rsidRDefault="00C04E64" w:rsidP="00C04E64">
            <w:pPr>
              <w:overflowPunct w:val="0"/>
              <w:autoSpaceDE w:val="0"/>
              <w:autoSpaceDN w:val="0"/>
              <w:adjustRightInd w:val="0"/>
              <w:textAlignment w:val="baseline"/>
              <w:rPr>
                <w:rFonts w:ascii="Arial" w:eastAsia="等线" w:hAnsi="Arial" w:cs="Arial"/>
                <w:color w:val="00B0F0"/>
                <w:lang w:eastAsia="zh-CN"/>
              </w:rPr>
            </w:pPr>
          </w:p>
        </w:tc>
      </w:tr>
      <w:tr w:rsidR="00E07F1D" w14:paraId="4BD6C11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7F274F6" w14:textId="54FCAA84" w:rsidR="00E07F1D" w:rsidRDefault="0082468B"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Nokia 001</w:t>
            </w:r>
          </w:p>
        </w:tc>
        <w:tc>
          <w:tcPr>
            <w:tcW w:w="4092" w:type="dxa"/>
            <w:tcBorders>
              <w:top w:val="single" w:sz="4" w:space="0" w:color="auto"/>
              <w:left w:val="single" w:sz="4" w:space="0" w:color="auto"/>
              <w:bottom w:val="single" w:sz="4" w:space="0" w:color="auto"/>
              <w:right w:val="single" w:sz="4" w:space="0" w:color="auto"/>
            </w:tcBorders>
          </w:tcPr>
          <w:p w14:paraId="7627FFD5" w14:textId="77777777" w:rsidR="00E07F1D" w:rsidRDefault="0082468B" w:rsidP="00E07F1D">
            <w:pPr>
              <w:spacing w:before="100" w:beforeAutospacing="1" w:after="100" w:afterAutospacing="1"/>
              <w:jc w:val="both"/>
            </w:pPr>
            <w:r>
              <w:t>Clause 7.x.0:</w:t>
            </w:r>
          </w:p>
          <w:p w14:paraId="0B7DEC98" w14:textId="55E2748D" w:rsidR="0082468B" w:rsidRPr="0026710A" w:rsidRDefault="0082468B" w:rsidP="00E07F1D">
            <w:pPr>
              <w:spacing w:before="100" w:beforeAutospacing="1" w:after="100" w:afterAutospacing="1"/>
              <w:jc w:val="both"/>
            </w:pPr>
            <w:r w:rsidRPr="0082468B">
              <w:rPr>
                <w:rFonts w:ascii="Arial" w:hAnsi="Arial" w:cs="Arial"/>
              </w:rPr>
              <w:t>It would be better to speci</w:t>
            </w:r>
            <w:r>
              <w:rPr>
                <w:rFonts w:ascii="Arial" w:hAnsi="Arial" w:cs="Arial"/>
              </w:rPr>
              <w:t xml:space="preserve">fy what the UE shall instead of what the UE may do, otherwise UE behaviour would not be clear. Our proposal would be to remove all the sentences with “UE may” until further progress is made.  </w:t>
            </w:r>
          </w:p>
        </w:tc>
        <w:tc>
          <w:tcPr>
            <w:tcW w:w="4185" w:type="dxa"/>
            <w:tcBorders>
              <w:top w:val="single" w:sz="4" w:space="0" w:color="auto"/>
              <w:left w:val="single" w:sz="4" w:space="0" w:color="auto"/>
              <w:bottom w:val="single" w:sz="4" w:space="0" w:color="auto"/>
              <w:right w:val="single" w:sz="4" w:space="0" w:color="auto"/>
            </w:tcBorders>
          </w:tcPr>
          <w:p w14:paraId="78EA33EB" w14:textId="77777777" w:rsidR="00E07F1D" w:rsidRDefault="00E07F1D" w:rsidP="00E07F1D">
            <w:pPr>
              <w:overflowPunct w:val="0"/>
              <w:autoSpaceDE w:val="0"/>
              <w:autoSpaceDN w:val="0"/>
              <w:adjustRightInd w:val="0"/>
              <w:textAlignment w:val="baseline"/>
              <w:rPr>
                <w:rFonts w:ascii="Arial" w:eastAsia="等线" w:hAnsi="Arial" w:cs="Arial"/>
                <w:color w:val="00B0F0"/>
                <w:lang w:eastAsia="zh-CN"/>
              </w:rPr>
            </w:pPr>
          </w:p>
        </w:tc>
      </w:tr>
      <w:tr w:rsidR="00C04E64" w14:paraId="0394C96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9EAD6A" w14:textId="4F47AFA4" w:rsidR="00C04E64" w:rsidRDefault="0082468B"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Nokia 00</w:t>
            </w:r>
            <w:r w:rsidR="004A2958">
              <w:rPr>
                <w:rFonts w:ascii="Arial" w:eastAsia="宋体"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376F9905" w14:textId="0489B54D" w:rsidR="00C04E64" w:rsidRPr="0026710A" w:rsidRDefault="0082468B" w:rsidP="00E07F1D">
            <w:pPr>
              <w:spacing w:before="100" w:beforeAutospacing="1" w:after="100" w:afterAutospacing="1"/>
              <w:jc w:val="both"/>
            </w:pPr>
            <w:r>
              <w:t xml:space="preserve">Many RAN1 agreements are </w:t>
            </w:r>
            <w:r w:rsidR="004A2958">
              <w:t xml:space="preserve">now </w:t>
            </w:r>
            <w:r>
              <w:t xml:space="preserve">captured in RAN2 spec. </w:t>
            </w:r>
            <w:r w:rsidR="004A2958">
              <w:t xml:space="preserve">How can we ensure that the same things are not specified in both RAN1 and RAN2 specifications? </w:t>
            </w:r>
          </w:p>
        </w:tc>
        <w:tc>
          <w:tcPr>
            <w:tcW w:w="4185" w:type="dxa"/>
            <w:tcBorders>
              <w:top w:val="single" w:sz="4" w:space="0" w:color="auto"/>
              <w:left w:val="single" w:sz="4" w:space="0" w:color="auto"/>
              <w:bottom w:val="single" w:sz="4" w:space="0" w:color="auto"/>
              <w:right w:val="single" w:sz="4" w:space="0" w:color="auto"/>
            </w:tcBorders>
          </w:tcPr>
          <w:p w14:paraId="4F4E22AB" w14:textId="77777777" w:rsidR="00C04E64" w:rsidRDefault="00C04E64" w:rsidP="00E07F1D">
            <w:pPr>
              <w:overflowPunct w:val="0"/>
              <w:autoSpaceDE w:val="0"/>
              <w:autoSpaceDN w:val="0"/>
              <w:adjustRightInd w:val="0"/>
              <w:textAlignment w:val="baseline"/>
              <w:rPr>
                <w:rFonts w:ascii="Arial" w:eastAsia="等线" w:hAnsi="Arial" w:cs="Arial"/>
                <w:color w:val="00B0F0"/>
                <w:lang w:eastAsia="zh-CN"/>
              </w:rPr>
            </w:pPr>
          </w:p>
        </w:tc>
      </w:tr>
      <w:tr w:rsidR="00EF1706" w14:paraId="79E00C0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6AAD55" w14:textId="4C445420" w:rsidR="00EF1706" w:rsidRDefault="00EF1706"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Qualcomm 001</w:t>
            </w:r>
          </w:p>
        </w:tc>
        <w:tc>
          <w:tcPr>
            <w:tcW w:w="4092" w:type="dxa"/>
            <w:tcBorders>
              <w:top w:val="single" w:sz="4" w:space="0" w:color="auto"/>
              <w:left w:val="single" w:sz="4" w:space="0" w:color="auto"/>
              <w:bottom w:val="single" w:sz="4" w:space="0" w:color="auto"/>
              <w:right w:val="single" w:sz="4" w:space="0" w:color="auto"/>
            </w:tcBorders>
          </w:tcPr>
          <w:p w14:paraId="055E5E6E" w14:textId="3C0A00AC" w:rsidR="00EF1706" w:rsidRPr="00206F5F" w:rsidRDefault="00EF1706" w:rsidP="00206F5F">
            <w:pPr>
              <w:spacing w:before="100" w:beforeAutospacing="1" w:after="100" w:afterAutospacing="1"/>
              <w:jc w:val="both"/>
            </w:pPr>
            <w:r w:rsidRPr="00206F5F">
              <w:t>The following highlight part should be changed to is not required or may not</w:t>
            </w:r>
            <w:r w:rsidR="00206F5F">
              <w:t>. UE based on implementation can perform MR measurement.</w:t>
            </w:r>
          </w:p>
          <w:p w14:paraId="745C1F32" w14:textId="317234BF" w:rsidR="00EF1706" w:rsidRDefault="00EF1706" w:rsidP="00EF1706">
            <w:pPr>
              <w:pStyle w:val="5"/>
              <w:rPr>
                <w:lang w:eastAsia="zh-CN"/>
              </w:rPr>
            </w:pPr>
            <w:r>
              <w:rPr>
                <w:rFonts w:hint="eastAsia"/>
                <w:lang w:eastAsia="zh-CN"/>
              </w:rPr>
              <w:t>5.2.4.9.y Offloading measurement rules</w:t>
            </w:r>
          </w:p>
          <w:p w14:paraId="0D25BDA0" w14:textId="77777777" w:rsidR="00EF1706" w:rsidRDefault="00EF1706" w:rsidP="00EF1706">
            <w:pPr>
              <w:rPr>
                <w:noProof/>
                <w:lang w:eastAsia="zh-CN"/>
              </w:rPr>
            </w:pPr>
            <w:r>
              <w:rPr>
                <w:rFonts w:hint="eastAsia"/>
                <w:lang w:eastAsia="zh-CN"/>
              </w:rPr>
              <w:t xml:space="preserve">LP-WUS UE may choose to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measurement offloading in clause </w:t>
            </w:r>
            <w:r>
              <w:rPr>
                <w:rFonts w:hint="eastAsia"/>
                <w:lang w:eastAsia="zh-CN"/>
              </w:rPr>
              <w:t>5.2.4.9.</w:t>
            </w:r>
            <w:r>
              <w:rPr>
                <w:rFonts w:hint="eastAsia"/>
                <w:noProof/>
                <w:lang w:eastAsia="zh-CN"/>
              </w:rPr>
              <w:t xml:space="preserve">z is fulfilled. </w:t>
            </w:r>
            <w:r w:rsidRPr="00EF1706">
              <w:rPr>
                <w:rFonts w:hint="eastAsia"/>
                <w:highlight w:val="yellow"/>
                <w:lang w:eastAsia="zh-CN"/>
              </w:rPr>
              <w:t>LP-WUS UE is not allowed to</w:t>
            </w:r>
            <w:r>
              <w:rPr>
                <w:rFonts w:hint="eastAsia"/>
                <w:lang w:eastAsia="zh-CN"/>
              </w:rPr>
              <w:t xml:space="preserve">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RRM measurement offloading in clause </w:t>
            </w:r>
            <w:r>
              <w:rPr>
                <w:rFonts w:hint="eastAsia"/>
                <w:lang w:eastAsia="zh-CN"/>
              </w:rPr>
              <w:t>5.2.4.9.</w:t>
            </w:r>
            <w:r>
              <w:rPr>
                <w:rFonts w:hint="eastAsia"/>
                <w:noProof/>
                <w:lang w:eastAsia="zh-CN"/>
              </w:rPr>
              <w:t>z is fulfilled.</w:t>
            </w:r>
          </w:p>
          <w:p w14:paraId="05887DA9" w14:textId="77777777" w:rsidR="00EF1706" w:rsidRDefault="00EF1706" w:rsidP="00E07F1D">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60495F76" w14:textId="77777777" w:rsidR="00EF1706" w:rsidRDefault="00EF1706" w:rsidP="00E07F1D">
            <w:pPr>
              <w:overflowPunct w:val="0"/>
              <w:autoSpaceDE w:val="0"/>
              <w:autoSpaceDN w:val="0"/>
              <w:adjustRightInd w:val="0"/>
              <w:textAlignment w:val="baseline"/>
              <w:rPr>
                <w:rFonts w:ascii="Arial" w:eastAsia="等线" w:hAnsi="Arial" w:cs="Arial"/>
                <w:color w:val="00B0F0"/>
                <w:lang w:eastAsia="zh-CN"/>
              </w:rPr>
            </w:pPr>
          </w:p>
        </w:tc>
      </w:tr>
      <w:tr w:rsidR="00206F5F" w14:paraId="715143A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D464E44" w14:textId="23A2223B" w:rsidR="00206F5F" w:rsidRDefault="00206F5F"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Qualcomm 002</w:t>
            </w:r>
          </w:p>
        </w:tc>
        <w:tc>
          <w:tcPr>
            <w:tcW w:w="4092" w:type="dxa"/>
            <w:tcBorders>
              <w:top w:val="single" w:sz="4" w:space="0" w:color="auto"/>
              <w:left w:val="single" w:sz="4" w:space="0" w:color="auto"/>
              <w:bottom w:val="single" w:sz="4" w:space="0" w:color="auto"/>
              <w:right w:val="single" w:sz="4" w:space="0" w:color="auto"/>
            </w:tcBorders>
          </w:tcPr>
          <w:p w14:paraId="28F46C1B" w14:textId="1CE84774" w:rsidR="00206F5F" w:rsidRPr="00206F5F" w:rsidRDefault="00206F5F" w:rsidP="00206F5F">
            <w:pPr>
              <w:spacing w:before="100" w:beforeAutospacing="1" w:after="100" w:afterAutospacing="1"/>
              <w:jc w:val="both"/>
            </w:pPr>
            <w:r>
              <w:t xml:space="preserve">In </w:t>
            </w:r>
            <w:r w:rsidRPr="00206F5F">
              <w:rPr>
                <w:rFonts w:hint="eastAsia"/>
              </w:rPr>
              <w:t xml:space="preserve">5.2.4.9.z Offloading measurement </w:t>
            </w:r>
            <w:r w:rsidRPr="00206F5F">
              <w:t>criterion</w:t>
            </w:r>
            <w:r w:rsidRPr="00206F5F">
              <w:rPr>
                <w:rFonts w:hint="eastAsia"/>
              </w:rPr>
              <w:t xml:space="preserve"> for LP-WUS</w:t>
            </w:r>
            <w:r>
              <w:t>, RSRQ should be considered if configured.</w:t>
            </w:r>
          </w:p>
          <w:p w14:paraId="7D355958" w14:textId="77777777" w:rsidR="00206F5F" w:rsidRPr="00206F5F" w:rsidRDefault="00206F5F" w:rsidP="00206F5F">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02B19296" w14:textId="77777777" w:rsidR="00206F5F" w:rsidRDefault="00206F5F" w:rsidP="00E07F1D">
            <w:pPr>
              <w:overflowPunct w:val="0"/>
              <w:autoSpaceDE w:val="0"/>
              <w:autoSpaceDN w:val="0"/>
              <w:adjustRightInd w:val="0"/>
              <w:textAlignment w:val="baseline"/>
              <w:rPr>
                <w:rFonts w:ascii="Arial" w:eastAsia="等线" w:hAnsi="Arial" w:cs="Arial"/>
                <w:color w:val="00B0F0"/>
                <w:lang w:eastAsia="zh-CN"/>
              </w:rPr>
            </w:pPr>
          </w:p>
        </w:tc>
      </w:tr>
      <w:tr w:rsidR="001C2EE7" w14:paraId="5E200B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ECE87D1" w14:textId="1749F404" w:rsidR="001C2EE7" w:rsidRDefault="001C2EE7" w:rsidP="001C2EE7">
            <w:pPr>
              <w:spacing w:before="100" w:beforeAutospacing="1" w:after="100" w:afterAutospacing="1"/>
              <w:jc w:val="both"/>
              <w:rPr>
                <w:rFonts w:ascii="Arial" w:eastAsia="宋体" w:hAnsi="Arial" w:cs="Arial"/>
                <w:color w:val="000000"/>
                <w:lang w:eastAsia="zh-CN"/>
              </w:rPr>
            </w:pPr>
            <w:r w:rsidRPr="001C2EE7">
              <w:rPr>
                <w:rFonts w:ascii="Arial" w:eastAsia="宋体" w:hAnsi="Arial" w:cs="Arial" w:hint="eastAsia"/>
                <w:color w:val="000000"/>
                <w:lang w:eastAsia="zh-CN"/>
              </w:rPr>
              <w:t>S</w:t>
            </w:r>
            <w:r>
              <w:rPr>
                <w:rFonts w:ascii="Arial" w:eastAsia="宋体" w:hAnsi="Arial" w:cs="Arial"/>
                <w:color w:val="000000"/>
                <w:lang w:eastAsia="zh-CN"/>
              </w:rPr>
              <w:t>S002</w:t>
            </w:r>
          </w:p>
        </w:tc>
        <w:tc>
          <w:tcPr>
            <w:tcW w:w="4092" w:type="dxa"/>
            <w:tcBorders>
              <w:top w:val="single" w:sz="4" w:space="0" w:color="auto"/>
              <w:left w:val="single" w:sz="4" w:space="0" w:color="auto"/>
              <w:bottom w:val="single" w:sz="4" w:space="0" w:color="auto"/>
              <w:right w:val="single" w:sz="4" w:space="0" w:color="auto"/>
            </w:tcBorders>
          </w:tcPr>
          <w:p w14:paraId="043D3CEA" w14:textId="7B7B4712" w:rsidR="001C2EE7" w:rsidRDefault="001C2EE7" w:rsidP="001C2EE7">
            <w:pPr>
              <w:spacing w:before="100" w:beforeAutospacing="1" w:after="100" w:afterAutospacing="1"/>
              <w:jc w:val="both"/>
              <w:rPr>
                <w:lang w:eastAsia="ko-KR"/>
              </w:rPr>
            </w:pPr>
            <w:r>
              <w:rPr>
                <w:rFonts w:hint="eastAsia"/>
                <w:lang w:eastAsia="ko-KR"/>
              </w:rPr>
              <w:t xml:space="preserve">We </w:t>
            </w:r>
            <w:r>
              <w:rPr>
                <w:lang w:eastAsia="ko-KR"/>
              </w:rPr>
              <w:t>propose</w:t>
            </w:r>
            <w:r>
              <w:rPr>
                <w:rFonts w:hint="eastAsia"/>
                <w:lang w:eastAsia="ko-KR"/>
              </w:rPr>
              <w:t xml:space="preserve"> to </w:t>
            </w:r>
            <w:r>
              <w:rPr>
                <w:lang w:eastAsia="ko-KR"/>
              </w:rPr>
              <w:t>replace ‘LP-WUS UE’ with ‘UE supporting LP-WUS’ or ‘</w:t>
            </w:r>
            <w:r w:rsidRPr="001C2EE7">
              <w:rPr>
                <w:lang w:eastAsia="ko-KR"/>
              </w:rPr>
              <w:t>UE configured with LP-WUS</w:t>
            </w:r>
            <w:r>
              <w:rPr>
                <w:lang w:eastAsia="ko-KR"/>
              </w:rPr>
              <w:t>’, as Sharp and Huawei mentioned.</w:t>
            </w:r>
          </w:p>
        </w:tc>
        <w:tc>
          <w:tcPr>
            <w:tcW w:w="4185" w:type="dxa"/>
            <w:tcBorders>
              <w:top w:val="single" w:sz="4" w:space="0" w:color="auto"/>
              <w:left w:val="single" w:sz="4" w:space="0" w:color="auto"/>
              <w:bottom w:val="single" w:sz="4" w:space="0" w:color="auto"/>
              <w:right w:val="single" w:sz="4" w:space="0" w:color="auto"/>
            </w:tcBorders>
          </w:tcPr>
          <w:p w14:paraId="3C568459" w14:textId="77777777" w:rsidR="001C2EE7" w:rsidRDefault="001C2EE7" w:rsidP="00E07F1D">
            <w:pPr>
              <w:overflowPunct w:val="0"/>
              <w:autoSpaceDE w:val="0"/>
              <w:autoSpaceDN w:val="0"/>
              <w:adjustRightInd w:val="0"/>
              <w:textAlignment w:val="baseline"/>
              <w:rPr>
                <w:rFonts w:ascii="Arial" w:eastAsia="等线" w:hAnsi="Arial" w:cs="Arial"/>
                <w:color w:val="00B0F0"/>
                <w:lang w:eastAsia="zh-CN"/>
              </w:rPr>
            </w:pPr>
          </w:p>
        </w:tc>
      </w:tr>
      <w:tr w:rsidR="00545C0A" w14:paraId="0AAE64D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8F672D9" w14:textId="3E79254A" w:rsidR="00545C0A" w:rsidRPr="001C2EE7" w:rsidRDefault="00545C0A"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V001</w:t>
            </w:r>
          </w:p>
        </w:tc>
        <w:tc>
          <w:tcPr>
            <w:tcW w:w="4092" w:type="dxa"/>
            <w:tcBorders>
              <w:top w:val="single" w:sz="4" w:space="0" w:color="auto"/>
              <w:left w:val="single" w:sz="4" w:space="0" w:color="auto"/>
              <w:bottom w:val="single" w:sz="4" w:space="0" w:color="auto"/>
              <w:right w:val="single" w:sz="4" w:space="0" w:color="auto"/>
            </w:tcBorders>
          </w:tcPr>
          <w:p w14:paraId="41A0ACA6" w14:textId="4DB6F586" w:rsidR="00545C0A" w:rsidRDefault="00545C0A" w:rsidP="001C2EE7">
            <w:pPr>
              <w:spacing w:before="100" w:beforeAutospacing="1" w:after="100" w:afterAutospacing="1"/>
              <w:jc w:val="both"/>
              <w:rPr>
                <w:lang w:eastAsia="ko-KR"/>
              </w:rPr>
            </w:pPr>
            <w:r w:rsidRPr="00545C0A">
              <w:rPr>
                <w:lang w:eastAsia="ko-KR"/>
              </w:rPr>
              <w:t>LP-WUS UE may further perform RRM measurement relaxation as specified in clause 5.2.4.9.0 or RRM measurement offloading as specified in clause 5.2.4.</w:t>
            </w:r>
            <w:proofErr w:type="gramStart"/>
            <w:r w:rsidRPr="00545C0A">
              <w:rPr>
                <w:lang w:eastAsia="ko-KR"/>
              </w:rPr>
              <w:t>9.</w:t>
            </w:r>
            <w:ins w:id="49" w:author="vivo-Chenli" w:date="2025-03-21T11:33:00Z">
              <w:r>
                <w:rPr>
                  <w:lang w:eastAsia="ko-KR"/>
                </w:rPr>
                <w:t>y</w:t>
              </w:r>
            </w:ins>
            <w:proofErr w:type="gramEnd"/>
            <w:del w:id="50" w:author="vivo-Chenli" w:date="2025-03-21T11:33:00Z">
              <w:r w:rsidRPr="00545C0A" w:rsidDel="00545C0A">
                <w:rPr>
                  <w:lang w:eastAsia="ko-KR"/>
                </w:rPr>
                <w:delText>x</w:delText>
              </w:r>
            </w:del>
          </w:p>
        </w:tc>
        <w:tc>
          <w:tcPr>
            <w:tcW w:w="4185" w:type="dxa"/>
            <w:tcBorders>
              <w:top w:val="single" w:sz="4" w:space="0" w:color="auto"/>
              <w:left w:val="single" w:sz="4" w:space="0" w:color="auto"/>
              <w:bottom w:val="single" w:sz="4" w:space="0" w:color="auto"/>
              <w:right w:val="single" w:sz="4" w:space="0" w:color="auto"/>
            </w:tcBorders>
          </w:tcPr>
          <w:p w14:paraId="4C0C3086" w14:textId="77777777" w:rsidR="00545C0A" w:rsidRDefault="00545C0A" w:rsidP="00E07F1D">
            <w:pPr>
              <w:overflowPunct w:val="0"/>
              <w:autoSpaceDE w:val="0"/>
              <w:autoSpaceDN w:val="0"/>
              <w:adjustRightInd w:val="0"/>
              <w:textAlignment w:val="baseline"/>
              <w:rPr>
                <w:rFonts w:ascii="Arial" w:eastAsia="等线" w:hAnsi="Arial" w:cs="Arial"/>
                <w:color w:val="00B0F0"/>
                <w:lang w:eastAsia="zh-CN"/>
              </w:rPr>
            </w:pPr>
          </w:p>
        </w:tc>
      </w:tr>
      <w:tr w:rsidR="00B936B0" w14:paraId="0D50B3A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CC5452" w14:textId="4C2851EF" w:rsidR="00B936B0" w:rsidRDefault="00A02414"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V002</w:t>
            </w:r>
          </w:p>
        </w:tc>
        <w:tc>
          <w:tcPr>
            <w:tcW w:w="4092" w:type="dxa"/>
            <w:tcBorders>
              <w:top w:val="single" w:sz="4" w:space="0" w:color="auto"/>
              <w:left w:val="single" w:sz="4" w:space="0" w:color="auto"/>
              <w:bottom w:val="single" w:sz="4" w:space="0" w:color="auto"/>
              <w:right w:val="single" w:sz="4" w:space="0" w:color="auto"/>
            </w:tcBorders>
          </w:tcPr>
          <w:p w14:paraId="011A5779" w14:textId="7AA98B6D" w:rsidR="00B936B0" w:rsidRDefault="000C008A" w:rsidP="001C2EE7">
            <w:pPr>
              <w:spacing w:before="100" w:beforeAutospacing="1" w:after="100" w:afterAutospacing="1"/>
              <w:jc w:val="both"/>
              <w:rPr>
                <w:lang w:eastAsia="ko-KR"/>
              </w:rPr>
            </w:pPr>
            <w:r>
              <w:rPr>
                <w:lang w:eastAsia="ko-KR"/>
              </w:rPr>
              <w:t>“</w:t>
            </w:r>
            <w:r w:rsidR="00DD4369" w:rsidRPr="00DD4369">
              <w:rPr>
                <w:lang w:eastAsia="ko-KR"/>
              </w:rPr>
              <w:t>LP-WUS UE may choose to perform relaxed measurement according to requirements specified in TS 38.133 [8] if the entry condition for RRM measurement relaxation in clause 5.2.4.9.x is fulfilled.</w:t>
            </w:r>
            <w:r>
              <w:rPr>
                <w:lang w:eastAsia="ko-KR"/>
              </w:rPr>
              <w:t>”</w:t>
            </w:r>
          </w:p>
          <w:p w14:paraId="79CBAFB8" w14:textId="39B9093E" w:rsidR="00DD4369" w:rsidRPr="00545C0A" w:rsidRDefault="00DD4369" w:rsidP="003158E6">
            <w:pPr>
              <w:spacing w:before="100" w:beforeAutospacing="1" w:after="100" w:afterAutospacing="1"/>
              <w:jc w:val="both"/>
              <w:rPr>
                <w:lang w:eastAsia="ko-KR"/>
              </w:rPr>
            </w:pPr>
            <w:r>
              <w:rPr>
                <w:lang w:eastAsia="ko-KR"/>
              </w:rPr>
              <w:t>This is stage-3 specification, but not stage-2 specification. This general description didn’t reflect the UE behaviour</w:t>
            </w:r>
            <w:r w:rsidR="00DE7F0B">
              <w:rPr>
                <w:lang w:eastAsia="ko-KR"/>
              </w:rPr>
              <w:t>.</w:t>
            </w:r>
          </w:p>
        </w:tc>
        <w:tc>
          <w:tcPr>
            <w:tcW w:w="4185" w:type="dxa"/>
            <w:tcBorders>
              <w:top w:val="single" w:sz="4" w:space="0" w:color="auto"/>
              <w:left w:val="single" w:sz="4" w:space="0" w:color="auto"/>
              <w:bottom w:val="single" w:sz="4" w:space="0" w:color="auto"/>
              <w:right w:val="single" w:sz="4" w:space="0" w:color="auto"/>
            </w:tcBorders>
          </w:tcPr>
          <w:p w14:paraId="16210F32" w14:textId="77777777" w:rsidR="00B936B0" w:rsidRDefault="00B936B0" w:rsidP="00E07F1D">
            <w:pPr>
              <w:overflowPunct w:val="0"/>
              <w:autoSpaceDE w:val="0"/>
              <w:autoSpaceDN w:val="0"/>
              <w:adjustRightInd w:val="0"/>
              <w:textAlignment w:val="baseline"/>
              <w:rPr>
                <w:rFonts w:ascii="Arial" w:eastAsia="等线" w:hAnsi="Arial" w:cs="Arial"/>
                <w:color w:val="00B0F0"/>
                <w:lang w:eastAsia="zh-CN"/>
              </w:rPr>
            </w:pPr>
          </w:p>
        </w:tc>
      </w:tr>
      <w:tr w:rsidR="008F570E" w14:paraId="6FB6E1B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1BAA6C7" w14:textId="1EC497CE" w:rsidR="008F570E" w:rsidRDefault="00505936"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V003</w:t>
            </w:r>
          </w:p>
        </w:tc>
        <w:tc>
          <w:tcPr>
            <w:tcW w:w="4092" w:type="dxa"/>
            <w:tcBorders>
              <w:top w:val="single" w:sz="4" w:space="0" w:color="auto"/>
              <w:left w:val="single" w:sz="4" w:space="0" w:color="auto"/>
              <w:bottom w:val="single" w:sz="4" w:space="0" w:color="auto"/>
              <w:right w:val="single" w:sz="4" w:space="0" w:color="auto"/>
            </w:tcBorders>
          </w:tcPr>
          <w:p w14:paraId="73C4E390" w14:textId="560A0E03" w:rsidR="008F570E" w:rsidRDefault="000C008A" w:rsidP="001C2EE7">
            <w:pPr>
              <w:spacing w:before="100" w:beforeAutospacing="1" w:after="100" w:afterAutospacing="1"/>
              <w:jc w:val="both"/>
              <w:rPr>
                <w:lang w:eastAsia="ko-KR"/>
              </w:rPr>
            </w:pPr>
            <w:r>
              <w:rPr>
                <w:lang w:eastAsia="ko-KR"/>
              </w:rPr>
              <w:t>“</w:t>
            </w:r>
            <w:r w:rsidR="00505936" w:rsidRPr="00505936">
              <w:rPr>
                <w:lang w:eastAsia="ko-KR"/>
              </w:rPr>
              <w:t xml:space="preserve">FFS on exit condition for serving cell RRM relaxation, e.g., whether a separate exit condition </w:t>
            </w:r>
            <w:r w:rsidR="00505936" w:rsidRPr="00505936">
              <w:rPr>
                <w:lang w:eastAsia="ko-KR"/>
              </w:rPr>
              <w:lastRenderedPageBreak/>
              <w:t>other than ‘not fulfilling the entry condition’ is needed, or whether exit condition include MR and/or LR-based measurement</w:t>
            </w:r>
            <w:r>
              <w:rPr>
                <w:lang w:eastAsia="ko-KR"/>
              </w:rPr>
              <w:t>”</w:t>
            </w:r>
          </w:p>
          <w:p w14:paraId="109CF5F0" w14:textId="1889F1EF" w:rsidR="00505936" w:rsidRPr="00DD4369" w:rsidRDefault="00505936" w:rsidP="001C2EE7">
            <w:pPr>
              <w:spacing w:before="100" w:beforeAutospacing="1" w:after="100" w:afterAutospacing="1"/>
              <w:jc w:val="both"/>
              <w:rPr>
                <w:lang w:eastAsia="ko-KR"/>
              </w:rPr>
            </w:pPr>
            <w:r>
              <w:rPr>
                <w:lang w:eastAsia="ko-KR"/>
              </w:rPr>
              <w:t>This EN is not needed, as it is already captured in 5.2.4.</w:t>
            </w:r>
            <w:proofErr w:type="gramStart"/>
            <w:r>
              <w:rPr>
                <w:lang w:eastAsia="ko-KR"/>
              </w:rPr>
              <w:t>9.x.</w:t>
            </w:r>
            <w:proofErr w:type="gramEnd"/>
          </w:p>
        </w:tc>
        <w:tc>
          <w:tcPr>
            <w:tcW w:w="4185" w:type="dxa"/>
            <w:tcBorders>
              <w:top w:val="single" w:sz="4" w:space="0" w:color="auto"/>
              <w:left w:val="single" w:sz="4" w:space="0" w:color="auto"/>
              <w:bottom w:val="single" w:sz="4" w:space="0" w:color="auto"/>
              <w:right w:val="single" w:sz="4" w:space="0" w:color="auto"/>
            </w:tcBorders>
          </w:tcPr>
          <w:p w14:paraId="7093C343" w14:textId="77777777" w:rsidR="008F570E" w:rsidRDefault="008F570E" w:rsidP="00E07F1D">
            <w:pPr>
              <w:overflowPunct w:val="0"/>
              <w:autoSpaceDE w:val="0"/>
              <w:autoSpaceDN w:val="0"/>
              <w:adjustRightInd w:val="0"/>
              <w:textAlignment w:val="baseline"/>
              <w:rPr>
                <w:rFonts w:ascii="Arial" w:eastAsia="等线" w:hAnsi="Arial" w:cs="Arial"/>
                <w:color w:val="00B0F0"/>
                <w:lang w:eastAsia="zh-CN"/>
              </w:rPr>
            </w:pPr>
          </w:p>
        </w:tc>
      </w:tr>
      <w:tr w:rsidR="00EC1027" w14:paraId="46C967D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824DAF" w14:textId="71755098" w:rsidR="00EC1027" w:rsidRDefault="00EC1027"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V004</w:t>
            </w:r>
          </w:p>
        </w:tc>
        <w:tc>
          <w:tcPr>
            <w:tcW w:w="4092" w:type="dxa"/>
            <w:tcBorders>
              <w:top w:val="single" w:sz="4" w:space="0" w:color="auto"/>
              <w:left w:val="single" w:sz="4" w:space="0" w:color="auto"/>
              <w:bottom w:val="single" w:sz="4" w:space="0" w:color="auto"/>
              <w:right w:val="single" w:sz="4" w:space="0" w:color="auto"/>
            </w:tcBorders>
          </w:tcPr>
          <w:p w14:paraId="79E6F6F7" w14:textId="77777777" w:rsidR="00C52AED" w:rsidRDefault="00C52AED" w:rsidP="00C52AED">
            <w:pPr>
              <w:pStyle w:val="2"/>
              <w:rPr>
                <w:lang w:eastAsia="zh-CN"/>
              </w:rPr>
            </w:pPr>
            <w:r>
              <w:rPr>
                <w:rFonts w:hint="eastAsia"/>
                <w:lang w:eastAsia="zh-CN"/>
              </w:rPr>
              <w:t>7.y</w:t>
            </w:r>
            <w:r>
              <w:rPr>
                <w:rFonts w:hint="eastAsia"/>
              </w:rPr>
              <w:t xml:space="preserve"> Subgrouping</w:t>
            </w:r>
            <w:r>
              <w:rPr>
                <w:rFonts w:hint="eastAsia"/>
                <w:lang w:eastAsia="zh-CN"/>
              </w:rPr>
              <w:t xml:space="preserve"> for LP-WUS</w:t>
            </w:r>
          </w:p>
          <w:p w14:paraId="71EAF136" w14:textId="64914AC8" w:rsidR="00EC1027" w:rsidRPr="00505936" w:rsidRDefault="00C52AED" w:rsidP="001C2EE7">
            <w:pPr>
              <w:spacing w:before="100" w:beforeAutospacing="1" w:after="100" w:afterAutospacing="1"/>
              <w:jc w:val="both"/>
              <w:rPr>
                <w:lang w:eastAsia="ko-KR"/>
              </w:rPr>
            </w:pPr>
            <w:r>
              <w:rPr>
                <w:lang w:eastAsia="ko-KR"/>
              </w:rPr>
              <w:t xml:space="preserve">This part is almost the same as PEI. Suggest to merge them. </w:t>
            </w:r>
          </w:p>
        </w:tc>
        <w:tc>
          <w:tcPr>
            <w:tcW w:w="4185" w:type="dxa"/>
            <w:tcBorders>
              <w:top w:val="single" w:sz="4" w:space="0" w:color="auto"/>
              <w:left w:val="single" w:sz="4" w:space="0" w:color="auto"/>
              <w:bottom w:val="single" w:sz="4" w:space="0" w:color="auto"/>
              <w:right w:val="single" w:sz="4" w:space="0" w:color="auto"/>
            </w:tcBorders>
          </w:tcPr>
          <w:p w14:paraId="5D349F20" w14:textId="77777777" w:rsidR="00EC1027" w:rsidRDefault="00EC1027" w:rsidP="00E07F1D">
            <w:pPr>
              <w:overflowPunct w:val="0"/>
              <w:autoSpaceDE w:val="0"/>
              <w:autoSpaceDN w:val="0"/>
              <w:adjustRightInd w:val="0"/>
              <w:textAlignment w:val="baseline"/>
              <w:rPr>
                <w:rFonts w:ascii="Arial" w:eastAsia="等线" w:hAnsi="Arial" w:cs="Arial"/>
                <w:color w:val="00B0F0"/>
                <w:lang w:eastAsia="zh-CN"/>
              </w:rPr>
            </w:pPr>
          </w:p>
        </w:tc>
      </w:tr>
      <w:tr w:rsidR="00C52AED" w14:paraId="6353240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DFFDD07" w14:textId="56298AEC" w:rsidR="00C52AED" w:rsidRPr="00121BF7" w:rsidRDefault="00C52AED" w:rsidP="001C2EE7">
            <w:pPr>
              <w:spacing w:before="100" w:beforeAutospacing="1" w:after="100" w:afterAutospacing="1"/>
              <w:jc w:val="both"/>
              <w:rPr>
                <w:lang w:eastAsia="ko-KR"/>
              </w:rPr>
            </w:pPr>
            <w:r w:rsidRPr="00121BF7">
              <w:rPr>
                <w:lang w:eastAsia="ko-KR"/>
              </w:rPr>
              <w:t>V005</w:t>
            </w:r>
          </w:p>
        </w:tc>
        <w:tc>
          <w:tcPr>
            <w:tcW w:w="4092" w:type="dxa"/>
            <w:tcBorders>
              <w:top w:val="single" w:sz="4" w:space="0" w:color="auto"/>
              <w:left w:val="single" w:sz="4" w:space="0" w:color="auto"/>
              <w:bottom w:val="single" w:sz="4" w:space="0" w:color="auto"/>
              <w:right w:val="single" w:sz="4" w:space="0" w:color="auto"/>
            </w:tcBorders>
          </w:tcPr>
          <w:p w14:paraId="6872759F" w14:textId="7496BAF7" w:rsidR="00121BF7" w:rsidRDefault="000C008A" w:rsidP="00121BF7">
            <w:pPr>
              <w:spacing w:before="100" w:beforeAutospacing="1" w:after="100" w:afterAutospacing="1"/>
              <w:jc w:val="both"/>
              <w:rPr>
                <w:lang w:eastAsia="ko-KR"/>
              </w:rPr>
            </w:pPr>
            <w:r>
              <w:rPr>
                <w:lang w:eastAsia="ko-KR"/>
              </w:rPr>
              <w:t>“</w:t>
            </w:r>
            <w:r w:rsidR="00121BF7" w:rsidRPr="00121BF7">
              <w:rPr>
                <w:lang w:eastAsia="ko-KR"/>
              </w:rPr>
              <w:t>The reference point is the start of the PF, or the first PF of the PF(s) (if mapping of POs from multiple PFs to one LO is supported), associated with the LO</w:t>
            </w:r>
            <w:r w:rsidR="00121BF7">
              <w:rPr>
                <w:lang w:eastAsia="ko-KR"/>
              </w:rPr>
              <w:t>.</w:t>
            </w:r>
            <w:r>
              <w:rPr>
                <w:lang w:eastAsia="ko-KR"/>
              </w:rPr>
              <w:t>”</w:t>
            </w:r>
          </w:p>
          <w:p w14:paraId="3BCF4F74" w14:textId="43B7E34F" w:rsidR="00121BF7" w:rsidRPr="00121BF7" w:rsidRDefault="00822897" w:rsidP="00822897">
            <w:pPr>
              <w:pStyle w:val="a8"/>
              <w:rPr>
                <w:lang w:eastAsia="zh-CN"/>
              </w:rPr>
            </w:pPr>
            <w:r>
              <w:rPr>
                <w:lang w:eastAsia="zh-CN"/>
              </w:rPr>
              <w:t>S</w:t>
            </w:r>
            <w:r>
              <w:rPr>
                <w:rFonts w:hint="eastAsia"/>
                <w:lang w:eastAsia="zh-CN"/>
              </w:rPr>
              <w:t>uggests to change it as the description of PEI in section 7.2.1, since the reference point is for LP-WUS frame not for the PF of the LP-WUS corresponding to.</w:t>
            </w:r>
          </w:p>
        </w:tc>
        <w:tc>
          <w:tcPr>
            <w:tcW w:w="4185" w:type="dxa"/>
            <w:tcBorders>
              <w:top w:val="single" w:sz="4" w:space="0" w:color="auto"/>
              <w:left w:val="single" w:sz="4" w:space="0" w:color="auto"/>
              <w:bottom w:val="single" w:sz="4" w:space="0" w:color="auto"/>
              <w:right w:val="single" w:sz="4" w:space="0" w:color="auto"/>
            </w:tcBorders>
          </w:tcPr>
          <w:p w14:paraId="1B27DCED" w14:textId="77777777" w:rsidR="00C52AED" w:rsidRDefault="00C52AED" w:rsidP="00E07F1D">
            <w:pPr>
              <w:overflowPunct w:val="0"/>
              <w:autoSpaceDE w:val="0"/>
              <w:autoSpaceDN w:val="0"/>
              <w:adjustRightInd w:val="0"/>
              <w:textAlignment w:val="baseline"/>
              <w:rPr>
                <w:rFonts w:ascii="Arial" w:eastAsia="等线" w:hAnsi="Arial" w:cs="Arial"/>
                <w:color w:val="00B0F0"/>
                <w:lang w:eastAsia="zh-CN"/>
              </w:rPr>
            </w:pPr>
          </w:p>
        </w:tc>
      </w:tr>
      <w:tr w:rsidR="00CA03B9" w14:paraId="52DD98D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0D6C839" w14:textId="495539D6" w:rsidR="00CA03B9" w:rsidRPr="00121BF7" w:rsidRDefault="0023242B" w:rsidP="001C2EE7">
            <w:pPr>
              <w:spacing w:before="100" w:beforeAutospacing="1" w:after="100" w:afterAutospacing="1"/>
              <w:jc w:val="both"/>
              <w:rPr>
                <w:lang w:eastAsia="ko-KR"/>
              </w:rPr>
            </w:pPr>
            <w:r>
              <w:rPr>
                <w:lang w:eastAsia="ko-KR"/>
              </w:rPr>
              <w:t>V006</w:t>
            </w:r>
          </w:p>
        </w:tc>
        <w:tc>
          <w:tcPr>
            <w:tcW w:w="4092" w:type="dxa"/>
            <w:tcBorders>
              <w:top w:val="single" w:sz="4" w:space="0" w:color="auto"/>
              <w:left w:val="single" w:sz="4" w:space="0" w:color="auto"/>
              <w:bottom w:val="single" w:sz="4" w:space="0" w:color="auto"/>
              <w:right w:val="single" w:sz="4" w:space="0" w:color="auto"/>
            </w:tcBorders>
          </w:tcPr>
          <w:p w14:paraId="489B18A0" w14:textId="77777777" w:rsidR="00CA03B9" w:rsidRDefault="001A3A04" w:rsidP="00121BF7">
            <w:pPr>
              <w:spacing w:before="100" w:beforeAutospacing="1" w:after="100" w:afterAutospacing="1"/>
              <w:jc w:val="both"/>
              <w:rPr>
                <w:lang w:eastAsia="ko-KR"/>
              </w:rPr>
            </w:pPr>
            <w:r>
              <w:rPr>
                <w:lang w:eastAsia="ko-KR"/>
              </w:rPr>
              <w:t>“</w:t>
            </w:r>
            <w:proofErr w:type="gramStart"/>
            <w:r w:rsidRPr="001A3A04">
              <w:rPr>
                <w:lang w:eastAsia="ko-KR"/>
              </w:rPr>
              <w:t>the</w:t>
            </w:r>
            <w:proofErr w:type="gramEnd"/>
            <w:r w:rsidRPr="001A3A04">
              <w:rPr>
                <w:lang w:eastAsia="ko-KR"/>
              </w:rPr>
              <w:t xml:space="preserve"> UE monitors the PO associated with the offset after receiving a wake-up indication in a LP-WUS,</w:t>
            </w:r>
            <w:r>
              <w:rPr>
                <w:lang w:eastAsia="ko-KR"/>
              </w:rPr>
              <w:t>”</w:t>
            </w:r>
          </w:p>
          <w:p w14:paraId="2ACC18D6" w14:textId="4E6A8E02" w:rsidR="001A3A04" w:rsidRPr="00121BF7" w:rsidRDefault="001A3A04" w:rsidP="001A3A04">
            <w:pPr>
              <w:pStyle w:val="a8"/>
              <w:rPr>
                <w:lang w:eastAsia="ko-KR"/>
              </w:rPr>
            </w:pPr>
            <w:r>
              <w:rPr>
                <w:lang w:eastAsia="zh-CN"/>
              </w:rPr>
              <w:t>S</w:t>
            </w:r>
            <w:r>
              <w:rPr>
                <w:rFonts w:hint="eastAsia"/>
                <w:lang w:eastAsia="zh-CN"/>
              </w:rPr>
              <w:t xml:space="preserve">uggests to changes it as </w:t>
            </w:r>
            <w:r>
              <w:rPr>
                <w:lang w:eastAsia="zh-CN"/>
              </w:rPr>
              <w:t>“</w:t>
            </w:r>
            <w:r>
              <w:rPr>
                <w:rFonts w:hint="eastAsia"/>
              </w:rPr>
              <w:t xml:space="preserve">the UE </w:t>
            </w:r>
            <w:r>
              <w:rPr>
                <w:rFonts w:hint="eastAsia"/>
                <w:lang w:eastAsia="zh-CN"/>
              </w:rPr>
              <w:t xml:space="preserve">could </w:t>
            </w:r>
            <w:r>
              <w:rPr>
                <w:rFonts w:hint="eastAsia"/>
              </w:rPr>
              <w:t xml:space="preserve">monitor the </w:t>
            </w:r>
            <w:r>
              <w:rPr>
                <w:rFonts w:hint="eastAsia"/>
                <w:lang w:eastAsia="zh-CN"/>
              </w:rPr>
              <w:t>L</w:t>
            </w:r>
            <w:r>
              <w:rPr>
                <w:rFonts w:hint="eastAsia"/>
              </w:rPr>
              <w:t>O</w:t>
            </w:r>
            <w:r>
              <w:rPr>
                <w:rFonts w:hint="eastAsia"/>
                <w:lang w:eastAsia="zh-CN"/>
              </w:rPr>
              <w:t xml:space="preserve"> and monitors the PO</w:t>
            </w:r>
            <w:r>
              <w:rPr>
                <w:rFonts w:hint="eastAsia"/>
              </w:rPr>
              <w:t xml:space="preserve"> </w:t>
            </w:r>
            <w:r>
              <w:t>associated</w:t>
            </w:r>
            <w:r>
              <w:rPr>
                <w:rFonts w:hint="eastAsia"/>
              </w:rPr>
              <w:t xml:space="preserve"> with the offset after receiving a wake-up indication in a LP-WUS</w:t>
            </w:r>
            <w:proofErr w:type="gramStart"/>
            <w:r>
              <w:rPr>
                <w:lang w:eastAsia="zh-CN"/>
              </w:rPr>
              <w:t>”</w:t>
            </w:r>
            <w:r>
              <w:rPr>
                <w:rFonts w:hint="eastAsia"/>
                <w:lang w:eastAsia="zh-CN"/>
              </w:rPr>
              <w:t xml:space="preserve"> </w:t>
            </w:r>
            <w:r>
              <w:rPr>
                <w:lang w:eastAsia="zh-CN"/>
              </w:rPr>
              <w:t>,</w:t>
            </w:r>
            <w:proofErr w:type="gramEnd"/>
            <w:r>
              <w:rPr>
                <w:lang w:eastAsia="zh-CN"/>
              </w:rPr>
              <w:t xml:space="preserve"> s</w:t>
            </w:r>
            <w:r>
              <w:rPr>
                <w:rFonts w:hint="eastAsia"/>
                <w:lang w:eastAsia="zh-CN"/>
              </w:rPr>
              <w:t>ince we focus on the UE could monitor LP-WUS in this case.</w:t>
            </w:r>
          </w:p>
        </w:tc>
        <w:tc>
          <w:tcPr>
            <w:tcW w:w="4185" w:type="dxa"/>
            <w:tcBorders>
              <w:top w:val="single" w:sz="4" w:space="0" w:color="auto"/>
              <w:left w:val="single" w:sz="4" w:space="0" w:color="auto"/>
              <w:bottom w:val="single" w:sz="4" w:space="0" w:color="auto"/>
              <w:right w:val="single" w:sz="4" w:space="0" w:color="auto"/>
            </w:tcBorders>
          </w:tcPr>
          <w:p w14:paraId="72E19352" w14:textId="77777777" w:rsidR="00CA03B9" w:rsidRDefault="00CA03B9" w:rsidP="00E07F1D">
            <w:pPr>
              <w:overflowPunct w:val="0"/>
              <w:autoSpaceDE w:val="0"/>
              <w:autoSpaceDN w:val="0"/>
              <w:adjustRightInd w:val="0"/>
              <w:textAlignment w:val="baseline"/>
              <w:rPr>
                <w:rFonts w:ascii="Arial" w:eastAsia="等线" w:hAnsi="Arial" w:cs="Arial"/>
                <w:color w:val="00B0F0"/>
                <w:lang w:eastAsia="zh-CN"/>
              </w:rPr>
            </w:pPr>
          </w:p>
        </w:tc>
      </w:tr>
      <w:tr w:rsidR="0065677F" w14:paraId="6673CF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F35AAEA" w14:textId="7CBEB0FF" w:rsidR="0065677F" w:rsidRDefault="000174C0" w:rsidP="001C2EE7">
            <w:pPr>
              <w:spacing w:before="100" w:beforeAutospacing="1" w:after="100" w:afterAutospacing="1"/>
              <w:jc w:val="both"/>
              <w:rPr>
                <w:lang w:eastAsia="ko-KR"/>
              </w:rPr>
            </w:pPr>
            <w:r>
              <w:rPr>
                <w:lang w:eastAsia="ko-KR"/>
              </w:rPr>
              <w:t>V007</w:t>
            </w:r>
          </w:p>
        </w:tc>
        <w:tc>
          <w:tcPr>
            <w:tcW w:w="4092" w:type="dxa"/>
            <w:tcBorders>
              <w:top w:val="single" w:sz="4" w:space="0" w:color="auto"/>
              <w:left w:val="single" w:sz="4" w:space="0" w:color="auto"/>
              <w:bottom w:val="single" w:sz="4" w:space="0" w:color="auto"/>
              <w:right w:val="single" w:sz="4" w:space="0" w:color="auto"/>
            </w:tcBorders>
          </w:tcPr>
          <w:p w14:paraId="3FBC6CA8" w14:textId="77777777" w:rsidR="0065677F" w:rsidRDefault="00425041" w:rsidP="00121BF7">
            <w:pPr>
              <w:spacing w:before="100" w:beforeAutospacing="1" w:after="100" w:afterAutospacing="1"/>
              <w:jc w:val="both"/>
              <w:rPr>
                <w:lang w:eastAsia="ko-KR"/>
              </w:rPr>
            </w:pPr>
            <w:r>
              <w:rPr>
                <w:lang w:eastAsia="ko-KR"/>
              </w:rPr>
              <w:t>“</w:t>
            </w:r>
            <w:r w:rsidRPr="00425041">
              <w:rPr>
                <w:lang w:eastAsia="ko-KR"/>
              </w:rPr>
              <w:t>, the UE monitors the LO associated with the smallest offset value that has a gap between the LO and the PO associated with the offset no less than the wake-up delay</w:t>
            </w:r>
            <w:r>
              <w:rPr>
                <w:lang w:eastAsia="ko-KR"/>
              </w:rPr>
              <w:t>”</w:t>
            </w:r>
          </w:p>
          <w:p w14:paraId="68EA8DC0" w14:textId="27F74AFD" w:rsidR="00425041" w:rsidRDefault="00425041" w:rsidP="00121BF7">
            <w:pPr>
              <w:spacing w:before="100" w:beforeAutospacing="1" w:after="100" w:afterAutospacing="1"/>
              <w:jc w:val="both"/>
              <w:rPr>
                <w:lang w:eastAsia="ko-KR"/>
              </w:rPr>
            </w:pPr>
            <w:r>
              <w:rPr>
                <w:lang w:eastAsia="ko-KR"/>
              </w:rPr>
              <w:t>Suggest to change it “UE could monitor</w:t>
            </w:r>
            <w:r w:rsidR="00247F8A">
              <w:rPr>
                <w:lang w:eastAsia="ko-KR"/>
              </w:rPr>
              <w:t>…</w:t>
            </w:r>
            <w:r>
              <w:rPr>
                <w:lang w:eastAsia="ko-KR"/>
              </w:rPr>
              <w:t>”</w:t>
            </w:r>
          </w:p>
        </w:tc>
        <w:tc>
          <w:tcPr>
            <w:tcW w:w="4185" w:type="dxa"/>
            <w:tcBorders>
              <w:top w:val="single" w:sz="4" w:space="0" w:color="auto"/>
              <w:left w:val="single" w:sz="4" w:space="0" w:color="auto"/>
              <w:bottom w:val="single" w:sz="4" w:space="0" w:color="auto"/>
              <w:right w:val="single" w:sz="4" w:space="0" w:color="auto"/>
            </w:tcBorders>
          </w:tcPr>
          <w:p w14:paraId="094CE82E" w14:textId="77777777" w:rsidR="0065677F" w:rsidRDefault="0065677F" w:rsidP="00E07F1D">
            <w:pPr>
              <w:overflowPunct w:val="0"/>
              <w:autoSpaceDE w:val="0"/>
              <w:autoSpaceDN w:val="0"/>
              <w:adjustRightInd w:val="0"/>
              <w:textAlignment w:val="baseline"/>
              <w:rPr>
                <w:rFonts w:ascii="Arial" w:eastAsia="等线" w:hAnsi="Arial" w:cs="Arial"/>
                <w:color w:val="00B0F0"/>
                <w:lang w:eastAsia="zh-CN"/>
              </w:rPr>
            </w:pPr>
          </w:p>
        </w:tc>
      </w:tr>
      <w:tr w:rsidR="00BE4425" w14:paraId="50D8B14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C8CD34" w14:textId="08A51C37" w:rsidR="00BE4425" w:rsidRDefault="00BE4425" w:rsidP="001C2EE7">
            <w:pPr>
              <w:spacing w:before="100" w:beforeAutospacing="1" w:after="100" w:afterAutospacing="1"/>
              <w:jc w:val="both"/>
              <w:rPr>
                <w:lang w:eastAsia="ko-KR"/>
              </w:rPr>
            </w:pPr>
            <w:r>
              <w:rPr>
                <w:lang w:eastAsia="ko-KR"/>
              </w:rPr>
              <w:t>V008</w:t>
            </w:r>
          </w:p>
        </w:tc>
        <w:tc>
          <w:tcPr>
            <w:tcW w:w="4092" w:type="dxa"/>
            <w:tcBorders>
              <w:top w:val="single" w:sz="4" w:space="0" w:color="auto"/>
              <w:left w:val="single" w:sz="4" w:space="0" w:color="auto"/>
              <w:bottom w:val="single" w:sz="4" w:space="0" w:color="auto"/>
              <w:right w:val="single" w:sz="4" w:space="0" w:color="auto"/>
            </w:tcBorders>
          </w:tcPr>
          <w:p w14:paraId="509C65E1" w14:textId="470DF1A1" w:rsidR="00BE4425" w:rsidRPr="00E97FB3" w:rsidRDefault="00BE4425" w:rsidP="00BE4425">
            <w:pPr>
              <w:pStyle w:val="a8"/>
              <w:rPr>
                <w:rFonts w:eastAsia="宋体"/>
                <w:lang w:eastAsia="zh-CN"/>
              </w:rPr>
            </w:pPr>
            <w:r>
              <w:rPr>
                <w:lang w:eastAsia="zh-CN"/>
              </w:rPr>
              <w:t>S</w:t>
            </w:r>
            <w:r>
              <w:rPr>
                <w:rFonts w:hint="eastAsia"/>
                <w:lang w:eastAsia="zh-CN"/>
              </w:rPr>
              <w:t xml:space="preserve">uggest to add </w:t>
            </w:r>
            <w:r w:rsidR="00E97FB3">
              <w:rPr>
                <w:lang w:eastAsia="zh-CN"/>
              </w:rPr>
              <w:t xml:space="preserve">an </w:t>
            </w:r>
            <w:r>
              <w:rPr>
                <w:rFonts w:hint="eastAsia"/>
                <w:lang w:eastAsia="zh-CN"/>
              </w:rPr>
              <w:t>E</w:t>
            </w:r>
            <w:r w:rsidR="00E97FB3">
              <w:rPr>
                <w:lang w:eastAsia="zh-CN"/>
              </w:rPr>
              <w:t>N as below:</w:t>
            </w:r>
          </w:p>
          <w:p w14:paraId="597536AE" w14:textId="40997215" w:rsidR="00BE4425" w:rsidRPr="00BE4425" w:rsidRDefault="00BE4425" w:rsidP="00BE4425">
            <w:pPr>
              <w:keepLines/>
              <w:rPr>
                <w:color w:val="FF0000"/>
                <w:lang w:eastAsia="zh-CN"/>
              </w:rPr>
            </w:pPr>
            <w:r w:rsidRPr="00FA2FA8">
              <w:rPr>
                <w:color w:val="FF0000"/>
                <w:lang w:eastAsia="zh-CN"/>
              </w:rPr>
              <w:t>Editor’s NOTE:</w:t>
            </w:r>
            <w:r>
              <w:rPr>
                <w:rFonts w:hint="eastAsia"/>
                <w:color w:val="FF0000"/>
                <w:lang w:eastAsia="zh-CN"/>
              </w:rPr>
              <w:t xml:space="preserve"> FFS whether to change the term in PEI section, for example </w:t>
            </w:r>
            <w:r w:rsidRPr="00C33422">
              <w:rPr>
                <w:color w:val="FF0000"/>
                <w:lang w:eastAsia="zh-CN"/>
              </w:rPr>
              <w:t>CN assigned subgrouping</w:t>
            </w:r>
            <w:r>
              <w:rPr>
                <w:rFonts w:hint="eastAsia"/>
                <w:color w:val="FF0000"/>
                <w:lang w:eastAsia="zh-CN"/>
              </w:rPr>
              <w:t xml:space="preserve"> to change it as CN assigned subgrouping for PEI</w:t>
            </w:r>
            <w:r w:rsidR="004B0FE0">
              <w:rPr>
                <w:color w:val="FF0000"/>
                <w:lang w:eastAsia="zh-CN"/>
              </w:rPr>
              <w:t>.</w:t>
            </w:r>
          </w:p>
        </w:tc>
        <w:tc>
          <w:tcPr>
            <w:tcW w:w="4185" w:type="dxa"/>
            <w:tcBorders>
              <w:top w:val="single" w:sz="4" w:space="0" w:color="auto"/>
              <w:left w:val="single" w:sz="4" w:space="0" w:color="auto"/>
              <w:bottom w:val="single" w:sz="4" w:space="0" w:color="auto"/>
              <w:right w:val="single" w:sz="4" w:space="0" w:color="auto"/>
            </w:tcBorders>
          </w:tcPr>
          <w:p w14:paraId="00BF958B" w14:textId="77777777" w:rsidR="00BE4425" w:rsidRDefault="00BE4425" w:rsidP="00E07F1D">
            <w:pPr>
              <w:overflowPunct w:val="0"/>
              <w:autoSpaceDE w:val="0"/>
              <w:autoSpaceDN w:val="0"/>
              <w:adjustRightInd w:val="0"/>
              <w:textAlignment w:val="baseline"/>
              <w:rPr>
                <w:rFonts w:ascii="Arial" w:eastAsia="等线" w:hAnsi="Arial" w:cs="Arial"/>
                <w:color w:val="00B0F0"/>
                <w:lang w:eastAsia="zh-CN"/>
              </w:rPr>
            </w:pPr>
          </w:p>
        </w:tc>
      </w:tr>
      <w:tr w:rsidR="004138B7" w14:paraId="31FE5719"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647D07A" w14:textId="757EC5E1" w:rsidR="004138B7" w:rsidRPr="004138B7" w:rsidRDefault="004138B7" w:rsidP="004138B7">
            <w:pPr>
              <w:spacing w:before="100" w:beforeAutospacing="1" w:after="100" w:afterAutospacing="1"/>
              <w:jc w:val="both"/>
              <w:rPr>
                <w:rFonts w:hint="eastAsia"/>
                <w:lang w:eastAsia="ko-KR"/>
              </w:rPr>
            </w:pPr>
            <w:r w:rsidRPr="004138B7">
              <w:rPr>
                <w:rFonts w:hint="eastAsia"/>
                <w:lang w:eastAsia="ko-KR"/>
              </w:rPr>
              <w:t>O</w:t>
            </w:r>
            <w:r w:rsidRPr="004138B7">
              <w:rPr>
                <w:lang w:eastAsia="ko-KR"/>
              </w:rPr>
              <w:t>PPO001</w:t>
            </w:r>
          </w:p>
        </w:tc>
        <w:tc>
          <w:tcPr>
            <w:tcW w:w="4092" w:type="dxa"/>
            <w:tcBorders>
              <w:top w:val="single" w:sz="4" w:space="0" w:color="auto"/>
              <w:left w:val="single" w:sz="4" w:space="0" w:color="auto"/>
              <w:bottom w:val="single" w:sz="4" w:space="0" w:color="auto"/>
              <w:right w:val="single" w:sz="4" w:space="0" w:color="auto"/>
            </w:tcBorders>
          </w:tcPr>
          <w:p w14:paraId="1B7A5023" w14:textId="77777777" w:rsidR="004138B7" w:rsidRPr="00B71B29" w:rsidRDefault="004138B7" w:rsidP="004138B7">
            <w:pPr>
              <w:pStyle w:val="2"/>
            </w:pPr>
            <w:bookmarkStart w:id="51" w:name="_Toc127570611"/>
            <w:bookmarkStart w:id="52" w:name="_Toc144508291"/>
            <w:bookmarkStart w:id="53" w:name="_Toc149557068"/>
            <w:bookmarkStart w:id="54" w:name="_Toc156486357"/>
            <w:r w:rsidRPr="00B71B29">
              <w:t>3.3</w:t>
            </w:r>
            <w:r w:rsidRPr="00B71B29">
              <w:tab/>
              <w:t>Abbreviations</w:t>
            </w:r>
            <w:bookmarkEnd w:id="51"/>
            <w:bookmarkEnd w:id="52"/>
            <w:bookmarkEnd w:id="53"/>
            <w:bookmarkEnd w:id="54"/>
          </w:p>
          <w:p w14:paraId="7C15BB26" w14:textId="3E610AE2" w:rsidR="004138B7" w:rsidRDefault="004138B7" w:rsidP="004138B7">
            <w:pPr>
              <w:pStyle w:val="a8"/>
              <w:rPr>
                <w:lang w:eastAsia="zh-CN"/>
              </w:rPr>
            </w:pPr>
            <w:r>
              <w:rPr>
                <w:rFonts w:ascii="宋体" w:eastAsia="宋体" w:hAnsi="宋体" w:hint="eastAsia"/>
                <w:lang w:eastAsia="zh-CN"/>
              </w:rPr>
              <w:t>In</w:t>
            </w:r>
            <w:r>
              <w:t xml:space="preserve"> 3.3 Abbreviations, we can add the definition of LP-WUR, i.e., </w:t>
            </w:r>
            <w:r w:rsidRPr="003B3CD5">
              <w:rPr>
                <w:color w:val="4F81BD" w:themeColor="accent1"/>
                <w:u w:val="single"/>
              </w:rPr>
              <w:t>LP-WUR: Low Power-Wake Up Receiver</w:t>
            </w:r>
          </w:p>
        </w:tc>
        <w:tc>
          <w:tcPr>
            <w:tcW w:w="4185" w:type="dxa"/>
            <w:tcBorders>
              <w:top w:val="single" w:sz="4" w:space="0" w:color="auto"/>
              <w:left w:val="single" w:sz="4" w:space="0" w:color="auto"/>
              <w:bottom w:val="single" w:sz="4" w:space="0" w:color="auto"/>
              <w:right w:val="single" w:sz="4" w:space="0" w:color="auto"/>
            </w:tcBorders>
          </w:tcPr>
          <w:p w14:paraId="68B9910C" w14:textId="77777777" w:rsidR="004138B7" w:rsidRDefault="004138B7" w:rsidP="004138B7">
            <w:pPr>
              <w:overflowPunct w:val="0"/>
              <w:autoSpaceDE w:val="0"/>
              <w:autoSpaceDN w:val="0"/>
              <w:adjustRightInd w:val="0"/>
              <w:textAlignment w:val="baseline"/>
              <w:rPr>
                <w:rFonts w:ascii="Arial" w:eastAsia="等线" w:hAnsi="Arial" w:cs="Arial"/>
                <w:color w:val="00B0F0"/>
                <w:lang w:eastAsia="zh-CN"/>
              </w:rPr>
            </w:pPr>
          </w:p>
        </w:tc>
      </w:tr>
      <w:tr w:rsidR="004138B7" w14:paraId="4B78B3E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D19E384" w14:textId="2BEB5479" w:rsidR="004138B7" w:rsidRPr="004138B7" w:rsidRDefault="004138B7" w:rsidP="004138B7">
            <w:pPr>
              <w:spacing w:before="100" w:beforeAutospacing="1" w:after="100" w:afterAutospacing="1"/>
              <w:jc w:val="both"/>
              <w:rPr>
                <w:rFonts w:hint="eastAsia"/>
                <w:lang w:eastAsia="ko-KR"/>
              </w:rPr>
            </w:pPr>
            <w:r w:rsidRPr="004138B7">
              <w:rPr>
                <w:rFonts w:hint="eastAsia"/>
                <w:lang w:eastAsia="ko-KR"/>
              </w:rPr>
              <w:t>O</w:t>
            </w:r>
            <w:r w:rsidRPr="004138B7">
              <w:rPr>
                <w:lang w:eastAsia="ko-KR"/>
              </w:rPr>
              <w:t>PPO002</w:t>
            </w:r>
          </w:p>
        </w:tc>
        <w:tc>
          <w:tcPr>
            <w:tcW w:w="4092" w:type="dxa"/>
            <w:tcBorders>
              <w:top w:val="single" w:sz="4" w:space="0" w:color="auto"/>
              <w:left w:val="single" w:sz="4" w:space="0" w:color="auto"/>
              <w:bottom w:val="single" w:sz="4" w:space="0" w:color="auto"/>
              <w:right w:val="single" w:sz="4" w:space="0" w:color="auto"/>
            </w:tcBorders>
          </w:tcPr>
          <w:p w14:paraId="7E146DA9" w14:textId="77777777" w:rsidR="004138B7" w:rsidRPr="00915AC7" w:rsidRDefault="004138B7" w:rsidP="004138B7">
            <w:pPr>
              <w:rPr>
                <w:rFonts w:eastAsia="宋体"/>
                <w:lang w:eastAsia="zh-CN"/>
              </w:rPr>
            </w:pPr>
            <w:r>
              <w:rPr>
                <w:rFonts w:eastAsia="宋体" w:hint="eastAsia"/>
                <w:lang w:eastAsia="zh-CN"/>
              </w:rPr>
              <w:t>I</w:t>
            </w:r>
            <w:r>
              <w:rPr>
                <w:rFonts w:eastAsia="宋体"/>
                <w:lang w:eastAsia="zh-CN"/>
              </w:rPr>
              <w:t xml:space="preserve">n clause </w:t>
            </w:r>
            <w:r>
              <w:rPr>
                <w:rFonts w:hint="eastAsia"/>
                <w:lang w:eastAsia="zh-CN"/>
              </w:rPr>
              <w:t>5.2.4.9.z</w:t>
            </w:r>
            <w:r>
              <w:rPr>
                <w:lang w:eastAsia="zh-CN"/>
              </w:rPr>
              <w:t xml:space="preserve">, for the exit condition of full offloading, the threshold maybe mandatory. </w:t>
            </w:r>
          </w:p>
          <w:p w14:paraId="70BFE613" w14:textId="77777777" w:rsidR="004138B7" w:rsidRDefault="004138B7" w:rsidP="004138B7">
            <w:pPr>
              <w:rPr>
                <w:lang w:eastAsia="zh-CN"/>
              </w:rPr>
            </w:pPr>
            <w:r>
              <w:rPr>
                <w:rFonts w:hint="eastAsia"/>
                <w:lang w:eastAsia="zh-CN"/>
              </w:rPr>
              <w:lastRenderedPageBreak/>
              <w:t xml:space="preserve">The exit condition for </w:t>
            </w:r>
            <w:r w:rsidRPr="000C40DB">
              <w:rPr>
                <w:lang w:eastAsia="zh-CN"/>
              </w:rPr>
              <w:t xml:space="preserve">RRM </w:t>
            </w:r>
            <w:proofErr w:type="spellStart"/>
            <w:r>
              <w:rPr>
                <w:rFonts w:hint="eastAsia"/>
                <w:lang w:eastAsia="zh-CN"/>
              </w:rPr>
              <w:t>mearement</w:t>
            </w:r>
            <w:proofErr w:type="spellEnd"/>
            <w:r>
              <w:rPr>
                <w:rFonts w:hint="eastAsia"/>
                <w:lang w:eastAsia="zh-CN"/>
              </w:rPr>
              <w:t xml:space="preserve"> offloading is fulfilled when:</w:t>
            </w:r>
          </w:p>
          <w:p w14:paraId="0CEA6682" w14:textId="77777777" w:rsidR="004138B7" w:rsidRDefault="004138B7" w:rsidP="004138B7">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proofErr w:type="spellEnd"/>
            <w:r w:rsidRPr="00915AC7">
              <w:rPr>
                <w:strike/>
                <w:color w:val="4F81BD" w:themeColor="accent1"/>
              </w:rPr>
              <w:t xml:space="preserve">, </w:t>
            </w:r>
            <w:r w:rsidRPr="00915AC7">
              <w:rPr>
                <w:rFonts w:hint="eastAsia"/>
                <w:strike/>
                <w:color w:val="4F81BD" w:themeColor="accent1"/>
                <w:lang w:eastAsia="zh-CN"/>
              </w:rPr>
              <w:t xml:space="preserve">if </w:t>
            </w:r>
            <w:proofErr w:type="spellStart"/>
            <w:r w:rsidRPr="00915AC7">
              <w:rPr>
                <w:strike/>
                <w:color w:val="4F81BD" w:themeColor="accent1"/>
              </w:rPr>
              <w:t>S</w:t>
            </w:r>
            <w:r w:rsidRPr="00915AC7">
              <w:rPr>
                <w:rFonts w:hint="eastAsia"/>
                <w:strike/>
                <w:color w:val="4F81BD" w:themeColor="accent1"/>
                <w:vertAlign w:val="subscript"/>
                <w:lang w:eastAsia="zh-CN"/>
              </w:rPr>
              <w:t>LP_WUS_offloadingExit</w:t>
            </w:r>
            <w:r w:rsidRPr="00915AC7">
              <w:rPr>
                <w:strike/>
                <w:color w:val="4F81BD" w:themeColor="accent1"/>
                <w:vertAlign w:val="subscript"/>
              </w:rPr>
              <w:t>ThresholdP</w:t>
            </w:r>
            <w:r w:rsidRPr="00915AC7">
              <w:rPr>
                <w:rFonts w:hint="eastAsia"/>
                <w:strike/>
                <w:color w:val="4F81BD" w:themeColor="accent1"/>
                <w:vertAlign w:val="subscript"/>
                <w:lang w:eastAsia="zh-CN"/>
              </w:rPr>
              <w:t>_LR</w:t>
            </w:r>
            <w:proofErr w:type="spellEnd"/>
            <w:r w:rsidRPr="00915AC7">
              <w:rPr>
                <w:strike/>
                <w:color w:val="4F81BD" w:themeColor="accent1"/>
              </w:rPr>
              <w:t xml:space="preserve"> is configured</w:t>
            </w:r>
            <w:r>
              <w:rPr>
                <w:rFonts w:hint="eastAsia"/>
                <w:lang w:eastAsia="zh-CN"/>
              </w:rPr>
              <w:t>,</w:t>
            </w:r>
          </w:p>
          <w:p w14:paraId="153A3687" w14:textId="77777777" w:rsidR="004138B7" w:rsidRDefault="004138B7" w:rsidP="004138B7">
            <w:pPr>
              <w:pStyle w:val="a8"/>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54AA3BE" w14:textId="77777777" w:rsidR="004138B7" w:rsidRDefault="004138B7" w:rsidP="004138B7">
            <w:pPr>
              <w:overflowPunct w:val="0"/>
              <w:autoSpaceDE w:val="0"/>
              <w:autoSpaceDN w:val="0"/>
              <w:adjustRightInd w:val="0"/>
              <w:textAlignment w:val="baseline"/>
              <w:rPr>
                <w:rFonts w:ascii="Arial" w:eastAsia="等线" w:hAnsi="Arial" w:cs="Arial"/>
                <w:color w:val="00B0F0"/>
                <w:lang w:eastAsia="zh-CN"/>
              </w:rPr>
            </w:pPr>
          </w:p>
        </w:tc>
      </w:tr>
    </w:tbl>
    <w:p w14:paraId="005A43F9" w14:textId="77777777" w:rsidR="00632625" w:rsidRDefault="00632625" w:rsidP="008B668C">
      <w:pPr>
        <w:spacing w:beforeLines="50" w:before="120"/>
        <w:rPr>
          <w:rFonts w:eastAsia="宋体"/>
          <w:lang w:eastAsia="zh-CN"/>
        </w:rPr>
      </w:pPr>
    </w:p>
    <w:p w14:paraId="6C74EEE4" w14:textId="77777777" w:rsidR="00632625" w:rsidRPr="000A08AB" w:rsidRDefault="00632625" w:rsidP="008B668C">
      <w:pPr>
        <w:spacing w:beforeLines="50" w:before="120"/>
        <w:rPr>
          <w:rFonts w:eastAsia="宋体"/>
          <w:lang w:eastAsia="zh-CN"/>
        </w:rPr>
      </w:pPr>
    </w:p>
    <w:bookmarkEnd w:id="0"/>
    <w:p w14:paraId="249F19F4" w14:textId="05229588" w:rsidR="00CC790E" w:rsidRDefault="00EA48EF" w:rsidP="00794C27">
      <w:pPr>
        <w:pStyle w:val="1"/>
        <w:numPr>
          <w:ilvl w:val="0"/>
          <w:numId w:val="25"/>
        </w:numPr>
      </w:pPr>
      <w:r>
        <w:t>Conclusion</w:t>
      </w:r>
    </w:p>
    <w:p w14:paraId="6CB92FC3" w14:textId="3D9BFF13" w:rsidR="00EC7835" w:rsidRDefault="009B5DF7">
      <w:pPr>
        <w:spacing w:after="120"/>
        <w:rPr>
          <w:rFonts w:eastAsia="宋体"/>
          <w:b/>
          <w:lang w:eastAsia="zh-CN"/>
        </w:rPr>
      </w:pPr>
      <w:r>
        <w:rPr>
          <w:rFonts w:ascii="Arial" w:hAnsi="Arial" w:cs="Arial"/>
          <w:color w:val="000000"/>
          <w:lang w:eastAsia="zh-CN"/>
        </w:rPr>
        <w:t>TBD</w:t>
      </w:r>
    </w:p>
    <w:p w14:paraId="176A4FF1" w14:textId="77777777" w:rsidR="00EC7835" w:rsidRDefault="00EC7835">
      <w:pPr>
        <w:spacing w:after="120"/>
        <w:rPr>
          <w:rFonts w:eastAsia="宋体"/>
          <w:b/>
          <w:lang w:eastAsia="zh-CN"/>
        </w:rPr>
      </w:pPr>
    </w:p>
    <w:p w14:paraId="3F30A20C" w14:textId="54CD62B5" w:rsidR="00CC790E" w:rsidRDefault="00EA48EF" w:rsidP="00794C27">
      <w:pPr>
        <w:pStyle w:val="1"/>
        <w:numPr>
          <w:ilvl w:val="0"/>
          <w:numId w:val="25"/>
        </w:numPr>
      </w:pPr>
      <w:r>
        <w:t>References</w:t>
      </w:r>
    </w:p>
    <w:p w14:paraId="2971A67B" w14:textId="4B9C3BF9" w:rsidR="003E6288" w:rsidRDefault="008157F6" w:rsidP="003E6288">
      <w:pPr>
        <w:pStyle w:val="EX"/>
        <w:numPr>
          <w:ilvl w:val="0"/>
          <w:numId w:val="11"/>
        </w:numPr>
        <w:rPr>
          <w:rFonts w:eastAsia="宋体"/>
          <w:lang w:eastAsia="zh-CN"/>
        </w:rPr>
      </w:pPr>
      <w:bookmarkStart w:id="55" w:name="_Ref190806214"/>
      <w:bookmarkStart w:id="56" w:name="_Ref192079530"/>
      <w:r>
        <w:t>R2-2501094</w:t>
      </w:r>
      <w:r>
        <w:rPr>
          <w:rFonts w:eastAsia="宋体" w:hint="eastAsia"/>
          <w:lang w:eastAsia="zh-CN"/>
        </w:rPr>
        <w:t xml:space="preserve">, </w:t>
      </w:r>
      <w:r>
        <w:t>LP-WUS and RRM measurements</w:t>
      </w:r>
      <w:r>
        <w:rPr>
          <w:rFonts w:eastAsia="宋体" w:hint="eastAsia"/>
          <w:lang w:eastAsia="zh-CN"/>
        </w:rPr>
        <w:t xml:space="preserve">, </w:t>
      </w:r>
      <w:r>
        <w:t>Ericsson</w:t>
      </w:r>
      <w:r>
        <w:tab/>
      </w:r>
      <w:r>
        <w:rPr>
          <w:rFonts w:eastAsia="宋体" w:hint="eastAsia"/>
          <w:lang w:eastAsia="zh-CN"/>
        </w:rPr>
        <w:t xml:space="preserve">, </w:t>
      </w:r>
      <w:r>
        <w:t>discussion</w:t>
      </w:r>
      <w:bookmarkEnd w:id="55"/>
      <w:r>
        <w:rPr>
          <w:rFonts w:eastAsia="宋体" w:hint="eastAsia"/>
          <w:lang w:eastAsia="zh-CN"/>
        </w:rPr>
        <w:t>, RAN2#129</w:t>
      </w:r>
      <w:bookmarkEnd w:id="56"/>
    </w:p>
    <w:p w14:paraId="659AAC8E" w14:textId="154E1148" w:rsidR="005C17AA" w:rsidRDefault="005C17AA" w:rsidP="003E6288">
      <w:pPr>
        <w:pStyle w:val="EX"/>
        <w:numPr>
          <w:ilvl w:val="0"/>
          <w:numId w:val="11"/>
        </w:numPr>
        <w:rPr>
          <w:rFonts w:eastAsia="宋体"/>
          <w:lang w:eastAsia="zh-CN"/>
        </w:rPr>
      </w:pPr>
      <w:bookmarkStart w:id="57" w:name="_Ref192083520"/>
      <w:r>
        <w:t>3GPP TS 38.304: "NR; User Equipment (UE) procedures in Idle mode and RRC Inactive state"</w:t>
      </w:r>
      <w:r>
        <w:rPr>
          <w:rFonts w:eastAsia="宋体" w:hint="eastAsia"/>
          <w:lang w:eastAsia="zh-CN"/>
        </w:rPr>
        <w:t>, v18.4.0</w:t>
      </w:r>
      <w:bookmarkEnd w:id="57"/>
    </w:p>
    <w:sectPr w:rsidR="005C17AA">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554E" w14:textId="77777777" w:rsidR="00396BC4" w:rsidRDefault="00396BC4">
      <w:pPr>
        <w:spacing w:line="240" w:lineRule="auto"/>
      </w:pPr>
      <w:r>
        <w:separator/>
      </w:r>
    </w:p>
  </w:endnote>
  <w:endnote w:type="continuationSeparator" w:id="0">
    <w:p w14:paraId="31C52A83" w14:textId="77777777" w:rsidR="00396BC4" w:rsidRDefault="00396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0690" w14:textId="77777777" w:rsidR="00396BC4" w:rsidRDefault="00396BC4">
      <w:pPr>
        <w:spacing w:after="0"/>
      </w:pPr>
      <w:r>
        <w:separator/>
      </w:r>
    </w:p>
  </w:footnote>
  <w:footnote w:type="continuationSeparator" w:id="0">
    <w:p w14:paraId="26D99A20" w14:textId="77777777" w:rsidR="00396BC4" w:rsidRDefault="00396B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574900" w:rsidRDefault="0057490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343"/>
    <w:multiLevelType w:val="hybridMultilevel"/>
    <w:tmpl w:val="6E0882DC"/>
    <w:lvl w:ilvl="0" w:tplc="3B46527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E47644"/>
    <w:multiLevelType w:val="hybridMultilevel"/>
    <w:tmpl w:val="C180DAFA"/>
    <w:lvl w:ilvl="0" w:tplc="AFC2221A">
      <w:start w:val="1"/>
      <w:numFmt w:val="bullet"/>
      <w:lvlText w:val="∙"/>
      <w:lvlJc w:val="left"/>
      <w:pPr>
        <w:ind w:left="704" w:hanging="420"/>
      </w:pPr>
      <w:rPr>
        <w:rFonts w:ascii="Calibri" w:eastAsia="宋体"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A84618"/>
    <w:multiLevelType w:val="multilevel"/>
    <w:tmpl w:val="1B107B00"/>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3AA46647"/>
    <w:multiLevelType w:val="hybridMultilevel"/>
    <w:tmpl w:val="5B4CE1BC"/>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B24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A82783"/>
    <w:multiLevelType w:val="hybridMultilevel"/>
    <w:tmpl w:val="5B8802E2"/>
    <w:lvl w:ilvl="0" w:tplc="3C90B20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5" w15:restartNumberingAfterBreak="0">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201E58"/>
    <w:multiLevelType w:val="multilevel"/>
    <w:tmpl w:val="A69C272E"/>
    <w:lvl w:ilvl="0">
      <w:start w:val="1"/>
      <w:numFmt w:val="bullet"/>
      <w:lvlText w:val="∙"/>
      <w:lvlJc w:val="left"/>
      <w:pPr>
        <w:ind w:left="840" w:hanging="420"/>
      </w:pPr>
      <w:rPr>
        <w:rFonts w:ascii="Calibri" w:eastAsia="宋体" w:hAnsi="Calibri" w:hint="default"/>
      </w:rPr>
    </w:lvl>
    <w:lvl w:ilvl="1">
      <w:start w:val="1"/>
      <w:numFmt w:val="bullet"/>
      <w:lvlText w:val="∙"/>
      <w:lvlJc w:val="left"/>
      <w:pPr>
        <w:ind w:left="1260" w:hanging="420"/>
      </w:pPr>
      <w:rPr>
        <w:rFonts w:ascii="Calibri" w:eastAsia="宋体"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C627383"/>
    <w:multiLevelType w:val="hybridMultilevel"/>
    <w:tmpl w:val="3FAABD5E"/>
    <w:lvl w:ilvl="0" w:tplc="2EB40782">
      <w:start w:val="1"/>
      <w:numFmt w:val="decimal"/>
      <w:lvlText w:val="%1."/>
      <w:lvlJc w:val="left"/>
      <w:pPr>
        <w:ind w:left="360" w:hanging="360"/>
      </w:pPr>
      <w:rPr>
        <w:rFonts w:eastAsia="宋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91922EE"/>
    <w:multiLevelType w:val="hybridMultilevel"/>
    <w:tmpl w:val="3364E2C8"/>
    <w:lvl w:ilvl="0" w:tplc="24C0239A">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3" w15:restartNumberingAfterBreak="0">
    <w:nsid w:val="6CE72F92"/>
    <w:multiLevelType w:val="hybridMultilevel"/>
    <w:tmpl w:val="60FC4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973D61"/>
    <w:multiLevelType w:val="hybridMultilevel"/>
    <w:tmpl w:val="C33C6A18"/>
    <w:lvl w:ilvl="0" w:tplc="4B8C9618">
      <w:start w:val="1"/>
      <w:numFmt w:val="decimal"/>
      <w:lvlText w:val="%1"/>
      <w:lvlJc w:val="left"/>
      <w:pPr>
        <w:ind w:left="1140" w:hanging="114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5"/>
  </w:num>
  <w:num w:numId="4">
    <w:abstractNumId w:val="20"/>
  </w:num>
  <w:num w:numId="5">
    <w:abstractNumId w:val="14"/>
  </w:num>
  <w:num w:numId="6">
    <w:abstractNumId w:val="18"/>
  </w:num>
  <w:num w:numId="7">
    <w:abstractNumId w:val="26"/>
  </w:num>
  <w:num w:numId="8">
    <w:abstractNumId w:val="3"/>
  </w:num>
  <w:num w:numId="9">
    <w:abstractNumId w:val="21"/>
  </w:num>
  <w:num w:numId="10">
    <w:abstractNumId w:val="1"/>
  </w:num>
  <w:num w:numId="11">
    <w:abstractNumId w:val="2"/>
  </w:num>
  <w:num w:numId="12">
    <w:abstractNumId w:val="19"/>
  </w:num>
  <w:num w:numId="13">
    <w:abstractNumId w:val="16"/>
  </w:num>
  <w:num w:numId="14">
    <w:abstractNumId w:val="15"/>
  </w:num>
  <w:num w:numId="15">
    <w:abstractNumId w:val="4"/>
  </w:num>
  <w:num w:numId="16">
    <w:abstractNumId w:val="0"/>
  </w:num>
  <w:num w:numId="17">
    <w:abstractNumId w:val="10"/>
  </w:num>
  <w:num w:numId="18">
    <w:abstractNumId w:val="22"/>
  </w:num>
  <w:num w:numId="19">
    <w:abstractNumId w:val="12"/>
  </w:num>
  <w:num w:numId="20">
    <w:abstractNumId w:val="17"/>
  </w:num>
  <w:num w:numId="21">
    <w:abstractNumId w:val="6"/>
  </w:num>
  <w:num w:numId="22">
    <w:abstractNumId w:val="11"/>
  </w:num>
  <w:num w:numId="23">
    <w:abstractNumId w:val="23"/>
  </w:num>
  <w:num w:numId="24">
    <w:abstractNumId w:val="13"/>
  </w:num>
  <w:num w:numId="25">
    <w:abstractNumId w:val="7"/>
  </w:num>
  <w:num w:numId="26">
    <w:abstractNumId w:val="25"/>
  </w:num>
  <w:num w:numId="27">
    <w:abstractNumId w:val="9"/>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Ericsson Martin">
    <w15:presenceInfo w15:providerId="None" w15:userId="Ericsson Martin"/>
  </w15:person>
  <w15:person w15:author="NEC - Rao">
    <w15:presenceInfo w15:providerId="None" w15:userId="NEC - Rao"/>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7F08"/>
    <w:rsid w:val="00040A4D"/>
    <w:rsid w:val="00040DF8"/>
    <w:rsid w:val="00041BF8"/>
    <w:rsid w:val="00041D36"/>
    <w:rsid w:val="0004276E"/>
    <w:rsid w:val="000429E3"/>
    <w:rsid w:val="00042C51"/>
    <w:rsid w:val="00042DDF"/>
    <w:rsid w:val="00043844"/>
    <w:rsid w:val="00043D8C"/>
    <w:rsid w:val="000442CF"/>
    <w:rsid w:val="000445F9"/>
    <w:rsid w:val="00044B57"/>
    <w:rsid w:val="00045909"/>
    <w:rsid w:val="00045A43"/>
    <w:rsid w:val="000460F1"/>
    <w:rsid w:val="00046C39"/>
    <w:rsid w:val="00047625"/>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69DC"/>
    <w:rsid w:val="000D7B2A"/>
    <w:rsid w:val="000E007E"/>
    <w:rsid w:val="000E0306"/>
    <w:rsid w:val="000E0979"/>
    <w:rsid w:val="000E0998"/>
    <w:rsid w:val="000E0BAE"/>
    <w:rsid w:val="000E15AD"/>
    <w:rsid w:val="000E24A4"/>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403"/>
    <w:rsid w:val="00197AC4"/>
    <w:rsid w:val="00197C8B"/>
    <w:rsid w:val="001A0134"/>
    <w:rsid w:val="001A1111"/>
    <w:rsid w:val="001A155C"/>
    <w:rsid w:val="001A171F"/>
    <w:rsid w:val="001A1B98"/>
    <w:rsid w:val="001A2281"/>
    <w:rsid w:val="001A29E8"/>
    <w:rsid w:val="001A2FFB"/>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7C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32F"/>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76F"/>
    <w:rsid w:val="002E360F"/>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759F"/>
    <w:rsid w:val="00317720"/>
    <w:rsid w:val="00317793"/>
    <w:rsid w:val="00320028"/>
    <w:rsid w:val="0032039C"/>
    <w:rsid w:val="00320500"/>
    <w:rsid w:val="003205CB"/>
    <w:rsid w:val="00320FF4"/>
    <w:rsid w:val="00321643"/>
    <w:rsid w:val="00322523"/>
    <w:rsid w:val="00323252"/>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926"/>
    <w:rsid w:val="003529D7"/>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6164"/>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BF"/>
    <w:rsid w:val="00412357"/>
    <w:rsid w:val="0041314D"/>
    <w:rsid w:val="004132D1"/>
    <w:rsid w:val="004135E2"/>
    <w:rsid w:val="004138B7"/>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357"/>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D84"/>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A82"/>
    <w:rsid w:val="00587226"/>
    <w:rsid w:val="00587591"/>
    <w:rsid w:val="005875BF"/>
    <w:rsid w:val="005876BC"/>
    <w:rsid w:val="00587A78"/>
    <w:rsid w:val="005908C2"/>
    <w:rsid w:val="00590E25"/>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44B"/>
    <w:rsid w:val="005C54CC"/>
    <w:rsid w:val="005C59EC"/>
    <w:rsid w:val="005C631E"/>
    <w:rsid w:val="005C6395"/>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B001C"/>
    <w:rsid w:val="006B060B"/>
    <w:rsid w:val="006B06F0"/>
    <w:rsid w:val="006B0805"/>
    <w:rsid w:val="006B083D"/>
    <w:rsid w:val="006B0AC8"/>
    <w:rsid w:val="006B0D4F"/>
    <w:rsid w:val="006B13C5"/>
    <w:rsid w:val="006B162E"/>
    <w:rsid w:val="006B1B99"/>
    <w:rsid w:val="006B2293"/>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D25"/>
    <w:rsid w:val="007123A8"/>
    <w:rsid w:val="00712A07"/>
    <w:rsid w:val="007131A1"/>
    <w:rsid w:val="00713807"/>
    <w:rsid w:val="007138CC"/>
    <w:rsid w:val="00714139"/>
    <w:rsid w:val="00715791"/>
    <w:rsid w:val="00715DF6"/>
    <w:rsid w:val="00715EE2"/>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D51"/>
    <w:rsid w:val="00760145"/>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1082"/>
    <w:rsid w:val="0077126B"/>
    <w:rsid w:val="00772E04"/>
    <w:rsid w:val="00773B61"/>
    <w:rsid w:val="00773CB6"/>
    <w:rsid w:val="00773DAE"/>
    <w:rsid w:val="007743E3"/>
    <w:rsid w:val="00774F0B"/>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903"/>
    <w:rsid w:val="00790C4B"/>
    <w:rsid w:val="00790EFC"/>
    <w:rsid w:val="00791906"/>
    <w:rsid w:val="00792342"/>
    <w:rsid w:val="007940E9"/>
    <w:rsid w:val="00794B38"/>
    <w:rsid w:val="00794C27"/>
    <w:rsid w:val="00795258"/>
    <w:rsid w:val="00795498"/>
    <w:rsid w:val="007963C7"/>
    <w:rsid w:val="00796D99"/>
    <w:rsid w:val="007974F3"/>
    <w:rsid w:val="00797502"/>
    <w:rsid w:val="00797512"/>
    <w:rsid w:val="00797FB6"/>
    <w:rsid w:val="007A0197"/>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9AD"/>
    <w:rsid w:val="007E0AEC"/>
    <w:rsid w:val="007E1A91"/>
    <w:rsid w:val="007E1E98"/>
    <w:rsid w:val="007E2037"/>
    <w:rsid w:val="007E2950"/>
    <w:rsid w:val="007E3CDA"/>
    <w:rsid w:val="007E4171"/>
    <w:rsid w:val="007E41D3"/>
    <w:rsid w:val="007E4357"/>
    <w:rsid w:val="007E487E"/>
    <w:rsid w:val="007E4F98"/>
    <w:rsid w:val="007E4FE1"/>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3082"/>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23BA"/>
    <w:rsid w:val="008F24B4"/>
    <w:rsid w:val="008F3054"/>
    <w:rsid w:val="008F349A"/>
    <w:rsid w:val="008F378A"/>
    <w:rsid w:val="008F3B94"/>
    <w:rsid w:val="008F47E7"/>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4EA"/>
    <w:rsid w:val="009526DA"/>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382"/>
    <w:rsid w:val="009B78CA"/>
    <w:rsid w:val="009B7BA0"/>
    <w:rsid w:val="009B7CD3"/>
    <w:rsid w:val="009B7CDC"/>
    <w:rsid w:val="009C04D4"/>
    <w:rsid w:val="009C062C"/>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6013"/>
    <w:rsid w:val="009D620A"/>
    <w:rsid w:val="009D6675"/>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103B"/>
    <w:rsid w:val="00A415F8"/>
    <w:rsid w:val="00A41ACE"/>
    <w:rsid w:val="00A421F0"/>
    <w:rsid w:val="00A421FF"/>
    <w:rsid w:val="00A42470"/>
    <w:rsid w:val="00A42489"/>
    <w:rsid w:val="00A42532"/>
    <w:rsid w:val="00A42630"/>
    <w:rsid w:val="00A42BC0"/>
    <w:rsid w:val="00A436EA"/>
    <w:rsid w:val="00A4392B"/>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57F53"/>
    <w:rsid w:val="00A57F6D"/>
    <w:rsid w:val="00A60330"/>
    <w:rsid w:val="00A60CC8"/>
    <w:rsid w:val="00A60FC0"/>
    <w:rsid w:val="00A619D7"/>
    <w:rsid w:val="00A61A01"/>
    <w:rsid w:val="00A6241C"/>
    <w:rsid w:val="00A6255A"/>
    <w:rsid w:val="00A62560"/>
    <w:rsid w:val="00A62E4D"/>
    <w:rsid w:val="00A63AAC"/>
    <w:rsid w:val="00A6450A"/>
    <w:rsid w:val="00A6460D"/>
    <w:rsid w:val="00A64A8A"/>
    <w:rsid w:val="00A65A8C"/>
    <w:rsid w:val="00A65C33"/>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FE9"/>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C96"/>
    <w:rsid w:val="00CA03B9"/>
    <w:rsid w:val="00CA085D"/>
    <w:rsid w:val="00CA0F16"/>
    <w:rsid w:val="00CA0F7A"/>
    <w:rsid w:val="00CA0FCC"/>
    <w:rsid w:val="00CA1A3B"/>
    <w:rsid w:val="00CA1AF6"/>
    <w:rsid w:val="00CA21B3"/>
    <w:rsid w:val="00CA281A"/>
    <w:rsid w:val="00CA33E3"/>
    <w:rsid w:val="00CA3420"/>
    <w:rsid w:val="00CA39F3"/>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97B"/>
    <w:rsid w:val="00CB0A10"/>
    <w:rsid w:val="00CB116A"/>
    <w:rsid w:val="00CB1E91"/>
    <w:rsid w:val="00CB206B"/>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1932"/>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A30"/>
    <w:rsid w:val="00D45F2E"/>
    <w:rsid w:val="00D47721"/>
    <w:rsid w:val="00D47A32"/>
    <w:rsid w:val="00D47E87"/>
    <w:rsid w:val="00D47FCC"/>
    <w:rsid w:val="00D50110"/>
    <w:rsid w:val="00D50500"/>
    <w:rsid w:val="00D50AAA"/>
    <w:rsid w:val="00D5160C"/>
    <w:rsid w:val="00D5193E"/>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7DC"/>
    <w:rsid w:val="00D81814"/>
    <w:rsid w:val="00D81BF3"/>
    <w:rsid w:val="00D81F2B"/>
    <w:rsid w:val="00D820B7"/>
    <w:rsid w:val="00D822DD"/>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F57"/>
    <w:rsid w:val="00DC54C9"/>
    <w:rsid w:val="00DC5950"/>
    <w:rsid w:val="00DC5C49"/>
    <w:rsid w:val="00DC5C80"/>
    <w:rsid w:val="00DC5EA1"/>
    <w:rsid w:val="00DC5F03"/>
    <w:rsid w:val="00DC65FB"/>
    <w:rsid w:val="00DC71D7"/>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1682"/>
    <w:rsid w:val="00DF1831"/>
    <w:rsid w:val="00DF1DC0"/>
    <w:rsid w:val="00DF20B9"/>
    <w:rsid w:val="00DF28D7"/>
    <w:rsid w:val="00DF2A37"/>
    <w:rsid w:val="00DF3CB4"/>
    <w:rsid w:val="00DF425B"/>
    <w:rsid w:val="00DF431A"/>
    <w:rsid w:val="00DF44D0"/>
    <w:rsid w:val="00DF4B4C"/>
    <w:rsid w:val="00DF6281"/>
    <w:rsid w:val="00DF69A0"/>
    <w:rsid w:val="00DF6D6B"/>
    <w:rsid w:val="00DF7739"/>
    <w:rsid w:val="00DF7C7F"/>
    <w:rsid w:val="00E000F6"/>
    <w:rsid w:val="00E00BD1"/>
    <w:rsid w:val="00E00E4E"/>
    <w:rsid w:val="00E0143A"/>
    <w:rsid w:val="00E01A45"/>
    <w:rsid w:val="00E01A4B"/>
    <w:rsid w:val="00E02299"/>
    <w:rsid w:val="00E02377"/>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732"/>
    <w:rsid w:val="00F5786E"/>
    <w:rsid w:val="00F578BA"/>
    <w:rsid w:val="00F5796C"/>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3BA271"/>
  <w15:docId w15:val="{BDB07627-9999-49AD-8639-6FAE09E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136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Lista1,?? ??,?????,????,列出段落1,中等深浅网格 1 - 着色 21,¥¡¡¡¡ì¬º¥¹¥È¶ÎÂä,ÁÐ³ö¶ÎÂä,列表段落1,—ño’i—Ž,¥ê¥¹¥È¶ÎÂä,リスト段落,1st level - Bullet List Paragraph,Lettre d'introduction,Paragrafo elenco,Normal bullet 2,Bullet list,목록단락"/>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2">
    <w:name w:val="未处理的提及1"/>
    <w:basedOn w:val="a0"/>
    <w:uiPriority w:val="99"/>
    <w:semiHidden/>
    <w:unhideWhenUsed/>
    <w:rsid w:val="00D1208A"/>
    <w:rPr>
      <w:color w:val="605E5C"/>
      <w:shd w:val="clear" w:color="auto" w:fill="E1DFDD"/>
    </w:rPr>
  </w:style>
  <w:style w:type="numbering" w:customStyle="1" w:styleId="StyleBulleted">
    <w:name w:val="Style Bulleted"/>
    <w:rsid w:val="00CF785C"/>
    <w:pPr>
      <w:numPr>
        <w:numId w:val="19"/>
      </w:numPr>
    </w:pPr>
  </w:style>
  <w:style w:type="character" w:customStyle="1" w:styleId="TALCar">
    <w:name w:val="TAL Car"/>
    <w:link w:val="TAL"/>
    <w:qFormat/>
    <w:rsid w:val="004F457A"/>
    <w:rPr>
      <w:rFonts w:ascii="Arial" w:hAnsi="Arial"/>
      <w:sz w:val="18"/>
      <w:lang w:val="en-GB" w:eastAsia="en-US"/>
    </w:rPr>
  </w:style>
  <w:style w:type="character" w:customStyle="1" w:styleId="26">
    <w:name w:val="未处理的提及2"/>
    <w:basedOn w:val="a0"/>
    <w:uiPriority w:val="99"/>
    <w:semiHidden/>
    <w:unhideWhenUsed/>
    <w:rsid w:val="00740A6B"/>
    <w:rPr>
      <w:color w:val="605E5C"/>
      <w:shd w:val="clear" w:color="auto" w:fill="E1DFDD"/>
    </w:rPr>
  </w:style>
  <w:style w:type="character" w:customStyle="1" w:styleId="ProposalChar">
    <w:name w:val="Proposal Char"/>
    <w:link w:val="Proposal"/>
    <w:rsid w:val="003611C2"/>
    <w:rPr>
      <w:rFonts w:ascii="Times New Roman" w:eastAsia="宋体" w:hAnsi="Times New Roman"/>
      <w:lang w:val="en-GB" w:eastAsia="en-US"/>
    </w:rPr>
  </w:style>
  <w:style w:type="paragraph" w:styleId="afa">
    <w:name w:val="Revision"/>
    <w:hidden/>
    <w:uiPriority w:val="99"/>
    <w:semiHidden/>
    <w:rsid w:val="000A64CB"/>
    <w:rPr>
      <w:rFonts w:ascii="Times New Roman" w:hAnsi="Times New Roman"/>
      <w:lang w:val="en-GB" w:eastAsia="en-US"/>
    </w:rPr>
  </w:style>
  <w:style w:type="character" w:customStyle="1" w:styleId="50">
    <w:name w:val="标题 5 字符"/>
    <w:basedOn w:val="a0"/>
    <w:link w:val="5"/>
    <w:rsid w:val="003C616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7049">
      <w:bodyDiv w:val="1"/>
      <w:marLeft w:val="0"/>
      <w:marRight w:val="0"/>
      <w:marTop w:val="0"/>
      <w:marBottom w:val="0"/>
      <w:divBdr>
        <w:top w:val="none" w:sz="0" w:space="0" w:color="auto"/>
        <w:left w:val="none" w:sz="0" w:space="0" w:color="auto"/>
        <w:bottom w:val="none" w:sz="0" w:space="0" w:color="auto"/>
        <w:right w:val="none" w:sz="0" w:space="0" w:color="auto"/>
      </w:divBdr>
      <w:divsChild>
        <w:div w:id="408583521">
          <w:marLeft w:val="0"/>
          <w:marRight w:val="0"/>
          <w:marTop w:val="0"/>
          <w:marBottom w:val="0"/>
          <w:divBdr>
            <w:top w:val="none" w:sz="0" w:space="0" w:color="auto"/>
            <w:left w:val="none" w:sz="0" w:space="0" w:color="auto"/>
            <w:bottom w:val="none" w:sz="0" w:space="0" w:color="auto"/>
            <w:right w:val="none" w:sz="0" w:space="0" w:color="auto"/>
          </w:divBdr>
          <w:divsChild>
            <w:div w:id="910316040">
              <w:marLeft w:val="0"/>
              <w:marRight w:val="0"/>
              <w:marTop w:val="0"/>
              <w:marBottom w:val="0"/>
              <w:divBdr>
                <w:top w:val="none" w:sz="0" w:space="0" w:color="auto"/>
                <w:left w:val="none" w:sz="0" w:space="0" w:color="auto"/>
                <w:bottom w:val="none" w:sz="0" w:space="0" w:color="auto"/>
                <w:right w:val="none" w:sz="0" w:space="0" w:color="auto"/>
              </w:divBdr>
              <w:divsChild>
                <w:div w:id="805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7202">
      <w:bodyDiv w:val="1"/>
      <w:marLeft w:val="0"/>
      <w:marRight w:val="0"/>
      <w:marTop w:val="0"/>
      <w:marBottom w:val="0"/>
      <w:divBdr>
        <w:top w:val="none" w:sz="0" w:space="0" w:color="auto"/>
        <w:left w:val="none" w:sz="0" w:space="0" w:color="auto"/>
        <w:bottom w:val="none" w:sz="0" w:space="0" w:color="auto"/>
        <w:right w:val="none" w:sz="0" w:space="0" w:color="auto"/>
      </w:divBdr>
    </w:div>
    <w:div w:id="656305780">
      <w:bodyDiv w:val="1"/>
      <w:marLeft w:val="0"/>
      <w:marRight w:val="0"/>
      <w:marTop w:val="0"/>
      <w:marBottom w:val="0"/>
      <w:divBdr>
        <w:top w:val="none" w:sz="0" w:space="0" w:color="auto"/>
        <w:left w:val="none" w:sz="0" w:space="0" w:color="auto"/>
        <w:bottom w:val="none" w:sz="0" w:space="0" w:color="auto"/>
        <w:right w:val="none" w:sz="0" w:space="0" w:color="auto"/>
      </w:divBdr>
    </w:div>
    <w:div w:id="1160996198">
      <w:bodyDiv w:val="1"/>
      <w:marLeft w:val="0"/>
      <w:marRight w:val="0"/>
      <w:marTop w:val="0"/>
      <w:marBottom w:val="0"/>
      <w:divBdr>
        <w:top w:val="none" w:sz="0" w:space="0" w:color="auto"/>
        <w:left w:val="none" w:sz="0" w:space="0" w:color="auto"/>
        <w:bottom w:val="none" w:sz="0" w:space="0" w:color="auto"/>
        <w:right w:val="none" w:sz="0" w:space="0" w:color="auto"/>
      </w:divBdr>
    </w:div>
    <w:div w:id="1282374825">
      <w:bodyDiv w:val="1"/>
      <w:marLeft w:val="0"/>
      <w:marRight w:val="0"/>
      <w:marTop w:val="0"/>
      <w:marBottom w:val="0"/>
      <w:divBdr>
        <w:top w:val="none" w:sz="0" w:space="0" w:color="auto"/>
        <w:left w:val="none" w:sz="0" w:space="0" w:color="auto"/>
        <w:bottom w:val="none" w:sz="0" w:space="0" w:color="auto"/>
        <w:right w:val="none" w:sz="0" w:space="0" w:color="auto"/>
      </w:divBdr>
    </w:div>
    <w:div w:id="1417701868">
      <w:bodyDiv w:val="1"/>
      <w:marLeft w:val="0"/>
      <w:marRight w:val="0"/>
      <w:marTop w:val="0"/>
      <w:marBottom w:val="0"/>
      <w:divBdr>
        <w:top w:val="none" w:sz="0" w:space="0" w:color="auto"/>
        <w:left w:val="none" w:sz="0" w:space="0" w:color="auto"/>
        <w:bottom w:val="none" w:sz="0" w:space="0" w:color="auto"/>
        <w:right w:val="none" w:sz="0" w:space="0" w:color="auto"/>
      </w:divBdr>
    </w:div>
    <w:div w:id="1503079988">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 w:id="2055930041">
      <w:bodyDiv w:val="1"/>
      <w:marLeft w:val="0"/>
      <w:marRight w:val="0"/>
      <w:marTop w:val="0"/>
      <w:marBottom w:val="0"/>
      <w:divBdr>
        <w:top w:val="none" w:sz="0" w:space="0" w:color="auto"/>
        <w:left w:val="none" w:sz="0" w:space="0" w:color="auto"/>
        <w:bottom w:val="none" w:sz="0" w:space="0" w:color="auto"/>
        <w:right w:val="none" w:sz="0" w:space="0" w:color="auto"/>
      </w:divBdr>
    </w:div>
    <w:div w:id="210522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3A860-E8B6-48DC-BD2B-4748EA8BF15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42</TotalTime>
  <Pages>14</Pages>
  <Words>3439</Words>
  <Characters>19608</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王号成(Haocheng Wang)</cp:lastModifiedBy>
  <cp:revision>45</cp:revision>
  <cp:lastPrinted>1900-12-31T16:00:00Z</cp:lastPrinted>
  <dcterms:created xsi:type="dcterms:W3CDTF">2025-03-20T09:36:00Z</dcterms:created>
  <dcterms:modified xsi:type="dcterms:W3CDTF">2025-03-21T03:47:00Z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0A247A787B92D05C5BE48DEFD00CFEB6EE036076E30807F40844F9517D8962E89F5E657399867E6ED5A8D0289AAC410BAF22411F307BBDF9D5C6C6D58A8659A6</vt:lpwstr>
  </property>
</Properties>
</file>