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DD120" w14:textId="629015DF" w:rsidR="008A2BD1" w:rsidRPr="003B56F7" w:rsidRDefault="008A2BD1" w:rsidP="008A2BD1">
      <w:pPr>
        <w:pStyle w:val="CRCoverPage"/>
        <w:tabs>
          <w:tab w:val="right" w:pos="9498"/>
        </w:tabs>
        <w:outlineLvl w:val="0"/>
        <w:rPr>
          <w:b/>
          <w:noProof/>
          <w:sz w:val="24"/>
        </w:rPr>
      </w:pPr>
      <w:bookmarkStart w:id="0" w:name="_Hlk167716291"/>
      <w:bookmarkStart w:id="1" w:name="_Hlk167718088"/>
      <w:r w:rsidRPr="003B56F7">
        <w:rPr>
          <w:b/>
          <w:noProof/>
          <w:sz w:val="24"/>
        </w:rPr>
        <w:t>3GPP TSG-RAN WG2 Meeting #127</w:t>
      </w:r>
      <w:r w:rsidRPr="003B56F7">
        <w:rPr>
          <w:b/>
          <w:noProof/>
          <w:sz w:val="24"/>
        </w:rPr>
        <w:tab/>
      </w:r>
      <w:r w:rsidR="00985317" w:rsidRPr="00985317">
        <w:rPr>
          <w:b/>
          <w:noProof/>
          <w:sz w:val="24"/>
        </w:rPr>
        <w:t>R2-240</w:t>
      </w:r>
      <w:r w:rsidR="00B273DF">
        <w:rPr>
          <w:b/>
          <w:noProof/>
          <w:sz w:val="24"/>
        </w:rPr>
        <w:t>xxxx</w:t>
      </w:r>
    </w:p>
    <w:p w14:paraId="235CA6D9" w14:textId="77777777" w:rsidR="008A2BD1" w:rsidRDefault="008A2BD1" w:rsidP="008A2BD1">
      <w:pPr>
        <w:pStyle w:val="CRCoverPage"/>
        <w:outlineLvl w:val="0"/>
        <w:rPr>
          <w:b/>
          <w:noProof/>
          <w:sz w:val="24"/>
        </w:rPr>
      </w:pPr>
      <w:r w:rsidRPr="003B56F7">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A2BD1" w14:paraId="3641C970" w14:textId="77777777" w:rsidTr="00AB71B4">
        <w:tc>
          <w:tcPr>
            <w:tcW w:w="9641" w:type="dxa"/>
            <w:gridSpan w:val="9"/>
            <w:tcBorders>
              <w:top w:val="single" w:sz="4" w:space="0" w:color="auto"/>
              <w:left w:val="single" w:sz="4" w:space="0" w:color="auto"/>
              <w:bottom w:val="nil"/>
              <w:right w:val="single" w:sz="4" w:space="0" w:color="auto"/>
            </w:tcBorders>
            <w:hideMark/>
          </w:tcPr>
          <w:bookmarkEnd w:id="0"/>
          <w:p w14:paraId="34798DCD" w14:textId="77777777" w:rsidR="008A2BD1" w:rsidRDefault="008A2BD1" w:rsidP="00AB71B4">
            <w:pPr>
              <w:pStyle w:val="CRCoverPage"/>
              <w:spacing w:after="0"/>
              <w:jc w:val="right"/>
              <w:rPr>
                <w:i/>
                <w:noProof/>
                <w:lang w:val="sv-SE"/>
              </w:rPr>
            </w:pPr>
            <w:r>
              <w:rPr>
                <w:i/>
                <w:noProof/>
                <w:sz w:val="14"/>
                <w:lang w:val="sv-SE"/>
              </w:rPr>
              <w:t>CR-Form-v12.3</w:t>
            </w:r>
          </w:p>
        </w:tc>
      </w:tr>
      <w:tr w:rsidR="008A2BD1" w14:paraId="7E66E76B" w14:textId="77777777" w:rsidTr="00AB71B4">
        <w:tc>
          <w:tcPr>
            <w:tcW w:w="9641" w:type="dxa"/>
            <w:gridSpan w:val="9"/>
            <w:tcBorders>
              <w:top w:val="nil"/>
              <w:left w:val="single" w:sz="4" w:space="0" w:color="auto"/>
              <w:bottom w:val="nil"/>
              <w:right w:val="single" w:sz="4" w:space="0" w:color="auto"/>
            </w:tcBorders>
            <w:hideMark/>
          </w:tcPr>
          <w:p w14:paraId="14D9B0F8" w14:textId="77777777" w:rsidR="008A2BD1" w:rsidRDefault="008A2BD1" w:rsidP="00AB71B4">
            <w:pPr>
              <w:pStyle w:val="CRCoverPage"/>
              <w:spacing w:after="0"/>
              <w:jc w:val="center"/>
              <w:rPr>
                <w:noProof/>
                <w:lang w:val="sv-SE"/>
              </w:rPr>
            </w:pPr>
            <w:r>
              <w:rPr>
                <w:b/>
                <w:noProof/>
                <w:sz w:val="32"/>
                <w:lang w:val="sv-SE"/>
              </w:rPr>
              <w:t>CHANGE REQUEST</w:t>
            </w:r>
          </w:p>
        </w:tc>
      </w:tr>
      <w:tr w:rsidR="008A2BD1" w14:paraId="512372DC" w14:textId="77777777" w:rsidTr="00AB71B4">
        <w:tc>
          <w:tcPr>
            <w:tcW w:w="9641" w:type="dxa"/>
            <w:gridSpan w:val="9"/>
            <w:tcBorders>
              <w:top w:val="nil"/>
              <w:left w:val="single" w:sz="4" w:space="0" w:color="auto"/>
              <w:bottom w:val="nil"/>
              <w:right w:val="single" w:sz="4" w:space="0" w:color="auto"/>
            </w:tcBorders>
          </w:tcPr>
          <w:p w14:paraId="4CC8DF18" w14:textId="77777777" w:rsidR="008A2BD1" w:rsidRDefault="008A2BD1" w:rsidP="00AB71B4">
            <w:pPr>
              <w:pStyle w:val="CRCoverPage"/>
              <w:spacing w:after="0"/>
              <w:rPr>
                <w:noProof/>
                <w:sz w:val="8"/>
                <w:szCs w:val="8"/>
                <w:lang w:val="sv-SE"/>
              </w:rPr>
            </w:pPr>
          </w:p>
        </w:tc>
      </w:tr>
      <w:tr w:rsidR="008A2BD1" w14:paraId="4F74BB44" w14:textId="77777777" w:rsidTr="00AB71B4">
        <w:tc>
          <w:tcPr>
            <w:tcW w:w="142" w:type="dxa"/>
            <w:tcBorders>
              <w:top w:val="nil"/>
              <w:left w:val="single" w:sz="4" w:space="0" w:color="auto"/>
              <w:bottom w:val="nil"/>
              <w:right w:val="nil"/>
            </w:tcBorders>
          </w:tcPr>
          <w:p w14:paraId="57FA4547" w14:textId="77777777" w:rsidR="008A2BD1" w:rsidRDefault="008A2BD1" w:rsidP="00AB71B4">
            <w:pPr>
              <w:pStyle w:val="CRCoverPage"/>
              <w:spacing w:after="0"/>
              <w:jc w:val="right"/>
              <w:rPr>
                <w:noProof/>
                <w:lang w:val="sv-SE"/>
              </w:rPr>
            </w:pPr>
          </w:p>
        </w:tc>
        <w:tc>
          <w:tcPr>
            <w:tcW w:w="1559" w:type="dxa"/>
            <w:shd w:val="pct30" w:color="FFFF00" w:fill="auto"/>
            <w:hideMark/>
          </w:tcPr>
          <w:p w14:paraId="37408917" w14:textId="6BCE1AD2" w:rsidR="008A2BD1" w:rsidRDefault="008A2BD1" w:rsidP="00AB71B4">
            <w:pPr>
              <w:pStyle w:val="CRCoverPage"/>
              <w:spacing w:after="0"/>
              <w:jc w:val="center"/>
              <w:rPr>
                <w:b/>
                <w:noProof/>
                <w:sz w:val="28"/>
                <w:lang w:val="sv-SE"/>
              </w:rPr>
            </w:pPr>
            <w:r>
              <w:rPr>
                <w:lang w:val="sv-SE"/>
              </w:rPr>
              <w:fldChar w:fldCharType="begin"/>
            </w:r>
            <w:r>
              <w:rPr>
                <w:b/>
                <w:sz w:val="28"/>
                <w:lang w:val="sv-SE"/>
              </w:rPr>
              <w:instrText xml:space="preserve"> DOCPROPERTY  Spec#  \* MERGEFORMAT </w:instrText>
            </w:r>
            <w:r>
              <w:rPr>
                <w:lang w:val="sv-SE"/>
              </w:rPr>
              <w:fldChar w:fldCharType="end"/>
            </w:r>
            <w:r>
              <w:rPr>
                <w:b/>
                <w:sz w:val="28"/>
                <w:lang w:val="sv-SE"/>
              </w:rPr>
              <w:t>38.3</w:t>
            </w:r>
            <w:r w:rsidR="00985317">
              <w:rPr>
                <w:b/>
                <w:sz w:val="28"/>
                <w:lang w:val="sv-SE"/>
              </w:rPr>
              <w:t>06</w:t>
            </w:r>
          </w:p>
        </w:tc>
        <w:tc>
          <w:tcPr>
            <w:tcW w:w="709" w:type="dxa"/>
            <w:hideMark/>
          </w:tcPr>
          <w:p w14:paraId="41D7F818" w14:textId="77777777" w:rsidR="008A2BD1" w:rsidRDefault="008A2BD1" w:rsidP="00AB71B4">
            <w:pPr>
              <w:pStyle w:val="CRCoverPage"/>
              <w:spacing w:after="0"/>
              <w:jc w:val="center"/>
              <w:rPr>
                <w:noProof/>
                <w:lang w:val="sv-SE"/>
              </w:rPr>
            </w:pPr>
            <w:r>
              <w:rPr>
                <w:b/>
                <w:noProof/>
                <w:sz w:val="28"/>
                <w:lang w:val="sv-SE"/>
              </w:rPr>
              <w:t>CR</w:t>
            </w:r>
          </w:p>
        </w:tc>
        <w:tc>
          <w:tcPr>
            <w:tcW w:w="1276" w:type="dxa"/>
            <w:shd w:val="pct30" w:color="FFFF00" w:fill="auto"/>
            <w:hideMark/>
          </w:tcPr>
          <w:p w14:paraId="1555882A" w14:textId="77777777" w:rsidR="008A2BD1" w:rsidRDefault="008A2BD1" w:rsidP="00AB71B4">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end"/>
            </w:r>
            <w:r>
              <w:rPr>
                <w:noProof/>
                <w:lang w:val="sv-SE"/>
              </w:rPr>
              <w:t xml:space="preserve"> DraftCR</w:t>
            </w:r>
          </w:p>
        </w:tc>
        <w:tc>
          <w:tcPr>
            <w:tcW w:w="709" w:type="dxa"/>
            <w:hideMark/>
          </w:tcPr>
          <w:p w14:paraId="0D5565C3" w14:textId="77777777" w:rsidR="008A2BD1" w:rsidRDefault="008A2BD1" w:rsidP="00AB71B4">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202DADA7" w14:textId="77777777" w:rsidR="008A2BD1" w:rsidRDefault="008A2BD1" w:rsidP="00AB71B4">
            <w:pPr>
              <w:pStyle w:val="CRCoverPage"/>
              <w:spacing w:after="0"/>
              <w:jc w:val="center"/>
              <w:rPr>
                <w:b/>
                <w:noProof/>
                <w:lang w:val="sv-SE"/>
              </w:rPr>
            </w:pPr>
            <w:r>
              <w:rPr>
                <w:b/>
                <w:sz w:val="28"/>
                <w:lang w:val="sv-SE"/>
              </w:rPr>
              <w:t>-</w:t>
            </w:r>
          </w:p>
        </w:tc>
        <w:tc>
          <w:tcPr>
            <w:tcW w:w="2410" w:type="dxa"/>
            <w:hideMark/>
          </w:tcPr>
          <w:p w14:paraId="136BA1E8" w14:textId="77777777" w:rsidR="008A2BD1" w:rsidRDefault="008A2BD1" w:rsidP="00AB71B4">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232F0AA3" w14:textId="77777777" w:rsidR="008A2BD1" w:rsidRDefault="008A2BD1" w:rsidP="00AB71B4">
            <w:pPr>
              <w:pStyle w:val="CRCoverPage"/>
              <w:spacing w:after="0"/>
              <w:jc w:val="center"/>
              <w:rPr>
                <w:noProof/>
                <w:sz w:val="28"/>
                <w:lang w:val="sv-SE"/>
              </w:rPr>
            </w:pPr>
            <w:r>
              <w:rPr>
                <w:b/>
                <w:bCs/>
                <w:sz w:val="28"/>
                <w:lang w:val="sv-SE"/>
              </w:rPr>
              <w:t>18.2.0</w:t>
            </w:r>
          </w:p>
        </w:tc>
        <w:tc>
          <w:tcPr>
            <w:tcW w:w="143" w:type="dxa"/>
            <w:tcBorders>
              <w:top w:val="nil"/>
              <w:left w:val="nil"/>
              <w:bottom w:val="nil"/>
              <w:right w:val="single" w:sz="4" w:space="0" w:color="auto"/>
            </w:tcBorders>
          </w:tcPr>
          <w:p w14:paraId="5EB7E262" w14:textId="77777777" w:rsidR="008A2BD1" w:rsidRDefault="008A2BD1" w:rsidP="00AB71B4">
            <w:pPr>
              <w:pStyle w:val="CRCoverPage"/>
              <w:spacing w:after="0"/>
              <w:rPr>
                <w:noProof/>
                <w:lang w:val="sv-SE"/>
              </w:rPr>
            </w:pPr>
          </w:p>
        </w:tc>
      </w:tr>
      <w:tr w:rsidR="008A2BD1" w14:paraId="76D9D6D3" w14:textId="77777777" w:rsidTr="00AB71B4">
        <w:tc>
          <w:tcPr>
            <w:tcW w:w="9641" w:type="dxa"/>
            <w:gridSpan w:val="9"/>
            <w:tcBorders>
              <w:top w:val="nil"/>
              <w:left w:val="single" w:sz="4" w:space="0" w:color="auto"/>
              <w:bottom w:val="nil"/>
              <w:right w:val="single" w:sz="4" w:space="0" w:color="auto"/>
            </w:tcBorders>
          </w:tcPr>
          <w:p w14:paraId="4C410E99" w14:textId="77777777" w:rsidR="008A2BD1" w:rsidRDefault="008A2BD1" w:rsidP="00AB71B4">
            <w:pPr>
              <w:pStyle w:val="CRCoverPage"/>
              <w:spacing w:after="0"/>
              <w:rPr>
                <w:noProof/>
                <w:lang w:val="sv-SE"/>
              </w:rPr>
            </w:pPr>
          </w:p>
        </w:tc>
      </w:tr>
      <w:tr w:rsidR="008A2BD1" w14:paraId="66BBBC71" w14:textId="77777777" w:rsidTr="00AB71B4">
        <w:tc>
          <w:tcPr>
            <w:tcW w:w="9641" w:type="dxa"/>
            <w:gridSpan w:val="9"/>
            <w:tcBorders>
              <w:top w:val="single" w:sz="4" w:space="0" w:color="auto"/>
              <w:left w:val="nil"/>
              <w:bottom w:val="nil"/>
              <w:right w:val="nil"/>
            </w:tcBorders>
            <w:hideMark/>
          </w:tcPr>
          <w:p w14:paraId="1E13554A" w14:textId="77777777" w:rsidR="008A2BD1" w:rsidRDefault="008A2BD1" w:rsidP="00AB71B4">
            <w:pPr>
              <w:pStyle w:val="CRCoverPage"/>
              <w:spacing w:after="0"/>
              <w:jc w:val="center"/>
              <w:rPr>
                <w:i/>
                <w:noProof/>
                <w:lang w:val="sv-SE"/>
              </w:rPr>
            </w:pPr>
            <w:r>
              <w:rPr>
                <w:i/>
                <w:noProof/>
                <w:lang w:val="sv-SE"/>
              </w:rPr>
              <w:t xml:space="preserve">For </w:t>
            </w:r>
            <w:hyperlink r:id="rId15" w:anchor="_blank" w:history="1">
              <w:r>
                <w:rPr>
                  <w:rStyle w:val="afe"/>
                  <w:b/>
                  <w:i/>
                  <w:noProof/>
                  <w:color w:val="FF0000"/>
                  <w:lang w:val="sv-SE"/>
                </w:rPr>
                <w:t>HE</w:t>
              </w:r>
              <w:bookmarkStart w:id="2" w:name="_Hlt497126619"/>
              <w:r>
                <w:rPr>
                  <w:rStyle w:val="afe"/>
                  <w:b/>
                  <w:i/>
                  <w:noProof/>
                  <w:color w:val="FF0000"/>
                  <w:lang w:val="sv-SE"/>
                </w:rPr>
                <w:t>L</w:t>
              </w:r>
              <w:bookmarkEnd w:id="2"/>
              <w:r>
                <w:rPr>
                  <w:rStyle w:val="afe"/>
                  <w:b/>
                  <w:i/>
                  <w:noProof/>
                  <w:color w:val="FF0000"/>
                  <w:lang w:val="sv-SE"/>
                </w:rPr>
                <w:t>P</w:t>
              </w:r>
            </w:hyperlink>
            <w:r>
              <w:rPr>
                <w:b/>
                <w:i/>
                <w:noProof/>
                <w:color w:val="FF0000"/>
                <w:lang w:val="sv-SE"/>
              </w:rPr>
              <w:t xml:space="preserve"> </w:t>
            </w:r>
            <w:r>
              <w:rPr>
                <w:i/>
                <w:noProof/>
                <w:lang w:val="sv-SE"/>
              </w:rPr>
              <w:t xml:space="preserve">on using this form: comprehensive instructions can be found at </w:t>
            </w:r>
            <w:r>
              <w:rPr>
                <w:i/>
                <w:noProof/>
                <w:lang w:val="sv-SE"/>
              </w:rPr>
              <w:br/>
            </w:r>
            <w:hyperlink r:id="rId16" w:history="1">
              <w:r>
                <w:rPr>
                  <w:rStyle w:val="afe"/>
                  <w:i/>
                  <w:noProof/>
                  <w:lang w:val="sv-SE"/>
                </w:rPr>
                <w:t>http://www.3gpp.org/Change-Requests</w:t>
              </w:r>
            </w:hyperlink>
            <w:r>
              <w:rPr>
                <w:i/>
                <w:noProof/>
                <w:lang w:val="sv-SE"/>
              </w:rPr>
              <w:t>.</w:t>
            </w:r>
          </w:p>
        </w:tc>
      </w:tr>
      <w:tr w:rsidR="008A2BD1" w14:paraId="690B532D" w14:textId="77777777" w:rsidTr="00AB71B4">
        <w:tc>
          <w:tcPr>
            <w:tcW w:w="9641" w:type="dxa"/>
            <w:gridSpan w:val="9"/>
          </w:tcPr>
          <w:p w14:paraId="4B391C9B" w14:textId="77777777" w:rsidR="008A2BD1" w:rsidRDefault="008A2BD1" w:rsidP="00AB71B4">
            <w:pPr>
              <w:pStyle w:val="CRCoverPage"/>
              <w:spacing w:after="0"/>
              <w:rPr>
                <w:rFonts w:cs="Times New Roman"/>
                <w:noProof/>
                <w:sz w:val="8"/>
                <w:szCs w:val="8"/>
                <w:lang w:val="sv-SE"/>
              </w:rPr>
            </w:pPr>
          </w:p>
        </w:tc>
      </w:tr>
    </w:tbl>
    <w:p w14:paraId="7282E2A0"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A2BD1" w14:paraId="4A7A9F3A" w14:textId="77777777" w:rsidTr="00AB71B4">
        <w:tc>
          <w:tcPr>
            <w:tcW w:w="2835" w:type="dxa"/>
            <w:hideMark/>
          </w:tcPr>
          <w:p w14:paraId="223D08F1" w14:textId="77777777" w:rsidR="008A2BD1" w:rsidRDefault="008A2BD1" w:rsidP="00AB71B4">
            <w:pPr>
              <w:pStyle w:val="CRCoverPage"/>
              <w:tabs>
                <w:tab w:val="right" w:pos="2751"/>
              </w:tabs>
              <w:spacing w:after="0"/>
              <w:rPr>
                <w:b/>
                <w:i/>
                <w:noProof/>
                <w:lang w:val="sv-SE"/>
              </w:rPr>
            </w:pPr>
            <w:r>
              <w:rPr>
                <w:b/>
                <w:i/>
                <w:noProof/>
                <w:lang w:val="sv-SE"/>
              </w:rPr>
              <w:t>Proposed change affects:</w:t>
            </w:r>
          </w:p>
        </w:tc>
        <w:tc>
          <w:tcPr>
            <w:tcW w:w="1418" w:type="dxa"/>
            <w:hideMark/>
          </w:tcPr>
          <w:p w14:paraId="1A8CBFEC" w14:textId="77777777" w:rsidR="008A2BD1" w:rsidRDefault="008A2BD1" w:rsidP="00AB71B4">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B8752" w14:textId="77777777" w:rsidR="008A2BD1" w:rsidRDefault="008A2BD1" w:rsidP="00AB71B4">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63730C4F" w14:textId="77777777" w:rsidR="008A2BD1" w:rsidRDefault="008A2BD1" w:rsidP="00AB71B4">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FAC2364" w14:textId="77777777" w:rsidR="008A2BD1" w:rsidRDefault="008A2BD1" w:rsidP="00AB71B4">
            <w:pPr>
              <w:pStyle w:val="CRCoverPage"/>
              <w:spacing w:after="0"/>
              <w:jc w:val="center"/>
              <w:rPr>
                <w:b/>
                <w:caps/>
                <w:noProof/>
                <w:lang w:val="sv-SE"/>
              </w:rPr>
            </w:pPr>
            <w:r>
              <w:rPr>
                <w:b/>
                <w:caps/>
                <w:noProof/>
                <w:lang w:val="sv-SE"/>
              </w:rPr>
              <w:t>X</w:t>
            </w:r>
          </w:p>
        </w:tc>
        <w:tc>
          <w:tcPr>
            <w:tcW w:w="2126" w:type="dxa"/>
            <w:hideMark/>
          </w:tcPr>
          <w:p w14:paraId="19D6945D" w14:textId="77777777" w:rsidR="008A2BD1" w:rsidRDefault="008A2BD1" w:rsidP="00AB71B4">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8066FE0" w14:textId="77777777" w:rsidR="008A2BD1" w:rsidRDefault="008A2BD1" w:rsidP="00AB71B4">
            <w:pPr>
              <w:pStyle w:val="CRCoverPage"/>
              <w:spacing w:after="0"/>
              <w:jc w:val="center"/>
              <w:rPr>
                <w:b/>
                <w:caps/>
                <w:noProof/>
                <w:lang w:val="sv-SE"/>
              </w:rPr>
            </w:pPr>
            <w:r>
              <w:rPr>
                <w:b/>
                <w:caps/>
                <w:noProof/>
                <w:lang w:val="sv-SE"/>
              </w:rPr>
              <w:t>X</w:t>
            </w:r>
          </w:p>
        </w:tc>
        <w:tc>
          <w:tcPr>
            <w:tcW w:w="1418" w:type="dxa"/>
            <w:hideMark/>
          </w:tcPr>
          <w:p w14:paraId="09FED825" w14:textId="77777777" w:rsidR="008A2BD1" w:rsidRDefault="008A2BD1" w:rsidP="00AB71B4">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B6A8E9" w14:textId="77777777" w:rsidR="008A2BD1" w:rsidRDefault="008A2BD1" w:rsidP="00AB71B4">
            <w:pPr>
              <w:pStyle w:val="CRCoverPage"/>
              <w:spacing w:after="0"/>
              <w:jc w:val="center"/>
              <w:rPr>
                <w:b/>
                <w:bCs/>
                <w:caps/>
                <w:noProof/>
                <w:lang w:val="sv-SE"/>
              </w:rPr>
            </w:pPr>
          </w:p>
        </w:tc>
      </w:tr>
    </w:tbl>
    <w:p w14:paraId="5D3B50D5"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A2BD1" w14:paraId="4C7ADF8D" w14:textId="77777777" w:rsidTr="00AB71B4">
        <w:tc>
          <w:tcPr>
            <w:tcW w:w="9640" w:type="dxa"/>
            <w:gridSpan w:val="11"/>
          </w:tcPr>
          <w:p w14:paraId="4798D046" w14:textId="77777777" w:rsidR="008A2BD1" w:rsidRDefault="008A2BD1" w:rsidP="00AB71B4">
            <w:pPr>
              <w:pStyle w:val="CRCoverPage"/>
              <w:spacing w:after="0"/>
              <w:rPr>
                <w:noProof/>
                <w:sz w:val="8"/>
                <w:szCs w:val="8"/>
                <w:lang w:val="sv-SE"/>
              </w:rPr>
            </w:pPr>
          </w:p>
        </w:tc>
      </w:tr>
      <w:tr w:rsidR="008A2BD1" w14:paraId="5F6C6310" w14:textId="77777777" w:rsidTr="00AB71B4">
        <w:tc>
          <w:tcPr>
            <w:tcW w:w="1843" w:type="dxa"/>
            <w:tcBorders>
              <w:top w:val="single" w:sz="4" w:space="0" w:color="auto"/>
              <w:left w:val="single" w:sz="4" w:space="0" w:color="auto"/>
              <w:bottom w:val="nil"/>
              <w:right w:val="nil"/>
            </w:tcBorders>
            <w:hideMark/>
          </w:tcPr>
          <w:p w14:paraId="20DF0110" w14:textId="77777777" w:rsidR="008A2BD1" w:rsidRDefault="008A2BD1" w:rsidP="00AB71B4">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26387850" w14:textId="77777777" w:rsidR="008A2BD1" w:rsidRDefault="008A2BD1" w:rsidP="00AB71B4">
            <w:pPr>
              <w:pStyle w:val="CRCoverPage"/>
              <w:spacing w:after="0"/>
              <w:ind w:left="100"/>
              <w:rPr>
                <w:noProof/>
                <w:lang w:val="sv-SE"/>
              </w:rPr>
            </w:pPr>
            <w:r>
              <w:rPr>
                <w:noProof/>
                <w:lang w:val="sv-SE"/>
              </w:rPr>
              <w:t>Updated to UE FeMob LTM capabilities</w:t>
            </w:r>
          </w:p>
        </w:tc>
      </w:tr>
      <w:tr w:rsidR="008A2BD1" w14:paraId="1D3B5E14" w14:textId="77777777" w:rsidTr="00AB71B4">
        <w:tc>
          <w:tcPr>
            <w:tcW w:w="1843" w:type="dxa"/>
            <w:tcBorders>
              <w:top w:val="nil"/>
              <w:left w:val="single" w:sz="4" w:space="0" w:color="auto"/>
              <w:bottom w:val="nil"/>
              <w:right w:val="nil"/>
            </w:tcBorders>
          </w:tcPr>
          <w:p w14:paraId="5C213A06" w14:textId="77777777" w:rsidR="008A2BD1"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1BBD086" w14:textId="77777777" w:rsidR="008A2BD1" w:rsidRDefault="008A2BD1" w:rsidP="00AB71B4">
            <w:pPr>
              <w:pStyle w:val="CRCoverPage"/>
              <w:spacing w:after="0"/>
              <w:rPr>
                <w:noProof/>
                <w:sz w:val="8"/>
                <w:szCs w:val="8"/>
                <w:lang w:val="sv-SE"/>
              </w:rPr>
            </w:pPr>
          </w:p>
        </w:tc>
      </w:tr>
      <w:tr w:rsidR="008A2BD1" w14:paraId="562C6CB2" w14:textId="77777777" w:rsidTr="00AB71B4">
        <w:tc>
          <w:tcPr>
            <w:tcW w:w="1843" w:type="dxa"/>
            <w:tcBorders>
              <w:top w:val="nil"/>
              <w:left w:val="single" w:sz="4" w:space="0" w:color="auto"/>
              <w:bottom w:val="nil"/>
              <w:right w:val="nil"/>
            </w:tcBorders>
            <w:hideMark/>
          </w:tcPr>
          <w:p w14:paraId="0994DDFE" w14:textId="77777777" w:rsidR="008A2BD1" w:rsidRDefault="008A2BD1" w:rsidP="00AB71B4">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1510A6" w14:textId="77777777" w:rsidR="008A2BD1" w:rsidRDefault="008A2BD1" w:rsidP="00AB71B4">
            <w:pPr>
              <w:pStyle w:val="CRCoverPage"/>
              <w:spacing w:after="0"/>
              <w:ind w:left="100"/>
              <w:rPr>
                <w:noProof/>
                <w:lang w:val="sv-SE"/>
              </w:rPr>
            </w:pPr>
            <w:r>
              <w:rPr>
                <w:lang w:val="sv-SE"/>
              </w:rPr>
              <w:t>Intel Corporation</w:t>
            </w:r>
            <w:r>
              <w:rPr>
                <w:lang w:val="sv-SE"/>
              </w:rPr>
              <w:fldChar w:fldCharType="begin"/>
            </w:r>
            <w:r>
              <w:rPr>
                <w:lang w:val="sv-SE"/>
              </w:rPr>
              <w:instrText xml:space="preserve"> DOCPROPERTY  SourceIfWg  \* MERGEFORMAT </w:instrText>
            </w:r>
            <w:r>
              <w:rPr>
                <w:lang w:val="sv-SE"/>
              </w:rPr>
              <w:fldChar w:fldCharType="end"/>
            </w:r>
          </w:p>
        </w:tc>
      </w:tr>
      <w:tr w:rsidR="008A2BD1" w14:paraId="5950B6A3" w14:textId="77777777" w:rsidTr="00AB71B4">
        <w:tc>
          <w:tcPr>
            <w:tcW w:w="1843" w:type="dxa"/>
            <w:tcBorders>
              <w:top w:val="nil"/>
              <w:left w:val="single" w:sz="4" w:space="0" w:color="auto"/>
              <w:bottom w:val="nil"/>
              <w:right w:val="nil"/>
            </w:tcBorders>
            <w:hideMark/>
          </w:tcPr>
          <w:p w14:paraId="0152D1F1" w14:textId="77777777" w:rsidR="008A2BD1" w:rsidRDefault="008A2BD1" w:rsidP="00AB71B4">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614CC5E4" w14:textId="77777777" w:rsidR="008A2BD1" w:rsidRDefault="008A2BD1" w:rsidP="00AB71B4">
            <w:pPr>
              <w:pStyle w:val="CRCoverPage"/>
              <w:spacing w:after="0"/>
              <w:rPr>
                <w:noProof/>
                <w:lang w:val="sv-SE"/>
              </w:rPr>
            </w:pPr>
          </w:p>
        </w:tc>
      </w:tr>
      <w:tr w:rsidR="008A2BD1" w14:paraId="7CDDE26D" w14:textId="77777777" w:rsidTr="00AB71B4">
        <w:tc>
          <w:tcPr>
            <w:tcW w:w="1843" w:type="dxa"/>
            <w:tcBorders>
              <w:top w:val="nil"/>
              <w:left w:val="single" w:sz="4" w:space="0" w:color="auto"/>
              <w:bottom w:val="nil"/>
              <w:right w:val="nil"/>
            </w:tcBorders>
          </w:tcPr>
          <w:p w14:paraId="087B655B" w14:textId="77777777" w:rsidR="008A2BD1"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0EC1B3F" w14:textId="77777777" w:rsidR="008A2BD1" w:rsidRDefault="008A2BD1" w:rsidP="00AB71B4">
            <w:pPr>
              <w:pStyle w:val="CRCoverPage"/>
              <w:spacing w:after="0"/>
              <w:rPr>
                <w:noProof/>
                <w:sz w:val="8"/>
                <w:szCs w:val="8"/>
                <w:lang w:val="sv-SE"/>
              </w:rPr>
            </w:pPr>
          </w:p>
        </w:tc>
      </w:tr>
      <w:tr w:rsidR="008A2BD1" w14:paraId="12FC4840" w14:textId="77777777" w:rsidTr="00AB71B4">
        <w:tc>
          <w:tcPr>
            <w:tcW w:w="1843" w:type="dxa"/>
            <w:tcBorders>
              <w:top w:val="nil"/>
              <w:left w:val="single" w:sz="4" w:space="0" w:color="auto"/>
              <w:bottom w:val="nil"/>
              <w:right w:val="nil"/>
            </w:tcBorders>
            <w:hideMark/>
          </w:tcPr>
          <w:p w14:paraId="674465AF" w14:textId="77777777" w:rsidR="008A2BD1" w:rsidRDefault="008A2BD1" w:rsidP="00AB71B4">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45FDDA24" w14:textId="77777777" w:rsidR="008A2BD1" w:rsidRDefault="008A2BD1" w:rsidP="00AB71B4">
            <w:pPr>
              <w:pStyle w:val="CRCoverPage"/>
              <w:spacing w:after="0"/>
              <w:ind w:left="100"/>
              <w:rPr>
                <w:noProof/>
                <w:lang w:val="sv-SE"/>
              </w:rPr>
            </w:pPr>
            <w:r>
              <w:rPr>
                <w:rFonts w:eastAsia="等线"/>
                <w:bCs/>
                <w:lang w:val="en-US" w:eastAsia="zh-CN"/>
              </w:rPr>
              <w:t>NR_Mob_enh2-Core</w:t>
            </w:r>
          </w:p>
        </w:tc>
        <w:tc>
          <w:tcPr>
            <w:tcW w:w="567" w:type="dxa"/>
          </w:tcPr>
          <w:p w14:paraId="36A682AD" w14:textId="77777777" w:rsidR="008A2BD1" w:rsidRDefault="008A2BD1" w:rsidP="00AB71B4">
            <w:pPr>
              <w:pStyle w:val="CRCoverPage"/>
              <w:spacing w:after="0"/>
              <w:ind w:right="100"/>
              <w:rPr>
                <w:noProof/>
                <w:lang w:val="sv-SE"/>
              </w:rPr>
            </w:pPr>
          </w:p>
        </w:tc>
        <w:tc>
          <w:tcPr>
            <w:tcW w:w="1417" w:type="dxa"/>
            <w:gridSpan w:val="3"/>
            <w:hideMark/>
          </w:tcPr>
          <w:p w14:paraId="2CEFFA65" w14:textId="77777777" w:rsidR="008A2BD1" w:rsidRDefault="008A2BD1" w:rsidP="00AB71B4">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0D65BC7A" w14:textId="77777777" w:rsidR="008A2BD1" w:rsidRDefault="008A2BD1" w:rsidP="00AB71B4">
            <w:pPr>
              <w:pStyle w:val="CRCoverPage"/>
              <w:spacing w:after="0"/>
              <w:ind w:left="100"/>
              <w:rPr>
                <w:noProof/>
                <w:lang w:val="sv-SE"/>
              </w:rPr>
            </w:pPr>
            <w:r>
              <w:rPr>
                <w:lang w:val="sv-SE"/>
              </w:rPr>
              <w:t>2024-08-06</w:t>
            </w:r>
          </w:p>
        </w:tc>
      </w:tr>
      <w:tr w:rsidR="008A2BD1" w14:paraId="43909C4C" w14:textId="77777777" w:rsidTr="00AB71B4">
        <w:tc>
          <w:tcPr>
            <w:tcW w:w="1843" w:type="dxa"/>
            <w:tcBorders>
              <w:top w:val="nil"/>
              <w:left w:val="single" w:sz="4" w:space="0" w:color="auto"/>
              <w:bottom w:val="nil"/>
              <w:right w:val="nil"/>
            </w:tcBorders>
          </w:tcPr>
          <w:p w14:paraId="736C6E01" w14:textId="77777777" w:rsidR="008A2BD1" w:rsidRDefault="008A2BD1" w:rsidP="00AB71B4">
            <w:pPr>
              <w:pStyle w:val="CRCoverPage"/>
              <w:spacing w:after="0"/>
              <w:rPr>
                <w:b/>
                <w:i/>
                <w:noProof/>
                <w:sz w:val="8"/>
                <w:szCs w:val="8"/>
                <w:lang w:val="sv-SE"/>
              </w:rPr>
            </w:pPr>
          </w:p>
        </w:tc>
        <w:tc>
          <w:tcPr>
            <w:tcW w:w="1986" w:type="dxa"/>
            <w:gridSpan w:val="4"/>
          </w:tcPr>
          <w:p w14:paraId="21C50364" w14:textId="77777777" w:rsidR="008A2BD1" w:rsidRDefault="008A2BD1" w:rsidP="00AB71B4">
            <w:pPr>
              <w:pStyle w:val="CRCoverPage"/>
              <w:spacing w:after="0"/>
              <w:rPr>
                <w:noProof/>
                <w:sz w:val="8"/>
                <w:szCs w:val="8"/>
                <w:lang w:val="sv-SE"/>
              </w:rPr>
            </w:pPr>
          </w:p>
        </w:tc>
        <w:tc>
          <w:tcPr>
            <w:tcW w:w="2267" w:type="dxa"/>
            <w:gridSpan w:val="2"/>
          </w:tcPr>
          <w:p w14:paraId="1E1FE3E1" w14:textId="77777777" w:rsidR="008A2BD1" w:rsidRDefault="008A2BD1" w:rsidP="00AB71B4">
            <w:pPr>
              <w:pStyle w:val="CRCoverPage"/>
              <w:spacing w:after="0"/>
              <w:rPr>
                <w:noProof/>
                <w:sz w:val="8"/>
                <w:szCs w:val="8"/>
                <w:lang w:val="sv-SE"/>
              </w:rPr>
            </w:pPr>
          </w:p>
        </w:tc>
        <w:tc>
          <w:tcPr>
            <w:tcW w:w="1417" w:type="dxa"/>
            <w:gridSpan w:val="3"/>
          </w:tcPr>
          <w:p w14:paraId="4875EC54" w14:textId="77777777" w:rsidR="008A2BD1" w:rsidRDefault="008A2BD1" w:rsidP="00AB71B4">
            <w:pPr>
              <w:pStyle w:val="CRCoverPage"/>
              <w:spacing w:after="0"/>
              <w:rPr>
                <w:noProof/>
                <w:sz w:val="8"/>
                <w:szCs w:val="8"/>
                <w:lang w:val="sv-SE"/>
              </w:rPr>
            </w:pPr>
          </w:p>
        </w:tc>
        <w:tc>
          <w:tcPr>
            <w:tcW w:w="2127" w:type="dxa"/>
            <w:tcBorders>
              <w:top w:val="nil"/>
              <w:left w:val="nil"/>
              <w:bottom w:val="nil"/>
              <w:right w:val="single" w:sz="4" w:space="0" w:color="auto"/>
            </w:tcBorders>
          </w:tcPr>
          <w:p w14:paraId="6EF83831" w14:textId="77777777" w:rsidR="008A2BD1" w:rsidRDefault="008A2BD1" w:rsidP="00AB71B4">
            <w:pPr>
              <w:pStyle w:val="CRCoverPage"/>
              <w:spacing w:after="0"/>
              <w:rPr>
                <w:noProof/>
                <w:sz w:val="8"/>
                <w:szCs w:val="8"/>
                <w:lang w:val="sv-SE"/>
              </w:rPr>
            </w:pPr>
          </w:p>
        </w:tc>
      </w:tr>
      <w:tr w:rsidR="008A2BD1" w14:paraId="1E289FB9" w14:textId="77777777" w:rsidTr="00AB71B4">
        <w:trPr>
          <w:cantSplit/>
        </w:trPr>
        <w:tc>
          <w:tcPr>
            <w:tcW w:w="1843" w:type="dxa"/>
            <w:tcBorders>
              <w:top w:val="nil"/>
              <w:left w:val="single" w:sz="4" w:space="0" w:color="auto"/>
              <w:bottom w:val="nil"/>
              <w:right w:val="nil"/>
            </w:tcBorders>
            <w:hideMark/>
          </w:tcPr>
          <w:p w14:paraId="1DC8EA0D" w14:textId="77777777" w:rsidR="008A2BD1" w:rsidRDefault="008A2BD1" w:rsidP="00AB71B4">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3FC7B16A" w14:textId="77777777" w:rsidR="008A2BD1" w:rsidRDefault="008A2BD1" w:rsidP="00AB71B4">
            <w:pPr>
              <w:pStyle w:val="CRCoverPage"/>
              <w:spacing w:after="0"/>
              <w:ind w:left="100" w:right="-609"/>
              <w:rPr>
                <w:b/>
                <w:noProof/>
                <w:lang w:val="sv-SE"/>
              </w:rPr>
            </w:pPr>
            <w:r>
              <w:rPr>
                <w:lang w:val="sv-SE"/>
              </w:rPr>
              <w:t>-</w:t>
            </w:r>
            <w:r>
              <w:rPr>
                <w:lang w:val="sv-SE"/>
              </w:rPr>
              <w:fldChar w:fldCharType="begin"/>
            </w:r>
            <w:r>
              <w:rPr>
                <w:lang w:val="sv-SE"/>
              </w:rPr>
              <w:instrText xml:space="preserve"> DOCPROPERTY  Cat  \* MERGEFORMAT </w:instrText>
            </w:r>
            <w:r>
              <w:rPr>
                <w:lang w:val="sv-SE"/>
              </w:rPr>
              <w:fldChar w:fldCharType="end"/>
            </w:r>
          </w:p>
        </w:tc>
        <w:tc>
          <w:tcPr>
            <w:tcW w:w="3402" w:type="dxa"/>
            <w:gridSpan w:val="5"/>
          </w:tcPr>
          <w:p w14:paraId="6AEE0E4A" w14:textId="77777777" w:rsidR="008A2BD1" w:rsidRDefault="008A2BD1" w:rsidP="00AB71B4">
            <w:pPr>
              <w:pStyle w:val="CRCoverPage"/>
              <w:spacing w:after="0"/>
              <w:rPr>
                <w:noProof/>
                <w:lang w:val="sv-SE"/>
              </w:rPr>
            </w:pPr>
          </w:p>
        </w:tc>
        <w:tc>
          <w:tcPr>
            <w:tcW w:w="1417" w:type="dxa"/>
            <w:gridSpan w:val="3"/>
            <w:hideMark/>
          </w:tcPr>
          <w:p w14:paraId="49A72478" w14:textId="77777777" w:rsidR="008A2BD1" w:rsidRDefault="008A2BD1" w:rsidP="00AB71B4">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2C2EE58A" w14:textId="77777777" w:rsidR="008A2BD1" w:rsidRDefault="008A2BD1" w:rsidP="00AB71B4">
            <w:pPr>
              <w:pStyle w:val="CRCoverPage"/>
              <w:spacing w:after="0"/>
              <w:ind w:left="100"/>
              <w:rPr>
                <w:noProof/>
                <w:lang w:val="sv-SE"/>
              </w:rPr>
            </w:pPr>
            <w:r>
              <w:rPr>
                <w:lang w:val="sv-SE"/>
              </w:rPr>
              <w:t>Rel-18</w:t>
            </w:r>
          </w:p>
        </w:tc>
      </w:tr>
      <w:tr w:rsidR="008A2BD1" w14:paraId="5485FC0D" w14:textId="77777777" w:rsidTr="00AB71B4">
        <w:tc>
          <w:tcPr>
            <w:tcW w:w="1843" w:type="dxa"/>
            <w:tcBorders>
              <w:top w:val="nil"/>
              <w:left w:val="single" w:sz="4" w:space="0" w:color="auto"/>
              <w:bottom w:val="single" w:sz="4" w:space="0" w:color="auto"/>
              <w:right w:val="nil"/>
            </w:tcBorders>
          </w:tcPr>
          <w:p w14:paraId="178445B7" w14:textId="77777777" w:rsidR="008A2BD1" w:rsidRDefault="008A2BD1" w:rsidP="00AB71B4">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48733839" w14:textId="77777777" w:rsidR="008A2BD1" w:rsidRDefault="008A2BD1" w:rsidP="00AB71B4">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0740CC23" w14:textId="77777777" w:rsidR="008A2BD1" w:rsidRDefault="008A2BD1" w:rsidP="00AB71B4">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7" w:history="1">
              <w:r>
                <w:rPr>
                  <w:rStyle w:val="afe"/>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5BE3FDA1" w14:textId="77777777" w:rsidR="008A2BD1" w:rsidRDefault="008A2BD1" w:rsidP="00AB71B4">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r>
              <w:rPr>
                <w:i/>
                <w:noProof/>
                <w:sz w:val="18"/>
                <w:lang w:val="sv-SE"/>
              </w:rPr>
              <w:br/>
              <w:t>Rel-19</w:t>
            </w:r>
            <w:r>
              <w:rPr>
                <w:i/>
                <w:noProof/>
                <w:sz w:val="18"/>
                <w:lang w:val="sv-SE"/>
              </w:rPr>
              <w:tab/>
              <w:t xml:space="preserve">(Release 19) </w:t>
            </w:r>
            <w:r>
              <w:rPr>
                <w:i/>
                <w:noProof/>
                <w:sz w:val="18"/>
                <w:lang w:val="sv-SE"/>
              </w:rPr>
              <w:br/>
              <w:t>Rel-20</w:t>
            </w:r>
            <w:r>
              <w:rPr>
                <w:i/>
                <w:noProof/>
                <w:sz w:val="18"/>
                <w:lang w:val="sv-SE"/>
              </w:rPr>
              <w:tab/>
              <w:t>(Release 20)</w:t>
            </w:r>
          </w:p>
        </w:tc>
      </w:tr>
      <w:tr w:rsidR="008A2BD1" w14:paraId="24FFAF28" w14:textId="77777777" w:rsidTr="00AB71B4">
        <w:tc>
          <w:tcPr>
            <w:tcW w:w="1843" w:type="dxa"/>
          </w:tcPr>
          <w:p w14:paraId="33237483" w14:textId="77777777" w:rsidR="008A2BD1" w:rsidRDefault="008A2BD1" w:rsidP="00AB71B4">
            <w:pPr>
              <w:pStyle w:val="CRCoverPage"/>
              <w:spacing w:after="0"/>
              <w:rPr>
                <w:b/>
                <w:i/>
                <w:noProof/>
                <w:sz w:val="8"/>
                <w:szCs w:val="8"/>
                <w:lang w:val="sv-SE"/>
              </w:rPr>
            </w:pPr>
          </w:p>
        </w:tc>
        <w:tc>
          <w:tcPr>
            <w:tcW w:w="7797" w:type="dxa"/>
            <w:gridSpan w:val="10"/>
          </w:tcPr>
          <w:p w14:paraId="72398DBE" w14:textId="77777777" w:rsidR="008A2BD1" w:rsidRDefault="008A2BD1" w:rsidP="00AB71B4">
            <w:pPr>
              <w:pStyle w:val="CRCoverPage"/>
              <w:spacing w:after="0"/>
              <w:rPr>
                <w:noProof/>
                <w:sz w:val="8"/>
                <w:szCs w:val="8"/>
                <w:lang w:val="sv-SE"/>
              </w:rPr>
            </w:pPr>
          </w:p>
        </w:tc>
      </w:tr>
      <w:tr w:rsidR="008A2BD1" w14:paraId="1023703E" w14:textId="77777777" w:rsidTr="00AB71B4">
        <w:tc>
          <w:tcPr>
            <w:tcW w:w="2694" w:type="dxa"/>
            <w:gridSpan w:val="2"/>
            <w:tcBorders>
              <w:top w:val="single" w:sz="4" w:space="0" w:color="auto"/>
              <w:left w:val="single" w:sz="4" w:space="0" w:color="auto"/>
              <w:bottom w:val="nil"/>
              <w:right w:val="nil"/>
            </w:tcBorders>
            <w:hideMark/>
          </w:tcPr>
          <w:p w14:paraId="7FEF5231" w14:textId="77777777" w:rsidR="008A2BD1" w:rsidRDefault="008A2BD1" w:rsidP="00AB71B4">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1B3118A4" w14:textId="77777777" w:rsidR="008A2BD1" w:rsidRDefault="008A2BD1" w:rsidP="00AB71B4">
            <w:pPr>
              <w:pStyle w:val="CRCoverPage"/>
              <w:spacing w:after="0"/>
              <w:rPr>
                <w:lang w:val="sv-SE"/>
              </w:rPr>
            </w:pPr>
            <w:r>
              <w:rPr>
                <w:lang w:val="sv-SE"/>
              </w:rPr>
              <w:t xml:space="preserve">Capture the proposals from </w:t>
            </w:r>
            <w:r w:rsidRPr="003B56F7">
              <w:rPr>
                <w:lang w:val="sv-SE"/>
              </w:rPr>
              <w:t>[Post126][514][R18MobE] UE capabilities Open Issues</w:t>
            </w:r>
            <w:r>
              <w:rPr>
                <w:lang w:val="sv-SE"/>
              </w:rPr>
              <w:t>:</w:t>
            </w:r>
          </w:p>
          <w:p w14:paraId="458B025A" w14:textId="77777777" w:rsidR="008A2BD1" w:rsidRPr="00D43F6A" w:rsidRDefault="008A2BD1" w:rsidP="00AB71B4">
            <w:pPr>
              <w:pStyle w:val="Agreement"/>
              <w:numPr>
                <w:ilvl w:val="0"/>
                <w:numId w:val="0"/>
              </w:numPr>
              <w:ind w:left="720"/>
              <w:rPr>
                <w:b w:val="0"/>
                <w:lang w:val="sv-SE" w:eastAsia="ja-JP"/>
              </w:rPr>
            </w:pPr>
            <w:r w:rsidRPr="00D43F6A">
              <w:rPr>
                <w:b w:val="0"/>
                <w:szCs w:val="22"/>
                <w:lang w:val="sv-SE" w:eastAsia="ja-JP"/>
              </w:rPr>
              <w:t>RAN1 feature 45-1 and 45-1a for intra and inter-frequency L1 measurements is defined per serving cell BC</w:t>
            </w:r>
          </w:p>
          <w:p w14:paraId="00E60812" w14:textId="77777777" w:rsidR="008A2BD1" w:rsidRPr="00D43F6A" w:rsidRDefault="008A2BD1" w:rsidP="00AB71B4">
            <w:pPr>
              <w:pStyle w:val="Agreement"/>
              <w:numPr>
                <w:ilvl w:val="0"/>
                <w:numId w:val="0"/>
              </w:numPr>
              <w:ind w:left="720"/>
              <w:rPr>
                <w:b w:val="0"/>
              </w:rPr>
            </w:pPr>
            <w:r w:rsidRPr="00D43F6A">
              <w:rPr>
                <w:b w:val="0"/>
                <w:lang w:val="en-US" w:eastAsia="ja-JP"/>
              </w:rPr>
              <w:t xml:space="preserve">RAN2 LTM MCG and SCG capabilities are defined per band, consistent </w:t>
            </w:r>
            <w:r w:rsidRPr="00D43F6A">
              <w:rPr>
                <w:b w:val="0"/>
              </w:rPr>
              <w:t>across all TDD-FR1 bands, all TDD-FR2-1 bands and all TDD-FR2-2 bands.  An additional capability bit is used to indicate inter-frequency LTM capability.</w:t>
            </w:r>
          </w:p>
          <w:p w14:paraId="13D0580F" w14:textId="77777777" w:rsidR="008A2BD1" w:rsidRDefault="008A2BD1" w:rsidP="00AB71B4">
            <w:pPr>
              <w:rPr>
                <w:rFonts w:ascii="Arial" w:hAnsi="Arial" w:cs="Arial"/>
                <w:sz w:val="22"/>
                <w:szCs w:val="22"/>
                <w:lang w:val="sv-SE" w:eastAsia="en-US"/>
              </w:rPr>
            </w:pPr>
          </w:p>
          <w:p w14:paraId="3ACEEFCC" w14:textId="3913B139" w:rsidR="008A2BD1" w:rsidRPr="008A2BD1" w:rsidRDefault="00616CB6" w:rsidP="00AB71B4">
            <w:pPr>
              <w:rPr>
                <w:rFonts w:ascii="Arial" w:hAnsi="Arial" w:cs="Arial"/>
                <w:lang w:val="sv-SE" w:eastAsia="en-US"/>
              </w:rPr>
            </w:pPr>
            <w:r>
              <w:rPr>
                <w:rFonts w:ascii="Arial" w:hAnsi="Arial" w:cs="Arial"/>
                <w:lang w:val="sv-SE" w:eastAsia="en-US"/>
              </w:rPr>
              <w:t>Previously d</w:t>
            </w:r>
            <w:r w:rsidR="008A2BD1" w:rsidRPr="008A2BD1">
              <w:rPr>
                <w:rFonts w:ascii="Arial" w:hAnsi="Arial" w:cs="Arial"/>
                <w:lang w:val="sv-SE" w:eastAsia="en-US"/>
              </w:rPr>
              <w:t>eleted RAN2 LTM capabilities to be reintroduced</w:t>
            </w:r>
          </w:p>
          <w:p w14:paraId="2FD23ADE" w14:textId="77777777" w:rsidR="008A2BD1" w:rsidRPr="008A2BD1" w:rsidRDefault="008A2BD1" w:rsidP="00AB71B4">
            <w:pPr>
              <w:rPr>
                <w:rFonts w:ascii="Arial" w:hAnsi="Arial" w:cs="Arial"/>
                <w:lang w:val="sv-SE" w:eastAsia="en-US"/>
              </w:rPr>
            </w:pPr>
            <w:r w:rsidRPr="008A2BD1">
              <w:rPr>
                <w:rFonts w:ascii="Arial" w:hAnsi="Arial" w:cs="Arial"/>
                <w:lang w:val="sv-SE" w:eastAsia="en-US"/>
              </w:rPr>
              <w:t>RAN4 per BC features that were not previously included needs to be included</w:t>
            </w:r>
          </w:p>
          <w:p w14:paraId="2F291909" w14:textId="77777777" w:rsidR="008A2BD1" w:rsidRPr="008A2BD1" w:rsidRDefault="008A2BD1" w:rsidP="00AB71B4">
            <w:pPr>
              <w:rPr>
                <w:rFonts w:ascii="Arial" w:hAnsi="Arial" w:cs="Arial"/>
                <w:lang w:val="sv-SE" w:eastAsia="en-US"/>
              </w:rPr>
            </w:pPr>
            <w:r w:rsidRPr="008A2BD1">
              <w:rPr>
                <w:rFonts w:ascii="Arial" w:hAnsi="Arial" w:cs="Arial"/>
                <w:lang w:val="sv-SE" w:eastAsia="en-US"/>
              </w:rPr>
              <w:t>Agreements from R2-126 on P3 from R2-2403289 to introduce a separate capability bit for NR-DC release during LTM execution and to remove this basic LTM MCG capability</w:t>
            </w:r>
          </w:p>
          <w:p w14:paraId="64970366" w14:textId="77777777" w:rsidR="008A2BD1" w:rsidRDefault="008A2BD1" w:rsidP="00AB71B4">
            <w:pPr>
              <w:rPr>
                <w:rFonts w:ascii="Arial" w:hAnsi="Arial" w:cs="Arial"/>
                <w:lang w:val="sv-SE" w:eastAsia="en-US"/>
              </w:rPr>
            </w:pPr>
            <w:r w:rsidRPr="008A2BD1">
              <w:rPr>
                <w:rFonts w:ascii="Arial" w:hAnsi="Arial" w:cs="Arial"/>
                <w:lang w:val="sv-SE" w:eastAsia="en-US"/>
              </w:rPr>
              <w:t>Dependencies in RAN1/4 FS to the newly introduced capabilities needs to be updated.</w:t>
            </w:r>
          </w:p>
          <w:p w14:paraId="44899A2E" w14:textId="77777777" w:rsidR="00B3557C" w:rsidRDefault="00B3557C" w:rsidP="00B3557C">
            <w:pPr>
              <w:spacing w:line="256" w:lineRule="auto"/>
              <w:rPr>
                <w:ins w:id="3" w:author="NR_Mob_enh2-Core-R2-127" w:date="2024-08-26T08:13:00Z"/>
                <w:rFonts w:ascii="Arial" w:hAnsi="Arial" w:cs="Arial"/>
                <w:lang w:val="sv-SE" w:eastAsia="en-US"/>
              </w:rPr>
            </w:pPr>
            <w:ins w:id="4" w:author="NR_Mob_enh2-Core-R2-127" w:date="2024-08-26T08:13:00Z">
              <w:r>
                <w:rPr>
                  <w:rFonts w:ascii="Arial" w:hAnsi="Arial" w:cs="Arial"/>
                  <w:lang w:val="sv-SE" w:eastAsia="en-US"/>
                </w:rPr>
                <w:t>Capture the remaining agreements in R2-127:</w:t>
              </w:r>
            </w:ins>
          </w:p>
          <w:p w14:paraId="6DECA47C" w14:textId="77777777" w:rsidR="00B3557C" w:rsidRDefault="00B3557C" w:rsidP="00B3557C">
            <w:pPr>
              <w:ind w:left="284"/>
              <w:rPr>
                <w:ins w:id="5" w:author="NR_Mob_enh2-Core-R2-127" w:date="2024-08-26T08:13:00Z"/>
                <w:rFonts w:ascii="Arial" w:hAnsi="Arial" w:cs="Arial"/>
                <w:lang w:val="sv-SE" w:eastAsia="en-US"/>
              </w:rPr>
            </w:pPr>
            <w:ins w:id="6" w:author="NR_Mob_enh2-Core-R2-127" w:date="2024-08-26T08:13:00Z">
              <w:r w:rsidRPr="001553E4">
                <w:rPr>
                  <w:rFonts w:ascii="Arial" w:hAnsi="Arial" w:cs="Arial"/>
                  <w:lang w:val="sv-SE" w:eastAsia="en-US"/>
                </w:rPr>
                <w:t>39-4a and 39-5 are coupled but 39-4 is decoupled. Suggest to follow RAN4 guideline, i.e. to make all independent for safe.</w:t>
              </w:r>
            </w:ins>
          </w:p>
          <w:p w14:paraId="2A6F17B8" w14:textId="77777777" w:rsidR="00B3557C" w:rsidRPr="00B3557C" w:rsidRDefault="00B3557C" w:rsidP="00B3557C">
            <w:pPr>
              <w:ind w:left="284"/>
              <w:rPr>
                <w:ins w:id="7" w:author="NR_Mob_enh2-Core-R2-127" w:date="2024-08-26T08:13:00Z"/>
                <w:rFonts w:ascii="Arial" w:hAnsi="Arial" w:cs="Arial"/>
                <w:lang w:val="sv-SE" w:eastAsia="en-US"/>
                <w:rPrChange w:id="8" w:author="NR_Mob_enh2-Core-R2-127" w:date="2024-08-26T08:13:00Z">
                  <w:rPr>
                    <w:ins w:id="9" w:author="NR_Mob_enh2-Core-R2-127" w:date="2024-08-26T08:13:00Z"/>
                    <w:rFonts w:ascii="Arial" w:hAnsi="Arial" w:cs="Arial"/>
                    <w:sz w:val="22"/>
                    <w:szCs w:val="22"/>
                    <w:lang w:val="sv-SE" w:eastAsia="en-US"/>
                  </w:rPr>
                </w:rPrChange>
              </w:rPr>
            </w:pPr>
            <w:ins w:id="10" w:author="NR_Mob_enh2-Core-R2-127" w:date="2024-08-26T08:13:00Z">
              <w:r w:rsidRPr="007C0164">
                <w:rPr>
                  <w:rFonts w:ascii="Arial" w:hAnsi="Arial" w:cs="Arial"/>
                  <w:sz w:val="22"/>
                  <w:szCs w:val="22"/>
                  <w:lang w:val="sv-SE" w:eastAsia="en-US"/>
                </w:rPr>
                <w:t>l</w:t>
              </w:r>
              <w:r w:rsidRPr="00B3557C">
                <w:rPr>
                  <w:rFonts w:ascii="Arial" w:hAnsi="Arial" w:cs="Arial"/>
                  <w:lang w:val="sv-SE" w:eastAsia="en-US"/>
                  <w:rPrChange w:id="11" w:author="NR_Mob_enh2-Core-R2-127" w:date="2024-08-26T08:13:00Z">
                    <w:rPr>
                      <w:rFonts w:ascii="Arial" w:hAnsi="Arial" w:cs="Arial"/>
                      <w:sz w:val="22"/>
                      <w:szCs w:val="22"/>
                      <w:lang w:val="sv-SE" w:eastAsia="en-US"/>
                    </w:rPr>
                  </w:rPrChange>
                </w:rPr>
                <w:t xml:space="preserve">tm-FastProcessingConfig-r18 (R4 39-6) is per UE according to R4 feature table </w:t>
              </w:r>
            </w:ins>
          </w:p>
          <w:p w14:paraId="56B2458F" w14:textId="02EDAC43" w:rsidR="00DA07DD" w:rsidRPr="00D43F6A" w:rsidRDefault="00B3557C" w:rsidP="00B3557C">
            <w:pPr>
              <w:ind w:left="284"/>
              <w:rPr>
                <w:rFonts w:ascii="Arial" w:hAnsi="Arial" w:cs="Arial"/>
                <w:sz w:val="22"/>
                <w:szCs w:val="22"/>
                <w:lang w:val="sv-SE" w:eastAsia="en-US"/>
              </w:rPr>
            </w:pPr>
            <w:ins w:id="12" w:author="NR_Mob_enh2-Core-R2-127" w:date="2024-08-26T08:13:00Z">
              <w:r w:rsidRPr="00B3557C">
                <w:rPr>
                  <w:rFonts w:ascii="Arial" w:hAnsi="Arial" w:cs="Arial"/>
                  <w:lang w:val="sv-SE" w:eastAsia="en-US"/>
                  <w:rPrChange w:id="13" w:author="NR_Mob_enh2-Core-R2-127" w:date="2024-08-26T08:13:00Z">
                    <w:rPr>
                      <w:rFonts w:ascii="Arial" w:hAnsi="Arial" w:cs="Arial"/>
                      <w:sz w:val="22"/>
                      <w:szCs w:val="22"/>
                      <w:lang w:val="sv-SE" w:eastAsia="en-US"/>
                    </w:rPr>
                  </w:rPrChange>
                </w:rPr>
                <w:lastRenderedPageBreak/>
                <w:t>maxNumberConfigs-r18 represents the maximum number of LTM candidate configuration for which the UE can perform early ASN.1 decoding and validity check, as described in TS 38.133</w:t>
              </w:r>
            </w:ins>
          </w:p>
        </w:tc>
      </w:tr>
      <w:tr w:rsidR="008A2BD1" w14:paraId="7307D702" w14:textId="77777777" w:rsidTr="00AB71B4">
        <w:tc>
          <w:tcPr>
            <w:tcW w:w="2694" w:type="dxa"/>
            <w:gridSpan w:val="2"/>
            <w:tcBorders>
              <w:top w:val="nil"/>
              <w:left w:val="single" w:sz="4" w:space="0" w:color="auto"/>
              <w:bottom w:val="nil"/>
              <w:right w:val="nil"/>
            </w:tcBorders>
          </w:tcPr>
          <w:p w14:paraId="3A95C694" w14:textId="77777777" w:rsidR="008A2BD1"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EFDD41" w14:textId="77777777" w:rsidR="008A2BD1" w:rsidRDefault="008A2BD1" w:rsidP="00AB71B4">
            <w:pPr>
              <w:pStyle w:val="CRCoverPage"/>
              <w:spacing w:after="0"/>
              <w:rPr>
                <w:noProof/>
                <w:sz w:val="8"/>
                <w:szCs w:val="8"/>
                <w:lang w:val="sv-SE"/>
              </w:rPr>
            </w:pPr>
          </w:p>
        </w:tc>
      </w:tr>
      <w:tr w:rsidR="008A2BD1" w14:paraId="0F3D6198" w14:textId="77777777" w:rsidTr="00AB71B4">
        <w:tc>
          <w:tcPr>
            <w:tcW w:w="2694" w:type="dxa"/>
            <w:gridSpan w:val="2"/>
            <w:tcBorders>
              <w:top w:val="nil"/>
              <w:left w:val="single" w:sz="4" w:space="0" w:color="auto"/>
              <w:bottom w:val="nil"/>
              <w:right w:val="nil"/>
            </w:tcBorders>
            <w:hideMark/>
          </w:tcPr>
          <w:p w14:paraId="0ED0641C" w14:textId="77777777" w:rsidR="008A2BD1" w:rsidRDefault="008A2BD1" w:rsidP="00AB71B4">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6B9D4DBA" w14:textId="77777777" w:rsidR="008A2BD1" w:rsidRPr="00D43F6A" w:rsidRDefault="008A2BD1" w:rsidP="00AB71B4">
            <w:pPr>
              <w:pStyle w:val="Agreement"/>
              <w:numPr>
                <w:ilvl w:val="0"/>
                <w:numId w:val="0"/>
              </w:numPr>
              <w:rPr>
                <w:b w:val="0"/>
                <w:lang w:val="sv-SE" w:eastAsia="ja-JP"/>
              </w:rPr>
            </w:pPr>
            <w:r>
              <w:rPr>
                <w:b w:val="0"/>
                <w:bCs/>
                <w:noProof/>
                <w:lang w:val="sv-SE" w:eastAsia="sv-SE"/>
              </w:rPr>
              <w:t xml:space="preserve"> 1. </w:t>
            </w:r>
            <w:r w:rsidRPr="00D43F6A">
              <w:rPr>
                <w:b w:val="0"/>
                <w:szCs w:val="22"/>
                <w:lang w:val="sv-SE" w:eastAsia="ja-JP"/>
              </w:rPr>
              <w:t>RAN1 feature 45-1 and 45-1a for intra and inter-frequency L1 measurements is defined per serving cell BC</w:t>
            </w:r>
          </w:p>
          <w:p w14:paraId="0CBBC452" w14:textId="77777777" w:rsidR="008A2BD1" w:rsidRPr="00D43F6A" w:rsidRDefault="008A2BD1" w:rsidP="00AB71B4">
            <w:pPr>
              <w:pStyle w:val="Agreement"/>
              <w:numPr>
                <w:ilvl w:val="0"/>
                <w:numId w:val="0"/>
              </w:numPr>
              <w:rPr>
                <w:b w:val="0"/>
              </w:rPr>
            </w:pPr>
            <w:r>
              <w:rPr>
                <w:b w:val="0"/>
                <w:lang w:val="en-US" w:eastAsia="ja-JP"/>
              </w:rPr>
              <w:t xml:space="preserve">2. </w:t>
            </w:r>
            <w:r w:rsidRPr="00D43F6A">
              <w:rPr>
                <w:b w:val="0"/>
                <w:lang w:val="en-US" w:eastAsia="ja-JP"/>
              </w:rPr>
              <w:t xml:space="preserve">RAN2 LTM MCG and SCG capabilities are defined per band, consistent </w:t>
            </w:r>
            <w:r w:rsidRPr="00D43F6A">
              <w:rPr>
                <w:b w:val="0"/>
              </w:rPr>
              <w:t xml:space="preserve">across all TDD-FR1 bands, all TDD-FR2-1 bands and all TDD-FR2-2 bands.  </w:t>
            </w:r>
            <w:r>
              <w:rPr>
                <w:b w:val="0"/>
              </w:rPr>
              <w:t>3.</w:t>
            </w:r>
            <w:r w:rsidRPr="00D43F6A">
              <w:rPr>
                <w:b w:val="0"/>
              </w:rPr>
              <w:t>An additional capability bit is used to indicate inter-frequency LTM capability.</w:t>
            </w:r>
          </w:p>
          <w:p w14:paraId="1A67390F" w14:textId="77CF10D4" w:rsidR="008A2BD1" w:rsidRDefault="008A2BD1" w:rsidP="00AB71B4">
            <w:pPr>
              <w:pStyle w:val="Agreement"/>
              <w:numPr>
                <w:ilvl w:val="0"/>
                <w:numId w:val="0"/>
              </w:numPr>
              <w:tabs>
                <w:tab w:val="left" w:pos="720"/>
              </w:tabs>
              <w:rPr>
                <w:b w:val="0"/>
                <w:bCs/>
                <w:noProof/>
                <w:lang w:val="sv-SE" w:eastAsia="sv-SE"/>
              </w:rPr>
            </w:pPr>
            <w:r>
              <w:rPr>
                <w:b w:val="0"/>
                <w:bCs/>
                <w:noProof/>
                <w:lang w:val="sv-SE" w:eastAsia="sv-SE"/>
              </w:rPr>
              <w:t xml:space="preserve">4. </w:t>
            </w:r>
            <w:r w:rsidR="00616CB6" w:rsidRPr="00616CB6">
              <w:rPr>
                <w:b w:val="0"/>
                <w:bCs/>
                <w:noProof/>
                <w:lang w:val="sv-SE" w:eastAsia="sv-SE"/>
              </w:rPr>
              <w:t>Previously d</w:t>
            </w:r>
            <w:r>
              <w:rPr>
                <w:b w:val="0"/>
                <w:bCs/>
                <w:noProof/>
                <w:lang w:val="sv-SE" w:eastAsia="sv-SE"/>
              </w:rPr>
              <w:t>eleted RAN2 LTM capabilities are re-introduced</w:t>
            </w:r>
          </w:p>
          <w:p w14:paraId="0504C1EE" w14:textId="77777777" w:rsidR="008A2BD1" w:rsidRPr="008A2BD1" w:rsidRDefault="008A2BD1" w:rsidP="008A2BD1">
            <w:pPr>
              <w:spacing w:after="0"/>
              <w:rPr>
                <w:rFonts w:ascii="Arial" w:eastAsia="MS Mincho" w:hAnsi="Arial"/>
                <w:bCs/>
                <w:noProof/>
                <w:lang w:val="sv-SE" w:eastAsia="sv-SE"/>
              </w:rPr>
            </w:pPr>
            <w:r w:rsidRPr="008A2BD1">
              <w:rPr>
                <w:rFonts w:ascii="Arial" w:eastAsia="MS Mincho" w:hAnsi="Arial"/>
                <w:bCs/>
                <w:noProof/>
                <w:lang w:val="sv-SE" w:eastAsia="sv-SE"/>
              </w:rPr>
              <w:t>5. RAN4 per BC features that were not previously included needs to be included</w:t>
            </w:r>
          </w:p>
          <w:p w14:paraId="229073E5" w14:textId="77777777" w:rsidR="008A2BD1" w:rsidRPr="008A2BD1" w:rsidRDefault="008A2BD1" w:rsidP="008A2BD1">
            <w:pPr>
              <w:spacing w:after="0"/>
              <w:rPr>
                <w:rFonts w:ascii="Arial" w:hAnsi="Arial" w:cs="Arial"/>
                <w:lang w:val="sv-SE" w:eastAsia="en-US"/>
              </w:rPr>
            </w:pPr>
            <w:r w:rsidRPr="008A2BD1">
              <w:rPr>
                <w:rFonts w:ascii="Arial" w:eastAsia="MS Mincho" w:hAnsi="Arial"/>
                <w:bCs/>
                <w:noProof/>
                <w:lang w:val="sv-SE" w:eastAsia="sv-SE"/>
              </w:rPr>
              <w:t xml:space="preserve">6. </w:t>
            </w:r>
            <w:r w:rsidRPr="008A2BD1">
              <w:rPr>
                <w:rFonts w:ascii="Arial" w:hAnsi="Arial" w:cs="Arial"/>
                <w:lang w:val="sv-SE" w:eastAsia="en-US"/>
              </w:rPr>
              <w:t>A separate capability bit for NR-DC release during LTM execution is introduced</w:t>
            </w:r>
          </w:p>
          <w:p w14:paraId="3457BFF4" w14:textId="77777777" w:rsidR="008A2BD1" w:rsidRDefault="008A2BD1" w:rsidP="008A2BD1">
            <w:pPr>
              <w:spacing w:after="0"/>
              <w:rPr>
                <w:rFonts w:ascii="Arial" w:hAnsi="Arial" w:cs="Arial"/>
                <w:lang w:val="sv-SE" w:eastAsia="en-US"/>
              </w:rPr>
            </w:pPr>
            <w:r w:rsidRPr="008A2BD1">
              <w:rPr>
                <w:rFonts w:ascii="Arial" w:hAnsi="Arial" w:cs="Arial"/>
                <w:lang w:val="sv-SE" w:eastAsia="en-US"/>
              </w:rPr>
              <w:t>7. Dependencies in RAN1/4 FS to the newly introduced capabilities are  updated.</w:t>
            </w:r>
          </w:p>
          <w:p w14:paraId="167DF8F9" w14:textId="77777777" w:rsidR="00B3557C" w:rsidRPr="00FB12B3" w:rsidRDefault="00B3557C" w:rsidP="00B3557C">
            <w:pPr>
              <w:spacing w:after="0"/>
              <w:rPr>
                <w:ins w:id="14" w:author="NR_Mob_enh2-Core-R2-127" w:date="2024-08-26T08:12:00Z"/>
                <w:rFonts w:ascii="Arial" w:hAnsi="Arial" w:cs="Arial"/>
                <w:u w:val="single"/>
                <w:lang w:val="sv-SE" w:eastAsia="en-US"/>
              </w:rPr>
            </w:pPr>
            <w:ins w:id="15" w:author="NR_Mob_enh2-Core-R2-127" w:date="2024-08-26T08:12:00Z">
              <w:r w:rsidRPr="00FB12B3">
                <w:rPr>
                  <w:rFonts w:ascii="Arial" w:hAnsi="Arial" w:cs="Arial"/>
                  <w:u w:val="single"/>
                  <w:lang w:val="sv-SE" w:eastAsia="en-US"/>
                </w:rPr>
                <w:t>Post R2-127</w:t>
              </w:r>
            </w:ins>
          </w:p>
          <w:p w14:paraId="79C52871" w14:textId="77777777" w:rsidR="00B3557C" w:rsidRDefault="00B3557C" w:rsidP="00B3557C">
            <w:pPr>
              <w:spacing w:after="0"/>
              <w:rPr>
                <w:ins w:id="16" w:author="NR_Mob_enh2-Core-R2-127" w:date="2024-08-26T08:12:00Z"/>
                <w:rFonts w:ascii="Arial" w:hAnsi="Arial" w:cs="Arial"/>
                <w:lang w:val="sv-SE" w:eastAsia="en-US"/>
              </w:rPr>
            </w:pPr>
            <w:ins w:id="17" w:author="NR_Mob_enh2-Core-R2-127" w:date="2024-08-26T08:12:00Z">
              <w:r>
                <w:rPr>
                  <w:rFonts w:ascii="Arial" w:hAnsi="Arial" w:cs="Arial"/>
                  <w:lang w:val="sv-SE" w:eastAsia="en-US"/>
                </w:rPr>
                <w:t xml:space="preserve">8. </w:t>
              </w:r>
              <w:r w:rsidRPr="00FB12B3">
                <w:rPr>
                  <w:rFonts w:ascii="Arial" w:hAnsi="Arial" w:cs="Arial"/>
                  <w:lang w:val="sv-SE" w:eastAsia="en-US"/>
                </w:rPr>
                <w:t>pdcch-RACH-DL-InfoList-r18</w:t>
              </w:r>
              <w:r>
                <w:rPr>
                  <w:rFonts w:ascii="Arial" w:hAnsi="Arial" w:cs="Arial"/>
                  <w:lang w:val="sv-SE" w:eastAsia="en-US"/>
                </w:rPr>
                <w:t xml:space="preserve"> is deleted and the three components, </w:t>
              </w:r>
              <w:r w:rsidRPr="00FB12B3">
                <w:rPr>
                  <w:rFonts w:ascii="Arial" w:hAnsi="Arial" w:cs="Arial"/>
                  <w:lang w:val="sv-SE" w:eastAsia="en-US"/>
                </w:rPr>
                <w:t>pdcch-RACH-AffectedBandsList-r18</w:t>
              </w:r>
              <w:r>
                <w:rPr>
                  <w:rFonts w:ascii="Arial" w:hAnsi="Arial" w:cs="Arial"/>
                  <w:lang w:val="sv-SE" w:eastAsia="en-US"/>
                </w:rPr>
                <w:t xml:space="preserve">, </w:t>
              </w:r>
              <w:r w:rsidRPr="00FB12B3">
                <w:rPr>
                  <w:rFonts w:ascii="Arial" w:hAnsi="Arial" w:cs="Arial"/>
                  <w:lang w:val="sv-SE" w:eastAsia="en-US"/>
                </w:rPr>
                <w:t>pdcch-RACH-PrepTimeList-r18</w:t>
              </w:r>
              <w:r>
                <w:rPr>
                  <w:rFonts w:ascii="Arial" w:hAnsi="Arial" w:cs="Arial"/>
                  <w:lang w:val="sv-SE" w:eastAsia="en-US"/>
                </w:rPr>
                <w:t xml:space="preserve">, </w:t>
              </w:r>
              <w:r w:rsidRPr="00FB12B3">
                <w:rPr>
                  <w:rFonts w:ascii="Arial" w:hAnsi="Arial" w:cs="Arial"/>
                  <w:lang w:val="sv-SE" w:eastAsia="en-US"/>
                </w:rPr>
                <w:t>pdcch-RACH-SwitchingTimeList-r18</w:t>
              </w:r>
              <w:r>
                <w:rPr>
                  <w:rFonts w:ascii="Arial" w:hAnsi="Arial" w:cs="Arial"/>
                  <w:lang w:val="sv-SE" w:eastAsia="en-US"/>
                </w:rPr>
                <w:t xml:space="preserve">introduced as separate rows.  </w:t>
              </w:r>
            </w:ins>
          </w:p>
          <w:p w14:paraId="1BAD7BE7" w14:textId="77777777" w:rsidR="00B3557C" w:rsidRDefault="00B3557C" w:rsidP="00B3557C">
            <w:pPr>
              <w:spacing w:after="0"/>
              <w:rPr>
                <w:ins w:id="18" w:author="NR_Mob_enh2-Core-R2-127" w:date="2024-08-26T08:12:00Z"/>
                <w:rFonts w:ascii="Arial" w:hAnsi="Arial" w:cs="Arial"/>
                <w:lang w:val="sv-SE" w:eastAsia="en-US"/>
              </w:rPr>
            </w:pPr>
            <w:ins w:id="19" w:author="NR_Mob_enh2-Core-R2-127" w:date="2024-08-26T08:12:00Z">
              <w:r>
                <w:rPr>
                  <w:rFonts w:ascii="Arial" w:hAnsi="Arial" w:cs="Arial"/>
                  <w:lang w:val="sv-SE" w:eastAsia="en-US"/>
                </w:rPr>
                <w:t xml:space="preserve">9. Corrected that </w:t>
              </w:r>
              <w:r w:rsidRPr="00ED03FC">
                <w:rPr>
                  <w:rFonts w:ascii="Arial" w:hAnsi="Arial" w:cs="Arial"/>
                  <w:lang w:val="sv-SE" w:eastAsia="en-US"/>
                </w:rPr>
                <w:t>appliedFreqBandListFilter</w:t>
              </w:r>
              <w:r>
                <w:rPr>
                  <w:rFonts w:ascii="Arial" w:hAnsi="Arial" w:cs="Arial"/>
                  <w:lang w:val="sv-SE" w:eastAsia="en-US"/>
                </w:rPr>
                <w:t xml:space="preserve"> is what is indicated (instead of network signalled as was previously captured)</w:t>
              </w:r>
            </w:ins>
          </w:p>
          <w:p w14:paraId="69770257" w14:textId="77777777" w:rsidR="00B3557C" w:rsidRDefault="00B3557C" w:rsidP="00B3557C">
            <w:pPr>
              <w:spacing w:after="0"/>
              <w:rPr>
                <w:ins w:id="20" w:author="NR_Mob_enh2-Core-R2-127" w:date="2024-08-26T08:12:00Z"/>
                <w:rFonts w:ascii="Arial" w:hAnsi="Arial" w:cs="Arial"/>
                <w:lang w:val="sv-SE" w:eastAsia="en-US"/>
              </w:rPr>
            </w:pPr>
            <w:ins w:id="21" w:author="NR_Mob_enh2-Core-R2-127" w:date="2024-08-26T08:12:00Z">
              <w:r>
                <w:rPr>
                  <w:rFonts w:ascii="Arial" w:hAnsi="Arial" w:cs="Arial"/>
                  <w:lang w:val="sv-SE" w:eastAsia="en-US"/>
                </w:rPr>
                <w:t xml:space="preserve">10. </w:t>
              </w:r>
              <w:r w:rsidRPr="00ED03FC">
                <w:rPr>
                  <w:rFonts w:ascii="Arial" w:hAnsi="Arial" w:cs="Arial"/>
                  <w:lang w:val="sv-SE" w:eastAsia="en-US"/>
                </w:rPr>
                <w:t>ltm-FastProcessingConfig-r18</w:t>
              </w:r>
              <w:r>
                <w:rPr>
                  <w:rFonts w:ascii="Arial" w:hAnsi="Arial" w:cs="Arial"/>
                  <w:lang w:val="sv-SE" w:eastAsia="en-US"/>
                </w:rPr>
                <w:t xml:space="preserve"> is updated that the value is consistent across all bands to make it applicable per UE</w:t>
              </w:r>
            </w:ins>
          </w:p>
          <w:p w14:paraId="1ABAE705" w14:textId="15A1B101" w:rsidR="00ED03FC" w:rsidRPr="00D43F6A" w:rsidRDefault="00B3557C" w:rsidP="00B3557C">
            <w:pPr>
              <w:spacing w:after="0"/>
              <w:rPr>
                <w:lang w:val="sv-SE" w:eastAsia="sv-SE"/>
              </w:rPr>
            </w:pPr>
            <w:ins w:id="22" w:author="NR_Mob_enh2-Core-R2-127" w:date="2024-08-26T08:12:00Z">
              <w:r>
                <w:rPr>
                  <w:rFonts w:ascii="Arial" w:hAnsi="Arial" w:cs="Arial"/>
                  <w:lang w:val="sv-SE" w:eastAsia="en-US"/>
                </w:rPr>
                <w:t xml:space="preserve">11. Clarified that </w:t>
              </w:r>
              <w:r w:rsidRPr="00B2174B">
                <w:rPr>
                  <w:rFonts w:ascii="Arial" w:hAnsi="Arial" w:cs="Arial"/>
                  <w:lang w:val="sv-SE" w:eastAsia="en-US"/>
                </w:rPr>
                <w:t>maxNumberStoredConfigCells-r18 and maxNumberConfigs-r18</w:t>
              </w:r>
              <w:r>
                <w:rPr>
                  <w:rFonts w:ascii="Arial" w:hAnsi="Arial" w:cs="Arial"/>
                  <w:lang w:val="sv-SE" w:eastAsia="en-US"/>
                </w:rPr>
                <w:t xml:space="preserve"> is for UE and across for all band</w:t>
              </w:r>
            </w:ins>
          </w:p>
        </w:tc>
      </w:tr>
      <w:tr w:rsidR="008A2BD1" w14:paraId="60F973FC" w14:textId="77777777" w:rsidTr="00AB71B4">
        <w:tc>
          <w:tcPr>
            <w:tcW w:w="2694" w:type="dxa"/>
            <w:gridSpan w:val="2"/>
            <w:tcBorders>
              <w:top w:val="nil"/>
              <w:left w:val="single" w:sz="4" w:space="0" w:color="auto"/>
              <w:bottom w:val="nil"/>
              <w:right w:val="nil"/>
            </w:tcBorders>
          </w:tcPr>
          <w:p w14:paraId="40D5AF3A" w14:textId="77777777" w:rsidR="008A2BD1" w:rsidRDefault="008A2BD1" w:rsidP="00AB71B4">
            <w:pPr>
              <w:pStyle w:val="CRCoverPage"/>
              <w:spacing w:after="0"/>
              <w:rPr>
                <w:b/>
                <w:i/>
                <w:noProof/>
                <w:sz w:val="8"/>
                <w:szCs w:val="8"/>
                <w:lang w:val="sv-SE" w:eastAsia="en-US"/>
              </w:rPr>
            </w:pPr>
          </w:p>
        </w:tc>
        <w:tc>
          <w:tcPr>
            <w:tcW w:w="6946" w:type="dxa"/>
            <w:gridSpan w:val="9"/>
            <w:tcBorders>
              <w:top w:val="nil"/>
              <w:left w:val="nil"/>
              <w:bottom w:val="nil"/>
              <w:right w:val="single" w:sz="4" w:space="0" w:color="auto"/>
            </w:tcBorders>
          </w:tcPr>
          <w:p w14:paraId="60B027F3" w14:textId="77777777" w:rsidR="008A2BD1" w:rsidRDefault="008A2BD1" w:rsidP="00AB71B4">
            <w:pPr>
              <w:pStyle w:val="CRCoverPage"/>
              <w:spacing w:after="0"/>
              <w:rPr>
                <w:noProof/>
                <w:sz w:val="8"/>
                <w:szCs w:val="8"/>
                <w:lang w:val="sv-SE"/>
              </w:rPr>
            </w:pPr>
          </w:p>
        </w:tc>
      </w:tr>
      <w:tr w:rsidR="008A2BD1" w14:paraId="6DF6345D" w14:textId="77777777" w:rsidTr="00AB71B4">
        <w:tc>
          <w:tcPr>
            <w:tcW w:w="2694" w:type="dxa"/>
            <w:gridSpan w:val="2"/>
            <w:tcBorders>
              <w:top w:val="nil"/>
              <w:left w:val="single" w:sz="4" w:space="0" w:color="auto"/>
              <w:bottom w:val="single" w:sz="4" w:space="0" w:color="auto"/>
              <w:right w:val="nil"/>
            </w:tcBorders>
            <w:hideMark/>
          </w:tcPr>
          <w:p w14:paraId="5CE37B2A" w14:textId="77777777" w:rsidR="008A2BD1" w:rsidRDefault="008A2BD1" w:rsidP="00AB71B4">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DF8D453" w14:textId="77777777" w:rsidR="008A2BD1" w:rsidRDefault="008A2BD1" w:rsidP="00AB71B4">
            <w:pPr>
              <w:pStyle w:val="CRCoverPage"/>
              <w:spacing w:after="0"/>
              <w:ind w:left="100"/>
              <w:rPr>
                <w:noProof/>
                <w:lang w:val="sv-SE"/>
              </w:rPr>
            </w:pPr>
            <w:r>
              <w:rPr>
                <w:lang w:val="sv-SE"/>
              </w:rPr>
              <w:t>Agreements in R2-127 will not be captured in specifications</w:t>
            </w:r>
          </w:p>
        </w:tc>
      </w:tr>
      <w:tr w:rsidR="008A2BD1" w14:paraId="31520C37" w14:textId="77777777" w:rsidTr="00AB71B4">
        <w:tc>
          <w:tcPr>
            <w:tcW w:w="2694" w:type="dxa"/>
            <w:gridSpan w:val="2"/>
          </w:tcPr>
          <w:p w14:paraId="1943C72D" w14:textId="77777777" w:rsidR="008A2BD1" w:rsidRDefault="008A2BD1" w:rsidP="00AB71B4">
            <w:pPr>
              <w:pStyle w:val="CRCoverPage"/>
              <w:spacing w:after="0"/>
              <w:rPr>
                <w:b/>
                <w:i/>
                <w:noProof/>
                <w:sz w:val="8"/>
                <w:szCs w:val="8"/>
                <w:lang w:val="sv-SE"/>
              </w:rPr>
            </w:pPr>
          </w:p>
        </w:tc>
        <w:tc>
          <w:tcPr>
            <w:tcW w:w="6946" w:type="dxa"/>
            <w:gridSpan w:val="9"/>
          </w:tcPr>
          <w:p w14:paraId="583CD8B2" w14:textId="77777777" w:rsidR="008A2BD1" w:rsidRDefault="008A2BD1" w:rsidP="00AB71B4">
            <w:pPr>
              <w:pStyle w:val="CRCoverPage"/>
              <w:spacing w:after="0"/>
              <w:rPr>
                <w:noProof/>
                <w:sz w:val="8"/>
                <w:szCs w:val="8"/>
                <w:lang w:val="sv-SE"/>
              </w:rPr>
            </w:pPr>
          </w:p>
        </w:tc>
      </w:tr>
      <w:tr w:rsidR="008A2BD1" w14:paraId="077C513B" w14:textId="77777777" w:rsidTr="00AB71B4">
        <w:tc>
          <w:tcPr>
            <w:tcW w:w="2694" w:type="dxa"/>
            <w:gridSpan w:val="2"/>
            <w:tcBorders>
              <w:top w:val="single" w:sz="4" w:space="0" w:color="auto"/>
              <w:left w:val="single" w:sz="4" w:space="0" w:color="auto"/>
              <w:bottom w:val="nil"/>
              <w:right w:val="nil"/>
            </w:tcBorders>
            <w:hideMark/>
          </w:tcPr>
          <w:p w14:paraId="33AB74DF" w14:textId="77777777" w:rsidR="008A2BD1" w:rsidRDefault="008A2BD1" w:rsidP="00AB71B4">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3AF4F26" w14:textId="797217B4" w:rsidR="008A2BD1" w:rsidRDefault="008A2BD1" w:rsidP="008A2BD1">
            <w:pPr>
              <w:pStyle w:val="CRCoverPage"/>
              <w:spacing w:after="0"/>
              <w:ind w:left="100" w:hanging="45"/>
              <w:rPr>
                <w:noProof/>
                <w:lang w:val="sv-SE"/>
              </w:rPr>
            </w:pPr>
            <w:r>
              <w:rPr>
                <w:noProof/>
                <w:lang w:val="sv-SE"/>
              </w:rPr>
              <w:t xml:space="preserve">4.2.7.2, 4.2.7.4, </w:t>
            </w:r>
            <w:r w:rsidR="00A76C43">
              <w:rPr>
                <w:noProof/>
                <w:lang w:val="sv-SE"/>
              </w:rPr>
              <w:t xml:space="preserve">4.2.7.5, </w:t>
            </w:r>
            <w:r>
              <w:rPr>
                <w:noProof/>
                <w:lang w:val="sv-SE"/>
              </w:rPr>
              <w:t xml:space="preserve">4.2.9 </w:t>
            </w:r>
          </w:p>
        </w:tc>
      </w:tr>
      <w:tr w:rsidR="008A2BD1" w14:paraId="1C780F1D" w14:textId="77777777" w:rsidTr="00AB71B4">
        <w:tc>
          <w:tcPr>
            <w:tcW w:w="2694" w:type="dxa"/>
            <w:gridSpan w:val="2"/>
            <w:tcBorders>
              <w:top w:val="nil"/>
              <w:left w:val="single" w:sz="4" w:space="0" w:color="auto"/>
              <w:bottom w:val="nil"/>
              <w:right w:val="nil"/>
            </w:tcBorders>
          </w:tcPr>
          <w:p w14:paraId="4744F18A" w14:textId="77777777" w:rsidR="008A2BD1"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3AF3224F" w14:textId="77777777" w:rsidR="008A2BD1" w:rsidRDefault="008A2BD1" w:rsidP="00AB71B4">
            <w:pPr>
              <w:pStyle w:val="CRCoverPage"/>
              <w:spacing w:after="0"/>
              <w:rPr>
                <w:noProof/>
                <w:sz w:val="8"/>
                <w:szCs w:val="8"/>
                <w:lang w:val="sv-SE"/>
              </w:rPr>
            </w:pPr>
          </w:p>
        </w:tc>
      </w:tr>
      <w:tr w:rsidR="008A2BD1" w14:paraId="41BFF925" w14:textId="77777777" w:rsidTr="00AB71B4">
        <w:tc>
          <w:tcPr>
            <w:tcW w:w="2694" w:type="dxa"/>
            <w:gridSpan w:val="2"/>
            <w:tcBorders>
              <w:top w:val="nil"/>
              <w:left w:val="single" w:sz="4" w:space="0" w:color="auto"/>
              <w:bottom w:val="nil"/>
              <w:right w:val="nil"/>
            </w:tcBorders>
          </w:tcPr>
          <w:p w14:paraId="44E879EA" w14:textId="77777777" w:rsidR="008A2BD1" w:rsidRDefault="008A2BD1" w:rsidP="00AB71B4">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2599F08F" w14:textId="77777777" w:rsidR="008A2BD1" w:rsidRDefault="008A2BD1" w:rsidP="00AB71B4">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1DAE5CAB" w14:textId="77777777" w:rsidR="008A2BD1" w:rsidRDefault="008A2BD1" w:rsidP="00AB71B4">
            <w:pPr>
              <w:pStyle w:val="CRCoverPage"/>
              <w:spacing w:after="0"/>
              <w:jc w:val="center"/>
              <w:rPr>
                <w:b/>
                <w:caps/>
                <w:noProof/>
                <w:lang w:val="sv-SE"/>
              </w:rPr>
            </w:pPr>
            <w:r>
              <w:rPr>
                <w:b/>
                <w:caps/>
                <w:noProof/>
                <w:lang w:val="sv-SE"/>
              </w:rPr>
              <w:t>N</w:t>
            </w:r>
          </w:p>
        </w:tc>
        <w:tc>
          <w:tcPr>
            <w:tcW w:w="2977" w:type="dxa"/>
            <w:gridSpan w:val="4"/>
          </w:tcPr>
          <w:p w14:paraId="4525C0DF" w14:textId="77777777" w:rsidR="008A2BD1" w:rsidRDefault="008A2BD1" w:rsidP="00AB71B4">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5465000E" w14:textId="77777777" w:rsidR="008A2BD1" w:rsidRDefault="008A2BD1" w:rsidP="00AB71B4">
            <w:pPr>
              <w:pStyle w:val="CRCoverPage"/>
              <w:spacing w:after="0"/>
              <w:ind w:left="99"/>
              <w:rPr>
                <w:noProof/>
                <w:lang w:val="sv-SE"/>
              </w:rPr>
            </w:pPr>
          </w:p>
        </w:tc>
      </w:tr>
      <w:tr w:rsidR="008A2BD1" w14:paraId="05D35DF5" w14:textId="77777777" w:rsidTr="00AB71B4">
        <w:tc>
          <w:tcPr>
            <w:tcW w:w="2694" w:type="dxa"/>
            <w:gridSpan w:val="2"/>
            <w:tcBorders>
              <w:top w:val="nil"/>
              <w:left w:val="single" w:sz="4" w:space="0" w:color="auto"/>
              <w:bottom w:val="nil"/>
              <w:right w:val="nil"/>
            </w:tcBorders>
            <w:hideMark/>
          </w:tcPr>
          <w:p w14:paraId="7CC5D508" w14:textId="77777777" w:rsidR="008A2BD1" w:rsidRDefault="008A2BD1" w:rsidP="00AB71B4">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C8A96E1" w14:textId="77777777" w:rsidR="008A2BD1" w:rsidRDefault="008A2BD1" w:rsidP="00AB71B4">
            <w:pPr>
              <w:pStyle w:val="CRCoverPage"/>
              <w:spacing w:after="0"/>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B230E" w14:textId="77777777" w:rsidR="008A2BD1" w:rsidRDefault="008A2BD1" w:rsidP="00AB71B4">
            <w:pPr>
              <w:pStyle w:val="CRCoverPage"/>
              <w:spacing w:after="0"/>
              <w:jc w:val="center"/>
              <w:rPr>
                <w:b/>
                <w:caps/>
                <w:noProof/>
                <w:lang w:val="sv-SE"/>
              </w:rPr>
            </w:pPr>
          </w:p>
        </w:tc>
        <w:tc>
          <w:tcPr>
            <w:tcW w:w="2977" w:type="dxa"/>
            <w:gridSpan w:val="4"/>
            <w:hideMark/>
          </w:tcPr>
          <w:p w14:paraId="3B0CD0D0" w14:textId="77777777" w:rsidR="008A2BD1" w:rsidRDefault="008A2BD1" w:rsidP="00AB71B4">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75B397CC" w14:textId="60E59703" w:rsidR="008A2BD1" w:rsidRDefault="008A2BD1" w:rsidP="00AB71B4">
            <w:pPr>
              <w:pStyle w:val="CRCoverPage"/>
              <w:spacing w:after="0"/>
              <w:ind w:left="99"/>
              <w:rPr>
                <w:noProof/>
                <w:lang w:val="sv-SE"/>
              </w:rPr>
            </w:pPr>
            <w:r>
              <w:rPr>
                <w:noProof/>
                <w:lang w:val="sv-SE"/>
              </w:rPr>
              <w:t xml:space="preserve">TS38.331 </w:t>
            </w:r>
            <w:r w:rsidR="00A76C43">
              <w:rPr>
                <w:noProof/>
                <w:lang w:val="sv-SE"/>
              </w:rPr>
              <w:t>draft</w:t>
            </w:r>
            <w:r>
              <w:rPr>
                <w:noProof/>
                <w:lang w:val="sv-SE"/>
              </w:rPr>
              <w:t>CR</w:t>
            </w:r>
          </w:p>
        </w:tc>
      </w:tr>
      <w:tr w:rsidR="008A2BD1" w14:paraId="12085B49" w14:textId="77777777" w:rsidTr="00AB71B4">
        <w:tc>
          <w:tcPr>
            <w:tcW w:w="2694" w:type="dxa"/>
            <w:gridSpan w:val="2"/>
            <w:tcBorders>
              <w:top w:val="nil"/>
              <w:left w:val="single" w:sz="4" w:space="0" w:color="auto"/>
              <w:bottom w:val="nil"/>
              <w:right w:val="nil"/>
            </w:tcBorders>
            <w:hideMark/>
          </w:tcPr>
          <w:p w14:paraId="18C82266" w14:textId="77777777" w:rsidR="008A2BD1" w:rsidRDefault="008A2BD1" w:rsidP="00AB71B4">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50DC64D7" w14:textId="77777777" w:rsidR="008A2BD1"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157861" w14:textId="77777777" w:rsidR="008A2BD1" w:rsidRDefault="008A2BD1" w:rsidP="00AB71B4">
            <w:pPr>
              <w:pStyle w:val="CRCoverPage"/>
              <w:spacing w:after="0"/>
              <w:jc w:val="center"/>
              <w:rPr>
                <w:b/>
                <w:caps/>
                <w:noProof/>
                <w:lang w:val="sv-SE"/>
              </w:rPr>
            </w:pPr>
          </w:p>
        </w:tc>
        <w:tc>
          <w:tcPr>
            <w:tcW w:w="2977" w:type="dxa"/>
            <w:gridSpan w:val="4"/>
            <w:hideMark/>
          </w:tcPr>
          <w:p w14:paraId="7CB7E6C5" w14:textId="77777777" w:rsidR="008A2BD1" w:rsidRDefault="008A2BD1" w:rsidP="00AB71B4">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361D02FC" w14:textId="77777777" w:rsidR="008A2BD1" w:rsidRDefault="008A2BD1" w:rsidP="00AB71B4">
            <w:pPr>
              <w:pStyle w:val="CRCoverPage"/>
              <w:spacing w:after="0"/>
              <w:ind w:left="99"/>
              <w:rPr>
                <w:noProof/>
                <w:lang w:val="sv-SE"/>
              </w:rPr>
            </w:pPr>
            <w:r>
              <w:rPr>
                <w:noProof/>
                <w:lang w:val="sv-SE"/>
              </w:rPr>
              <w:t xml:space="preserve">TS/TR ... CR ... </w:t>
            </w:r>
          </w:p>
        </w:tc>
      </w:tr>
      <w:tr w:rsidR="008A2BD1" w14:paraId="004A0919" w14:textId="77777777" w:rsidTr="00AB71B4">
        <w:tc>
          <w:tcPr>
            <w:tcW w:w="2694" w:type="dxa"/>
            <w:gridSpan w:val="2"/>
            <w:tcBorders>
              <w:top w:val="nil"/>
              <w:left w:val="single" w:sz="4" w:space="0" w:color="auto"/>
              <w:bottom w:val="nil"/>
              <w:right w:val="nil"/>
            </w:tcBorders>
            <w:hideMark/>
          </w:tcPr>
          <w:p w14:paraId="65A2BBE9" w14:textId="77777777" w:rsidR="008A2BD1" w:rsidRDefault="008A2BD1" w:rsidP="00AB71B4">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F0FC2EC" w14:textId="77777777" w:rsidR="008A2BD1"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59315" w14:textId="77777777" w:rsidR="008A2BD1" w:rsidRDefault="008A2BD1" w:rsidP="00AB71B4">
            <w:pPr>
              <w:pStyle w:val="CRCoverPage"/>
              <w:spacing w:after="0"/>
              <w:jc w:val="center"/>
              <w:rPr>
                <w:b/>
                <w:caps/>
                <w:noProof/>
                <w:lang w:val="sv-SE"/>
              </w:rPr>
            </w:pPr>
          </w:p>
        </w:tc>
        <w:tc>
          <w:tcPr>
            <w:tcW w:w="2977" w:type="dxa"/>
            <w:gridSpan w:val="4"/>
            <w:hideMark/>
          </w:tcPr>
          <w:p w14:paraId="72D83AB5" w14:textId="77777777" w:rsidR="008A2BD1" w:rsidRDefault="008A2BD1" w:rsidP="00AB71B4">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C5126CA" w14:textId="77777777" w:rsidR="008A2BD1" w:rsidRDefault="008A2BD1" w:rsidP="00AB71B4">
            <w:pPr>
              <w:pStyle w:val="CRCoverPage"/>
              <w:spacing w:after="0"/>
              <w:ind w:left="99"/>
              <w:rPr>
                <w:noProof/>
                <w:lang w:val="sv-SE"/>
              </w:rPr>
            </w:pPr>
            <w:r>
              <w:rPr>
                <w:noProof/>
                <w:lang w:val="sv-SE"/>
              </w:rPr>
              <w:t xml:space="preserve">TS/TR ... CR ... </w:t>
            </w:r>
          </w:p>
        </w:tc>
      </w:tr>
      <w:tr w:rsidR="008A2BD1" w14:paraId="0419696C" w14:textId="77777777" w:rsidTr="00AB71B4">
        <w:tc>
          <w:tcPr>
            <w:tcW w:w="2694" w:type="dxa"/>
            <w:gridSpan w:val="2"/>
            <w:tcBorders>
              <w:top w:val="nil"/>
              <w:left w:val="single" w:sz="4" w:space="0" w:color="auto"/>
              <w:bottom w:val="nil"/>
              <w:right w:val="nil"/>
            </w:tcBorders>
          </w:tcPr>
          <w:p w14:paraId="334BC558" w14:textId="77777777" w:rsidR="008A2BD1" w:rsidRDefault="008A2BD1" w:rsidP="00AB71B4">
            <w:pPr>
              <w:pStyle w:val="CRCoverPage"/>
              <w:spacing w:after="0"/>
              <w:rPr>
                <w:b/>
                <w:i/>
                <w:noProof/>
                <w:lang w:val="sv-SE"/>
              </w:rPr>
            </w:pPr>
          </w:p>
        </w:tc>
        <w:tc>
          <w:tcPr>
            <w:tcW w:w="6946" w:type="dxa"/>
            <w:gridSpan w:val="9"/>
            <w:tcBorders>
              <w:top w:val="nil"/>
              <w:left w:val="nil"/>
              <w:bottom w:val="nil"/>
              <w:right w:val="single" w:sz="4" w:space="0" w:color="auto"/>
            </w:tcBorders>
          </w:tcPr>
          <w:p w14:paraId="7CDEA2D3" w14:textId="77777777" w:rsidR="008A2BD1" w:rsidRDefault="008A2BD1" w:rsidP="00AB71B4">
            <w:pPr>
              <w:pStyle w:val="CRCoverPage"/>
              <w:spacing w:after="0"/>
              <w:rPr>
                <w:noProof/>
                <w:lang w:val="sv-SE"/>
              </w:rPr>
            </w:pPr>
          </w:p>
        </w:tc>
      </w:tr>
      <w:tr w:rsidR="008A2BD1" w14:paraId="78768FFF" w14:textId="77777777" w:rsidTr="00AB71B4">
        <w:tc>
          <w:tcPr>
            <w:tcW w:w="2694" w:type="dxa"/>
            <w:gridSpan w:val="2"/>
            <w:tcBorders>
              <w:top w:val="nil"/>
              <w:left w:val="single" w:sz="4" w:space="0" w:color="auto"/>
              <w:bottom w:val="single" w:sz="4" w:space="0" w:color="auto"/>
              <w:right w:val="nil"/>
            </w:tcBorders>
            <w:hideMark/>
          </w:tcPr>
          <w:p w14:paraId="5DEE15F2" w14:textId="77777777" w:rsidR="008A2BD1" w:rsidRDefault="008A2BD1" w:rsidP="00AB71B4">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1CCCA38" w14:textId="77777777" w:rsidR="008A2BD1" w:rsidRDefault="008A2BD1" w:rsidP="00AB71B4">
            <w:pPr>
              <w:pStyle w:val="CRCoverPage"/>
              <w:spacing w:after="0"/>
              <w:ind w:left="100"/>
              <w:rPr>
                <w:noProof/>
                <w:lang w:val="sv-SE"/>
              </w:rPr>
            </w:pPr>
          </w:p>
        </w:tc>
      </w:tr>
      <w:tr w:rsidR="008A2BD1" w14:paraId="50022889" w14:textId="77777777" w:rsidTr="00AB71B4">
        <w:tc>
          <w:tcPr>
            <w:tcW w:w="2694" w:type="dxa"/>
            <w:gridSpan w:val="2"/>
            <w:tcBorders>
              <w:top w:val="single" w:sz="4" w:space="0" w:color="auto"/>
              <w:left w:val="nil"/>
              <w:bottom w:val="single" w:sz="4" w:space="0" w:color="auto"/>
              <w:right w:val="nil"/>
            </w:tcBorders>
          </w:tcPr>
          <w:p w14:paraId="777F18AD" w14:textId="77777777" w:rsidR="008A2BD1" w:rsidRDefault="008A2BD1" w:rsidP="00AB71B4">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61E2AC8B" w14:textId="77777777" w:rsidR="008A2BD1" w:rsidRDefault="008A2BD1" w:rsidP="00AB71B4">
            <w:pPr>
              <w:pStyle w:val="CRCoverPage"/>
              <w:spacing w:after="0"/>
              <w:ind w:left="100"/>
              <w:rPr>
                <w:noProof/>
                <w:sz w:val="8"/>
                <w:szCs w:val="8"/>
                <w:lang w:val="sv-SE"/>
              </w:rPr>
            </w:pPr>
          </w:p>
        </w:tc>
      </w:tr>
      <w:tr w:rsidR="008A2BD1" w14:paraId="3505BA7D" w14:textId="77777777" w:rsidTr="00AB71B4">
        <w:tc>
          <w:tcPr>
            <w:tcW w:w="2694" w:type="dxa"/>
            <w:gridSpan w:val="2"/>
            <w:tcBorders>
              <w:top w:val="single" w:sz="4" w:space="0" w:color="auto"/>
              <w:left w:val="single" w:sz="4" w:space="0" w:color="auto"/>
              <w:bottom w:val="single" w:sz="4" w:space="0" w:color="auto"/>
              <w:right w:val="nil"/>
            </w:tcBorders>
            <w:hideMark/>
          </w:tcPr>
          <w:p w14:paraId="7DD9FA04" w14:textId="77777777" w:rsidR="008A2BD1" w:rsidRDefault="008A2BD1" w:rsidP="00AB71B4">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E595B06" w14:textId="77777777" w:rsidR="008A2BD1" w:rsidRDefault="008A2BD1" w:rsidP="00AB71B4">
            <w:pPr>
              <w:pStyle w:val="CRCoverPage"/>
              <w:spacing w:after="0"/>
              <w:ind w:left="100"/>
              <w:rPr>
                <w:noProof/>
                <w:lang w:val="sv-SE"/>
              </w:rPr>
            </w:pPr>
          </w:p>
        </w:tc>
        <w:bookmarkEnd w:id="1"/>
      </w:tr>
    </w:tbl>
    <w:p w14:paraId="37D027ED" w14:textId="77777777" w:rsidR="008A2BD1" w:rsidRDefault="008A2BD1" w:rsidP="008A2BD1">
      <w:pPr>
        <w:overflowPunct/>
        <w:autoSpaceDE/>
        <w:autoSpaceDN/>
        <w:adjustRightInd/>
        <w:spacing w:after="0"/>
        <w:sectPr w:rsidR="008A2BD1" w:rsidSect="008A2BD1">
          <w:footnotePr>
            <w:numRestart w:val="eachSect"/>
          </w:footnotePr>
          <w:pgSz w:w="11907" w:h="16840"/>
          <w:pgMar w:top="1418" w:right="1134" w:bottom="1134" w:left="1134" w:header="851" w:footer="340" w:gutter="0"/>
          <w:cols w:space="720"/>
          <w:formProt w:val="0"/>
        </w:sectPr>
      </w:pPr>
    </w:p>
    <w:p w14:paraId="796F4261" w14:textId="77777777" w:rsidR="00A43323" w:rsidRPr="006A51C3" w:rsidRDefault="00A43323" w:rsidP="00A43323">
      <w:pPr>
        <w:pStyle w:val="4"/>
      </w:pPr>
      <w:bookmarkStart w:id="23" w:name="_Toc12750894"/>
      <w:bookmarkStart w:id="24" w:name="_Toc29382258"/>
      <w:bookmarkStart w:id="25" w:name="_Toc37093375"/>
      <w:bookmarkStart w:id="26" w:name="_Toc37238651"/>
      <w:bookmarkStart w:id="27" w:name="_Toc37238765"/>
      <w:bookmarkStart w:id="28" w:name="_Toc46488660"/>
      <w:bookmarkStart w:id="29" w:name="_Toc52574081"/>
      <w:bookmarkStart w:id="30" w:name="_Toc52574167"/>
      <w:bookmarkStart w:id="31" w:name="_Toc162955612"/>
      <w:r w:rsidRPr="006A51C3">
        <w:lastRenderedPageBreak/>
        <w:t>4.2.7.2</w:t>
      </w:r>
      <w:r w:rsidRPr="006A51C3">
        <w:tab/>
      </w:r>
      <w:r w:rsidRPr="006A51C3">
        <w:rPr>
          <w:i/>
        </w:rPr>
        <w:t>BandNR parameters</w:t>
      </w:r>
      <w:bookmarkEnd w:id="23"/>
      <w:bookmarkEnd w:id="24"/>
      <w:bookmarkEnd w:id="25"/>
      <w:bookmarkEnd w:id="26"/>
      <w:bookmarkEnd w:id="27"/>
      <w:bookmarkEnd w:id="28"/>
      <w:bookmarkEnd w:id="29"/>
      <w:bookmarkEnd w:id="30"/>
      <w:bookmarkEnd w:id="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lastRenderedPageBreak/>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af4"/>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r w:rsidRPr="006A51C3">
              <w:rPr>
                <w:b/>
                <w:i/>
              </w:rPr>
              <w:t>additionalActiveTCI-StatePDCCH</w:t>
            </w:r>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r w:rsidR="004136D7" w:rsidRPr="006A51C3">
              <w:rPr>
                <w:rFonts w:cs="Arial"/>
                <w:i/>
                <w:szCs w:val="18"/>
              </w:rPr>
              <w:t>maxNumberActiveTCI-PerBWP</w:t>
            </w:r>
            <w:r w:rsidRPr="006A51C3">
              <w:rPr>
                <w:rFonts w:cs="Arial"/>
                <w:szCs w:val="18"/>
              </w:rPr>
              <w:t xml:space="preserve"> in </w:t>
            </w:r>
            <w:r w:rsidRPr="006A51C3">
              <w:rPr>
                <w:rFonts w:cs="Arial"/>
                <w:i/>
                <w:szCs w:val="18"/>
              </w:rPr>
              <w:t>tci-StatePDSCH</w:t>
            </w:r>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等线"/>
              </w:rPr>
              <w:t>N/A</w:t>
            </w:r>
          </w:p>
        </w:tc>
        <w:tc>
          <w:tcPr>
            <w:tcW w:w="728" w:type="dxa"/>
          </w:tcPr>
          <w:p w14:paraId="664FE1DC" w14:textId="77777777" w:rsidR="00A43323" w:rsidRPr="006A51C3" w:rsidRDefault="001F7FB0" w:rsidP="00A43323">
            <w:pPr>
              <w:pStyle w:val="TAL"/>
              <w:jc w:val="center"/>
            </w:pPr>
            <w:r w:rsidRPr="006A51C3">
              <w:rPr>
                <w:rFonts w:eastAsia="等线"/>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等线"/>
              </w:rPr>
            </w:pPr>
            <w:r w:rsidRPr="006A51C3">
              <w:t>N/A</w:t>
            </w:r>
          </w:p>
        </w:tc>
        <w:tc>
          <w:tcPr>
            <w:tcW w:w="728" w:type="dxa"/>
          </w:tcPr>
          <w:p w14:paraId="35825669" w14:textId="28FC50A3" w:rsidR="00BF33B4" w:rsidRPr="006A51C3" w:rsidRDefault="00BF33B4" w:rsidP="00BF33B4">
            <w:pPr>
              <w:pStyle w:val="TAL"/>
              <w:jc w:val="center"/>
              <w:rPr>
                <w:rFonts w:eastAsia="等线"/>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r w:rsidRPr="006A51C3">
              <w:rPr>
                <w:b/>
                <w:i/>
              </w:rPr>
              <w:t>aperiodicBeamReport</w:t>
            </w:r>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等线"/>
              </w:rPr>
              <w:t>N/A</w:t>
            </w:r>
          </w:p>
        </w:tc>
        <w:tc>
          <w:tcPr>
            <w:tcW w:w="728" w:type="dxa"/>
          </w:tcPr>
          <w:p w14:paraId="22A45C67" w14:textId="77777777" w:rsidR="00A43323" w:rsidRPr="006A51C3" w:rsidRDefault="001F7FB0" w:rsidP="00A43323">
            <w:pPr>
              <w:pStyle w:val="TAL"/>
              <w:jc w:val="center"/>
            </w:pPr>
            <w:r w:rsidRPr="006A51C3">
              <w:rPr>
                <w:rFonts w:eastAsia="等线"/>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lastRenderedPageBreak/>
              <w:t>aperiodicCSI-RS-AdditionalBandwidth-r17</w:t>
            </w:r>
          </w:p>
          <w:p w14:paraId="0EECD49D" w14:textId="0AB1AD32" w:rsidR="00494675" w:rsidRPr="006A51C3" w:rsidRDefault="00494675" w:rsidP="00494675">
            <w:pPr>
              <w:pStyle w:val="TAL"/>
            </w:pPr>
            <w:r w:rsidRPr="006A51C3">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等线"/>
              </w:rPr>
            </w:pPr>
            <w:r w:rsidRPr="006A51C3">
              <w:rPr>
                <w:bCs/>
                <w:iCs/>
              </w:rPr>
              <w:t>FDD only</w:t>
            </w:r>
          </w:p>
        </w:tc>
        <w:tc>
          <w:tcPr>
            <w:tcW w:w="728" w:type="dxa"/>
          </w:tcPr>
          <w:p w14:paraId="02DE09E3" w14:textId="5872A9EC" w:rsidR="00494675" w:rsidRPr="006A51C3" w:rsidRDefault="00494675" w:rsidP="00494675">
            <w:pPr>
              <w:pStyle w:val="TAL"/>
              <w:jc w:val="center"/>
              <w:rPr>
                <w:rFonts w:eastAsia="等线"/>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Indicates whether the UE supports aperiodic CSI-RS for tracking for fast SCell activation, i.e.,</w:t>
            </w:r>
          </w:p>
          <w:p w14:paraId="6108BBB2" w14:textId="77777777" w:rsidR="007D1E1D" w:rsidRPr="006A51C3" w:rsidRDefault="00494675" w:rsidP="00494675">
            <w:pPr>
              <w:pStyle w:val="TAL"/>
              <w:ind w:left="284"/>
            </w:pPr>
            <w:r w:rsidRPr="006A51C3">
              <w:t>1) Aperiodic CSI-RS for tracking for fast SCell activation is triggered by enhanced SCell activation/deactivation MAC CE;</w:t>
            </w:r>
          </w:p>
          <w:p w14:paraId="46049F79" w14:textId="77777777" w:rsidR="007D1E1D" w:rsidRPr="006A51C3" w:rsidRDefault="00494675" w:rsidP="00494675">
            <w:pPr>
              <w:pStyle w:val="TAL"/>
              <w:ind w:left="284"/>
            </w:pPr>
            <w:r w:rsidRPr="006A51C3">
              <w:t xml:space="preserve">2) Aperiodic CSI-RS for tracking for fast SCell activation is triggered within the BWP indicated by </w:t>
            </w:r>
            <w:r w:rsidRPr="006A51C3">
              <w:rPr>
                <w:i/>
              </w:rPr>
              <w:t>firstActiveDownlinkBWP-Id</w:t>
            </w:r>
            <w:r w:rsidRPr="006A51C3">
              <w:t xml:space="preserve"> for the SCell.</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indicates the maximum number of aperiodic CSI-RS resource set configurations for tracking for fast SCell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values refer to the number of RS configurations for fast SCell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等线"/>
              </w:rPr>
            </w:pPr>
            <w:r w:rsidRPr="006A51C3">
              <w:rPr>
                <w:bCs/>
                <w:iCs/>
              </w:rPr>
              <w:t>N/A</w:t>
            </w:r>
          </w:p>
        </w:tc>
        <w:tc>
          <w:tcPr>
            <w:tcW w:w="728" w:type="dxa"/>
          </w:tcPr>
          <w:p w14:paraId="555B181B" w14:textId="643F227D" w:rsidR="00494675" w:rsidRPr="006A51C3" w:rsidRDefault="00494675" w:rsidP="00494675">
            <w:pPr>
              <w:pStyle w:val="TAL"/>
              <w:jc w:val="center"/>
              <w:rPr>
                <w:rFonts w:eastAsia="等线"/>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r w:rsidRPr="006A51C3">
              <w:rPr>
                <w:b/>
                <w:i/>
              </w:rPr>
              <w:t>aperiodicTRS</w:t>
            </w:r>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等线"/>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r w:rsidRPr="006A51C3">
              <w:rPr>
                <w:b/>
                <w:bCs/>
                <w:i/>
                <w:iCs/>
              </w:rPr>
              <w:t>asymmetricBandwidthCombinationSet</w:t>
            </w:r>
          </w:p>
          <w:p w14:paraId="629B1A1E" w14:textId="77777777"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6A51C3">
              <w:t xml:space="preserve"> </w:t>
            </w:r>
            <w:r w:rsidRPr="006A51C3">
              <w:rPr>
                <w:rFonts w:cs="Arial"/>
                <w:szCs w:val="18"/>
              </w:rPr>
              <w:t>If the field is absent, the UE supports asymmetric channel bandwidth combination set 0.</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等线"/>
              </w:rPr>
              <w:t>N/A</w:t>
            </w:r>
          </w:p>
        </w:tc>
        <w:tc>
          <w:tcPr>
            <w:tcW w:w="728" w:type="dxa"/>
          </w:tcPr>
          <w:p w14:paraId="754FCE0C" w14:textId="77777777" w:rsidR="00EA7D8E" w:rsidRPr="006A51C3" w:rsidRDefault="001F7FB0" w:rsidP="00EA7D8E">
            <w:pPr>
              <w:pStyle w:val="TAL"/>
              <w:jc w:val="center"/>
            </w:pPr>
            <w:r w:rsidRPr="006A51C3">
              <w:rPr>
                <w:rFonts w:eastAsia="等线"/>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r w:rsidRPr="006A51C3">
              <w:rPr>
                <w:b/>
                <w:i/>
              </w:rPr>
              <w:t>bandNR</w:t>
            </w:r>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等线"/>
              </w:rPr>
              <w:t>N/A</w:t>
            </w:r>
          </w:p>
        </w:tc>
        <w:tc>
          <w:tcPr>
            <w:tcW w:w="728" w:type="dxa"/>
          </w:tcPr>
          <w:p w14:paraId="293030A6" w14:textId="77777777" w:rsidR="00A43323" w:rsidRPr="006A51C3" w:rsidRDefault="001F7FB0" w:rsidP="00A43323">
            <w:pPr>
              <w:pStyle w:val="TAL"/>
              <w:jc w:val="center"/>
            </w:pPr>
            <w:r w:rsidRPr="006A51C3">
              <w:rPr>
                <w:rFonts w:eastAsia="等线"/>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等线"/>
              </w:rPr>
            </w:pPr>
            <w:r w:rsidRPr="006A51C3">
              <w:rPr>
                <w:rFonts w:eastAsia="等线"/>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lastRenderedPageBreak/>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等线"/>
              </w:rPr>
            </w:pPr>
            <w:r w:rsidRPr="006A51C3">
              <w:rPr>
                <w:rFonts w:eastAsia="等线"/>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r w:rsidRPr="006A51C3">
              <w:rPr>
                <w:b/>
                <w:i/>
              </w:rPr>
              <w:t>beamCorrespondence</w:t>
            </w:r>
            <w:r w:rsidR="00BB33B8" w:rsidRPr="006A51C3">
              <w:rPr>
                <w:b/>
                <w:i/>
              </w:rPr>
              <w:t>WithoutUL-BeamSweeping</w:t>
            </w:r>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等线"/>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r w:rsidRPr="006A51C3">
              <w:rPr>
                <w:b/>
                <w:i/>
              </w:rPr>
              <w:t>beamManagementSSB-CSI-RS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maxNumberSSB-CSI-RS-ResourceOneTx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maxNumberCSI-RS-ResourceTwoTx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supportedCSI-RS-Density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等线"/>
              </w:rPr>
              <w:t>N/A</w:t>
            </w:r>
          </w:p>
        </w:tc>
        <w:tc>
          <w:tcPr>
            <w:tcW w:w="728" w:type="dxa"/>
          </w:tcPr>
          <w:p w14:paraId="6E95AE2D" w14:textId="77777777" w:rsidR="00A43323" w:rsidRPr="006A51C3" w:rsidRDefault="001F7FB0" w:rsidP="00A43323">
            <w:pPr>
              <w:pStyle w:val="TAL"/>
              <w:jc w:val="center"/>
            </w:pPr>
            <w:r w:rsidRPr="006A51C3">
              <w:rPr>
                <w:rFonts w:eastAsia="等线"/>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r w:rsidRPr="006A51C3">
              <w:rPr>
                <w:b/>
                <w:i/>
              </w:rPr>
              <w:t>beamReportTiming</w:t>
            </w:r>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lastRenderedPageBreak/>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beam sweeping factor reduction for FR2 unknown SCell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reduceForCellDetection </w:t>
            </w:r>
            <w:r w:rsidRPr="006A51C3">
              <w:rPr>
                <w:rFonts w:ascii="Arial" w:hAnsi="Arial" w:cs="Arial"/>
                <w:sz w:val="18"/>
                <w:szCs w:val="18"/>
              </w:rPr>
              <w:t xml:space="preserve">indicates </w:t>
            </w:r>
            <w:r w:rsidRPr="006A51C3">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6A51C3" w:rsidRDefault="00BF33B4" w:rsidP="00BF33B4">
            <w:pPr>
              <w:pStyle w:val="TAL"/>
              <w:rPr>
                <w:b/>
                <w:i/>
              </w:rPr>
            </w:pPr>
            <w:r w:rsidRPr="006A51C3">
              <w:rPr>
                <w:rFonts w:cs="Arial"/>
                <w:szCs w:val="18"/>
              </w:rPr>
              <w:t>UE is required to meet the shortened SCell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r w:rsidRPr="006A51C3">
              <w:rPr>
                <w:b/>
                <w:i/>
              </w:rPr>
              <w:t>beamSwitchTiming</w:t>
            </w:r>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r w:rsidRPr="006A51C3">
              <w:rPr>
                <w:i/>
              </w:rPr>
              <w:t>beamSwitchTiming</w:t>
            </w:r>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6A51C3">
              <w:rPr>
                <w:i/>
                <w:iCs/>
              </w:rPr>
              <w:t>trs-Info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r w:rsidRPr="006A51C3">
              <w:rPr>
                <w:bCs/>
                <w:i/>
                <w:iCs/>
              </w:rPr>
              <w:t>trs-info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r w:rsidRPr="006A51C3">
              <w:rPr>
                <w:b/>
                <w:i/>
              </w:rPr>
              <w:t>bwp-DiffNumerology</w:t>
            </w:r>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and SSB for PCell and PSCell</w:t>
            </w:r>
            <w:r w:rsidR="00551FAE" w:rsidRPr="006A51C3">
              <w:t xml:space="preserve"> (if configured)</w:t>
            </w:r>
            <w:r w:rsidRPr="006A51C3">
              <w:t xml:space="preserve">. </w:t>
            </w:r>
            <w:r w:rsidR="005C7632" w:rsidRPr="006A51C3">
              <w:t xml:space="preserve">For the UE which is a </w:t>
            </w:r>
            <w:r w:rsidR="00BF33B4" w:rsidRPr="006A51C3">
              <w:t>(e)</w:t>
            </w:r>
            <w:r w:rsidR="005C7632" w:rsidRPr="006A51C3">
              <w:t>RedCap UE capable of this feature, the bandwidth of a UE-specific RRC configured DL BWP may not include the bandwidth of the CORESET#0 (if configured) and SSB for P</w:t>
            </w:r>
            <w:r w:rsidR="0064191B" w:rsidRPr="006A51C3">
              <w:t>C</w:t>
            </w:r>
            <w:r w:rsidR="005C7632" w:rsidRPr="006A51C3">
              <w:t xml:space="preserve">ell. </w:t>
            </w:r>
            <w:r w:rsidRPr="006A51C3">
              <w:t xml:space="preserve">For SCell(s), the bandwidth of the UE-specific RRC configured </w:t>
            </w:r>
            <w:r w:rsidR="00F85385" w:rsidRPr="006A51C3">
              <w:t xml:space="preserve">DL </w:t>
            </w:r>
            <w:r w:rsidRPr="006A51C3">
              <w:t>BWP includes SSB, if there is SSB on SCell(s).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r w:rsidRPr="006A51C3">
              <w:rPr>
                <w:b/>
                <w:i/>
              </w:rPr>
              <w:lastRenderedPageBreak/>
              <w:t>bwp-SameNumerology</w:t>
            </w:r>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and SSB for PCell and PSCell</w:t>
            </w:r>
            <w:r w:rsidR="00551FAE" w:rsidRPr="006A51C3">
              <w:t xml:space="preserve"> (if configured)</w:t>
            </w:r>
            <w:r w:rsidR="00A43323" w:rsidRPr="006A51C3">
              <w:t xml:space="preserve">. </w:t>
            </w:r>
            <w:r w:rsidR="005C7632" w:rsidRPr="006A51C3">
              <w:t xml:space="preserve">For the UE which is a </w:t>
            </w:r>
            <w:r w:rsidR="00746D13" w:rsidRPr="006A51C3">
              <w:t>(e)</w:t>
            </w:r>
            <w:r w:rsidR="005C7632" w:rsidRPr="006A51C3">
              <w:t xml:space="preserve">RedCap UE capable of this feature, the bandwidth of a UE-specific RRC configured DL BWP may not include the bandwidth of the CORESET#0 (if configured) and SSB for PCell. </w:t>
            </w:r>
            <w:r w:rsidR="00A43323" w:rsidRPr="006A51C3">
              <w:t xml:space="preserve">For SCell(s), the bandwidth of the UE-specific RRC configured </w:t>
            </w:r>
            <w:r w:rsidR="00F85385" w:rsidRPr="006A51C3">
              <w:t xml:space="preserve">DL </w:t>
            </w:r>
            <w:r w:rsidR="00A43323" w:rsidRPr="006A51C3">
              <w:t>BWP includes SSB, if there is SSB on SCell(s).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r w:rsidRPr="006A51C3">
              <w:rPr>
                <w:b/>
                <w:i/>
              </w:rPr>
              <w:t>bwp-WithoutRestriction</w:t>
            </w:r>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PCell and PSCell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SCell(s),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pa-PhaseDiscontinuityImpacts</w:t>
            </w:r>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8D402F" w:rsidRDefault="00746D13" w:rsidP="00746D13">
            <w:pPr>
              <w:pStyle w:val="TAL"/>
              <w:rPr>
                <w:b/>
                <w:i/>
                <w:lang w:val="de-DE"/>
                <w:rPrChange w:id="32" w:author="Nokia" w:date="2024-08-26T11:21:00Z">
                  <w:rPr>
                    <w:b/>
                    <w:i/>
                  </w:rPr>
                </w:rPrChange>
              </w:rPr>
            </w:pPr>
            <w:r w:rsidRPr="008D402F">
              <w:rPr>
                <w:b/>
                <w:i/>
                <w:lang w:val="de-DE"/>
                <w:rPrChange w:id="33" w:author="Nokia" w:date="2024-08-26T11:21:00Z">
                  <w:rPr>
                    <w:b/>
                    <w:i/>
                  </w:rPr>
                </w:rPrChange>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宋体"/>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6A51C3" w:rsidRPr="006A51C3" w14:paraId="65032888" w14:textId="77777777" w:rsidTr="004C06EC">
        <w:trPr>
          <w:cantSplit/>
          <w:tblHeader/>
        </w:trPr>
        <w:tc>
          <w:tcPr>
            <w:tcW w:w="6917" w:type="dxa"/>
          </w:tcPr>
          <w:p w14:paraId="20057DDB" w14:textId="77777777" w:rsidR="00027F99" w:rsidRPr="006A51C3" w:rsidRDefault="00027F99" w:rsidP="004C06EC">
            <w:pPr>
              <w:pStyle w:val="TAL"/>
              <w:rPr>
                <w:b/>
                <w:bCs/>
                <w:i/>
                <w:iCs/>
              </w:rPr>
            </w:pPr>
            <w:r w:rsidRPr="006A51C3">
              <w:rPr>
                <w:b/>
                <w:bCs/>
                <w:i/>
                <w:iCs/>
              </w:rPr>
              <w:t>channelBW-UL-IAB-r16</w:t>
            </w:r>
          </w:p>
          <w:p w14:paraId="0DBA09E9" w14:textId="77777777" w:rsidR="00027F99" w:rsidRPr="006A51C3" w:rsidRDefault="00027F99" w:rsidP="004C06EC">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6A51C3" w:rsidRDefault="00027F99" w:rsidP="004C06EC">
            <w:pPr>
              <w:pStyle w:val="TAL"/>
              <w:jc w:val="center"/>
              <w:rPr>
                <w:rFonts w:cs="Arial"/>
                <w:szCs w:val="18"/>
              </w:rPr>
            </w:pPr>
            <w:r w:rsidRPr="006A51C3">
              <w:rPr>
                <w:bCs/>
                <w:iCs/>
              </w:rPr>
              <w:t>Band</w:t>
            </w:r>
          </w:p>
        </w:tc>
        <w:tc>
          <w:tcPr>
            <w:tcW w:w="567" w:type="dxa"/>
          </w:tcPr>
          <w:p w14:paraId="6595F644" w14:textId="77777777" w:rsidR="00027F99" w:rsidRPr="006A51C3" w:rsidRDefault="00027F99" w:rsidP="004C06EC">
            <w:pPr>
              <w:pStyle w:val="TAL"/>
              <w:jc w:val="center"/>
            </w:pPr>
            <w:r w:rsidRPr="006A51C3">
              <w:rPr>
                <w:bCs/>
                <w:iCs/>
              </w:rPr>
              <w:t>No</w:t>
            </w:r>
          </w:p>
        </w:tc>
        <w:tc>
          <w:tcPr>
            <w:tcW w:w="709" w:type="dxa"/>
          </w:tcPr>
          <w:p w14:paraId="45157534" w14:textId="77777777" w:rsidR="00027F99" w:rsidRPr="006A51C3" w:rsidRDefault="00027F99" w:rsidP="004C06EC">
            <w:pPr>
              <w:pStyle w:val="TAL"/>
              <w:jc w:val="center"/>
              <w:rPr>
                <w:rFonts w:cs="Arial"/>
                <w:szCs w:val="18"/>
              </w:rPr>
            </w:pPr>
            <w:r w:rsidRPr="006A51C3">
              <w:rPr>
                <w:bCs/>
                <w:iCs/>
              </w:rPr>
              <w:t>N/A</w:t>
            </w:r>
          </w:p>
        </w:tc>
        <w:tc>
          <w:tcPr>
            <w:tcW w:w="728" w:type="dxa"/>
          </w:tcPr>
          <w:p w14:paraId="633E384F" w14:textId="77777777" w:rsidR="00027F99" w:rsidRPr="006A51C3" w:rsidRDefault="00027F99" w:rsidP="004C06EC">
            <w:pPr>
              <w:pStyle w:val="TAL"/>
              <w:jc w:val="center"/>
              <w:rPr>
                <w:rFonts w:cs="Arial"/>
                <w:szCs w:val="18"/>
              </w:rPr>
            </w:pPr>
            <w:r w:rsidRPr="006A51C3">
              <w:rPr>
                <w:bCs/>
                <w:iCs/>
              </w:rPr>
              <w:t>N/A</w:t>
            </w:r>
          </w:p>
        </w:tc>
      </w:tr>
      <w:tr w:rsidR="006A51C3" w:rsidRPr="006A51C3" w14:paraId="269AA713" w14:textId="77777777" w:rsidTr="0026000E">
        <w:trPr>
          <w:cantSplit/>
          <w:tblHeader/>
        </w:trPr>
        <w:tc>
          <w:tcPr>
            <w:tcW w:w="6917" w:type="dxa"/>
          </w:tcPr>
          <w:p w14:paraId="066D387C" w14:textId="77777777" w:rsidR="00AF4045" w:rsidRPr="006A51C3" w:rsidRDefault="00AF4045" w:rsidP="00A43323">
            <w:pPr>
              <w:pStyle w:val="TAL"/>
              <w:rPr>
                <w:b/>
                <w:i/>
              </w:rPr>
            </w:pPr>
            <w:r w:rsidRPr="006A51C3">
              <w:rPr>
                <w:b/>
                <w:i/>
              </w:rPr>
              <w:lastRenderedPageBreak/>
              <w:t>channelBWs-DL</w:t>
            </w:r>
          </w:p>
          <w:p w14:paraId="271C95F6" w14:textId="77777777" w:rsidR="00B40982" w:rsidRPr="006A51C3" w:rsidRDefault="00AF4045" w:rsidP="00A43323">
            <w:pPr>
              <w:pStyle w:val="TAL"/>
            </w:pPr>
            <w:r w:rsidRPr="006A51C3">
              <w:t>Indicates for each subcarrier spacing the UE support</w:t>
            </w:r>
            <w:r w:rsidR="007B3AF2" w:rsidRPr="006A51C3">
              <w:t>ed</w:t>
            </w:r>
            <w:r w:rsidRPr="006A51C3">
              <w:t xml:space="preserve"> channel bandwidths.</w:t>
            </w:r>
            <w:r w:rsidR="00B40982" w:rsidRPr="006A51C3">
              <w:br/>
              <w:t xml:space="preserve">Absence of the </w:t>
            </w:r>
            <w:r w:rsidR="00B40982" w:rsidRPr="006A51C3">
              <w:rPr>
                <w:i/>
              </w:rPr>
              <w:t>channelBWs-DL</w:t>
            </w:r>
            <w:r w:rsidR="00B40982" w:rsidRPr="006A51C3">
              <w:t xml:space="preserve"> </w:t>
            </w:r>
            <w:r w:rsidR="00D6654B" w:rsidRPr="006A51C3">
              <w:t xml:space="preserve">(without suffix) </w:t>
            </w:r>
            <w:r w:rsidR="00B40982" w:rsidRPr="006A51C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rPr>
                <w:rFonts w:eastAsia="宋体" w:cs="Arial"/>
                <w:szCs w:val="18"/>
                <w:lang w:eastAsia="zh-CN"/>
              </w:rPr>
              <w:t xml:space="preserve"> For IAB-MT, t</w:t>
            </w:r>
            <w:r w:rsidR="00071325" w:rsidRPr="006A51C3">
              <w:rPr>
                <w:rFonts w:cs="Arial"/>
                <w:szCs w:val="18"/>
              </w:rPr>
              <w:t>o determine whether the IAB-MT supports a channel bandwidth of 100 MHz, the network checks c</w:t>
            </w:r>
            <w:r w:rsidR="00071325" w:rsidRPr="006A51C3">
              <w:rPr>
                <w:rFonts w:cs="Arial"/>
                <w:i/>
                <w:iCs/>
                <w:szCs w:val="18"/>
              </w:rPr>
              <w:t>hannelBW-DL-IAB</w:t>
            </w:r>
            <w:r w:rsidR="00C01F84" w:rsidRPr="006A51C3">
              <w:rPr>
                <w:rFonts w:cs="Arial"/>
                <w:i/>
                <w:iCs/>
                <w:szCs w:val="18"/>
              </w:rPr>
              <w:t>-r16</w:t>
            </w:r>
            <w:r w:rsidR="00071325" w:rsidRPr="006A51C3">
              <w:rPr>
                <w:rFonts w:cs="Arial"/>
                <w:szCs w:val="18"/>
              </w:rPr>
              <w:t>.</w:t>
            </w:r>
          </w:p>
          <w:p w14:paraId="0EB1B897" w14:textId="77777777" w:rsidR="00D6654B" w:rsidRPr="006A51C3" w:rsidRDefault="00AF4045" w:rsidP="00D6654B">
            <w:pPr>
              <w:pStyle w:val="TAL"/>
            </w:pPr>
            <w:r w:rsidRPr="006A51C3">
              <w:t xml:space="preserve">For FR1, the bits </w:t>
            </w:r>
            <w:r w:rsidR="00D6654B" w:rsidRPr="006A51C3">
              <w:t xml:space="preserve">in </w:t>
            </w:r>
            <w:r w:rsidR="00D6654B" w:rsidRPr="006A51C3">
              <w:rPr>
                <w:i/>
                <w:iCs/>
              </w:rPr>
              <w:t xml:space="preserve">channelBWs-DL </w:t>
            </w:r>
            <w:r w:rsidR="00D6654B" w:rsidRPr="006A51C3">
              <w:t xml:space="preserve">(without suffix) </w:t>
            </w:r>
            <w:r w:rsidRPr="006A51C3">
              <w:t xml:space="preserve">starting from the leading / leftmost bit indicate 5, 10, 15, 20, 25, 30, 40, 50, 60 and 80MHz. For FR2, the bits </w:t>
            </w:r>
            <w:r w:rsidR="00D6654B" w:rsidRPr="006A51C3">
              <w:t xml:space="preserve">in </w:t>
            </w:r>
            <w:r w:rsidR="00D6654B" w:rsidRPr="006A51C3">
              <w:rPr>
                <w:i/>
              </w:rPr>
              <w:t xml:space="preserve">channelBWs-DL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EB211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channelBW-DL-IAB</w:t>
            </w:r>
            <w:r w:rsidR="00C01F84" w:rsidRPr="006A51C3">
              <w:rPr>
                <w:rFonts w:cs="Arial"/>
                <w:i/>
                <w:iCs/>
                <w:szCs w:val="18"/>
              </w:rPr>
              <w:t>-r16</w:t>
            </w:r>
            <w:r w:rsidR="00071325" w:rsidRPr="006A51C3">
              <w:rPr>
                <w:rFonts w:cs="Arial"/>
                <w:szCs w:val="18"/>
              </w:rPr>
              <w:t>.</w:t>
            </w:r>
          </w:p>
          <w:p w14:paraId="159EC22A" w14:textId="71EBF7B6" w:rsidR="00390AC4" w:rsidRPr="006A51C3" w:rsidRDefault="00D6654B" w:rsidP="00390AC4">
            <w:pPr>
              <w:pStyle w:val="TAL"/>
              <w:rPr>
                <w:rFonts w:cs="Arial"/>
                <w:szCs w:val="21"/>
              </w:rPr>
            </w:pPr>
            <w:r w:rsidRPr="006A51C3">
              <w:t xml:space="preserve">For FR1, the leading/leftmost bit in </w:t>
            </w:r>
            <w:r w:rsidRPr="006A51C3">
              <w:rPr>
                <w:i/>
              </w:rPr>
              <w:t>channelBWs-DL-v1590</w:t>
            </w:r>
            <w:r w:rsidRPr="006A51C3">
              <w:t xml:space="preserve"> indicates 70MHz,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channelBWs-DL-v1590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r w:rsidR="00ED2590" w:rsidRPr="006A51C3">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68B821A" w14:textId="77777777" w:rsidR="00390AC4" w:rsidRPr="006A51C3" w:rsidRDefault="00390AC4" w:rsidP="00390AC4">
            <w:pPr>
              <w:pStyle w:val="TAL"/>
              <w:rPr>
                <w:rFonts w:cs="Arial"/>
                <w:szCs w:val="21"/>
              </w:rPr>
            </w:pPr>
          </w:p>
          <w:p w14:paraId="53033180" w14:textId="0BF10A10" w:rsidR="00AF4045" w:rsidRPr="006A51C3" w:rsidRDefault="00390AC4" w:rsidP="00D6654B">
            <w:pPr>
              <w:pStyle w:val="TAL"/>
            </w:pPr>
            <w:r w:rsidRPr="006A51C3">
              <w:t>This feature is applicable only for FR1 and FR2-1 band, otherwise it is absent.</w:t>
            </w:r>
          </w:p>
          <w:p w14:paraId="3C8EE1A1" w14:textId="77777777" w:rsidR="0016337F" w:rsidRPr="006A51C3" w:rsidRDefault="0016337F" w:rsidP="00A43323">
            <w:pPr>
              <w:pStyle w:val="TAL"/>
            </w:pPr>
          </w:p>
          <w:p w14:paraId="5802FB76" w14:textId="45EB0F00" w:rsidR="00B10802" w:rsidRPr="006A51C3" w:rsidRDefault="0016337F" w:rsidP="00B10802">
            <w:pPr>
              <w:pStyle w:val="TAN"/>
            </w:pPr>
            <w:r w:rsidRPr="006A51C3">
              <w:t>NOTE:</w:t>
            </w:r>
            <w:r w:rsidRPr="006A51C3">
              <w:tab/>
            </w:r>
            <w:r w:rsidR="00B40982" w:rsidRPr="006A51C3">
              <w:t xml:space="preserve">To determine whether the UE supports a specific SCS for a given band, the network validates the </w:t>
            </w:r>
            <w:r w:rsidR="00B40982" w:rsidRPr="006A51C3">
              <w:rPr>
                <w:i/>
              </w:rPr>
              <w:t>supportedSubCarrierSpacingDL</w:t>
            </w:r>
            <w:r w:rsidR="00B40982" w:rsidRPr="006A51C3">
              <w:t xml:space="preserve"> and the </w:t>
            </w:r>
            <w:r w:rsidR="00B40982" w:rsidRPr="006A51C3">
              <w:rPr>
                <w:i/>
              </w:rPr>
              <w:t>scs-60kHz</w:t>
            </w:r>
            <w:r w:rsidR="00B40982" w:rsidRPr="006A51C3">
              <w:t>.</w:t>
            </w:r>
            <w:r w:rsidR="00B40982" w:rsidRPr="006A51C3">
              <w:br/>
            </w:r>
            <w:r w:rsidRPr="006A51C3">
              <w:t>To determine whether the UE supports a channel bandwidth of 90 MHz</w:t>
            </w:r>
            <w:r w:rsidR="00B10802" w:rsidRPr="006A51C3">
              <w:t xml:space="preserve"> for the band combination with other bandwidth combination set than BCS5</w:t>
            </w:r>
            <w:r w:rsidRPr="006A51C3">
              <w:t xml:space="preserve">, the network may ignore this capability and validate instead the </w:t>
            </w:r>
            <w:r w:rsidRPr="006A51C3">
              <w:rPr>
                <w:i/>
              </w:rPr>
              <w:t>channelBW-90mhz</w:t>
            </w:r>
            <w:r w:rsidR="00B31D7A" w:rsidRPr="006A51C3">
              <w:t>,</w:t>
            </w:r>
            <w:r w:rsidRPr="006A51C3">
              <w:t xml:space="preserve"> the </w:t>
            </w:r>
            <w:r w:rsidRPr="006A51C3">
              <w:rPr>
                <w:i/>
              </w:rPr>
              <w:t>supportedBandwidthCombinationSet</w:t>
            </w:r>
            <w:r w:rsidR="001C12DF" w:rsidRPr="006A51C3">
              <w:rPr>
                <w:iCs/>
              </w:rPr>
              <w:t>,</w:t>
            </w:r>
            <w:r w:rsidR="00B31D7A" w:rsidRPr="006A51C3">
              <w:rPr>
                <w:iCs/>
              </w:rPr>
              <w:t xml:space="preserve"> the </w:t>
            </w:r>
            <w:r w:rsidR="00B31D7A" w:rsidRPr="006A51C3">
              <w:rPr>
                <w:i/>
              </w:rPr>
              <w:t>supportedBandwidthCombinationSetIntraENDC</w:t>
            </w:r>
            <w:r w:rsidR="001C12DF" w:rsidRPr="006A51C3">
              <w:t>,</w:t>
            </w:r>
            <w:r w:rsidR="001C12DF" w:rsidRPr="006A51C3">
              <w:rPr>
                <w:iCs/>
              </w:rPr>
              <w:t xml:space="preserve"> and </w:t>
            </w:r>
            <w:r w:rsidR="001C12DF" w:rsidRPr="006A51C3">
              <w:rPr>
                <w:bCs/>
                <w:i/>
                <w:iCs/>
              </w:rPr>
              <w:t>supportedBandwidthCombinationSetIntraENDC-v1790</w:t>
            </w:r>
            <w:r w:rsidRPr="006A51C3">
              <w:t>.</w:t>
            </w:r>
            <w:r w:rsidR="00AA4F24" w:rsidRPr="006A51C3">
              <w:t xml:space="preserve"> </w:t>
            </w:r>
            <w:r w:rsidR="00B10802" w:rsidRPr="006A51C3">
              <w:t xml:space="preserve">To determine whether the UE supports a channel bandwidth of 90 MHz for the band combination with BCS5, the network may ignore this capability and validate instead the </w:t>
            </w:r>
            <w:r w:rsidR="00B10802" w:rsidRPr="006A51C3">
              <w:rPr>
                <w:i/>
                <w:iCs/>
              </w:rPr>
              <w:t>channelBW-90mhz</w:t>
            </w:r>
            <w:r w:rsidR="00B10802" w:rsidRPr="006A51C3">
              <w:t xml:space="preserve">, the </w:t>
            </w:r>
            <w:r w:rsidR="00B10802" w:rsidRPr="006A51C3">
              <w:rPr>
                <w:i/>
                <w:iCs/>
              </w:rPr>
              <w:t>supportedBandwidthCombinationSet</w:t>
            </w:r>
            <w:r w:rsidR="00B10802" w:rsidRPr="006A51C3">
              <w:t xml:space="preserve">, the </w:t>
            </w:r>
            <w:r w:rsidR="00B10802" w:rsidRPr="006A51C3">
              <w:rPr>
                <w:i/>
                <w:iCs/>
              </w:rPr>
              <w:t>supportedBandwidthCombinationSetIntraENDC</w:t>
            </w:r>
            <w:r w:rsidR="001C12DF" w:rsidRPr="006A51C3">
              <w:t>,</w:t>
            </w:r>
            <w:r w:rsidR="00B10802" w:rsidRPr="006A51C3">
              <w:t xml:space="preserve"> </w:t>
            </w:r>
            <w:r w:rsidR="00B10802" w:rsidRPr="006A51C3">
              <w:rPr>
                <w:i/>
                <w:iCs/>
              </w:rPr>
              <w:t>supportedAggBW-FR1-r17</w:t>
            </w:r>
            <w:r w:rsidR="001C12DF" w:rsidRPr="006A51C3">
              <w:t>,</w:t>
            </w:r>
            <w:r w:rsidR="001C12DF" w:rsidRPr="006A51C3">
              <w:rPr>
                <w:iCs/>
              </w:rPr>
              <w:t xml:space="preserve"> and </w:t>
            </w:r>
            <w:r w:rsidR="001C12DF" w:rsidRPr="006A51C3">
              <w:rPr>
                <w:bCs/>
                <w:i/>
                <w:iCs/>
              </w:rPr>
              <w:t>supportedBandwidthCombinationSetIntraENDC-v1790</w:t>
            </w:r>
            <w:r w:rsidR="00B10802" w:rsidRPr="006A51C3">
              <w:t xml:space="preserve">. </w:t>
            </w:r>
            <w:r w:rsidR="00AA4F24" w:rsidRPr="006A51C3">
              <w:t xml:space="preserve">To determine whether the UE supports a channel bandwidth of 400 MHz, the network may ignore this capability and validate the </w:t>
            </w:r>
            <w:r w:rsidR="00AA4F24" w:rsidRPr="006A51C3">
              <w:rPr>
                <w:i/>
                <w:iCs/>
              </w:rPr>
              <w:t>supportedBandwidthCombinationSet</w:t>
            </w:r>
            <w:r w:rsidR="00AA4F24" w:rsidRPr="006A51C3">
              <w:t xml:space="preserve">, the </w:t>
            </w:r>
            <w:r w:rsidR="00AA4F24" w:rsidRPr="006A51C3">
              <w:rPr>
                <w:i/>
                <w:iCs/>
              </w:rPr>
              <w:t>supportedBandwidthCombinationSetIntraENDC</w:t>
            </w:r>
            <w:r w:rsidR="00AA4F24" w:rsidRPr="006A51C3">
              <w:t xml:space="preserve">, the </w:t>
            </w:r>
            <w:r w:rsidR="00AA4F24" w:rsidRPr="006A51C3">
              <w:rPr>
                <w:i/>
                <w:iCs/>
              </w:rPr>
              <w:t>supportedBandwidthDL</w:t>
            </w:r>
            <w:r w:rsidR="001C12DF" w:rsidRPr="006A51C3">
              <w:t>,</w:t>
            </w:r>
            <w:r w:rsidR="001C12DF" w:rsidRPr="006A51C3">
              <w:rPr>
                <w:iCs/>
              </w:rPr>
              <w:t xml:space="preserve"> and </w:t>
            </w:r>
            <w:r w:rsidR="001C12DF" w:rsidRPr="006A51C3">
              <w:rPr>
                <w:bCs/>
                <w:i/>
                <w:iCs/>
              </w:rPr>
              <w:t>supportedBandwidthCombinationSetIntraENDC-v1790</w:t>
            </w:r>
            <w:r w:rsidR="00AA4F24" w:rsidRPr="006A51C3">
              <w:t>.</w:t>
            </w:r>
            <w:r w:rsidR="00B10802" w:rsidRPr="006A51C3">
              <w:br/>
            </w:r>
            <w:r w:rsidRPr="006A51C3">
              <w:t>For serving cell</w:t>
            </w:r>
            <w:r w:rsidR="00EC6B0E" w:rsidRPr="006A51C3">
              <w:t>(</w:t>
            </w:r>
            <w:r w:rsidRPr="006A51C3">
              <w:t>s</w:t>
            </w:r>
            <w:r w:rsidR="00EC6B0E" w:rsidRPr="006A51C3">
              <w:t>)</w:t>
            </w:r>
            <w:r w:rsidRPr="006A51C3">
              <w:t xml:space="preserve"> with other channel bandwidths</w:t>
            </w:r>
            <w:r w:rsidR="00B10802" w:rsidRPr="006A51C3">
              <w:t>:</w:t>
            </w:r>
          </w:p>
          <w:p w14:paraId="2583AB73" w14:textId="65AB4AE4" w:rsidR="00B10802" w:rsidRPr="006A51C3" w:rsidRDefault="00B10802" w:rsidP="00B1080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channelBWs-DL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the</w:t>
            </w:r>
            <w:r w:rsidRPr="006A51C3">
              <w:rPr>
                <w:i/>
                <w:iCs/>
              </w:rPr>
              <w:t xml:space="preserve"> asymmetricBandwidthCombinationSet</w:t>
            </w:r>
            <w:r w:rsidRPr="006A51C3">
              <w:t xml:space="preserve"> (for a band supporting asymmetric channel bandwidth as defined in clause 5.3.6 of TS 38.101-1 [2]), </w:t>
            </w:r>
            <w:r w:rsidRPr="006A51C3">
              <w:rPr>
                <w:i/>
                <w:iCs/>
              </w:rPr>
              <w:t>supportedBandwidthDL-v17</w:t>
            </w:r>
            <w:r w:rsidR="008661D2" w:rsidRPr="006A51C3">
              <w:rPr>
                <w:i/>
                <w:iCs/>
              </w:rPr>
              <w:t>8</w:t>
            </w:r>
            <w:r w:rsidRPr="006A51C3">
              <w:rPr>
                <w:i/>
                <w:iCs/>
              </w:rPr>
              <w:t>0</w:t>
            </w:r>
            <w:r w:rsidRPr="006A51C3">
              <w:t xml:space="preserve">, </w:t>
            </w:r>
            <w:r w:rsidRPr="006A51C3">
              <w:rPr>
                <w:i/>
                <w:iCs/>
              </w:rPr>
              <w:t>supportedMinBandwidthDL</w:t>
            </w:r>
            <w:r w:rsidR="001C12DF" w:rsidRPr="006A51C3">
              <w:t>,</w:t>
            </w:r>
            <w:r w:rsidRPr="006A51C3">
              <w:t xml:space="preserve"> </w:t>
            </w:r>
            <w:r w:rsidRPr="006A51C3">
              <w:rPr>
                <w:i/>
                <w:iCs/>
              </w:rPr>
              <w:t>supportedAggBW-FR1-r17</w:t>
            </w:r>
            <w:r w:rsidR="001C12DF" w:rsidRPr="006A51C3">
              <w:t>, and</w:t>
            </w:r>
            <w:r w:rsidR="001C12DF" w:rsidRPr="006A51C3">
              <w:rPr>
                <w:i/>
              </w:rPr>
              <w:t xml:space="preserve"> </w:t>
            </w:r>
            <w:r w:rsidR="001C12DF" w:rsidRPr="006A51C3">
              <w:rPr>
                <w:bCs/>
                <w:i/>
                <w:iCs/>
              </w:rPr>
              <w:t>supportedBandwidthCombinationSetIntraENDC-v1790</w:t>
            </w:r>
            <w:r w:rsidRPr="006A51C3">
              <w:rPr>
                <w:i/>
                <w:iCs/>
              </w:rPr>
              <w:t>.</w:t>
            </w:r>
          </w:p>
          <w:p w14:paraId="5072A711" w14:textId="7764E923" w:rsidR="0016337F" w:rsidRPr="006A51C3" w:rsidRDefault="00B10802" w:rsidP="00CB570C">
            <w:pPr>
              <w:pStyle w:val="TAN"/>
              <w:ind w:left="1168" w:hanging="283"/>
            </w:pPr>
            <w:r w:rsidRPr="006A51C3">
              <w:t>-</w:t>
            </w:r>
            <w:r w:rsidRPr="006A51C3">
              <w:tab/>
              <w:t xml:space="preserve">Otherwise, the network validates the </w:t>
            </w:r>
            <w:r w:rsidRPr="006A51C3">
              <w:rPr>
                <w:i/>
              </w:rPr>
              <w:t>channelBWs-DL</w:t>
            </w:r>
            <w:r w:rsidRPr="006A51C3">
              <w:t xml:space="preserve">, the </w:t>
            </w:r>
            <w:r w:rsidRPr="006A51C3">
              <w:rPr>
                <w:i/>
              </w:rPr>
              <w:t>supportedBandwidthCombinationSet</w:t>
            </w:r>
            <w:r w:rsidRPr="006A51C3">
              <w:t xml:space="preserve">, the </w:t>
            </w:r>
            <w:r w:rsidRPr="006A51C3">
              <w:rPr>
                <w:i/>
                <w:iCs/>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38.101-1 [2]), </w:t>
            </w:r>
            <w:r w:rsidRPr="006A51C3">
              <w:rPr>
                <w:i/>
              </w:rPr>
              <w:t>supportedBandwidthDL/supportedBandwidthDL-v1710</w:t>
            </w:r>
            <w:r w:rsidR="008661D2" w:rsidRPr="006A51C3">
              <w:rPr>
                <w:i/>
              </w:rPr>
              <w:t>,</w:t>
            </w:r>
            <w:r w:rsidRPr="006A51C3">
              <w:t xml:space="preserve"> </w:t>
            </w:r>
            <w:r w:rsidRPr="006A51C3">
              <w:rPr>
                <w:i/>
              </w:rPr>
              <w:lastRenderedPageBreak/>
              <w:t>supportedMinBandwidthDL</w:t>
            </w:r>
            <w:r w:rsidR="001C12DF" w:rsidRPr="006A51C3">
              <w:rPr>
                <w:iCs/>
              </w:rPr>
              <w:t>,</w:t>
            </w:r>
            <w:r w:rsidRPr="006A51C3">
              <w:t xml:space="preserve"> </w:t>
            </w:r>
            <w:r w:rsidRPr="006A51C3">
              <w:rPr>
                <w:i/>
              </w:rPr>
              <w:t>supportedAggBW-FR2-r17</w:t>
            </w:r>
            <w:r w:rsidR="001C12DF" w:rsidRPr="006A51C3">
              <w:t>, and</w:t>
            </w:r>
            <w:r w:rsidR="001C12DF" w:rsidRPr="006A51C3">
              <w:rPr>
                <w:i/>
              </w:rPr>
              <w:t xml:space="preserve"> </w:t>
            </w:r>
            <w:r w:rsidR="001C12DF" w:rsidRPr="006A51C3">
              <w:rPr>
                <w:bCs/>
                <w:i/>
                <w:iCs/>
              </w:rPr>
              <w:t>supportedBandwidthCombinationSetIntraENDC-v1790</w:t>
            </w:r>
            <w:r w:rsidRPr="006A51C3">
              <w:rPr>
                <w:i/>
              </w:rPr>
              <w:t>.</w:t>
            </w:r>
          </w:p>
        </w:tc>
        <w:tc>
          <w:tcPr>
            <w:tcW w:w="709" w:type="dxa"/>
          </w:tcPr>
          <w:p w14:paraId="59801F40" w14:textId="77777777" w:rsidR="00AF4045" w:rsidRPr="006A51C3" w:rsidRDefault="00AF4045" w:rsidP="00A43323">
            <w:pPr>
              <w:pStyle w:val="TAL"/>
              <w:jc w:val="center"/>
              <w:rPr>
                <w:rFonts w:cs="Arial"/>
                <w:szCs w:val="18"/>
              </w:rPr>
            </w:pPr>
            <w:r w:rsidRPr="006A51C3">
              <w:rPr>
                <w:rFonts w:cs="Arial"/>
                <w:szCs w:val="18"/>
              </w:rPr>
              <w:lastRenderedPageBreak/>
              <w:t>Band</w:t>
            </w:r>
          </w:p>
        </w:tc>
        <w:tc>
          <w:tcPr>
            <w:tcW w:w="567" w:type="dxa"/>
          </w:tcPr>
          <w:p w14:paraId="233BBF8E" w14:textId="77777777" w:rsidR="00AF4045" w:rsidRPr="006A51C3" w:rsidRDefault="00AF4045" w:rsidP="00A43323">
            <w:pPr>
              <w:pStyle w:val="TAL"/>
              <w:jc w:val="center"/>
              <w:rPr>
                <w:rFonts w:cs="Arial"/>
                <w:szCs w:val="18"/>
              </w:rPr>
            </w:pPr>
            <w:r w:rsidRPr="006A51C3">
              <w:t>Yes</w:t>
            </w:r>
          </w:p>
        </w:tc>
        <w:tc>
          <w:tcPr>
            <w:tcW w:w="709" w:type="dxa"/>
          </w:tcPr>
          <w:p w14:paraId="4630743E" w14:textId="77777777" w:rsidR="00AF4045" w:rsidRPr="006A51C3" w:rsidRDefault="001F7FB0" w:rsidP="00A43323">
            <w:pPr>
              <w:pStyle w:val="TAL"/>
              <w:jc w:val="center"/>
              <w:rPr>
                <w:rFonts w:cs="Arial"/>
                <w:szCs w:val="18"/>
              </w:rPr>
            </w:pPr>
            <w:r w:rsidRPr="006A51C3">
              <w:rPr>
                <w:bCs/>
                <w:iCs/>
              </w:rPr>
              <w:t>N/A</w:t>
            </w:r>
          </w:p>
        </w:tc>
        <w:tc>
          <w:tcPr>
            <w:tcW w:w="728" w:type="dxa"/>
          </w:tcPr>
          <w:p w14:paraId="4BE83734" w14:textId="77777777" w:rsidR="00AF4045" w:rsidRPr="006A51C3" w:rsidRDefault="001F7FB0" w:rsidP="00A43323">
            <w:pPr>
              <w:pStyle w:val="TAL"/>
              <w:jc w:val="center"/>
            </w:pPr>
            <w:r w:rsidRPr="006A51C3">
              <w:rPr>
                <w:bCs/>
                <w:iCs/>
              </w:rPr>
              <w:t>N/A</w:t>
            </w:r>
          </w:p>
        </w:tc>
      </w:tr>
      <w:tr w:rsidR="006A51C3" w:rsidRPr="006A51C3" w14:paraId="049506BB" w14:textId="77777777" w:rsidTr="004C06EC">
        <w:trPr>
          <w:cantSplit/>
          <w:tblHeader/>
        </w:trPr>
        <w:tc>
          <w:tcPr>
            <w:tcW w:w="6917" w:type="dxa"/>
          </w:tcPr>
          <w:p w14:paraId="3066CAF5" w14:textId="77777777" w:rsidR="00F42775" w:rsidRPr="006A51C3" w:rsidRDefault="00F42775" w:rsidP="004C06EC">
            <w:pPr>
              <w:pStyle w:val="TAL"/>
              <w:rPr>
                <w:b/>
                <w:i/>
              </w:rPr>
            </w:pPr>
            <w:r w:rsidRPr="006A51C3">
              <w:rPr>
                <w:b/>
                <w:i/>
              </w:rPr>
              <w:t>channelBWs-DL-SCS-120kHz-FR2-2-r17</w:t>
            </w:r>
          </w:p>
          <w:p w14:paraId="7284E86D" w14:textId="77777777" w:rsidR="00F42775" w:rsidRPr="006A51C3" w:rsidRDefault="00F42775" w:rsidP="004C06EC">
            <w:pPr>
              <w:pStyle w:val="TAL"/>
              <w:rPr>
                <w:bCs/>
                <w:iCs/>
              </w:rPr>
            </w:pPr>
            <w:r w:rsidRPr="006A51C3">
              <w:rPr>
                <w:bCs/>
                <w:iCs/>
              </w:rPr>
              <w:t>Indicates the UE supported channel bandwidths in DL for the SCS 120kHz.</w:t>
            </w:r>
          </w:p>
          <w:p w14:paraId="6FD58C1D" w14:textId="77777777" w:rsidR="00F42775" w:rsidRPr="006A51C3" w:rsidRDefault="00F42775" w:rsidP="004C06EC">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F42775" w:rsidRPr="006A51C3" w:rsidRDefault="00F42775" w:rsidP="004C06EC">
            <w:pPr>
              <w:pStyle w:val="TAL"/>
              <w:rPr>
                <w:bCs/>
                <w:iCs/>
              </w:rPr>
            </w:pPr>
            <w:r w:rsidRPr="006A51C3">
              <w:rPr>
                <w:bCs/>
                <w:iCs/>
              </w:rPr>
              <w:t>100 and 400 MHz are mandatory channel bandwidths if the UE supports 120 kHz SCS (i.e. the bit for 100 and 400MHz shall always be set to 1).</w:t>
            </w:r>
          </w:p>
          <w:p w14:paraId="6E1A0D94" w14:textId="77777777" w:rsidR="00F42775" w:rsidRPr="006A51C3" w:rsidRDefault="00F42775" w:rsidP="004C06EC">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F42775" w:rsidRPr="006A51C3" w:rsidRDefault="00F42775" w:rsidP="004C06EC">
            <w:pPr>
              <w:pStyle w:val="TAL"/>
              <w:rPr>
                <w:b/>
                <w:i/>
              </w:rPr>
            </w:pPr>
          </w:p>
          <w:p w14:paraId="0DA6AD05" w14:textId="77777777" w:rsidR="00F42775" w:rsidRPr="006A51C3" w:rsidRDefault="00F42775" w:rsidP="00464ABD">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channelBWs-DL-SCS-120kHz-FR2-2-r17</w:t>
            </w:r>
            <w:r w:rsidRPr="006A51C3">
              <w:t xml:space="preserve">, the </w:t>
            </w:r>
            <w:r w:rsidRPr="006A51C3">
              <w:rPr>
                <w:i/>
                <w:iCs/>
              </w:rPr>
              <w:t>supportedBandwidthCombinationSet</w:t>
            </w:r>
            <w:r w:rsidRPr="006A51C3">
              <w:t xml:space="preserve"> and the </w:t>
            </w:r>
            <w:r w:rsidRPr="006A51C3">
              <w:rPr>
                <w:i/>
                <w:iCs/>
              </w:rPr>
              <w:t>supportedBandwidthDL-v1710</w:t>
            </w:r>
            <w:r w:rsidRPr="006A51C3">
              <w:t>.</w:t>
            </w:r>
          </w:p>
        </w:tc>
        <w:tc>
          <w:tcPr>
            <w:tcW w:w="709" w:type="dxa"/>
          </w:tcPr>
          <w:p w14:paraId="4E485B47" w14:textId="77777777" w:rsidR="00F42775" w:rsidRPr="006A51C3" w:rsidRDefault="00F42775" w:rsidP="004C06EC">
            <w:pPr>
              <w:pStyle w:val="TAL"/>
              <w:jc w:val="center"/>
              <w:rPr>
                <w:rFonts w:cs="Arial"/>
                <w:szCs w:val="18"/>
              </w:rPr>
            </w:pPr>
            <w:r w:rsidRPr="006A51C3">
              <w:rPr>
                <w:rFonts w:cs="Arial"/>
                <w:szCs w:val="18"/>
              </w:rPr>
              <w:t>Band</w:t>
            </w:r>
          </w:p>
        </w:tc>
        <w:tc>
          <w:tcPr>
            <w:tcW w:w="567" w:type="dxa"/>
          </w:tcPr>
          <w:p w14:paraId="48E2910D" w14:textId="77777777" w:rsidR="00F42775" w:rsidRPr="006A51C3" w:rsidRDefault="00F42775" w:rsidP="004C06EC">
            <w:pPr>
              <w:pStyle w:val="TAL"/>
              <w:jc w:val="center"/>
            </w:pPr>
            <w:r w:rsidRPr="006A51C3">
              <w:t>CY</w:t>
            </w:r>
          </w:p>
        </w:tc>
        <w:tc>
          <w:tcPr>
            <w:tcW w:w="709" w:type="dxa"/>
          </w:tcPr>
          <w:p w14:paraId="36E38CE5" w14:textId="77777777" w:rsidR="00F42775" w:rsidRPr="006A51C3" w:rsidRDefault="00F42775" w:rsidP="004C06EC">
            <w:pPr>
              <w:pStyle w:val="TAL"/>
              <w:jc w:val="center"/>
              <w:rPr>
                <w:bCs/>
                <w:iCs/>
              </w:rPr>
            </w:pPr>
            <w:r w:rsidRPr="006A51C3">
              <w:rPr>
                <w:bCs/>
                <w:iCs/>
              </w:rPr>
              <w:t>N/A</w:t>
            </w:r>
          </w:p>
        </w:tc>
        <w:tc>
          <w:tcPr>
            <w:tcW w:w="728" w:type="dxa"/>
          </w:tcPr>
          <w:p w14:paraId="52A0F99E" w14:textId="77777777" w:rsidR="00F42775" w:rsidRPr="006A51C3" w:rsidRDefault="00F42775" w:rsidP="004C06EC">
            <w:pPr>
              <w:pStyle w:val="TAL"/>
              <w:jc w:val="center"/>
              <w:rPr>
                <w:bCs/>
                <w:iCs/>
              </w:rPr>
            </w:pPr>
            <w:r w:rsidRPr="006A51C3">
              <w:rPr>
                <w:bCs/>
                <w:iCs/>
              </w:rPr>
              <w:t>N/A</w:t>
            </w:r>
          </w:p>
        </w:tc>
      </w:tr>
      <w:tr w:rsidR="006A51C3" w:rsidRPr="006A51C3" w14:paraId="7EE764D3" w14:textId="77777777" w:rsidTr="0026000E">
        <w:trPr>
          <w:cantSplit/>
          <w:tblHeader/>
        </w:trPr>
        <w:tc>
          <w:tcPr>
            <w:tcW w:w="6917" w:type="dxa"/>
          </w:tcPr>
          <w:p w14:paraId="73964BEB" w14:textId="77777777" w:rsidR="00565FFC" w:rsidRPr="006A51C3" w:rsidRDefault="00565FFC" w:rsidP="00565FFC">
            <w:pPr>
              <w:pStyle w:val="TAL"/>
              <w:rPr>
                <w:b/>
                <w:i/>
              </w:rPr>
            </w:pPr>
            <w:r w:rsidRPr="006A51C3">
              <w:rPr>
                <w:b/>
                <w:i/>
              </w:rPr>
              <w:t>channelBWs-DL-SCS-480kHz-FR2-2-r17</w:t>
            </w:r>
          </w:p>
          <w:p w14:paraId="67EB6DF4" w14:textId="77777777" w:rsidR="00565FFC" w:rsidRPr="006A51C3" w:rsidRDefault="00565FFC" w:rsidP="00565FFC">
            <w:pPr>
              <w:pStyle w:val="TAL"/>
              <w:rPr>
                <w:bCs/>
                <w:iCs/>
              </w:rPr>
            </w:pPr>
            <w:r w:rsidRPr="006A51C3">
              <w:rPr>
                <w:bCs/>
                <w:iCs/>
              </w:rPr>
              <w:t>Indicates the UE supported channel bandwidths in DL for the SCS 480kHz.</w:t>
            </w:r>
          </w:p>
          <w:p w14:paraId="4DE625F2" w14:textId="0A5C72CD" w:rsidR="00565FFC" w:rsidRPr="006A51C3" w:rsidRDefault="00565FFC" w:rsidP="00565FFC">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w:t>
            </w:r>
            <w:r w:rsidR="00F42775" w:rsidRPr="006A51C3">
              <w:rPr>
                <w:bCs/>
                <w:iCs/>
              </w:rPr>
              <w:t xml:space="preserve">400, </w:t>
            </w:r>
            <w:r w:rsidRPr="006A51C3">
              <w:rPr>
                <w:bCs/>
                <w:iCs/>
              </w:rPr>
              <w:t>800 and 1600MHz.</w:t>
            </w:r>
          </w:p>
          <w:p w14:paraId="114A9BDE" w14:textId="00C8427E" w:rsidR="00565FFC" w:rsidRPr="006A51C3" w:rsidRDefault="00565FFC" w:rsidP="00565FFC">
            <w:pPr>
              <w:pStyle w:val="TAL"/>
              <w:rPr>
                <w:bCs/>
                <w:iCs/>
              </w:rPr>
            </w:pPr>
            <w:r w:rsidRPr="006A51C3">
              <w:rPr>
                <w:bCs/>
                <w:iCs/>
              </w:rPr>
              <w:t>400 MHz is a mandatory channel bandwidth if the UE supports 480 kHz SCS</w:t>
            </w:r>
            <w:r w:rsidR="00F42775" w:rsidRPr="006A51C3">
              <w:rPr>
                <w:bCs/>
                <w:iCs/>
              </w:rPr>
              <w:t xml:space="preserve"> (i.e. the bit for 400MHz shall always be set to 1)</w:t>
            </w:r>
            <w:r w:rsidRPr="006A51C3">
              <w:rPr>
                <w:bCs/>
                <w:iCs/>
              </w:rPr>
              <w:t>.</w:t>
            </w:r>
          </w:p>
          <w:p w14:paraId="764A5D26"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65FFC" w:rsidRPr="006A51C3" w:rsidRDefault="00565FFC" w:rsidP="00565FFC">
            <w:pPr>
              <w:pStyle w:val="TAL"/>
              <w:rPr>
                <w:b/>
                <w:i/>
              </w:rPr>
            </w:pPr>
          </w:p>
          <w:p w14:paraId="2027D554" w14:textId="102B9FE2" w:rsidR="00565FFC" w:rsidRPr="006A51C3" w:rsidRDefault="00565FFC" w:rsidP="003D422D">
            <w:pPr>
              <w:pStyle w:val="TAN"/>
            </w:pPr>
            <w:r w:rsidRPr="006A51C3">
              <w:t>NOTE:</w:t>
            </w:r>
            <w:r w:rsidRPr="006A51C3">
              <w:tab/>
              <w:t xml:space="preserve">To determine whether the UE supports a SCS 480kHz for a given band, the network validates the </w:t>
            </w:r>
            <w:r w:rsidRPr="006A51C3">
              <w:rPr>
                <w:i/>
                <w:iCs/>
              </w:rPr>
              <w:t>supportedSubCarrierSpacingDL</w:t>
            </w:r>
            <w:r w:rsidRPr="006A51C3">
              <w:t>.</w:t>
            </w:r>
            <w:r w:rsidRPr="006A51C3">
              <w:br/>
            </w:r>
            <w:r w:rsidR="00F42775" w:rsidRPr="006A51C3">
              <w:t>To determine the supported carrier bandwidths, t</w:t>
            </w:r>
            <w:r w:rsidRPr="006A51C3">
              <w:t xml:space="preserve">he network validates the </w:t>
            </w:r>
            <w:r w:rsidRPr="006A51C3">
              <w:rPr>
                <w:i/>
                <w:iCs/>
              </w:rPr>
              <w:t>channelBWs-DL-SCS-480kHz-FR2-2-r17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332FCA03" w14:textId="235512D6" w:rsidR="00565FFC" w:rsidRPr="006A51C3" w:rsidRDefault="00565FFC" w:rsidP="00565FFC">
            <w:pPr>
              <w:pStyle w:val="TAL"/>
              <w:jc w:val="center"/>
              <w:rPr>
                <w:rFonts w:cs="Arial"/>
                <w:szCs w:val="18"/>
              </w:rPr>
            </w:pPr>
            <w:r w:rsidRPr="006A51C3">
              <w:rPr>
                <w:rFonts w:cs="Arial"/>
                <w:szCs w:val="18"/>
              </w:rPr>
              <w:t>Band</w:t>
            </w:r>
          </w:p>
        </w:tc>
        <w:tc>
          <w:tcPr>
            <w:tcW w:w="567" w:type="dxa"/>
          </w:tcPr>
          <w:p w14:paraId="4B65AE67" w14:textId="11C07309" w:rsidR="00565FFC" w:rsidRPr="006A51C3" w:rsidRDefault="00565FFC" w:rsidP="00565FFC">
            <w:pPr>
              <w:pStyle w:val="TAL"/>
              <w:jc w:val="center"/>
            </w:pPr>
            <w:r w:rsidRPr="006A51C3">
              <w:t>CY</w:t>
            </w:r>
          </w:p>
        </w:tc>
        <w:tc>
          <w:tcPr>
            <w:tcW w:w="709" w:type="dxa"/>
          </w:tcPr>
          <w:p w14:paraId="16E0930A" w14:textId="1F09EB33" w:rsidR="00565FFC" w:rsidRPr="006A51C3" w:rsidRDefault="00565FFC" w:rsidP="00565FFC">
            <w:pPr>
              <w:pStyle w:val="TAL"/>
              <w:jc w:val="center"/>
              <w:rPr>
                <w:bCs/>
                <w:iCs/>
              </w:rPr>
            </w:pPr>
            <w:r w:rsidRPr="006A51C3">
              <w:rPr>
                <w:bCs/>
                <w:iCs/>
              </w:rPr>
              <w:t>N/A</w:t>
            </w:r>
          </w:p>
        </w:tc>
        <w:tc>
          <w:tcPr>
            <w:tcW w:w="728" w:type="dxa"/>
          </w:tcPr>
          <w:p w14:paraId="4075B682" w14:textId="5A90CF94" w:rsidR="00565FFC" w:rsidRPr="006A51C3" w:rsidRDefault="00565FFC" w:rsidP="00565FFC">
            <w:pPr>
              <w:pStyle w:val="TAL"/>
              <w:jc w:val="center"/>
              <w:rPr>
                <w:bCs/>
                <w:iCs/>
              </w:rPr>
            </w:pPr>
            <w:r w:rsidRPr="006A51C3">
              <w:rPr>
                <w:bCs/>
                <w:iCs/>
              </w:rPr>
              <w:t>N/A</w:t>
            </w:r>
          </w:p>
        </w:tc>
      </w:tr>
      <w:tr w:rsidR="006A51C3" w:rsidRPr="006A51C3" w14:paraId="320826EB" w14:textId="77777777" w:rsidTr="0026000E">
        <w:trPr>
          <w:cantSplit/>
          <w:tblHeader/>
        </w:trPr>
        <w:tc>
          <w:tcPr>
            <w:tcW w:w="6917" w:type="dxa"/>
          </w:tcPr>
          <w:p w14:paraId="4182AA56" w14:textId="77777777" w:rsidR="00565FFC" w:rsidRPr="006A51C3" w:rsidRDefault="00565FFC" w:rsidP="00565FFC">
            <w:pPr>
              <w:pStyle w:val="TAL"/>
              <w:rPr>
                <w:b/>
                <w:i/>
              </w:rPr>
            </w:pPr>
            <w:r w:rsidRPr="006A51C3">
              <w:rPr>
                <w:b/>
                <w:i/>
              </w:rPr>
              <w:t>channelBWs-DL-SCS-960kHz-FR2-2-r17</w:t>
            </w:r>
          </w:p>
          <w:p w14:paraId="4CCD7C29" w14:textId="77777777" w:rsidR="00565FFC" w:rsidRPr="006A51C3" w:rsidRDefault="00565FFC" w:rsidP="00565FFC">
            <w:pPr>
              <w:pStyle w:val="TAL"/>
              <w:rPr>
                <w:bCs/>
                <w:iCs/>
              </w:rPr>
            </w:pPr>
            <w:r w:rsidRPr="006A51C3">
              <w:rPr>
                <w:bCs/>
                <w:iCs/>
              </w:rPr>
              <w:t>Indicates the UE supported channel bandwidths in DL for the SCS 960kHz.</w:t>
            </w:r>
          </w:p>
          <w:p w14:paraId="0220FF59" w14:textId="09D706FC" w:rsidR="00565FFC" w:rsidRPr="006A51C3" w:rsidRDefault="00565FFC" w:rsidP="00565FFC">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w:t>
            </w:r>
            <w:r w:rsidR="00F42775" w:rsidRPr="006A51C3">
              <w:rPr>
                <w:bCs/>
                <w:iCs/>
              </w:rPr>
              <w:t xml:space="preserve">400, </w:t>
            </w:r>
            <w:r w:rsidRPr="006A51C3">
              <w:rPr>
                <w:bCs/>
                <w:iCs/>
              </w:rPr>
              <w:t>800,1600 and 2000MHz.</w:t>
            </w:r>
          </w:p>
          <w:p w14:paraId="46F0B3A0" w14:textId="1ACB48BF" w:rsidR="00565FFC" w:rsidRPr="006A51C3" w:rsidRDefault="00565FFC" w:rsidP="00565FFC">
            <w:pPr>
              <w:pStyle w:val="TAL"/>
              <w:rPr>
                <w:bCs/>
                <w:iCs/>
              </w:rPr>
            </w:pPr>
            <w:r w:rsidRPr="006A51C3">
              <w:rPr>
                <w:bCs/>
                <w:iCs/>
              </w:rPr>
              <w:t>400 MHz is a mandatory channel bandwidth if the UE supports 960 kHz SCS</w:t>
            </w:r>
            <w:r w:rsidR="00F42775" w:rsidRPr="006A51C3">
              <w:rPr>
                <w:bCs/>
                <w:iCs/>
              </w:rPr>
              <w:t xml:space="preserve"> (i.e. the bit for 400MHz shall always be set to 1)</w:t>
            </w:r>
            <w:r w:rsidRPr="006A51C3">
              <w:rPr>
                <w:bCs/>
                <w:iCs/>
              </w:rPr>
              <w:t>.</w:t>
            </w:r>
          </w:p>
          <w:p w14:paraId="1B27E71B"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65FFC" w:rsidRPr="006A51C3" w:rsidRDefault="00565FFC" w:rsidP="00565FFC">
            <w:pPr>
              <w:pStyle w:val="TAL"/>
              <w:rPr>
                <w:b/>
                <w:i/>
              </w:rPr>
            </w:pPr>
          </w:p>
          <w:p w14:paraId="28E4A820" w14:textId="2E51B4E5" w:rsidR="00565FFC" w:rsidRPr="006A51C3" w:rsidRDefault="00565FFC" w:rsidP="003D422D">
            <w:pPr>
              <w:pStyle w:val="TAN"/>
            </w:pPr>
            <w:r w:rsidRPr="006A51C3">
              <w:t>NOTE:</w:t>
            </w:r>
            <w:r w:rsidRPr="006A51C3">
              <w:tab/>
              <w:t xml:space="preserve">To determine whether the UE supports a SCS 960kHz for a given band, the network validates the </w:t>
            </w:r>
            <w:r w:rsidRPr="006A51C3">
              <w:rPr>
                <w:i/>
                <w:iCs/>
              </w:rPr>
              <w:t>supportedSubCarrierSpacingDL</w:t>
            </w:r>
            <w:r w:rsidRPr="006A51C3">
              <w:t>.</w:t>
            </w:r>
            <w:r w:rsidRPr="006A51C3">
              <w:br/>
            </w:r>
            <w:r w:rsidR="00F42775" w:rsidRPr="006A51C3">
              <w:t>To determine the supported carrier bandwidths, t</w:t>
            </w:r>
            <w:r w:rsidRPr="006A51C3">
              <w:t xml:space="preserve">he network validates the </w:t>
            </w:r>
            <w:r w:rsidRPr="006A51C3">
              <w:rPr>
                <w:i/>
                <w:iCs/>
              </w:rPr>
              <w:t>channelBWs-DL-SCS-960kHz-FR2-2-r17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6712A5BF" w14:textId="69F2D050" w:rsidR="00565FFC" w:rsidRPr="006A51C3" w:rsidRDefault="00565FFC" w:rsidP="00565FFC">
            <w:pPr>
              <w:pStyle w:val="TAL"/>
              <w:jc w:val="center"/>
              <w:rPr>
                <w:rFonts w:cs="Arial"/>
                <w:szCs w:val="18"/>
              </w:rPr>
            </w:pPr>
            <w:r w:rsidRPr="006A51C3">
              <w:rPr>
                <w:rFonts w:cs="Arial"/>
                <w:szCs w:val="18"/>
              </w:rPr>
              <w:t>Band</w:t>
            </w:r>
          </w:p>
        </w:tc>
        <w:tc>
          <w:tcPr>
            <w:tcW w:w="567" w:type="dxa"/>
          </w:tcPr>
          <w:p w14:paraId="516D6D39" w14:textId="232E7B95" w:rsidR="00565FFC" w:rsidRPr="006A51C3" w:rsidRDefault="00565FFC" w:rsidP="00565FFC">
            <w:pPr>
              <w:pStyle w:val="TAL"/>
              <w:jc w:val="center"/>
            </w:pPr>
            <w:r w:rsidRPr="006A51C3">
              <w:t>CY</w:t>
            </w:r>
          </w:p>
        </w:tc>
        <w:tc>
          <w:tcPr>
            <w:tcW w:w="709" w:type="dxa"/>
          </w:tcPr>
          <w:p w14:paraId="6E03FF91" w14:textId="4947D9E5" w:rsidR="00565FFC" w:rsidRPr="006A51C3" w:rsidRDefault="00565FFC" w:rsidP="00565FFC">
            <w:pPr>
              <w:pStyle w:val="TAL"/>
              <w:jc w:val="center"/>
              <w:rPr>
                <w:bCs/>
                <w:iCs/>
              </w:rPr>
            </w:pPr>
            <w:r w:rsidRPr="006A51C3">
              <w:rPr>
                <w:bCs/>
                <w:iCs/>
              </w:rPr>
              <w:t>N/A</w:t>
            </w:r>
          </w:p>
        </w:tc>
        <w:tc>
          <w:tcPr>
            <w:tcW w:w="728" w:type="dxa"/>
          </w:tcPr>
          <w:p w14:paraId="2A70520B" w14:textId="647F0D11" w:rsidR="00565FFC" w:rsidRPr="006A51C3" w:rsidRDefault="00565FFC" w:rsidP="00565FFC">
            <w:pPr>
              <w:pStyle w:val="TAL"/>
              <w:jc w:val="center"/>
              <w:rPr>
                <w:bCs/>
                <w:iCs/>
              </w:rPr>
            </w:pPr>
            <w:r w:rsidRPr="006A51C3">
              <w:rPr>
                <w:bCs/>
                <w:iCs/>
              </w:rPr>
              <w:t>N/A</w:t>
            </w:r>
          </w:p>
        </w:tc>
      </w:tr>
      <w:tr w:rsidR="006A51C3" w:rsidRPr="006A51C3" w14:paraId="67AD16C6" w14:textId="77777777" w:rsidTr="0026000E">
        <w:trPr>
          <w:cantSplit/>
          <w:tblHeader/>
        </w:trPr>
        <w:tc>
          <w:tcPr>
            <w:tcW w:w="6917" w:type="dxa"/>
          </w:tcPr>
          <w:p w14:paraId="16084DEF" w14:textId="77777777" w:rsidR="00AF4045" w:rsidRPr="006A51C3" w:rsidRDefault="00AF4045" w:rsidP="00AF4045">
            <w:pPr>
              <w:pStyle w:val="TAL"/>
              <w:rPr>
                <w:b/>
                <w:i/>
              </w:rPr>
            </w:pPr>
            <w:r w:rsidRPr="006A51C3">
              <w:rPr>
                <w:b/>
                <w:i/>
              </w:rPr>
              <w:lastRenderedPageBreak/>
              <w:t>channelBWs-UL</w:t>
            </w:r>
          </w:p>
          <w:p w14:paraId="57A28EFB" w14:textId="77777777" w:rsidR="00B40982" w:rsidRPr="006A51C3" w:rsidRDefault="00AF4045" w:rsidP="00605064">
            <w:pPr>
              <w:pStyle w:val="TAL"/>
            </w:pPr>
            <w:r w:rsidRPr="006A51C3">
              <w:t>Indicates for each subcarrier spacing the UE support</w:t>
            </w:r>
            <w:r w:rsidR="00B40982" w:rsidRPr="006A51C3">
              <w:t>ed</w:t>
            </w:r>
            <w:r w:rsidRPr="006A51C3">
              <w:t xml:space="preserve"> channel bandwidths.</w:t>
            </w:r>
          </w:p>
          <w:p w14:paraId="12542620" w14:textId="77777777" w:rsidR="00B40982" w:rsidRPr="006A51C3" w:rsidRDefault="00B40982" w:rsidP="00605064">
            <w:pPr>
              <w:pStyle w:val="TAL"/>
            </w:pPr>
            <w:r w:rsidRPr="006A51C3">
              <w:t xml:space="preserve">Absence of the </w:t>
            </w:r>
            <w:r w:rsidRPr="006A51C3">
              <w:rPr>
                <w:i/>
              </w:rPr>
              <w:t xml:space="preserve">channelBWs-UL </w:t>
            </w:r>
            <w:r w:rsidR="00D6654B" w:rsidRPr="006A51C3">
              <w:t xml:space="preserve">(without suffix) </w:t>
            </w:r>
            <w:r w:rsidRPr="006A51C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t xml:space="preserve"> </w:t>
            </w:r>
            <w:r w:rsidR="00071325" w:rsidRPr="006A51C3">
              <w:rPr>
                <w:rFonts w:eastAsia="宋体" w:cs="Arial"/>
                <w:szCs w:val="18"/>
                <w:lang w:eastAsia="zh-CN"/>
              </w:rPr>
              <w:t>For IAB-MT, t</w:t>
            </w:r>
            <w:r w:rsidR="00071325" w:rsidRPr="006A51C3">
              <w:rPr>
                <w:rFonts w:cs="Arial"/>
                <w:szCs w:val="18"/>
              </w:rPr>
              <w:t xml:space="preserve">o determine whether the IAB-MT supports a channel bandwidth of 100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41476587" w14:textId="77777777" w:rsidR="00605064" w:rsidRPr="006A51C3" w:rsidRDefault="00AF4045" w:rsidP="00605064">
            <w:pPr>
              <w:pStyle w:val="TAL"/>
            </w:pPr>
            <w:r w:rsidRPr="006A51C3">
              <w:t xml:space="preserve">For FR1, the bits </w:t>
            </w:r>
            <w:r w:rsidR="00D6654B" w:rsidRPr="006A51C3">
              <w:t xml:space="preserve">in </w:t>
            </w:r>
            <w:r w:rsidR="00D6654B" w:rsidRPr="006A51C3">
              <w:rPr>
                <w:i/>
                <w:iCs/>
              </w:rPr>
              <w:t xml:space="preserve">channelBWs-UL </w:t>
            </w:r>
            <w:r w:rsidR="00D6654B" w:rsidRPr="006A51C3">
              <w:t xml:space="preserve">(without suffix) </w:t>
            </w:r>
            <w:r w:rsidRPr="006A51C3">
              <w:t>starting from the leading / leftmost bit indicate 5, 10, 15, 20, 25, 30, 40, 50, 60 and 80MHz.</w:t>
            </w:r>
            <w:r w:rsidR="0001397F" w:rsidRPr="006A51C3" w:rsidDel="0001397F">
              <w:t xml:space="preserve"> </w:t>
            </w:r>
            <w:r w:rsidRPr="006A51C3">
              <w:t xml:space="preserve">For FR2, the bits </w:t>
            </w:r>
            <w:r w:rsidR="00D6654B" w:rsidRPr="006A51C3">
              <w:t xml:space="preserve">in </w:t>
            </w:r>
            <w:r w:rsidR="00D6654B" w:rsidRPr="006A51C3">
              <w:rPr>
                <w:i/>
                <w:iCs/>
              </w:rPr>
              <w:t xml:space="preserve">channelBWs-UL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01397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6B0EC5F4" w14:textId="3318FA4F" w:rsidR="00D6654B" w:rsidRPr="006A51C3" w:rsidRDefault="00D6654B" w:rsidP="00D6654B">
            <w:pPr>
              <w:pStyle w:val="TAL"/>
            </w:pPr>
            <w:r w:rsidRPr="006A51C3">
              <w:t xml:space="preserve">For FR1, the leading/leftmost bit in </w:t>
            </w:r>
            <w:r w:rsidRPr="006A51C3">
              <w:rPr>
                <w:i/>
              </w:rPr>
              <w:t>channelBWs-UL-v1590</w:t>
            </w:r>
            <w:r w:rsidRPr="006A51C3">
              <w:t xml:space="preserve"> indicates 70 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channelBWs-UL-v1590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r w:rsidR="00ED2590" w:rsidRPr="006A51C3">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BD0DE51" w14:textId="77777777" w:rsidR="00390AC4" w:rsidRPr="006A51C3" w:rsidRDefault="00390AC4" w:rsidP="00390AC4">
            <w:pPr>
              <w:pStyle w:val="TAL"/>
              <w:rPr>
                <w:rFonts w:cs="Arial"/>
                <w:szCs w:val="21"/>
              </w:rPr>
            </w:pPr>
          </w:p>
          <w:p w14:paraId="66ED746F" w14:textId="77777777" w:rsidR="00390AC4" w:rsidRPr="006A51C3" w:rsidRDefault="00390AC4" w:rsidP="00390AC4">
            <w:pPr>
              <w:pStyle w:val="TAL"/>
            </w:pPr>
            <w:r w:rsidRPr="006A51C3">
              <w:t>This feature is applicable only for FR1 and FR2-1 band, otherwise it is absent.</w:t>
            </w:r>
          </w:p>
          <w:p w14:paraId="30CD20A5" w14:textId="77777777" w:rsidR="00605064" w:rsidRPr="006A51C3" w:rsidRDefault="00605064" w:rsidP="003B3EA8">
            <w:pPr>
              <w:pStyle w:val="TAN"/>
            </w:pPr>
          </w:p>
          <w:p w14:paraId="00921FC7" w14:textId="2E687A3E" w:rsidR="008661D2" w:rsidRPr="006A51C3" w:rsidRDefault="00605064" w:rsidP="008661D2">
            <w:pPr>
              <w:pStyle w:val="TAN"/>
            </w:pPr>
            <w:r w:rsidRPr="006A51C3">
              <w:t>NOTE</w:t>
            </w:r>
            <w:r w:rsidR="00B87CC0" w:rsidRPr="006A51C3">
              <w:t xml:space="preserve"> 1</w:t>
            </w:r>
            <w:r w:rsidRPr="006A51C3">
              <w:t>:</w:t>
            </w:r>
            <w:r w:rsidRPr="006A51C3">
              <w:tab/>
            </w:r>
            <w:r w:rsidR="00B40982" w:rsidRPr="006A51C3">
              <w:t xml:space="preserve">To determine whether the UE supports a specific SCS for a given band, the network validates the </w:t>
            </w:r>
            <w:r w:rsidR="00B40982" w:rsidRPr="006A51C3">
              <w:rPr>
                <w:i/>
              </w:rPr>
              <w:t>supportedSubCarrierSpacingUL</w:t>
            </w:r>
            <w:r w:rsidR="00B40982" w:rsidRPr="006A51C3">
              <w:t xml:space="preserve"> and the </w:t>
            </w:r>
            <w:r w:rsidR="00B40982" w:rsidRPr="006A51C3">
              <w:rPr>
                <w:i/>
              </w:rPr>
              <w:t>scs-60kHz</w:t>
            </w:r>
            <w:r w:rsidR="00B40982" w:rsidRPr="006A51C3">
              <w:t>.</w:t>
            </w:r>
            <w:r w:rsidR="00B40982" w:rsidRPr="006A51C3">
              <w:br/>
            </w:r>
            <w:r w:rsidRPr="006A51C3">
              <w:t xml:space="preserve">To determine whether the UE supports a channel bandwidth of 90 MHz </w:t>
            </w:r>
            <w:r w:rsidR="008661D2" w:rsidRPr="006A51C3">
              <w:t xml:space="preserve">for the band combination with other bandwidth combination set than BCS5, </w:t>
            </w:r>
            <w:r w:rsidRPr="006A51C3">
              <w:t xml:space="preserve">the network may ignore this capability and validate instead the </w:t>
            </w:r>
            <w:r w:rsidRPr="006A51C3">
              <w:rPr>
                <w:i/>
              </w:rPr>
              <w:t>channelBW-90mhz</w:t>
            </w:r>
            <w:r w:rsidR="00B31D7A" w:rsidRPr="006A51C3">
              <w:t>,</w:t>
            </w:r>
            <w:r w:rsidRPr="006A51C3">
              <w:t xml:space="preserve"> the </w:t>
            </w:r>
            <w:r w:rsidRPr="006A51C3">
              <w:rPr>
                <w:i/>
              </w:rPr>
              <w:t>supportedBandwidthCombi</w:t>
            </w:r>
            <w:r w:rsidR="00B43307" w:rsidRPr="006A51C3">
              <w:rPr>
                <w:i/>
              </w:rPr>
              <w:t>n</w:t>
            </w:r>
            <w:r w:rsidRPr="006A51C3">
              <w:rPr>
                <w:i/>
              </w:rPr>
              <w:t>ationSet</w:t>
            </w:r>
            <w:r w:rsidR="001C12DF" w:rsidRPr="006A51C3">
              <w:rPr>
                <w:iCs/>
              </w:rPr>
              <w:t>,</w:t>
            </w:r>
            <w:r w:rsidR="00B31D7A" w:rsidRPr="006A51C3">
              <w:rPr>
                <w:iCs/>
              </w:rPr>
              <w:t xml:space="preserve"> the </w:t>
            </w:r>
            <w:r w:rsidR="00B31D7A" w:rsidRPr="006A51C3">
              <w:rPr>
                <w:i/>
              </w:rPr>
              <w:t>supportedBandwidthCombinationSetIntraENDC</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t xml:space="preserve">. </w:t>
            </w:r>
            <w:r w:rsidR="008661D2" w:rsidRPr="006A51C3">
              <w:t xml:space="preserve">To determine whether the UE supports a channel bandwidth of 90 MHz for the band combination with BCS5, the network may ignore this capability and validate instead the </w:t>
            </w:r>
            <w:r w:rsidR="008661D2" w:rsidRPr="006A51C3">
              <w:rPr>
                <w:i/>
                <w:iCs/>
              </w:rPr>
              <w:t>channelBW-90mhz</w:t>
            </w:r>
            <w:r w:rsidR="008661D2" w:rsidRPr="006A51C3">
              <w:t xml:space="preserve">, the </w:t>
            </w:r>
            <w:r w:rsidR="008661D2" w:rsidRPr="006A51C3">
              <w:rPr>
                <w:i/>
                <w:iCs/>
              </w:rPr>
              <w:t>supportedBandwidthCombinationSet</w:t>
            </w:r>
            <w:r w:rsidR="008661D2" w:rsidRPr="006A51C3">
              <w:t xml:space="preserve">, the </w:t>
            </w:r>
            <w:r w:rsidR="008661D2" w:rsidRPr="006A51C3">
              <w:rPr>
                <w:i/>
                <w:iCs/>
              </w:rPr>
              <w:t>supportedBandwidthCombinationSetIntraENDC</w:t>
            </w:r>
            <w:r w:rsidR="001C12DF" w:rsidRPr="006A51C3">
              <w:t>,</w:t>
            </w:r>
            <w:r w:rsidR="008661D2" w:rsidRPr="006A51C3">
              <w:t xml:space="preserve"> </w:t>
            </w:r>
            <w:r w:rsidR="008661D2"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8661D2" w:rsidRPr="006A51C3">
              <w:t xml:space="preserve">. </w:t>
            </w:r>
            <w:r w:rsidR="00AA4F24" w:rsidRPr="006A51C3">
              <w:t xml:space="preserve">To determine whether the UE supports a channel bandwidth of 400 MHz, the network may ignore this capability and validate the </w:t>
            </w:r>
            <w:r w:rsidR="00AA4F24" w:rsidRPr="006A51C3">
              <w:rPr>
                <w:i/>
                <w:iCs/>
              </w:rPr>
              <w:t>supportedBandwidthCombinationSet</w:t>
            </w:r>
            <w:r w:rsidR="00AA4F24" w:rsidRPr="006A51C3">
              <w:t xml:space="preserve">, the </w:t>
            </w:r>
            <w:r w:rsidR="00AA4F24" w:rsidRPr="006A51C3">
              <w:rPr>
                <w:i/>
                <w:iCs/>
              </w:rPr>
              <w:t>supportedBandwidthCombinationSetIntraENDC</w:t>
            </w:r>
            <w:r w:rsidR="00AA4F24" w:rsidRPr="006A51C3">
              <w:t xml:space="preserve">, the </w:t>
            </w:r>
            <w:r w:rsidR="00AA4F24" w:rsidRPr="006A51C3">
              <w:rPr>
                <w:i/>
                <w:iCs/>
              </w:rPr>
              <w:t>supportedBandwidthUL</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AA4F24" w:rsidRPr="006A51C3">
              <w:t>.</w:t>
            </w:r>
            <w:r w:rsidR="008661D2" w:rsidRPr="006A51C3">
              <w:br/>
            </w:r>
            <w:r w:rsidRPr="006A51C3">
              <w:t>For serving cell</w:t>
            </w:r>
            <w:r w:rsidR="00832E63" w:rsidRPr="006A51C3">
              <w:t>(</w:t>
            </w:r>
            <w:r w:rsidRPr="006A51C3">
              <w:t>s</w:t>
            </w:r>
            <w:r w:rsidR="00832E63" w:rsidRPr="006A51C3">
              <w:t>)</w:t>
            </w:r>
            <w:r w:rsidRPr="006A51C3">
              <w:t xml:space="preserve"> with other channel bandwidths</w:t>
            </w:r>
            <w:r w:rsidR="008661D2" w:rsidRPr="006A51C3">
              <w:t>:</w:t>
            </w:r>
          </w:p>
          <w:p w14:paraId="6A34DD9A" w14:textId="79266F51" w:rsidR="008661D2" w:rsidRPr="006A51C3" w:rsidRDefault="008661D2" w:rsidP="008661D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channelBWs-UL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asymmetricBandwidthCombinationSet</w:t>
            </w:r>
            <w:r w:rsidRPr="006A51C3">
              <w:t xml:space="preserve"> (for a band supporting asymmetric channel bandwidth as defined in clause 5.3.6 of TS 38.101-1 [2]), </w:t>
            </w:r>
            <w:r w:rsidRPr="006A51C3">
              <w:rPr>
                <w:i/>
                <w:iCs/>
              </w:rPr>
              <w:t>supportedBandwidthUL-v1780</w:t>
            </w:r>
            <w:r w:rsidRPr="006A51C3">
              <w:t xml:space="preserve">, </w:t>
            </w:r>
            <w:r w:rsidRPr="006A51C3">
              <w:rPr>
                <w:i/>
                <w:iCs/>
              </w:rPr>
              <w:t>supportedMinBandwidthUL</w:t>
            </w:r>
            <w:r w:rsidR="001C12DF" w:rsidRPr="006A51C3">
              <w:t>,</w:t>
            </w:r>
            <w:r w:rsidRPr="006A51C3">
              <w:t xml:space="preserve"> </w:t>
            </w:r>
            <w:r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rPr>
                <w:i/>
                <w:iCs/>
              </w:rPr>
              <w:t>.</w:t>
            </w:r>
          </w:p>
          <w:p w14:paraId="42B205C6" w14:textId="52896B9D" w:rsidR="00B87CC0" w:rsidRPr="006A51C3" w:rsidRDefault="008661D2" w:rsidP="00B87CC0">
            <w:pPr>
              <w:pStyle w:val="TAN"/>
              <w:ind w:left="1168" w:hanging="283"/>
              <w:rPr>
                <w:i/>
              </w:rPr>
            </w:pPr>
            <w:r w:rsidRPr="006A51C3">
              <w:t>-</w:t>
            </w:r>
            <w:r w:rsidRPr="006A51C3">
              <w:tab/>
              <w:t xml:space="preserve">Otherwise, the network validates the </w:t>
            </w:r>
            <w:r w:rsidRPr="006A51C3">
              <w:rPr>
                <w:i/>
              </w:rPr>
              <w:t>channelBWs-UL</w:t>
            </w:r>
            <w:r w:rsidRPr="006A51C3">
              <w:t xml:space="preserve">, the </w:t>
            </w:r>
            <w:r w:rsidRPr="006A51C3">
              <w:rPr>
                <w:i/>
              </w:rPr>
              <w:t>supportedBandwidthCombinationSet</w:t>
            </w:r>
            <w:r w:rsidRPr="006A51C3">
              <w:rPr>
                <w:rFonts w:eastAsiaTheme="minorEastAsia"/>
                <w:lang w:bidi="ar"/>
              </w:rPr>
              <w:t xml:space="preserve">, the </w:t>
            </w:r>
            <w:r w:rsidRPr="006A51C3">
              <w:rPr>
                <w:rFonts w:eastAsiaTheme="minorEastAsia"/>
                <w:i/>
                <w:lang w:bidi="ar"/>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38.101-1 [2]), </w:t>
            </w:r>
            <w:r w:rsidRPr="006A51C3">
              <w:rPr>
                <w:i/>
              </w:rPr>
              <w:t>supportedBandwidthUL</w:t>
            </w:r>
            <w:r w:rsidRPr="006A51C3">
              <w:rPr>
                <w:rFonts w:cs="Arial"/>
                <w:i/>
                <w:iCs/>
                <w:szCs w:val="18"/>
              </w:rPr>
              <w:t>/supportedBandwidthUL-v1710,</w:t>
            </w:r>
            <w:r w:rsidRPr="006A51C3">
              <w:rPr>
                <w:i/>
              </w:rPr>
              <w:t xml:space="preserve"> </w:t>
            </w:r>
            <w:r w:rsidRPr="006A51C3">
              <w:rPr>
                <w:i/>
              </w:rPr>
              <w:lastRenderedPageBreak/>
              <w:t>supportedMinBandwidthUL</w:t>
            </w:r>
            <w:r w:rsidR="001C12DF" w:rsidRPr="006A51C3">
              <w:rPr>
                <w:iCs/>
              </w:rPr>
              <w:t>,</w:t>
            </w:r>
            <w:r w:rsidRPr="006A51C3">
              <w:rPr>
                <w:iCs/>
              </w:rPr>
              <w:t xml:space="preserve"> </w:t>
            </w:r>
            <w:r w:rsidRPr="006A51C3">
              <w:rPr>
                <w:i/>
              </w:rPr>
              <w:t>supportedAggBW-FR2-r17</w:t>
            </w:r>
            <w:r w:rsidR="001C12DF" w:rsidRPr="006A51C3">
              <w:rPr>
                <w:rFonts w:cs="Arial"/>
                <w:i/>
                <w:szCs w:val="18"/>
              </w:rPr>
              <w:t xml:space="preserve">, </w:t>
            </w:r>
            <w:r w:rsidR="001C12DF" w:rsidRPr="006A51C3">
              <w:rPr>
                <w:rFonts w:cs="Arial"/>
                <w:szCs w:val="18"/>
              </w:rPr>
              <w:t>and</w:t>
            </w:r>
            <w:r w:rsidR="001C12DF" w:rsidRPr="006A51C3">
              <w:rPr>
                <w:rFonts w:cs="Arial"/>
                <w:i/>
                <w:szCs w:val="18"/>
              </w:rPr>
              <w:t xml:space="preserve"> </w:t>
            </w:r>
            <w:r w:rsidR="001C12DF" w:rsidRPr="006A51C3">
              <w:rPr>
                <w:rFonts w:cs="Arial"/>
                <w:bCs/>
                <w:i/>
                <w:iCs/>
                <w:szCs w:val="18"/>
              </w:rPr>
              <w:t>supportedBandwidthCombinationSetIntraENDC-v1790</w:t>
            </w:r>
            <w:r w:rsidRPr="006A51C3">
              <w:rPr>
                <w:i/>
              </w:rPr>
              <w:t>.</w:t>
            </w:r>
          </w:p>
          <w:p w14:paraId="4294660E" w14:textId="77777777" w:rsidR="00B87CC0" w:rsidRPr="006A51C3" w:rsidRDefault="00B87CC0" w:rsidP="00B87CC0">
            <w:pPr>
              <w:pStyle w:val="TAN"/>
              <w:ind w:left="1168" w:hanging="283"/>
              <w:rPr>
                <w:i/>
              </w:rPr>
            </w:pPr>
          </w:p>
          <w:p w14:paraId="486A2F49" w14:textId="0FE424D8" w:rsidR="00AF4045" w:rsidRPr="006A51C3" w:rsidRDefault="00B87CC0" w:rsidP="006A51C3">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宋体"/>
              </w:rPr>
              <w:t xml:space="preserve">is supported by the downlink, the network can configure SRS with 90MHz on the PUSCH-less carrier. </w:t>
            </w:r>
            <w:r w:rsidRPr="006A51C3">
              <w:t xml:space="preserve">SRS carrier switching on PUSCH-less SCells is not supported when channel bandwidth configured for DL is not supported in UL according to </w:t>
            </w:r>
            <w:r w:rsidRPr="006A51C3">
              <w:rPr>
                <w:i/>
              </w:rPr>
              <w:t>channelBWs-UL</w:t>
            </w:r>
            <w:r w:rsidRPr="006A51C3">
              <w:t>.</w:t>
            </w:r>
          </w:p>
        </w:tc>
        <w:tc>
          <w:tcPr>
            <w:tcW w:w="709" w:type="dxa"/>
          </w:tcPr>
          <w:p w14:paraId="2CA4D917" w14:textId="77777777" w:rsidR="00AF4045" w:rsidRPr="006A51C3" w:rsidRDefault="00AF4045" w:rsidP="00A43323">
            <w:pPr>
              <w:pStyle w:val="TAL"/>
              <w:jc w:val="center"/>
              <w:rPr>
                <w:rFonts w:cs="Arial"/>
                <w:szCs w:val="18"/>
              </w:rPr>
            </w:pPr>
            <w:r w:rsidRPr="006A51C3">
              <w:rPr>
                <w:rFonts w:cs="Arial"/>
                <w:szCs w:val="18"/>
              </w:rPr>
              <w:lastRenderedPageBreak/>
              <w:t>Band</w:t>
            </w:r>
          </w:p>
        </w:tc>
        <w:tc>
          <w:tcPr>
            <w:tcW w:w="567" w:type="dxa"/>
          </w:tcPr>
          <w:p w14:paraId="4B290B77" w14:textId="77777777" w:rsidR="00AF4045" w:rsidRPr="006A51C3" w:rsidRDefault="00AF4045" w:rsidP="00A43323">
            <w:pPr>
              <w:pStyle w:val="TAL"/>
              <w:jc w:val="center"/>
              <w:rPr>
                <w:rFonts w:cs="Arial"/>
                <w:szCs w:val="18"/>
              </w:rPr>
            </w:pPr>
            <w:r w:rsidRPr="006A51C3">
              <w:t>Yes</w:t>
            </w:r>
          </w:p>
        </w:tc>
        <w:tc>
          <w:tcPr>
            <w:tcW w:w="709" w:type="dxa"/>
          </w:tcPr>
          <w:p w14:paraId="00A9B258" w14:textId="77777777" w:rsidR="00AF4045" w:rsidRPr="006A51C3" w:rsidRDefault="001F7FB0" w:rsidP="00A43323">
            <w:pPr>
              <w:pStyle w:val="TAL"/>
              <w:jc w:val="center"/>
              <w:rPr>
                <w:rFonts w:cs="Arial"/>
                <w:szCs w:val="18"/>
              </w:rPr>
            </w:pPr>
            <w:r w:rsidRPr="006A51C3">
              <w:rPr>
                <w:bCs/>
                <w:iCs/>
              </w:rPr>
              <w:t>N/A</w:t>
            </w:r>
          </w:p>
        </w:tc>
        <w:tc>
          <w:tcPr>
            <w:tcW w:w="728" w:type="dxa"/>
          </w:tcPr>
          <w:p w14:paraId="092B92D8" w14:textId="77777777" w:rsidR="00AF4045" w:rsidRPr="006A51C3" w:rsidRDefault="001F7FB0" w:rsidP="00A43323">
            <w:pPr>
              <w:pStyle w:val="TAL"/>
              <w:jc w:val="center"/>
            </w:pPr>
            <w:r w:rsidRPr="006A51C3">
              <w:rPr>
                <w:bCs/>
                <w:iCs/>
              </w:rPr>
              <w:t>N/A</w:t>
            </w:r>
          </w:p>
        </w:tc>
      </w:tr>
      <w:tr w:rsidR="006A51C3" w:rsidRPr="006A51C3" w14:paraId="7E2BF4C1" w14:textId="77777777" w:rsidTr="004C06EC">
        <w:trPr>
          <w:cantSplit/>
          <w:tblHeader/>
        </w:trPr>
        <w:tc>
          <w:tcPr>
            <w:tcW w:w="6917" w:type="dxa"/>
          </w:tcPr>
          <w:p w14:paraId="5E565644" w14:textId="77777777" w:rsidR="00DC6758" w:rsidRPr="006A51C3" w:rsidRDefault="00DC6758" w:rsidP="004C06EC">
            <w:pPr>
              <w:pStyle w:val="TAL"/>
              <w:rPr>
                <w:b/>
                <w:i/>
              </w:rPr>
            </w:pPr>
            <w:r w:rsidRPr="006A51C3">
              <w:rPr>
                <w:b/>
                <w:i/>
              </w:rPr>
              <w:t>channelBWs-UL-SCS-120kHz-FR2-2-r17</w:t>
            </w:r>
          </w:p>
          <w:p w14:paraId="31385D60" w14:textId="77777777" w:rsidR="00DC6758" w:rsidRPr="006A51C3" w:rsidRDefault="00DC6758" w:rsidP="004C06EC">
            <w:pPr>
              <w:pStyle w:val="TAL"/>
              <w:rPr>
                <w:bCs/>
                <w:iCs/>
              </w:rPr>
            </w:pPr>
            <w:r w:rsidRPr="006A51C3">
              <w:rPr>
                <w:bCs/>
                <w:iCs/>
              </w:rPr>
              <w:t>Indicates the UE supported channel bandwidths in UL for the SCS 120kHz.</w:t>
            </w:r>
          </w:p>
          <w:p w14:paraId="5A62EA37" w14:textId="77777777" w:rsidR="00DC6758" w:rsidRPr="006A51C3" w:rsidRDefault="00DC6758" w:rsidP="004C06EC">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DC6758" w:rsidRPr="006A51C3" w:rsidRDefault="00DC6758" w:rsidP="004C06EC">
            <w:pPr>
              <w:pStyle w:val="TAL"/>
              <w:rPr>
                <w:bCs/>
                <w:iCs/>
              </w:rPr>
            </w:pPr>
            <w:r w:rsidRPr="006A51C3">
              <w:rPr>
                <w:bCs/>
                <w:iCs/>
              </w:rPr>
              <w:t>100 and 400 MHz are mandatory channel bandwidths if the UE supports 120 kHz SCS (i.e. the bit for 100 and 400MHz shall always be set to 1).</w:t>
            </w:r>
          </w:p>
          <w:p w14:paraId="286356B0" w14:textId="77777777" w:rsidR="00DC6758" w:rsidRPr="006A51C3" w:rsidRDefault="00DC6758" w:rsidP="004C06EC">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DC6758" w:rsidRPr="006A51C3" w:rsidRDefault="00DC6758" w:rsidP="004C06EC">
            <w:pPr>
              <w:pStyle w:val="TAL"/>
              <w:rPr>
                <w:b/>
                <w:i/>
              </w:rPr>
            </w:pPr>
          </w:p>
          <w:p w14:paraId="7C43D9AD" w14:textId="77777777" w:rsidR="00DC6758" w:rsidRPr="006A51C3" w:rsidRDefault="00DC6758" w:rsidP="00464ABD">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channelBWs-UL-SCS-120kHz-FR2-2-r17</w:t>
            </w:r>
            <w:r w:rsidRPr="006A51C3">
              <w:t xml:space="preserve">, the </w:t>
            </w:r>
            <w:r w:rsidRPr="006A51C3">
              <w:rPr>
                <w:i/>
                <w:iCs/>
              </w:rPr>
              <w:t>supportedBandwidthCombinationSet</w:t>
            </w:r>
            <w:r w:rsidRPr="006A51C3">
              <w:t xml:space="preserve"> and the </w:t>
            </w:r>
            <w:r w:rsidRPr="006A51C3">
              <w:rPr>
                <w:i/>
                <w:iCs/>
              </w:rPr>
              <w:t>supportedBandwidthUL-v1710</w:t>
            </w:r>
            <w:r w:rsidRPr="006A51C3">
              <w:t>.</w:t>
            </w:r>
          </w:p>
        </w:tc>
        <w:tc>
          <w:tcPr>
            <w:tcW w:w="709" w:type="dxa"/>
          </w:tcPr>
          <w:p w14:paraId="5202B8C2" w14:textId="77777777" w:rsidR="00DC6758" w:rsidRPr="006A51C3" w:rsidRDefault="00DC6758" w:rsidP="004C06EC">
            <w:pPr>
              <w:pStyle w:val="TAL"/>
              <w:jc w:val="center"/>
              <w:rPr>
                <w:rFonts w:cs="Arial"/>
                <w:szCs w:val="18"/>
              </w:rPr>
            </w:pPr>
            <w:r w:rsidRPr="006A51C3">
              <w:rPr>
                <w:rFonts w:cs="Arial"/>
                <w:szCs w:val="18"/>
              </w:rPr>
              <w:t>Band</w:t>
            </w:r>
          </w:p>
        </w:tc>
        <w:tc>
          <w:tcPr>
            <w:tcW w:w="567" w:type="dxa"/>
          </w:tcPr>
          <w:p w14:paraId="4D76CE81" w14:textId="77777777" w:rsidR="00DC6758" w:rsidRPr="006A51C3" w:rsidRDefault="00DC6758" w:rsidP="004C06EC">
            <w:pPr>
              <w:pStyle w:val="TAL"/>
              <w:jc w:val="center"/>
            </w:pPr>
            <w:r w:rsidRPr="006A51C3">
              <w:t>CY</w:t>
            </w:r>
          </w:p>
        </w:tc>
        <w:tc>
          <w:tcPr>
            <w:tcW w:w="709" w:type="dxa"/>
          </w:tcPr>
          <w:p w14:paraId="61DD1782" w14:textId="77777777" w:rsidR="00DC6758" w:rsidRPr="006A51C3" w:rsidRDefault="00DC6758" w:rsidP="004C06EC">
            <w:pPr>
              <w:pStyle w:val="TAL"/>
              <w:jc w:val="center"/>
              <w:rPr>
                <w:bCs/>
                <w:iCs/>
              </w:rPr>
            </w:pPr>
            <w:r w:rsidRPr="006A51C3">
              <w:rPr>
                <w:bCs/>
                <w:iCs/>
              </w:rPr>
              <w:t>N/A</w:t>
            </w:r>
          </w:p>
        </w:tc>
        <w:tc>
          <w:tcPr>
            <w:tcW w:w="728" w:type="dxa"/>
          </w:tcPr>
          <w:p w14:paraId="79DBBE99" w14:textId="77777777" w:rsidR="00DC6758" w:rsidRPr="006A51C3" w:rsidRDefault="00DC6758" w:rsidP="004C06EC">
            <w:pPr>
              <w:pStyle w:val="TAL"/>
              <w:jc w:val="center"/>
              <w:rPr>
                <w:bCs/>
                <w:iCs/>
              </w:rPr>
            </w:pPr>
            <w:r w:rsidRPr="006A51C3">
              <w:rPr>
                <w:bCs/>
                <w:iCs/>
              </w:rPr>
              <w:t>N/A</w:t>
            </w:r>
          </w:p>
        </w:tc>
      </w:tr>
      <w:tr w:rsidR="006A51C3" w:rsidRPr="006A51C3" w14:paraId="03EA52B9" w14:textId="77777777" w:rsidTr="0026000E">
        <w:trPr>
          <w:cantSplit/>
          <w:tblHeader/>
        </w:trPr>
        <w:tc>
          <w:tcPr>
            <w:tcW w:w="6917" w:type="dxa"/>
          </w:tcPr>
          <w:p w14:paraId="0ACACF70" w14:textId="77777777" w:rsidR="00D446F3" w:rsidRPr="006A51C3" w:rsidRDefault="00D446F3" w:rsidP="00D446F3">
            <w:pPr>
              <w:pStyle w:val="TAL"/>
              <w:rPr>
                <w:b/>
                <w:i/>
              </w:rPr>
            </w:pPr>
            <w:r w:rsidRPr="006A51C3">
              <w:rPr>
                <w:b/>
                <w:i/>
              </w:rPr>
              <w:t>channelBWs-UL-SCS-480kHz-FR2-2-r17</w:t>
            </w:r>
          </w:p>
          <w:p w14:paraId="2184B981" w14:textId="77777777" w:rsidR="00D446F3" w:rsidRPr="006A51C3" w:rsidRDefault="00D446F3" w:rsidP="00D446F3">
            <w:pPr>
              <w:pStyle w:val="TAL"/>
              <w:rPr>
                <w:bCs/>
                <w:iCs/>
              </w:rPr>
            </w:pPr>
            <w:r w:rsidRPr="006A51C3">
              <w:rPr>
                <w:bCs/>
                <w:iCs/>
              </w:rPr>
              <w:t>Indicates the UE supported channel bandwidths in UL for the SCS 480kHz.</w:t>
            </w:r>
          </w:p>
          <w:p w14:paraId="73134BD9" w14:textId="0A8C8DB6" w:rsidR="007D1E1D" w:rsidRPr="006A51C3" w:rsidRDefault="00D446F3" w:rsidP="00D446F3">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w:t>
            </w:r>
            <w:r w:rsidR="00DC6758" w:rsidRPr="006A51C3">
              <w:rPr>
                <w:bCs/>
                <w:iCs/>
              </w:rPr>
              <w:t xml:space="preserve">400, </w:t>
            </w:r>
            <w:r w:rsidRPr="006A51C3">
              <w:rPr>
                <w:bCs/>
                <w:iCs/>
              </w:rPr>
              <w:t>800 and 1600MHz.</w:t>
            </w:r>
          </w:p>
          <w:p w14:paraId="109F2BC4" w14:textId="52F9AEB4" w:rsidR="00D446F3" w:rsidRPr="006A51C3" w:rsidRDefault="00D446F3" w:rsidP="00D446F3">
            <w:pPr>
              <w:pStyle w:val="TAL"/>
              <w:rPr>
                <w:bCs/>
                <w:iCs/>
              </w:rPr>
            </w:pPr>
            <w:r w:rsidRPr="006A51C3">
              <w:rPr>
                <w:bCs/>
                <w:iCs/>
              </w:rPr>
              <w:t>400 MHz is a mandatory channel bandwidth if the UE supports 480 kHz SCS</w:t>
            </w:r>
            <w:r w:rsidR="00DC6758" w:rsidRPr="006A51C3">
              <w:rPr>
                <w:bCs/>
                <w:iCs/>
              </w:rPr>
              <w:t xml:space="preserve"> (i.e. the bit for 400MHz shall always be set to 1)</w:t>
            </w:r>
            <w:r w:rsidRPr="006A51C3">
              <w:rPr>
                <w:bCs/>
                <w:iCs/>
              </w:rPr>
              <w:t>.</w:t>
            </w:r>
          </w:p>
          <w:p w14:paraId="455EB37A" w14:textId="77777777" w:rsidR="00D446F3" w:rsidRPr="006A51C3" w:rsidRDefault="00D446F3" w:rsidP="00D446F3">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D446F3" w:rsidRPr="006A51C3" w:rsidRDefault="00D446F3" w:rsidP="00D446F3">
            <w:pPr>
              <w:pStyle w:val="TAL"/>
              <w:rPr>
                <w:b/>
                <w:i/>
              </w:rPr>
            </w:pPr>
          </w:p>
          <w:p w14:paraId="3870052F" w14:textId="203EF2DB" w:rsidR="00D446F3" w:rsidRPr="006A51C3" w:rsidRDefault="00D446F3" w:rsidP="003D422D">
            <w:pPr>
              <w:pStyle w:val="TAN"/>
            </w:pPr>
            <w:r w:rsidRPr="006A51C3">
              <w:t>NOTE:</w:t>
            </w:r>
            <w:r w:rsidRPr="006A51C3">
              <w:tab/>
              <w:t xml:space="preserve">To determine whether the UE supports a SCS 480kHz for a given band, the network validates the </w:t>
            </w:r>
            <w:r w:rsidRPr="006A51C3">
              <w:rPr>
                <w:i/>
                <w:iCs/>
              </w:rPr>
              <w:t>supportedSubCarrierSpacingUL</w:t>
            </w:r>
            <w:r w:rsidRPr="006A51C3">
              <w:t>.</w:t>
            </w:r>
            <w:r w:rsidRPr="006A51C3">
              <w:br/>
            </w:r>
            <w:r w:rsidR="00DC6758" w:rsidRPr="006A51C3">
              <w:t>To determine the supported carrier bandwidths, t</w:t>
            </w:r>
            <w:r w:rsidRPr="006A51C3">
              <w:t xml:space="preserve">he network validates the </w:t>
            </w:r>
            <w:r w:rsidRPr="006A51C3">
              <w:rPr>
                <w:i/>
                <w:iCs/>
              </w:rPr>
              <w:t>channelBWs-UL-SCS-480kHz-FR2-2-r17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3C83C114" w14:textId="20F81B7D" w:rsidR="00D446F3" w:rsidRPr="006A51C3" w:rsidRDefault="00D446F3" w:rsidP="00D446F3">
            <w:pPr>
              <w:pStyle w:val="TAL"/>
              <w:jc w:val="center"/>
              <w:rPr>
                <w:rFonts w:cs="Arial"/>
                <w:szCs w:val="18"/>
              </w:rPr>
            </w:pPr>
            <w:r w:rsidRPr="006A51C3">
              <w:rPr>
                <w:rFonts w:cs="Arial"/>
                <w:szCs w:val="18"/>
              </w:rPr>
              <w:t>Band</w:t>
            </w:r>
          </w:p>
        </w:tc>
        <w:tc>
          <w:tcPr>
            <w:tcW w:w="567" w:type="dxa"/>
          </w:tcPr>
          <w:p w14:paraId="2592F069" w14:textId="69434F0B" w:rsidR="00D446F3" w:rsidRPr="006A51C3" w:rsidRDefault="00D446F3" w:rsidP="00D446F3">
            <w:pPr>
              <w:pStyle w:val="TAL"/>
              <w:jc w:val="center"/>
            </w:pPr>
            <w:r w:rsidRPr="006A51C3">
              <w:t>CY</w:t>
            </w:r>
          </w:p>
        </w:tc>
        <w:tc>
          <w:tcPr>
            <w:tcW w:w="709" w:type="dxa"/>
          </w:tcPr>
          <w:p w14:paraId="111DC550" w14:textId="563C4185" w:rsidR="00D446F3" w:rsidRPr="006A51C3" w:rsidRDefault="00D446F3" w:rsidP="00D446F3">
            <w:pPr>
              <w:pStyle w:val="TAL"/>
              <w:jc w:val="center"/>
              <w:rPr>
                <w:bCs/>
                <w:iCs/>
              </w:rPr>
            </w:pPr>
            <w:r w:rsidRPr="006A51C3">
              <w:rPr>
                <w:bCs/>
                <w:iCs/>
              </w:rPr>
              <w:t>N/A</w:t>
            </w:r>
          </w:p>
        </w:tc>
        <w:tc>
          <w:tcPr>
            <w:tcW w:w="728" w:type="dxa"/>
          </w:tcPr>
          <w:p w14:paraId="3E274762" w14:textId="60AA7411" w:rsidR="00D446F3" w:rsidRPr="006A51C3" w:rsidRDefault="00D446F3" w:rsidP="00D446F3">
            <w:pPr>
              <w:pStyle w:val="TAL"/>
              <w:jc w:val="center"/>
              <w:rPr>
                <w:bCs/>
                <w:iCs/>
              </w:rPr>
            </w:pPr>
            <w:r w:rsidRPr="006A51C3">
              <w:rPr>
                <w:bCs/>
                <w:iCs/>
              </w:rPr>
              <w:t>N/A</w:t>
            </w:r>
          </w:p>
        </w:tc>
      </w:tr>
      <w:tr w:rsidR="006A51C3" w:rsidRPr="006A51C3" w14:paraId="48121BB0" w14:textId="77777777" w:rsidTr="0026000E">
        <w:trPr>
          <w:cantSplit/>
          <w:tblHeader/>
        </w:trPr>
        <w:tc>
          <w:tcPr>
            <w:tcW w:w="6917" w:type="dxa"/>
          </w:tcPr>
          <w:p w14:paraId="41FA9879" w14:textId="77777777" w:rsidR="002568DF" w:rsidRPr="006A51C3" w:rsidRDefault="002568DF" w:rsidP="002568DF">
            <w:pPr>
              <w:pStyle w:val="TAL"/>
              <w:rPr>
                <w:b/>
                <w:bCs/>
                <w:i/>
                <w:iCs/>
              </w:rPr>
            </w:pPr>
            <w:r w:rsidRPr="006A51C3">
              <w:rPr>
                <w:b/>
                <w:bCs/>
                <w:i/>
                <w:iCs/>
              </w:rPr>
              <w:t>channelBWs-UL-SCS-960kHz-FR2-2-r17</w:t>
            </w:r>
          </w:p>
          <w:p w14:paraId="3CD4C259" w14:textId="77777777" w:rsidR="002568DF" w:rsidRPr="006A51C3" w:rsidRDefault="002568DF" w:rsidP="002568DF">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2568DF" w:rsidRPr="006A51C3" w:rsidRDefault="002568DF" w:rsidP="002568DF">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w:t>
            </w:r>
            <w:r w:rsidR="002E1918" w:rsidRPr="006A51C3">
              <w:rPr>
                <w:rFonts w:eastAsiaTheme="minorEastAsia" w:cs="Arial"/>
                <w:lang w:eastAsia="zh-CN"/>
              </w:rPr>
              <w:t xml:space="preserve">400, </w:t>
            </w:r>
            <w:r w:rsidRPr="006A51C3">
              <w:rPr>
                <w:rFonts w:eastAsiaTheme="minorEastAsia" w:cs="Arial"/>
                <w:lang w:eastAsia="zh-CN"/>
              </w:rPr>
              <w:t>800, 1600 and 2000MHz.</w:t>
            </w:r>
          </w:p>
          <w:p w14:paraId="087C098C" w14:textId="77777777" w:rsidR="002568DF" w:rsidRPr="006A51C3" w:rsidRDefault="002568DF" w:rsidP="002568DF">
            <w:pPr>
              <w:pStyle w:val="TAL"/>
              <w:rPr>
                <w:rFonts w:eastAsiaTheme="minorEastAsia" w:cs="Arial"/>
                <w:lang w:eastAsia="zh-CN"/>
              </w:rPr>
            </w:pPr>
          </w:p>
          <w:p w14:paraId="48F81024" w14:textId="2B962463" w:rsidR="002568DF" w:rsidRPr="006A51C3" w:rsidRDefault="002568DF" w:rsidP="002568DF">
            <w:pPr>
              <w:pStyle w:val="TAL"/>
              <w:rPr>
                <w:rFonts w:eastAsiaTheme="minorEastAsia" w:cs="Arial"/>
                <w:lang w:eastAsia="zh-CN"/>
              </w:rPr>
            </w:pPr>
            <w:r w:rsidRPr="006A51C3">
              <w:rPr>
                <w:rFonts w:eastAsiaTheme="minorEastAsia" w:cs="Arial"/>
                <w:lang w:eastAsia="zh-CN"/>
              </w:rPr>
              <w:t>400 MHz is a mandatory channel bandwidth if the UE supports 960 kHz SCS</w:t>
            </w:r>
            <w:r w:rsidR="002E1918" w:rsidRPr="006A51C3">
              <w:rPr>
                <w:rFonts w:eastAsiaTheme="minorEastAsia" w:cs="Arial"/>
                <w:lang w:eastAsia="zh-CN"/>
              </w:rPr>
              <w:t xml:space="preserve"> </w:t>
            </w:r>
            <w:r w:rsidR="002E1918" w:rsidRPr="006A51C3">
              <w:rPr>
                <w:bCs/>
                <w:iCs/>
              </w:rPr>
              <w:t>(i.e. the bit for 400MHz shall always be set to 1)</w:t>
            </w:r>
            <w:r w:rsidRPr="006A51C3">
              <w:rPr>
                <w:rFonts w:eastAsiaTheme="minorEastAsia" w:cs="Arial"/>
                <w:lang w:eastAsia="zh-CN"/>
              </w:rPr>
              <w:t>.</w:t>
            </w:r>
          </w:p>
          <w:p w14:paraId="6F900985" w14:textId="77777777" w:rsidR="002568DF" w:rsidRPr="006A51C3" w:rsidRDefault="002568DF" w:rsidP="002568DF">
            <w:pPr>
              <w:pStyle w:val="TAL"/>
            </w:pPr>
            <w:r w:rsidRPr="006A51C3">
              <w:t xml:space="preserve">UE supporting this feature shall also indicate support of </w:t>
            </w:r>
            <w:r w:rsidRPr="006A51C3">
              <w:rPr>
                <w:i/>
                <w:iCs/>
              </w:rPr>
              <w:t>ul-FR2-2-SCS-960kHz-r17</w:t>
            </w:r>
            <w:r w:rsidRPr="006A51C3">
              <w:t>.</w:t>
            </w:r>
          </w:p>
          <w:p w14:paraId="03CA285C" w14:textId="77777777" w:rsidR="002568DF" w:rsidRPr="006A51C3" w:rsidRDefault="002568DF" w:rsidP="002568DF">
            <w:pPr>
              <w:pStyle w:val="TAL"/>
            </w:pPr>
          </w:p>
          <w:p w14:paraId="1037F777" w14:textId="4783C793" w:rsidR="002568DF" w:rsidRPr="006A51C3" w:rsidRDefault="002568DF" w:rsidP="003D422D">
            <w:pPr>
              <w:pStyle w:val="TAN"/>
              <w:rPr>
                <w:b/>
                <w:i/>
              </w:rPr>
            </w:pPr>
            <w:r w:rsidRPr="006A51C3">
              <w:t>NOTE:</w:t>
            </w:r>
            <w:r w:rsidRPr="006A51C3">
              <w:tab/>
              <w:t xml:space="preserve">To determine whether the UE supports a SCS 960kHz for a given band, the network validates the </w:t>
            </w:r>
            <w:r w:rsidRPr="006A51C3">
              <w:rPr>
                <w:i/>
                <w:iCs/>
              </w:rPr>
              <w:t>supportedSubCarrierSpacingUL</w:t>
            </w:r>
            <w:r w:rsidRPr="006A51C3">
              <w:t>.</w:t>
            </w:r>
            <w:r w:rsidRPr="006A51C3">
              <w:br/>
            </w:r>
            <w:r w:rsidR="002E1918" w:rsidRPr="006A51C3">
              <w:t>To determine the supported carrier bandwidths, t</w:t>
            </w:r>
            <w:r w:rsidRPr="006A51C3">
              <w:t xml:space="preserve">he network validates the </w:t>
            </w:r>
            <w:r w:rsidRPr="006A51C3">
              <w:rPr>
                <w:i/>
                <w:iCs/>
              </w:rPr>
              <w:t>channelBWs-UL-SCS-960kHz-FR2-2-r17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4E1D4BDF" w14:textId="71E54F54" w:rsidR="002568DF" w:rsidRPr="006A51C3" w:rsidRDefault="002568DF" w:rsidP="002568DF">
            <w:pPr>
              <w:pStyle w:val="TAL"/>
              <w:jc w:val="center"/>
              <w:rPr>
                <w:rFonts w:cs="Arial"/>
                <w:szCs w:val="18"/>
              </w:rPr>
            </w:pPr>
            <w:r w:rsidRPr="006A51C3">
              <w:rPr>
                <w:rFonts w:cs="Arial"/>
                <w:szCs w:val="18"/>
              </w:rPr>
              <w:t>Band</w:t>
            </w:r>
          </w:p>
        </w:tc>
        <w:tc>
          <w:tcPr>
            <w:tcW w:w="567" w:type="dxa"/>
          </w:tcPr>
          <w:p w14:paraId="54F49A54" w14:textId="05214AEC" w:rsidR="002568DF" w:rsidRPr="006A51C3" w:rsidRDefault="002568DF" w:rsidP="002568DF">
            <w:pPr>
              <w:pStyle w:val="TAL"/>
              <w:jc w:val="center"/>
            </w:pPr>
            <w:r w:rsidRPr="006A51C3">
              <w:t>CY</w:t>
            </w:r>
          </w:p>
        </w:tc>
        <w:tc>
          <w:tcPr>
            <w:tcW w:w="709" w:type="dxa"/>
          </w:tcPr>
          <w:p w14:paraId="46D16D12" w14:textId="6943E785" w:rsidR="002568DF" w:rsidRPr="006A51C3" w:rsidRDefault="002568DF" w:rsidP="002568DF">
            <w:pPr>
              <w:pStyle w:val="TAL"/>
              <w:jc w:val="center"/>
              <w:rPr>
                <w:bCs/>
                <w:iCs/>
              </w:rPr>
            </w:pPr>
            <w:r w:rsidRPr="006A51C3">
              <w:rPr>
                <w:bCs/>
                <w:iCs/>
              </w:rPr>
              <w:t>N/A</w:t>
            </w:r>
          </w:p>
        </w:tc>
        <w:tc>
          <w:tcPr>
            <w:tcW w:w="728" w:type="dxa"/>
          </w:tcPr>
          <w:p w14:paraId="6B521C3C" w14:textId="6D15C476" w:rsidR="002568DF" w:rsidRPr="006A51C3" w:rsidRDefault="002568DF" w:rsidP="002568DF">
            <w:pPr>
              <w:pStyle w:val="TAL"/>
              <w:jc w:val="center"/>
              <w:rPr>
                <w:bCs/>
                <w:iCs/>
              </w:rPr>
            </w:pPr>
            <w:r w:rsidRPr="006A51C3">
              <w:rPr>
                <w:bCs/>
                <w:iCs/>
              </w:rPr>
              <w:t>N/A</w:t>
            </w:r>
          </w:p>
        </w:tc>
      </w:tr>
      <w:tr w:rsidR="006A51C3" w:rsidRPr="006A51C3" w14:paraId="3E42658F" w14:textId="77777777" w:rsidTr="004C06EC">
        <w:trPr>
          <w:cantSplit/>
          <w:tblHeader/>
        </w:trPr>
        <w:tc>
          <w:tcPr>
            <w:tcW w:w="6917" w:type="dxa"/>
          </w:tcPr>
          <w:p w14:paraId="14DECA29" w14:textId="77777777" w:rsidR="00027F99" w:rsidRPr="006A51C3" w:rsidRDefault="00027F99" w:rsidP="004C06EC">
            <w:pPr>
              <w:pStyle w:val="TAL"/>
              <w:rPr>
                <w:rFonts w:cs="Arial"/>
                <w:b/>
                <w:bCs/>
                <w:i/>
                <w:iCs/>
                <w:szCs w:val="18"/>
              </w:rPr>
            </w:pPr>
            <w:r w:rsidRPr="006A51C3">
              <w:rPr>
                <w:rFonts w:cs="Arial"/>
                <w:b/>
                <w:bCs/>
                <w:i/>
                <w:iCs/>
                <w:szCs w:val="18"/>
              </w:rPr>
              <w:lastRenderedPageBreak/>
              <w:t>codebookComboParameterMixedType-r17</w:t>
            </w:r>
          </w:p>
          <w:p w14:paraId="41FE4B01" w14:textId="77777777" w:rsidR="00027F99" w:rsidRPr="006A51C3" w:rsidRDefault="00027F99" w:rsidP="004C06EC">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6A51C3" w:rsidRDefault="00027F99" w:rsidP="004C06EC">
            <w:pPr>
              <w:pStyle w:val="TAL"/>
            </w:pPr>
          </w:p>
          <w:p w14:paraId="6079583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2A39247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6D38F32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3CD5C82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706D8DCF"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35E63D2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indicates {Type 1 Single Panel, eType II R=1, FeType II PS M=1}</w:t>
            </w:r>
          </w:p>
          <w:p w14:paraId="5CC3E97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62DF4E5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2BCD6BF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02B304E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28D09BB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65F1937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7FB4307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eType II R=1, FeType II PS M=1}</w:t>
            </w:r>
          </w:p>
          <w:p w14:paraId="3EB47A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eType II R=1, FeType II PS M=2 R=1}</w:t>
            </w:r>
          </w:p>
          <w:p w14:paraId="2CD728FE" w14:textId="77777777" w:rsidR="00027F99" w:rsidRPr="006A51C3" w:rsidRDefault="00027F99" w:rsidP="004C06EC">
            <w:pPr>
              <w:pStyle w:val="TAL"/>
            </w:pPr>
          </w:p>
          <w:p w14:paraId="554C660C"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The following parameters are included for the supported CSI-RS resource:</w:t>
            </w:r>
          </w:p>
          <w:p w14:paraId="6EF3C907"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973F640"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p>
          <w:p w14:paraId="10BAAD86"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The minimum value of </w:t>
            </w:r>
            <w:r w:rsidRPr="006A51C3">
              <w:rPr>
                <w:rFonts w:ascii="Arial" w:hAnsi="Arial" w:cs="Arial"/>
                <w:i/>
                <w:iCs/>
                <w:sz w:val="18"/>
                <w:szCs w:val="18"/>
              </w:rPr>
              <w:t>totalNumberTxPortsPerBand</w:t>
            </w:r>
            <w:r w:rsidRPr="006A51C3">
              <w:rPr>
                <w:rFonts w:ascii="Arial" w:hAnsi="Arial" w:cs="Arial"/>
                <w:sz w:val="18"/>
                <w:szCs w:val="18"/>
              </w:rPr>
              <w:t xml:space="preserve"> is 4.</w:t>
            </w:r>
          </w:p>
          <w:p w14:paraId="649FB0F7" w14:textId="77777777" w:rsidR="00027F99" w:rsidRPr="006A51C3" w:rsidRDefault="00027F99" w:rsidP="004C06EC">
            <w:pPr>
              <w:pStyle w:val="B1"/>
              <w:spacing w:after="0"/>
              <w:rPr>
                <w:rFonts w:ascii="Arial" w:hAnsi="Arial" w:cs="Arial"/>
                <w:sz w:val="18"/>
                <w:szCs w:val="18"/>
              </w:rPr>
            </w:pPr>
          </w:p>
          <w:p w14:paraId="5D54D1EA" w14:textId="77777777" w:rsidR="00027F99" w:rsidRPr="006A51C3" w:rsidRDefault="00027F99" w:rsidP="004C06EC">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r w:rsidRPr="006A51C3">
              <w:rPr>
                <w:i/>
                <w:iCs/>
              </w:rPr>
              <w:t>supportedCSI-RS-ResourceList</w:t>
            </w:r>
            <w:r w:rsidRPr="006A51C3">
              <w:rPr>
                <w:rFonts w:cs="Arial"/>
                <w:i/>
                <w:iCs/>
                <w:szCs w:val="18"/>
              </w:rPr>
              <w:t>, fetype2R1-r17, fetype2R2-r17.</w:t>
            </w:r>
          </w:p>
        </w:tc>
        <w:tc>
          <w:tcPr>
            <w:tcW w:w="709" w:type="dxa"/>
          </w:tcPr>
          <w:p w14:paraId="1A05E436" w14:textId="77777777" w:rsidR="00027F99" w:rsidRPr="006A51C3" w:rsidRDefault="00027F99" w:rsidP="004C06EC">
            <w:pPr>
              <w:pStyle w:val="TAL"/>
              <w:jc w:val="center"/>
              <w:rPr>
                <w:rFonts w:cs="Arial"/>
                <w:szCs w:val="18"/>
              </w:rPr>
            </w:pPr>
            <w:r w:rsidRPr="006A51C3">
              <w:rPr>
                <w:rFonts w:cs="Arial"/>
                <w:szCs w:val="18"/>
              </w:rPr>
              <w:t>Band</w:t>
            </w:r>
          </w:p>
        </w:tc>
        <w:tc>
          <w:tcPr>
            <w:tcW w:w="567" w:type="dxa"/>
          </w:tcPr>
          <w:p w14:paraId="6F10BC2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00F7B36" w14:textId="77777777" w:rsidR="00027F99" w:rsidRPr="006A51C3" w:rsidRDefault="00027F99" w:rsidP="004C06EC">
            <w:pPr>
              <w:pStyle w:val="TAL"/>
              <w:jc w:val="center"/>
              <w:rPr>
                <w:bCs/>
                <w:iCs/>
              </w:rPr>
            </w:pPr>
            <w:r w:rsidRPr="006A51C3">
              <w:rPr>
                <w:bCs/>
                <w:iCs/>
              </w:rPr>
              <w:t>N/A</w:t>
            </w:r>
          </w:p>
        </w:tc>
        <w:tc>
          <w:tcPr>
            <w:tcW w:w="728" w:type="dxa"/>
          </w:tcPr>
          <w:p w14:paraId="1CF6AC72" w14:textId="77777777" w:rsidR="00027F99" w:rsidRPr="006A51C3" w:rsidRDefault="00027F99" w:rsidP="004C06EC">
            <w:pPr>
              <w:pStyle w:val="TAL"/>
              <w:jc w:val="center"/>
              <w:rPr>
                <w:bCs/>
                <w:iCs/>
              </w:rPr>
            </w:pPr>
            <w:r w:rsidRPr="006A51C3">
              <w:rPr>
                <w:bCs/>
                <w:iCs/>
              </w:rPr>
              <w:t>N/A</w:t>
            </w:r>
          </w:p>
        </w:tc>
      </w:tr>
      <w:tr w:rsidR="006A51C3" w:rsidRPr="006A51C3" w14:paraId="590D49CB" w14:textId="77777777" w:rsidTr="004C06EC">
        <w:trPr>
          <w:cantSplit/>
          <w:tblHeader/>
        </w:trPr>
        <w:tc>
          <w:tcPr>
            <w:tcW w:w="6917" w:type="dxa"/>
          </w:tcPr>
          <w:p w14:paraId="313881CC" w14:textId="77777777" w:rsidR="00027F99" w:rsidRPr="006A51C3" w:rsidRDefault="00027F99" w:rsidP="004C06EC">
            <w:pPr>
              <w:pStyle w:val="TAL"/>
              <w:rPr>
                <w:rFonts w:cs="Arial"/>
                <w:b/>
                <w:bCs/>
                <w:i/>
                <w:iCs/>
                <w:szCs w:val="18"/>
                <w:lang w:eastAsia="en-GB"/>
              </w:rPr>
            </w:pPr>
            <w:r w:rsidRPr="006A51C3">
              <w:rPr>
                <w:rFonts w:cs="Arial"/>
                <w:b/>
                <w:bCs/>
                <w:i/>
                <w:iCs/>
                <w:szCs w:val="18"/>
                <w:lang w:eastAsia="en-GB"/>
              </w:rPr>
              <w:lastRenderedPageBreak/>
              <w:t>codebookComboParameterMultiTRP-r17</w:t>
            </w:r>
          </w:p>
          <w:p w14:paraId="5FD82AE7" w14:textId="77777777" w:rsidR="00027F99" w:rsidRPr="006A51C3" w:rsidRDefault="00027F99" w:rsidP="004C06EC">
            <w:pPr>
              <w:pStyle w:val="TAL"/>
            </w:pPr>
            <w:r w:rsidRPr="006A51C3">
              <w:t>Indicates the support of active CSI-RS resources and ports in the presence of multi-TRP CSI.</w:t>
            </w:r>
          </w:p>
          <w:p w14:paraId="02F2B7D0" w14:textId="77777777" w:rsidR="00027F99" w:rsidRPr="006A51C3" w:rsidRDefault="00027F99" w:rsidP="004C06EC">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nCJT-null-null </w:t>
            </w:r>
            <w:r w:rsidRPr="006A51C3">
              <w:rPr>
                <w:rFonts w:ascii="Arial" w:hAnsi="Arial" w:cs="Arial"/>
                <w:sz w:val="18"/>
                <w:szCs w:val="18"/>
              </w:rPr>
              <w:t>indicates {NCJT, NULL, NULL}</w:t>
            </w:r>
          </w:p>
          <w:p w14:paraId="0823DF0B"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{NCJT+Type 1 SP for sTRP, NULL, NULL}</w:t>
            </w:r>
          </w:p>
          <w:p w14:paraId="63305E1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r w:rsidRPr="006A51C3">
              <w:rPr>
                <w:rFonts w:ascii="Arial" w:hAnsi="Arial" w:cs="Arial"/>
                <w:sz w:val="18"/>
                <w:szCs w:val="18"/>
              </w:rPr>
              <w:t>}</w:t>
            </w:r>
          </w:p>
          <w:p w14:paraId="3AA7766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eType 2 with R=2, Null</w:t>
            </w:r>
            <w:r w:rsidRPr="006A51C3">
              <w:rPr>
                <w:rFonts w:ascii="Arial" w:hAnsi="Arial" w:cs="Arial"/>
                <w:sz w:val="18"/>
                <w:szCs w:val="18"/>
              </w:rPr>
              <w:t>}</w:t>
            </w:r>
          </w:p>
          <w:p w14:paraId="4576FE9A"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eType 2 with R=1 and port selection, Null</w:t>
            </w:r>
            <w:r w:rsidRPr="006A51C3">
              <w:rPr>
                <w:rFonts w:ascii="Arial" w:hAnsi="Arial" w:cs="Arial"/>
                <w:sz w:val="18"/>
                <w:szCs w:val="18"/>
              </w:rPr>
              <w:t>}</w:t>
            </w:r>
          </w:p>
          <w:p w14:paraId="01122CF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eType 2 with R=2 and port selection, Null</w:t>
            </w:r>
            <w:r w:rsidRPr="006A51C3">
              <w:rPr>
                <w:rFonts w:ascii="Arial" w:hAnsi="Arial" w:cs="Arial"/>
                <w:sz w:val="18"/>
                <w:szCs w:val="18"/>
              </w:rPr>
              <w:t>}</w:t>
            </w:r>
          </w:p>
          <w:p w14:paraId="3153E37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0287CF94"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2F33227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57BE87A0"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4365E5C8"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372D0FA2"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56BD9BD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431110E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00C145E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11A48C2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70A1CC6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0A2C342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5CDA51A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indicates {NCJT, eType II R=1, FeType II PS M=1}</w:t>
            </w:r>
          </w:p>
          <w:p w14:paraId="3E7A589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76A48CA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1B5355E"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3FCD284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3C8FBA96"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70F5D13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2167810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{NCJT+Type 1 SP for sTRP, eType II R=1, FeType II PS M=1}</w:t>
            </w:r>
          </w:p>
          <w:p w14:paraId="1ACD817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58EBCA14" w14:textId="77777777" w:rsidR="00027F99" w:rsidRPr="006A51C3" w:rsidRDefault="00027F99" w:rsidP="004C06EC">
            <w:pPr>
              <w:pStyle w:val="TAL"/>
            </w:pPr>
          </w:p>
          <w:p w14:paraId="68B44F09"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848EA1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5048EAF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186BD111"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p>
          <w:p w14:paraId="7B4034E4" w14:textId="77777777" w:rsidR="00027F99" w:rsidRPr="006A51C3" w:rsidRDefault="00027F99" w:rsidP="004C06EC">
            <w:pPr>
              <w:pStyle w:val="TAL"/>
            </w:pPr>
          </w:p>
          <w:p w14:paraId="693A061D" w14:textId="77777777" w:rsidR="00027F99" w:rsidRPr="006A51C3" w:rsidRDefault="00027F99" w:rsidP="004C06EC">
            <w:pPr>
              <w:pStyle w:val="TAN"/>
            </w:pPr>
            <w:r w:rsidRPr="006A51C3">
              <w:t>NOTE 1:</w:t>
            </w:r>
            <w:r w:rsidRPr="006A51C3">
              <w:rPr>
                <w:rFonts w:cs="Arial"/>
                <w:szCs w:val="18"/>
              </w:rPr>
              <w:tab/>
            </w:r>
            <w:r w:rsidRPr="006A51C3">
              <w:t>A CMR pair configured for NCJT will be counted as two activated resources, a CMR configured for sTRP will be counted as one activated resource for a triplet.</w:t>
            </w:r>
          </w:p>
          <w:p w14:paraId="720966F7" w14:textId="77777777" w:rsidR="00027F99" w:rsidRPr="006A51C3" w:rsidRDefault="00027F99" w:rsidP="004C06EC">
            <w:pPr>
              <w:pStyle w:val="TAN"/>
            </w:pPr>
          </w:p>
          <w:p w14:paraId="6DC0092A" w14:textId="77777777" w:rsidR="00027F99" w:rsidRPr="006A51C3" w:rsidRDefault="00027F99" w:rsidP="004C06EC">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027F99" w:rsidRPr="006A51C3" w:rsidRDefault="00027F99" w:rsidP="004C06EC">
            <w:pPr>
              <w:pStyle w:val="TAL"/>
            </w:pPr>
          </w:p>
          <w:p w14:paraId="75086F22" w14:textId="77777777" w:rsidR="00027F99" w:rsidRPr="006A51C3" w:rsidRDefault="00027F99" w:rsidP="004C06EC">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027F99" w:rsidRPr="006A51C3" w:rsidRDefault="00027F99" w:rsidP="004C06EC">
            <w:pPr>
              <w:pStyle w:val="TAL"/>
              <w:jc w:val="center"/>
              <w:rPr>
                <w:rFonts w:cs="Arial"/>
                <w:szCs w:val="18"/>
              </w:rPr>
            </w:pPr>
            <w:r w:rsidRPr="006A51C3">
              <w:lastRenderedPageBreak/>
              <w:t>Band</w:t>
            </w:r>
          </w:p>
        </w:tc>
        <w:tc>
          <w:tcPr>
            <w:tcW w:w="567" w:type="dxa"/>
          </w:tcPr>
          <w:p w14:paraId="0C1997E4" w14:textId="77777777" w:rsidR="00027F99" w:rsidRPr="006A51C3" w:rsidRDefault="00027F99" w:rsidP="004C06EC">
            <w:pPr>
              <w:pStyle w:val="TAL"/>
              <w:jc w:val="center"/>
              <w:rPr>
                <w:rFonts w:cs="Arial"/>
                <w:szCs w:val="18"/>
              </w:rPr>
            </w:pPr>
            <w:r w:rsidRPr="006A51C3">
              <w:t>No</w:t>
            </w:r>
          </w:p>
        </w:tc>
        <w:tc>
          <w:tcPr>
            <w:tcW w:w="709" w:type="dxa"/>
          </w:tcPr>
          <w:p w14:paraId="4CE4C7EA" w14:textId="77777777" w:rsidR="00027F99" w:rsidRPr="006A51C3" w:rsidRDefault="00027F99" w:rsidP="004C06EC">
            <w:pPr>
              <w:pStyle w:val="TAL"/>
              <w:jc w:val="center"/>
              <w:rPr>
                <w:bCs/>
                <w:iCs/>
              </w:rPr>
            </w:pPr>
            <w:r w:rsidRPr="006A51C3">
              <w:rPr>
                <w:bCs/>
                <w:iCs/>
              </w:rPr>
              <w:t>N/A</w:t>
            </w:r>
          </w:p>
        </w:tc>
        <w:tc>
          <w:tcPr>
            <w:tcW w:w="728" w:type="dxa"/>
          </w:tcPr>
          <w:p w14:paraId="7FD63DC9" w14:textId="77777777" w:rsidR="00027F99" w:rsidRPr="006A51C3" w:rsidRDefault="00027F99" w:rsidP="004C06EC">
            <w:pPr>
              <w:pStyle w:val="TAL"/>
              <w:jc w:val="center"/>
              <w:rPr>
                <w:bCs/>
                <w:iCs/>
              </w:rPr>
            </w:pPr>
            <w:r w:rsidRPr="006A51C3">
              <w:rPr>
                <w:bCs/>
                <w:iCs/>
              </w:rPr>
              <w:t>N/A</w:t>
            </w:r>
          </w:p>
        </w:tc>
      </w:tr>
      <w:tr w:rsidR="006A51C3" w:rsidRPr="006A51C3" w14:paraId="382D6978" w14:textId="77777777" w:rsidTr="00963B9B">
        <w:trPr>
          <w:cantSplit/>
          <w:tblHeader/>
        </w:trPr>
        <w:tc>
          <w:tcPr>
            <w:tcW w:w="6917" w:type="dxa"/>
          </w:tcPr>
          <w:p w14:paraId="5779D153" w14:textId="77777777" w:rsidR="00172633" w:rsidRPr="006A51C3" w:rsidRDefault="00172633" w:rsidP="00963B9B">
            <w:pPr>
              <w:pStyle w:val="TAL"/>
              <w:rPr>
                <w:b/>
                <w:i/>
              </w:rPr>
            </w:pPr>
            <w:r w:rsidRPr="006A51C3">
              <w:rPr>
                <w:b/>
                <w:i/>
              </w:rPr>
              <w:t>codebookComboParametersAddition-r16</w:t>
            </w:r>
          </w:p>
          <w:p w14:paraId="776030FE" w14:textId="7F83CBA4" w:rsidR="00172633" w:rsidRPr="006A51C3" w:rsidRDefault="00172633" w:rsidP="00963B9B">
            <w:pPr>
              <w:pStyle w:val="TAL"/>
            </w:pPr>
            <w:r w:rsidRPr="006A51C3">
              <w:t>Indicates the UE supports the mixed codebook combinations and the corresponding parameters supported by the UE.</w:t>
            </w:r>
          </w:p>
          <w:p w14:paraId="40448A4B" w14:textId="77777777" w:rsidR="00172633" w:rsidRPr="006A51C3" w:rsidRDefault="00172633" w:rsidP="00963B9B">
            <w:pPr>
              <w:pStyle w:val="TAL"/>
            </w:pPr>
          </w:p>
          <w:p w14:paraId="207A2934" w14:textId="77777777" w:rsidR="00172633" w:rsidRPr="006A51C3" w:rsidRDefault="00172633" w:rsidP="00963B9B">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172633" w:rsidRPr="006A51C3" w:rsidRDefault="00172633" w:rsidP="00963B9B">
            <w:pPr>
              <w:pStyle w:val="TAL"/>
            </w:pPr>
          </w:p>
          <w:p w14:paraId="450AEC5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Null}</w:t>
            </w:r>
          </w:p>
          <w:p w14:paraId="1EB38E3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Null}</w:t>
            </w:r>
          </w:p>
          <w:p w14:paraId="69635AA6"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and port selection, Null}</w:t>
            </w:r>
          </w:p>
          <w:p w14:paraId="2399728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and port selection, Null}</w:t>
            </w:r>
          </w:p>
          <w:p w14:paraId="50CAEE1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Null}</w:t>
            </w:r>
          </w:p>
          <w:p w14:paraId="6DEA764E" w14:textId="724DF222"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w:t>
            </w:r>
            <w:r w:rsidR="00903358" w:rsidRPr="006A51C3">
              <w:rPr>
                <w:rFonts w:ascii="Arial" w:hAnsi="Arial" w:cs="Arial"/>
                <w:sz w:val="18"/>
                <w:szCs w:val="18"/>
              </w:rPr>
              <w:t>P</w:t>
            </w:r>
            <w:r w:rsidRPr="006A51C3">
              <w:rPr>
                <w:rFonts w:ascii="Arial" w:hAnsi="Arial" w:cs="Arial"/>
                <w:sz w:val="18"/>
                <w:szCs w:val="18"/>
              </w:rPr>
              <w:t>anel, eType 2 with R=2, Null}</w:t>
            </w:r>
          </w:p>
          <w:p w14:paraId="56C974FD"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with port selection, Null}</w:t>
            </w:r>
          </w:p>
          <w:p w14:paraId="0999E20F" w14:textId="77777777" w:rsidR="00387C93" w:rsidRPr="006A51C3" w:rsidRDefault="00387C93" w:rsidP="00387C93">
            <w:pPr>
              <w:pStyle w:val="B1"/>
              <w:spacing w:after="0"/>
            </w:pPr>
            <w:r w:rsidRPr="006A51C3">
              <w:rPr>
                <w:rFonts w:ascii="Arial" w:hAnsi="Arial" w:cs="Arial"/>
                <w:sz w:val="18"/>
                <w:szCs w:val="18"/>
              </w:rPr>
              <w:t>-</w:t>
            </w:r>
            <w:r w:rsidRPr="006A51C3">
              <w:rPr>
                <w:rFonts w:ascii="Arial" w:hAnsi="Arial" w:cs="Arial"/>
                <w:sz w:val="18"/>
                <w:szCs w:val="18"/>
              </w:rPr>
              <w:tab/>
              <w:t>{Type 1 Multi Panel, eType 2 with R=2 with port selection</w:t>
            </w:r>
            <w:r w:rsidRPr="006A51C3">
              <w:t>, Null}</w:t>
            </w:r>
          </w:p>
          <w:p w14:paraId="6F820C3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172633" w:rsidRPr="006A51C3" w:rsidRDefault="00172633" w:rsidP="00963B9B">
            <w:pPr>
              <w:pStyle w:val="TAL"/>
            </w:pPr>
          </w:p>
          <w:p w14:paraId="4BD4F304" w14:textId="77777777" w:rsidR="00172633" w:rsidRPr="006A51C3" w:rsidRDefault="00172633" w:rsidP="00963B9B">
            <w:pPr>
              <w:pStyle w:val="TAL"/>
            </w:pPr>
            <w:r w:rsidRPr="006A51C3">
              <w:t>Parameters for each mixed codebook supported by the UE:</w:t>
            </w:r>
          </w:p>
          <w:p w14:paraId="437BB25A"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7B75EEA0" w14:textId="77777777" w:rsidR="00172633" w:rsidRPr="006A51C3" w:rsidRDefault="00172633" w:rsidP="00963B9B">
            <w:pPr>
              <w:pStyle w:val="TAL"/>
            </w:pPr>
          </w:p>
          <w:p w14:paraId="76505859" w14:textId="77777777" w:rsidR="00172633" w:rsidRPr="006A51C3" w:rsidRDefault="00172633" w:rsidP="00963B9B">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89545C3" w14:textId="77777777" w:rsidR="00172633" w:rsidRPr="006A51C3" w:rsidRDefault="00172633" w:rsidP="00963B9B">
            <w:pPr>
              <w:pStyle w:val="TAL"/>
              <w:ind w:left="284"/>
            </w:pPr>
            <w:r w:rsidRPr="006A51C3">
              <w:rPr>
                <w:rFonts w:cs="Arial"/>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p w14:paraId="51A2161E" w14:textId="77777777" w:rsidR="00172633" w:rsidRPr="006A51C3" w:rsidRDefault="00172633" w:rsidP="00963B9B">
            <w:pPr>
              <w:pStyle w:val="TAL"/>
            </w:pPr>
          </w:p>
          <w:p w14:paraId="5237534A" w14:textId="77777777" w:rsidR="00172633" w:rsidRPr="006A51C3" w:rsidRDefault="00D04000" w:rsidP="00963B9B">
            <w:pPr>
              <w:pStyle w:val="TAL"/>
              <w:rPr>
                <w:rFonts w:cs="Arial"/>
                <w:szCs w:val="18"/>
              </w:rPr>
            </w:pPr>
            <w:r w:rsidRPr="006A51C3">
              <w:rPr>
                <w:rFonts w:cs="Arial"/>
                <w:szCs w:val="18"/>
              </w:rPr>
              <w:t>I</w:t>
            </w:r>
            <w:r w:rsidR="00172633" w:rsidRPr="006A51C3">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172633" w:rsidRPr="006A51C3" w:rsidRDefault="00EA7DBC" w:rsidP="00963B9B">
            <w:pPr>
              <w:pStyle w:val="TAL"/>
              <w:rPr>
                <w:b/>
                <w:i/>
              </w:rPr>
            </w:pPr>
            <w:r w:rsidRPr="006A51C3">
              <w:rPr>
                <w:iCs/>
              </w:rPr>
              <w:t xml:space="preserve">A </w:t>
            </w:r>
            <w:r w:rsidR="00172633" w:rsidRPr="006A51C3">
              <w:rPr>
                <w:iCs/>
              </w:rPr>
              <w:t xml:space="preserve">UE </w:t>
            </w:r>
            <w:r w:rsidRPr="006A51C3">
              <w:rPr>
                <w:iCs/>
              </w:rPr>
              <w:t xml:space="preserve">that </w:t>
            </w:r>
            <w:r w:rsidR="00172633" w:rsidRPr="006A51C3">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6A51C3" w:rsidRDefault="00172633" w:rsidP="00963B9B">
            <w:pPr>
              <w:pStyle w:val="TAL"/>
              <w:jc w:val="center"/>
            </w:pPr>
            <w:r w:rsidRPr="006A51C3">
              <w:t>Band</w:t>
            </w:r>
          </w:p>
        </w:tc>
        <w:tc>
          <w:tcPr>
            <w:tcW w:w="567" w:type="dxa"/>
          </w:tcPr>
          <w:p w14:paraId="6F162BF6" w14:textId="77777777" w:rsidR="00172633" w:rsidRPr="006A51C3" w:rsidRDefault="00172633" w:rsidP="00963B9B">
            <w:pPr>
              <w:pStyle w:val="TAL"/>
              <w:jc w:val="center"/>
            </w:pPr>
            <w:r w:rsidRPr="006A51C3">
              <w:t>No</w:t>
            </w:r>
          </w:p>
        </w:tc>
        <w:tc>
          <w:tcPr>
            <w:tcW w:w="709" w:type="dxa"/>
          </w:tcPr>
          <w:p w14:paraId="40A17706" w14:textId="77777777" w:rsidR="00172633" w:rsidRPr="006A51C3" w:rsidRDefault="00172633" w:rsidP="00963B9B">
            <w:pPr>
              <w:pStyle w:val="TAL"/>
              <w:jc w:val="center"/>
              <w:rPr>
                <w:bCs/>
                <w:iCs/>
              </w:rPr>
            </w:pPr>
            <w:r w:rsidRPr="006A51C3">
              <w:rPr>
                <w:bCs/>
                <w:iCs/>
              </w:rPr>
              <w:t>N/A</w:t>
            </w:r>
          </w:p>
        </w:tc>
        <w:tc>
          <w:tcPr>
            <w:tcW w:w="728" w:type="dxa"/>
          </w:tcPr>
          <w:p w14:paraId="0D60085C" w14:textId="77777777" w:rsidR="00172633" w:rsidRPr="006A51C3" w:rsidRDefault="00172633" w:rsidP="00963B9B">
            <w:pPr>
              <w:pStyle w:val="TAL"/>
              <w:jc w:val="center"/>
              <w:rPr>
                <w:bCs/>
                <w:iCs/>
              </w:rPr>
            </w:pPr>
            <w:r w:rsidRPr="006A51C3">
              <w:rPr>
                <w:bCs/>
                <w:iCs/>
              </w:rPr>
              <w:t>N/A</w:t>
            </w:r>
          </w:p>
        </w:tc>
      </w:tr>
      <w:tr w:rsidR="006A51C3" w:rsidRPr="006A51C3" w14:paraId="7A0F2F40" w14:textId="77777777" w:rsidTr="00963B9B">
        <w:trPr>
          <w:cantSplit/>
          <w:tblHeader/>
        </w:trPr>
        <w:tc>
          <w:tcPr>
            <w:tcW w:w="6917" w:type="dxa"/>
          </w:tcPr>
          <w:p w14:paraId="1A8322FA" w14:textId="77777777" w:rsidR="009E3627" w:rsidRPr="006A51C3" w:rsidRDefault="009E3627" w:rsidP="009E3627">
            <w:pPr>
              <w:pStyle w:val="TAL"/>
              <w:rPr>
                <w:b/>
                <w:bCs/>
                <w:i/>
                <w:iCs/>
              </w:rPr>
            </w:pPr>
            <w:r w:rsidRPr="006A51C3">
              <w:rPr>
                <w:b/>
                <w:bCs/>
                <w:i/>
                <w:iCs/>
              </w:rPr>
              <w:lastRenderedPageBreak/>
              <w:t>CodebookComboParametersCJT-r18</w:t>
            </w:r>
          </w:p>
          <w:p w14:paraId="2D96C3B6" w14:textId="77777777" w:rsidR="00835235" w:rsidRPr="006A51C3" w:rsidRDefault="009E3627" w:rsidP="009E3627">
            <w:pPr>
              <w:pStyle w:val="TAL"/>
              <w:rPr>
                <w:rFonts w:eastAsia="宋体" w:cs="Arial"/>
                <w:szCs w:val="18"/>
                <w:lang w:eastAsia="zh-CN"/>
              </w:rPr>
            </w:pPr>
            <w:r w:rsidRPr="006A51C3">
              <w:t xml:space="preserve">Indicates the support of </w:t>
            </w:r>
            <w:r w:rsidRPr="006A51C3">
              <w:rPr>
                <w:rFonts w:eastAsia="宋体" w:cs="Arial"/>
                <w:szCs w:val="18"/>
                <w:lang w:eastAsia="zh-CN"/>
              </w:rPr>
              <w:t>active CSI-RS resources and ports for mixed codebook types including Type-II-CJT in any slot.</w:t>
            </w:r>
          </w:p>
          <w:p w14:paraId="6D412D6B" w14:textId="0BDEE594" w:rsidR="009E3627" w:rsidRPr="006A51C3" w:rsidRDefault="009E3627" w:rsidP="009E3627">
            <w:pPr>
              <w:pStyle w:val="TAL"/>
            </w:pPr>
            <w:r w:rsidRPr="006A51C3">
              <w:t>The UE reports supported active CSI-RS resources and ports for the following are the possible mixed codebook combinations {Codebook1, Codebook2, Codebook3}:</w:t>
            </w:r>
          </w:p>
          <w:p w14:paraId="78784C0B" w14:textId="77777777" w:rsidR="009E3627" w:rsidRPr="006A51C3" w:rsidRDefault="009E3627" w:rsidP="009E3627">
            <w:pPr>
              <w:pStyle w:val="TAL"/>
            </w:pPr>
          </w:p>
          <w:p w14:paraId="3A0A2AAC"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3313D8E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1B742C1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52CD68D1"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2D3B05AD"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4C5578F7"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060E81A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758FFEE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30323EE8"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12A40840"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39DD3B0B" w14:textId="77777777" w:rsidR="009E3627" w:rsidRPr="006A51C3" w:rsidRDefault="009E3627" w:rsidP="009E3627">
            <w:pPr>
              <w:pStyle w:val="TAL"/>
            </w:pPr>
          </w:p>
          <w:p w14:paraId="772EECE2" w14:textId="77777777" w:rsidR="009E3627" w:rsidRPr="006A51C3" w:rsidRDefault="009E3627" w:rsidP="009E3627">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5E429CC6" w14:textId="46089051" w:rsidR="009E3627" w:rsidRPr="006A51C3" w:rsidRDefault="009E3627" w:rsidP="009E3627">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C854FBE"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6150F082"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92785D0" w14:textId="77777777" w:rsidR="009E3627" w:rsidRPr="006A51C3" w:rsidRDefault="009E3627" w:rsidP="009E3627">
            <w:pPr>
              <w:pStyle w:val="B1"/>
              <w:spacing w:after="0"/>
              <w:ind w:left="852"/>
              <w:rPr>
                <w:rFonts w:ascii="Arial" w:hAnsi="Arial" w:cs="Arial"/>
                <w:sz w:val="18"/>
                <w:szCs w:val="18"/>
              </w:rPr>
            </w:pPr>
          </w:p>
          <w:p w14:paraId="3EA37899" w14:textId="7C456D8D" w:rsidR="009E3627" w:rsidRPr="006A51C3" w:rsidRDefault="009E3627" w:rsidP="009E3627">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9E3627" w:rsidRPr="006A51C3" w:rsidRDefault="009E3627" w:rsidP="009E3627">
            <w:pPr>
              <w:pStyle w:val="TAL"/>
              <w:jc w:val="center"/>
            </w:pPr>
            <w:r w:rsidRPr="006A51C3">
              <w:t>Band</w:t>
            </w:r>
          </w:p>
        </w:tc>
        <w:tc>
          <w:tcPr>
            <w:tcW w:w="567" w:type="dxa"/>
          </w:tcPr>
          <w:p w14:paraId="2ED7D9F1" w14:textId="2DE63F09" w:rsidR="009E3627" w:rsidRPr="006A51C3" w:rsidRDefault="009E3627" w:rsidP="009E3627">
            <w:pPr>
              <w:pStyle w:val="TAL"/>
              <w:jc w:val="center"/>
            </w:pPr>
            <w:r w:rsidRPr="006A51C3">
              <w:t>No</w:t>
            </w:r>
          </w:p>
        </w:tc>
        <w:tc>
          <w:tcPr>
            <w:tcW w:w="709" w:type="dxa"/>
          </w:tcPr>
          <w:p w14:paraId="29D0B3D1" w14:textId="750D1222" w:rsidR="009E3627" w:rsidRPr="006A51C3" w:rsidRDefault="009E3627" w:rsidP="009E3627">
            <w:pPr>
              <w:pStyle w:val="TAL"/>
              <w:jc w:val="center"/>
              <w:rPr>
                <w:bCs/>
                <w:iCs/>
              </w:rPr>
            </w:pPr>
            <w:r w:rsidRPr="006A51C3">
              <w:rPr>
                <w:bCs/>
                <w:iCs/>
              </w:rPr>
              <w:t>N/A</w:t>
            </w:r>
          </w:p>
        </w:tc>
        <w:tc>
          <w:tcPr>
            <w:tcW w:w="728" w:type="dxa"/>
          </w:tcPr>
          <w:p w14:paraId="468F146B" w14:textId="117DA8B3" w:rsidR="009E3627" w:rsidRPr="006A51C3" w:rsidRDefault="009E3627" w:rsidP="009E3627">
            <w:pPr>
              <w:pStyle w:val="TAL"/>
              <w:jc w:val="center"/>
              <w:rPr>
                <w:bCs/>
                <w:iCs/>
              </w:rPr>
            </w:pPr>
            <w:r w:rsidRPr="006A51C3">
              <w:rPr>
                <w:bCs/>
                <w:iCs/>
              </w:rPr>
              <w:t>N/A</w:t>
            </w:r>
          </w:p>
        </w:tc>
      </w:tr>
      <w:tr w:rsidR="006A51C3" w:rsidRPr="006A51C3" w14:paraId="06551640" w14:textId="77777777" w:rsidTr="0026000E">
        <w:trPr>
          <w:cantSplit/>
          <w:tblHeader/>
        </w:trPr>
        <w:tc>
          <w:tcPr>
            <w:tcW w:w="6917" w:type="dxa"/>
          </w:tcPr>
          <w:p w14:paraId="4133F557" w14:textId="77777777" w:rsidR="00B174E7" w:rsidRPr="006A51C3" w:rsidRDefault="00B174E7" w:rsidP="0026000E">
            <w:pPr>
              <w:pStyle w:val="TAL"/>
              <w:rPr>
                <w:b/>
                <w:i/>
              </w:rPr>
            </w:pPr>
            <w:r w:rsidRPr="006A51C3">
              <w:rPr>
                <w:b/>
                <w:i/>
              </w:rPr>
              <w:lastRenderedPageBreak/>
              <w:t>codebookParameters</w:t>
            </w:r>
          </w:p>
          <w:p w14:paraId="0157CECB" w14:textId="77777777" w:rsidR="00B174E7" w:rsidRPr="006A51C3" w:rsidRDefault="00B174E7" w:rsidP="0026000E">
            <w:pPr>
              <w:pStyle w:val="TAL"/>
            </w:pPr>
            <w:r w:rsidRPr="006A51C3">
              <w:t xml:space="preserve">Indicates the codebooks and the corresponding </w:t>
            </w:r>
            <w:r w:rsidR="00734E25" w:rsidRPr="006A51C3">
              <w:t>parameters supported by the UE.</w:t>
            </w:r>
          </w:p>
          <w:p w14:paraId="20A50077" w14:textId="77777777" w:rsidR="00B174E7" w:rsidRPr="006A51C3" w:rsidRDefault="00B174E7" w:rsidP="0026000E">
            <w:pPr>
              <w:pStyle w:val="TAL"/>
            </w:pPr>
          </w:p>
          <w:p w14:paraId="750F89FA" w14:textId="77777777" w:rsidR="00B174E7" w:rsidRPr="006A51C3" w:rsidRDefault="00B174E7" w:rsidP="0026000E">
            <w:pPr>
              <w:pStyle w:val="TAL"/>
            </w:pPr>
            <w:r w:rsidRPr="006A51C3">
              <w:t>Parameters for type I single panel codebook (type1 singlePanel</w:t>
            </w:r>
            <w:r w:rsidR="00E50D11" w:rsidRPr="006A51C3">
              <w:t>) supported by the UE</w:t>
            </w:r>
            <w:r w:rsidR="00BB33B8" w:rsidRPr="006A51C3">
              <w:t xml:space="preserve">, which </w:t>
            </w:r>
            <w:r w:rsidR="00A773BB" w:rsidRPr="006A51C3">
              <w:t>are</w:t>
            </w:r>
            <w:r w:rsidR="00BB33B8" w:rsidRPr="006A51C3">
              <w:t xml:space="preserve"> mandatory</w:t>
            </w:r>
            <w:r w:rsidR="00C64D5E" w:rsidRPr="006A51C3">
              <w:t xml:space="preserve"> to report</w:t>
            </w:r>
            <w:r w:rsidR="00E50D11" w:rsidRPr="006A51C3">
              <w:t>:</w:t>
            </w:r>
          </w:p>
          <w:p w14:paraId="702D42BA" w14:textId="77777777" w:rsidR="00AC2350" w:rsidRPr="006A51C3" w:rsidRDefault="00E50D11" w:rsidP="00AC235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1365C864"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宋体" w:hAnsi="Arial" w:cs="Arial"/>
                <w:sz w:val="18"/>
                <w:szCs w:val="18"/>
              </w:rPr>
              <w:t xml:space="preserve">regardless of what it reports in </w:t>
            </w:r>
            <w:r w:rsidRPr="006A51C3">
              <w:rPr>
                <w:rFonts w:ascii="Arial" w:eastAsia="宋体" w:hAnsi="Arial" w:cs="Arial"/>
                <w:i/>
                <w:sz w:val="18"/>
                <w:szCs w:val="18"/>
              </w:rPr>
              <w:t>supportedCSI-RS-ResourceList</w:t>
            </w:r>
            <w:r w:rsidRPr="006A51C3">
              <w:rPr>
                <w:rFonts w:ascii="Arial" w:eastAsia="宋体" w:hAnsi="Arial" w:cs="Arial"/>
                <w:sz w:val="18"/>
                <w:szCs w:val="18"/>
              </w:rPr>
              <w:t xml:space="preserve"> with </w:t>
            </w:r>
            <w:r w:rsidRPr="006A51C3">
              <w:rPr>
                <w:rFonts w:ascii="Arial" w:eastAsia="宋体" w:hAnsi="Arial" w:cs="Arial"/>
                <w:i/>
                <w:sz w:val="18"/>
                <w:szCs w:val="18"/>
              </w:rPr>
              <w:t>maxNumberTxPortsPerResource</w:t>
            </w:r>
            <w:r w:rsidRPr="006A51C3">
              <w:rPr>
                <w:rFonts w:ascii="Arial" w:hAnsi="Arial" w:cs="Arial"/>
                <w:sz w:val="18"/>
                <w:szCs w:val="18"/>
              </w:rPr>
              <w:t>;</w:t>
            </w:r>
          </w:p>
          <w:p w14:paraId="42C570AE"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宋体" w:hAnsi="Arial" w:cs="Arial"/>
                <w:sz w:val="18"/>
                <w:szCs w:val="18"/>
              </w:rPr>
              <w:t xml:space="preserve">regardless of what it reports in </w:t>
            </w:r>
            <w:r w:rsidRPr="006A51C3">
              <w:rPr>
                <w:rFonts w:ascii="Arial" w:eastAsia="宋体" w:hAnsi="Arial" w:cs="Arial"/>
                <w:i/>
                <w:sz w:val="18"/>
                <w:szCs w:val="18"/>
              </w:rPr>
              <w:t>supportedCSI-RS-ResourceList</w:t>
            </w:r>
            <w:r w:rsidRPr="006A51C3">
              <w:rPr>
                <w:rFonts w:ascii="Arial" w:eastAsia="宋体" w:hAnsi="Arial" w:cs="Arial"/>
                <w:sz w:val="18"/>
                <w:szCs w:val="18"/>
              </w:rPr>
              <w:t xml:space="preserve"> with </w:t>
            </w:r>
            <w:r w:rsidRPr="006A51C3">
              <w:rPr>
                <w:rFonts w:ascii="Arial" w:eastAsia="宋体" w:hAnsi="Arial" w:cs="Arial"/>
                <w:i/>
                <w:sz w:val="18"/>
                <w:szCs w:val="18"/>
              </w:rPr>
              <w:t>maxNumberTxPortsPerResource</w:t>
            </w:r>
            <w:r w:rsidRPr="006A51C3">
              <w:rPr>
                <w:rFonts w:ascii="Arial" w:hAnsi="Arial" w:cs="Arial"/>
                <w:sz w:val="18"/>
                <w:szCs w:val="18"/>
              </w:rPr>
              <w:t>;</w:t>
            </w:r>
          </w:p>
          <w:p w14:paraId="2B80A093" w14:textId="77777777" w:rsidR="00E50D11" w:rsidRPr="006A51C3" w:rsidRDefault="00AC2350" w:rsidP="00234276">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宋体" w:hAnsi="Arial" w:cs="Arial"/>
                <w:sz w:val="18"/>
                <w:szCs w:val="18"/>
              </w:rPr>
              <w:t xml:space="preserve">regardless of what it reports in </w:t>
            </w:r>
            <w:r w:rsidRPr="006A51C3">
              <w:rPr>
                <w:rFonts w:ascii="Arial" w:eastAsia="宋体" w:hAnsi="Arial" w:cs="Arial"/>
                <w:i/>
                <w:sz w:val="18"/>
                <w:szCs w:val="18"/>
              </w:rPr>
              <w:t xml:space="preserve">supportedCSI-RS-ResourceList </w:t>
            </w:r>
            <w:r w:rsidRPr="006A51C3">
              <w:rPr>
                <w:rFonts w:ascii="Arial" w:eastAsia="宋体" w:hAnsi="Arial" w:cs="Arial"/>
                <w:sz w:val="18"/>
                <w:szCs w:val="18"/>
              </w:rPr>
              <w:t xml:space="preserve">with </w:t>
            </w:r>
            <w:r w:rsidRPr="006A51C3">
              <w:rPr>
                <w:rFonts w:ascii="Arial" w:eastAsia="宋体" w:hAnsi="Arial" w:cs="Arial"/>
                <w:i/>
                <w:sz w:val="18"/>
                <w:szCs w:val="18"/>
              </w:rPr>
              <w:t>maxNumberTxPortsPerResource</w:t>
            </w:r>
            <w:r w:rsidRPr="006A51C3">
              <w:rPr>
                <w:rFonts w:ascii="Arial" w:eastAsia="宋体" w:hAnsi="Arial" w:cs="Arial"/>
                <w:sz w:val="18"/>
                <w:szCs w:val="18"/>
              </w:rPr>
              <w:t>.</w:t>
            </w:r>
          </w:p>
          <w:p w14:paraId="009CE752" w14:textId="77777777" w:rsidR="00E50D11" w:rsidRPr="006A51C3" w:rsidRDefault="00E50D11"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E62E5F2" w14:textId="77777777" w:rsidR="00E50D11" w:rsidRPr="006A51C3" w:rsidRDefault="00E50D11"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531C2E62" w14:textId="77777777" w:rsidR="00B174E7" w:rsidRPr="006A51C3" w:rsidRDefault="00B174E7" w:rsidP="0026000E">
            <w:pPr>
              <w:pStyle w:val="TAL"/>
            </w:pPr>
            <w:r w:rsidRPr="006A51C3">
              <w:t>Parameters for type I multi-panel codebook (type1 multiPanel</w:t>
            </w:r>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7B2C5727"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6F186AC0"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16C4440F"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0273B41E"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nrofPanels</w:t>
            </w:r>
            <w:r w:rsidRPr="006A51C3">
              <w:rPr>
                <w:rFonts w:ascii="Arial" w:hAnsi="Arial" w:cs="Arial"/>
                <w:sz w:val="18"/>
                <w:szCs w:val="18"/>
              </w:rPr>
              <w:t xml:space="preserve"> indicates supported number of panels.</w:t>
            </w:r>
          </w:p>
          <w:p w14:paraId="2BD18D02" w14:textId="77777777" w:rsidR="00B174E7" w:rsidRPr="006A51C3" w:rsidRDefault="00B174E7" w:rsidP="0026000E">
            <w:pPr>
              <w:pStyle w:val="TAL"/>
            </w:pPr>
            <w:r w:rsidRPr="006A51C3">
              <w:t>Parameters for type II codebook (type2) supported by the U</w:t>
            </w:r>
            <w:r w:rsidR="00734E25" w:rsidRPr="006A51C3">
              <w:t>E</w:t>
            </w:r>
            <w:r w:rsidR="00BB33B8" w:rsidRPr="006A51C3">
              <w:t xml:space="preserve">, which </w:t>
            </w:r>
            <w:r w:rsidR="00A773BB" w:rsidRPr="006A51C3">
              <w:t>are</w:t>
            </w:r>
            <w:r w:rsidR="00BB33B8" w:rsidRPr="006A51C3">
              <w:t xml:space="preserve"> optional</w:t>
            </w:r>
            <w:r w:rsidR="00734E25" w:rsidRPr="006A51C3">
              <w:t>:</w:t>
            </w:r>
          </w:p>
          <w:p w14:paraId="211B62B8"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32A6E0EC"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470F7A6D"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37D88662"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amplitudeSubsetRestriction</w:t>
            </w:r>
            <w:r w:rsidRPr="006A51C3">
              <w:rPr>
                <w:rFonts w:ascii="Arial" w:hAnsi="Arial" w:cs="Arial"/>
                <w:sz w:val="18"/>
                <w:szCs w:val="18"/>
              </w:rPr>
              <w:t xml:space="preserve"> indicates whether amplitude subset restriction is supported for the UE.</w:t>
            </w:r>
          </w:p>
          <w:p w14:paraId="08A82ED4" w14:textId="77777777" w:rsidR="00B174E7" w:rsidRPr="006A51C3" w:rsidRDefault="00B174E7" w:rsidP="0026000E">
            <w:pPr>
              <w:pStyle w:val="TAL"/>
            </w:pPr>
            <w:r w:rsidRPr="006A51C3">
              <w:t>Parameters for type II codebook with port selection (type2-PortSelection</w:t>
            </w:r>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37192A99"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5B83F02B"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6FA1917D"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24574985" w14:textId="77777777" w:rsidR="00B174E7" w:rsidRPr="006A51C3" w:rsidRDefault="00B174E7" w:rsidP="0026000E">
            <w:pPr>
              <w:pStyle w:val="TAL"/>
            </w:pPr>
            <w:r w:rsidRPr="006A51C3">
              <w:rPr>
                <w:i/>
              </w:rPr>
              <w:t>supportedCSI-RS-ResourceList</w:t>
            </w:r>
            <w:r w:rsidRPr="006A51C3">
              <w:t xml:space="preserve"> includes list of the following parameters:</w:t>
            </w:r>
          </w:p>
          <w:p w14:paraId="43AC3661"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40AEF085"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124DEA86" w14:textId="77777777" w:rsidR="0035152A" w:rsidRPr="006A51C3" w:rsidRDefault="0035152A"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p w14:paraId="522ABFBD" w14:textId="77777777" w:rsidR="00AC2350" w:rsidRPr="006A51C3" w:rsidRDefault="00071325" w:rsidP="00AC2350">
            <w:pPr>
              <w:pStyle w:val="TAL"/>
              <w:ind w:left="5"/>
              <w:rPr>
                <w:szCs w:val="18"/>
              </w:rPr>
            </w:pPr>
            <w:r w:rsidRPr="006A51C3">
              <w:t xml:space="preserve">For each codebook type, the UE may report another list of supported CSI-RS resources via </w:t>
            </w:r>
            <w:r w:rsidRPr="006A51C3">
              <w:rPr>
                <w:i/>
                <w:iCs/>
              </w:rPr>
              <w:t>supportedCSI-RS-ResourceListAlt</w:t>
            </w:r>
            <w:r w:rsidRPr="006A51C3">
              <w:t xml:space="preserve"> in </w:t>
            </w:r>
            <w:r w:rsidRPr="006A51C3">
              <w:rPr>
                <w:i/>
                <w:iCs/>
              </w:rPr>
              <w:t>codebookParametersPerBand</w:t>
            </w:r>
            <w:r w:rsidRPr="006A51C3">
              <w:t>.</w:t>
            </w:r>
            <w:r w:rsidR="00AC2350" w:rsidRPr="006A51C3">
              <w:rPr>
                <w:szCs w:val="18"/>
              </w:rPr>
              <w:t xml:space="preserve"> For type I single panel codebook (type1 singlePanel) supportedCSI-RS-ResourceListAlt,</w:t>
            </w:r>
          </w:p>
          <w:p w14:paraId="4D0AA42E" w14:textId="77777777" w:rsidR="00AC2350" w:rsidRPr="006A51C3" w:rsidRDefault="00147AB3" w:rsidP="00234276">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r w:rsidRPr="006A51C3">
              <w:rPr>
                <w:rFonts w:ascii="Arial" w:hAnsi="Arial" w:cs="Arial"/>
              </w:rPr>
              <w:t>supportedCSI-RS-ResourceListAlt</w:t>
            </w:r>
            <w:r w:rsidRPr="006A51C3">
              <w:rPr>
                <w:rFonts w:ascii="Arial" w:hAnsi="Arial"/>
              </w:rPr>
              <w:t xml:space="preserve"> with maxNumberTxPortsPerResource greater than or equal to 8 for FR1;</w:t>
            </w:r>
          </w:p>
          <w:p w14:paraId="2C494F7B" w14:textId="77777777" w:rsidR="00071325" w:rsidRPr="006A51C3" w:rsidRDefault="00AC2350" w:rsidP="00234276">
            <w:pPr>
              <w:pStyle w:val="B1"/>
            </w:pPr>
            <w:r w:rsidRPr="006A51C3">
              <w:rPr>
                <w:rFonts w:ascii="Arial" w:hAnsi="Arial"/>
                <w:sz w:val="18"/>
              </w:rPr>
              <w:lastRenderedPageBreak/>
              <w:t>-</w:t>
            </w:r>
            <w:r w:rsidRPr="006A51C3">
              <w:rPr>
                <w:rFonts w:ascii="Arial" w:hAnsi="Arial" w:cs="Arial"/>
                <w:sz w:val="18"/>
                <w:szCs w:val="18"/>
              </w:rPr>
              <w:tab/>
            </w:r>
            <w:r w:rsidRPr="006A51C3">
              <w:rPr>
                <w:rFonts w:ascii="Arial" w:hAnsi="Arial"/>
                <w:sz w:val="18"/>
              </w:rPr>
              <w:t xml:space="preserve">a UE shall report at least one triplet in </w:t>
            </w:r>
            <w:r w:rsidRPr="006A51C3">
              <w:rPr>
                <w:rFonts w:ascii="Arial" w:hAnsi="Arial" w:cs="Arial"/>
                <w:sz w:val="18"/>
              </w:rPr>
              <w:t>supportedCSI-RS-ResourceListAlt</w:t>
            </w:r>
            <w:r w:rsidRPr="006A51C3">
              <w:rPr>
                <w:rFonts w:ascii="Arial" w:hAnsi="Arial"/>
                <w:sz w:val="18"/>
              </w:rPr>
              <w:t xml:space="preserve"> with maxNumberTxPortsPerResource greater than or equal to 2 for FR2.</w:t>
            </w:r>
          </w:p>
        </w:tc>
        <w:tc>
          <w:tcPr>
            <w:tcW w:w="709" w:type="dxa"/>
          </w:tcPr>
          <w:p w14:paraId="137AE233" w14:textId="77777777" w:rsidR="00B174E7" w:rsidRPr="006A51C3" w:rsidRDefault="00B174E7" w:rsidP="0026000E">
            <w:pPr>
              <w:pStyle w:val="TAL"/>
              <w:jc w:val="center"/>
              <w:rPr>
                <w:rFonts w:cs="Arial"/>
                <w:szCs w:val="18"/>
              </w:rPr>
            </w:pPr>
            <w:r w:rsidRPr="006A51C3">
              <w:lastRenderedPageBreak/>
              <w:t>Band</w:t>
            </w:r>
          </w:p>
        </w:tc>
        <w:tc>
          <w:tcPr>
            <w:tcW w:w="567" w:type="dxa"/>
          </w:tcPr>
          <w:p w14:paraId="6C448110" w14:textId="77777777" w:rsidR="00B174E7" w:rsidRPr="006A51C3" w:rsidRDefault="00BB33B8" w:rsidP="0026000E">
            <w:pPr>
              <w:pStyle w:val="TAL"/>
              <w:jc w:val="center"/>
            </w:pPr>
            <w:r w:rsidRPr="006A51C3">
              <w:t>FD</w:t>
            </w:r>
          </w:p>
        </w:tc>
        <w:tc>
          <w:tcPr>
            <w:tcW w:w="709" w:type="dxa"/>
          </w:tcPr>
          <w:p w14:paraId="1B18280B" w14:textId="77777777" w:rsidR="00B174E7" w:rsidRPr="006A51C3" w:rsidRDefault="001F7FB0" w:rsidP="0026000E">
            <w:pPr>
              <w:pStyle w:val="TAL"/>
              <w:jc w:val="center"/>
              <w:rPr>
                <w:rFonts w:cs="Arial"/>
                <w:szCs w:val="18"/>
              </w:rPr>
            </w:pPr>
            <w:r w:rsidRPr="006A51C3">
              <w:rPr>
                <w:bCs/>
                <w:iCs/>
              </w:rPr>
              <w:t>N/A</w:t>
            </w:r>
          </w:p>
        </w:tc>
        <w:tc>
          <w:tcPr>
            <w:tcW w:w="728" w:type="dxa"/>
          </w:tcPr>
          <w:p w14:paraId="08C4F0C3" w14:textId="77777777" w:rsidR="00B174E7" w:rsidRPr="006A51C3" w:rsidRDefault="001F7FB0" w:rsidP="0026000E">
            <w:pPr>
              <w:pStyle w:val="TAL"/>
              <w:jc w:val="center"/>
              <w:rPr>
                <w:rFonts w:cs="Arial"/>
                <w:szCs w:val="18"/>
              </w:rPr>
            </w:pPr>
            <w:r w:rsidRPr="006A51C3">
              <w:rPr>
                <w:bCs/>
                <w:iCs/>
              </w:rPr>
              <w:t>N/A</w:t>
            </w:r>
          </w:p>
        </w:tc>
      </w:tr>
      <w:tr w:rsidR="006A51C3" w:rsidRPr="006A51C3" w14:paraId="3EA89E6D" w14:textId="77777777" w:rsidTr="0026000E">
        <w:trPr>
          <w:cantSplit/>
          <w:tblHeader/>
        </w:trPr>
        <w:tc>
          <w:tcPr>
            <w:tcW w:w="6917" w:type="dxa"/>
          </w:tcPr>
          <w:p w14:paraId="09434B94" w14:textId="77777777" w:rsidR="004C6EFF" w:rsidRPr="006A51C3" w:rsidRDefault="004C6EFF" w:rsidP="004C6EFF">
            <w:pPr>
              <w:pStyle w:val="TAL"/>
              <w:rPr>
                <w:b/>
                <w:i/>
              </w:rPr>
            </w:pPr>
            <w:r w:rsidRPr="006A51C3">
              <w:rPr>
                <w:b/>
                <w:i/>
              </w:rPr>
              <w:t>codebookParametersAddition-r16</w:t>
            </w:r>
          </w:p>
          <w:p w14:paraId="75B71453" w14:textId="77777777" w:rsidR="004C6EFF" w:rsidRPr="006A51C3" w:rsidRDefault="004C6EFF" w:rsidP="004C6EFF">
            <w:pPr>
              <w:pStyle w:val="TAL"/>
            </w:pPr>
            <w:r w:rsidRPr="006A51C3">
              <w:t>Indicates the UE support of additional codebooks and the corresponding parameters supported by the UE.</w:t>
            </w:r>
          </w:p>
          <w:p w14:paraId="0B93B0C3" w14:textId="77777777" w:rsidR="004C6EFF" w:rsidRPr="006A51C3" w:rsidRDefault="004C6EFF" w:rsidP="004C6EFF">
            <w:pPr>
              <w:pStyle w:val="TAL"/>
            </w:pPr>
          </w:p>
          <w:p w14:paraId="3BF0DF03" w14:textId="77777777" w:rsidR="004C6EFF" w:rsidRPr="006A51C3" w:rsidRDefault="004C6EFF" w:rsidP="004C6EFF">
            <w:pPr>
              <w:pStyle w:val="TAL"/>
            </w:pPr>
            <w:r w:rsidRPr="006A51C3">
              <w:t>Codebook etype 2 R=1 support parameter combination 1 to 6 and rank 1 to 2. Parameters for etype 2 R=1 (</w:t>
            </w:r>
            <w:r w:rsidRPr="006A51C3">
              <w:rPr>
                <w:i/>
                <w:iCs/>
              </w:rPr>
              <w:t>etype2R1-r16</w:t>
            </w:r>
            <w:r w:rsidRPr="006A51C3">
              <w:t>) supported by the UE, which are optional:</w:t>
            </w:r>
          </w:p>
          <w:p w14:paraId="22A85C72"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2FEF3989"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7F187C"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DB0D1D" w14:textId="77777777" w:rsidR="004C6EFF" w:rsidRPr="006A51C3" w:rsidRDefault="004C6EFF" w:rsidP="004C6EFF">
            <w:pPr>
              <w:pStyle w:val="B1"/>
              <w:spacing w:after="0"/>
              <w:ind w:left="852"/>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3B92D0A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etype 2 R=1</w:t>
            </w:r>
          </w:p>
          <w:p w14:paraId="0A5A61B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008C7055" w:rsidRPr="006A51C3">
              <w:rPr>
                <w:rFonts w:ascii="Arial" w:hAnsi="Arial" w:cs="Arial"/>
                <w:i/>
                <w:iCs/>
                <w:sz w:val="18"/>
                <w:szCs w:val="18"/>
              </w:rPr>
              <w:t>a</w:t>
            </w:r>
            <w:r w:rsidRPr="006A51C3">
              <w:rPr>
                <w:rFonts w:ascii="Arial" w:hAnsi="Arial" w:cs="Arial"/>
                <w:i/>
                <w:iCs/>
                <w:sz w:val="18"/>
                <w:szCs w:val="18"/>
              </w:rPr>
              <w:t>mp</w:t>
            </w:r>
            <w:r w:rsidR="008C7055" w:rsidRPr="006A51C3">
              <w:rPr>
                <w:rFonts w:ascii="Arial" w:hAnsi="Arial" w:cs="Arial"/>
                <w:i/>
                <w:iCs/>
                <w:sz w:val="18"/>
                <w:szCs w:val="18"/>
              </w:rPr>
              <w:t>litudeSubset</w:t>
            </w:r>
            <w:r w:rsidRPr="006A51C3">
              <w:rPr>
                <w:rFonts w:ascii="Arial" w:hAnsi="Arial" w:cs="Arial"/>
                <w:i/>
                <w:iCs/>
                <w:sz w:val="18"/>
                <w:szCs w:val="18"/>
              </w:rPr>
              <w:t>Restriction-r16</w:t>
            </w:r>
            <w:r w:rsidRPr="006A51C3">
              <w:rPr>
                <w:rFonts w:ascii="Arial" w:hAnsi="Arial" w:cs="Arial"/>
                <w:sz w:val="18"/>
                <w:szCs w:val="18"/>
              </w:rPr>
              <w:t xml:space="preserve"> indicates the support of amplitude </w:t>
            </w:r>
            <w:r w:rsidR="008C7055" w:rsidRPr="006A51C3">
              <w:rPr>
                <w:rFonts w:ascii="Arial" w:hAnsi="Arial" w:cs="Arial"/>
                <w:sz w:val="18"/>
                <w:szCs w:val="18"/>
              </w:rPr>
              <w:t xml:space="preserve">subset </w:t>
            </w:r>
            <w:r w:rsidRPr="006A51C3">
              <w:rPr>
                <w:rFonts w:ascii="Arial" w:hAnsi="Arial" w:cs="Arial"/>
                <w:sz w:val="18"/>
                <w:szCs w:val="18"/>
              </w:rPr>
              <w:t>restriction.</w:t>
            </w:r>
          </w:p>
          <w:p w14:paraId="2EA2FC17" w14:textId="77777777" w:rsidR="004C6EFF" w:rsidRPr="006A51C3" w:rsidRDefault="004C6EFF" w:rsidP="004C6EFF">
            <w:pPr>
              <w:pStyle w:val="TAL"/>
            </w:pPr>
          </w:p>
          <w:p w14:paraId="3DADC158" w14:textId="77777777" w:rsidR="004C6EFF" w:rsidRPr="006A51C3" w:rsidRDefault="004C6EFF" w:rsidP="004C6EFF">
            <w:pPr>
              <w:pStyle w:val="TAL"/>
            </w:pPr>
            <w:r w:rsidRPr="006A51C3">
              <w:t>Parameters for etype 2 R=2 (</w:t>
            </w:r>
            <w:r w:rsidRPr="006A51C3">
              <w:rPr>
                <w:i/>
                <w:iCs/>
              </w:rPr>
              <w:t>etype2R2-r16</w:t>
            </w:r>
            <w:r w:rsidRPr="006A51C3">
              <w:t>) supported by the UE, which are optional:</w:t>
            </w:r>
          </w:p>
          <w:p w14:paraId="4DDF0F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015A0D7C"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4C6EFF" w:rsidRPr="006A51C3" w:rsidRDefault="004C6EFF" w:rsidP="004C6EFF">
            <w:pPr>
              <w:pStyle w:val="B1"/>
              <w:spacing w:after="0"/>
              <w:ind w:left="0" w:firstLine="0"/>
              <w:rPr>
                <w:rFonts w:ascii="Arial" w:hAnsi="Arial" w:cs="Arial"/>
                <w:sz w:val="18"/>
                <w:szCs w:val="18"/>
              </w:rPr>
            </w:pPr>
          </w:p>
          <w:p w14:paraId="56DD55F9" w14:textId="77777777" w:rsidR="004C6EFF" w:rsidRPr="006A51C3" w:rsidRDefault="004C6EFF" w:rsidP="004C6EFF">
            <w:pPr>
              <w:pStyle w:val="TAL"/>
            </w:pPr>
            <w:r w:rsidRPr="006A51C3">
              <w:t>Codebook etype 2 R=1 with port selection supports 6 parameter combinations and rank 1,2. Parameters for etype 2 R=1 with port selection (</w:t>
            </w:r>
            <w:r w:rsidRPr="006A51C3">
              <w:rPr>
                <w:i/>
                <w:iCs/>
              </w:rPr>
              <w:t>etype2R1-PortSelection-r16</w:t>
            </w:r>
            <w:r w:rsidRPr="006A51C3">
              <w:t>) supported by the UE, which are optional:</w:t>
            </w:r>
          </w:p>
          <w:p w14:paraId="0438285F"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9718219"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4C6EFF" w:rsidRPr="006A51C3" w:rsidRDefault="004C6EFF" w:rsidP="004C6EFF">
            <w:pPr>
              <w:pStyle w:val="TAL"/>
              <w:ind w:left="284"/>
            </w:pPr>
          </w:p>
          <w:p w14:paraId="136662D6" w14:textId="77777777" w:rsidR="004C6EFF" w:rsidRPr="006A51C3" w:rsidRDefault="004C6EFF" w:rsidP="004C6EFF">
            <w:pPr>
              <w:pStyle w:val="TAL"/>
            </w:pPr>
            <w:r w:rsidRPr="006A51C3">
              <w:t>Parameters for etype 2 R=2 with port selection (</w:t>
            </w:r>
            <w:r w:rsidRPr="006A51C3">
              <w:rPr>
                <w:i/>
                <w:iCs/>
              </w:rPr>
              <w:t>etype2R2-PortSelection-r16</w:t>
            </w:r>
            <w:r w:rsidRPr="006A51C3">
              <w:t>) supported by the UE, which are optional:</w:t>
            </w:r>
          </w:p>
          <w:p w14:paraId="59EA66C9"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10760BF5"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4C6EFF" w:rsidRPr="006A51C3" w:rsidRDefault="004C6EFF" w:rsidP="004C6EFF">
            <w:pPr>
              <w:pStyle w:val="TAL"/>
            </w:pPr>
          </w:p>
          <w:p w14:paraId="1A687C2D" w14:textId="77777777" w:rsidR="004C6EFF" w:rsidRPr="006A51C3" w:rsidRDefault="004C6EFF" w:rsidP="004C6EFF">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9ABA166" w14:textId="77777777" w:rsidR="004C6EFF" w:rsidRPr="006A51C3" w:rsidRDefault="004C6EFF" w:rsidP="00006091">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85BA451" w14:textId="77777777" w:rsidR="004C6EFF" w:rsidRPr="006A51C3" w:rsidRDefault="004C6EFF" w:rsidP="004C6EFF">
            <w:pPr>
              <w:pStyle w:val="TAL"/>
              <w:jc w:val="center"/>
            </w:pPr>
            <w:r w:rsidRPr="006A51C3">
              <w:t>Band</w:t>
            </w:r>
          </w:p>
        </w:tc>
        <w:tc>
          <w:tcPr>
            <w:tcW w:w="567" w:type="dxa"/>
          </w:tcPr>
          <w:p w14:paraId="3EBB7E3C" w14:textId="77777777" w:rsidR="004C6EFF" w:rsidRPr="006A51C3" w:rsidRDefault="004C6EFF" w:rsidP="004C6EFF">
            <w:pPr>
              <w:pStyle w:val="TAL"/>
              <w:jc w:val="center"/>
            </w:pPr>
            <w:r w:rsidRPr="006A51C3">
              <w:t>No</w:t>
            </w:r>
          </w:p>
        </w:tc>
        <w:tc>
          <w:tcPr>
            <w:tcW w:w="709" w:type="dxa"/>
          </w:tcPr>
          <w:p w14:paraId="39E69039" w14:textId="77777777" w:rsidR="004C6EFF" w:rsidRPr="006A51C3" w:rsidRDefault="004C6EFF" w:rsidP="004C6EFF">
            <w:pPr>
              <w:pStyle w:val="TAL"/>
              <w:jc w:val="center"/>
              <w:rPr>
                <w:bCs/>
                <w:iCs/>
              </w:rPr>
            </w:pPr>
            <w:r w:rsidRPr="006A51C3">
              <w:rPr>
                <w:bCs/>
                <w:iCs/>
              </w:rPr>
              <w:t>N/A</w:t>
            </w:r>
          </w:p>
        </w:tc>
        <w:tc>
          <w:tcPr>
            <w:tcW w:w="728" w:type="dxa"/>
          </w:tcPr>
          <w:p w14:paraId="5D37BF09" w14:textId="77777777" w:rsidR="004C6EFF" w:rsidRPr="006A51C3" w:rsidRDefault="004C6EFF" w:rsidP="004C6EFF">
            <w:pPr>
              <w:pStyle w:val="TAL"/>
              <w:jc w:val="center"/>
              <w:rPr>
                <w:bCs/>
                <w:iCs/>
              </w:rPr>
            </w:pPr>
            <w:r w:rsidRPr="006A51C3">
              <w:rPr>
                <w:bCs/>
                <w:iCs/>
              </w:rPr>
              <w:t>N/A</w:t>
            </w:r>
          </w:p>
        </w:tc>
      </w:tr>
      <w:tr w:rsidR="006A51C3" w:rsidRPr="006A51C3" w14:paraId="0A9FC328" w14:textId="77D5C2A3" w:rsidTr="0026000E">
        <w:trPr>
          <w:cantSplit/>
          <w:tblHeader/>
        </w:trPr>
        <w:tc>
          <w:tcPr>
            <w:tcW w:w="6917" w:type="dxa"/>
          </w:tcPr>
          <w:p w14:paraId="3242330C" w14:textId="0645C56F" w:rsidR="009E3627" w:rsidRPr="006A51C3" w:rsidRDefault="009E3627" w:rsidP="009E3627">
            <w:pPr>
              <w:pStyle w:val="TAL"/>
              <w:rPr>
                <w:rFonts w:cs="Arial"/>
                <w:b/>
                <w:bCs/>
                <w:i/>
                <w:iCs/>
                <w:szCs w:val="18"/>
              </w:rPr>
            </w:pPr>
            <w:r w:rsidRPr="006A51C3">
              <w:rPr>
                <w:rFonts w:cs="Arial"/>
                <w:b/>
                <w:bCs/>
                <w:i/>
                <w:iCs/>
                <w:szCs w:val="18"/>
              </w:rPr>
              <w:lastRenderedPageBreak/>
              <w:t>codebookParametersetype2CJT-r18</w:t>
            </w:r>
          </w:p>
          <w:p w14:paraId="30AD2F86" w14:textId="1AB89FF7" w:rsidR="009E3627" w:rsidRPr="006A51C3" w:rsidRDefault="009E3627" w:rsidP="009E3627">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7F04EB30" w14:textId="37DD9508" w:rsidR="009E3627" w:rsidRPr="006A51C3" w:rsidRDefault="009E3627" w:rsidP="009E3627">
            <w:pPr>
              <w:pStyle w:val="TAL"/>
              <w:rPr>
                <w:bCs/>
                <w:iCs/>
              </w:rPr>
            </w:pPr>
          </w:p>
          <w:p w14:paraId="7ABF8386" w14:textId="68CA9353" w:rsidR="009E3627" w:rsidRPr="006A51C3" w:rsidRDefault="009E3627" w:rsidP="009E3627">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3FCED9" w14:textId="773AEF7F"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0AEF3B32" w14:textId="13D3C943"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16BE90E8" w14:textId="7770E2B1"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27C9E069" w14:textId="2B9B8B1B"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06B2E49B" w14:textId="14CF61FB" w:rsidR="009E3627" w:rsidRPr="006A51C3" w:rsidRDefault="009E3627" w:rsidP="009E3627">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9E3627" w:rsidRPr="006A51C3" w:rsidRDefault="009E3627" w:rsidP="009E3627">
            <w:pPr>
              <w:pStyle w:val="TAL"/>
              <w:rPr>
                <w:rFonts w:cs="Arial"/>
                <w:szCs w:val="18"/>
              </w:rPr>
            </w:pPr>
          </w:p>
          <w:p w14:paraId="3B26C51A" w14:textId="6A8431CF" w:rsidR="009E3627" w:rsidRPr="006A51C3" w:rsidRDefault="009E3627" w:rsidP="009E3627">
            <w:pPr>
              <w:pStyle w:val="TAL"/>
              <w:rPr>
                <w:rFonts w:eastAsia="等线"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52457D3" w14:textId="25352F35" w:rsidR="009E3627" w:rsidRPr="006A51C3" w:rsidRDefault="009E3627" w:rsidP="009E3627">
            <w:pPr>
              <w:pStyle w:val="TAL"/>
              <w:rPr>
                <w:rFonts w:eastAsia="等线" w:cs="Arial"/>
                <w:szCs w:val="18"/>
                <w:lang w:eastAsia="zh-CN"/>
              </w:rPr>
            </w:pPr>
          </w:p>
          <w:p w14:paraId="0E4A1D03" w14:textId="6D0F6CC7" w:rsidR="009E3627" w:rsidRPr="006A51C3" w:rsidRDefault="009E3627" w:rsidP="005B125E">
            <w:pPr>
              <w:pStyle w:val="TAN"/>
              <w:rPr>
                <w:rFonts w:eastAsia="宋体"/>
                <w:lang w:eastAsia="zh-CN"/>
              </w:rPr>
            </w:pPr>
            <w:r w:rsidRPr="006A51C3">
              <w:t>NOTE 1:</w:t>
            </w:r>
            <w:r w:rsidRPr="006A51C3">
              <w:rPr>
                <w:i/>
                <w:iCs/>
              </w:rPr>
              <w:tab/>
            </w:r>
            <w:r w:rsidRPr="006A51C3">
              <w:rPr>
                <w:rFonts w:eastAsia="宋体"/>
                <w:lang w:eastAsia="zh-CN"/>
              </w:rPr>
              <w:t>When NTRP=1 TRP is configured, OCPU =1. When NTRP&gt;1 TRPS are configured, OCPU = ceil(X * NTRP).</w:t>
            </w:r>
          </w:p>
          <w:p w14:paraId="4C47AA2C" w14:textId="226BD737" w:rsidR="009E3627" w:rsidRPr="006A51C3" w:rsidRDefault="009E3627" w:rsidP="005B125E">
            <w:pPr>
              <w:pStyle w:val="TAN"/>
            </w:pPr>
            <w:r w:rsidRPr="006A51C3">
              <w:t>NOTE 2:</w:t>
            </w:r>
            <w:r w:rsidRPr="006A51C3">
              <w:rPr>
                <w:i/>
                <w:iCs/>
              </w:rPr>
              <w:tab/>
            </w:r>
            <w:r w:rsidRPr="006A51C3">
              <w:rPr>
                <w:rFonts w:eastAsia="宋体"/>
                <w:lang w:eastAsia="zh-CN"/>
              </w:rPr>
              <w:t xml:space="preserve">A-CSI is supported, and whether UE supports SP-CSI on PUSCH is dependent on </w:t>
            </w:r>
            <w:r w:rsidRPr="006A51C3">
              <w:rPr>
                <w:i/>
              </w:rPr>
              <w:t>sp-CSI-ReportPUSCH</w:t>
            </w:r>
            <w:r w:rsidRPr="006A51C3">
              <w:rPr>
                <w:rFonts w:eastAsia="宋体"/>
                <w:lang w:eastAsia="zh-CN"/>
              </w:rPr>
              <w:t>.</w:t>
            </w:r>
          </w:p>
          <w:p w14:paraId="745828A8" w14:textId="1E2C2EDA" w:rsidR="009E3627" w:rsidRPr="006A51C3" w:rsidRDefault="009E3627" w:rsidP="009E3627">
            <w:pPr>
              <w:pStyle w:val="TAL"/>
              <w:rPr>
                <w:rFonts w:eastAsia="等线" w:cs="Arial"/>
                <w:szCs w:val="18"/>
                <w:lang w:eastAsia="zh-CN"/>
              </w:rPr>
            </w:pPr>
          </w:p>
          <w:p w14:paraId="751CAA97" w14:textId="308CB0E6" w:rsidR="009E3627" w:rsidRPr="006A51C3" w:rsidRDefault="009E3627" w:rsidP="009E3627">
            <w:pPr>
              <w:pStyle w:val="TAL"/>
              <w:rPr>
                <w:rFonts w:cs="Arial"/>
                <w:szCs w:val="18"/>
              </w:rPr>
            </w:pPr>
            <w:r w:rsidRPr="006A51C3">
              <w:rPr>
                <w:rFonts w:eastAsia="等线"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9E3627" w:rsidRPr="006A51C3" w:rsidRDefault="009E3627" w:rsidP="00CB570C">
            <w:pPr>
              <w:pStyle w:val="TAL"/>
            </w:pPr>
          </w:p>
          <w:p w14:paraId="33E44875" w14:textId="5D86D719" w:rsidR="009E3627" w:rsidRPr="006A51C3" w:rsidRDefault="009E3627" w:rsidP="009E3627">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eType-II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9E3627" w:rsidRPr="006A51C3" w:rsidRDefault="009E3627" w:rsidP="009E3627">
            <w:pPr>
              <w:pStyle w:val="TAL"/>
              <w:rPr>
                <w:i/>
                <w:iCs/>
              </w:rPr>
            </w:pPr>
          </w:p>
          <w:p w14:paraId="738AAC60" w14:textId="37D8E763" w:rsidR="009E3627" w:rsidRPr="006A51C3" w:rsidRDefault="009E3627" w:rsidP="009E3627">
            <w:pPr>
              <w:pStyle w:val="TAL"/>
              <w:rPr>
                <w:bCs/>
                <w:iCs/>
              </w:rPr>
            </w:pPr>
            <w:r w:rsidRPr="006A51C3">
              <w:t xml:space="preserve">The UE optionally indicates </w:t>
            </w:r>
            <w:r w:rsidRPr="006A51C3">
              <w:rPr>
                <w:rFonts w:eastAsia="等线"/>
                <w:i/>
                <w:iCs/>
                <w:lang w:eastAsia="zh-CN"/>
              </w:rPr>
              <w:t>eType2CJT-R2-r18</w:t>
            </w:r>
            <w:r w:rsidRPr="006A51C3">
              <w:rPr>
                <w:rFonts w:eastAsia="等线"/>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 xml:space="preserve">codebookVariantsList </w:t>
            </w:r>
            <w:r w:rsidRPr="006A51C3">
              <w:rPr>
                <w:rFonts w:cs="Arial"/>
                <w:iCs/>
                <w:szCs w:val="18"/>
              </w:rPr>
              <w:t>across all CCs</w:t>
            </w:r>
            <w:r w:rsidRPr="006A51C3">
              <w:rPr>
                <w:rFonts w:cs="Arial"/>
                <w:szCs w:val="18"/>
              </w:rPr>
              <w:t>.</w:t>
            </w:r>
          </w:p>
          <w:p w14:paraId="2A03D869" w14:textId="173180F5" w:rsidR="009E3627" w:rsidRPr="006A51C3" w:rsidRDefault="009E3627" w:rsidP="009E3627">
            <w:pPr>
              <w:pStyle w:val="TAL"/>
              <w:rPr>
                <w:bCs/>
                <w:iCs/>
              </w:rPr>
            </w:pPr>
          </w:p>
          <w:p w14:paraId="4D3DC758" w14:textId="382B62FF" w:rsidR="00835235" w:rsidRPr="006A51C3" w:rsidRDefault="009E3627" w:rsidP="009E3627">
            <w:pPr>
              <w:pStyle w:val="TAL"/>
              <w:rPr>
                <w:bCs/>
                <w:iCs/>
              </w:rPr>
            </w:pPr>
            <w:r w:rsidRPr="006A51C3">
              <w:rPr>
                <w:bCs/>
                <w:iCs/>
              </w:rPr>
              <w:t xml:space="preserve">The UE optionally indicates </w:t>
            </w:r>
            <w:r w:rsidRPr="006A51C3">
              <w:rPr>
                <w:rFonts w:eastAsia="等线"/>
                <w:i/>
                <w:iCs/>
                <w:lang w:eastAsia="zh-CN"/>
              </w:rPr>
              <w:t>eType2CJT-PV-Beta-r18</w:t>
            </w:r>
            <w:r w:rsidRPr="006A51C3">
              <w:rPr>
                <w:rFonts w:eastAsia="等线"/>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2C07670D" w14:textId="73819112" w:rsidR="009E3627" w:rsidRPr="006A51C3" w:rsidRDefault="009E3627" w:rsidP="009E3627">
            <w:pPr>
              <w:pStyle w:val="TAL"/>
              <w:rPr>
                <w:bCs/>
                <w:iCs/>
              </w:rPr>
            </w:pPr>
          </w:p>
          <w:p w14:paraId="4B57435E" w14:textId="026616E0" w:rsidR="00835235" w:rsidRPr="006A51C3" w:rsidRDefault="009E3627" w:rsidP="009E3627">
            <w:pPr>
              <w:pStyle w:val="TAL"/>
              <w:rPr>
                <w:rFonts w:eastAsia="等线"/>
                <w:lang w:eastAsia="zh-CN"/>
              </w:rPr>
            </w:pPr>
            <w:r w:rsidRPr="006A51C3">
              <w:rPr>
                <w:bCs/>
                <w:iCs/>
              </w:rPr>
              <w:t xml:space="preserve">The UE </w:t>
            </w:r>
            <w:r w:rsidRPr="006A51C3">
              <w:t xml:space="preserve">optionally indicates </w:t>
            </w:r>
            <w:r w:rsidRPr="006A51C3">
              <w:rPr>
                <w:rFonts w:eastAsia="等线"/>
                <w:i/>
                <w:iCs/>
                <w:lang w:eastAsia="zh-CN"/>
              </w:rPr>
              <w:t>eType2CJT-2NN1N2-r18</w:t>
            </w:r>
            <w:r w:rsidRPr="006A51C3">
              <w:rPr>
                <w:rFonts w:eastAsia="等线"/>
                <w:lang w:eastAsia="zh-CN"/>
              </w:rPr>
              <w:t xml:space="preserve"> to indicate whether the UE supports 2NN1N2 &gt;32 for eType-II CJT codebook. The UE indicates the</w:t>
            </w:r>
          </w:p>
          <w:p w14:paraId="5B88EB42" w14:textId="00D31565" w:rsidR="00835235" w:rsidRPr="006A51C3" w:rsidRDefault="009E3627" w:rsidP="009E3627">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9E3627" w:rsidRPr="006A51C3" w:rsidRDefault="009E3627" w:rsidP="009E3627">
            <w:pPr>
              <w:pStyle w:val="TAL"/>
              <w:rPr>
                <w:rFonts w:eastAsia="等线"/>
                <w:lang w:eastAsia="zh-CN"/>
              </w:rPr>
            </w:pPr>
          </w:p>
          <w:p w14:paraId="0E0669AD" w14:textId="3B50EE0F"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等线"/>
                <w:i/>
                <w:iCs/>
                <w:lang w:eastAsia="zh-CN"/>
              </w:rPr>
              <w:t xml:space="preserve">eType2CJT-Rank3Rank4-r18 </w:t>
            </w:r>
            <w:r w:rsidRPr="006A51C3">
              <w:rPr>
                <w:rFonts w:eastAsia="等线"/>
                <w:lang w:eastAsia="zh-CN"/>
              </w:rPr>
              <w:t xml:space="preserve">to indicate whether the UE supports </w:t>
            </w:r>
            <w:r w:rsidRPr="006A51C3">
              <w:rPr>
                <w:rFonts w:eastAsia="宋体" w:cs="Arial"/>
                <w:szCs w:val="18"/>
                <w:lang w:eastAsia="zh-CN"/>
              </w:rPr>
              <w:t>eType-II codebook refinement for multi-TRP CJT with rank 3,4.</w:t>
            </w:r>
          </w:p>
          <w:p w14:paraId="2710C271" w14:textId="2AC98EC4" w:rsidR="009E3627" w:rsidRPr="006A51C3" w:rsidRDefault="009E3627" w:rsidP="009E3627">
            <w:pPr>
              <w:pStyle w:val="TAL"/>
              <w:rPr>
                <w:rFonts w:eastAsia="等线"/>
                <w:lang w:eastAsia="zh-CN"/>
              </w:rPr>
            </w:pPr>
          </w:p>
          <w:p w14:paraId="5C262F4B" w14:textId="29CEE578" w:rsidR="00835235" w:rsidRPr="006A51C3" w:rsidRDefault="009E3627" w:rsidP="009E3627">
            <w:pPr>
              <w:pStyle w:val="TAL"/>
              <w:rPr>
                <w:rFonts w:cs="Arial"/>
                <w:szCs w:val="18"/>
              </w:rPr>
            </w:pPr>
            <w:r w:rsidRPr="006A51C3">
              <w:rPr>
                <w:bCs/>
                <w:iCs/>
              </w:rPr>
              <w:lastRenderedPageBreak/>
              <w:t xml:space="preserve">The UE </w:t>
            </w:r>
            <w:r w:rsidRPr="006A51C3">
              <w:t xml:space="preserve">optionally indicates </w:t>
            </w:r>
            <w:r w:rsidRPr="006A51C3">
              <w:rPr>
                <w:rFonts w:eastAsia="等线"/>
                <w:i/>
                <w:iCs/>
                <w:lang w:eastAsia="zh-CN"/>
              </w:rPr>
              <w:t xml:space="preserve">eType2CJT-L6-r18 </w:t>
            </w:r>
            <w:r w:rsidRPr="006A51C3">
              <w:rPr>
                <w:rFonts w:eastAsia="等线"/>
                <w:lang w:eastAsia="zh-CN"/>
              </w:rPr>
              <w:t xml:space="preserve">to indicate whether the UE supports </w:t>
            </w:r>
            <w:r w:rsidRPr="006A51C3">
              <w:rPr>
                <w:rFonts w:eastAsia="宋体" w:cs="Arial"/>
                <w:szCs w:val="18"/>
                <w:lang w:eastAsia="zh-CN"/>
              </w:rPr>
              <w:t>eType-II codebook refinement for multi-TRP CJT with parameter combination with L=6. The UE supports this capability only for N_TRP=1.</w:t>
            </w:r>
          </w:p>
          <w:p w14:paraId="2603D541" w14:textId="0145E9E4" w:rsidR="009E3627" w:rsidRPr="006A51C3" w:rsidRDefault="009E3627" w:rsidP="009E3627">
            <w:pPr>
              <w:pStyle w:val="TAL"/>
              <w:rPr>
                <w:bCs/>
                <w:iCs/>
              </w:rPr>
            </w:pPr>
          </w:p>
          <w:p w14:paraId="7745A0F1" w14:textId="559828A2" w:rsidR="00835235"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等线"/>
                <w:i/>
                <w:iCs/>
                <w:lang w:eastAsia="zh-CN"/>
              </w:rPr>
              <w:t xml:space="preserve">eType2CJT-NN-r18 </w:t>
            </w:r>
            <w:r w:rsidRPr="006A51C3">
              <w:rPr>
                <w:rFonts w:eastAsia="等线"/>
                <w:lang w:eastAsia="zh-CN"/>
              </w:rPr>
              <w:t>to indicate whether the UE supports</w:t>
            </w:r>
            <w:r w:rsidRPr="006A51C3">
              <w:rPr>
                <w:rFonts w:cs="Arial"/>
                <w:szCs w:val="18"/>
              </w:rPr>
              <w:t xml:space="preserve"> selection of </w:t>
            </w:r>
            <w:r w:rsidRPr="006A51C3">
              <w:rPr>
                <w:rFonts w:eastAsia="宋体" w:cs="Arial"/>
                <w:szCs w:val="18"/>
                <w:lang w:eastAsia="zh-CN"/>
              </w:rPr>
              <w:t>N &lt;= N_TRP CSI-RS resource by UE for multi-TRP CJT based on eType-II codebook.</w:t>
            </w:r>
          </w:p>
          <w:p w14:paraId="611AD8B0" w14:textId="495BB6DA" w:rsidR="009E3627" w:rsidRPr="006A51C3" w:rsidRDefault="009E3627" w:rsidP="009E3627">
            <w:pPr>
              <w:pStyle w:val="TAL"/>
              <w:rPr>
                <w:rFonts w:cs="Arial"/>
                <w:szCs w:val="18"/>
              </w:rPr>
            </w:pPr>
          </w:p>
          <w:p w14:paraId="4630BDBA" w14:textId="7823DB87" w:rsidR="00835235" w:rsidRPr="006A51C3" w:rsidRDefault="009E3627" w:rsidP="009E3627">
            <w:pPr>
              <w:pStyle w:val="TAL"/>
              <w:rPr>
                <w:rFonts w:eastAsia="等线"/>
                <w:lang w:eastAsia="zh-CN"/>
              </w:rPr>
            </w:pPr>
            <w:r w:rsidRPr="006A51C3">
              <w:rPr>
                <w:bCs/>
                <w:iCs/>
              </w:rPr>
              <w:t xml:space="preserve">The UE </w:t>
            </w:r>
            <w:r w:rsidRPr="006A51C3">
              <w:t xml:space="preserve">optionally indicates </w:t>
            </w:r>
            <w:r w:rsidRPr="006A51C3">
              <w:rPr>
                <w:rFonts w:eastAsia="等线"/>
                <w:i/>
                <w:iCs/>
                <w:lang w:eastAsia="zh-CN"/>
              </w:rPr>
              <w:t xml:space="preserve">eType2CJT-NL-SD-r18 </w:t>
            </w:r>
            <w:r w:rsidRPr="006A51C3">
              <w:rPr>
                <w:rFonts w:eastAsia="等线"/>
                <w:lang w:eastAsia="zh-CN"/>
              </w:rPr>
              <w:t>to indicate whether the UE supports</w:t>
            </w:r>
            <w:r w:rsidRPr="006A51C3">
              <w:rPr>
                <w:rFonts w:eastAsia="宋体"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等线"/>
                <w:lang w:eastAsia="zh-CN"/>
              </w:rPr>
              <w:t>The UE indicates the</w:t>
            </w:r>
          </w:p>
          <w:p w14:paraId="48D23D62" w14:textId="0D5D70C5" w:rsidR="00835235" w:rsidRPr="006A51C3" w:rsidRDefault="009E3627" w:rsidP="009E3627">
            <w:pPr>
              <w:pStyle w:val="TAL"/>
              <w:rPr>
                <w:rFonts w:cs="Arial"/>
                <w:szCs w:val="18"/>
              </w:rPr>
            </w:pPr>
            <w:r w:rsidRPr="006A51C3">
              <w:rPr>
                <w:rFonts w:cs="Arial"/>
                <w:szCs w:val="18"/>
              </w:rPr>
              <w:t xml:space="preserve">maximum number of </w:t>
            </w:r>
            <w:r w:rsidRPr="006A51C3">
              <w:rPr>
                <w:rFonts w:eastAsia="宋体" w:cs="Arial"/>
                <w:szCs w:val="18"/>
                <w:lang w:eastAsia="zh-CN"/>
              </w:rPr>
              <w:t>lists for spatial basis selection, i.e., N_L, for multi-TRP CJT based on eType-II codebook.</w:t>
            </w:r>
          </w:p>
          <w:p w14:paraId="17704E41" w14:textId="54BBF794" w:rsidR="009E3627" w:rsidRPr="006A51C3" w:rsidRDefault="009E3627" w:rsidP="009E3627">
            <w:pPr>
              <w:pStyle w:val="TAL"/>
              <w:rPr>
                <w:rFonts w:cs="Arial"/>
                <w:szCs w:val="18"/>
              </w:rPr>
            </w:pPr>
          </w:p>
          <w:p w14:paraId="4A76C810" w14:textId="74A5BB63"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等线"/>
                <w:i/>
                <w:iCs/>
                <w:lang w:eastAsia="zh-CN"/>
              </w:rPr>
              <w:t xml:space="preserve">eType2CJT-Unequal-r18 </w:t>
            </w:r>
            <w:r w:rsidRPr="006A51C3">
              <w:rPr>
                <w:rFonts w:eastAsia="等线"/>
                <w:lang w:eastAsia="zh-CN"/>
              </w:rPr>
              <w:t>to indicate whether the UE supports</w:t>
            </w:r>
            <w:r w:rsidRPr="006A51C3">
              <w:rPr>
                <w:rFonts w:cs="Arial"/>
                <w:szCs w:val="18"/>
              </w:rPr>
              <w:t xml:space="preserve"> </w:t>
            </w:r>
            <w:r w:rsidRPr="006A51C3">
              <w:rPr>
                <w:rFonts w:eastAsia="宋体" w:cs="Arial"/>
                <w:szCs w:val="18"/>
                <w:lang w:eastAsia="zh-CN"/>
              </w:rPr>
              <w:t>unequal number of spatial basis selection configuration across CSI-RS resources for multi-TRP CJT including eType-II codebook refinement.</w:t>
            </w:r>
          </w:p>
          <w:p w14:paraId="49E5ED59" w14:textId="1512C120" w:rsidR="009E3627" w:rsidRPr="006A51C3" w:rsidRDefault="009E3627" w:rsidP="009E3627">
            <w:pPr>
              <w:pStyle w:val="TAL"/>
              <w:rPr>
                <w:rFonts w:eastAsia="等线" w:cs="Arial"/>
                <w:szCs w:val="18"/>
                <w:lang w:eastAsia="zh-CN"/>
              </w:rPr>
            </w:pPr>
          </w:p>
          <w:p w14:paraId="14CF3984" w14:textId="6E7E5DE6" w:rsidR="009E3627" w:rsidRPr="006A51C3" w:rsidRDefault="009E3627" w:rsidP="009E3627">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CDE29AF" w14:textId="264EA2D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1F20946" w14:textId="07E02A6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5D5A8F14" w14:textId="421DCAB1"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18167FA" w14:textId="0BF5C78A" w:rsidR="009E3627" w:rsidRPr="006A51C3" w:rsidRDefault="009E3627" w:rsidP="009E3627">
            <w:pPr>
              <w:pStyle w:val="TAL"/>
              <w:rPr>
                <w:b/>
                <w:i/>
              </w:rPr>
            </w:pPr>
          </w:p>
        </w:tc>
        <w:tc>
          <w:tcPr>
            <w:tcW w:w="709" w:type="dxa"/>
          </w:tcPr>
          <w:p w14:paraId="0C7ECBC6" w14:textId="3AC85745" w:rsidR="009E3627" w:rsidRPr="006A51C3" w:rsidRDefault="009E3627" w:rsidP="009E3627">
            <w:pPr>
              <w:pStyle w:val="TAL"/>
              <w:jc w:val="center"/>
            </w:pPr>
            <w:r w:rsidRPr="006A51C3">
              <w:rPr>
                <w:rFonts w:cs="Arial"/>
                <w:szCs w:val="18"/>
              </w:rPr>
              <w:lastRenderedPageBreak/>
              <w:t>Band</w:t>
            </w:r>
          </w:p>
        </w:tc>
        <w:tc>
          <w:tcPr>
            <w:tcW w:w="567" w:type="dxa"/>
          </w:tcPr>
          <w:p w14:paraId="775C1868" w14:textId="58D3BC87" w:rsidR="009E3627" w:rsidRPr="006A51C3" w:rsidRDefault="009E3627" w:rsidP="009E3627">
            <w:pPr>
              <w:pStyle w:val="TAL"/>
              <w:jc w:val="center"/>
            </w:pPr>
            <w:r w:rsidRPr="006A51C3">
              <w:rPr>
                <w:rFonts w:cs="Arial"/>
                <w:szCs w:val="18"/>
              </w:rPr>
              <w:t>No</w:t>
            </w:r>
          </w:p>
        </w:tc>
        <w:tc>
          <w:tcPr>
            <w:tcW w:w="709" w:type="dxa"/>
          </w:tcPr>
          <w:p w14:paraId="232157CD" w14:textId="32669916" w:rsidR="009E3627" w:rsidRPr="006A51C3" w:rsidRDefault="009E3627" w:rsidP="009E3627">
            <w:pPr>
              <w:pStyle w:val="TAL"/>
              <w:jc w:val="center"/>
              <w:rPr>
                <w:bCs/>
                <w:iCs/>
              </w:rPr>
            </w:pPr>
            <w:r w:rsidRPr="006A51C3">
              <w:rPr>
                <w:bCs/>
                <w:iCs/>
              </w:rPr>
              <w:t>N/A</w:t>
            </w:r>
          </w:p>
        </w:tc>
        <w:tc>
          <w:tcPr>
            <w:tcW w:w="728" w:type="dxa"/>
          </w:tcPr>
          <w:p w14:paraId="51321D6D" w14:textId="4C73216A" w:rsidR="009E3627" w:rsidRPr="006A51C3" w:rsidRDefault="009E3627" w:rsidP="009E3627">
            <w:pPr>
              <w:pStyle w:val="TAL"/>
              <w:jc w:val="center"/>
              <w:rPr>
                <w:bCs/>
                <w:iCs/>
              </w:rPr>
            </w:pPr>
            <w:r w:rsidRPr="006A51C3">
              <w:rPr>
                <w:bCs/>
                <w:iCs/>
              </w:rPr>
              <w:t>N/A</w:t>
            </w:r>
          </w:p>
        </w:tc>
      </w:tr>
      <w:tr w:rsidR="006A51C3" w:rsidRPr="006A51C3" w14:paraId="18269816" w14:textId="77777777" w:rsidTr="004C06EC">
        <w:trPr>
          <w:cantSplit/>
          <w:tblHeader/>
        </w:trPr>
        <w:tc>
          <w:tcPr>
            <w:tcW w:w="6917" w:type="dxa"/>
          </w:tcPr>
          <w:p w14:paraId="6FDA3E13" w14:textId="77777777" w:rsidR="00A80666" w:rsidRPr="006A51C3" w:rsidRDefault="00A80666" w:rsidP="004C06EC">
            <w:pPr>
              <w:pStyle w:val="TAL"/>
              <w:rPr>
                <w:rFonts w:cs="Arial"/>
                <w:b/>
                <w:bCs/>
                <w:i/>
                <w:iCs/>
                <w:szCs w:val="18"/>
              </w:rPr>
            </w:pPr>
            <w:r w:rsidRPr="006A51C3">
              <w:rPr>
                <w:rFonts w:cs="Arial"/>
                <w:b/>
                <w:bCs/>
                <w:i/>
                <w:iCs/>
                <w:szCs w:val="18"/>
              </w:rPr>
              <w:lastRenderedPageBreak/>
              <w:t>codebookParametersetype2DopplerCSI-r18</w:t>
            </w:r>
          </w:p>
          <w:p w14:paraId="228C5990"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D54AA1F" w14:textId="77777777" w:rsidR="00A80666" w:rsidRPr="006A51C3" w:rsidRDefault="00A80666" w:rsidP="004C06EC">
            <w:pPr>
              <w:pStyle w:val="TAL"/>
              <w:rPr>
                <w:rFonts w:cs="Arial"/>
                <w:b/>
                <w:bCs/>
                <w:i/>
                <w:iCs/>
                <w:szCs w:val="18"/>
              </w:rPr>
            </w:pPr>
          </w:p>
          <w:p w14:paraId="340F6C09" w14:textId="77777777" w:rsidR="00A80666" w:rsidRPr="006A51C3" w:rsidRDefault="00A80666" w:rsidP="004C06EC">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eType-II doppler codebook. </w:t>
            </w:r>
            <w:r w:rsidRPr="006A51C3">
              <w:rPr>
                <w:rFonts w:eastAsia="MS PGothic" w:cs="Arial"/>
                <w:szCs w:val="18"/>
              </w:rPr>
              <w:t>This capability signalling comprises the following parameters</w:t>
            </w:r>
            <w:r w:rsidRPr="006A51C3">
              <w:rPr>
                <w:bCs/>
                <w:iCs/>
              </w:rPr>
              <w:t>:</w:t>
            </w:r>
          </w:p>
          <w:p w14:paraId="4EB06A03"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DFDFA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93554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A3BF95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9DA1378"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宋体"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宋体" w:hAnsi="Arial" w:cs="Arial"/>
                <w:sz w:val="18"/>
                <w:szCs w:val="18"/>
                <w:lang w:eastAsia="zh-CN"/>
              </w:rPr>
              <w:t>), when P/SP-CSI-RS is configured for CMR</w:t>
            </w:r>
          </w:p>
          <w:p w14:paraId="2E299C4A"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scaling factor for active resource counting Kp</w:t>
            </w:r>
          </w:p>
          <w:p w14:paraId="5A88FFEE" w14:textId="77777777" w:rsidR="00A80666" w:rsidRPr="006A51C3" w:rsidRDefault="00A80666" w:rsidP="004C06EC">
            <w:pPr>
              <w:pStyle w:val="TAL"/>
            </w:pPr>
          </w:p>
          <w:p w14:paraId="54CF3AC8" w14:textId="77777777" w:rsidR="00A80666" w:rsidRPr="006A51C3" w:rsidRDefault="00A80666" w:rsidP="004C06EC">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宋体"/>
                <w:lang w:eastAsia="zh-CN"/>
              </w:rPr>
              <w:t>X=1 CQI based on the first/earliest</w:t>
            </w:r>
            <w:r w:rsidRPr="006A51C3" w:rsidDel="00676A06">
              <w:rPr>
                <w:rFonts w:eastAsia="宋体"/>
                <w:lang w:eastAsia="zh-CN"/>
              </w:rPr>
              <w:t xml:space="preserve"> </w:t>
            </w:r>
            <w:r w:rsidRPr="006A51C3">
              <w:rPr>
                <w:rFonts w:eastAsia="宋体"/>
                <w:lang w:eastAsia="zh-CN"/>
              </w:rPr>
              <w:t xml:space="preserve">slot </w:t>
            </w:r>
            <w:r w:rsidRPr="006A51C3">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A80666" w:rsidRPr="006A51C3" w:rsidRDefault="00A80666" w:rsidP="004C06EC">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F74CCE8" w14:textId="77777777" w:rsidR="00A80666" w:rsidRPr="006A51C3" w:rsidRDefault="00A80666" w:rsidP="004C06EC">
            <w:pPr>
              <w:pStyle w:val="TAL"/>
              <w:rPr>
                <w:rFonts w:eastAsia="MS PGothic"/>
              </w:rPr>
            </w:pPr>
          </w:p>
          <w:p w14:paraId="2EE59CD3" w14:textId="77777777" w:rsidR="00A80666" w:rsidRPr="006A51C3" w:rsidRDefault="00A80666" w:rsidP="004C06EC">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A80666" w:rsidRPr="006A51C3" w:rsidRDefault="00A80666" w:rsidP="004C06EC">
            <w:pPr>
              <w:pStyle w:val="TAN"/>
            </w:pPr>
            <w:r w:rsidRPr="006A51C3">
              <w:t>NOTE 2:</w:t>
            </w:r>
            <w:r w:rsidRPr="006A51C3">
              <w:rPr>
                <w:i/>
                <w:iCs/>
              </w:rPr>
              <w:tab/>
            </w:r>
            <w:r w:rsidRPr="006A51C3">
              <w:t>OCPU ≥ 4 when P/SP-CSI-RS is configured for CMR.</w:t>
            </w:r>
          </w:p>
          <w:p w14:paraId="4D31D6F7" w14:textId="77777777" w:rsidR="00A80666" w:rsidRPr="006A51C3" w:rsidRDefault="00A80666" w:rsidP="004C06EC">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A80666" w:rsidRPr="006A51C3" w:rsidRDefault="00A80666" w:rsidP="004C06EC">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A80666" w:rsidRPr="006A51C3" w:rsidRDefault="00A80666" w:rsidP="004C06EC">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宋体"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宋体" w:cs="Arial"/>
                <w:szCs w:val="18"/>
                <w:lang w:eastAsia="zh-CN"/>
              </w:rPr>
              <w:t xml:space="preserve">&gt;1 </w:t>
            </w:r>
            <w:r w:rsidRPr="006A51C3">
              <w:rPr>
                <w:bCs/>
                <w:iCs/>
              </w:rPr>
              <w:t xml:space="preserve">for eType-II doppler codebook. </w:t>
            </w:r>
            <w:r w:rsidRPr="006A51C3">
              <w:rPr>
                <w:rFonts w:eastAsia="MS PGothic" w:cs="Arial"/>
                <w:szCs w:val="18"/>
              </w:rPr>
              <w:t>This capability signalling comprises the following parameters</w:t>
            </w:r>
            <w:r w:rsidRPr="006A51C3">
              <w:rPr>
                <w:bCs/>
                <w:iCs/>
              </w:rPr>
              <w:t>:</w:t>
            </w:r>
          </w:p>
          <w:p w14:paraId="4899D749"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宋体" w:hAnsi="Arial" w:cs="Arial"/>
                <w:sz w:val="18"/>
                <w:szCs w:val="18"/>
                <w:lang w:eastAsia="zh-CN"/>
              </w:rPr>
              <w:t xml:space="preserve">across all CCs in a band simultaneously by referring to </w:t>
            </w:r>
            <w:r w:rsidRPr="006A51C3">
              <w:rPr>
                <w:rFonts w:ascii="Arial" w:eastAsia="宋体" w:hAnsi="Arial" w:cs="Arial"/>
                <w:i/>
                <w:iCs/>
                <w:sz w:val="18"/>
                <w:szCs w:val="18"/>
                <w:lang w:eastAsia="zh-CN"/>
              </w:rPr>
              <w:t>supportedCSI-RS-ReportSettingList</w:t>
            </w:r>
            <w:r w:rsidRPr="006A51C3">
              <w:rPr>
                <w:rFonts w:ascii="Arial" w:hAnsi="Arial" w:cs="Arial"/>
                <w:sz w:val="18"/>
                <w:szCs w:val="18"/>
              </w:rPr>
              <w:t xml:space="preserve"> The following parameters are included in</w:t>
            </w:r>
            <w:r w:rsidRPr="006A51C3">
              <w:rPr>
                <w:rFonts w:ascii="Arial" w:eastAsia="宋体" w:hAnsi="Arial" w:cs="Arial"/>
                <w:i/>
                <w:iCs/>
                <w:sz w:val="18"/>
                <w:szCs w:val="18"/>
                <w:lang w:eastAsia="zh-CN"/>
              </w:rPr>
              <w:t xml:space="preserve"> supportedCSI-RS-ReportSettingList-r18</w:t>
            </w:r>
          </w:p>
          <w:p w14:paraId="50E4E8F4"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宋体" w:hAnsi="Arial" w:cs="Arial"/>
                <w:i/>
                <w:iCs/>
                <w:sz w:val="18"/>
                <w:szCs w:val="18"/>
                <w:lang w:eastAsia="zh-CN"/>
              </w:rPr>
              <w:t>supportedCSI-RS-ReportSettingList-r18.</w:t>
            </w:r>
          </w:p>
          <w:p w14:paraId="1BB1B073" w14:textId="77777777" w:rsidR="00A80666" w:rsidRPr="006A51C3" w:rsidRDefault="00A80666" w:rsidP="004C06EC">
            <w:pPr>
              <w:pStyle w:val="B1"/>
              <w:spacing w:after="0"/>
              <w:ind w:left="0" w:firstLine="0"/>
              <w:rPr>
                <w:rFonts w:ascii="Arial" w:hAnsi="Arial" w:cs="Arial"/>
                <w:sz w:val="18"/>
                <w:szCs w:val="18"/>
              </w:rPr>
            </w:pPr>
          </w:p>
          <w:p w14:paraId="0ACAEFBE" w14:textId="77777777" w:rsidR="00A80666" w:rsidRPr="006A51C3" w:rsidRDefault="00A80666" w:rsidP="004C06EC">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宋体"/>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宋体"/>
                <w:lang w:eastAsia="zh-CN"/>
              </w:rPr>
              <w:t xml:space="preserve">&gt;1, and Value of </w:t>
            </w:r>
            <w:r w:rsidRPr="006A51C3">
              <w:rPr>
                <w:i/>
                <w:iCs/>
              </w:rPr>
              <w:t>unitDurationDD-r18</w:t>
            </w:r>
            <w:r w:rsidRPr="006A51C3">
              <w:rPr>
                <w:rFonts w:eastAsia="宋体"/>
                <w:lang w:eastAsia="zh-CN"/>
              </w:rPr>
              <w:t>=m for the DD unit size when A-CSI-RS is configured for CMR</w:t>
            </w:r>
            <w:r w:rsidRPr="006A51C3">
              <w:t>.</w:t>
            </w:r>
          </w:p>
          <w:p w14:paraId="265BF5D6" w14:textId="77777777" w:rsidR="00A80666" w:rsidRPr="006A51C3" w:rsidRDefault="00A80666" w:rsidP="004C06EC">
            <w:pPr>
              <w:pStyle w:val="TAL"/>
            </w:pPr>
          </w:p>
          <w:p w14:paraId="30F2D3DB" w14:textId="77777777" w:rsidR="00A80666" w:rsidRPr="006A51C3" w:rsidRDefault="00A80666" w:rsidP="004C06EC">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A80666" w:rsidRPr="006A51C3" w:rsidRDefault="00A80666" w:rsidP="004C06EC">
            <w:pPr>
              <w:pStyle w:val="TAL"/>
            </w:pPr>
            <w:r w:rsidRPr="006A51C3">
              <w:t xml:space="preserve">A UE supporting this feature shall also indicate support of </w:t>
            </w:r>
            <w:r w:rsidRPr="006A51C3">
              <w:rPr>
                <w:i/>
                <w:iCs/>
              </w:rPr>
              <w:t>eType2DopplerN4-r18</w:t>
            </w:r>
            <w:r w:rsidRPr="006A51C3">
              <w:t>.</w:t>
            </w:r>
          </w:p>
          <w:p w14:paraId="62A0CEF1" w14:textId="77777777" w:rsidR="00A80666" w:rsidRPr="006A51C3" w:rsidRDefault="00A80666" w:rsidP="004C06EC">
            <w:pPr>
              <w:pStyle w:val="TAL"/>
              <w:rPr>
                <w:bCs/>
                <w:iCs/>
              </w:rPr>
            </w:pPr>
          </w:p>
          <w:p w14:paraId="4E2FDFAC" w14:textId="77777777" w:rsidR="00A80666" w:rsidRPr="006A51C3" w:rsidRDefault="00A80666" w:rsidP="004C06EC">
            <w:pPr>
              <w:pStyle w:val="TAL"/>
              <w:rPr>
                <w:rFonts w:eastAsia="宋体"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宋体" w:cs="Arial"/>
                <w:szCs w:val="18"/>
                <w:lang w:eastAsia="zh-CN"/>
              </w:rPr>
              <w:t>eType-II doppler measurement.</w:t>
            </w:r>
          </w:p>
          <w:p w14:paraId="1DA4A772" w14:textId="77777777" w:rsidR="00A80666" w:rsidRPr="006A51C3" w:rsidRDefault="00A80666" w:rsidP="004C06EC">
            <w:pPr>
              <w:pStyle w:val="TAL"/>
              <w:rPr>
                <w:bCs/>
                <w:iCs/>
              </w:rPr>
            </w:pPr>
          </w:p>
          <w:p w14:paraId="50B891B6" w14:textId="77777777" w:rsidR="00A80666" w:rsidRPr="006A51C3" w:rsidRDefault="00A80666" w:rsidP="004C06EC">
            <w:pPr>
              <w:pStyle w:val="TAL"/>
            </w:pPr>
            <w:r w:rsidRPr="006A51C3">
              <w:rPr>
                <w:bCs/>
                <w:iCs/>
              </w:rPr>
              <w:lastRenderedPageBreak/>
              <w:t xml:space="preserve">The UE optionally includes </w:t>
            </w:r>
            <w:r w:rsidRPr="006A51C3">
              <w:rPr>
                <w:bCs/>
                <w:i/>
              </w:rPr>
              <w:t xml:space="preserve">eType2DopplerR2-r18 </w:t>
            </w:r>
            <w:r w:rsidRPr="006A51C3">
              <w:rPr>
                <w:bCs/>
                <w:iCs/>
              </w:rPr>
              <w:t xml:space="preserve">to indicate whether the UE supports R=2 for eType-II doppler codebook. </w:t>
            </w:r>
            <w:r w:rsidRPr="006A51C3">
              <w:rPr>
                <w:rFonts w:eastAsia="MS PGothic"/>
              </w:rPr>
              <w:t>This capability signalling comprises</w:t>
            </w:r>
            <w:r w:rsidRPr="006A51C3">
              <w:rPr>
                <w:rFonts w:cs="Arial"/>
                <w:szCs w:val="18"/>
              </w:rPr>
              <w:t xml:space="preserve"> the list of supported CSI-RS resources across all CCs in a band by referring to </w:t>
            </w:r>
            <w:r w:rsidRPr="006A51C3">
              <w:rPr>
                <w:rFonts w:cs="Arial"/>
                <w:i/>
                <w:szCs w:val="18"/>
              </w:rPr>
              <w:t>codebookVariantsList</w:t>
            </w:r>
            <w:r w:rsidRPr="006A51C3">
              <w:rPr>
                <w:rFonts w:cs="Arial"/>
                <w:szCs w:val="18"/>
              </w:rPr>
              <w:t>.</w:t>
            </w:r>
          </w:p>
          <w:p w14:paraId="53BAD007" w14:textId="77777777" w:rsidR="00A80666" w:rsidRPr="006A51C3" w:rsidRDefault="00A80666" w:rsidP="004C06EC">
            <w:pPr>
              <w:pStyle w:val="TAL"/>
            </w:pPr>
          </w:p>
          <w:p w14:paraId="40CB7F60"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59E24FC1" w14:textId="77777777" w:rsidR="00A80666" w:rsidRPr="006A51C3" w:rsidRDefault="00A80666" w:rsidP="004C06EC">
            <w:pPr>
              <w:pStyle w:val="TAL"/>
            </w:pPr>
          </w:p>
          <w:p w14:paraId="5A1A7CB3"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宋体" w:cs="Arial"/>
                <w:szCs w:val="18"/>
                <w:lang w:eastAsia="zh-CN"/>
              </w:rPr>
              <w:t xml:space="preserve">X=2 CQI based on 2 slots for </w:t>
            </w:r>
            <w:r w:rsidRPr="006A51C3">
              <w:rPr>
                <w:bCs/>
                <w:iCs/>
              </w:rPr>
              <w:t xml:space="preserve">eType-II </w:t>
            </w:r>
            <w:r w:rsidRPr="006A51C3">
              <w:rPr>
                <w:rFonts w:eastAsia="宋体" w:cs="Arial"/>
                <w:szCs w:val="18"/>
                <w:lang w:eastAsia="zh-CN"/>
              </w:rPr>
              <w:t>doppler codebook</w:t>
            </w:r>
            <w:r w:rsidRPr="006A51C3">
              <w:rPr>
                <w:bCs/>
                <w:iCs/>
              </w:rPr>
              <w:t>.</w:t>
            </w:r>
          </w:p>
          <w:p w14:paraId="452EB3D9" w14:textId="77777777" w:rsidR="00A80666" w:rsidRPr="006A51C3" w:rsidRDefault="00A80666" w:rsidP="004C06EC">
            <w:pPr>
              <w:pStyle w:val="TAL"/>
              <w:rPr>
                <w:bCs/>
                <w:iCs/>
              </w:rPr>
            </w:pPr>
          </w:p>
          <w:p w14:paraId="2BB656FD"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宋体" w:cs="Arial"/>
                <w:szCs w:val="18"/>
                <w:lang w:eastAsia="zh-CN"/>
              </w:rPr>
              <w:t xml:space="preserve">l = (n – nCSI,ref ) for CSI reference slot for </w:t>
            </w:r>
            <w:r w:rsidRPr="006A51C3">
              <w:rPr>
                <w:bCs/>
                <w:iCs/>
              </w:rPr>
              <w:t xml:space="preserve">eType-II </w:t>
            </w:r>
            <w:r w:rsidRPr="006A51C3">
              <w:rPr>
                <w:rFonts w:eastAsia="宋体" w:cs="Arial"/>
                <w:szCs w:val="18"/>
                <w:lang w:eastAsia="zh-CN"/>
              </w:rPr>
              <w:t>doppler codebook</w:t>
            </w:r>
            <w:r w:rsidRPr="006A51C3">
              <w:rPr>
                <w:bCs/>
                <w:iCs/>
              </w:rPr>
              <w:t>.</w:t>
            </w:r>
          </w:p>
          <w:p w14:paraId="0D33E282" w14:textId="77777777" w:rsidR="00A80666" w:rsidRPr="006A51C3" w:rsidRDefault="00A80666" w:rsidP="004C06EC">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宋体" w:cs="Arial"/>
                <w:szCs w:val="18"/>
              </w:rPr>
              <w:t xml:space="preserve"> L=6 for eType-II doppler codebook</w:t>
            </w:r>
            <w:r w:rsidRPr="006A51C3">
              <w:rPr>
                <w:bCs/>
                <w:iCs/>
              </w:rPr>
              <w:t>.</w:t>
            </w:r>
          </w:p>
          <w:p w14:paraId="1A854A5A" w14:textId="77777777" w:rsidR="00A80666" w:rsidRPr="006A51C3" w:rsidRDefault="00A80666" w:rsidP="004C06EC">
            <w:pPr>
              <w:pStyle w:val="TAL"/>
              <w:rPr>
                <w:bCs/>
                <w:iCs/>
              </w:rPr>
            </w:pPr>
          </w:p>
          <w:p w14:paraId="06823039" w14:textId="77777777" w:rsidR="00A80666" w:rsidRPr="006A51C3" w:rsidRDefault="00A80666" w:rsidP="004C06EC">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宋体" w:cs="Arial"/>
                <w:szCs w:val="18"/>
              </w:rPr>
              <w:t xml:space="preserve"> </w:t>
            </w:r>
            <w:r w:rsidRPr="006A51C3">
              <w:rPr>
                <w:rFonts w:eastAsia="宋体" w:cs="Arial"/>
                <w:szCs w:val="18"/>
                <w:lang w:eastAsia="zh-CN"/>
              </w:rPr>
              <w:t xml:space="preserve">rank </w:t>
            </w:r>
            <w:r w:rsidRPr="006A51C3">
              <w:rPr>
                <w:rFonts w:eastAsia="宋体" w:cs="Arial"/>
                <w:szCs w:val="18"/>
              </w:rPr>
              <w:t>equals 3 and 4 for eType-II doppler codebook</w:t>
            </w:r>
            <w:r w:rsidRPr="006A51C3">
              <w:rPr>
                <w:bCs/>
                <w:iCs/>
              </w:rPr>
              <w:t>.</w:t>
            </w:r>
          </w:p>
          <w:p w14:paraId="4B809FCC" w14:textId="77777777" w:rsidR="00A80666" w:rsidRPr="006A51C3" w:rsidRDefault="00A80666" w:rsidP="004C06EC">
            <w:pPr>
              <w:pStyle w:val="TAL"/>
            </w:pPr>
          </w:p>
          <w:p w14:paraId="207F2B94" w14:textId="77777777" w:rsidR="00A80666" w:rsidRPr="006A51C3" w:rsidRDefault="00A80666" w:rsidP="004C06EC">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49B797C5"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3463397"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9A78C7B" w14:textId="77777777" w:rsidR="00A80666" w:rsidRPr="006A51C3" w:rsidRDefault="00A80666" w:rsidP="004C06EC">
            <w:pPr>
              <w:pStyle w:val="TAL"/>
              <w:rPr>
                <w:b/>
                <w:i/>
              </w:rPr>
            </w:pPr>
          </w:p>
        </w:tc>
        <w:tc>
          <w:tcPr>
            <w:tcW w:w="709" w:type="dxa"/>
          </w:tcPr>
          <w:p w14:paraId="3BC51D2E" w14:textId="77777777" w:rsidR="00A80666" w:rsidRPr="006A51C3" w:rsidRDefault="00A80666" w:rsidP="004C06EC">
            <w:pPr>
              <w:pStyle w:val="TAL"/>
              <w:jc w:val="center"/>
            </w:pPr>
            <w:r w:rsidRPr="006A51C3">
              <w:rPr>
                <w:rFonts w:cs="Arial"/>
                <w:szCs w:val="18"/>
              </w:rPr>
              <w:lastRenderedPageBreak/>
              <w:t>Band</w:t>
            </w:r>
          </w:p>
        </w:tc>
        <w:tc>
          <w:tcPr>
            <w:tcW w:w="567" w:type="dxa"/>
          </w:tcPr>
          <w:p w14:paraId="13FD4707" w14:textId="77777777" w:rsidR="00A80666" w:rsidRPr="006A51C3" w:rsidRDefault="00A80666" w:rsidP="004C06EC">
            <w:pPr>
              <w:pStyle w:val="TAL"/>
              <w:jc w:val="center"/>
            </w:pPr>
            <w:r w:rsidRPr="006A51C3">
              <w:rPr>
                <w:rFonts w:cs="Arial"/>
                <w:szCs w:val="18"/>
              </w:rPr>
              <w:t>No</w:t>
            </w:r>
          </w:p>
        </w:tc>
        <w:tc>
          <w:tcPr>
            <w:tcW w:w="709" w:type="dxa"/>
          </w:tcPr>
          <w:p w14:paraId="769A9ECC" w14:textId="77777777" w:rsidR="00A80666" w:rsidRPr="006A51C3" w:rsidRDefault="00A80666" w:rsidP="004C06EC">
            <w:pPr>
              <w:pStyle w:val="TAL"/>
              <w:jc w:val="center"/>
              <w:rPr>
                <w:bCs/>
                <w:iCs/>
              </w:rPr>
            </w:pPr>
            <w:r w:rsidRPr="006A51C3">
              <w:rPr>
                <w:bCs/>
                <w:iCs/>
              </w:rPr>
              <w:t>N/A</w:t>
            </w:r>
          </w:p>
        </w:tc>
        <w:tc>
          <w:tcPr>
            <w:tcW w:w="728" w:type="dxa"/>
          </w:tcPr>
          <w:p w14:paraId="24CAEE59" w14:textId="77777777" w:rsidR="00A80666" w:rsidRPr="006A51C3" w:rsidRDefault="00A80666" w:rsidP="004C06EC">
            <w:pPr>
              <w:pStyle w:val="TAL"/>
              <w:jc w:val="center"/>
              <w:rPr>
                <w:bCs/>
                <w:iCs/>
              </w:rPr>
            </w:pPr>
            <w:r w:rsidRPr="006A51C3">
              <w:rPr>
                <w:bCs/>
                <w:iCs/>
              </w:rPr>
              <w:t>N/A</w:t>
            </w:r>
          </w:p>
        </w:tc>
      </w:tr>
      <w:tr w:rsidR="006A51C3" w:rsidRPr="006A51C3" w14:paraId="7A7509CD" w14:textId="77777777" w:rsidTr="004C06EC">
        <w:trPr>
          <w:cantSplit/>
          <w:tblHeader/>
        </w:trPr>
        <w:tc>
          <w:tcPr>
            <w:tcW w:w="6917" w:type="dxa"/>
          </w:tcPr>
          <w:p w14:paraId="68C3F904" w14:textId="77777777" w:rsidR="00A80666" w:rsidRPr="006A51C3" w:rsidRDefault="00A80666" w:rsidP="004C06EC">
            <w:pPr>
              <w:pStyle w:val="TAL"/>
              <w:rPr>
                <w:rFonts w:cs="Arial"/>
                <w:b/>
                <w:bCs/>
                <w:i/>
                <w:iCs/>
                <w:szCs w:val="18"/>
              </w:rPr>
            </w:pPr>
            <w:r w:rsidRPr="006A51C3">
              <w:rPr>
                <w:rFonts w:cs="Arial"/>
                <w:b/>
                <w:bCs/>
                <w:i/>
                <w:iCs/>
                <w:szCs w:val="18"/>
              </w:rPr>
              <w:t>codebookParametersfetype2-r17</w:t>
            </w:r>
          </w:p>
          <w:p w14:paraId="41350A03"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Further Enhanced Port-Selection Type II Codebook (FeType-II) as specified in TS 38.214 [12] clause 5.2.2.2.7.</w:t>
            </w:r>
          </w:p>
          <w:p w14:paraId="2ACDDCB9" w14:textId="77777777" w:rsidR="00A80666" w:rsidRPr="006A51C3" w:rsidRDefault="00A80666" w:rsidP="004C06EC">
            <w:pPr>
              <w:pStyle w:val="TAL"/>
              <w:rPr>
                <w:rFonts w:cs="Arial"/>
                <w:b/>
                <w:bCs/>
                <w:i/>
                <w:iCs/>
                <w:szCs w:val="18"/>
              </w:rPr>
            </w:pPr>
          </w:p>
          <w:p w14:paraId="3699718F" w14:textId="77777777" w:rsidR="00A80666" w:rsidRPr="006A51C3" w:rsidRDefault="00A80666" w:rsidP="004C06EC">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FeType-II. </w:t>
            </w:r>
            <w:r w:rsidRPr="006A51C3">
              <w:rPr>
                <w:rFonts w:eastAsia="MS PGothic" w:cs="Arial"/>
                <w:szCs w:val="18"/>
              </w:rPr>
              <w:t>This capability signalling comprises the following parameters</w:t>
            </w:r>
            <w:r w:rsidRPr="006A51C3">
              <w:rPr>
                <w:bCs/>
                <w:iCs/>
              </w:rPr>
              <w:t>:</w:t>
            </w:r>
          </w:p>
          <w:p w14:paraId="37A65850"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0396B4FB"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47A9B256"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542B6D1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10457F5"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r w:rsidRPr="006A51C3">
              <w:rPr>
                <w:rFonts w:ascii="Arial" w:hAnsi="Arial" w:cs="Arial"/>
                <w:i/>
                <w:iCs/>
                <w:sz w:val="18"/>
                <w:szCs w:val="18"/>
              </w:rPr>
              <w:t>csi-ReportFramework</w:t>
            </w:r>
            <w:r w:rsidRPr="006A51C3">
              <w:rPr>
                <w:rFonts w:ascii="Arial" w:hAnsi="Arial" w:cs="Arial"/>
                <w:sz w:val="18"/>
                <w:szCs w:val="18"/>
              </w:rPr>
              <w:t>.</w:t>
            </w:r>
          </w:p>
          <w:p w14:paraId="3EAF149E" w14:textId="77777777" w:rsidR="00A80666" w:rsidRPr="006A51C3" w:rsidRDefault="00A80666" w:rsidP="004C06EC">
            <w:pPr>
              <w:pStyle w:val="TAL"/>
              <w:rPr>
                <w:rFonts w:cs="Arial"/>
                <w:b/>
                <w:bCs/>
                <w:i/>
                <w:iCs/>
                <w:szCs w:val="18"/>
              </w:rPr>
            </w:pPr>
          </w:p>
          <w:p w14:paraId="5DB6B73B" w14:textId="77777777" w:rsidR="00A80666" w:rsidRPr="006A51C3" w:rsidRDefault="00A80666" w:rsidP="004C06EC">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FeType-II. </w:t>
            </w:r>
            <w:r w:rsidRPr="006A51C3">
              <w:rPr>
                <w:rFonts w:eastAsia="MS PGothic" w:cs="Arial"/>
                <w:szCs w:val="18"/>
              </w:rPr>
              <w:t>This capability signalling comprises the following parameters</w:t>
            </w:r>
            <w:r w:rsidRPr="006A51C3">
              <w:rPr>
                <w:bCs/>
                <w:iCs/>
              </w:rPr>
              <w:t>:</w:t>
            </w:r>
          </w:p>
          <w:p w14:paraId="45A0375D"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E78B7F6"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A80666" w:rsidRPr="006A51C3" w:rsidRDefault="00A80666" w:rsidP="004C06EC">
            <w:pPr>
              <w:pStyle w:val="TAL"/>
              <w:rPr>
                <w:bCs/>
                <w:iCs/>
              </w:rPr>
            </w:pPr>
          </w:p>
          <w:p w14:paraId="02B526FB" w14:textId="77777777" w:rsidR="00A80666" w:rsidRPr="006A51C3" w:rsidRDefault="00A80666" w:rsidP="004C06EC">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FeType-II. </w:t>
            </w:r>
            <w:r w:rsidRPr="006A51C3">
              <w:rPr>
                <w:rFonts w:eastAsia="MS PGothic" w:cs="Arial"/>
                <w:szCs w:val="18"/>
              </w:rPr>
              <w:t>This capability signalling comprises the following parameters</w:t>
            </w:r>
            <w:r w:rsidRPr="006A51C3">
              <w:rPr>
                <w:bCs/>
                <w:iCs/>
              </w:rPr>
              <w:t>:</w:t>
            </w:r>
          </w:p>
          <w:p w14:paraId="7AA52074"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BDB07F7" w14:textId="77777777" w:rsidR="00A80666" w:rsidRPr="006A51C3" w:rsidRDefault="00A80666" w:rsidP="004C06EC">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A80666" w:rsidRPr="00AB71B4" w:rsidRDefault="00A80666" w:rsidP="004C06EC">
            <w:pPr>
              <w:pStyle w:val="B1"/>
              <w:spacing w:after="0"/>
              <w:ind w:left="0" w:firstLine="0"/>
              <w:rPr>
                <w:rFonts w:cs="Arial"/>
                <w:b/>
                <w:bCs/>
                <w:i/>
                <w:iCs/>
                <w:szCs w:val="18"/>
              </w:rPr>
            </w:pPr>
          </w:p>
          <w:p w14:paraId="3F42B9EF" w14:textId="77777777" w:rsidR="00A80666" w:rsidRPr="006A51C3" w:rsidRDefault="00A80666" w:rsidP="004C06EC">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FeType-II.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A80666" w:rsidRPr="006A51C3" w:rsidRDefault="00A80666" w:rsidP="004C06EC">
            <w:pPr>
              <w:pStyle w:val="TAL"/>
            </w:pPr>
          </w:p>
          <w:p w14:paraId="2C0237AB" w14:textId="77777777" w:rsidR="00A80666" w:rsidRPr="006A51C3" w:rsidRDefault="00A80666" w:rsidP="004C06EC">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6C1E7841"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7F84D59" w14:textId="77777777" w:rsidR="00A80666" w:rsidRPr="006A51C3" w:rsidRDefault="00A80666" w:rsidP="004C06EC">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3BBC335D" w14:textId="77777777" w:rsidR="00A80666" w:rsidRPr="006A51C3" w:rsidRDefault="00A80666" w:rsidP="004C06EC">
            <w:pPr>
              <w:pStyle w:val="TAL"/>
              <w:jc w:val="center"/>
            </w:pPr>
            <w:r w:rsidRPr="006A51C3">
              <w:rPr>
                <w:rFonts w:cs="Arial"/>
                <w:szCs w:val="18"/>
              </w:rPr>
              <w:t>Band</w:t>
            </w:r>
          </w:p>
        </w:tc>
        <w:tc>
          <w:tcPr>
            <w:tcW w:w="567" w:type="dxa"/>
          </w:tcPr>
          <w:p w14:paraId="3E0B3D11" w14:textId="77777777" w:rsidR="00A80666" w:rsidRPr="006A51C3" w:rsidRDefault="00A80666" w:rsidP="004C06EC">
            <w:pPr>
              <w:pStyle w:val="TAL"/>
              <w:jc w:val="center"/>
            </w:pPr>
            <w:r w:rsidRPr="006A51C3">
              <w:rPr>
                <w:rFonts w:cs="Arial"/>
                <w:szCs w:val="18"/>
              </w:rPr>
              <w:t>No</w:t>
            </w:r>
          </w:p>
        </w:tc>
        <w:tc>
          <w:tcPr>
            <w:tcW w:w="709" w:type="dxa"/>
          </w:tcPr>
          <w:p w14:paraId="50329D8D" w14:textId="77777777" w:rsidR="00A80666" w:rsidRPr="006A51C3" w:rsidRDefault="00A80666" w:rsidP="004C06EC">
            <w:pPr>
              <w:pStyle w:val="TAL"/>
              <w:jc w:val="center"/>
              <w:rPr>
                <w:bCs/>
                <w:iCs/>
              </w:rPr>
            </w:pPr>
            <w:r w:rsidRPr="006A51C3">
              <w:rPr>
                <w:bCs/>
                <w:iCs/>
              </w:rPr>
              <w:t>N/A</w:t>
            </w:r>
          </w:p>
        </w:tc>
        <w:tc>
          <w:tcPr>
            <w:tcW w:w="728" w:type="dxa"/>
          </w:tcPr>
          <w:p w14:paraId="40D30509" w14:textId="77777777" w:rsidR="00A80666" w:rsidRPr="006A51C3" w:rsidRDefault="00A80666" w:rsidP="004C06EC">
            <w:pPr>
              <w:pStyle w:val="TAL"/>
              <w:jc w:val="center"/>
              <w:rPr>
                <w:bCs/>
                <w:iCs/>
              </w:rPr>
            </w:pPr>
            <w:r w:rsidRPr="006A51C3">
              <w:rPr>
                <w:bCs/>
                <w:iCs/>
              </w:rPr>
              <w:t>N/A</w:t>
            </w:r>
          </w:p>
        </w:tc>
      </w:tr>
      <w:tr w:rsidR="006A51C3" w:rsidRPr="006A51C3" w14:paraId="05DF5C59" w14:textId="77777777" w:rsidTr="004C06EC">
        <w:trPr>
          <w:cantSplit/>
          <w:tblHeader/>
        </w:trPr>
        <w:tc>
          <w:tcPr>
            <w:tcW w:w="6917" w:type="dxa"/>
          </w:tcPr>
          <w:p w14:paraId="6C0D55EB" w14:textId="77777777" w:rsidR="00027F99" w:rsidRPr="006A51C3" w:rsidRDefault="00027F99" w:rsidP="004C06EC">
            <w:pPr>
              <w:pStyle w:val="TAL"/>
              <w:rPr>
                <w:rFonts w:cs="Arial"/>
                <w:b/>
                <w:bCs/>
                <w:i/>
                <w:iCs/>
                <w:szCs w:val="18"/>
              </w:rPr>
            </w:pPr>
            <w:r w:rsidRPr="006A51C3">
              <w:rPr>
                <w:rFonts w:cs="Arial"/>
                <w:b/>
                <w:bCs/>
                <w:i/>
                <w:iCs/>
                <w:szCs w:val="18"/>
              </w:rPr>
              <w:lastRenderedPageBreak/>
              <w:t>codebookParametersfetype2CJT-r18</w:t>
            </w:r>
          </w:p>
          <w:p w14:paraId="56A5FEB9" w14:textId="77777777" w:rsidR="00027F99" w:rsidRPr="006A51C3" w:rsidRDefault="00027F99" w:rsidP="004C06EC">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29DDD8" w14:textId="77777777" w:rsidR="00027F99" w:rsidRPr="006A51C3" w:rsidRDefault="00027F99" w:rsidP="004C06EC">
            <w:pPr>
              <w:pStyle w:val="TAL"/>
              <w:rPr>
                <w:bCs/>
                <w:iCs/>
              </w:rPr>
            </w:pPr>
          </w:p>
          <w:p w14:paraId="16306AC2" w14:textId="77777777" w:rsidR="00027F99" w:rsidRPr="006A51C3" w:rsidRDefault="00027F99" w:rsidP="004C06EC">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D87E5CF"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11882D1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0376F3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9B1E42C" w14:textId="77777777" w:rsidR="00027F99" w:rsidRPr="006A51C3" w:rsidRDefault="00027F9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188B545D" w14:textId="77777777" w:rsidR="00027F99" w:rsidRPr="006A51C3" w:rsidRDefault="00027F99" w:rsidP="004C06EC">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027F99" w:rsidRPr="006A51C3" w:rsidRDefault="00027F99" w:rsidP="004C06EC">
            <w:pPr>
              <w:pStyle w:val="TAL"/>
              <w:rPr>
                <w:rFonts w:cs="Arial"/>
                <w:szCs w:val="18"/>
              </w:rPr>
            </w:pPr>
          </w:p>
          <w:p w14:paraId="36846555" w14:textId="77777777" w:rsidR="00027F99" w:rsidRPr="006A51C3" w:rsidRDefault="00027F99" w:rsidP="004C06EC">
            <w:pPr>
              <w:pStyle w:val="TAL"/>
              <w:rPr>
                <w:rFonts w:eastAsia="等线"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027F99" w:rsidRPr="006A51C3" w:rsidRDefault="00027F99" w:rsidP="004C06EC">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4E36A8C" w14:textId="77777777" w:rsidR="00027F99" w:rsidRPr="006A51C3" w:rsidRDefault="00027F99" w:rsidP="004C06EC">
            <w:pPr>
              <w:pStyle w:val="TAN"/>
              <w:rPr>
                <w:rFonts w:eastAsia="等线"/>
                <w:lang w:eastAsia="zh-CN"/>
              </w:rPr>
            </w:pPr>
          </w:p>
          <w:p w14:paraId="437B4132" w14:textId="77777777" w:rsidR="00027F99" w:rsidRPr="006A51C3" w:rsidRDefault="00027F99" w:rsidP="004C06EC">
            <w:pPr>
              <w:pStyle w:val="TAN"/>
              <w:rPr>
                <w:rFonts w:eastAsia="宋体"/>
                <w:lang w:eastAsia="zh-CN"/>
              </w:rPr>
            </w:pPr>
            <w:r w:rsidRPr="006A51C3">
              <w:t>NOTE 1:</w:t>
            </w:r>
            <w:r w:rsidRPr="006A51C3">
              <w:rPr>
                <w:i/>
                <w:iCs/>
              </w:rPr>
              <w:tab/>
            </w:r>
            <w:r w:rsidRPr="006A51C3">
              <w:rPr>
                <w:rFonts w:eastAsia="宋体"/>
                <w:lang w:eastAsia="zh-CN"/>
              </w:rPr>
              <w:t>When NTRP=1 TRP is configured, OCPU =1. When NTRP&gt;1 TRPS are configured, OCPU = ceil(X * NTRP).</w:t>
            </w:r>
          </w:p>
          <w:p w14:paraId="6A80E7D0" w14:textId="77777777" w:rsidR="00027F99" w:rsidRPr="006A51C3" w:rsidRDefault="00027F99" w:rsidP="004C06EC">
            <w:pPr>
              <w:pStyle w:val="TAN"/>
            </w:pPr>
            <w:r w:rsidRPr="006A51C3">
              <w:t>NOTE 2:</w:t>
            </w:r>
            <w:r w:rsidRPr="006A51C3">
              <w:rPr>
                <w:i/>
                <w:iCs/>
              </w:rPr>
              <w:tab/>
            </w:r>
            <w:r w:rsidRPr="006A51C3">
              <w:rPr>
                <w:rFonts w:eastAsia="宋体" w:cs="Arial"/>
                <w:szCs w:val="18"/>
                <w:lang w:eastAsia="zh-CN"/>
              </w:rPr>
              <w:t xml:space="preserve">A-CSI is supported, and whether UE supports SP-CSI on PUSCH is dependent on </w:t>
            </w:r>
            <w:r w:rsidRPr="006A51C3">
              <w:rPr>
                <w:i/>
              </w:rPr>
              <w:t>sp-CSI-ReportPUSCH</w:t>
            </w:r>
            <w:r w:rsidRPr="006A51C3">
              <w:rPr>
                <w:rFonts w:eastAsia="宋体" w:cs="Arial"/>
                <w:szCs w:val="18"/>
                <w:lang w:eastAsia="zh-CN"/>
              </w:rPr>
              <w:t>.</w:t>
            </w:r>
          </w:p>
          <w:p w14:paraId="6E4A0FCB" w14:textId="77777777" w:rsidR="00027F99" w:rsidRPr="006A51C3" w:rsidRDefault="00027F99" w:rsidP="004C06EC">
            <w:pPr>
              <w:pStyle w:val="TAN"/>
            </w:pPr>
            <w:r w:rsidRPr="006A51C3">
              <w:t>NOTE 3:</w:t>
            </w:r>
            <w:r w:rsidRPr="006A51C3">
              <w:rPr>
                <w:i/>
                <w:iCs/>
              </w:rPr>
              <w:tab/>
            </w:r>
            <w:r w:rsidRPr="006A51C3">
              <w:t>A UE that supports CSI enhancement for Rel 17 based type-II CJT must support this feature.</w:t>
            </w:r>
          </w:p>
          <w:p w14:paraId="2A4CDAE7" w14:textId="77777777" w:rsidR="00027F99" w:rsidRPr="006A51C3" w:rsidRDefault="00027F99" w:rsidP="004C06EC">
            <w:pPr>
              <w:pStyle w:val="TAL"/>
              <w:rPr>
                <w:rFonts w:eastAsia="等线" w:cs="Arial"/>
                <w:szCs w:val="18"/>
                <w:lang w:eastAsia="zh-CN"/>
              </w:rPr>
            </w:pPr>
          </w:p>
          <w:p w14:paraId="6176A902" w14:textId="77777777" w:rsidR="00027F99" w:rsidRPr="006A51C3" w:rsidRDefault="00027F99" w:rsidP="004C06EC">
            <w:pPr>
              <w:pStyle w:val="TAL"/>
              <w:rPr>
                <w:rFonts w:cs="Arial"/>
                <w:szCs w:val="18"/>
              </w:rPr>
            </w:pPr>
            <w:r w:rsidRPr="006A51C3">
              <w:rPr>
                <w:rFonts w:eastAsia="等线" w:cs="Arial"/>
                <w:szCs w:val="18"/>
                <w:lang w:eastAsia="zh-CN"/>
              </w:rPr>
              <w:t xml:space="preserve">The UE optionally includes </w:t>
            </w:r>
            <w:r w:rsidRPr="006A51C3">
              <w:rPr>
                <w:rFonts w:eastAsia="等线"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027F99" w:rsidRPr="006A51C3" w:rsidRDefault="00027F99" w:rsidP="004C06EC">
            <w:pPr>
              <w:pStyle w:val="TAL"/>
            </w:pPr>
          </w:p>
          <w:p w14:paraId="1A51ED4A" w14:textId="77777777" w:rsidR="00027F99" w:rsidRPr="006A51C3" w:rsidRDefault="00027F99" w:rsidP="004C06EC">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宋体"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027F99" w:rsidRPr="006A51C3" w:rsidRDefault="00027F99" w:rsidP="004C06EC">
            <w:pPr>
              <w:pStyle w:val="TAL"/>
              <w:rPr>
                <w:i/>
                <w:iCs/>
              </w:rPr>
            </w:pPr>
          </w:p>
          <w:p w14:paraId="77798A63" w14:textId="77777777" w:rsidR="00027F99" w:rsidRPr="006A51C3" w:rsidRDefault="00027F99" w:rsidP="004C06EC">
            <w:pPr>
              <w:pStyle w:val="TAL"/>
              <w:rPr>
                <w:bCs/>
                <w:iCs/>
              </w:rPr>
            </w:pPr>
            <w:r w:rsidRPr="006A51C3">
              <w:t xml:space="preserve">The UE optionally indicates </w:t>
            </w:r>
            <w:r w:rsidRPr="006A51C3">
              <w:rPr>
                <w:rFonts w:eastAsia="等线"/>
                <w:i/>
                <w:iCs/>
                <w:lang w:eastAsia="zh-CN"/>
              </w:rPr>
              <w:t>eType2CJT-M2R1-r18</w:t>
            </w:r>
            <w:r w:rsidRPr="006A51C3">
              <w:rPr>
                <w:rFonts w:eastAsia="等线"/>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等线"/>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等线"/>
                <w:i/>
                <w:iCs/>
                <w:lang w:eastAsia="zh-CN"/>
              </w:rPr>
              <w:t>eType2CJT-M2R1-r18</w:t>
            </w:r>
            <w:r w:rsidRPr="006A51C3">
              <w:rPr>
                <w:rFonts w:eastAsia="等线"/>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027F99" w:rsidRPr="006A51C3" w:rsidRDefault="00027F99" w:rsidP="004C06EC">
            <w:pPr>
              <w:pStyle w:val="TAL"/>
              <w:rPr>
                <w:bCs/>
                <w:iCs/>
              </w:rPr>
            </w:pPr>
          </w:p>
          <w:p w14:paraId="1551BAA6" w14:textId="77777777" w:rsidR="00027F99" w:rsidRPr="006A51C3" w:rsidRDefault="00027F99" w:rsidP="004C06EC">
            <w:pPr>
              <w:pStyle w:val="TAL"/>
              <w:rPr>
                <w:bCs/>
                <w:iCs/>
              </w:rPr>
            </w:pPr>
            <w:r w:rsidRPr="006A51C3">
              <w:t xml:space="preserve">The UE optionally indicates </w:t>
            </w:r>
            <w:r w:rsidRPr="006A51C3">
              <w:rPr>
                <w:i/>
                <w:iCs/>
              </w:rPr>
              <w:t>f</w:t>
            </w:r>
            <w:r w:rsidRPr="006A51C3">
              <w:rPr>
                <w:rFonts w:eastAsia="等线"/>
                <w:i/>
                <w:iCs/>
                <w:lang w:eastAsia="zh-CN"/>
              </w:rPr>
              <w:t>eType2CJT-R2-r18</w:t>
            </w:r>
            <w:r w:rsidRPr="006A51C3">
              <w:rPr>
                <w:rFonts w:eastAsia="等线"/>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等线"/>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等线"/>
                <w:i/>
                <w:iCs/>
                <w:lang w:eastAsia="zh-CN"/>
              </w:rPr>
              <w:t>eType2CJT-R2-r18</w:t>
            </w:r>
            <w:r w:rsidRPr="006A51C3">
              <w:rPr>
                <w:rFonts w:eastAsia="等线"/>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027F99" w:rsidRPr="006A51C3" w:rsidRDefault="00027F99" w:rsidP="004C06EC">
            <w:pPr>
              <w:pStyle w:val="TAL"/>
              <w:rPr>
                <w:bCs/>
                <w:iCs/>
              </w:rPr>
            </w:pPr>
          </w:p>
          <w:p w14:paraId="67B83D74" w14:textId="77777777" w:rsidR="00027F99" w:rsidRPr="006A51C3" w:rsidRDefault="00027F99" w:rsidP="004C06EC">
            <w:pPr>
              <w:pStyle w:val="TAL"/>
              <w:rPr>
                <w:rFonts w:eastAsia="等线"/>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等线"/>
                <w:i/>
                <w:iCs/>
                <w:lang w:eastAsia="zh-CN"/>
              </w:rPr>
              <w:t>eType2CJT-2NN1N2-r18</w:t>
            </w:r>
            <w:r w:rsidRPr="006A51C3">
              <w:rPr>
                <w:rFonts w:eastAsia="等线"/>
                <w:lang w:eastAsia="zh-CN"/>
              </w:rPr>
              <w:t xml:space="preserve"> to indicate whether the UE supports 2NN1N2 &gt;32 for FeType-II CJT codebook. The UE indicates the</w:t>
            </w:r>
          </w:p>
          <w:p w14:paraId="221A6BBA" w14:textId="77777777" w:rsidR="00027F99" w:rsidRPr="006A51C3" w:rsidRDefault="00027F99" w:rsidP="004C06EC">
            <w:pPr>
              <w:rPr>
                <w:rFonts w:ascii="Arial" w:hAnsi="Arial" w:cs="Arial"/>
                <w:sz w:val="18"/>
                <w:szCs w:val="18"/>
              </w:rPr>
            </w:pPr>
            <w:r w:rsidRPr="006A51C3">
              <w:rPr>
                <w:rFonts w:ascii="Arial" w:hAnsi="Arial" w:cs="Arial"/>
                <w:sz w:val="18"/>
                <w:szCs w:val="18"/>
              </w:rPr>
              <w:t>maximum number of ports across all TRPs for one CJT CSI measurement.</w:t>
            </w:r>
          </w:p>
          <w:p w14:paraId="6AA37737" w14:textId="77777777" w:rsidR="00027F99" w:rsidRPr="006A51C3" w:rsidRDefault="00027F99" w:rsidP="004C06EC">
            <w:pPr>
              <w:pStyle w:val="TAL"/>
              <w:rPr>
                <w:rFonts w:eastAsia="等线"/>
                <w:lang w:eastAsia="zh-CN"/>
              </w:rPr>
            </w:pPr>
          </w:p>
          <w:p w14:paraId="1C215F1C"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等线"/>
                <w:i/>
                <w:iCs/>
                <w:lang w:eastAsia="zh-CN"/>
              </w:rPr>
              <w:t xml:space="preserve">eType2CJT-Rank3Rank4-r18 </w:t>
            </w:r>
            <w:r w:rsidRPr="006A51C3">
              <w:rPr>
                <w:rFonts w:eastAsia="等线"/>
                <w:lang w:eastAsia="zh-CN"/>
              </w:rPr>
              <w:t xml:space="preserve">to indicate whether the UE supports </w:t>
            </w:r>
            <w:r w:rsidRPr="006A51C3">
              <w:rPr>
                <w:rFonts w:eastAsia="宋体" w:cs="Arial"/>
                <w:szCs w:val="18"/>
                <w:lang w:eastAsia="zh-CN"/>
              </w:rPr>
              <w:t>FeType-II port selection codebook refinement for multi-TRP CJT with rank 3,4.</w:t>
            </w:r>
          </w:p>
          <w:p w14:paraId="474A7EC0" w14:textId="77777777" w:rsidR="00027F99" w:rsidRPr="006A51C3" w:rsidRDefault="00027F99" w:rsidP="004C06EC">
            <w:pPr>
              <w:pStyle w:val="TAL"/>
              <w:rPr>
                <w:bCs/>
                <w:iCs/>
              </w:rPr>
            </w:pPr>
          </w:p>
          <w:p w14:paraId="0FED73D4"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等线"/>
                <w:i/>
                <w:iCs/>
                <w:lang w:eastAsia="zh-CN"/>
              </w:rPr>
              <w:t xml:space="preserve">eType2CJT-NN-r18 </w:t>
            </w:r>
            <w:r w:rsidRPr="006A51C3">
              <w:rPr>
                <w:rFonts w:eastAsia="等线"/>
                <w:lang w:eastAsia="zh-CN"/>
              </w:rPr>
              <w:t>to indicate whether the UE supports</w:t>
            </w:r>
            <w:r w:rsidRPr="006A51C3">
              <w:rPr>
                <w:rFonts w:cs="Arial"/>
                <w:szCs w:val="18"/>
              </w:rPr>
              <w:t xml:space="preserve"> </w:t>
            </w:r>
            <w:r w:rsidRPr="006A51C3">
              <w:rPr>
                <w:rFonts w:eastAsia="宋体" w:cs="Arial"/>
                <w:szCs w:val="18"/>
                <w:lang w:eastAsia="zh-CN"/>
              </w:rPr>
              <w:t>selection of N &lt;= N_TRP CSI-RS resource by UE for multi-TRP CJT based on FeType-II port selection codebook.</w:t>
            </w:r>
          </w:p>
          <w:p w14:paraId="23814AF5" w14:textId="77777777" w:rsidR="00027F99" w:rsidRPr="006A51C3" w:rsidRDefault="00027F99" w:rsidP="004C06EC">
            <w:pPr>
              <w:pStyle w:val="TAL"/>
              <w:rPr>
                <w:rFonts w:cs="Arial"/>
                <w:szCs w:val="18"/>
              </w:rPr>
            </w:pPr>
          </w:p>
          <w:p w14:paraId="322562A9" w14:textId="77777777" w:rsidR="00027F99" w:rsidRPr="006A51C3" w:rsidRDefault="00027F99" w:rsidP="004C06EC">
            <w:pPr>
              <w:pStyle w:val="TAL"/>
              <w:rPr>
                <w:rFonts w:eastAsia="等线"/>
                <w:lang w:eastAsia="zh-CN"/>
              </w:rPr>
            </w:pPr>
            <w:r w:rsidRPr="006A51C3">
              <w:rPr>
                <w:bCs/>
                <w:iCs/>
              </w:rPr>
              <w:t xml:space="preserve">The UE </w:t>
            </w:r>
            <w:r w:rsidRPr="006A51C3">
              <w:t xml:space="preserve">optionally indicates </w:t>
            </w:r>
            <w:r w:rsidRPr="006A51C3">
              <w:rPr>
                <w:i/>
                <w:iCs/>
              </w:rPr>
              <w:t>f</w:t>
            </w:r>
            <w:r w:rsidRPr="006A51C3">
              <w:rPr>
                <w:rFonts w:eastAsia="等线"/>
                <w:i/>
                <w:iCs/>
                <w:lang w:eastAsia="zh-CN"/>
              </w:rPr>
              <w:t xml:space="preserve">eType2CJT-NL-r18 </w:t>
            </w:r>
            <w:r w:rsidRPr="006A51C3">
              <w:rPr>
                <w:rFonts w:eastAsia="等线"/>
                <w:lang w:eastAsia="zh-CN"/>
              </w:rPr>
              <w:t>to indicate whether the UE supports</w:t>
            </w:r>
            <w:r w:rsidRPr="006A51C3">
              <w:rPr>
                <w:rFonts w:eastAsia="宋体"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等线"/>
                <w:lang w:eastAsia="zh-CN"/>
              </w:rPr>
              <w:t>The UE indicates the</w:t>
            </w:r>
          </w:p>
          <w:p w14:paraId="5F46B613" w14:textId="77777777" w:rsidR="00027F99" w:rsidRPr="006A51C3" w:rsidRDefault="00027F99" w:rsidP="004C06EC">
            <w:pPr>
              <w:pStyle w:val="TAL"/>
              <w:rPr>
                <w:rFonts w:cs="Arial"/>
                <w:szCs w:val="18"/>
              </w:rPr>
            </w:pPr>
            <w:r w:rsidRPr="006A51C3">
              <w:rPr>
                <w:rFonts w:cs="Arial"/>
                <w:szCs w:val="18"/>
              </w:rPr>
              <w:t xml:space="preserve">maximum number of </w:t>
            </w:r>
            <w:r w:rsidRPr="006A51C3">
              <w:rPr>
                <w:rFonts w:eastAsia="宋体" w:cs="Arial"/>
                <w:szCs w:val="18"/>
                <w:lang w:eastAsia="zh-CN"/>
              </w:rPr>
              <w:t>lists for ports selection, i.e., NL, for multi-TRP CJT based on FeType-II port selection codebook.</w:t>
            </w:r>
          </w:p>
          <w:p w14:paraId="36C3D816" w14:textId="77777777" w:rsidR="00027F99" w:rsidRPr="006A51C3" w:rsidRDefault="00027F99" w:rsidP="004C06EC">
            <w:pPr>
              <w:pStyle w:val="TAL"/>
              <w:rPr>
                <w:rFonts w:cs="Arial"/>
                <w:szCs w:val="18"/>
              </w:rPr>
            </w:pPr>
          </w:p>
          <w:p w14:paraId="12458E06"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等线"/>
                <w:i/>
                <w:iCs/>
                <w:lang w:eastAsia="zh-CN"/>
              </w:rPr>
              <w:t xml:space="preserve">eType2CJT-Unequal-r18 </w:t>
            </w:r>
            <w:r w:rsidRPr="006A51C3">
              <w:rPr>
                <w:rFonts w:eastAsia="等线"/>
                <w:lang w:eastAsia="zh-CN"/>
              </w:rPr>
              <w:t>to indicate whether the UE supports</w:t>
            </w:r>
            <w:r w:rsidRPr="006A51C3">
              <w:rPr>
                <w:rFonts w:cs="Arial"/>
                <w:szCs w:val="18"/>
              </w:rPr>
              <w:t xml:space="preserve"> </w:t>
            </w:r>
            <w:r w:rsidRPr="006A51C3">
              <w:rPr>
                <w:rFonts w:eastAsia="宋体" w:cs="Arial"/>
                <w:szCs w:val="18"/>
                <w:lang w:eastAsia="zh-CN"/>
              </w:rPr>
              <w:t>unequal number of port selection configuration across CSI-RS resources for multi-TRP CJT including FeType-II port selection codebook refinement.</w:t>
            </w:r>
          </w:p>
          <w:p w14:paraId="11664157" w14:textId="77777777" w:rsidR="00027F99" w:rsidRPr="006A51C3" w:rsidRDefault="00027F99" w:rsidP="004C06EC">
            <w:pPr>
              <w:pStyle w:val="TAL"/>
              <w:rPr>
                <w:rFonts w:eastAsia="等线" w:cs="Arial"/>
                <w:szCs w:val="18"/>
                <w:lang w:eastAsia="zh-CN"/>
              </w:rPr>
            </w:pPr>
          </w:p>
          <w:p w14:paraId="1AE5732F" w14:textId="77777777" w:rsidR="00027F99" w:rsidRPr="006A51C3" w:rsidRDefault="00027F99" w:rsidP="004C06EC">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6F809DF9"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43959B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173459F1"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E6B2175" w14:textId="77777777" w:rsidR="00027F99" w:rsidRPr="006A51C3" w:rsidRDefault="00027F99" w:rsidP="004C06EC">
            <w:pPr>
              <w:pStyle w:val="TAL"/>
              <w:rPr>
                <w:rFonts w:cs="Arial"/>
                <w:b/>
                <w:bCs/>
                <w:i/>
                <w:iCs/>
                <w:szCs w:val="18"/>
              </w:rPr>
            </w:pPr>
          </w:p>
        </w:tc>
        <w:tc>
          <w:tcPr>
            <w:tcW w:w="709" w:type="dxa"/>
          </w:tcPr>
          <w:p w14:paraId="7EEF541A" w14:textId="77777777" w:rsidR="00027F99" w:rsidRPr="006A51C3" w:rsidRDefault="00027F99" w:rsidP="004C06EC">
            <w:pPr>
              <w:pStyle w:val="TAL"/>
              <w:jc w:val="center"/>
              <w:rPr>
                <w:rFonts w:cs="Arial"/>
                <w:szCs w:val="18"/>
              </w:rPr>
            </w:pPr>
            <w:r w:rsidRPr="006A51C3">
              <w:rPr>
                <w:rFonts w:cs="Arial"/>
                <w:szCs w:val="18"/>
              </w:rPr>
              <w:lastRenderedPageBreak/>
              <w:t>Band</w:t>
            </w:r>
          </w:p>
        </w:tc>
        <w:tc>
          <w:tcPr>
            <w:tcW w:w="567" w:type="dxa"/>
          </w:tcPr>
          <w:p w14:paraId="3E7A580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690555D" w14:textId="77777777" w:rsidR="00027F99" w:rsidRPr="006A51C3" w:rsidRDefault="00027F99" w:rsidP="004C06EC">
            <w:pPr>
              <w:pStyle w:val="TAL"/>
              <w:jc w:val="center"/>
              <w:rPr>
                <w:bCs/>
                <w:iCs/>
              </w:rPr>
            </w:pPr>
            <w:r w:rsidRPr="006A51C3">
              <w:rPr>
                <w:bCs/>
                <w:iCs/>
              </w:rPr>
              <w:t>N/A</w:t>
            </w:r>
          </w:p>
        </w:tc>
        <w:tc>
          <w:tcPr>
            <w:tcW w:w="728" w:type="dxa"/>
          </w:tcPr>
          <w:p w14:paraId="1A27D9E8" w14:textId="77777777" w:rsidR="00027F99" w:rsidRPr="006A51C3" w:rsidRDefault="00027F99" w:rsidP="004C06EC">
            <w:pPr>
              <w:pStyle w:val="TAL"/>
              <w:jc w:val="center"/>
              <w:rPr>
                <w:bCs/>
                <w:iCs/>
              </w:rPr>
            </w:pPr>
            <w:r w:rsidRPr="006A51C3">
              <w:rPr>
                <w:bCs/>
                <w:iCs/>
              </w:rPr>
              <w:t>N/A</w:t>
            </w:r>
          </w:p>
        </w:tc>
      </w:tr>
      <w:tr w:rsidR="006A51C3" w:rsidRPr="006A51C3" w14:paraId="7DA229AD" w14:textId="77777777" w:rsidTr="0026000E">
        <w:trPr>
          <w:cantSplit/>
          <w:tblHeader/>
        </w:trPr>
        <w:tc>
          <w:tcPr>
            <w:tcW w:w="6917" w:type="dxa"/>
          </w:tcPr>
          <w:p w14:paraId="16F8473C" w14:textId="19808DCB" w:rsidR="00A80666" w:rsidRPr="006A51C3" w:rsidRDefault="0097457F" w:rsidP="0097457F">
            <w:pPr>
              <w:pStyle w:val="TAL"/>
              <w:rPr>
                <w:rFonts w:cs="Arial"/>
                <w:b/>
                <w:bCs/>
                <w:i/>
                <w:iCs/>
                <w:szCs w:val="18"/>
              </w:rPr>
            </w:pPr>
            <w:r w:rsidRPr="006A51C3">
              <w:rPr>
                <w:rFonts w:cs="Arial"/>
                <w:b/>
                <w:bCs/>
                <w:i/>
                <w:iCs/>
                <w:szCs w:val="18"/>
              </w:rPr>
              <w:lastRenderedPageBreak/>
              <w:t>codebookParametersfetype2DopplerCSI-r18</w:t>
            </w:r>
          </w:p>
          <w:p w14:paraId="2DB5CF3D" w14:textId="77777777" w:rsidR="0097457F" w:rsidRPr="006A51C3" w:rsidRDefault="0097457F" w:rsidP="0097457F">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32DC2742" w14:textId="77777777" w:rsidR="0097457F" w:rsidRPr="006A51C3" w:rsidRDefault="0097457F" w:rsidP="0097457F">
            <w:pPr>
              <w:pStyle w:val="TAL"/>
              <w:rPr>
                <w:rFonts w:cs="Arial"/>
                <w:b/>
                <w:bCs/>
                <w:i/>
                <w:iCs/>
                <w:szCs w:val="18"/>
              </w:rPr>
            </w:pPr>
          </w:p>
          <w:p w14:paraId="42DAEF7C" w14:textId="70C1D9A8" w:rsidR="0097457F" w:rsidRPr="006A51C3" w:rsidRDefault="0097457F" w:rsidP="0097457F">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basic features of FeType-II</w:t>
            </w:r>
            <w:r w:rsidR="009E3627"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4224016" w14:textId="2B17B0E7" w:rsidR="0097457F" w:rsidRPr="006A51C3" w:rsidRDefault="0097457F" w:rsidP="0097457F">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1101763E"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021F1BC"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43582B"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7F9A3D2A" w14:textId="06024C77"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valueY-A-CSI-RS-r18</w:t>
            </w:r>
            <w:r w:rsidR="0097457F" w:rsidRPr="006A51C3">
              <w:rPr>
                <w:rFonts w:ascii="Arial" w:hAnsi="Arial" w:cs="Arial"/>
                <w:sz w:val="18"/>
                <w:szCs w:val="18"/>
              </w:rPr>
              <w:t xml:space="preserve"> indicates value of Y for CPU occupation (OCPU = Y</w:t>
            </w:r>
            <w:r w:rsidR="00632203" w:rsidRPr="006A51C3">
              <w:rPr>
                <w:rFonts w:ascii="Arial" w:hAnsi="Arial" w:cs="Arial"/>
                <w:sz w:val="18"/>
                <w:szCs w:val="18"/>
              </w:rPr>
              <w:t>*</w:t>
            </w:r>
            <w:r w:rsidR="0097457F" w:rsidRPr="006A51C3">
              <w:rPr>
                <w:rFonts w:ascii="Arial" w:hAnsi="Arial" w:cs="Arial"/>
                <w:sz w:val="18"/>
                <w:szCs w:val="18"/>
              </w:rPr>
              <w:t>K), when A-CSI-RS is configured for CMR</w:t>
            </w:r>
          </w:p>
          <w:p w14:paraId="5B2970CA" w14:textId="39C156A2"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scalingfactor-r18</w:t>
            </w:r>
            <w:r w:rsidR="0097457F" w:rsidRPr="006A51C3">
              <w:rPr>
                <w:rFonts w:ascii="Arial" w:hAnsi="Arial" w:cs="Arial"/>
                <w:sz w:val="18"/>
                <w:szCs w:val="18"/>
              </w:rPr>
              <w:t xml:space="preserve"> indicates </w:t>
            </w:r>
            <w:r w:rsidR="0097457F" w:rsidRPr="006A51C3">
              <w:rPr>
                <w:rFonts w:ascii="Arial" w:eastAsia="Yu Mincho" w:hAnsi="Arial" w:cs="Arial"/>
                <w:sz w:val="18"/>
                <w:szCs w:val="18"/>
              </w:rPr>
              <w:t>scaling factor for active resource counting Kp</w:t>
            </w:r>
          </w:p>
          <w:p w14:paraId="5FD8CB06" w14:textId="77777777" w:rsidR="0097457F" w:rsidRPr="006A51C3"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6A51C3" w:rsidRDefault="0097457F" w:rsidP="0097457F">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宋体" w:hAnsi="Arial" w:cs="Arial"/>
                <w:sz w:val="18"/>
                <w:szCs w:val="18"/>
                <w:lang w:eastAsia="zh-CN"/>
              </w:rPr>
              <w:t>X=1 CQI based on the first/earliest</w:t>
            </w:r>
            <w:r w:rsidRPr="006A51C3" w:rsidDel="00676A06">
              <w:rPr>
                <w:rFonts w:ascii="Arial" w:eastAsia="宋体" w:hAnsi="Arial" w:cs="Arial"/>
                <w:sz w:val="18"/>
                <w:szCs w:val="18"/>
                <w:lang w:eastAsia="zh-CN"/>
              </w:rPr>
              <w:t xml:space="preserve"> </w:t>
            </w:r>
            <w:r w:rsidRPr="006A51C3">
              <w:rPr>
                <w:rFonts w:ascii="Arial" w:eastAsia="宋体"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00632203" w:rsidRPr="006A51C3">
              <w:rPr>
                <w:rStyle w:val="cf01"/>
                <w:rFonts w:ascii="Arial" w:hAnsi="Arial" w:cs="Arial"/>
                <w:i/>
                <w:iCs/>
              </w:rPr>
              <w:t>vectorLengthDD-r18</w:t>
            </w:r>
            <w:r w:rsidR="00632203"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r w:rsidRPr="006A51C3">
              <w:rPr>
                <w:rFonts w:ascii="Arial" w:eastAsia="MS PGothic" w:hAnsi="Arial" w:cs="Arial"/>
                <w:i/>
                <w:iCs/>
                <w:sz w:val="18"/>
                <w:szCs w:val="18"/>
                <w:lang w:eastAsia="ja-JP"/>
              </w:rPr>
              <w:t>csi-ReportFramework</w:t>
            </w:r>
            <w:r w:rsidRPr="006A51C3">
              <w:rPr>
                <w:rFonts w:ascii="Arial" w:eastAsia="MS PGothic" w:hAnsi="Arial" w:cs="Arial"/>
                <w:sz w:val="18"/>
                <w:szCs w:val="18"/>
                <w:lang w:eastAsia="ja-JP"/>
              </w:rPr>
              <w:t>.</w:t>
            </w:r>
          </w:p>
          <w:p w14:paraId="1E1791C5" w14:textId="77777777"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093FEBAA" w14:textId="77777777" w:rsidR="009E3627" w:rsidRPr="006A51C3" w:rsidRDefault="009E3627" w:rsidP="009E3627">
            <w:pPr>
              <w:pStyle w:val="TAL"/>
              <w:rPr>
                <w:rFonts w:eastAsia="MS PGothic"/>
              </w:rPr>
            </w:pPr>
          </w:p>
          <w:p w14:paraId="74409BF7" w14:textId="77777777" w:rsidR="009E3627" w:rsidRPr="006A51C3" w:rsidRDefault="009E3627" w:rsidP="009E3627">
            <w:pPr>
              <w:pStyle w:val="TAN"/>
            </w:pPr>
            <w:r w:rsidRPr="006A51C3">
              <w:t>NOTE 1:</w:t>
            </w:r>
            <w:r w:rsidRPr="006A51C3">
              <w:rPr>
                <w:i/>
                <w:iCs/>
              </w:rPr>
              <w:tab/>
            </w:r>
            <w:r w:rsidRPr="006A51C3">
              <w:t>OCPU = 4 when P/SP-CSI-RS is configured for CMR.</w:t>
            </w:r>
          </w:p>
          <w:p w14:paraId="6DAC504F" w14:textId="77777777" w:rsidR="009E3627" w:rsidRPr="006A51C3" w:rsidRDefault="009E3627" w:rsidP="009E3627">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9E3627" w:rsidRPr="006A51C3" w:rsidRDefault="009E3627" w:rsidP="009E3627">
            <w:pPr>
              <w:pStyle w:val="TAL"/>
              <w:rPr>
                <w:rFonts w:cs="Arial"/>
                <w:b/>
                <w:bCs/>
                <w:i/>
                <w:iCs/>
                <w:szCs w:val="18"/>
              </w:rPr>
            </w:pPr>
          </w:p>
          <w:p w14:paraId="230CA36E" w14:textId="77777777" w:rsidR="009E3627" w:rsidRPr="006A51C3" w:rsidRDefault="009E3627" w:rsidP="009E3627">
            <w:pPr>
              <w:pStyle w:val="TAL"/>
              <w:rPr>
                <w:rFonts w:eastAsia="宋体"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宋体" w:cs="Arial"/>
                <w:szCs w:val="18"/>
                <w:lang w:eastAsia="zh-CN"/>
              </w:rPr>
              <w:t>eType-II doppler measurement.</w:t>
            </w:r>
          </w:p>
          <w:p w14:paraId="412C2BC0" w14:textId="77777777" w:rsidR="0097457F" w:rsidRPr="006A51C3" w:rsidRDefault="0097457F" w:rsidP="0097457F">
            <w:pPr>
              <w:pStyle w:val="TAL"/>
              <w:rPr>
                <w:rFonts w:cs="Arial"/>
                <w:b/>
                <w:bCs/>
                <w:i/>
                <w:iCs/>
                <w:szCs w:val="18"/>
              </w:rPr>
            </w:pPr>
          </w:p>
          <w:p w14:paraId="04264E93" w14:textId="3AEDD9BD" w:rsidR="0097457F" w:rsidRPr="006A51C3" w:rsidRDefault="0097457F"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宋体" w:cs="Arial"/>
                <w:szCs w:val="18"/>
                <w:lang w:eastAsia="zh-CN"/>
              </w:rPr>
              <w:t>M=2 and R=1 for FeType-II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codebookVariantsList</w:t>
            </w:r>
            <w:r w:rsidRPr="006A51C3">
              <w:rPr>
                <w:rFonts w:cs="Arial"/>
                <w:szCs w:val="18"/>
              </w:rPr>
              <w:t>.</w:t>
            </w:r>
          </w:p>
          <w:p w14:paraId="71F0A491" w14:textId="77777777" w:rsidR="0097457F" w:rsidRPr="006A51C3" w:rsidRDefault="0097457F" w:rsidP="0097457F">
            <w:pPr>
              <w:pStyle w:val="B1"/>
              <w:spacing w:after="0"/>
              <w:ind w:left="0" w:firstLine="0"/>
              <w:rPr>
                <w:rFonts w:ascii="Arial" w:hAnsi="Arial" w:cs="Arial"/>
                <w:sz w:val="18"/>
                <w:szCs w:val="18"/>
              </w:rPr>
            </w:pPr>
          </w:p>
          <w:p w14:paraId="41BBEA98" w14:textId="2ABC4F53" w:rsidR="0097457F" w:rsidRPr="006A51C3" w:rsidRDefault="0097457F" w:rsidP="00CB570C">
            <w:pPr>
              <w:pStyle w:val="TAL"/>
            </w:pPr>
            <w:r w:rsidRPr="006A51C3">
              <w:rPr>
                <w:bCs/>
                <w:iCs/>
              </w:rPr>
              <w:t xml:space="preserve">The UE optionally includes </w:t>
            </w:r>
            <w:r w:rsidRPr="006A51C3">
              <w:rPr>
                <w:bCs/>
                <w:i/>
              </w:rPr>
              <w:t xml:space="preserve">feType2DopplerR2-r18 </w:t>
            </w:r>
            <w:r w:rsidRPr="006A51C3">
              <w:rPr>
                <w:bCs/>
                <w:iCs/>
              </w:rPr>
              <w:t>to indicate whether the UE supports R=2 for FeType-II</w:t>
            </w:r>
            <w:r w:rsidR="009E3627"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32203" w:rsidRPr="006A51C3">
              <w:rPr>
                <w:rFonts w:cs="Arial"/>
                <w:szCs w:val="18"/>
              </w:rPr>
              <w:t xml:space="preserve">across all CCs </w:t>
            </w:r>
            <w:r w:rsidRPr="006A51C3">
              <w:rPr>
                <w:rFonts w:cs="Arial"/>
                <w:szCs w:val="18"/>
              </w:rPr>
              <w:t xml:space="preserve">in a band by referring to </w:t>
            </w:r>
            <w:r w:rsidRPr="006A51C3">
              <w:rPr>
                <w:rFonts w:cs="Arial"/>
                <w:i/>
                <w:szCs w:val="18"/>
              </w:rPr>
              <w:t>codebookVariantsList</w:t>
            </w:r>
            <w:r w:rsidRPr="006A51C3">
              <w:rPr>
                <w:rFonts w:cs="Arial"/>
                <w:szCs w:val="18"/>
              </w:rPr>
              <w:t>.</w:t>
            </w:r>
          </w:p>
          <w:p w14:paraId="0B28FB6C" w14:textId="77777777" w:rsidR="0097457F" w:rsidRPr="006A51C3" w:rsidRDefault="0097457F" w:rsidP="0097457F">
            <w:pPr>
              <w:pStyle w:val="B1"/>
              <w:spacing w:after="0"/>
              <w:ind w:left="0" w:firstLine="0"/>
              <w:rPr>
                <w:rFonts w:ascii="Arial" w:hAnsi="Arial" w:cs="Arial"/>
                <w:sz w:val="18"/>
                <w:szCs w:val="18"/>
              </w:rPr>
            </w:pPr>
          </w:p>
          <w:p w14:paraId="4DAF11B6" w14:textId="69B5852F" w:rsidR="0097457F" w:rsidRPr="006A51C3" w:rsidRDefault="0097457F" w:rsidP="0097457F">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宋体"/>
                <w:lang w:eastAsia="zh-CN"/>
              </w:rPr>
              <w:t xml:space="preserve">l = (n – nCSI,ref ) for CSI reference slot for </w:t>
            </w:r>
            <w:r w:rsidRPr="006A51C3">
              <w:rPr>
                <w:bCs/>
                <w:iCs/>
              </w:rPr>
              <w:t>FeType-II</w:t>
            </w:r>
            <w:r w:rsidRPr="006A51C3">
              <w:rPr>
                <w:rFonts w:eastAsia="宋体"/>
                <w:lang w:eastAsia="zh-CN"/>
              </w:rPr>
              <w:t xml:space="preserve"> doppler codebook</w:t>
            </w:r>
            <w:r w:rsidRPr="006A51C3">
              <w:rPr>
                <w:bCs/>
                <w:iCs/>
              </w:rPr>
              <w:t>.</w:t>
            </w:r>
          </w:p>
          <w:p w14:paraId="2E009F1E" w14:textId="77777777" w:rsidR="009E3627" w:rsidRPr="006A51C3" w:rsidRDefault="009E3627" w:rsidP="009E3627">
            <w:pPr>
              <w:pStyle w:val="TAL"/>
            </w:pPr>
          </w:p>
          <w:p w14:paraId="68E50A0D" w14:textId="77777777" w:rsidR="009E3627" w:rsidRPr="006A51C3" w:rsidRDefault="009E3627" w:rsidP="009E3627">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宋体" w:cs="Arial"/>
                <w:szCs w:val="18"/>
              </w:rPr>
              <w:t xml:space="preserve"> </w:t>
            </w:r>
            <w:r w:rsidRPr="006A51C3">
              <w:rPr>
                <w:rFonts w:eastAsia="宋体" w:cs="Arial"/>
                <w:szCs w:val="18"/>
                <w:lang w:eastAsia="zh-CN"/>
              </w:rPr>
              <w:t xml:space="preserve">rank </w:t>
            </w:r>
            <w:r w:rsidRPr="006A51C3">
              <w:rPr>
                <w:rFonts w:eastAsia="宋体" w:cs="Arial"/>
                <w:szCs w:val="18"/>
              </w:rPr>
              <w:t>equals 3 and 4 for FeType-II doppler codebook</w:t>
            </w:r>
            <w:r w:rsidRPr="006A51C3">
              <w:rPr>
                <w:bCs/>
                <w:iCs/>
              </w:rPr>
              <w:t>.</w:t>
            </w:r>
          </w:p>
          <w:p w14:paraId="50475D37" w14:textId="77777777" w:rsidR="0097457F" w:rsidRPr="006A51C3" w:rsidRDefault="0097457F" w:rsidP="0097457F">
            <w:pPr>
              <w:pStyle w:val="TAL"/>
            </w:pPr>
          </w:p>
          <w:p w14:paraId="5CCFE89C" w14:textId="77777777" w:rsidR="0097457F" w:rsidRPr="006A51C3" w:rsidRDefault="0097457F" w:rsidP="0097457F">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2F1B9C83" w14:textId="1141478A"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r w:rsidR="0097457F" w:rsidRPr="006A51C3">
              <w:rPr>
                <w:rFonts w:ascii="Arial" w:hAnsi="Arial" w:cs="Arial"/>
                <w:i/>
                <w:iCs/>
                <w:sz w:val="18"/>
                <w:szCs w:val="18"/>
              </w:rPr>
              <w:t>maxNumberTxPortsPerResource</w:t>
            </w:r>
            <w:r w:rsidR="0097457F" w:rsidRPr="006A51C3">
              <w:rPr>
                <w:rFonts w:ascii="Arial" w:hAnsi="Arial" w:cs="Arial"/>
                <w:sz w:val="18"/>
                <w:szCs w:val="18"/>
              </w:rPr>
              <w:t xml:space="preserve"> is '</w:t>
            </w:r>
            <w:r w:rsidR="0097457F" w:rsidRPr="006A51C3">
              <w:rPr>
                <w:rFonts w:ascii="Arial" w:hAnsi="Arial" w:cs="Arial"/>
                <w:i/>
                <w:sz w:val="18"/>
                <w:szCs w:val="18"/>
              </w:rPr>
              <w:t>p4</w:t>
            </w:r>
            <w:r w:rsidR="0097457F" w:rsidRPr="006A51C3">
              <w:rPr>
                <w:rFonts w:ascii="Arial" w:hAnsi="Arial" w:cs="Arial"/>
                <w:sz w:val="18"/>
                <w:szCs w:val="18"/>
              </w:rPr>
              <w:t>';</w:t>
            </w:r>
          </w:p>
          <w:p w14:paraId="51502063" w14:textId="106225F1"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r w:rsidR="0097457F" w:rsidRPr="006A51C3">
              <w:rPr>
                <w:rFonts w:ascii="Arial" w:hAnsi="Arial" w:cs="Arial"/>
                <w:i/>
                <w:iCs/>
                <w:sz w:val="18"/>
                <w:szCs w:val="18"/>
              </w:rPr>
              <w:t>maxNumberResourcesPerBand</w:t>
            </w:r>
            <w:r w:rsidR="0097457F" w:rsidRPr="006A51C3">
              <w:rPr>
                <w:rFonts w:ascii="Arial" w:hAnsi="Arial" w:cs="Arial"/>
                <w:iCs/>
                <w:sz w:val="18"/>
                <w:szCs w:val="18"/>
              </w:rPr>
              <w:t xml:space="preserve"> is 2, except for </w:t>
            </w:r>
            <w:r w:rsidR="0097457F" w:rsidRPr="006A51C3">
              <w:rPr>
                <w:rFonts w:ascii="Arial" w:hAnsi="Arial" w:cs="Arial"/>
                <w:i/>
                <w:iCs/>
                <w:sz w:val="18"/>
                <w:szCs w:val="18"/>
              </w:rPr>
              <w:t>eType2DopplerR2-r18</w:t>
            </w:r>
            <w:r w:rsidR="0097457F" w:rsidRPr="006A51C3">
              <w:rPr>
                <w:rFonts w:ascii="Arial" w:hAnsi="Arial" w:cs="Arial"/>
                <w:iCs/>
                <w:sz w:val="18"/>
                <w:szCs w:val="18"/>
              </w:rPr>
              <w:t>.</w:t>
            </w:r>
          </w:p>
          <w:p w14:paraId="26786488" w14:textId="205659DB"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Cs/>
                <w:sz w:val="18"/>
                <w:szCs w:val="18"/>
              </w:rPr>
              <w:t xml:space="preserve">The minimum value of </w:t>
            </w:r>
            <w:r w:rsidR="0097457F" w:rsidRPr="006A51C3">
              <w:rPr>
                <w:rFonts w:ascii="Arial" w:hAnsi="Arial" w:cs="Arial"/>
                <w:i/>
                <w:sz w:val="18"/>
                <w:szCs w:val="18"/>
              </w:rPr>
              <w:t>totalNumberTxPortsPerBand</w:t>
            </w:r>
            <w:r w:rsidR="0097457F" w:rsidRPr="006A51C3">
              <w:rPr>
                <w:rFonts w:ascii="Arial" w:hAnsi="Arial" w:cs="Arial"/>
                <w:iCs/>
                <w:sz w:val="18"/>
                <w:szCs w:val="18"/>
              </w:rPr>
              <w:t xml:space="preserve"> is 4.</w:t>
            </w:r>
          </w:p>
          <w:p w14:paraId="030423F9" w14:textId="5C95DE73" w:rsidR="0097457F" w:rsidRPr="006A51C3" w:rsidRDefault="0097457F" w:rsidP="0097457F">
            <w:pPr>
              <w:pStyle w:val="TAL"/>
              <w:rPr>
                <w:rFonts w:cs="Arial"/>
                <w:b/>
                <w:bCs/>
                <w:i/>
                <w:iCs/>
                <w:szCs w:val="18"/>
              </w:rPr>
            </w:pPr>
          </w:p>
        </w:tc>
        <w:tc>
          <w:tcPr>
            <w:tcW w:w="709" w:type="dxa"/>
          </w:tcPr>
          <w:p w14:paraId="50E4BBD5" w14:textId="6E16D684" w:rsidR="0097457F" w:rsidRPr="006A51C3" w:rsidRDefault="0097457F" w:rsidP="0097457F">
            <w:pPr>
              <w:pStyle w:val="TAL"/>
              <w:jc w:val="center"/>
              <w:rPr>
                <w:rFonts w:cs="Arial"/>
                <w:szCs w:val="18"/>
              </w:rPr>
            </w:pPr>
            <w:r w:rsidRPr="006A51C3">
              <w:rPr>
                <w:rFonts w:cs="Arial"/>
                <w:szCs w:val="18"/>
              </w:rPr>
              <w:t>Band</w:t>
            </w:r>
          </w:p>
        </w:tc>
        <w:tc>
          <w:tcPr>
            <w:tcW w:w="567" w:type="dxa"/>
          </w:tcPr>
          <w:p w14:paraId="7206B2F2" w14:textId="7D307DAF" w:rsidR="0097457F" w:rsidRPr="006A51C3" w:rsidRDefault="0097457F" w:rsidP="0097457F">
            <w:pPr>
              <w:pStyle w:val="TAL"/>
              <w:jc w:val="center"/>
              <w:rPr>
                <w:rFonts w:cs="Arial"/>
                <w:szCs w:val="18"/>
              </w:rPr>
            </w:pPr>
            <w:r w:rsidRPr="006A51C3">
              <w:rPr>
                <w:rFonts w:cs="Arial"/>
                <w:szCs w:val="18"/>
              </w:rPr>
              <w:t>No</w:t>
            </w:r>
          </w:p>
        </w:tc>
        <w:tc>
          <w:tcPr>
            <w:tcW w:w="709" w:type="dxa"/>
          </w:tcPr>
          <w:p w14:paraId="060BD339" w14:textId="4852ACF7" w:rsidR="0097457F" w:rsidRPr="006A51C3" w:rsidRDefault="0097457F" w:rsidP="0097457F">
            <w:pPr>
              <w:pStyle w:val="TAL"/>
              <w:jc w:val="center"/>
              <w:rPr>
                <w:bCs/>
                <w:iCs/>
              </w:rPr>
            </w:pPr>
            <w:r w:rsidRPr="006A51C3">
              <w:rPr>
                <w:bCs/>
                <w:iCs/>
              </w:rPr>
              <w:t>N/A</w:t>
            </w:r>
          </w:p>
        </w:tc>
        <w:tc>
          <w:tcPr>
            <w:tcW w:w="728" w:type="dxa"/>
          </w:tcPr>
          <w:p w14:paraId="0EB2D500" w14:textId="26C26C74" w:rsidR="0097457F" w:rsidRPr="006A51C3" w:rsidRDefault="0097457F" w:rsidP="0097457F">
            <w:pPr>
              <w:pStyle w:val="TAL"/>
              <w:jc w:val="center"/>
              <w:rPr>
                <w:bCs/>
                <w:iCs/>
              </w:rPr>
            </w:pPr>
            <w:r w:rsidRPr="006A51C3">
              <w:rPr>
                <w:bCs/>
                <w:iCs/>
              </w:rPr>
              <w:t>N/A</w:t>
            </w:r>
          </w:p>
        </w:tc>
      </w:tr>
      <w:tr w:rsidR="006A51C3" w:rsidRPr="006A51C3" w14:paraId="65090123" w14:textId="77777777" w:rsidTr="0026000E">
        <w:trPr>
          <w:cantSplit/>
          <w:tblHeader/>
        </w:trPr>
        <w:tc>
          <w:tcPr>
            <w:tcW w:w="6917" w:type="dxa"/>
          </w:tcPr>
          <w:p w14:paraId="1CBF179F" w14:textId="77777777" w:rsidR="009E3627" w:rsidRPr="006A51C3" w:rsidRDefault="009E3627" w:rsidP="009E3627">
            <w:pPr>
              <w:pStyle w:val="TAL"/>
              <w:rPr>
                <w:rFonts w:cs="Arial"/>
                <w:b/>
                <w:bCs/>
                <w:i/>
                <w:iCs/>
                <w:szCs w:val="18"/>
              </w:rPr>
            </w:pPr>
            <w:r w:rsidRPr="006A51C3">
              <w:rPr>
                <w:rFonts w:cs="Arial"/>
                <w:b/>
                <w:bCs/>
                <w:i/>
                <w:iCs/>
                <w:szCs w:val="18"/>
              </w:rPr>
              <w:lastRenderedPageBreak/>
              <w:t>codebookParametersHARQ-ACK-PUSCH-r18</w:t>
            </w:r>
          </w:p>
          <w:p w14:paraId="69F9E169" w14:textId="77777777" w:rsidR="009E3627" w:rsidRPr="006A51C3" w:rsidRDefault="009E3627" w:rsidP="009E3627">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9E3627" w:rsidRPr="006A51C3" w:rsidRDefault="009E3627" w:rsidP="009E3627">
            <w:pPr>
              <w:pStyle w:val="TAL"/>
              <w:rPr>
                <w:rFonts w:cs="Arial"/>
                <w:szCs w:val="18"/>
              </w:rPr>
            </w:pPr>
          </w:p>
          <w:p w14:paraId="468AAAF9" w14:textId="3DE88112" w:rsidR="009E3627" w:rsidRPr="006A51C3" w:rsidRDefault="009E3627" w:rsidP="009E3627">
            <w:pPr>
              <w:pStyle w:val="TAL"/>
              <w:rPr>
                <w:rFonts w:cs="Arial"/>
                <w:szCs w:val="18"/>
              </w:rPr>
            </w:pPr>
            <w:r w:rsidRPr="006A51C3">
              <w:rPr>
                <w:rFonts w:cs="Arial"/>
                <w:szCs w:val="18"/>
              </w:rPr>
              <w:t>This capability signal</w:t>
            </w:r>
            <w:r w:rsidR="00650D3F" w:rsidRPr="006A51C3">
              <w:rPr>
                <w:rFonts w:cs="Arial"/>
                <w:szCs w:val="18"/>
              </w:rPr>
              <w:t>l</w:t>
            </w:r>
            <w:r w:rsidRPr="006A51C3">
              <w:rPr>
                <w:rFonts w:cs="Arial"/>
                <w:szCs w:val="18"/>
              </w:rPr>
              <w:t>ing comprises the following parameters:</w:t>
            </w:r>
          </w:p>
          <w:p w14:paraId="50CDDC8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semiStaticHARQ-ACK-Codebook.</w:t>
            </w:r>
          </w:p>
          <w:p w14:paraId="04934C7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21E8538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9E3627" w:rsidRPr="006A51C3" w:rsidRDefault="009E3627" w:rsidP="009E3627">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9E3627" w:rsidRPr="006A51C3" w:rsidRDefault="009E3627" w:rsidP="009E3627">
            <w:pPr>
              <w:pStyle w:val="TAL"/>
              <w:rPr>
                <w:rFonts w:cs="Arial"/>
                <w:szCs w:val="18"/>
              </w:rPr>
            </w:pPr>
          </w:p>
          <w:p w14:paraId="694CA502" w14:textId="13894115" w:rsidR="009E3627" w:rsidRPr="006A51C3" w:rsidRDefault="009E3627" w:rsidP="009E3627">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6A51C3">
              <w:rPr>
                <w:rFonts w:cs="Arial"/>
                <w:szCs w:val="18"/>
              </w:rPr>
              <w:t xml:space="preserve"> unless the UE indicates support of </w:t>
            </w:r>
            <w:r w:rsidR="00632203" w:rsidRPr="006A51C3">
              <w:rPr>
                <w:i/>
                <w:iCs/>
              </w:rPr>
              <w:t>diffCB-Size-PDSCH-r18</w:t>
            </w:r>
            <w:r w:rsidRPr="006A51C3">
              <w:rPr>
                <w:rFonts w:cs="Arial"/>
                <w:szCs w:val="18"/>
              </w:rPr>
              <w:t>.</w:t>
            </w:r>
          </w:p>
          <w:p w14:paraId="3C633B3B" w14:textId="77777777" w:rsidR="009E3627" w:rsidRPr="006A51C3" w:rsidRDefault="009E3627" w:rsidP="009E3627">
            <w:pPr>
              <w:pStyle w:val="TAL"/>
              <w:rPr>
                <w:rFonts w:cs="Arial"/>
                <w:szCs w:val="18"/>
              </w:rPr>
            </w:pPr>
          </w:p>
          <w:p w14:paraId="45E429CA" w14:textId="36B4312A" w:rsidR="009E3627" w:rsidRPr="006A51C3" w:rsidRDefault="009E3627" w:rsidP="009E3627">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6A51C3">
              <w:rPr>
                <w:rFonts w:cs="Arial"/>
                <w:szCs w:val="18"/>
              </w:rPr>
              <w:t xml:space="preserve"> unless the UE indicates support of </w:t>
            </w:r>
            <w:r w:rsidR="00632203" w:rsidRPr="006A51C3">
              <w:rPr>
                <w:i/>
                <w:iCs/>
              </w:rPr>
              <w:t>pucch-DiffResource-PDSCH-r18</w:t>
            </w:r>
            <w:r w:rsidRPr="006A51C3">
              <w:rPr>
                <w:rFonts w:cs="Arial"/>
                <w:szCs w:val="18"/>
              </w:rPr>
              <w:t>.</w:t>
            </w:r>
          </w:p>
          <w:p w14:paraId="5D23FEAD" w14:textId="77777777" w:rsidR="009E3627" w:rsidRPr="006A51C3" w:rsidRDefault="009E3627" w:rsidP="009E3627">
            <w:pPr>
              <w:pStyle w:val="TAL"/>
              <w:rPr>
                <w:rFonts w:cs="Arial"/>
                <w:szCs w:val="18"/>
              </w:rPr>
            </w:pPr>
          </w:p>
          <w:p w14:paraId="48EE19F3"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6A51C3" w:rsidRDefault="009E3627" w:rsidP="009E3627">
            <w:pPr>
              <w:pStyle w:val="TAL"/>
              <w:rPr>
                <w:rFonts w:cs="Arial"/>
                <w:szCs w:val="18"/>
              </w:rPr>
            </w:pPr>
          </w:p>
          <w:p w14:paraId="7E19A9B5"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6A51C3" w:rsidRDefault="009E3627" w:rsidP="009E3627">
            <w:pPr>
              <w:pStyle w:val="TAL"/>
              <w:rPr>
                <w:rFonts w:cs="Arial"/>
                <w:b/>
                <w:bCs/>
                <w:i/>
                <w:iCs/>
                <w:szCs w:val="18"/>
              </w:rPr>
            </w:pPr>
          </w:p>
        </w:tc>
        <w:tc>
          <w:tcPr>
            <w:tcW w:w="709" w:type="dxa"/>
          </w:tcPr>
          <w:p w14:paraId="26D64C6F" w14:textId="39906F14" w:rsidR="009E3627" w:rsidRPr="006A51C3" w:rsidRDefault="009E3627" w:rsidP="009E3627">
            <w:pPr>
              <w:pStyle w:val="TAL"/>
              <w:jc w:val="center"/>
              <w:rPr>
                <w:rFonts w:cs="Arial"/>
                <w:szCs w:val="18"/>
              </w:rPr>
            </w:pPr>
            <w:r w:rsidRPr="006A51C3">
              <w:rPr>
                <w:rFonts w:cs="Arial"/>
                <w:szCs w:val="18"/>
              </w:rPr>
              <w:t>Band</w:t>
            </w:r>
          </w:p>
        </w:tc>
        <w:tc>
          <w:tcPr>
            <w:tcW w:w="567" w:type="dxa"/>
          </w:tcPr>
          <w:p w14:paraId="063F0B21" w14:textId="75022283" w:rsidR="009E3627" w:rsidRPr="006A51C3" w:rsidRDefault="009E3627" w:rsidP="009E3627">
            <w:pPr>
              <w:pStyle w:val="TAL"/>
              <w:jc w:val="center"/>
              <w:rPr>
                <w:rFonts w:cs="Arial"/>
                <w:szCs w:val="18"/>
              </w:rPr>
            </w:pPr>
            <w:r w:rsidRPr="006A51C3">
              <w:rPr>
                <w:rFonts w:cs="Arial"/>
                <w:szCs w:val="18"/>
              </w:rPr>
              <w:t>No</w:t>
            </w:r>
          </w:p>
        </w:tc>
        <w:tc>
          <w:tcPr>
            <w:tcW w:w="709" w:type="dxa"/>
          </w:tcPr>
          <w:p w14:paraId="3B9AAB6F" w14:textId="6DF2EA08" w:rsidR="009E3627" w:rsidRPr="006A51C3" w:rsidRDefault="009E3627" w:rsidP="009E3627">
            <w:pPr>
              <w:pStyle w:val="TAL"/>
              <w:jc w:val="center"/>
              <w:rPr>
                <w:bCs/>
                <w:iCs/>
              </w:rPr>
            </w:pPr>
            <w:r w:rsidRPr="006A51C3">
              <w:rPr>
                <w:bCs/>
                <w:iCs/>
              </w:rPr>
              <w:t>N/A</w:t>
            </w:r>
          </w:p>
        </w:tc>
        <w:tc>
          <w:tcPr>
            <w:tcW w:w="728" w:type="dxa"/>
          </w:tcPr>
          <w:p w14:paraId="37AF8EE0" w14:textId="1B092B38" w:rsidR="009E3627" w:rsidRPr="006A51C3" w:rsidRDefault="009E3627" w:rsidP="009E3627">
            <w:pPr>
              <w:pStyle w:val="TAL"/>
              <w:jc w:val="center"/>
              <w:rPr>
                <w:bCs/>
                <w:iCs/>
              </w:rPr>
            </w:pPr>
            <w:r w:rsidRPr="006A51C3">
              <w:rPr>
                <w:bCs/>
                <w:iCs/>
              </w:rPr>
              <w:t>N/A</w:t>
            </w:r>
          </w:p>
        </w:tc>
      </w:tr>
      <w:tr w:rsidR="006A51C3" w:rsidRPr="006A51C3" w14:paraId="45540929" w14:textId="77777777" w:rsidTr="0026000E">
        <w:trPr>
          <w:cantSplit/>
          <w:tblHeader/>
        </w:trPr>
        <w:tc>
          <w:tcPr>
            <w:tcW w:w="6917" w:type="dxa"/>
          </w:tcPr>
          <w:p w14:paraId="4DB12E32" w14:textId="77777777" w:rsidR="009E3627" w:rsidRPr="006A51C3" w:rsidRDefault="009E3627" w:rsidP="009E3627">
            <w:pPr>
              <w:pStyle w:val="TAL"/>
              <w:rPr>
                <w:rFonts w:cs="Arial"/>
                <w:b/>
                <w:bCs/>
                <w:i/>
                <w:iCs/>
                <w:szCs w:val="18"/>
              </w:rPr>
            </w:pPr>
            <w:r w:rsidRPr="006A51C3">
              <w:rPr>
                <w:rFonts w:cs="Arial"/>
                <w:b/>
                <w:bCs/>
                <w:i/>
                <w:iCs/>
                <w:szCs w:val="18"/>
              </w:rPr>
              <w:t>commonTCI-MultiDCI-r18</w:t>
            </w:r>
          </w:p>
          <w:p w14:paraId="214610B4" w14:textId="77777777" w:rsidR="009E3627" w:rsidRPr="006A51C3" w:rsidRDefault="009E3627" w:rsidP="009E3627">
            <w:pPr>
              <w:pStyle w:val="TAL"/>
              <w:rPr>
                <w:rFonts w:eastAsia="宋体" w:cs="Arial"/>
                <w:szCs w:val="18"/>
                <w:lang w:eastAsia="zh-CN"/>
              </w:rPr>
            </w:pPr>
            <w:r w:rsidRPr="006A51C3">
              <w:rPr>
                <w:rFonts w:cs="Arial"/>
                <w:szCs w:val="18"/>
              </w:rPr>
              <w:t xml:space="preserve">Indicates whether the UE supports </w:t>
            </w:r>
            <w:r w:rsidRPr="006A51C3">
              <w:rPr>
                <w:rFonts w:eastAsia="宋体" w:cs="Arial"/>
                <w:szCs w:val="18"/>
                <w:lang w:eastAsia="zh-CN"/>
              </w:rPr>
              <w:t>common multi-CC TCI state ID update and activation for multi-DCI based multi-TRP. The UE also indicates the maximum number of CC list(s).</w:t>
            </w:r>
          </w:p>
          <w:p w14:paraId="19D7216F" w14:textId="17FB8962" w:rsidR="009E3627" w:rsidRPr="006A51C3" w:rsidRDefault="009E3627" w:rsidP="009E3627">
            <w:pPr>
              <w:pStyle w:val="TAL"/>
              <w:rPr>
                <w:rFonts w:cs="Arial"/>
                <w:b/>
                <w:bCs/>
                <w:i/>
                <w:iCs/>
                <w:szCs w:val="18"/>
                <w:lang w:eastAsia="en-GB"/>
              </w:rPr>
            </w:pPr>
            <w:r w:rsidRPr="006A51C3">
              <w:rPr>
                <w:rFonts w:eastAsia="宋体" w:cs="Arial"/>
                <w:szCs w:val="18"/>
                <w:lang w:eastAsia="zh-CN"/>
              </w:rPr>
              <w:t xml:space="preserve">A UE supporting this feature shall also indicate support of </w:t>
            </w:r>
            <w:r w:rsidRPr="006A51C3">
              <w:rPr>
                <w:rFonts w:eastAsia="宋体" w:cs="Arial"/>
                <w:i/>
                <w:iCs/>
                <w:szCs w:val="18"/>
                <w:lang w:eastAsia="zh-CN"/>
              </w:rPr>
              <w:t>tci-JointTCI-UpdateSingleActiveTCI-PerCC-PerCORESET-r18</w:t>
            </w:r>
            <w:r w:rsidRPr="006A51C3">
              <w:rPr>
                <w:rFonts w:eastAsia="宋体" w:cs="Arial"/>
                <w:szCs w:val="18"/>
                <w:lang w:eastAsia="zh-CN"/>
              </w:rPr>
              <w:t>.</w:t>
            </w:r>
          </w:p>
        </w:tc>
        <w:tc>
          <w:tcPr>
            <w:tcW w:w="709" w:type="dxa"/>
          </w:tcPr>
          <w:p w14:paraId="6D2A6DBC" w14:textId="27D22CBA" w:rsidR="009E3627" w:rsidRPr="006A51C3" w:rsidRDefault="009E3627" w:rsidP="009E3627">
            <w:pPr>
              <w:pStyle w:val="TAL"/>
              <w:jc w:val="center"/>
            </w:pPr>
            <w:r w:rsidRPr="006A51C3">
              <w:rPr>
                <w:rFonts w:eastAsia="MS Mincho" w:cs="Arial"/>
                <w:bCs/>
                <w:iCs/>
                <w:szCs w:val="18"/>
              </w:rPr>
              <w:t>Band</w:t>
            </w:r>
          </w:p>
        </w:tc>
        <w:tc>
          <w:tcPr>
            <w:tcW w:w="567" w:type="dxa"/>
          </w:tcPr>
          <w:p w14:paraId="0FC0B5A8" w14:textId="450A90EB" w:rsidR="009E3627" w:rsidRPr="006A51C3" w:rsidRDefault="009E3627" w:rsidP="009E3627">
            <w:pPr>
              <w:pStyle w:val="TAL"/>
              <w:jc w:val="center"/>
            </w:pPr>
            <w:r w:rsidRPr="006A51C3">
              <w:rPr>
                <w:rFonts w:eastAsia="MS Mincho" w:cs="Arial"/>
                <w:bCs/>
                <w:iCs/>
                <w:szCs w:val="18"/>
              </w:rPr>
              <w:t>No</w:t>
            </w:r>
          </w:p>
        </w:tc>
        <w:tc>
          <w:tcPr>
            <w:tcW w:w="709" w:type="dxa"/>
          </w:tcPr>
          <w:p w14:paraId="6F059C8F" w14:textId="41666DCC" w:rsidR="009E3627" w:rsidRPr="006A51C3" w:rsidRDefault="009E3627" w:rsidP="009E3627">
            <w:pPr>
              <w:pStyle w:val="TAL"/>
              <w:jc w:val="center"/>
              <w:rPr>
                <w:bCs/>
                <w:iCs/>
              </w:rPr>
            </w:pPr>
            <w:r w:rsidRPr="006A51C3">
              <w:rPr>
                <w:bCs/>
                <w:iCs/>
              </w:rPr>
              <w:t>N/A</w:t>
            </w:r>
          </w:p>
        </w:tc>
        <w:tc>
          <w:tcPr>
            <w:tcW w:w="728" w:type="dxa"/>
          </w:tcPr>
          <w:p w14:paraId="4554126F" w14:textId="118F1091" w:rsidR="009E3627" w:rsidRPr="006A51C3" w:rsidRDefault="009E3627" w:rsidP="009E3627">
            <w:pPr>
              <w:pStyle w:val="TAL"/>
              <w:jc w:val="center"/>
              <w:rPr>
                <w:bCs/>
                <w:iCs/>
              </w:rPr>
            </w:pPr>
            <w:r w:rsidRPr="006A51C3">
              <w:rPr>
                <w:bCs/>
                <w:iCs/>
              </w:rPr>
              <w:t>N/A</w:t>
            </w:r>
          </w:p>
        </w:tc>
      </w:tr>
      <w:tr w:rsidR="006A51C3" w:rsidRPr="006A51C3" w14:paraId="0EC33034" w14:textId="77777777" w:rsidTr="0026000E">
        <w:trPr>
          <w:cantSplit/>
          <w:tblHeader/>
        </w:trPr>
        <w:tc>
          <w:tcPr>
            <w:tcW w:w="6917" w:type="dxa"/>
          </w:tcPr>
          <w:p w14:paraId="387B3BE8" w14:textId="77777777" w:rsidR="009E3627" w:rsidRPr="006A51C3" w:rsidRDefault="009E3627" w:rsidP="009E3627">
            <w:pPr>
              <w:pStyle w:val="TAL"/>
              <w:rPr>
                <w:rFonts w:cs="Arial"/>
                <w:b/>
                <w:bCs/>
                <w:i/>
                <w:iCs/>
                <w:szCs w:val="18"/>
              </w:rPr>
            </w:pPr>
            <w:r w:rsidRPr="006A51C3">
              <w:rPr>
                <w:rFonts w:cs="Arial"/>
                <w:b/>
                <w:bCs/>
                <w:i/>
                <w:iCs/>
                <w:szCs w:val="18"/>
              </w:rPr>
              <w:lastRenderedPageBreak/>
              <w:t>commonTCI-SingleDCI-r18</w:t>
            </w:r>
          </w:p>
          <w:p w14:paraId="6AB5F3B8" w14:textId="77777777" w:rsidR="009E3627" w:rsidRPr="006A51C3" w:rsidRDefault="009E3627" w:rsidP="009E3627">
            <w:pPr>
              <w:pStyle w:val="TAL"/>
              <w:rPr>
                <w:rFonts w:eastAsia="宋体" w:cs="Arial"/>
                <w:szCs w:val="18"/>
                <w:lang w:eastAsia="zh-CN"/>
              </w:rPr>
            </w:pPr>
            <w:r w:rsidRPr="006A51C3">
              <w:rPr>
                <w:rFonts w:cs="Arial"/>
                <w:szCs w:val="18"/>
              </w:rPr>
              <w:t xml:space="preserve">Indicates whether the UE supports </w:t>
            </w:r>
            <w:r w:rsidRPr="006A51C3">
              <w:rPr>
                <w:rFonts w:eastAsia="宋体" w:cs="Arial"/>
                <w:szCs w:val="18"/>
                <w:lang w:eastAsia="zh-CN"/>
              </w:rPr>
              <w:t>common multi-CC TCI state ID update and activation for single-DCI based multi-TRP. The UE also indicates the maximum number of CC list(s).</w:t>
            </w:r>
          </w:p>
          <w:p w14:paraId="02533B26" w14:textId="6527276F" w:rsidR="009E3627" w:rsidRPr="006A51C3" w:rsidRDefault="009E3627" w:rsidP="009E3627">
            <w:pPr>
              <w:pStyle w:val="TAL"/>
              <w:rPr>
                <w:rFonts w:cs="Arial"/>
                <w:b/>
                <w:bCs/>
                <w:i/>
                <w:iCs/>
                <w:szCs w:val="18"/>
                <w:lang w:eastAsia="en-GB"/>
              </w:rPr>
            </w:pPr>
            <w:r w:rsidRPr="006A51C3">
              <w:rPr>
                <w:rFonts w:eastAsia="宋体"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9E3627" w:rsidRPr="006A51C3" w:rsidRDefault="009E3627" w:rsidP="009E3627">
            <w:pPr>
              <w:pStyle w:val="TAL"/>
              <w:jc w:val="center"/>
            </w:pPr>
            <w:r w:rsidRPr="006A51C3">
              <w:rPr>
                <w:rFonts w:eastAsia="MS Mincho" w:cs="Arial"/>
                <w:bCs/>
                <w:iCs/>
                <w:szCs w:val="18"/>
              </w:rPr>
              <w:t>Band</w:t>
            </w:r>
          </w:p>
        </w:tc>
        <w:tc>
          <w:tcPr>
            <w:tcW w:w="567" w:type="dxa"/>
          </w:tcPr>
          <w:p w14:paraId="7622A609" w14:textId="0C7A8079" w:rsidR="009E3627" w:rsidRPr="006A51C3" w:rsidRDefault="009E3627" w:rsidP="009E3627">
            <w:pPr>
              <w:pStyle w:val="TAL"/>
              <w:jc w:val="center"/>
            </w:pPr>
            <w:r w:rsidRPr="006A51C3">
              <w:rPr>
                <w:rFonts w:eastAsia="MS Mincho" w:cs="Arial"/>
                <w:bCs/>
                <w:iCs/>
                <w:szCs w:val="18"/>
              </w:rPr>
              <w:t>No</w:t>
            </w:r>
          </w:p>
        </w:tc>
        <w:tc>
          <w:tcPr>
            <w:tcW w:w="709" w:type="dxa"/>
          </w:tcPr>
          <w:p w14:paraId="2A489DA8" w14:textId="529F4BEB" w:rsidR="009E3627" w:rsidRPr="006A51C3" w:rsidRDefault="009E3627" w:rsidP="009E3627">
            <w:pPr>
              <w:pStyle w:val="TAL"/>
              <w:jc w:val="center"/>
              <w:rPr>
                <w:bCs/>
                <w:iCs/>
              </w:rPr>
            </w:pPr>
            <w:r w:rsidRPr="006A51C3">
              <w:rPr>
                <w:bCs/>
                <w:iCs/>
              </w:rPr>
              <w:t>N/A</w:t>
            </w:r>
          </w:p>
        </w:tc>
        <w:tc>
          <w:tcPr>
            <w:tcW w:w="728" w:type="dxa"/>
          </w:tcPr>
          <w:p w14:paraId="3ED50F92" w14:textId="4430456C" w:rsidR="009E3627" w:rsidRPr="006A51C3" w:rsidRDefault="009E3627" w:rsidP="009E3627">
            <w:pPr>
              <w:pStyle w:val="TAL"/>
              <w:jc w:val="center"/>
              <w:rPr>
                <w:bCs/>
                <w:iCs/>
              </w:rPr>
            </w:pPr>
            <w:r w:rsidRPr="006A51C3">
              <w:rPr>
                <w:bCs/>
                <w:iCs/>
              </w:rPr>
              <w:t>N/A</w:t>
            </w:r>
          </w:p>
        </w:tc>
      </w:tr>
      <w:tr w:rsidR="006A51C3" w:rsidRPr="006A51C3" w14:paraId="19E5FC0A" w14:textId="77777777" w:rsidTr="0026000E">
        <w:trPr>
          <w:cantSplit/>
          <w:tblHeader/>
        </w:trPr>
        <w:tc>
          <w:tcPr>
            <w:tcW w:w="6917" w:type="dxa"/>
          </w:tcPr>
          <w:p w14:paraId="65D2937D" w14:textId="77777777" w:rsidR="0097457F" w:rsidRPr="006A51C3" w:rsidRDefault="0097457F" w:rsidP="0097457F">
            <w:pPr>
              <w:pStyle w:val="TAL"/>
              <w:rPr>
                <w:rFonts w:cs="Arial"/>
                <w:b/>
                <w:bCs/>
                <w:i/>
                <w:iCs/>
                <w:szCs w:val="18"/>
              </w:rPr>
            </w:pPr>
            <w:r w:rsidRPr="006A51C3">
              <w:rPr>
                <w:rFonts w:cs="Arial"/>
                <w:b/>
                <w:bCs/>
                <w:i/>
                <w:iCs/>
                <w:szCs w:val="18"/>
              </w:rPr>
              <w:t>condHandover-r16</w:t>
            </w:r>
          </w:p>
          <w:p w14:paraId="5A70FEB8" w14:textId="45E73298" w:rsidR="0097457F" w:rsidRPr="006A51C3" w:rsidRDefault="0097457F" w:rsidP="0097457F">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宋体"/>
                <w:bCs/>
                <w:iCs/>
                <w:lang w:eastAsia="zh-CN"/>
              </w:rPr>
              <w:t>F</w:t>
            </w:r>
            <w:r w:rsidR="00632203" w:rsidRPr="006A51C3">
              <w:rPr>
                <w:bCs/>
                <w:iCs/>
              </w:rPr>
              <w:t>DD-FR2 NTN bands respectively</w:t>
            </w:r>
            <w:r w:rsidRPr="006A51C3">
              <w:rPr>
                <w:rFonts w:eastAsia="MS PGothic" w:cs="Arial"/>
                <w:szCs w:val="18"/>
              </w:rPr>
              <w:t>.</w:t>
            </w:r>
          </w:p>
        </w:tc>
        <w:tc>
          <w:tcPr>
            <w:tcW w:w="709" w:type="dxa"/>
          </w:tcPr>
          <w:p w14:paraId="3BE8D0A8"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6D998183"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350A7F8B" w14:textId="77777777" w:rsidR="0097457F" w:rsidRPr="006A51C3" w:rsidRDefault="0097457F" w:rsidP="0097457F">
            <w:pPr>
              <w:pStyle w:val="TAL"/>
              <w:jc w:val="center"/>
              <w:rPr>
                <w:bCs/>
                <w:iCs/>
              </w:rPr>
            </w:pPr>
            <w:r w:rsidRPr="006A51C3">
              <w:rPr>
                <w:bCs/>
                <w:iCs/>
              </w:rPr>
              <w:t>N/A</w:t>
            </w:r>
          </w:p>
        </w:tc>
        <w:tc>
          <w:tcPr>
            <w:tcW w:w="728" w:type="dxa"/>
          </w:tcPr>
          <w:p w14:paraId="6ECBC232" w14:textId="77777777" w:rsidR="0097457F" w:rsidRPr="006A51C3" w:rsidRDefault="0097457F" w:rsidP="0097457F">
            <w:pPr>
              <w:pStyle w:val="TAL"/>
              <w:jc w:val="center"/>
              <w:rPr>
                <w:bCs/>
                <w:iCs/>
              </w:rPr>
            </w:pPr>
            <w:r w:rsidRPr="006A51C3">
              <w:rPr>
                <w:bCs/>
                <w:iCs/>
              </w:rPr>
              <w:t>N/A</w:t>
            </w:r>
          </w:p>
        </w:tc>
      </w:tr>
      <w:tr w:rsidR="006A51C3" w:rsidRPr="006A51C3" w14:paraId="0C72A85A" w14:textId="77777777" w:rsidTr="0026000E">
        <w:trPr>
          <w:cantSplit/>
          <w:tblHeader/>
        </w:trPr>
        <w:tc>
          <w:tcPr>
            <w:tcW w:w="6917" w:type="dxa"/>
          </w:tcPr>
          <w:p w14:paraId="2702D97C" w14:textId="77777777" w:rsidR="0097457F" w:rsidRPr="006A51C3" w:rsidRDefault="0097457F" w:rsidP="0097457F">
            <w:pPr>
              <w:pStyle w:val="TAL"/>
              <w:rPr>
                <w:rFonts w:cs="Arial"/>
                <w:b/>
                <w:bCs/>
                <w:i/>
                <w:iCs/>
                <w:szCs w:val="18"/>
              </w:rPr>
            </w:pPr>
            <w:r w:rsidRPr="006A51C3">
              <w:rPr>
                <w:rFonts w:cs="Arial"/>
                <w:b/>
                <w:bCs/>
                <w:i/>
                <w:iCs/>
                <w:szCs w:val="18"/>
              </w:rPr>
              <w:t>condHandoverFailure-r16</w:t>
            </w:r>
          </w:p>
          <w:p w14:paraId="335E3952" w14:textId="6CE56E9A" w:rsidR="0097457F" w:rsidRPr="006A51C3" w:rsidRDefault="0097457F" w:rsidP="0097457F">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宋体"/>
                <w:bCs/>
                <w:iCs/>
                <w:lang w:eastAsia="zh-CN"/>
              </w:rPr>
              <w:t>F</w:t>
            </w:r>
            <w:r w:rsidR="00632203" w:rsidRPr="006A51C3">
              <w:rPr>
                <w:bCs/>
                <w:iCs/>
              </w:rPr>
              <w:t>DD-FR2 NTN bands respectively</w:t>
            </w:r>
            <w:r w:rsidRPr="006A51C3">
              <w:rPr>
                <w:rFonts w:eastAsia="MS PGothic" w:cs="Arial"/>
                <w:szCs w:val="18"/>
              </w:rPr>
              <w:t>.</w:t>
            </w:r>
          </w:p>
        </w:tc>
        <w:tc>
          <w:tcPr>
            <w:tcW w:w="709" w:type="dxa"/>
          </w:tcPr>
          <w:p w14:paraId="40C9DF5F"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1B8B1E86"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431EBA72" w14:textId="77777777" w:rsidR="0097457F" w:rsidRPr="006A51C3" w:rsidRDefault="0097457F" w:rsidP="0097457F">
            <w:pPr>
              <w:pStyle w:val="TAL"/>
              <w:jc w:val="center"/>
              <w:rPr>
                <w:bCs/>
                <w:iCs/>
              </w:rPr>
            </w:pPr>
            <w:r w:rsidRPr="006A51C3">
              <w:rPr>
                <w:bCs/>
                <w:iCs/>
              </w:rPr>
              <w:t>N/A</w:t>
            </w:r>
          </w:p>
        </w:tc>
        <w:tc>
          <w:tcPr>
            <w:tcW w:w="728" w:type="dxa"/>
          </w:tcPr>
          <w:p w14:paraId="0CE370FF" w14:textId="77777777" w:rsidR="0097457F" w:rsidRPr="006A51C3" w:rsidRDefault="0097457F" w:rsidP="0097457F">
            <w:pPr>
              <w:pStyle w:val="TAL"/>
              <w:jc w:val="center"/>
              <w:rPr>
                <w:bCs/>
                <w:iCs/>
              </w:rPr>
            </w:pPr>
            <w:r w:rsidRPr="006A51C3">
              <w:rPr>
                <w:bCs/>
                <w:iCs/>
              </w:rPr>
              <w:t>N/A</w:t>
            </w:r>
          </w:p>
        </w:tc>
      </w:tr>
      <w:tr w:rsidR="006A51C3" w:rsidRPr="006A51C3" w14:paraId="144E8611" w14:textId="77777777" w:rsidTr="0026000E">
        <w:trPr>
          <w:cantSplit/>
          <w:tblHeader/>
        </w:trPr>
        <w:tc>
          <w:tcPr>
            <w:tcW w:w="6917" w:type="dxa"/>
          </w:tcPr>
          <w:p w14:paraId="25B143A3" w14:textId="77777777" w:rsidR="0097457F" w:rsidRPr="006A51C3" w:rsidRDefault="0097457F" w:rsidP="0097457F">
            <w:pPr>
              <w:pStyle w:val="TAL"/>
              <w:rPr>
                <w:rFonts w:eastAsia="MS PGothic" w:cs="Arial"/>
                <w:b/>
                <w:bCs/>
                <w:i/>
                <w:iCs/>
                <w:szCs w:val="18"/>
              </w:rPr>
            </w:pPr>
            <w:r w:rsidRPr="006A51C3">
              <w:rPr>
                <w:rFonts w:cs="Arial"/>
                <w:b/>
                <w:bCs/>
                <w:i/>
                <w:iCs/>
                <w:szCs w:val="18"/>
              </w:rPr>
              <w:t>condHandoverTwoTriggerEvents-r16</w:t>
            </w:r>
          </w:p>
          <w:p w14:paraId="1C7C8DDF" w14:textId="64FB913C" w:rsidR="0097457F" w:rsidRPr="006A51C3" w:rsidRDefault="0097457F" w:rsidP="0097457F">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and all FDD-FR2 NTN bands respectively</w:t>
            </w:r>
            <w:r w:rsidRPr="006A51C3">
              <w:rPr>
                <w:rFonts w:eastAsia="MS PGothic" w:cs="Arial"/>
                <w:szCs w:val="18"/>
              </w:rPr>
              <w:t>.</w:t>
            </w:r>
          </w:p>
        </w:tc>
        <w:tc>
          <w:tcPr>
            <w:tcW w:w="709" w:type="dxa"/>
          </w:tcPr>
          <w:p w14:paraId="715B6CB1"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B65A37B"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53D9626" w14:textId="77777777" w:rsidR="0097457F" w:rsidRPr="006A51C3" w:rsidRDefault="0097457F" w:rsidP="0097457F">
            <w:pPr>
              <w:pStyle w:val="TAL"/>
              <w:jc w:val="center"/>
              <w:rPr>
                <w:bCs/>
                <w:iCs/>
              </w:rPr>
            </w:pPr>
            <w:r w:rsidRPr="006A51C3">
              <w:rPr>
                <w:bCs/>
                <w:iCs/>
              </w:rPr>
              <w:t>N/A</w:t>
            </w:r>
          </w:p>
        </w:tc>
        <w:tc>
          <w:tcPr>
            <w:tcW w:w="728" w:type="dxa"/>
          </w:tcPr>
          <w:p w14:paraId="06B6224D" w14:textId="77777777" w:rsidR="0097457F" w:rsidRPr="006A51C3" w:rsidRDefault="0097457F" w:rsidP="0097457F">
            <w:pPr>
              <w:pStyle w:val="TAL"/>
              <w:jc w:val="center"/>
              <w:rPr>
                <w:bCs/>
                <w:iCs/>
              </w:rPr>
            </w:pPr>
            <w:r w:rsidRPr="006A51C3">
              <w:rPr>
                <w:bCs/>
                <w:iCs/>
              </w:rPr>
              <w:t>N/A</w:t>
            </w:r>
          </w:p>
        </w:tc>
      </w:tr>
      <w:tr w:rsidR="006A51C3" w:rsidRPr="006A51C3" w14:paraId="03689C89" w14:textId="77777777" w:rsidTr="0026000E">
        <w:trPr>
          <w:cantSplit/>
          <w:tblHeader/>
        </w:trPr>
        <w:tc>
          <w:tcPr>
            <w:tcW w:w="6917" w:type="dxa"/>
          </w:tcPr>
          <w:p w14:paraId="6C1686B8" w14:textId="77777777" w:rsidR="00632203" w:rsidRPr="006A51C3" w:rsidRDefault="00632203" w:rsidP="00632203">
            <w:pPr>
              <w:pStyle w:val="TAL"/>
              <w:rPr>
                <w:rFonts w:cs="Arial"/>
                <w:b/>
                <w:bCs/>
                <w:i/>
                <w:iCs/>
                <w:szCs w:val="18"/>
              </w:rPr>
            </w:pPr>
            <w:bookmarkStart w:id="34" w:name="_Hlk160460287"/>
            <w:r w:rsidRPr="006A51C3">
              <w:rPr>
                <w:rFonts w:cs="Arial"/>
                <w:b/>
                <w:bCs/>
                <w:i/>
                <w:iCs/>
                <w:szCs w:val="18"/>
              </w:rPr>
              <w:t>condHandoverWithCandSCG-change-r18</w:t>
            </w:r>
            <w:bookmarkEnd w:id="34"/>
          </w:p>
          <w:p w14:paraId="373B40D2" w14:textId="77777777" w:rsidR="00632203" w:rsidRPr="006A51C3" w:rsidRDefault="00632203" w:rsidP="00632203">
            <w:pPr>
              <w:pStyle w:val="TAL"/>
            </w:pPr>
            <w:r w:rsidRPr="006A51C3">
              <w:t xml:space="preserve">Indicates whether the UE supports conditional handover with candidate SCG, where conditional NR PSCell change is supported for </w:t>
            </w:r>
            <w:r w:rsidRPr="006A51C3">
              <w:rPr>
                <w:rFonts w:eastAsia="MS PGothic" w:cs="Arial"/>
                <w:szCs w:val="18"/>
              </w:rPr>
              <w:t>FDD-FR1 bands, TDD-FR1 bands, TDD-FR2-1 bands and TDD-FR2-2 bands</w:t>
            </w:r>
            <w:r w:rsidRPr="006A51C3">
              <w:t>.</w:t>
            </w:r>
          </w:p>
          <w:p w14:paraId="77329B6B" w14:textId="7AD36505" w:rsidR="00632203" w:rsidRPr="006A51C3" w:rsidRDefault="00632203" w:rsidP="00632203">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632203" w:rsidRPr="006A51C3" w:rsidRDefault="00632203" w:rsidP="00632203">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6A51C3" w:rsidRDefault="00632203" w:rsidP="00632203">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632203" w:rsidRPr="006A51C3" w:rsidRDefault="00632203" w:rsidP="00632203">
            <w:pPr>
              <w:pStyle w:val="TAL"/>
              <w:jc w:val="center"/>
              <w:rPr>
                <w:rFonts w:eastAsia="MS Mincho" w:cs="Arial"/>
                <w:bCs/>
                <w:iCs/>
                <w:szCs w:val="18"/>
              </w:rPr>
            </w:pPr>
            <w:r w:rsidRPr="006A51C3">
              <w:rPr>
                <w:rFonts w:cs="Arial"/>
                <w:szCs w:val="18"/>
              </w:rPr>
              <w:t>No</w:t>
            </w:r>
          </w:p>
        </w:tc>
        <w:tc>
          <w:tcPr>
            <w:tcW w:w="709" w:type="dxa"/>
          </w:tcPr>
          <w:p w14:paraId="00FA8400" w14:textId="4880E80C" w:rsidR="00632203" w:rsidRPr="006A51C3" w:rsidRDefault="00632203" w:rsidP="00632203">
            <w:pPr>
              <w:pStyle w:val="TAL"/>
              <w:jc w:val="center"/>
              <w:rPr>
                <w:bCs/>
                <w:iCs/>
              </w:rPr>
            </w:pPr>
            <w:r w:rsidRPr="006A51C3">
              <w:rPr>
                <w:rFonts w:cs="Arial"/>
                <w:szCs w:val="18"/>
              </w:rPr>
              <w:t>N/A</w:t>
            </w:r>
          </w:p>
        </w:tc>
        <w:tc>
          <w:tcPr>
            <w:tcW w:w="728" w:type="dxa"/>
          </w:tcPr>
          <w:p w14:paraId="25A699D7" w14:textId="1452EC41" w:rsidR="00632203" w:rsidRPr="006A51C3" w:rsidRDefault="00632203" w:rsidP="00632203">
            <w:pPr>
              <w:pStyle w:val="TAL"/>
              <w:jc w:val="center"/>
              <w:rPr>
                <w:bCs/>
                <w:iCs/>
              </w:rPr>
            </w:pPr>
            <w:r w:rsidRPr="006A51C3">
              <w:rPr>
                <w:szCs w:val="18"/>
              </w:rPr>
              <w:t>N/A</w:t>
            </w:r>
          </w:p>
        </w:tc>
      </w:tr>
      <w:tr w:rsidR="006A51C3" w:rsidRPr="006A51C3" w14:paraId="636A60AD" w14:textId="77777777" w:rsidTr="0026000E">
        <w:trPr>
          <w:cantSplit/>
          <w:tblHeader/>
        </w:trPr>
        <w:tc>
          <w:tcPr>
            <w:tcW w:w="6917" w:type="dxa"/>
          </w:tcPr>
          <w:p w14:paraId="237A0674" w14:textId="77777777" w:rsidR="0097457F" w:rsidRPr="006A51C3" w:rsidRDefault="0097457F" w:rsidP="0097457F">
            <w:pPr>
              <w:pStyle w:val="TAL"/>
              <w:rPr>
                <w:rFonts w:cs="Arial"/>
                <w:b/>
                <w:bCs/>
                <w:i/>
                <w:iCs/>
                <w:szCs w:val="18"/>
              </w:rPr>
            </w:pPr>
            <w:r w:rsidRPr="006A51C3">
              <w:rPr>
                <w:rFonts w:cs="Arial"/>
                <w:b/>
                <w:bCs/>
                <w:i/>
                <w:iCs/>
                <w:szCs w:val="18"/>
              </w:rPr>
              <w:t>condPSCellChange-r16</w:t>
            </w:r>
          </w:p>
          <w:p w14:paraId="1B566689" w14:textId="76962E3E" w:rsidR="0097457F" w:rsidRPr="006A51C3" w:rsidRDefault="0097457F" w:rsidP="0097457F">
            <w:pPr>
              <w:pStyle w:val="TAL"/>
              <w:rPr>
                <w:b/>
                <w:i/>
              </w:rPr>
            </w:pPr>
            <w:r w:rsidRPr="006A51C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418A0AFA"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67D3FC2C" w14:textId="77777777" w:rsidR="0097457F" w:rsidRPr="006A51C3" w:rsidRDefault="0097457F" w:rsidP="0097457F">
            <w:pPr>
              <w:pStyle w:val="TAL"/>
              <w:jc w:val="center"/>
              <w:rPr>
                <w:bCs/>
                <w:iCs/>
              </w:rPr>
            </w:pPr>
            <w:r w:rsidRPr="006A51C3">
              <w:rPr>
                <w:bCs/>
                <w:iCs/>
              </w:rPr>
              <w:t>N/A</w:t>
            </w:r>
          </w:p>
        </w:tc>
        <w:tc>
          <w:tcPr>
            <w:tcW w:w="728" w:type="dxa"/>
          </w:tcPr>
          <w:p w14:paraId="4A7E1EA4" w14:textId="77777777" w:rsidR="0097457F" w:rsidRPr="006A51C3" w:rsidRDefault="0097457F" w:rsidP="0097457F">
            <w:pPr>
              <w:pStyle w:val="TAL"/>
              <w:jc w:val="center"/>
              <w:rPr>
                <w:bCs/>
                <w:iCs/>
              </w:rPr>
            </w:pPr>
            <w:r w:rsidRPr="006A51C3">
              <w:rPr>
                <w:bCs/>
                <w:iCs/>
              </w:rPr>
              <w:t>N/A</w:t>
            </w:r>
          </w:p>
        </w:tc>
      </w:tr>
      <w:tr w:rsidR="006A51C3" w:rsidRPr="006A51C3" w14:paraId="0441C7E7" w14:textId="77777777" w:rsidTr="0026000E">
        <w:trPr>
          <w:cantSplit/>
          <w:tblHeader/>
        </w:trPr>
        <w:tc>
          <w:tcPr>
            <w:tcW w:w="6917" w:type="dxa"/>
          </w:tcPr>
          <w:p w14:paraId="030BCAA8" w14:textId="77777777" w:rsidR="0097457F" w:rsidRPr="006A51C3" w:rsidRDefault="0097457F" w:rsidP="0097457F">
            <w:pPr>
              <w:pStyle w:val="TAL"/>
              <w:rPr>
                <w:rFonts w:eastAsia="MS PGothic" w:cs="Arial"/>
                <w:b/>
                <w:bCs/>
                <w:i/>
                <w:iCs/>
                <w:szCs w:val="18"/>
              </w:rPr>
            </w:pPr>
            <w:r w:rsidRPr="006A51C3">
              <w:rPr>
                <w:rFonts w:cs="Arial"/>
                <w:b/>
                <w:bCs/>
                <w:i/>
                <w:iCs/>
                <w:szCs w:val="18"/>
              </w:rPr>
              <w:t>condPSCellChangeTwoTriggerEvents-r16</w:t>
            </w:r>
          </w:p>
          <w:p w14:paraId="766A4188" w14:textId="7A78E7D9" w:rsidR="0097457F" w:rsidRPr="006A51C3" w:rsidRDefault="0097457F" w:rsidP="0097457F">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1C7755E"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BEE7DCC" w14:textId="77777777" w:rsidR="0097457F" w:rsidRPr="006A51C3" w:rsidRDefault="0097457F" w:rsidP="0097457F">
            <w:pPr>
              <w:pStyle w:val="TAL"/>
              <w:jc w:val="center"/>
              <w:rPr>
                <w:bCs/>
                <w:iCs/>
              </w:rPr>
            </w:pPr>
            <w:r w:rsidRPr="006A51C3">
              <w:rPr>
                <w:bCs/>
                <w:iCs/>
              </w:rPr>
              <w:t>N/A</w:t>
            </w:r>
          </w:p>
        </w:tc>
        <w:tc>
          <w:tcPr>
            <w:tcW w:w="728" w:type="dxa"/>
          </w:tcPr>
          <w:p w14:paraId="375CF578" w14:textId="77777777" w:rsidR="0097457F" w:rsidRPr="006A51C3" w:rsidRDefault="0097457F" w:rsidP="0097457F">
            <w:pPr>
              <w:pStyle w:val="TAL"/>
              <w:jc w:val="center"/>
              <w:rPr>
                <w:bCs/>
                <w:iCs/>
              </w:rPr>
            </w:pPr>
            <w:r w:rsidRPr="006A51C3">
              <w:rPr>
                <w:bCs/>
                <w:iCs/>
              </w:rPr>
              <w:t>N/A</w:t>
            </w:r>
          </w:p>
        </w:tc>
      </w:tr>
      <w:tr w:rsidR="006A51C3" w:rsidRPr="006A51C3" w14:paraId="417CE0E7" w14:textId="77777777" w:rsidTr="0026000E">
        <w:trPr>
          <w:cantSplit/>
          <w:tblHeader/>
        </w:trPr>
        <w:tc>
          <w:tcPr>
            <w:tcW w:w="6917" w:type="dxa"/>
          </w:tcPr>
          <w:p w14:paraId="58B02A44" w14:textId="77777777" w:rsidR="0097457F" w:rsidRPr="006A51C3" w:rsidRDefault="0097457F" w:rsidP="0097457F">
            <w:pPr>
              <w:pStyle w:val="TAL"/>
              <w:rPr>
                <w:rFonts w:cs="Arial"/>
                <w:b/>
                <w:bCs/>
                <w:i/>
                <w:iCs/>
                <w:szCs w:val="18"/>
              </w:rPr>
            </w:pPr>
            <w:r w:rsidRPr="006A51C3">
              <w:rPr>
                <w:rFonts w:cs="Arial"/>
                <w:b/>
                <w:bCs/>
                <w:i/>
                <w:iCs/>
                <w:szCs w:val="18"/>
              </w:rPr>
              <w:t>configuredUL-GrantType1-v1650</w:t>
            </w:r>
          </w:p>
          <w:p w14:paraId="79524CC4" w14:textId="0B635C42" w:rsidR="0097457F" w:rsidRPr="006A51C3" w:rsidRDefault="0097457F" w:rsidP="0097457F">
            <w:pPr>
              <w:pStyle w:val="TAL"/>
              <w:rPr>
                <w:rFonts w:cs="Arial"/>
                <w:szCs w:val="18"/>
              </w:rPr>
            </w:pPr>
            <w:r w:rsidRPr="006A51C3">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97457F" w:rsidRPr="006A51C3" w:rsidRDefault="0097457F" w:rsidP="0097457F">
            <w:pPr>
              <w:pStyle w:val="TAL"/>
              <w:rPr>
                <w:rFonts w:cs="Arial"/>
                <w:szCs w:val="18"/>
              </w:rPr>
            </w:pPr>
          </w:p>
          <w:p w14:paraId="384EB5AD" w14:textId="777D82C1" w:rsidR="0097457F" w:rsidRPr="006A51C3" w:rsidRDefault="0097457F" w:rsidP="0097457F">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97457F" w:rsidRPr="006A51C3" w:rsidRDefault="0097457F" w:rsidP="0097457F">
            <w:pPr>
              <w:pStyle w:val="TAL"/>
              <w:jc w:val="center"/>
              <w:rPr>
                <w:rFonts w:eastAsia="MS Mincho" w:cs="Arial"/>
                <w:bCs/>
                <w:iCs/>
                <w:szCs w:val="18"/>
              </w:rPr>
            </w:pPr>
            <w:r w:rsidRPr="006A51C3">
              <w:t>Band</w:t>
            </w:r>
          </w:p>
        </w:tc>
        <w:tc>
          <w:tcPr>
            <w:tcW w:w="567" w:type="dxa"/>
          </w:tcPr>
          <w:p w14:paraId="14DAAA73" w14:textId="7429AA8D" w:rsidR="0097457F" w:rsidRPr="006A51C3" w:rsidRDefault="0097457F" w:rsidP="0097457F">
            <w:pPr>
              <w:pStyle w:val="TAL"/>
              <w:jc w:val="center"/>
              <w:rPr>
                <w:rFonts w:eastAsia="MS Mincho" w:cs="Arial"/>
                <w:bCs/>
                <w:iCs/>
                <w:szCs w:val="18"/>
              </w:rPr>
            </w:pPr>
            <w:r w:rsidRPr="006A51C3">
              <w:t>No</w:t>
            </w:r>
          </w:p>
        </w:tc>
        <w:tc>
          <w:tcPr>
            <w:tcW w:w="709" w:type="dxa"/>
          </w:tcPr>
          <w:p w14:paraId="23C9C3C3" w14:textId="7D80E107" w:rsidR="0097457F" w:rsidRPr="006A51C3" w:rsidRDefault="0097457F" w:rsidP="0097457F">
            <w:pPr>
              <w:pStyle w:val="TAL"/>
              <w:jc w:val="center"/>
              <w:rPr>
                <w:bCs/>
                <w:iCs/>
              </w:rPr>
            </w:pPr>
            <w:r w:rsidRPr="006A51C3">
              <w:t>N/A</w:t>
            </w:r>
          </w:p>
        </w:tc>
        <w:tc>
          <w:tcPr>
            <w:tcW w:w="728" w:type="dxa"/>
          </w:tcPr>
          <w:p w14:paraId="0E67DC58" w14:textId="5445B969" w:rsidR="0097457F" w:rsidRPr="006A51C3" w:rsidRDefault="0097457F" w:rsidP="0097457F">
            <w:pPr>
              <w:pStyle w:val="TAL"/>
              <w:jc w:val="center"/>
              <w:rPr>
                <w:bCs/>
                <w:iCs/>
              </w:rPr>
            </w:pPr>
            <w:r w:rsidRPr="006A51C3">
              <w:t>N/A</w:t>
            </w:r>
          </w:p>
        </w:tc>
      </w:tr>
      <w:tr w:rsidR="006A51C3" w:rsidRPr="006A51C3" w14:paraId="5F7CDFBC" w14:textId="77777777" w:rsidTr="0026000E">
        <w:trPr>
          <w:cantSplit/>
          <w:tblHeader/>
        </w:trPr>
        <w:tc>
          <w:tcPr>
            <w:tcW w:w="6917" w:type="dxa"/>
          </w:tcPr>
          <w:p w14:paraId="0D006D15" w14:textId="77777777" w:rsidR="0097457F" w:rsidRPr="006A51C3" w:rsidRDefault="0097457F" w:rsidP="0097457F">
            <w:pPr>
              <w:pStyle w:val="TAL"/>
              <w:rPr>
                <w:rFonts w:cs="Arial"/>
                <w:b/>
                <w:bCs/>
                <w:i/>
                <w:iCs/>
                <w:szCs w:val="18"/>
              </w:rPr>
            </w:pPr>
            <w:r w:rsidRPr="006A51C3">
              <w:rPr>
                <w:rFonts w:cs="Arial"/>
                <w:b/>
                <w:bCs/>
                <w:i/>
                <w:iCs/>
                <w:szCs w:val="18"/>
              </w:rPr>
              <w:t>configuredUL-GrantType2-v1650</w:t>
            </w:r>
          </w:p>
          <w:p w14:paraId="64658895" w14:textId="6060C5C4" w:rsidR="0097457F" w:rsidRPr="006A51C3" w:rsidRDefault="0097457F" w:rsidP="0097457F">
            <w:pPr>
              <w:pStyle w:val="TAL"/>
              <w:rPr>
                <w:rFonts w:cs="Arial"/>
                <w:szCs w:val="18"/>
              </w:rPr>
            </w:pPr>
            <w:r w:rsidRPr="006A51C3">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97457F" w:rsidRPr="006A51C3" w:rsidRDefault="0097457F" w:rsidP="0097457F">
            <w:pPr>
              <w:pStyle w:val="TAL"/>
              <w:rPr>
                <w:rFonts w:cs="Arial"/>
                <w:szCs w:val="18"/>
              </w:rPr>
            </w:pPr>
          </w:p>
          <w:p w14:paraId="7013F0EF" w14:textId="72622A45" w:rsidR="0097457F" w:rsidRPr="006A51C3" w:rsidRDefault="0097457F" w:rsidP="0097457F">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97457F" w:rsidRPr="006A51C3" w:rsidRDefault="0097457F" w:rsidP="0097457F">
            <w:pPr>
              <w:pStyle w:val="TAL"/>
              <w:jc w:val="center"/>
              <w:rPr>
                <w:rFonts w:eastAsia="MS Mincho" w:cs="Arial"/>
                <w:bCs/>
                <w:iCs/>
                <w:szCs w:val="18"/>
              </w:rPr>
            </w:pPr>
            <w:r w:rsidRPr="006A51C3">
              <w:t>Band</w:t>
            </w:r>
          </w:p>
        </w:tc>
        <w:tc>
          <w:tcPr>
            <w:tcW w:w="567" w:type="dxa"/>
          </w:tcPr>
          <w:p w14:paraId="02E67873" w14:textId="5F1FAA8B" w:rsidR="0097457F" w:rsidRPr="006A51C3" w:rsidRDefault="0097457F" w:rsidP="0097457F">
            <w:pPr>
              <w:pStyle w:val="TAL"/>
              <w:jc w:val="center"/>
              <w:rPr>
                <w:rFonts w:eastAsia="MS Mincho" w:cs="Arial"/>
                <w:bCs/>
                <w:iCs/>
                <w:szCs w:val="18"/>
              </w:rPr>
            </w:pPr>
            <w:r w:rsidRPr="006A51C3">
              <w:t>No</w:t>
            </w:r>
          </w:p>
        </w:tc>
        <w:tc>
          <w:tcPr>
            <w:tcW w:w="709" w:type="dxa"/>
          </w:tcPr>
          <w:p w14:paraId="5EA77FD5" w14:textId="5CDE8204" w:rsidR="0097457F" w:rsidRPr="006A51C3" w:rsidRDefault="0097457F" w:rsidP="0097457F">
            <w:pPr>
              <w:pStyle w:val="TAL"/>
              <w:jc w:val="center"/>
              <w:rPr>
                <w:bCs/>
                <w:iCs/>
              </w:rPr>
            </w:pPr>
            <w:r w:rsidRPr="006A51C3">
              <w:t>N/A</w:t>
            </w:r>
          </w:p>
        </w:tc>
        <w:tc>
          <w:tcPr>
            <w:tcW w:w="728" w:type="dxa"/>
          </w:tcPr>
          <w:p w14:paraId="5AE00717" w14:textId="5F2EC664" w:rsidR="0097457F" w:rsidRPr="006A51C3" w:rsidRDefault="0097457F" w:rsidP="0097457F">
            <w:pPr>
              <w:pStyle w:val="TAL"/>
              <w:jc w:val="center"/>
              <w:rPr>
                <w:bCs/>
                <w:iCs/>
              </w:rPr>
            </w:pPr>
            <w:r w:rsidRPr="006A51C3">
              <w:t>N/A</w:t>
            </w:r>
          </w:p>
        </w:tc>
      </w:tr>
      <w:tr w:rsidR="006A51C3" w:rsidRPr="006A51C3" w14:paraId="0B70A1D4" w14:textId="77777777" w:rsidTr="004C06EC">
        <w:trPr>
          <w:cantSplit/>
          <w:tblHeader/>
        </w:trPr>
        <w:tc>
          <w:tcPr>
            <w:tcW w:w="6917" w:type="dxa"/>
          </w:tcPr>
          <w:p w14:paraId="09D67EC6" w14:textId="77777777" w:rsidR="0097457F" w:rsidRPr="006A51C3" w:rsidRDefault="0097457F" w:rsidP="0097457F">
            <w:pPr>
              <w:pStyle w:val="TAL"/>
              <w:rPr>
                <w:b/>
                <w:bCs/>
                <w:i/>
                <w:iCs/>
              </w:rPr>
            </w:pPr>
            <w:r w:rsidRPr="006A51C3">
              <w:rPr>
                <w:b/>
                <w:bCs/>
                <w:i/>
                <w:iCs/>
              </w:rPr>
              <w:lastRenderedPageBreak/>
              <w:t>cqi-4-BitsSubbandNTN-SharedSpectrumChAccess-r17</w:t>
            </w:r>
          </w:p>
          <w:p w14:paraId="04CA282F" w14:textId="77777777" w:rsidR="0097457F" w:rsidRPr="006A51C3" w:rsidRDefault="0097457F" w:rsidP="0097457F">
            <w:pPr>
              <w:pStyle w:val="TAL"/>
              <w:rPr>
                <w:rFonts w:cs="Arial"/>
                <w:b/>
                <w:bCs/>
                <w:i/>
                <w:iCs/>
                <w:szCs w:val="18"/>
              </w:rPr>
            </w:pPr>
            <w:r w:rsidRPr="006A51C3">
              <w:rPr>
                <w:bCs/>
                <w:iCs/>
              </w:rPr>
              <w:t>Indicates whether the UE supports CQI reporting with 4 bits per subband for NTN and shared spectrum channel access</w:t>
            </w:r>
            <w:r w:rsidRPr="006A51C3">
              <w:t>.</w:t>
            </w:r>
          </w:p>
        </w:tc>
        <w:tc>
          <w:tcPr>
            <w:tcW w:w="709" w:type="dxa"/>
          </w:tcPr>
          <w:p w14:paraId="5A7433AB" w14:textId="77777777" w:rsidR="0097457F" w:rsidRPr="006A51C3" w:rsidRDefault="0097457F" w:rsidP="0097457F">
            <w:pPr>
              <w:pStyle w:val="TAL"/>
              <w:jc w:val="center"/>
            </w:pPr>
            <w:r w:rsidRPr="006A51C3">
              <w:rPr>
                <w:bCs/>
                <w:iCs/>
              </w:rPr>
              <w:t>Band</w:t>
            </w:r>
          </w:p>
        </w:tc>
        <w:tc>
          <w:tcPr>
            <w:tcW w:w="567" w:type="dxa"/>
          </w:tcPr>
          <w:p w14:paraId="36EF017C" w14:textId="77777777" w:rsidR="0097457F" w:rsidRPr="006A51C3" w:rsidRDefault="0097457F" w:rsidP="0097457F">
            <w:pPr>
              <w:pStyle w:val="TAL"/>
              <w:jc w:val="center"/>
            </w:pPr>
            <w:r w:rsidRPr="006A51C3">
              <w:rPr>
                <w:bCs/>
                <w:iCs/>
              </w:rPr>
              <w:t>No</w:t>
            </w:r>
          </w:p>
        </w:tc>
        <w:tc>
          <w:tcPr>
            <w:tcW w:w="709" w:type="dxa"/>
          </w:tcPr>
          <w:p w14:paraId="0A18CE23" w14:textId="77777777" w:rsidR="0097457F" w:rsidRPr="006A51C3" w:rsidRDefault="0097457F" w:rsidP="0097457F">
            <w:pPr>
              <w:pStyle w:val="TAL"/>
              <w:jc w:val="center"/>
            </w:pPr>
            <w:r w:rsidRPr="006A51C3">
              <w:rPr>
                <w:bCs/>
                <w:iCs/>
              </w:rPr>
              <w:t>N/A</w:t>
            </w:r>
          </w:p>
        </w:tc>
        <w:tc>
          <w:tcPr>
            <w:tcW w:w="728" w:type="dxa"/>
          </w:tcPr>
          <w:p w14:paraId="74A8D141" w14:textId="77777777" w:rsidR="0097457F" w:rsidRPr="006A51C3" w:rsidRDefault="0097457F" w:rsidP="0097457F">
            <w:pPr>
              <w:pStyle w:val="TAL"/>
              <w:jc w:val="center"/>
            </w:pPr>
            <w:r w:rsidRPr="006A51C3">
              <w:t>N/A</w:t>
            </w:r>
          </w:p>
        </w:tc>
      </w:tr>
      <w:tr w:rsidR="006A51C3" w:rsidRPr="006A51C3" w14:paraId="2121FA6E" w14:textId="77777777" w:rsidTr="0026000E">
        <w:trPr>
          <w:cantSplit/>
          <w:tblHeader/>
        </w:trPr>
        <w:tc>
          <w:tcPr>
            <w:tcW w:w="6917" w:type="dxa"/>
          </w:tcPr>
          <w:p w14:paraId="6A9E8B15" w14:textId="77777777" w:rsidR="0097457F" w:rsidRPr="006A51C3" w:rsidRDefault="0097457F" w:rsidP="0097457F">
            <w:pPr>
              <w:pStyle w:val="TAL"/>
              <w:rPr>
                <w:b/>
                <w:i/>
              </w:rPr>
            </w:pPr>
            <w:r w:rsidRPr="006A51C3">
              <w:rPr>
                <w:b/>
                <w:i/>
              </w:rPr>
              <w:t>crossCarrierScheduling-SameSCS</w:t>
            </w:r>
          </w:p>
          <w:p w14:paraId="5F4A9E3C" w14:textId="77777777" w:rsidR="0097457F" w:rsidRPr="006A51C3" w:rsidRDefault="0097457F" w:rsidP="0097457F">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6A51C3" w:rsidRDefault="0097457F" w:rsidP="0097457F">
            <w:pPr>
              <w:pStyle w:val="TAL"/>
              <w:jc w:val="center"/>
              <w:rPr>
                <w:rFonts w:cs="Arial"/>
                <w:szCs w:val="18"/>
              </w:rPr>
            </w:pPr>
            <w:r w:rsidRPr="006A51C3">
              <w:t>Band</w:t>
            </w:r>
          </w:p>
        </w:tc>
        <w:tc>
          <w:tcPr>
            <w:tcW w:w="567" w:type="dxa"/>
          </w:tcPr>
          <w:p w14:paraId="7ED7D2BB" w14:textId="77777777" w:rsidR="0097457F" w:rsidRPr="006A51C3" w:rsidRDefault="0097457F" w:rsidP="0097457F">
            <w:pPr>
              <w:pStyle w:val="TAL"/>
              <w:jc w:val="center"/>
              <w:rPr>
                <w:rFonts w:cs="Arial"/>
                <w:szCs w:val="18"/>
              </w:rPr>
            </w:pPr>
            <w:r w:rsidRPr="006A51C3">
              <w:t>No</w:t>
            </w:r>
          </w:p>
        </w:tc>
        <w:tc>
          <w:tcPr>
            <w:tcW w:w="709" w:type="dxa"/>
          </w:tcPr>
          <w:p w14:paraId="38BC49EB" w14:textId="77777777" w:rsidR="0097457F" w:rsidRPr="006A51C3" w:rsidRDefault="0097457F" w:rsidP="0097457F">
            <w:pPr>
              <w:pStyle w:val="TAL"/>
              <w:jc w:val="center"/>
              <w:rPr>
                <w:rFonts w:cs="Arial"/>
                <w:szCs w:val="18"/>
              </w:rPr>
            </w:pPr>
            <w:r w:rsidRPr="006A51C3">
              <w:rPr>
                <w:bCs/>
                <w:iCs/>
              </w:rPr>
              <w:t>N/A</w:t>
            </w:r>
          </w:p>
        </w:tc>
        <w:tc>
          <w:tcPr>
            <w:tcW w:w="728" w:type="dxa"/>
          </w:tcPr>
          <w:p w14:paraId="2A6C8B1F" w14:textId="77777777" w:rsidR="0097457F" w:rsidRPr="006A51C3" w:rsidRDefault="0097457F" w:rsidP="0097457F">
            <w:pPr>
              <w:pStyle w:val="TAL"/>
              <w:jc w:val="center"/>
            </w:pPr>
            <w:r w:rsidRPr="006A51C3">
              <w:rPr>
                <w:bCs/>
                <w:iCs/>
              </w:rPr>
              <w:t>N/A</w:t>
            </w:r>
          </w:p>
        </w:tc>
      </w:tr>
      <w:tr w:rsidR="006A51C3" w:rsidRPr="006A51C3" w14:paraId="57812010" w14:textId="77777777" w:rsidTr="0026000E">
        <w:trPr>
          <w:cantSplit/>
          <w:tblHeader/>
        </w:trPr>
        <w:tc>
          <w:tcPr>
            <w:tcW w:w="6917" w:type="dxa"/>
          </w:tcPr>
          <w:p w14:paraId="2F912375" w14:textId="77777777" w:rsidR="0097457F" w:rsidRPr="006A51C3" w:rsidRDefault="0097457F" w:rsidP="0097457F">
            <w:pPr>
              <w:pStyle w:val="TAL"/>
              <w:rPr>
                <w:b/>
                <w:i/>
              </w:rPr>
            </w:pPr>
            <w:r w:rsidRPr="006A51C3">
              <w:rPr>
                <w:b/>
                <w:i/>
              </w:rPr>
              <w:t>csi-ReportFramework</w:t>
            </w:r>
          </w:p>
          <w:p w14:paraId="6E09FCA5" w14:textId="77777777" w:rsidR="0097457F" w:rsidRPr="006A51C3" w:rsidRDefault="0097457F" w:rsidP="0097457F">
            <w:pPr>
              <w:pStyle w:val="TAL"/>
              <w:rPr>
                <w:rFonts w:cs="Arial"/>
              </w:rPr>
            </w:pPr>
            <w:r w:rsidRPr="006A51C3">
              <w:rPr>
                <w:rFonts w:cs="Arial"/>
              </w:rPr>
              <w:t>Indicates whether the UE supports CSI report framework. This capability signalling comprises the following parameters:</w:t>
            </w:r>
          </w:p>
          <w:p w14:paraId="102E282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maxNumberPeriodicCSI-PerBWP-ForCSI-Report</w:t>
            </w:r>
            <w:r w:rsidRPr="006A51C3">
              <w:rPr>
                <w:rFonts w:ascii="Arial" w:hAnsi="Arial" w:cs="Arial"/>
                <w:sz w:val="18"/>
                <w:szCs w:val="18"/>
              </w:rPr>
              <w:t xml:space="preserve"> indicates the maximum number of periodic CSI report setting per BWP for CSI report;</w:t>
            </w:r>
          </w:p>
          <w:p w14:paraId="55C7FEE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maxNumberPeriodicCSI-PerBWP-ForBeamReport</w:t>
            </w:r>
            <w:r w:rsidRPr="006A51C3">
              <w:rPr>
                <w:rFonts w:ascii="Arial" w:hAnsi="Arial" w:cs="Arial"/>
                <w:sz w:val="18"/>
                <w:szCs w:val="18"/>
              </w:rPr>
              <w:t xml:space="preserve"> indicates the maximum number of periodic CSI report setting per BWP for beam report.</w:t>
            </w:r>
          </w:p>
          <w:p w14:paraId="748B5C8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maxNumberAperiodicCSI-PerBWP-ForCSI-Report</w:t>
            </w:r>
            <w:r w:rsidRPr="006A51C3">
              <w:rPr>
                <w:rFonts w:ascii="Arial" w:hAnsi="Arial" w:cs="Arial"/>
                <w:sz w:val="18"/>
                <w:szCs w:val="18"/>
              </w:rPr>
              <w:t xml:space="preserve"> indicates the maximum number of aperiodic CSI report setting per BWP for CSI report;</w:t>
            </w:r>
          </w:p>
          <w:p w14:paraId="21699B1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maxNumberAperiodicCSI-PerBWP-ForBeamReport</w:t>
            </w:r>
            <w:r w:rsidRPr="006A51C3">
              <w:rPr>
                <w:rFonts w:ascii="Arial" w:hAnsi="Arial" w:cs="Arial"/>
                <w:sz w:val="18"/>
                <w:szCs w:val="18"/>
              </w:rPr>
              <w:t xml:space="preserve"> indicates the maximum number of aperiodic CSI report setting per BWP for beam report;</w:t>
            </w:r>
          </w:p>
          <w:p w14:paraId="6B704295"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maxNumberAperiodicCSI-triggeringStatePerCC</w:t>
            </w:r>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CSI-AperiodicTriggerStateList</w:t>
            </w:r>
            <w:r w:rsidRPr="006A51C3">
              <w:rPr>
                <w:rFonts w:ascii="Arial" w:hAnsi="Arial" w:cs="Arial"/>
                <w:sz w:val="18"/>
                <w:szCs w:val="18"/>
              </w:rPr>
              <w:t xml:space="preserve"> per CC;</w:t>
            </w:r>
          </w:p>
          <w:p w14:paraId="4CB73DE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maxNumberSemiPersistentCSI-PerBWP-ForCSI-Report</w:t>
            </w:r>
            <w:r w:rsidRPr="006A51C3">
              <w:rPr>
                <w:rFonts w:ascii="Arial" w:hAnsi="Arial" w:cs="Arial"/>
                <w:sz w:val="18"/>
                <w:szCs w:val="18"/>
              </w:rPr>
              <w:t xml:space="preserve"> indicates the maximum number of semi-persistent CSI report setting per BWP for CSI report;</w:t>
            </w:r>
          </w:p>
          <w:p w14:paraId="2CCF60E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maxNumberSemiPersistentCSI-PerBWP-ForBeamReport</w:t>
            </w:r>
            <w:r w:rsidRPr="006A51C3">
              <w:rPr>
                <w:rFonts w:ascii="Arial" w:hAnsi="Arial" w:cs="Arial"/>
                <w:sz w:val="18"/>
                <w:szCs w:val="18"/>
              </w:rPr>
              <w:t xml:space="preserve"> indicates the maximum number of semi-persistent CSI report setting per BWP for beam report;</w:t>
            </w:r>
          </w:p>
          <w:p w14:paraId="2AC4388F" w14:textId="77777777" w:rsidR="0097457F" w:rsidRPr="006A51C3" w:rsidRDefault="0097457F" w:rsidP="0097457F">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simultaneousCSI-ReportsPerCC</w:t>
            </w:r>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6A51C3" w:rsidRDefault="0097457F" w:rsidP="0097457F">
            <w:pPr>
              <w:pStyle w:val="TAL"/>
            </w:pPr>
            <w:r w:rsidRPr="006A51C3">
              <w:t xml:space="preserve">The UE is mandated to report </w:t>
            </w:r>
            <w:r w:rsidRPr="006A51C3">
              <w:rPr>
                <w:i/>
                <w:iCs/>
              </w:rPr>
              <w:t>csi-ReportFramework</w:t>
            </w:r>
            <w:r w:rsidRPr="006A51C3">
              <w:t>.</w:t>
            </w:r>
          </w:p>
          <w:p w14:paraId="44073748" w14:textId="77777777" w:rsidR="0097457F" w:rsidRPr="006A51C3" w:rsidRDefault="0097457F" w:rsidP="0097457F">
            <w:pPr>
              <w:pStyle w:val="TAL"/>
            </w:pPr>
          </w:p>
        </w:tc>
        <w:tc>
          <w:tcPr>
            <w:tcW w:w="709" w:type="dxa"/>
          </w:tcPr>
          <w:p w14:paraId="63E0A92F" w14:textId="77777777" w:rsidR="0097457F" w:rsidRPr="006A51C3" w:rsidRDefault="0097457F" w:rsidP="0097457F">
            <w:pPr>
              <w:pStyle w:val="TAL"/>
              <w:jc w:val="center"/>
            </w:pPr>
            <w:r w:rsidRPr="006A51C3">
              <w:rPr>
                <w:rFonts w:cs="Arial"/>
                <w:szCs w:val="18"/>
              </w:rPr>
              <w:t>Band</w:t>
            </w:r>
          </w:p>
        </w:tc>
        <w:tc>
          <w:tcPr>
            <w:tcW w:w="567" w:type="dxa"/>
          </w:tcPr>
          <w:p w14:paraId="3CC75CB9" w14:textId="77777777" w:rsidR="0097457F" w:rsidRPr="006A51C3" w:rsidRDefault="0097457F" w:rsidP="0097457F">
            <w:pPr>
              <w:pStyle w:val="TAL"/>
              <w:jc w:val="center"/>
            </w:pPr>
            <w:r w:rsidRPr="006A51C3">
              <w:rPr>
                <w:rFonts w:cs="Arial"/>
                <w:szCs w:val="18"/>
              </w:rPr>
              <w:t>Yes</w:t>
            </w:r>
          </w:p>
        </w:tc>
        <w:tc>
          <w:tcPr>
            <w:tcW w:w="709" w:type="dxa"/>
          </w:tcPr>
          <w:p w14:paraId="473CE738" w14:textId="77777777" w:rsidR="0097457F" w:rsidRPr="006A51C3" w:rsidRDefault="0097457F" w:rsidP="0097457F">
            <w:pPr>
              <w:pStyle w:val="TAL"/>
              <w:jc w:val="center"/>
            </w:pPr>
            <w:r w:rsidRPr="006A51C3">
              <w:rPr>
                <w:bCs/>
                <w:iCs/>
              </w:rPr>
              <w:t>N/A</w:t>
            </w:r>
          </w:p>
        </w:tc>
        <w:tc>
          <w:tcPr>
            <w:tcW w:w="728" w:type="dxa"/>
          </w:tcPr>
          <w:p w14:paraId="067F2A29" w14:textId="77777777" w:rsidR="0097457F" w:rsidRPr="006A51C3" w:rsidRDefault="0097457F" w:rsidP="0097457F">
            <w:pPr>
              <w:pStyle w:val="TAL"/>
              <w:jc w:val="center"/>
            </w:pPr>
            <w:r w:rsidRPr="006A51C3">
              <w:rPr>
                <w:bCs/>
                <w:iCs/>
              </w:rPr>
              <w:t>N/A</w:t>
            </w:r>
          </w:p>
        </w:tc>
      </w:tr>
      <w:tr w:rsidR="006A51C3" w:rsidRPr="006A51C3" w14:paraId="4C17BACE" w14:textId="77777777" w:rsidTr="0026000E">
        <w:trPr>
          <w:cantSplit/>
          <w:tblHeader/>
        </w:trPr>
        <w:tc>
          <w:tcPr>
            <w:tcW w:w="6917" w:type="dxa"/>
          </w:tcPr>
          <w:p w14:paraId="0FB7F65C" w14:textId="77777777" w:rsidR="0097457F" w:rsidRPr="006A51C3" w:rsidRDefault="0097457F" w:rsidP="0097457F">
            <w:pPr>
              <w:pStyle w:val="TAL"/>
              <w:rPr>
                <w:b/>
                <w:i/>
              </w:rPr>
            </w:pPr>
            <w:r w:rsidRPr="006A51C3">
              <w:rPr>
                <w:b/>
                <w:i/>
              </w:rPr>
              <w:t>csi-ReportFrameworkExt-r16</w:t>
            </w:r>
          </w:p>
          <w:p w14:paraId="1F72D428" w14:textId="77777777" w:rsidR="0097457F" w:rsidRPr="006A51C3" w:rsidRDefault="0097457F" w:rsidP="0097457F">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6A51C3" w:rsidRDefault="0097457F" w:rsidP="0097457F">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r w:rsidRPr="006A51C3">
              <w:rPr>
                <w:i/>
                <w:iCs/>
              </w:rPr>
              <w:t>csi-ReportFramework</w:t>
            </w:r>
            <w:r w:rsidRPr="006A51C3">
              <w:rPr>
                <w:rFonts w:cs="Arial"/>
                <w:szCs w:val="18"/>
              </w:rPr>
              <w:t>.</w:t>
            </w:r>
          </w:p>
        </w:tc>
        <w:tc>
          <w:tcPr>
            <w:tcW w:w="709" w:type="dxa"/>
          </w:tcPr>
          <w:p w14:paraId="5D76FF4C"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392CFFD8"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E5FD744" w14:textId="77777777" w:rsidR="0097457F" w:rsidRPr="006A51C3" w:rsidRDefault="0097457F" w:rsidP="0097457F">
            <w:pPr>
              <w:pStyle w:val="TAL"/>
              <w:jc w:val="center"/>
              <w:rPr>
                <w:bCs/>
                <w:iCs/>
              </w:rPr>
            </w:pPr>
            <w:r w:rsidRPr="006A51C3">
              <w:rPr>
                <w:bCs/>
                <w:iCs/>
              </w:rPr>
              <w:t>N/A</w:t>
            </w:r>
          </w:p>
        </w:tc>
        <w:tc>
          <w:tcPr>
            <w:tcW w:w="728" w:type="dxa"/>
          </w:tcPr>
          <w:p w14:paraId="0DD1FE5C" w14:textId="77777777" w:rsidR="0097457F" w:rsidRPr="006A51C3" w:rsidRDefault="0097457F" w:rsidP="0097457F">
            <w:pPr>
              <w:pStyle w:val="TAL"/>
              <w:jc w:val="center"/>
              <w:rPr>
                <w:bCs/>
                <w:iCs/>
              </w:rPr>
            </w:pPr>
            <w:r w:rsidRPr="006A51C3">
              <w:rPr>
                <w:bCs/>
                <w:iCs/>
              </w:rPr>
              <w:t>N/A</w:t>
            </w:r>
          </w:p>
        </w:tc>
      </w:tr>
      <w:tr w:rsidR="006A51C3" w:rsidRPr="006A51C3" w14:paraId="425851CF" w14:textId="77777777" w:rsidTr="0026000E">
        <w:trPr>
          <w:cantSplit/>
          <w:tblHeader/>
        </w:trPr>
        <w:tc>
          <w:tcPr>
            <w:tcW w:w="6917" w:type="dxa"/>
          </w:tcPr>
          <w:p w14:paraId="45665132" w14:textId="77777777" w:rsidR="0097457F" w:rsidRPr="006A51C3" w:rsidRDefault="0097457F" w:rsidP="0097457F">
            <w:pPr>
              <w:pStyle w:val="TAL"/>
              <w:rPr>
                <w:b/>
                <w:bCs/>
                <w:i/>
                <w:iCs/>
              </w:rPr>
            </w:pPr>
            <w:r w:rsidRPr="006A51C3">
              <w:rPr>
                <w:b/>
                <w:bCs/>
                <w:i/>
                <w:iCs/>
              </w:rPr>
              <w:lastRenderedPageBreak/>
              <w:t>csi-RS-ForTracking</w:t>
            </w:r>
          </w:p>
          <w:p w14:paraId="0145B546" w14:textId="77777777" w:rsidR="0097457F" w:rsidRPr="006A51C3" w:rsidRDefault="0097457F" w:rsidP="0097457F">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maxBurstLength</w:t>
            </w:r>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maxSimultaneousResourceSetsPerCC</w:t>
            </w:r>
            <w:r w:rsidRPr="006A51C3">
              <w:rPr>
                <w:rFonts w:ascii="Arial" w:hAnsi="Arial" w:cs="Arial"/>
                <w:sz w:val="18"/>
                <w:szCs w:val="18"/>
              </w:rPr>
              <w:t xml:space="preserve"> indicates the maximum number of TRS resource sets per CC which the UE can track simultaneously;</w:t>
            </w:r>
          </w:p>
          <w:p w14:paraId="15AC1D8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maxConfiguredResourceSetsPerCC</w:t>
            </w:r>
            <w:r w:rsidRPr="006A51C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maxConfiguredResourceSetsAllCC</w:t>
            </w:r>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6A51C3" w:rsidRDefault="0097457F" w:rsidP="0097457F">
            <w:pPr>
              <w:pStyle w:val="TAL"/>
            </w:pPr>
            <w:r w:rsidRPr="006A51C3">
              <w:t xml:space="preserve">The UE is mandated to report </w:t>
            </w:r>
            <w:r w:rsidRPr="006A51C3">
              <w:rPr>
                <w:i/>
                <w:iCs/>
              </w:rPr>
              <w:t>csi-RS-ForTracking</w:t>
            </w:r>
            <w:r w:rsidRPr="006A51C3">
              <w:t>.</w:t>
            </w:r>
          </w:p>
          <w:p w14:paraId="22CF63EF" w14:textId="77777777" w:rsidR="0097457F" w:rsidRPr="006A51C3" w:rsidRDefault="0097457F" w:rsidP="0097457F">
            <w:pPr>
              <w:pStyle w:val="TAL"/>
            </w:pPr>
          </w:p>
        </w:tc>
        <w:tc>
          <w:tcPr>
            <w:tcW w:w="709" w:type="dxa"/>
          </w:tcPr>
          <w:p w14:paraId="09398319" w14:textId="77777777" w:rsidR="0097457F" w:rsidRPr="006A51C3" w:rsidRDefault="0097457F" w:rsidP="0097457F">
            <w:pPr>
              <w:pStyle w:val="TAL"/>
              <w:jc w:val="center"/>
            </w:pPr>
            <w:r w:rsidRPr="006A51C3">
              <w:rPr>
                <w:rFonts w:cs="Arial"/>
                <w:bCs/>
                <w:iCs/>
                <w:szCs w:val="18"/>
              </w:rPr>
              <w:t>Band</w:t>
            </w:r>
          </w:p>
        </w:tc>
        <w:tc>
          <w:tcPr>
            <w:tcW w:w="567" w:type="dxa"/>
          </w:tcPr>
          <w:p w14:paraId="7E66FD31" w14:textId="77777777" w:rsidR="0097457F" w:rsidRPr="006A51C3" w:rsidRDefault="0097457F" w:rsidP="0097457F">
            <w:pPr>
              <w:pStyle w:val="TAL"/>
              <w:jc w:val="center"/>
            </w:pPr>
            <w:r w:rsidRPr="006A51C3">
              <w:rPr>
                <w:rFonts w:cs="Arial"/>
                <w:bCs/>
                <w:iCs/>
                <w:szCs w:val="18"/>
              </w:rPr>
              <w:t>Yes</w:t>
            </w:r>
          </w:p>
        </w:tc>
        <w:tc>
          <w:tcPr>
            <w:tcW w:w="709" w:type="dxa"/>
          </w:tcPr>
          <w:p w14:paraId="500C39F6" w14:textId="77777777" w:rsidR="0097457F" w:rsidRPr="006A51C3" w:rsidRDefault="0097457F" w:rsidP="0097457F">
            <w:pPr>
              <w:pStyle w:val="TAL"/>
              <w:jc w:val="center"/>
            </w:pPr>
            <w:r w:rsidRPr="006A51C3">
              <w:rPr>
                <w:bCs/>
                <w:iCs/>
              </w:rPr>
              <w:t>N/A</w:t>
            </w:r>
          </w:p>
        </w:tc>
        <w:tc>
          <w:tcPr>
            <w:tcW w:w="728" w:type="dxa"/>
          </w:tcPr>
          <w:p w14:paraId="00186145" w14:textId="77777777" w:rsidR="0097457F" w:rsidRPr="006A51C3" w:rsidRDefault="0097457F" w:rsidP="0097457F">
            <w:pPr>
              <w:pStyle w:val="TAL"/>
              <w:jc w:val="center"/>
            </w:pPr>
            <w:r w:rsidRPr="006A51C3">
              <w:rPr>
                <w:bCs/>
                <w:iCs/>
              </w:rPr>
              <w:t>N/A</w:t>
            </w:r>
          </w:p>
        </w:tc>
      </w:tr>
      <w:tr w:rsidR="006A51C3" w:rsidRPr="006A51C3" w14:paraId="7EF8C042" w14:textId="77777777" w:rsidTr="0026000E">
        <w:trPr>
          <w:cantSplit/>
          <w:tblHeader/>
        </w:trPr>
        <w:tc>
          <w:tcPr>
            <w:tcW w:w="6917" w:type="dxa"/>
          </w:tcPr>
          <w:p w14:paraId="51473F73" w14:textId="77777777" w:rsidR="0097457F" w:rsidRPr="006A51C3" w:rsidRDefault="0097457F" w:rsidP="0097457F">
            <w:pPr>
              <w:pStyle w:val="TAL"/>
              <w:rPr>
                <w:b/>
                <w:i/>
              </w:rPr>
            </w:pPr>
            <w:r w:rsidRPr="006A51C3">
              <w:rPr>
                <w:b/>
                <w:i/>
              </w:rPr>
              <w:t>csi-RS-IM-ReceptionForFeedback</w:t>
            </w:r>
          </w:p>
          <w:p w14:paraId="355A10AB" w14:textId="77777777" w:rsidR="0097457F" w:rsidRPr="006A51C3" w:rsidRDefault="0097457F" w:rsidP="0097457F">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maxConfigNumberNZP-CSI-RS-PerCC</w:t>
            </w:r>
            <w:r w:rsidRPr="006A51C3">
              <w:rPr>
                <w:rFonts w:ascii="Arial" w:hAnsi="Arial" w:cs="Arial"/>
                <w:sz w:val="18"/>
                <w:szCs w:val="18"/>
              </w:rPr>
              <w:t xml:space="preserve"> indicates the maximum number of configured NZP-CSI-RS resources per CC;</w:t>
            </w:r>
          </w:p>
          <w:p w14:paraId="00322DD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maxConfigNumberPortsAcrossNZP-CSI-RS-PerCC</w:t>
            </w:r>
            <w:r w:rsidRPr="006A51C3">
              <w:rPr>
                <w:rFonts w:ascii="Arial" w:hAnsi="Arial" w:cs="Arial"/>
                <w:sz w:val="18"/>
                <w:szCs w:val="18"/>
              </w:rPr>
              <w:t xml:space="preserve"> indicates the maximum number of ports across all configured NZP-CSI-RS resources per CC;</w:t>
            </w:r>
          </w:p>
          <w:p w14:paraId="201517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maxConfigNumberCSI-IM-PerCC</w:t>
            </w:r>
            <w:r w:rsidRPr="006A51C3">
              <w:rPr>
                <w:rFonts w:ascii="Arial" w:hAnsi="Arial" w:cs="Arial"/>
                <w:sz w:val="18"/>
                <w:szCs w:val="18"/>
              </w:rPr>
              <w:t xml:space="preserve"> indicates the maximum number of configured CSI-IM resources per CC;</w:t>
            </w:r>
          </w:p>
          <w:p w14:paraId="643DE72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maxNumberSimultaneousNZP-CSI-RS-PerCC</w:t>
            </w:r>
            <w:r w:rsidRPr="006A51C3">
              <w:rPr>
                <w:rFonts w:ascii="Arial" w:hAnsi="Arial" w:cs="Arial"/>
                <w:sz w:val="18"/>
                <w:szCs w:val="18"/>
              </w:rPr>
              <w:t xml:space="preserve"> indicates the maximum number of simultaneous CSI-RS-resources per CC;</w:t>
            </w:r>
          </w:p>
          <w:p w14:paraId="35D91AA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totalNumberPortsSimultaneousNZP-CSI-RS-PerCC</w:t>
            </w:r>
            <w:r w:rsidRPr="006A51C3">
              <w:rPr>
                <w:rFonts w:ascii="Arial" w:hAnsi="Arial" w:cs="Arial"/>
                <w:sz w:val="18"/>
                <w:szCs w:val="18"/>
              </w:rPr>
              <w:t xml:space="preserve"> indicates the total number of CSI-RS ports in simultaneous CSI-RS resources per CC.</w:t>
            </w:r>
          </w:p>
          <w:p w14:paraId="64DF886C" w14:textId="77777777" w:rsidR="0097457F" w:rsidRPr="006A51C3" w:rsidRDefault="0097457F" w:rsidP="0097457F">
            <w:pPr>
              <w:pStyle w:val="TAL"/>
            </w:pPr>
            <w:r w:rsidRPr="006A51C3">
              <w:t>The UE is mandated to report csi-RS-IM-ReceptionForFeedback.</w:t>
            </w:r>
          </w:p>
          <w:p w14:paraId="6E8193B0" w14:textId="77777777" w:rsidR="0097457F" w:rsidRPr="006A51C3" w:rsidRDefault="0097457F" w:rsidP="0097457F">
            <w:pPr>
              <w:pStyle w:val="TAL"/>
            </w:pPr>
          </w:p>
        </w:tc>
        <w:tc>
          <w:tcPr>
            <w:tcW w:w="709" w:type="dxa"/>
          </w:tcPr>
          <w:p w14:paraId="7C0BBBD3"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9317547" w14:textId="77777777" w:rsidR="0097457F" w:rsidRPr="006A51C3" w:rsidDel="00C7429B" w:rsidRDefault="0097457F" w:rsidP="0097457F">
            <w:pPr>
              <w:pStyle w:val="TAL"/>
              <w:jc w:val="center"/>
              <w:rPr>
                <w:rFonts w:cs="Arial"/>
                <w:szCs w:val="18"/>
              </w:rPr>
            </w:pPr>
            <w:r w:rsidRPr="006A51C3">
              <w:rPr>
                <w:rFonts w:cs="Arial"/>
                <w:szCs w:val="18"/>
              </w:rPr>
              <w:t>Yes</w:t>
            </w:r>
          </w:p>
        </w:tc>
        <w:tc>
          <w:tcPr>
            <w:tcW w:w="709" w:type="dxa"/>
          </w:tcPr>
          <w:p w14:paraId="296D06BA" w14:textId="77777777" w:rsidR="0097457F" w:rsidRPr="006A51C3" w:rsidRDefault="0097457F" w:rsidP="0097457F">
            <w:pPr>
              <w:pStyle w:val="TAL"/>
              <w:jc w:val="center"/>
              <w:rPr>
                <w:rFonts w:cs="Arial"/>
                <w:szCs w:val="18"/>
              </w:rPr>
            </w:pPr>
            <w:r w:rsidRPr="006A51C3">
              <w:rPr>
                <w:bCs/>
                <w:iCs/>
              </w:rPr>
              <w:t>N/A</w:t>
            </w:r>
          </w:p>
        </w:tc>
        <w:tc>
          <w:tcPr>
            <w:tcW w:w="728" w:type="dxa"/>
          </w:tcPr>
          <w:p w14:paraId="56A7D08E" w14:textId="77777777" w:rsidR="0097457F" w:rsidRPr="006A51C3" w:rsidRDefault="0097457F" w:rsidP="0097457F">
            <w:pPr>
              <w:pStyle w:val="TAL"/>
              <w:jc w:val="center"/>
            </w:pPr>
            <w:r w:rsidRPr="006A51C3">
              <w:rPr>
                <w:bCs/>
                <w:iCs/>
              </w:rPr>
              <w:t>N/A</w:t>
            </w:r>
          </w:p>
        </w:tc>
      </w:tr>
      <w:tr w:rsidR="006A51C3" w:rsidRPr="006A51C3" w14:paraId="656A0797" w14:textId="77777777" w:rsidTr="0026000E">
        <w:trPr>
          <w:cantSplit/>
          <w:tblHeader/>
        </w:trPr>
        <w:tc>
          <w:tcPr>
            <w:tcW w:w="6917" w:type="dxa"/>
          </w:tcPr>
          <w:p w14:paraId="27F49AAA" w14:textId="77777777" w:rsidR="0097457F" w:rsidRPr="006A51C3" w:rsidRDefault="0097457F" w:rsidP="0097457F">
            <w:pPr>
              <w:pStyle w:val="TAL"/>
              <w:rPr>
                <w:rFonts w:cs="Arial"/>
                <w:b/>
                <w:i/>
                <w:szCs w:val="18"/>
              </w:rPr>
            </w:pPr>
            <w:r w:rsidRPr="006A51C3">
              <w:rPr>
                <w:rFonts w:cs="Arial"/>
                <w:b/>
                <w:i/>
                <w:szCs w:val="18"/>
              </w:rPr>
              <w:t>csi-RS-ProcFrameworkForSRS</w:t>
            </w:r>
          </w:p>
          <w:p w14:paraId="6DDE3ACE" w14:textId="77777777" w:rsidR="0097457F" w:rsidRPr="006A51C3" w:rsidRDefault="0097457F" w:rsidP="0097457F">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maxNumberPeriodicSRS-AssocCSI-RS-PerBWP</w:t>
            </w:r>
            <w:r w:rsidRPr="006A51C3">
              <w:rPr>
                <w:rFonts w:ascii="Arial" w:hAnsi="Arial" w:cs="Arial"/>
                <w:sz w:val="18"/>
                <w:szCs w:val="18"/>
              </w:rPr>
              <w:t xml:space="preserve"> indicates the maximum number of periodic SRS resources associated with CSI-RS per BWP;</w:t>
            </w:r>
          </w:p>
          <w:p w14:paraId="154696E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maxNumberAperiodicSRS-AssocCSI-RS-PerBWP</w:t>
            </w:r>
            <w:r w:rsidRPr="006A51C3">
              <w:rPr>
                <w:rFonts w:ascii="Arial" w:hAnsi="Arial" w:cs="Arial"/>
                <w:sz w:val="18"/>
                <w:szCs w:val="18"/>
              </w:rPr>
              <w:t xml:space="preserve"> indicates the maximum number of aperiodic SRS resources associated with CSI-RS per BWP;</w:t>
            </w:r>
          </w:p>
          <w:p w14:paraId="5017C22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maxNumberSP-SRS-AssocCSI-RS-PerBWP</w:t>
            </w:r>
            <w:r w:rsidRPr="006A51C3">
              <w:rPr>
                <w:rFonts w:ascii="Arial" w:hAnsi="Arial" w:cs="Arial"/>
                <w:sz w:val="18"/>
                <w:szCs w:val="18"/>
              </w:rPr>
              <w:t xml:space="preserve"> indicates the maximum number of semi-persistent SRS resources associated with CSI-RS per BWP;</w:t>
            </w:r>
          </w:p>
          <w:p w14:paraId="3A7F69C2" w14:textId="77777777" w:rsidR="0097457F" w:rsidRPr="006A51C3" w:rsidRDefault="0097457F" w:rsidP="0097457F">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simultaneousSRS-AssocCSI-RS-PerCC</w:t>
            </w:r>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0460AAD7"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B86A6EB" w14:textId="77777777" w:rsidR="0097457F" w:rsidRPr="006A51C3" w:rsidRDefault="0097457F" w:rsidP="0097457F">
            <w:pPr>
              <w:pStyle w:val="TAL"/>
              <w:jc w:val="center"/>
              <w:rPr>
                <w:rFonts w:cs="Arial"/>
                <w:szCs w:val="18"/>
              </w:rPr>
            </w:pPr>
            <w:r w:rsidRPr="006A51C3">
              <w:rPr>
                <w:bCs/>
                <w:iCs/>
              </w:rPr>
              <w:t>N/A</w:t>
            </w:r>
          </w:p>
        </w:tc>
        <w:tc>
          <w:tcPr>
            <w:tcW w:w="728" w:type="dxa"/>
          </w:tcPr>
          <w:p w14:paraId="47BE2A50" w14:textId="77777777" w:rsidR="0097457F" w:rsidRPr="006A51C3" w:rsidRDefault="0097457F" w:rsidP="0097457F">
            <w:pPr>
              <w:pStyle w:val="TAL"/>
              <w:jc w:val="center"/>
              <w:rPr>
                <w:rFonts w:cs="Arial"/>
                <w:szCs w:val="18"/>
              </w:rPr>
            </w:pPr>
            <w:r w:rsidRPr="006A51C3">
              <w:rPr>
                <w:bCs/>
                <w:iCs/>
              </w:rPr>
              <w:t>N/A</w:t>
            </w:r>
          </w:p>
        </w:tc>
      </w:tr>
      <w:tr w:rsidR="006A51C3" w:rsidRPr="006A51C3" w14:paraId="7E9A68D9" w14:textId="77777777" w:rsidTr="0026000E">
        <w:trPr>
          <w:cantSplit/>
          <w:tblHeader/>
        </w:trPr>
        <w:tc>
          <w:tcPr>
            <w:tcW w:w="6917" w:type="dxa"/>
          </w:tcPr>
          <w:p w14:paraId="5EC77551" w14:textId="77777777" w:rsidR="0097457F" w:rsidRPr="006A51C3" w:rsidRDefault="0097457F" w:rsidP="0097457F">
            <w:pPr>
              <w:pStyle w:val="TAL"/>
              <w:rPr>
                <w:b/>
                <w:bCs/>
                <w:i/>
                <w:iCs/>
              </w:rPr>
            </w:pPr>
            <w:r w:rsidRPr="006A51C3">
              <w:rPr>
                <w:b/>
                <w:bCs/>
                <w:i/>
                <w:iCs/>
              </w:rPr>
              <w:t>cyclicShiftHoppingWithinSubset-r18</w:t>
            </w:r>
          </w:p>
          <w:p w14:paraId="24ECA082" w14:textId="15F13D3F" w:rsidR="0097457F" w:rsidRPr="006A51C3" w:rsidRDefault="0097457F" w:rsidP="0097457F">
            <w:pPr>
              <w:pStyle w:val="TAL"/>
            </w:pPr>
            <w:r w:rsidRPr="006A51C3">
              <w:t>Indicates whether the UE supports configuration of subset of cyclic shifts for cyclic shift hopping.</w:t>
            </w:r>
          </w:p>
          <w:p w14:paraId="4020B5F1" w14:textId="26A9D922" w:rsidR="0097457F" w:rsidRPr="006A51C3" w:rsidRDefault="0097457F" w:rsidP="0097457F">
            <w:pPr>
              <w:pStyle w:val="TAL"/>
              <w:rPr>
                <w:rFonts w:cs="Arial"/>
                <w:b/>
                <w:i/>
                <w:szCs w:val="18"/>
              </w:rPr>
            </w:pPr>
            <w:r w:rsidRPr="006A51C3">
              <w:rPr>
                <w:rFonts w:cs="Arial"/>
                <w:szCs w:val="18"/>
              </w:rPr>
              <w:t>A UE supporting this feature shall also indicate the support</w:t>
            </w:r>
            <w:r w:rsidR="006A484E" w:rsidRPr="006A51C3">
              <w:rPr>
                <w:rFonts w:cs="Arial"/>
                <w:szCs w:val="18"/>
              </w:rPr>
              <w:t xml:space="preserve"> of</w:t>
            </w:r>
            <w:r w:rsidRPr="006A51C3">
              <w:rPr>
                <w:rFonts w:cs="Arial"/>
                <w:szCs w:val="18"/>
              </w:rPr>
              <w:t xml:space="preserve"> </w:t>
            </w:r>
            <w:r w:rsidR="009E3627" w:rsidRPr="006A51C3">
              <w:rPr>
                <w:rFonts w:cs="Arial"/>
                <w:i/>
                <w:iCs/>
                <w:szCs w:val="18"/>
              </w:rPr>
              <w:t>srs-cyclicShiftHopping-r18</w:t>
            </w:r>
            <w:r w:rsidRPr="006A51C3">
              <w:rPr>
                <w:rFonts w:cs="Arial"/>
                <w:szCs w:val="18"/>
              </w:rPr>
              <w:t>.</w:t>
            </w:r>
          </w:p>
        </w:tc>
        <w:tc>
          <w:tcPr>
            <w:tcW w:w="709" w:type="dxa"/>
          </w:tcPr>
          <w:p w14:paraId="41F0A8A8" w14:textId="512AEC4C" w:rsidR="0097457F" w:rsidRPr="006A51C3" w:rsidRDefault="0097457F" w:rsidP="0097457F">
            <w:pPr>
              <w:pStyle w:val="TAL"/>
              <w:jc w:val="center"/>
              <w:rPr>
                <w:rFonts w:cs="Arial"/>
                <w:szCs w:val="18"/>
              </w:rPr>
            </w:pPr>
            <w:r w:rsidRPr="006A51C3">
              <w:rPr>
                <w:rFonts w:cs="Arial"/>
                <w:szCs w:val="18"/>
              </w:rPr>
              <w:t>Band</w:t>
            </w:r>
          </w:p>
        </w:tc>
        <w:tc>
          <w:tcPr>
            <w:tcW w:w="567" w:type="dxa"/>
          </w:tcPr>
          <w:p w14:paraId="48830128" w14:textId="76B7FF97" w:rsidR="0097457F" w:rsidRPr="006A51C3" w:rsidRDefault="0097457F" w:rsidP="0097457F">
            <w:pPr>
              <w:pStyle w:val="TAL"/>
              <w:jc w:val="center"/>
              <w:rPr>
                <w:rFonts w:cs="Arial"/>
                <w:szCs w:val="18"/>
              </w:rPr>
            </w:pPr>
            <w:r w:rsidRPr="006A51C3">
              <w:rPr>
                <w:rFonts w:cs="Arial"/>
                <w:szCs w:val="18"/>
              </w:rPr>
              <w:t>No</w:t>
            </w:r>
          </w:p>
        </w:tc>
        <w:tc>
          <w:tcPr>
            <w:tcW w:w="709" w:type="dxa"/>
          </w:tcPr>
          <w:p w14:paraId="64D04A59" w14:textId="0BD537D9" w:rsidR="0097457F" w:rsidRPr="006A51C3" w:rsidRDefault="0097457F" w:rsidP="0097457F">
            <w:pPr>
              <w:pStyle w:val="TAL"/>
              <w:jc w:val="center"/>
              <w:rPr>
                <w:bCs/>
                <w:iCs/>
              </w:rPr>
            </w:pPr>
            <w:r w:rsidRPr="006A51C3">
              <w:rPr>
                <w:bCs/>
                <w:iCs/>
              </w:rPr>
              <w:t>N/A</w:t>
            </w:r>
          </w:p>
        </w:tc>
        <w:tc>
          <w:tcPr>
            <w:tcW w:w="728" w:type="dxa"/>
          </w:tcPr>
          <w:p w14:paraId="25C12AF9" w14:textId="0DCC3A34" w:rsidR="0097457F" w:rsidRPr="006A51C3" w:rsidRDefault="0097457F" w:rsidP="0097457F">
            <w:pPr>
              <w:pStyle w:val="TAL"/>
              <w:jc w:val="center"/>
              <w:rPr>
                <w:bCs/>
                <w:iCs/>
              </w:rPr>
            </w:pPr>
            <w:r w:rsidRPr="006A51C3">
              <w:rPr>
                <w:bCs/>
                <w:iCs/>
              </w:rPr>
              <w:t>N/A</w:t>
            </w:r>
          </w:p>
        </w:tc>
      </w:tr>
      <w:tr w:rsidR="006A51C3" w:rsidRPr="006A51C3" w14:paraId="20AE781F" w14:textId="77777777" w:rsidTr="00963B9B">
        <w:trPr>
          <w:cantSplit/>
          <w:tblHeader/>
        </w:trPr>
        <w:tc>
          <w:tcPr>
            <w:tcW w:w="6917" w:type="dxa"/>
          </w:tcPr>
          <w:p w14:paraId="2FB22577" w14:textId="77777777" w:rsidR="0097457F" w:rsidRPr="006A51C3" w:rsidRDefault="0097457F" w:rsidP="0097457F">
            <w:pPr>
              <w:pStyle w:val="TAL"/>
              <w:rPr>
                <w:b/>
                <w:bCs/>
                <w:i/>
                <w:iCs/>
              </w:rPr>
            </w:pPr>
            <w:r w:rsidRPr="006A51C3">
              <w:rPr>
                <w:b/>
                <w:bCs/>
                <w:i/>
                <w:iCs/>
              </w:rPr>
              <w:lastRenderedPageBreak/>
              <w:t>defaultQCL-PerCORESETPoolIndex-r16</w:t>
            </w:r>
          </w:p>
          <w:p w14:paraId="60541880" w14:textId="77777777" w:rsidR="0097457F" w:rsidRPr="006A51C3" w:rsidRDefault="0097457F" w:rsidP="0097457F">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97457F" w:rsidRPr="006A51C3" w:rsidRDefault="0097457F" w:rsidP="0097457F">
            <w:pPr>
              <w:pStyle w:val="TAL"/>
              <w:jc w:val="center"/>
              <w:rPr>
                <w:bCs/>
                <w:iCs/>
              </w:rPr>
            </w:pPr>
            <w:r w:rsidRPr="006A51C3">
              <w:rPr>
                <w:bCs/>
                <w:iCs/>
              </w:rPr>
              <w:t>Band</w:t>
            </w:r>
          </w:p>
        </w:tc>
        <w:tc>
          <w:tcPr>
            <w:tcW w:w="567" w:type="dxa"/>
          </w:tcPr>
          <w:p w14:paraId="59353E0C" w14:textId="77777777" w:rsidR="0097457F" w:rsidRPr="006A51C3" w:rsidRDefault="0097457F" w:rsidP="0097457F">
            <w:pPr>
              <w:pStyle w:val="TAL"/>
              <w:jc w:val="center"/>
              <w:rPr>
                <w:bCs/>
                <w:iCs/>
              </w:rPr>
            </w:pPr>
            <w:r w:rsidRPr="006A51C3">
              <w:rPr>
                <w:bCs/>
                <w:iCs/>
              </w:rPr>
              <w:t>No</w:t>
            </w:r>
          </w:p>
        </w:tc>
        <w:tc>
          <w:tcPr>
            <w:tcW w:w="709" w:type="dxa"/>
          </w:tcPr>
          <w:p w14:paraId="6A9A4778" w14:textId="77777777" w:rsidR="0097457F" w:rsidRPr="006A51C3" w:rsidRDefault="0097457F" w:rsidP="0097457F">
            <w:pPr>
              <w:pStyle w:val="TAL"/>
              <w:jc w:val="center"/>
              <w:rPr>
                <w:bCs/>
                <w:iCs/>
              </w:rPr>
            </w:pPr>
            <w:r w:rsidRPr="006A51C3">
              <w:rPr>
                <w:bCs/>
                <w:iCs/>
              </w:rPr>
              <w:t>N/A</w:t>
            </w:r>
          </w:p>
        </w:tc>
        <w:tc>
          <w:tcPr>
            <w:tcW w:w="728" w:type="dxa"/>
          </w:tcPr>
          <w:p w14:paraId="3BB4C320" w14:textId="77777777" w:rsidR="0097457F" w:rsidRPr="006A51C3" w:rsidRDefault="0097457F" w:rsidP="0097457F">
            <w:pPr>
              <w:pStyle w:val="TAL"/>
              <w:jc w:val="center"/>
            </w:pPr>
            <w:r w:rsidRPr="006A51C3">
              <w:t>FR2 only</w:t>
            </w:r>
          </w:p>
        </w:tc>
      </w:tr>
      <w:tr w:rsidR="006A51C3" w:rsidRPr="006A51C3" w14:paraId="299BEEA1" w14:textId="77777777" w:rsidTr="0026000E">
        <w:trPr>
          <w:cantSplit/>
          <w:tblHeader/>
        </w:trPr>
        <w:tc>
          <w:tcPr>
            <w:tcW w:w="6917" w:type="dxa"/>
          </w:tcPr>
          <w:p w14:paraId="6042FA67" w14:textId="77777777" w:rsidR="0097457F" w:rsidRPr="006A51C3" w:rsidRDefault="0097457F" w:rsidP="0097457F">
            <w:pPr>
              <w:pStyle w:val="TAL"/>
              <w:rPr>
                <w:b/>
                <w:bCs/>
                <w:i/>
                <w:iCs/>
              </w:rPr>
            </w:pPr>
            <w:r w:rsidRPr="006A51C3">
              <w:rPr>
                <w:b/>
                <w:bCs/>
                <w:i/>
                <w:iCs/>
              </w:rPr>
              <w:t>defaultQCL-TwoTCI-r16</w:t>
            </w:r>
          </w:p>
          <w:p w14:paraId="048D23A7" w14:textId="77777777" w:rsidR="0097457F" w:rsidRPr="006A51C3" w:rsidRDefault="0097457F" w:rsidP="0097457F">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0172" w14:textId="77777777" w:rsidR="0097457F" w:rsidRPr="006A51C3" w:rsidRDefault="0097457F" w:rsidP="0097457F">
            <w:pPr>
              <w:pStyle w:val="TAL"/>
              <w:jc w:val="center"/>
              <w:rPr>
                <w:rFonts w:cs="Arial"/>
                <w:szCs w:val="18"/>
              </w:rPr>
            </w:pPr>
            <w:r w:rsidRPr="006A51C3">
              <w:rPr>
                <w:bCs/>
                <w:iCs/>
              </w:rPr>
              <w:t>No</w:t>
            </w:r>
          </w:p>
        </w:tc>
        <w:tc>
          <w:tcPr>
            <w:tcW w:w="709" w:type="dxa"/>
          </w:tcPr>
          <w:p w14:paraId="2B036A9A" w14:textId="77777777" w:rsidR="0097457F" w:rsidRPr="006A51C3" w:rsidRDefault="0097457F" w:rsidP="0097457F">
            <w:pPr>
              <w:pStyle w:val="TAL"/>
              <w:jc w:val="center"/>
              <w:rPr>
                <w:rFonts w:cs="Arial"/>
                <w:szCs w:val="18"/>
              </w:rPr>
            </w:pPr>
            <w:r w:rsidRPr="006A51C3">
              <w:rPr>
                <w:bCs/>
                <w:iCs/>
              </w:rPr>
              <w:t>N/A</w:t>
            </w:r>
          </w:p>
        </w:tc>
        <w:tc>
          <w:tcPr>
            <w:tcW w:w="728" w:type="dxa"/>
          </w:tcPr>
          <w:p w14:paraId="3D1D56E9" w14:textId="77777777" w:rsidR="0097457F" w:rsidRPr="006A51C3" w:rsidRDefault="0097457F" w:rsidP="0097457F">
            <w:pPr>
              <w:pStyle w:val="TAL"/>
              <w:jc w:val="center"/>
              <w:rPr>
                <w:rFonts w:cs="Arial"/>
                <w:szCs w:val="18"/>
              </w:rPr>
            </w:pPr>
            <w:r w:rsidRPr="006A51C3">
              <w:t>FR2 only</w:t>
            </w:r>
          </w:p>
        </w:tc>
      </w:tr>
      <w:tr w:rsidR="006A51C3" w:rsidRPr="006A51C3" w14:paraId="62ABF3AB" w14:textId="77777777" w:rsidTr="004C06EC">
        <w:trPr>
          <w:cantSplit/>
          <w:tblHeader/>
        </w:trPr>
        <w:tc>
          <w:tcPr>
            <w:tcW w:w="6917" w:type="dxa"/>
          </w:tcPr>
          <w:p w14:paraId="76561785" w14:textId="77777777" w:rsidR="0097457F" w:rsidRPr="006A51C3" w:rsidRDefault="0097457F" w:rsidP="0097457F">
            <w:pPr>
              <w:pStyle w:val="TAL"/>
              <w:rPr>
                <w:b/>
                <w:bCs/>
                <w:i/>
                <w:iCs/>
              </w:rPr>
            </w:pPr>
            <w:r w:rsidRPr="006A51C3">
              <w:rPr>
                <w:b/>
                <w:bCs/>
                <w:i/>
                <w:iCs/>
              </w:rPr>
              <w:t>dmrs-BundlingNonBackToBackTX-r17</w:t>
            </w:r>
          </w:p>
          <w:p w14:paraId="5FD1483E" w14:textId="4C0E8DDE" w:rsidR="0097457F" w:rsidRPr="006A51C3" w:rsidRDefault="0097457F" w:rsidP="0097457F">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97457F" w:rsidRPr="006A51C3" w:rsidRDefault="0097457F" w:rsidP="0097457F">
            <w:pPr>
              <w:pStyle w:val="TAL"/>
            </w:pPr>
          </w:p>
          <w:p w14:paraId="35022EE7" w14:textId="77777777" w:rsidR="0097457F" w:rsidRPr="006A51C3" w:rsidRDefault="0097457F" w:rsidP="0097457F">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6A51C3" w:rsidRDefault="0097457F" w:rsidP="0097457F">
            <w:pPr>
              <w:pStyle w:val="TAL"/>
            </w:pPr>
            <w:r w:rsidRPr="006A51C3">
              <w:t>Band</w:t>
            </w:r>
          </w:p>
        </w:tc>
        <w:tc>
          <w:tcPr>
            <w:tcW w:w="567" w:type="dxa"/>
          </w:tcPr>
          <w:p w14:paraId="0FD5EA28" w14:textId="77777777" w:rsidR="0097457F" w:rsidRPr="006A51C3" w:rsidRDefault="0097457F" w:rsidP="0097457F">
            <w:pPr>
              <w:pStyle w:val="TAL"/>
            </w:pPr>
            <w:r w:rsidRPr="006A51C3">
              <w:t>No</w:t>
            </w:r>
          </w:p>
        </w:tc>
        <w:tc>
          <w:tcPr>
            <w:tcW w:w="709" w:type="dxa"/>
          </w:tcPr>
          <w:p w14:paraId="1C84C23F" w14:textId="77777777" w:rsidR="0097457F" w:rsidRPr="006A51C3" w:rsidRDefault="0097457F" w:rsidP="0097457F">
            <w:pPr>
              <w:pStyle w:val="TAL"/>
            </w:pPr>
            <w:r w:rsidRPr="006A51C3">
              <w:t>N/A</w:t>
            </w:r>
          </w:p>
        </w:tc>
        <w:tc>
          <w:tcPr>
            <w:tcW w:w="728" w:type="dxa"/>
          </w:tcPr>
          <w:p w14:paraId="2C1CA9D4" w14:textId="77777777" w:rsidR="0097457F" w:rsidRPr="006A51C3" w:rsidRDefault="0097457F" w:rsidP="0097457F">
            <w:pPr>
              <w:pStyle w:val="TAL"/>
            </w:pPr>
            <w:r w:rsidRPr="006A51C3">
              <w:t>N/A</w:t>
            </w:r>
          </w:p>
        </w:tc>
      </w:tr>
      <w:tr w:rsidR="006A51C3" w:rsidRPr="006A51C3" w14:paraId="546E4DDD" w14:textId="77777777" w:rsidTr="004C06EC">
        <w:trPr>
          <w:cantSplit/>
          <w:tblHeader/>
        </w:trPr>
        <w:tc>
          <w:tcPr>
            <w:tcW w:w="6917" w:type="dxa"/>
          </w:tcPr>
          <w:p w14:paraId="4AD6D7E2" w14:textId="77777777" w:rsidR="0097457F" w:rsidRPr="006A51C3" w:rsidRDefault="0097457F" w:rsidP="0097457F">
            <w:pPr>
              <w:pStyle w:val="TAL"/>
              <w:rPr>
                <w:b/>
                <w:bCs/>
                <w:i/>
                <w:iCs/>
              </w:rPr>
            </w:pPr>
            <w:r w:rsidRPr="006A51C3">
              <w:rPr>
                <w:b/>
                <w:bCs/>
                <w:i/>
                <w:iCs/>
              </w:rPr>
              <w:t>dmrs-BundlingPUCCH-Rep-r17</w:t>
            </w:r>
          </w:p>
          <w:p w14:paraId="2F24CB73" w14:textId="7D6F75D8" w:rsidR="0097457F" w:rsidRPr="006A51C3" w:rsidRDefault="0097457F" w:rsidP="0097457F">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6A51C3" w:rsidRDefault="0097457F" w:rsidP="0097457F">
            <w:pPr>
              <w:pStyle w:val="TAL"/>
            </w:pPr>
          </w:p>
          <w:p w14:paraId="0CC7BC0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97457F" w:rsidRPr="006A51C3" w:rsidRDefault="0097457F" w:rsidP="0097457F">
            <w:pPr>
              <w:pStyle w:val="TAL"/>
              <w:jc w:val="center"/>
              <w:rPr>
                <w:bCs/>
                <w:iCs/>
              </w:rPr>
            </w:pPr>
            <w:r w:rsidRPr="006A51C3">
              <w:rPr>
                <w:bCs/>
                <w:iCs/>
              </w:rPr>
              <w:t>Band</w:t>
            </w:r>
          </w:p>
        </w:tc>
        <w:tc>
          <w:tcPr>
            <w:tcW w:w="567" w:type="dxa"/>
          </w:tcPr>
          <w:p w14:paraId="460F5B8D" w14:textId="77777777" w:rsidR="0097457F" w:rsidRPr="006A51C3" w:rsidRDefault="0097457F" w:rsidP="0097457F">
            <w:pPr>
              <w:pStyle w:val="TAL"/>
              <w:jc w:val="center"/>
              <w:rPr>
                <w:bCs/>
                <w:iCs/>
              </w:rPr>
            </w:pPr>
            <w:r w:rsidRPr="006A51C3">
              <w:rPr>
                <w:bCs/>
                <w:iCs/>
              </w:rPr>
              <w:t>No</w:t>
            </w:r>
          </w:p>
        </w:tc>
        <w:tc>
          <w:tcPr>
            <w:tcW w:w="709" w:type="dxa"/>
          </w:tcPr>
          <w:p w14:paraId="56381779" w14:textId="77777777" w:rsidR="0097457F" w:rsidRPr="006A51C3" w:rsidRDefault="0097457F" w:rsidP="0097457F">
            <w:pPr>
              <w:pStyle w:val="TAL"/>
              <w:jc w:val="center"/>
              <w:rPr>
                <w:bCs/>
                <w:iCs/>
              </w:rPr>
            </w:pPr>
            <w:r w:rsidRPr="006A51C3">
              <w:rPr>
                <w:bCs/>
                <w:iCs/>
              </w:rPr>
              <w:t>N/A</w:t>
            </w:r>
          </w:p>
        </w:tc>
        <w:tc>
          <w:tcPr>
            <w:tcW w:w="728" w:type="dxa"/>
          </w:tcPr>
          <w:p w14:paraId="40E96256" w14:textId="77777777" w:rsidR="0097457F" w:rsidRPr="006A51C3" w:rsidRDefault="0097457F" w:rsidP="0097457F">
            <w:pPr>
              <w:pStyle w:val="TAL"/>
              <w:jc w:val="center"/>
            </w:pPr>
            <w:r w:rsidRPr="006A51C3">
              <w:t>N/A</w:t>
            </w:r>
          </w:p>
        </w:tc>
      </w:tr>
      <w:tr w:rsidR="006A51C3" w:rsidRPr="006A51C3" w14:paraId="74D67684" w14:textId="77777777" w:rsidTr="004C06EC">
        <w:trPr>
          <w:cantSplit/>
          <w:tblHeader/>
        </w:trPr>
        <w:tc>
          <w:tcPr>
            <w:tcW w:w="6917" w:type="dxa"/>
          </w:tcPr>
          <w:p w14:paraId="7D574B50" w14:textId="77777777" w:rsidR="0097457F" w:rsidRPr="006A51C3" w:rsidRDefault="0097457F" w:rsidP="0097457F">
            <w:pPr>
              <w:pStyle w:val="TAL"/>
              <w:rPr>
                <w:b/>
                <w:bCs/>
                <w:i/>
                <w:iCs/>
              </w:rPr>
            </w:pPr>
            <w:r w:rsidRPr="006A51C3">
              <w:rPr>
                <w:b/>
                <w:bCs/>
                <w:i/>
                <w:iCs/>
              </w:rPr>
              <w:t>dmrs-BundlingPUSCH-multiSlot-r17</w:t>
            </w:r>
          </w:p>
          <w:p w14:paraId="18F1403D" w14:textId="3808D99A" w:rsidR="0097457F" w:rsidRPr="006A51C3" w:rsidRDefault="0097457F" w:rsidP="0097457F">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6A51C3" w:rsidRDefault="0097457F" w:rsidP="0097457F">
            <w:pPr>
              <w:pStyle w:val="TAL"/>
            </w:pPr>
          </w:p>
          <w:p w14:paraId="240AFE7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97457F" w:rsidRPr="006A51C3" w:rsidRDefault="0097457F" w:rsidP="0097457F">
            <w:pPr>
              <w:pStyle w:val="TAL"/>
              <w:jc w:val="center"/>
              <w:rPr>
                <w:bCs/>
                <w:iCs/>
              </w:rPr>
            </w:pPr>
            <w:r w:rsidRPr="006A51C3">
              <w:rPr>
                <w:bCs/>
                <w:iCs/>
              </w:rPr>
              <w:t>Band</w:t>
            </w:r>
          </w:p>
        </w:tc>
        <w:tc>
          <w:tcPr>
            <w:tcW w:w="567" w:type="dxa"/>
          </w:tcPr>
          <w:p w14:paraId="76583482" w14:textId="77777777" w:rsidR="0097457F" w:rsidRPr="006A51C3" w:rsidRDefault="0097457F" w:rsidP="0097457F">
            <w:pPr>
              <w:pStyle w:val="TAL"/>
              <w:jc w:val="center"/>
              <w:rPr>
                <w:bCs/>
                <w:iCs/>
              </w:rPr>
            </w:pPr>
            <w:r w:rsidRPr="006A51C3">
              <w:rPr>
                <w:bCs/>
                <w:iCs/>
              </w:rPr>
              <w:t>No</w:t>
            </w:r>
          </w:p>
        </w:tc>
        <w:tc>
          <w:tcPr>
            <w:tcW w:w="709" w:type="dxa"/>
          </w:tcPr>
          <w:p w14:paraId="30E35DC8" w14:textId="77777777" w:rsidR="0097457F" w:rsidRPr="006A51C3" w:rsidRDefault="0097457F" w:rsidP="0097457F">
            <w:pPr>
              <w:pStyle w:val="TAL"/>
              <w:jc w:val="center"/>
              <w:rPr>
                <w:bCs/>
                <w:iCs/>
              </w:rPr>
            </w:pPr>
            <w:r w:rsidRPr="006A51C3">
              <w:rPr>
                <w:bCs/>
                <w:iCs/>
              </w:rPr>
              <w:t>N/A</w:t>
            </w:r>
          </w:p>
        </w:tc>
        <w:tc>
          <w:tcPr>
            <w:tcW w:w="728" w:type="dxa"/>
          </w:tcPr>
          <w:p w14:paraId="1D91938E" w14:textId="77777777" w:rsidR="0097457F" w:rsidRPr="006A51C3" w:rsidRDefault="0097457F" w:rsidP="0097457F">
            <w:pPr>
              <w:pStyle w:val="TAL"/>
              <w:jc w:val="center"/>
            </w:pPr>
            <w:r w:rsidRPr="006A51C3">
              <w:t>N/A</w:t>
            </w:r>
          </w:p>
        </w:tc>
      </w:tr>
      <w:tr w:rsidR="006A51C3" w:rsidRPr="006A51C3" w14:paraId="3425565D" w14:textId="77777777" w:rsidTr="004C06EC">
        <w:trPr>
          <w:cantSplit/>
          <w:tblHeader/>
        </w:trPr>
        <w:tc>
          <w:tcPr>
            <w:tcW w:w="6917" w:type="dxa"/>
          </w:tcPr>
          <w:p w14:paraId="26AE0236" w14:textId="77777777" w:rsidR="0097457F" w:rsidRPr="006A51C3" w:rsidRDefault="0097457F" w:rsidP="0097457F">
            <w:pPr>
              <w:pStyle w:val="TAL"/>
              <w:rPr>
                <w:b/>
                <w:bCs/>
                <w:i/>
                <w:iCs/>
              </w:rPr>
            </w:pPr>
            <w:r w:rsidRPr="006A51C3">
              <w:rPr>
                <w:b/>
                <w:bCs/>
                <w:i/>
                <w:iCs/>
              </w:rPr>
              <w:t>dmrs-BundlingPUSCH-RepTypeA-r17</w:t>
            </w:r>
          </w:p>
          <w:p w14:paraId="7C978CCF" w14:textId="3B006585" w:rsidR="0097457F" w:rsidRPr="006A51C3" w:rsidRDefault="0097457F" w:rsidP="0097457F">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6A51C3" w:rsidRDefault="0097457F" w:rsidP="0097457F">
            <w:pPr>
              <w:pStyle w:val="TAL"/>
            </w:pPr>
          </w:p>
          <w:p w14:paraId="294B5F88" w14:textId="77777777" w:rsidR="0097457F" w:rsidRPr="006A51C3" w:rsidRDefault="0097457F" w:rsidP="0097457F">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tc>
        <w:tc>
          <w:tcPr>
            <w:tcW w:w="709" w:type="dxa"/>
          </w:tcPr>
          <w:p w14:paraId="4B9CB9D3" w14:textId="77777777" w:rsidR="0097457F" w:rsidRPr="006A51C3" w:rsidRDefault="0097457F" w:rsidP="0097457F">
            <w:pPr>
              <w:pStyle w:val="TAL"/>
              <w:jc w:val="center"/>
              <w:rPr>
                <w:bCs/>
                <w:iCs/>
              </w:rPr>
            </w:pPr>
            <w:r w:rsidRPr="006A51C3">
              <w:rPr>
                <w:bCs/>
                <w:iCs/>
              </w:rPr>
              <w:t>Band</w:t>
            </w:r>
          </w:p>
        </w:tc>
        <w:tc>
          <w:tcPr>
            <w:tcW w:w="567" w:type="dxa"/>
          </w:tcPr>
          <w:p w14:paraId="5691B030" w14:textId="77777777" w:rsidR="0097457F" w:rsidRPr="006A51C3" w:rsidRDefault="0097457F" w:rsidP="0097457F">
            <w:pPr>
              <w:pStyle w:val="TAL"/>
              <w:jc w:val="center"/>
              <w:rPr>
                <w:bCs/>
                <w:iCs/>
              </w:rPr>
            </w:pPr>
            <w:r w:rsidRPr="006A51C3">
              <w:rPr>
                <w:bCs/>
                <w:iCs/>
              </w:rPr>
              <w:t>No</w:t>
            </w:r>
          </w:p>
        </w:tc>
        <w:tc>
          <w:tcPr>
            <w:tcW w:w="709" w:type="dxa"/>
          </w:tcPr>
          <w:p w14:paraId="2E2107CA" w14:textId="77777777" w:rsidR="0097457F" w:rsidRPr="006A51C3" w:rsidRDefault="0097457F" w:rsidP="0097457F">
            <w:pPr>
              <w:pStyle w:val="TAL"/>
              <w:jc w:val="center"/>
              <w:rPr>
                <w:bCs/>
                <w:iCs/>
              </w:rPr>
            </w:pPr>
            <w:r w:rsidRPr="006A51C3">
              <w:rPr>
                <w:bCs/>
                <w:iCs/>
              </w:rPr>
              <w:t>N/A</w:t>
            </w:r>
          </w:p>
        </w:tc>
        <w:tc>
          <w:tcPr>
            <w:tcW w:w="728" w:type="dxa"/>
          </w:tcPr>
          <w:p w14:paraId="4434AEDE" w14:textId="77777777" w:rsidR="0097457F" w:rsidRPr="006A51C3" w:rsidRDefault="0097457F" w:rsidP="0097457F">
            <w:pPr>
              <w:pStyle w:val="TAL"/>
              <w:jc w:val="center"/>
            </w:pPr>
            <w:r w:rsidRPr="006A51C3">
              <w:t>N/A</w:t>
            </w:r>
          </w:p>
        </w:tc>
      </w:tr>
      <w:tr w:rsidR="006A51C3" w:rsidRPr="006A51C3" w14:paraId="2318C599" w14:textId="77777777" w:rsidTr="004C06EC">
        <w:trPr>
          <w:cantSplit/>
          <w:tblHeader/>
        </w:trPr>
        <w:tc>
          <w:tcPr>
            <w:tcW w:w="6917" w:type="dxa"/>
          </w:tcPr>
          <w:p w14:paraId="176EEDDA" w14:textId="77777777" w:rsidR="0097457F" w:rsidRPr="006A51C3" w:rsidRDefault="0097457F" w:rsidP="0097457F">
            <w:pPr>
              <w:pStyle w:val="TAL"/>
              <w:rPr>
                <w:b/>
                <w:bCs/>
                <w:i/>
                <w:iCs/>
              </w:rPr>
            </w:pPr>
            <w:r w:rsidRPr="006A51C3">
              <w:rPr>
                <w:b/>
                <w:bCs/>
                <w:i/>
                <w:iCs/>
              </w:rPr>
              <w:t>dmrs-BundlingPUSCH-RepTypeB-r17</w:t>
            </w:r>
          </w:p>
          <w:p w14:paraId="15A7834A" w14:textId="4AC599A3" w:rsidR="0097457F" w:rsidRPr="006A51C3" w:rsidRDefault="0097457F" w:rsidP="0097457F">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6A51C3" w:rsidRDefault="0097457F" w:rsidP="0097457F">
            <w:pPr>
              <w:pStyle w:val="TAL"/>
            </w:pPr>
          </w:p>
          <w:p w14:paraId="63A19BF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97457F" w:rsidRPr="006A51C3" w:rsidRDefault="0097457F" w:rsidP="0097457F">
            <w:pPr>
              <w:pStyle w:val="TAL"/>
              <w:jc w:val="center"/>
              <w:rPr>
                <w:bCs/>
                <w:iCs/>
              </w:rPr>
            </w:pPr>
            <w:r w:rsidRPr="006A51C3">
              <w:rPr>
                <w:bCs/>
                <w:iCs/>
              </w:rPr>
              <w:t>Band</w:t>
            </w:r>
          </w:p>
        </w:tc>
        <w:tc>
          <w:tcPr>
            <w:tcW w:w="567" w:type="dxa"/>
          </w:tcPr>
          <w:p w14:paraId="1E159C51" w14:textId="77777777" w:rsidR="0097457F" w:rsidRPr="006A51C3" w:rsidRDefault="0097457F" w:rsidP="0097457F">
            <w:pPr>
              <w:pStyle w:val="TAL"/>
              <w:jc w:val="center"/>
              <w:rPr>
                <w:bCs/>
                <w:iCs/>
              </w:rPr>
            </w:pPr>
            <w:r w:rsidRPr="006A51C3">
              <w:rPr>
                <w:bCs/>
                <w:iCs/>
              </w:rPr>
              <w:t>No</w:t>
            </w:r>
          </w:p>
        </w:tc>
        <w:tc>
          <w:tcPr>
            <w:tcW w:w="709" w:type="dxa"/>
          </w:tcPr>
          <w:p w14:paraId="3E1A91BD" w14:textId="77777777" w:rsidR="0097457F" w:rsidRPr="006A51C3" w:rsidRDefault="0097457F" w:rsidP="0097457F">
            <w:pPr>
              <w:pStyle w:val="TAL"/>
              <w:jc w:val="center"/>
              <w:rPr>
                <w:bCs/>
                <w:iCs/>
              </w:rPr>
            </w:pPr>
            <w:r w:rsidRPr="006A51C3">
              <w:rPr>
                <w:bCs/>
                <w:iCs/>
              </w:rPr>
              <w:t>N/A</w:t>
            </w:r>
          </w:p>
        </w:tc>
        <w:tc>
          <w:tcPr>
            <w:tcW w:w="728" w:type="dxa"/>
          </w:tcPr>
          <w:p w14:paraId="1C55CFFC" w14:textId="77777777" w:rsidR="0097457F" w:rsidRPr="006A51C3" w:rsidRDefault="0097457F" w:rsidP="0097457F">
            <w:pPr>
              <w:pStyle w:val="TAL"/>
              <w:jc w:val="center"/>
            </w:pPr>
            <w:r w:rsidRPr="006A51C3">
              <w:t>N/A</w:t>
            </w:r>
          </w:p>
        </w:tc>
      </w:tr>
      <w:tr w:rsidR="006A51C3" w:rsidRPr="006A51C3" w14:paraId="5D7A9A4C" w14:textId="77777777" w:rsidTr="004C06EC">
        <w:trPr>
          <w:cantSplit/>
          <w:tblHeader/>
        </w:trPr>
        <w:tc>
          <w:tcPr>
            <w:tcW w:w="6917" w:type="dxa"/>
          </w:tcPr>
          <w:p w14:paraId="0AEAEE78" w14:textId="77777777" w:rsidR="0097457F" w:rsidRPr="006A51C3" w:rsidRDefault="0097457F" w:rsidP="0097457F">
            <w:pPr>
              <w:pStyle w:val="TAL"/>
              <w:rPr>
                <w:b/>
                <w:bCs/>
                <w:i/>
                <w:iCs/>
              </w:rPr>
            </w:pPr>
            <w:r w:rsidRPr="006A51C3">
              <w:rPr>
                <w:b/>
                <w:bCs/>
                <w:i/>
                <w:iCs/>
              </w:rPr>
              <w:lastRenderedPageBreak/>
              <w:t>dmrs-BundlingRestart-r17</w:t>
            </w:r>
          </w:p>
          <w:p w14:paraId="71CB1D20" w14:textId="3E045958" w:rsidR="0097457F" w:rsidRPr="006A51C3" w:rsidRDefault="0097457F" w:rsidP="0097457F">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6A51C3" w:rsidRDefault="0097457F" w:rsidP="0097457F">
            <w:pPr>
              <w:pStyle w:val="TAL"/>
            </w:pPr>
          </w:p>
          <w:p w14:paraId="01F9199A" w14:textId="77777777" w:rsidR="0097457F" w:rsidRPr="006A51C3" w:rsidRDefault="0097457F" w:rsidP="0097457F">
            <w:pPr>
              <w:pStyle w:val="TAL"/>
            </w:pPr>
            <w:r w:rsidRPr="006A51C3">
              <w:t xml:space="preserve">UE indicating support of this feature shall also indicate support of </w:t>
            </w:r>
            <w:r w:rsidRPr="006A51C3">
              <w:rPr>
                <w:i/>
                <w:iCs/>
              </w:rPr>
              <w:t>maxDurationDMRS-Bundling-r17.</w:t>
            </w:r>
          </w:p>
          <w:p w14:paraId="4C57CF75" w14:textId="77777777" w:rsidR="0097457F" w:rsidRPr="006A51C3" w:rsidRDefault="0097457F" w:rsidP="0097457F">
            <w:pPr>
              <w:pStyle w:val="TAL"/>
            </w:pPr>
          </w:p>
          <w:p w14:paraId="5FBEA348" w14:textId="1CFC40D9" w:rsidR="0097457F" w:rsidRPr="006A51C3" w:rsidRDefault="0097457F" w:rsidP="0097457F">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6A51C3" w:rsidRDefault="0097457F" w:rsidP="0097457F">
            <w:pPr>
              <w:pStyle w:val="TAL"/>
              <w:jc w:val="center"/>
              <w:rPr>
                <w:bCs/>
                <w:iCs/>
              </w:rPr>
            </w:pPr>
            <w:r w:rsidRPr="006A51C3">
              <w:rPr>
                <w:bCs/>
                <w:iCs/>
              </w:rPr>
              <w:t>Band</w:t>
            </w:r>
          </w:p>
        </w:tc>
        <w:tc>
          <w:tcPr>
            <w:tcW w:w="567" w:type="dxa"/>
          </w:tcPr>
          <w:p w14:paraId="7DFD2EED" w14:textId="77777777" w:rsidR="0097457F" w:rsidRPr="006A51C3" w:rsidRDefault="0097457F" w:rsidP="0097457F">
            <w:pPr>
              <w:pStyle w:val="TAL"/>
              <w:jc w:val="center"/>
              <w:rPr>
                <w:bCs/>
                <w:iCs/>
              </w:rPr>
            </w:pPr>
            <w:r w:rsidRPr="006A51C3">
              <w:rPr>
                <w:bCs/>
                <w:iCs/>
              </w:rPr>
              <w:t>No</w:t>
            </w:r>
          </w:p>
        </w:tc>
        <w:tc>
          <w:tcPr>
            <w:tcW w:w="709" w:type="dxa"/>
          </w:tcPr>
          <w:p w14:paraId="74FE2877" w14:textId="77777777" w:rsidR="0097457F" w:rsidRPr="006A51C3" w:rsidRDefault="0097457F" w:rsidP="0097457F">
            <w:pPr>
              <w:pStyle w:val="TAL"/>
              <w:jc w:val="center"/>
              <w:rPr>
                <w:bCs/>
                <w:iCs/>
              </w:rPr>
            </w:pPr>
            <w:r w:rsidRPr="006A51C3">
              <w:rPr>
                <w:bCs/>
                <w:iCs/>
              </w:rPr>
              <w:t>N/A</w:t>
            </w:r>
          </w:p>
        </w:tc>
        <w:tc>
          <w:tcPr>
            <w:tcW w:w="728" w:type="dxa"/>
          </w:tcPr>
          <w:p w14:paraId="55634C7F" w14:textId="77777777" w:rsidR="0097457F" w:rsidRPr="006A51C3" w:rsidRDefault="0097457F" w:rsidP="0097457F">
            <w:pPr>
              <w:pStyle w:val="TAL"/>
              <w:jc w:val="center"/>
            </w:pPr>
            <w:r w:rsidRPr="006A51C3">
              <w:t>N/A</w:t>
            </w:r>
          </w:p>
        </w:tc>
      </w:tr>
      <w:tr w:rsidR="006A51C3" w:rsidRPr="006A51C3" w14:paraId="0E274D45" w14:textId="77777777" w:rsidTr="004C06EC">
        <w:trPr>
          <w:cantSplit/>
          <w:tblHeader/>
        </w:trPr>
        <w:tc>
          <w:tcPr>
            <w:tcW w:w="6917" w:type="dxa"/>
          </w:tcPr>
          <w:p w14:paraId="1C886DE7" w14:textId="77777777" w:rsidR="0097457F" w:rsidRPr="006A51C3" w:rsidRDefault="0097457F" w:rsidP="0097457F">
            <w:pPr>
              <w:pStyle w:val="TAL"/>
              <w:rPr>
                <w:b/>
                <w:bCs/>
                <w:i/>
                <w:iCs/>
              </w:rPr>
            </w:pPr>
            <w:r w:rsidRPr="006A51C3">
              <w:rPr>
                <w:b/>
                <w:bCs/>
                <w:i/>
                <w:iCs/>
              </w:rPr>
              <w:t>dmrs-PortEntrySingleDCI-SDM-r18</w:t>
            </w:r>
          </w:p>
          <w:p w14:paraId="38ECF808" w14:textId="6FA6E061" w:rsidR="0097457F" w:rsidRPr="006A51C3" w:rsidRDefault="0097457F" w:rsidP="0097457F">
            <w:pPr>
              <w:pStyle w:val="TAL"/>
            </w:pPr>
            <w:r w:rsidRPr="006A51C3">
              <w:t xml:space="preserve">Indicates whether the UE supports </w:t>
            </w:r>
            <w:r w:rsidR="00632203" w:rsidRPr="006A51C3">
              <w:t xml:space="preserve">UL </w:t>
            </w:r>
            <w:r w:rsidRPr="006A51C3">
              <w:t>DMRS port entry {0, 2, 3}</w:t>
            </w:r>
            <w:r w:rsidR="00632203" w:rsidRPr="006A51C3">
              <w:t xml:space="preserve"> for single DCI based SDM scheme for Rel-15 DMRS port and/or Rel-18 DMRS port</w:t>
            </w:r>
            <w:r w:rsidRPr="006A51C3">
              <w:t>.</w:t>
            </w:r>
          </w:p>
          <w:p w14:paraId="6C2C9BA0" w14:textId="691A692F" w:rsidR="0097457F" w:rsidRPr="006A51C3" w:rsidRDefault="0097457F" w:rsidP="0097457F">
            <w:pPr>
              <w:pStyle w:val="TAL"/>
              <w:rPr>
                <w:b/>
                <w:bCs/>
                <w:i/>
                <w:iCs/>
              </w:rPr>
            </w:pPr>
            <w:r w:rsidRPr="006A51C3">
              <w:t xml:space="preserve">A UE indicates supporting of this feature shall also indicate support of </w:t>
            </w:r>
            <w:r w:rsidRPr="006A51C3">
              <w:rPr>
                <w:i/>
                <w:iCs/>
              </w:rPr>
              <w:t xml:space="preserve">pusch-CB-SingleDCI-STx2P-SDM-r18 </w:t>
            </w:r>
            <w:r w:rsidR="00632203" w:rsidRPr="006A51C3">
              <w:t xml:space="preserve">or </w:t>
            </w:r>
            <w:r w:rsidRPr="006A51C3">
              <w:rPr>
                <w:i/>
                <w:iCs/>
              </w:rPr>
              <w:t>pusch-NonCB-SingleDCI-STx2P-SDM-r18</w:t>
            </w:r>
            <w:r w:rsidRPr="006A51C3">
              <w:t>.</w:t>
            </w:r>
          </w:p>
        </w:tc>
        <w:tc>
          <w:tcPr>
            <w:tcW w:w="709" w:type="dxa"/>
          </w:tcPr>
          <w:p w14:paraId="065B48BB" w14:textId="314F6F47" w:rsidR="0097457F" w:rsidRPr="006A51C3" w:rsidRDefault="0097457F" w:rsidP="0097457F">
            <w:pPr>
              <w:pStyle w:val="TAL"/>
              <w:jc w:val="center"/>
              <w:rPr>
                <w:bCs/>
                <w:iCs/>
              </w:rPr>
            </w:pPr>
            <w:r w:rsidRPr="006A51C3">
              <w:rPr>
                <w:bCs/>
                <w:iCs/>
              </w:rPr>
              <w:t>Band</w:t>
            </w:r>
          </w:p>
        </w:tc>
        <w:tc>
          <w:tcPr>
            <w:tcW w:w="567" w:type="dxa"/>
          </w:tcPr>
          <w:p w14:paraId="7701EE4B" w14:textId="4F6CBC8D" w:rsidR="0097457F" w:rsidRPr="006A51C3" w:rsidRDefault="0097457F" w:rsidP="0097457F">
            <w:pPr>
              <w:pStyle w:val="TAL"/>
              <w:jc w:val="center"/>
              <w:rPr>
                <w:bCs/>
                <w:iCs/>
              </w:rPr>
            </w:pPr>
            <w:r w:rsidRPr="006A51C3">
              <w:rPr>
                <w:bCs/>
                <w:iCs/>
              </w:rPr>
              <w:t>No</w:t>
            </w:r>
          </w:p>
        </w:tc>
        <w:tc>
          <w:tcPr>
            <w:tcW w:w="709" w:type="dxa"/>
          </w:tcPr>
          <w:p w14:paraId="201FB493" w14:textId="198A4B2F" w:rsidR="0097457F" w:rsidRPr="006A51C3" w:rsidRDefault="0097457F" w:rsidP="0097457F">
            <w:pPr>
              <w:pStyle w:val="TAL"/>
              <w:jc w:val="center"/>
              <w:rPr>
                <w:bCs/>
                <w:iCs/>
              </w:rPr>
            </w:pPr>
            <w:r w:rsidRPr="006A51C3">
              <w:rPr>
                <w:bCs/>
                <w:iCs/>
              </w:rPr>
              <w:t>N/A</w:t>
            </w:r>
          </w:p>
        </w:tc>
        <w:tc>
          <w:tcPr>
            <w:tcW w:w="728" w:type="dxa"/>
          </w:tcPr>
          <w:p w14:paraId="7B5F32A8" w14:textId="69731B5F" w:rsidR="0097457F" w:rsidRPr="006A51C3" w:rsidRDefault="0097457F" w:rsidP="0097457F">
            <w:pPr>
              <w:pStyle w:val="TAL"/>
              <w:jc w:val="center"/>
            </w:pPr>
            <w:r w:rsidRPr="006A51C3">
              <w:t>FR2 only</w:t>
            </w:r>
          </w:p>
        </w:tc>
      </w:tr>
      <w:tr w:rsidR="006A51C3" w:rsidRPr="006A51C3" w14:paraId="338047C0" w14:textId="77777777" w:rsidTr="004C06EC">
        <w:trPr>
          <w:cantSplit/>
          <w:tblHeader/>
        </w:trPr>
        <w:tc>
          <w:tcPr>
            <w:tcW w:w="6917" w:type="dxa"/>
          </w:tcPr>
          <w:p w14:paraId="3830569C" w14:textId="77777777" w:rsidR="0097457F" w:rsidRPr="006A51C3" w:rsidRDefault="0097457F" w:rsidP="0097457F">
            <w:pPr>
              <w:pStyle w:val="TAL"/>
              <w:rPr>
                <w:b/>
                <w:bCs/>
                <w:i/>
                <w:iCs/>
              </w:rPr>
            </w:pPr>
            <w:r w:rsidRPr="006A51C3">
              <w:rPr>
                <w:b/>
                <w:bCs/>
                <w:i/>
                <w:iCs/>
              </w:rPr>
              <w:t>dynamicMulticastDCI-Format4-2-r17</w:t>
            </w:r>
          </w:p>
          <w:p w14:paraId="31775EA9" w14:textId="248760A1" w:rsidR="0097457F" w:rsidRPr="006A51C3" w:rsidRDefault="0097457F" w:rsidP="0097457F">
            <w:pPr>
              <w:pStyle w:val="TAL"/>
            </w:pPr>
            <w:r w:rsidRPr="006A51C3">
              <w:rPr>
                <w:bCs/>
                <w:iCs/>
              </w:rPr>
              <w:t>Indicates whether the UE supports DCI format 4_2 with CRC scrambled with G-RNTI for multicast</w:t>
            </w:r>
            <w:r w:rsidR="009E3627" w:rsidRPr="006A51C3">
              <w:rPr>
                <w:bCs/>
                <w:iCs/>
              </w:rPr>
              <w:t xml:space="preserve"> in RRC_CONNECTED</w:t>
            </w:r>
            <w:r w:rsidRPr="006A51C3">
              <w:t>.</w:t>
            </w:r>
          </w:p>
          <w:p w14:paraId="4B7757E1"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97457F" w:rsidRPr="006A51C3" w:rsidRDefault="0097457F" w:rsidP="0097457F">
            <w:pPr>
              <w:pStyle w:val="TAL"/>
              <w:jc w:val="center"/>
              <w:rPr>
                <w:bCs/>
                <w:iCs/>
              </w:rPr>
            </w:pPr>
            <w:r w:rsidRPr="006A51C3">
              <w:rPr>
                <w:bCs/>
                <w:iCs/>
              </w:rPr>
              <w:t>Band</w:t>
            </w:r>
          </w:p>
        </w:tc>
        <w:tc>
          <w:tcPr>
            <w:tcW w:w="567" w:type="dxa"/>
          </w:tcPr>
          <w:p w14:paraId="29C9D835" w14:textId="77777777" w:rsidR="0097457F" w:rsidRPr="006A51C3" w:rsidRDefault="0097457F" w:rsidP="0097457F">
            <w:pPr>
              <w:pStyle w:val="TAL"/>
              <w:jc w:val="center"/>
              <w:rPr>
                <w:bCs/>
                <w:iCs/>
              </w:rPr>
            </w:pPr>
            <w:r w:rsidRPr="006A51C3">
              <w:rPr>
                <w:bCs/>
                <w:iCs/>
              </w:rPr>
              <w:t>No</w:t>
            </w:r>
          </w:p>
        </w:tc>
        <w:tc>
          <w:tcPr>
            <w:tcW w:w="709" w:type="dxa"/>
          </w:tcPr>
          <w:p w14:paraId="3F782858" w14:textId="77777777" w:rsidR="0097457F" w:rsidRPr="006A51C3" w:rsidRDefault="0097457F" w:rsidP="0097457F">
            <w:pPr>
              <w:pStyle w:val="TAL"/>
              <w:jc w:val="center"/>
              <w:rPr>
                <w:bCs/>
                <w:iCs/>
              </w:rPr>
            </w:pPr>
            <w:r w:rsidRPr="006A51C3">
              <w:rPr>
                <w:bCs/>
                <w:iCs/>
              </w:rPr>
              <w:t>N/A</w:t>
            </w:r>
          </w:p>
        </w:tc>
        <w:tc>
          <w:tcPr>
            <w:tcW w:w="728" w:type="dxa"/>
          </w:tcPr>
          <w:p w14:paraId="7FB08F8E" w14:textId="77777777" w:rsidR="0097457F" w:rsidRPr="006A51C3" w:rsidRDefault="0097457F" w:rsidP="0097457F">
            <w:pPr>
              <w:pStyle w:val="TAL"/>
              <w:jc w:val="center"/>
            </w:pPr>
            <w:r w:rsidRPr="006A51C3">
              <w:t>N/A</w:t>
            </w:r>
          </w:p>
        </w:tc>
      </w:tr>
      <w:tr w:rsidR="006A51C3" w:rsidRPr="006A51C3" w14:paraId="4E91E261" w14:textId="77777777" w:rsidTr="004C06EC">
        <w:trPr>
          <w:cantSplit/>
          <w:tblHeader/>
        </w:trPr>
        <w:tc>
          <w:tcPr>
            <w:tcW w:w="6917" w:type="dxa"/>
          </w:tcPr>
          <w:p w14:paraId="5B4D72AE" w14:textId="77777777" w:rsidR="0097457F" w:rsidRPr="006A51C3" w:rsidRDefault="0097457F" w:rsidP="0097457F">
            <w:pPr>
              <w:pStyle w:val="TAL"/>
              <w:rPr>
                <w:b/>
                <w:bCs/>
                <w:i/>
                <w:iCs/>
              </w:rPr>
            </w:pPr>
            <w:r w:rsidRPr="006A51C3">
              <w:rPr>
                <w:b/>
                <w:bCs/>
                <w:i/>
                <w:iCs/>
              </w:rPr>
              <w:t>dynamicSlotRepetitionMulticastNTN-SharedSpectrumChAccess-r17</w:t>
            </w:r>
          </w:p>
          <w:p w14:paraId="4535668F" w14:textId="271415D4"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NTN and shared spectrum channel access</w:t>
            </w:r>
            <w:r w:rsidRPr="006A51C3">
              <w:t>. Value n8 corresponds to 8, and value n16 corresponds to 16.</w:t>
            </w:r>
          </w:p>
          <w:p w14:paraId="2CAC64A0"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97457F" w:rsidRPr="006A51C3" w:rsidRDefault="0097457F" w:rsidP="0097457F">
            <w:pPr>
              <w:pStyle w:val="TAL"/>
              <w:jc w:val="center"/>
              <w:rPr>
                <w:bCs/>
                <w:iCs/>
              </w:rPr>
            </w:pPr>
            <w:r w:rsidRPr="006A51C3">
              <w:rPr>
                <w:bCs/>
                <w:iCs/>
              </w:rPr>
              <w:t>Band</w:t>
            </w:r>
          </w:p>
        </w:tc>
        <w:tc>
          <w:tcPr>
            <w:tcW w:w="567" w:type="dxa"/>
          </w:tcPr>
          <w:p w14:paraId="62A5F0D3" w14:textId="77777777" w:rsidR="0097457F" w:rsidRPr="006A51C3" w:rsidRDefault="0097457F" w:rsidP="0097457F">
            <w:pPr>
              <w:pStyle w:val="TAL"/>
              <w:jc w:val="center"/>
              <w:rPr>
                <w:bCs/>
                <w:iCs/>
              </w:rPr>
            </w:pPr>
            <w:r w:rsidRPr="006A51C3">
              <w:rPr>
                <w:bCs/>
                <w:iCs/>
              </w:rPr>
              <w:t>No</w:t>
            </w:r>
          </w:p>
        </w:tc>
        <w:tc>
          <w:tcPr>
            <w:tcW w:w="709" w:type="dxa"/>
          </w:tcPr>
          <w:p w14:paraId="1314C0C5" w14:textId="77777777" w:rsidR="0097457F" w:rsidRPr="006A51C3" w:rsidRDefault="0097457F" w:rsidP="0097457F">
            <w:pPr>
              <w:pStyle w:val="TAL"/>
              <w:jc w:val="center"/>
              <w:rPr>
                <w:bCs/>
                <w:iCs/>
              </w:rPr>
            </w:pPr>
            <w:r w:rsidRPr="006A51C3">
              <w:rPr>
                <w:bCs/>
                <w:iCs/>
              </w:rPr>
              <w:t>N/A</w:t>
            </w:r>
          </w:p>
        </w:tc>
        <w:tc>
          <w:tcPr>
            <w:tcW w:w="728" w:type="dxa"/>
          </w:tcPr>
          <w:p w14:paraId="1E34118C" w14:textId="77777777" w:rsidR="0097457F" w:rsidRPr="006A51C3" w:rsidRDefault="0097457F" w:rsidP="0097457F">
            <w:pPr>
              <w:pStyle w:val="TAL"/>
              <w:jc w:val="center"/>
            </w:pPr>
            <w:r w:rsidRPr="006A51C3">
              <w:t>N/A</w:t>
            </w:r>
          </w:p>
        </w:tc>
      </w:tr>
      <w:tr w:rsidR="006A51C3" w:rsidRPr="006A51C3" w14:paraId="05D8A683" w14:textId="77777777" w:rsidTr="004C06EC">
        <w:trPr>
          <w:cantSplit/>
          <w:tblHeader/>
        </w:trPr>
        <w:tc>
          <w:tcPr>
            <w:tcW w:w="6917" w:type="dxa"/>
          </w:tcPr>
          <w:p w14:paraId="4DA677C2" w14:textId="77777777" w:rsidR="0097457F" w:rsidRPr="006A51C3" w:rsidRDefault="0097457F" w:rsidP="0097457F">
            <w:pPr>
              <w:pStyle w:val="TAL"/>
              <w:rPr>
                <w:b/>
                <w:bCs/>
                <w:i/>
                <w:iCs/>
              </w:rPr>
            </w:pPr>
            <w:r w:rsidRPr="006A51C3">
              <w:rPr>
                <w:b/>
                <w:bCs/>
                <w:i/>
                <w:iCs/>
              </w:rPr>
              <w:t>dynamicSlotRepetitionMulticastTN-NonSharedSpectrumChAccess-r17</w:t>
            </w:r>
          </w:p>
          <w:p w14:paraId="064D2320" w14:textId="0B000B8F"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97457F" w:rsidRPr="006A51C3" w:rsidRDefault="0097457F" w:rsidP="0097457F">
            <w:pPr>
              <w:pStyle w:val="TAL"/>
              <w:jc w:val="center"/>
              <w:rPr>
                <w:bCs/>
                <w:iCs/>
              </w:rPr>
            </w:pPr>
            <w:r w:rsidRPr="006A51C3">
              <w:rPr>
                <w:bCs/>
                <w:iCs/>
              </w:rPr>
              <w:t>Band</w:t>
            </w:r>
          </w:p>
        </w:tc>
        <w:tc>
          <w:tcPr>
            <w:tcW w:w="567" w:type="dxa"/>
          </w:tcPr>
          <w:p w14:paraId="3777BCD4" w14:textId="77777777" w:rsidR="0097457F" w:rsidRPr="006A51C3" w:rsidRDefault="0097457F" w:rsidP="0097457F">
            <w:pPr>
              <w:pStyle w:val="TAL"/>
              <w:jc w:val="center"/>
              <w:rPr>
                <w:bCs/>
                <w:iCs/>
              </w:rPr>
            </w:pPr>
            <w:r w:rsidRPr="006A51C3">
              <w:rPr>
                <w:bCs/>
                <w:iCs/>
              </w:rPr>
              <w:t>No</w:t>
            </w:r>
          </w:p>
        </w:tc>
        <w:tc>
          <w:tcPr>
            <w:tcW w:w="709" w:type="dxa"/>
          </w:tcPr>
          <w:p w14:paraId="0793E22B" w14:textId="77777777" w:rsidR="0097457F" w:rsidRPr="006A51C3" w:rsidRDefault="0097457F" w:rsidP="0097457F">
            <w:pPr>
              <w:pStyle w:val="TAL"/>
              <w:jc w:val="center"/>
              <w:rPr>
                <w:bCs/>
                <w:iCs/>
              </w:rPr>
            </w:pPr>
            <w:r w:rsidRPr="006A51C3">
              <w:rPr>
                <w:bCs/>
                <w:iCs/>
              </w:rPr>
              <w:t>N/A</w:t>
            </w:r>
          </w:p>
        </w:tc>
        <w:tc>
          <w:tcPr>
            <w:tcW w:w="728" w:type="dxa"/>
          </w:tcPr>
          <w:p w14:paraId="4F58343B" w14:textId="77777777" w:rsidR="0097457F" w:rsidRPr="006A51C3" w:rsidRDefault="0097457F" w:rsidP="0097457F">
            <w:pPr>
              <w:pStyle w:val="TAL"/>
              <w:jc w:val="center"/>
            </w:pPr>
            <w:r w:rsidRPr="006A51C3">
              <w:t>N/A</w:t>
            </w:r>
          </w:p>
        </w:tc>
      </w:tr>
      <w:tr w:rsidR="006A51C3" w:rsidRPr="006A51C3" w14:paraId="068301F1" w14:textId="77777777" w:rsidTr="004C06EC">
        <w:trPr>
          <w:cantSplit/>
          <w:tblHeader/>
        </w:trPr>
        <w:tc>
          <w:tcPr>
            <w:tcW w:w="6917" w:type="dxa"/>
          </w:tcPr>
          <w:p w14:paraId="08577A7E" w14:textId="77777777" w:rsidR="009E3627" w:rsidRPr="006A51C3" w:rsidRDefault="009E3627" w:rsidP="009E3627">
            <w:pPr>
              <w:pStyle w:val="TAL"/>
              <w:rPr>
                <w:b/>
                <w:bCs/>
                <w:i/>
                <w:iCs/>
              </w:rPr>
            </w:pPr>
            <w:r w:rsidRPr="006A51C3">
              <w:rPr>
                <w:b/>
                <w:bCs/>
                <w:i/>
                <w:iCs/>
              </w:rPr>
              <w:t>dynamicWaveformSwitch-r18</w:t>
            </w:r>
          </w:p>
          <w:p w14:paraId="1F02FB7B" w14:textId="77777777" w:rsidR="009E3627" w:rsidRPr="006A51C3" w:rsidRDefault="009E3627" w:rsidP="009E3627">
            <w:pPr>
              <w:pStyle w:val="TAL"/>
            </w:pPr>
            <w:r w:rsidRPr="006A51C3">
              <w:t>Indicates whether the UE supports dynamic waveform switching for DCI format 0_1/0_2 when configured with only 1 UL carrier in the band.</w:t>
            </w:r>
          </w:p>
          <w:p w14:paraId="4C96BD48" w14:textId="50767101" w:rsidR="009E3627" w:rsidRPr="006A51C3" w:rsidRDefault="009E3627" w:rsidP="009E3627">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9E3627" w:rsidRPr="006A51C3" w:rsidRDefault="009E3627" w:rsidP="009E3627">
            <w:pPr>
              <w:pStyle w:val="TAL"/>
              <w:jc w:val="center"/>
              <w:rPr>
                <w:bCs/>
                <w:iCs/>
              </w:rPr>
            </w:pPr>
            <w:r w:rsidRPr="006A51C3">
              <w:rPr>
                <w:bCs/>
                <w:iCs/>
              </w:rPr>
              <w:t>Band</w:t>
            </w:r>
          </w:p>
        </w:tc>
        <w:tc>
          <w:tcPr>
            <w:tcW w:w="567" w:type="dxa"/>
          </w:tcPr>
          <w:p w14:paraId="67093FD6" w14:textId="4A225699" w:rsidR="009E3627" w:rsidRPr="006A51C3" w:rsidRDefault="009E3627" w:rsidP="009E3627">
            <w:pPr>
              <w:pStyle w:val="TAL"/>
              <w:jc w:val="center"/>
              <w:rPr>
                <w:bCs/>
                <w:iCs/>
              </w:rPr>
            </w:pPr>
            <w:r w:rsidRPr="006A51C3">
              <w:rPr>
                <w:bCs/>
                <w:iCs/>
              </w:rPr>
              <w:t>No</w:t>
            </w:r>
          </w:p>
        </w:tc>
        <w:tc>
          <w:tcPr>
            <w:tcW w:w="709" w:type="dxa"/>
          </w:tcPr>
          <w:p w14:paraId="68E2E941" w14:textId="2260FFBB" w:rsidR="009E3627" w:rsidRPr="006A51C3" w:rsidRDefault="009E3627" w:rsidP="009E3627">
            <w:pPr>
              <w:pStyle w:val="TAL"/>
              <w:jc w:val="center"/>
              <w:rPr>
                <w:bCs/>
                <w:iCs/>
              </w:rPr>
            </w:pPr>
            <w:r w:rsidRPr="006A51C3">
              <w:rPr>
                <w:bCs/>
                <w:iCs/>
              </w:rPr>
              <w:t>N/A</w:t>
            </w:r>
          </w:p>
        </w:tc>
        <w:tc>
          <w:tcPr>
            <w:tcW w:w="728" w:type="dxa"/>
          </w:tcPr>
          <w:p w14:paraId="641B4DC2" w14:textId="7E3F5BBB" w:rsidR="009E3627" w:rsidRPr="006A51C3" w:rsidRDefault="009E3627" w:rsidP="009E3627">
            <w:pPr>
              <w:pStyle w:val="TAL"/>
              <w:jc w:val="center"/>
            </w:pPr>
            <w:r w:rsidRPr="006A51C3">
              <w:t>N/A</w:t>
            </w:r>
          </w:p>
        </w:tc>
      </w:tr>
      <w:tr w:rsidR="006A51C3" w:rsidRPr="006A51C3" w14:paraId="4989441F" w14:textId="77777777" w:rsidTr="004C06EC">
        <w:trPr>
          <w:cantSplit/>
          <w:tblHeader/>
        </w:trPr>
        <w:tc>
          <w:tcPr>
            <w:tcW w:w="6917" w:type="dxa"/>
          </w:tcPr>
          <w:p w14:paraId="5FAF1AFB" w14:textId="77777777" w:rsidR="009E3627" w:rsidRPr="006A51C3" w:rsidRDefault="009E3627" w:rsidP="009E3627">
            <w:pPr>
              <w:pStyle w:val="TAL"/>
              <w:rPr>
                <w:b/>
                <w:bCs/>
                <w:i/>
                <w:iCs/>
              </w:rPr>
            </w:pPr>
            <w:r w:rsidRPr="006A51C3">
              <w:rPr>
                <w:b/>
                <w:bCs/>
                <w:i/>
                <w:iCs/>
              </w:rPr>
              <w:t>dynamicWaveformSwitchIntraCA-r18</w:t>
            </w:r>
          </w:p>
          <w:p w14:paraId="1C1F4C1E" w14:textId="5BAAE75F" w:rsidR="009E3627" w:rsidRPr="006A51C3" w:rsidRDefault="009E3627" w:rsidP="009E3627">
            <w:pPr>
              <w:pStyle w:val="TAL"/>
              <w:rPr>
                <w:b/>
                <w:bCs/>
                <w:i/>
                <w:iCs/>
              </w:rPr>
            </w:pPr>
            <w:r w:rsidRPr="006A51C3">
              <w:t xml:space="preserve">Indicates whether the UE supports </w:t>
            </w:r>
            <w:r w:rsidRPr="006A51C3">
              <w:rPr>
                <w:rFonts w:cs="Arial"/>
                <w:szCs w:val="18"/>
              </w:rPr>
              <w:t>dynamic waveform switching for DCI format 0_1/0_2 for intra-band UL CA with up to X CCs in the band.</w:t>
            </w:r>
          </w:p>
        </w:tc>
        <w:tc>
          <w:tcPr>
            <w:tcW w:w="709" w:type="dxa"/>
          </w:tcPr>
          <w:p w14:paraId="77B7EA05" w14:textId="467B1FB2" w:rsidR="009E3627" w:rsidRPr="006A51C3" w:rsidRDefault="009E3627" w:rsidP="009E3627">
            <w:pPr>
              <w:pStyle w:val="TAL"/>
              <w:jc w:val="center"/>
              <w:rPr>
                <w:bCs/>
                <w:iCs/>
              </w:rPr>
            </w:pPr>
            <w:r w:rsidRPr="006A51C3">
              <w:rPr>
                <w:bCs/>
                <w:iCs/>
              </w:rPr>
              <w:t>Band</w:t>
            </w:r>
          </w:p>
        </w:tc>
        <w:tc>
          <w:tcPr>
            <w:tcW w:w="567" w:type="dxa"/>
          </w:tcPr>
          <w:p w14:paraId="6599BAD3" w14:textId="7C7BD6FD" w:rsidR="009E3627" w:rsidRPr="006A51C3" w:rsidRDefault="009E3627" w:rsidP="009E3627">
            <w:pPr>
              <w:pStyle w:val="TAL"/>
              <w:jc w:val="center"/>
              <w:rPr>
                <w:bCs/>
                <w:iCs/>
              </w:rPr>
            </w:pPr>
            <w:r w:rsidRPr="006A51C3">
              <w:rPr>
                <w:bCs/>
                <w:iCs/>
              </w:rPr>
              <w:t>No</w:t>
            </w:r>
          </w:p>
        </w:tc>
        <w:tc>
          <w:tcPr>
            <w:tcW w:w="709" w:type="dxa"/>
          </w:tcPr>
          <w:p w14:paraId="55A117FA" w14:textId="35F39442" w:rsidR="009E3627" w:rsidRPr="006A51C3" w:rsidRDefault="009E3627" w:rsidP="009E3627">
            <w:pPr>
              <w:pStyle w:val="TAL"/>
              <w:jc w:val="center"/>
              <w:rPr>
                <w:bCs/>
                <w:iCs/>
              </w:rPr>
            </w:pPr>
            <w:r w:rsidRPr="006A51C3">
              <w:rPr>
                <w:bCs/>
                <w:iCs/>
              </w:rPr>
              <w:t>N/A</w:t>
            </w:r>
          </w:p>
        </w:tc>
        <w:tc>
          <w:tcPr>
            <w:tcW w:w="728" w:type="dxa"/>
          </w:tcPr>
          <w:p w14:paraId="2021BE2B" w14:textId="5C8B74A0" w:rsidR="009E3627" w:rsidRPr="006A51C3" w:rsidRDefault="009E3627" w:rsidP="009E3627">
            <w:pPr>
              <w:pStyle w:val="TAL"/>
              <w:jc w:val="center"/>
            </w:pPr>
            <w:r w:rsidRPr="006A51C3">
              <w:t>N/A</w:t>
            </w:r>
          </w:p>
        </w:tc>
      </w:tr>
      <w:tr w:rsidR="006A51C3" w:rsidRPr="006A51C3" w14:paraId="09842871" w14:textId="77777777" w:rsidTr="004C06EC">
        <w:trPr>
          <w:cantSplit/>
          <w:tblHeader/>
        </w:trPr>
        <w:tc>
          <w:tcPr>
            <w:tcW w:w="6917" w:type="dxa"/>
          </w:tcPr>
          <w:p w14:paraId="6D06175B" w14:textId="77777777" w:rsidR="009E3627" w:rsidRPr="006A51C3" w:rsidRDefault="009E3627" w:rsidP="009E3627">
            <w:pPr>
              <w:pStyle w:val="TAL"/>
              <w:rPr>
                <w:b/>
                <w:bCs/>
                <w:i/>
                <w:iCs/>
              </w:rPr>
            </w:pPr>
            <w:r w:rsidRPr="006A51C3">
              <w:rPr>
                <w:b/>
                <w:bCs/>
                <w:i/>
                <w:iCs/>
              </w:rPr>
              <w:t>dynamicWaveformSwitchPHR-r18</w:t>
            </w:r>
          </w:p>
          <w:p w14:paraId="1DBAFA38" w14:textId="77777777" w:rsidR="009E3627" w:rsidRPr="006A51C3" w:rsidRDefault="009E3627" w:rsidP="009E3627">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9E3627" w:rsidRPr="006A51C3" w:rsidRDefault="009E3627" w:rsidP="009E362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9E3627" w:rsidRPr="006A51C3" w:rsidRDefault="009E3627" w:rsidP="009E3627">
            <w:pPr>
              <w:pStyle w:val="TAL"/>
              <w:rPr>
                <w:rFonts w:cs="Arial"/>
                <w:szCs w:val="18"/>
              </w:rPr>
            </w:pPr>
          </w:p>
          <w:p w14:paraId="6212F11E" w14:textId="12DBFF42" w:rsidR="009E3627" w:rsidRPr="006A51C3" w:rsidRDefault="009E3627" w:rsidP="00CB570C">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6A51C3" w:rsidRDefault="009E3627" w:rsidP="009E3627">
            <w:pPr>
              <w:pStyle w:val="TAL"/>
              <w:jc w:val="center"/>
              <w:rPr>
                <w:bCs/>
                <w:iCs/>
              </w:rPr>
            </w:pPr>
            <w:r w:rsidRPr="006A51C3">
              <w:rPr>
                <w:bCs/>
                <w:iCs/>
              </w:rPr>
              <w:t>Band</w:t>
            </w:r>
          </w:p>
        </w:tc>
        <w:tc>
          <w:tcPr>
            <w:tcW w:w="567" w:type="dxa"/>
          </w:tcPr>
          <w:p w14:paraId="52016D6D" w14:textId="4BCE2766" w:rsidR="009E3627" w:rsidRPr="006A51C3" w:rsidRDefault="009E3627" w:rsidP="009E3627">
            <w:pPr>
              <w:pStyle w:val="TAL"/>
              <w:jc w:val="center"/>
              <w:rPr>
                <w:bCs/>
                <w:iCs/>
              </w:rPr>
            </w:pPr>
            <w:r w:rsidRPr="006A51C3">
              <w:rPr>
                <w:bCs/>
                <w:iCs/>
              </w:rPr>
              <w:t>No</w:t>
            </w:r>
          </w:p>
        </w:tc>
        <w:tc>
          <w:tcPr>
            <w:tcW w:w="709" w:type="dxa"/>
          </w:tcPr>
          <w:p w14:paraId="1BCFCB70" w14:textId="3ECA5131" w:rsidR="009E3627" w:rsidRPr="006A51C3" w:rsidRDefault="009E3627" w:rsidP="009E3627">
            <w:pPr>
              <w:pStyle w:val="TAL"/>
              <w:jc w:val="center"/>
              <w:rPr>
                <w:bCs/>
                <w:iCs/>
              </w:rPr>
            </w:pPr>
            <w:r w:rsidRPr="006A51C3">
              <w:rPr>
                <w:bCs/>
                <w:iCs/>
              </w:rPr>
              <w:t>N/A</w:t>
            </w:r>
          </w:p>
        </w:tc>
        <w:tc>
          <w:tcPr>
            <w:tcW w:w="728" w:type="dxa"/>
          </w:tcPr>
          <w:p w14:paraId="0DBC3D31" w14:textId="7299962C" w:rsidR="009E3627" w:rsidRPr="006A51C3" w:rsidRDefault="009E3627" w:rsidP="009E3627">
            <w:pPr>
              <w:pStyle w:val="TAL"/>
              <w:jc w:val="center"/>
            </w:pPr>
            <w:r w:rsidRPr="006A51C3">
              <w:t>N/A</w:t>
            </w:r>
          </w:p>
        </w:tc>
      </w:tr>
      <w:tr w:rsidR="006A51C3" w:rsidRPr="006A51C3" w14:paraId="05A5618D" w14:textId="77777777" w:rsidTr="004C06EC">
        <w:trPr>
          <w:cantSplit/>
          <w:tblHeader/>
        </w:trPr>
        <w:tc>
          <w:tcPr>
            <w:tcW w:w="6917" w:type="dxa"/>
          </w:tcPr>
          <w:p w14:paraId="4094CE89" w14:textId="3F7901ED" w:rsidR="003F7D07" w:rsidRPr="006A51C3" w:rsidRDefault="003F7D07" w:rsidP="003F7D07">
            <w:pPr>
              <w:pStyle w:val="TAL"/>
              <w:rPr>
                <w:b/>
                <w:bCs/>
                <w:i/>
                <w:iCs/>
                <w:lang w:eastAsia="zh-CN"/>
              </w:rPr>
            </w:pPr>
            <w:r w:rsidRPr="006A51C3">
              <w:rPr>
                <w:b/>
                <w:bCs/>
                <w:i/>
                <w:iCs/>
              </w:rPr>
              <w:t>enhancedChannelRaster</w:t>
            </w:r>
            <w:r w:rsidR="005425D3" w:rsidRPr="006A51C3">
              <w:rPr>
                <w:b/>
                <w:bCs/>
                <w:i/>
                <w:iCs/>
              </w:rPr>
              <w:t>-r18</w:t>
            </w:r>
          </w:p>
          <w:p w14:paraId="7E5ECD3A" w14:textId="27C43D88" w:rsidR="003F7D07" w:rsidRPr="006A51C3" w:rsidRDefault="003F7D07" w:rsidP="003F7D07">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3F7D07" w:rsidRPr="006A51C3" w:rsidRDefault="003F7D07" w:rsidP="003F7D07">
            <w:pPr>
              <w:pStyle w:val="TAL"/>
              <w:jc w:val="center"/>
              <w:rPr>
                <w:bCs/>
                <w:iCs/>
              </w:rPr>
            </w:pPr>
            <w:r w:rsidRPr="006A51C3">
              <w:rPr>
                <w:rFonts w:cs="Arial"/>
                <w:bCs/>
                <w:iCs/>
                <w:szCs w:val="18"/>
              </w:rPr>
              <w:t>Band</w:t>
            </w:r>
          </w:p>
        </w:tc>
        <w:tc>
          <w:tcPr>
            <w:tcW w:w="567" w:type="dxa"/>
          </w:tcPr>
          <w:p w14:paraId="5359ED5A" w14:textId="7D110FB8" w:rsidR="003F7D07" w:rsidRPr="006A51C3" w:rsidRDefault="003F7D07" w:rsidP="003F7D07">
            <w:pPr>
              <w:pStyle w:val="TAL"/>
              <w:jc w:val="center"/>
              <w:rPr>
                <w:bCs/>
                <w:iCs/>
              </w:rPr>
            </w:pPr>
            <w:r w:rsidRPr="006A51C3">
              <w:rPr>
                <w:rFonts w:cs="Arial"/>
                <w:bCs/>
                <w:iCs/>
                <w:szCs w:val="18"/>
              </w:rPr>
              <w:t>CY</w:t>
            </w:r>
          </w:p>
        </w:tc>
        <w:tc>
          <w:tcPr>
            <w:tcW w:w="709" w:type="dxa"/>
          </w:tcPr>
          <w:p w14:paraId="3BF36AAA" w14:textId="1294F1AB" w:rsidR="003F7D07" w:rsidRPr="006A51C3" w:rsidRDefault="003F7D07" w:rsidP="003F7D07">
            <w:pPr>
              <w:pStyle w:val="TAL"/>
              <w:jc w:val="center"/>
              <w:rPr>
                <w:bCs/>
                <w:iCs/>
              </w:rPr>
            </w:pPr>
            <w:r w:rsidRPr="006A51C3">
              <w:rPr>
                <w:bCs/>
                <w:iCs/>
              </w:rPr>
              <w:t>N/A</w:t>
            </w:r>
          </w:p>
        </w:tc>
        <w:tc>
          <w:tcPr>
            <w:tcW w:w="728" w:type="dxa"/>
          </w:tcPr>
          <w:p w14:paraId="044FD4DA" w14:textId="7707EF48" w:rsidR="003F7D07" w:rsidRPr="006A51C3" w:rsidRDefault="003F7D07" w:rsidP="003F7D07">
            <w:pPr>
              <w:pStyle w:val="TAL"/>
              <w:jc w:val="center"/>
            </w:pPr>
            <w:r w:rsidRPr="006A51C3">
              <w:t>FR1 only</w:t>
            </w:r>
          </w:p>
        </w:tc>
      </w:tr>
      <w:tr w:rsidR="006A51C3" w:rsidRPr="006A51C3" w14:paraId="76C3D7F2" w14:textId="77777777" w:rsidTr="00F4543C">
        <w:trPr>
          <w:cantSplit/>
          <w:tblHeader/>
        </w:trPr>
        <w:tc>
          <w:tcPr>
            <w:tcW w:w="6917" w:type="dxa"/>
          </w:tcPr>
          <w:p w14:paraId="7CD1A597" w14:textId="77777777" w:rsidR="0097457F" w:rsidRPr="006A51C3" w:rsidRDefault="0097457F" w:rsidP="0097457F">
            <w:pPr>
              <w:pStyle w:val="TAL"/>
              <w:rPr>
                <w:b/>
                <w:bCs/>
                <w:i/>
                <w:iCs/>
                <w:lang w:eastAsia="zh-CN"/>
              </w:rPr>
            </w:pPr>
            <w:r w:rsidRPr="006A51C3">
              <w:rPr>
                <w:b/>
                <w:bCs/>
                <w:i/>
                <w:iCs/>
              </w:rPr>
              <w:lastRenderedPageBreak/>
              <w:t>enhancedSkipUplinkTxConfigured-v1660</w:t>
            </w:r>
          </w:p>
          <w:p w14:paraId="11CA9E59" w14:textId="639FC88B" w:rsidR="0097457F" w:rsidRPr="006A51C3" w:rsidRDefault="0097457F" w:rsidP="0097457F">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97457F" w:rsidRPr="006A51C3" w:rsidRDefault="0097457F" w:rsidP="0097457F">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12C4990A"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1B2FDEAA" w14:textId="77777777" w:rsidR="0097457F" w:rsidRPr="006A51C3" w:rsidRDefault="0097457F" w:rsidP="0097457F">
            <w:pPr>
              <w:pStyle w:val="TAL"/>
              <w:jc w:val="center"/>
              <w:rPr>
                <w:bCs/>
                <w:iCs/>
              </w:rPr>
            </w:pPr>
            <w:r w:rsidRPr="006A51C3">
              <w:rPr>
                <w:bCs/>
                <w:iCs/>
              </w:rPr>
              <w:t>N/A</w:t>
            </w:r>
          </w:p>
        </w:tc>
        <w:tc>
          <w:tcPr>
            <w:tcW w:w="728" w:type="dxa"/>
          </w:tcPr>
          <w:p w14:paraId="167DE4EB" w14:textId="77777777" w:rsidR="0097457F" w:rsidRPr="006A51C3" w:rsidRDefault="0097457F" w:rsidP="0097457F">
            <w:pPr>
              <w:pStyle w:val="TAL"/>
              <w:jc w:val="center"/>
            </w:pPr>
            <w:r w:rsidRPr="006A51C3">
              <w:rPr>
                <w:rFonts w:cs="Arial"/>
                <w:bCs/>
                <w:iCs/>
                <w:szCs w:val="18"/>
              </w:rPr>
              <w:t>N/A</w:t>
            </w:r>
          </w:p>
        </w:tc>
      </w:tr>
      <w:tr w:rsidR="006A51C3" w:rsidRPr="006A51C3" w14:paraId="45435953" w14:textId="77777777" w:rsidTr="00F4543C">
        <w:trPr>
          <w:cantSplit/>
          <w:tblHeader/>
        </w:trPr>
        <w:tc>
          <w:tcPr>
            <w:tcW w:w="6917" w:type="dxa"/>
          </w:tcPr>
          <w:p w14:paraId="5240512E" w14:textId="77777777" w:rsidR="0097457F" w:rsidRPr="006A51C3" w:rsidRDefault="0097457F" w:rsidP="0097457F">
            <w:pPr>
              <w:pStyle w:val="TAL"/>
              <w:rPr>
                <w:b/>
                <w:bCs/>
                <w:i/>
                <w:iCs/>
                <w:lang w:eastAsia="zh-CN"/>
              </w:rPr>
            </w:pPr>
            <w:r w:rsidRPr="006A51C3">
              <w:rPr>
                <w:b/>
                <w:bCs/>
                <w:i/>
                <w:iCs/>
              </w:rPr>
              <w:t>enhancedSkipUplinkTxDynamic-v1660</w:t>
            </w:r>
          </w:p>
          <w:p w14:paraId="08772BB4" w14:textId="03DD7822" w:rsidR="0097457F" w:rsidRPr="006A51C3" w:rsidRDefault="0097457F" w:rsidP="0097457F">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97457F" w:rsidRPr="006A51C3" w:rsidRDefault="0097457F" w:rsidP="0097457F">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2256DDC3"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7986468C" w14:textId="77777777" w:rsidR="0097457F" w:rsidRPr="006A51C3" w:rsidRDefault="0097457F" w:rsidP="0097457F">
            <w:pPr>
              <w:pStyle w:val="TAL"/>
              <w:jc w:val="center"/>
              <w:rPr>
                <w:bCs/>
                <w:iCs/>
              </w:rPr>
            </w:pPr>
            <w:r w:rsidRPr="006A51C3">
              <w:rPr>
                <w:bCs/>
                <w:iCs/>
              </w:rPr>
              <w:t>N/A</w:t>
            </w:r>
          </w:p>
        </w:tc>
        <w:tc>
          <w:tcPr>
            <w:tcW w:w="728" w:type="dxa"/>
          </w:tcPr>
          <w:p w14:paraId="2F4D585B" w14:textId="77777777" w:rsidR="0097457F" w:rsidRPr="006A51C3" w:rsidRDefault="0097457F" w:rsidP="0097457F">
            <w:pPr>
              <w:pStyle w:val="TAL"/>
              <w:jc w:val="center"/>
            </w:pPr>
            <w:r w:rsidRPr="006A51C3">
              <w:rPr>
                <w:rFonts w:cs="Arial"/>
                <w:bCs/>
                <w:iCs/>
                <w:szCs w:val="18"/>
              </w:rPr>
              <w:t>N/A</w:t>
            </w:r>
          </w:p>
        </w:tc>
      </w:tr>
      <w:tr w:rsidR="006A51C3" w:rsidRPr="006A51C3" w14:paraId="5E4CB067" w14:textId="77777777" w:rsidTr="00F4543C">
        <w:trPr>
          <w:cantSplit/>
          <w:tblHeader/>
        </w:trPr>
        <w:tc>
          <w:tcPr>
            <w:tcW w:w="6917" w:type="dxa"/>
          </w:tcPr>
          <w:p w14:paraId="5CD7F9AA" w14:textId="77777777" w:rsidR="0097457F" w:rsidRPr="006A51C3" w:rsidRDefault="0097457F" w:rsidP="0097457F">
            <w:pPr>
              <w:pStyle w:val="TAL"/>
              <w:rPr>
                <w:b/>
                <w:i/>
              </w:rPr>
            </w:pPr>
            <w:r w:rsidRPr="006A51C3">
              <w:rPr>
                <w:b/>
                <w:i/>
              </w:rPr>
              <w:t>enhancedType3-HARQ-CodebookFeedback-r17</w:t>
            </w:r>
          </w:p>
          <w:p w14:paraId="6491DE2D" w14:textId="290EAB4D" w:rsidR="0097457F" w:rsidRPr="006A51C3" w:rsidRDefault="0097457F" w:rsidP="0097457F">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23C22284" w14:textId="637267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97457F" w:rsidRPr="006A51C3" w:rsidRDefault="0097457F" w:rsidP="0097457F">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97457F" w:rsidRPr="006A51C3" w:rsidRDefault="0097457F" w:rsidP="0097457F">
            <w:pPr>
              <w:pStyle w:val="TAL"/>
              <w:jc w:val="center"/>
              <w:rPr>
                <w:rFonts w:cs="Arial"/>
                <w:bCs/>
                <w:iCs/>
                <w:szCs w:val="18"/>
              </w:rPr>
            </w:pPr>
            <w:r w:rsidRPr="006A51C3">
              <w:t>Band</w:t>
            </w:r>
          </w:p>
        </w:tc>
        <w:tc>
          <w:tcPr>
            <w:tcW w:w="567" w:type="dxa"/>
          </w:tcPr>
          <w:p w14:paraId="24D76A42" w14:textId="55EF62CF" w:rsidR="0097457F" w:rsidRPr="006A51C3" w:rsidRDefault="0097457F" w:rsidP="0097457F">
            <w:pPr>
              <w:pStyle w:val="TAL"/>
              <w:jc w:val="center"/>
              <w:rPr>
                <w:rFonts w:cs="Arial"/>
                <w:bCs/>
                <w:iCs/>
                <w:szCs w:val="18"/>
              </w:rPr>
            </w:pPr>
            <w:r w:rsidRPr="006A51C3">
              <w:t>No</w:t>
            </w:r>
          </w:p>
        </w:tc>
        <w:tc>
          <w:tcPr>
            <w:tcW w:w="709" w:type="dxa"/>
          </w:tcPr>
          <w:p w14:paraId="77143C24" w14:textId="5BAE8A6C" w:rsidR="0097457F" w:rsidRPr="006A51C3" w:rsidRDefault="0097457F" w:rsidP="0097457F">
            <w:pPr>
              <w:pStyle w:val="TAL"/>
              <w:jc w:val="center"/>
              <w:rPr>
                <w:bCs/>
                <w:iCs/>
              </w:rPr>
            </w:pPr>
            <w:r w:rsidRPr="006A51C3">
              <w:t>N/A</w:t>
            </w:r>
          </w:p>
        </w:tc>
        <w:tc>
          <w:tcPr>
            <w:tcW w:w="728" w:type="dxa"/>
          </w:tcPr>
          <w:p w14:paraId="5E542CEF" w14:textId="5201284D" w:rsidR="0097457F" w:rsidRPr="006A51C3" w:rsidRDefault="0097457F" w:rsidP="0097457F">
            <w:pPr>
              <w:pStyle w:val="TAL"/>
              <w:jc w:val="center"/>
              <w:rPr>
                <w:rFonts w:cs="Arial"/>
                <w:bCs/>
                <w:iCs/>
                <w:szCs w:val="18"/>
              </w:rPr>
            </w:pPr>
            <w:r w:rsidRPr="006A51C3">
              <w:t>N/A</w:t>
            </w:r>
          </w:p>
        </w:tc>
      </w:tr>
      <w:tr w:rsidR="006A51C3" w:rsidRPr="006A51C3" w14:paraId="54A02251" w14:textId="77777777" w:rsidTr="0026000E">
        <w:trPr>
          <w:cantSplit/>
          <w:tblHeader/>
        </w:trPr>
        <w:tc>
          <w:tcPr>
            <w:tcW w:w="6917" w:type="dxa"/>
          </w:tcPr>
          <w:p w14:paraId="14C16E2B" w14:textId="77777777" w:rsidR="0097457F" w:rsidRPr="006A51C3" w:rsidRDefault="0097457F" w:rsidP="0097457F">
            <w:pPr>
              <w:pStyle w:val="TAL"/>
              <w:rPr>
                <w:b/>
                <w:bCs/>
                <w:i/>
                <w:iCs/>
              </w:rPr>
            </w:pPr>
            <w:r w:rsidRPr="006A51C3">
              <w:rPr>
                <w:b/>
                <w:bCs/>
                <w:i/>
                <w:iCs/>
              </w:rPr>
              <w:t>enhancedUL-TransientPeriod-r16</w:t>
            </w:r>
          </w:p>
          <w:p w14:paraId="1406D864" w14:textId="76A95113" w:rsidR="0097457F" w:rsidRPr="006A51C3" w:rsidRDefault="0097457F" w:rsidP="0097457F">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97457F" w:rsidRPr="006A51C3" w:rsidRDefault="0097457F" w:rsidP="0097457F">
            <w:pPr>
              <w:pStyle w:val="TAL"/>
              <w:jc w:val="center"/>
              <w:rPr>
                <w:bCs/>
                <w:iCs/>
              </w:rPr>
            </w:pPr>
            <w:r w:rsidRPr="006A51C3">
              <w:rPr>
                <w:bCs/>
                <w:iCs/>
              </w:rPr>
              <w:t>Band</w:t>
            </w:r>
          </w:p>
        </w:tc>
        <w:tc>
          <w:tcPr>
            <w:tcW w:w="567" w:type="dxa"/>
          </w:tcPr>
          <w:p w14:paraId="7FDAD231" w14:textId="23F4861F" w:rsidR="0097457F" w:rsidRPr="006A51C3" w:rsidRDefault="0097457F" w:rsidP="0097457F">
            <w:pPr>
              <w:pStyle w:val="TAL"/>
              <w:jc w:val="center"/>
              <w:rPr>
                <w:bCs/>
                <w:iCs/>
              </w:rPr>
            </w:pPr>
            <w:r w:rsidRPr="006A51C3">
              <w:rPr>
                <w:bCs/>
                <w:iCs/>
              </w:rPr>
              <w:t>No</w:t>
            </w:r>
          </w:p>
        </w:tc>
        <w:tc>
          <w:tcPr>
            <w:tcW w:w="709" w:type="dxa"/>
          </w:tcPr>
          <w:p w14:paraId="08BEABBF" w14:textId="76CA284D" w:rsidR="0097457F" w:rsidRPr="006A51C3" w:rsidRDefault="0097457F" w:rsidP="0097457F">
            <w:pPr>
              <w:pStyle w:val="TAL"/>
              <w:jc w:val="center"/>
              <w:rPr>
                <w:bCs/>
                <w:iCs/>
              </w:rPr>
            </w:pPr>
            <w:r w:rsidRPr="006A51C3">
              <w:rPr>
                <w:bCs/>
                <w:iCs/>
              </w:rPr>
              <w:t>N/A</w:t>
            </w:r>
          </w:p>
        </w:tc>
        <w:tc>
          <w:tcPr>
            <w:tcW w:w="728" w:type="dxa"/>
          </w:tcPr>
          <w:p w14:paraId="15CF814D" w14:textId="44791865" w:rsidR="0097457F" w:rsidRPr="006A51C3" w:rsidRDefault="0097457F" w:rsidP="0097457F">
            <w:pPr>
              <w:pStyle w:val="TAL"/>
              <w:jc w:val="center"/>
            </w:pPr>
            <w:r w:rsidRPr="006A51C3">
              <w:t>FR1 only</w:t>
            </w:r>
          </w:p>
        </w:tc>
      </w:tr>
      <w:tr w:rsidR="006A51C3" w:rsidRPr="006A51C3" w14:paraId="082EA908" w14:textId="77777777" w:rsidTr="0026000E">
        <w:trPr>
          <w:cantSplit/>
          <w:tblHeader/>
        </w:trPr>
        <w:tc>
          <w:tcPr>
            <w:tcW w:w="6917" w:type="dxa"/>
          </w:tcPr>
          <w:p w14:paraId="61256E2F" w14:textId="77777777" w:rsidR="0097457F" w:rsidRPr="006A51C3" w:rsidRDefault="0097457F" w:rsidP="0097457F">
            <w:pPr>
              <w:pStyle w:val="TAL"/>
              <w:rPr>
                <w:b/>
                <w:bCs/>
                <w:i/>
                <w:iCs/>
              </w:rPr>
            </w:pPr>
            <w:r w:rsidRPr="006A51C3">
              <w:rPr>
                <w:b/>
                <w:bCs/>
                <w:i/>
                <w:iCs/>
              </w:rPr>
              <w:t>eventA4BasedCondHandover-r17</w:t>
            </w:r>
          </w:p>
          <w:p w14:paraId="11C634DC" w14:textId="4C7BAF7F" w:rsidR="0097457F" w:rsidRPr="006A51C3" w:rsidRDefault="0097457F" w:rsidP="0097457F">
            <w:pPr>
              <w:pStyle w:val="TAL"/>
              <w:rPr>
                <w:b/>
                <w:bCs/>
                <w:i/>
                <w:iCs/>
              </w:rPr>
            </w:pPr>
            <w:r w:rsidRPr="006A51C3">
              <w:t xml:space="preserve">Indicates whether the UE supports Event A4 based conditional handover in NTN bands, i.e., </w:t>
            </w:r>
            <w:r w:rsidRPr="006A51C3">
              <w:rPr>
                <w:i/>
                <w:iCs/>
              </w:rPr>
              <w:t>CondEvent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宋体"/>
                <w:bCs/>
                <w:iCs/>
                <w:lang w:eastAsia="zh-CN"/>
              </w:rPr>
              <w:t>F</w:t>
            </w:r>
            <w:r w:rsidR="00632203" w:rsidRPr="006A51C3">
              <w:rPr>
                <w:bCs/>
                <w:iCs/>
              </w:rPr>
              <w:t>DD-FR2 NTN bands respectively</w:t>
            </w:r>
            <w:r w:rsidRPr="006A51C3">
              <w:rPr>
                <w:rFonts w:eastAsia="MS PGothic" w:cs="Arial"/>
                <w:szCs w:val="18"/>
              </w:rPr>
              <w:t>.</w:t>
            </w:r>
          </w:p>
        </w:tc>
        <w:tc>
          <w:tcPr>
            <w:tcW w:w="709" w:type="dxa"/>
          </w:tcPr>
          <w:p w14:paraId="7BE6A486" w14:textId="61BB1F15" w:rsidR="0097457F" w:rsidRPr="006A51C3" w:rsidRDefault="0097457F" w:rsidP="0097457F">
            <w:pPr>
              <w:pStyle w:val="TAL"/>
              <w:jc w:val="center"/>
              <w:rPr>
                <w:bCs/>
                <w:iCs/>
              </w:rPr>
            </w:pPr>
            <w:r w:rsidRPr="006A51C3">
              <w:t>Band</w:t>
            </w:r>
          </w:p>
        </w:tc>
        <w:tc>
          <w:tcPr>
            <w:tcW w:w="567" w:type="dxa"/>
          </w:tcPr>
          <w:p w14:paraId="5A42A941" w14:textId="62A4446A" w:rsidR="0097457F" w:rsidRPr="006A51C3" w:rsidRDefault="0097457F" w:rsidP="0097457F">
            <w:pPr>
              <w:pStyle w:val="TAL"/>
              <w:jc w:val="center"/>
              <w:rPr>
                <w:bCs/>
                <w:iCs/>
              </w:rPr>
            </w:pPr>
            <w:r w:rsidRPr="006A51C3">
              <w:rPr>
                <w:rFonts w:cs="Arial"/>
                <w:bCs/>
                <w:iCs/>
                <w:szCs w:val="18"/>
              </w:rPr>
              <w:t>No</w:t>
            </w:r>
          </w:p>
        </w:tc>
        <w:tc>
          <w:tcPr>
            <w:tcW w:w="709" w:type="dxa"/>
          </w:tcPr>
          <w:p w14:paraId="4A641720" w14:textId="52E183E7" w:rsidR="0097457F" w:rsidRPr="006A51C3" w:rsidRDefault="0097457F" w:rsidP="0097457F">
            <w:pPr>
              <w:pStyle w:val="TAL"/>
              <w:jc w:val="center"/>
              <w:rPr>
                <w:bCs/>
                <w:iCs/>
              </w:rPr>
            </w:pPr>
            <w:r w:rsidRPr="006A51C3">
              <w:rPr>
                <w:bCs/>
                <w:iCs/>
              </w:rPr>
              <w:t>N/A</w:t>
            </w:r>
          </w:p>
        </w:tc>
        <w:tc>
          <w:tcPr>
            <w:tcW w:w="728" w:type="dxa"/>
          </w:tcPr>
          <w:p w14:paraId="7CD811C5" w14:textId="308E1640" w:rsidR="0097457F" w:rsidRPr="006A51C3" w:rsidRDefault="0097457F" w:rsidP="0097457F">
            <w:pPr>
              <w:pStyle w:val="TAL"/>
              <w:jc w:val="center"/>
            </w:pPr>
            <w:r w:rsidRPr="006A51C3">
              <w:rPr>
                <w:rFonts w:cs="Arial"/>
                <w:bCs/>
                <w:iCs/>
                <w:szCs w:val="18"/>
              </w:rPr>
              <w:t>N/A</w:t>
            </w:r>
          </w:p>
        </w:tc>
      </w:tr>
      <w:tr w:rsidR="006A51C3" w:rsidRPr="006A51C3" w14:paraId="257B970E" w14:textId="77777777" w:rsidTr="0026000E">
        <w:trPr>
          <w:cantSplit/>
          <w:tblHeader/>
        </w:trPr>
        <w:tc>
          <w:tcPr>
            <w:tcW w:w="6917" w:type="dxa"/>
          </w:tcPr>
          <w:p w14:paraId="201355FB" w14:textId="77777777" w:rsidR="0097457F" w:rsidRPr="006A51C3" w:rsidRDefault="0097457F" w:rsidP="0097457F">
            <w:pPr>
              <w:pStyle w:val="TAH"/>
              <w:jc w:val="left"/>
              <w:rPr>
                <w:rFonts w:eastAsia="Yu Mincho"/>
              </w:rPr>
            </w:pPr>
            <w:r w:rsidRPr="006A51C3">
              <w:rPr>
                <w:i/>
              </w:rPr>
              <w:t>eventA4BasedCondHandoverNES-r18</w:t>
            </w:r>
          </w:p>
          <w:p w14:paraId="171AF6E1" w14:textId="20D64152" w:rsidR="0097457F" w:rsidRPr="006A51C3" w:rsidRDefault="0097457F" w:rsidP="0097457F">
            <w:pPr>
              <w:pStyle w:val="TAL"/>
              <w:rPr>
                <w:b/>
                <w:bCs/>
                <w:i/>
                <w:iCs/>
              </w:rPr>
            </w:pPr>
            <w:r w:rsidRPr="006A51C3">
              <w:rPr>
                <w:rFonts w:eastAsia="Yu Mincho" w:cs="Arial"/>
              </w:rPr>
              <w:t xml:space="preserve">Indicates whether the UE supports Event A4 based conditional handover for NES, i.e., CondEvent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6A51C3" w:rsidRDefault="0097457F" w:rsidP="0097457F">
            <w:pPr>
              <w:pStyle w:val="TAL"/>
              <w:jc w:val="center"/>
            </w:pPr>
            <w:r w:rsidRPr="006A51C3">
              <w:rPr>
                <w:rFonts w:eastAsia="MS Mincho" w:cs="Arial"/>
                <w:bCs/>
                <w:iCs/>
                <w:szCs w:val="18"/>
              </w:rPr>
              <w:t>Band</w:t>
            </w:r>
          </w:p>
        </w:tc>
        <w:tc>
          <w:tcPr>
            <w:tcW w:w="567" w:type="dxa"/>
          </w:tcPr>
          <w:p w14:paraId="7515CF38" w14:textId="223EC2B7" w:rsidR="0097457F" w:rsidRPr="006A51C3" w:rsidRDefault="0097457F" w:rsidP="0097457F">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97457F" w:rsidRPr="006A51C3" w:rsidRDefault="0097457F" w:rsidP="0097457F">
            <w:pPr>
              <w:pStyle w:val="TAL"/>
              <w:jc w:val="center"/>
              <w:rPr>
                <w:bCs/>
                <w:iCs/>
              </w:rPr>
            </w:pPr>
            <w:r w:rsidRPr="006A51C3">
              <w:rPr>
                <w:bCs/>
                <w:iCs/>
              </w:rPr>
              <w:t>N/A</w:t>
            </w:r>
          </w:p>
        </w:tc>
        <w:tc>
          <w:tcPr>
            <w:tcW w:w="728" w:type="dxa"/>
          </w:tcPr>
          <w:p w14:paraId="14AF55CF" w14:textId="681DACCA" w:rsidR="0097457F" w:rsidRPr="006A51C3" w:rsidRDefault="0097457F" w:rsidP="0097457F">
            <w:pPr>
              <w:pStyle w:val="TAL"/>
              <w:jc w:val="center"/>
              <w:rPr>
                <w:rFonts w:cs="Arial"/>
                <w:bCs/>
                <w:iCs/>
                <w:szCs w:val="18"/>
              </w:rPr>
            </w:pPr>
            <w:r w:rsidRPr="006A51C3">
              <w:rPr>
                <w:bCs/>
                <w:iCs/>
              </w:rPr>
              <w:t>N/A</w:t>
            </w:r>
          </w:p>
        </w:tc>
      </w:tr>
      <w:tr w:rsidR="006A51C3" w:rsidRPr="006A51C3" w14:paraId="2BD378BD" w14:textId="77777777" w:rsidTr="0026000E">
        <w:trPr>
          <w:cantSplit/>
          <w:tblHeader/>
        </w:trPr>
        <w:tc>
          <w:tcPr>
            <w:tcW w:w="6917" w:type="dxa"/>
          </w:tcPr>
          <w:p w14:paraId="5E1E62FD" w14:textId="77777777" w:rsidR="0097457F" w:rsidRPr="006A51C3" w:rsidRDefault="0097457F" w:rsidP="0097457F">
            <w:pPr>
              <w:pStyle w:val="TAL"/>
              <w:rPr>
                <w:b/>
                <w:bCs/>
                <w:i/>
                <w:iCs/>
              </w:rPr>
            </w:pPr>
            <w:r w:rsidRPr="006A51C3">
              <w:rPr>
                <w:b/>
                <w:bCs/>
                <w:i/>
                <w:iCs/>
              </w:rPr>
              <w:t>extendedCP</w:t>
            </w:r>
          </w:p>
          <w:p w14:paraId="4EC86F35" w14:textId="77777777" w:rsidR="0097457F" w:rsidRPr="006A51C3" w:rsidRDefault="0097457F" w:rsidP="0097457F">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6A51C3" w:rsidRDefault="0097457F" w:rsidP="0097457F">
            <w:pPr>
              <w:pStyle w:val="TAL"/>
              <w:jc w:val="center"/>
              <w:rPr>
                <w:rFonts w:cs="Arial"/>
                <w:szCs w:val="18"/>
              </w:rPr>
            </w:pPr>
            <w:r w:rsidRPr="006A51C3">
              <w:rPr>
                <w:bCs/>
                <w:iCs/>
              </w:rPr>
              <w:t>Band</w:t>
            </w:r>
          </w:p>
        </w:tc>
        <w:tc>
          <w:tcPr>
            <w:tcW w:w="567" w:type="dxa"/>
          </w:tcPr>
          <w:p w14:paraId="2EB34926" w14:textId="77777777" w:rsidR="0097457F" w:rsidRPr="006A51C3" w:rsidRDefault="0097457F" w:rsidP="0097457F">
            <w:pPr>
              <w:pStyle w:val="TAL"/>
              <w:jc w:val="center"/>
              <w:rPr>
                <w:rFonts w:cs="Arial"/>
                <w:szCs w:val="18"/>
              </w:rPr>
            </w:pPr>
            <w:r w:rsidRPr="006A51C3">
              <w:rPr>
                <w:bCs/>
                <w:iCs/>
              </w:rPr>
              <w:t>No</w:t>
            </w:r>
          </w:p>
        </w:tc>
        <w:tc>
          <w:tcPr>
            <w:tcW w:w="709" w:type="dxa"/>
          </w:tcPr>
          <w:p w14:paraId="2F0A0FBF" w14:textId="77777777" w:rsidR="0097457F" w:rsidRPr="006A51C3" w:rsidRDefault="0097457F" w:rsidP="0097457F">
            <w:pPr>
              <w:pStyle w:val="TAL"/>
              <w:jc w:val="center"/>
              <w:rPr>
                <w:rFonts w:cs="Arial"/>
                <w:szCs w:val="18"/>
              </w:rPr>
            </w:pPr>
            <w:r w:rsidRPr="006A51C3">
              <w:rPr>
                <w:bCs/>
                <w:iCs/>
              </w:rPr>
              <w:t>N/A</w:t>
            </w:r>
          </w:p>
        </w:tc>
        <w:tc>
          <w:tcPr>
            <w:tcW w:w="728" w:type="dxa"/>
          </w:tcPr>
          <w:p w14:paraId="300ADD2B" w14:textId="77777777" w:rsidR="0097457F" w:rsidRPr="006A51C3" w:rsidRDefault="0097457F" w:rsidP="0097457F">
            <w:pPr>
              <w:pStyle w:val="TAL"/>
              <w:jc w:val="center"/>
            </w:pPr>
            <w:r w:rsidRPr="006A51C3">
              <w:rPr>
                <w:bCs/>
                <w:iCs/>
              </w:rPr>
              <w:t>N/A</w:t>
            </w:r>
          </w:p>
        </w:tc>
      </w:tr>
      <w:tr w:rsidR="006A51C3" w:rsidRPr="006A51C3" w14:paraId="655BF28E" w14:textId="77777777" w:rsidTr="0026000E">
        <w:trPr>
          <w:cantSplit/>
          <w:tblHeader/>
        </w:trPr>
        <w:tc>
          <w:tcPr>
            <w:tcW w:w="6917" w:type="dxa"/>
          </w:tcPr>
          <w:p w14:paraId="119B00D4" w14:textId="77777777" w:rsidR="00632203" w:rsidRPr="006A51C3" w:rsidRDefault="00632203" w:rsidP="00632203">
            <w:pPr>
              <w:pStyle w:val="TAL"/>
              <w:rPr>
                <w:b/>
                <w:bCs/>
                <w:i/>
                <w:iCs/>
              </w:rPr>
            </w:pPr>
            <w:r w:rsidRPr="006A51C3">
              <w:rPr>
                <w:b/>
                <w:bCs/>
                <w:i/>
                <w:iCs/>
              </w:rPr>
              <w:t>fastBeamSweepingMultiRx-r18</w:t>
            </w:r>
          </w:p>
          <w:p w14:paraId="027B6E74" w14:textId="77777777" w:rsidR="00632203" w:rsidRPr="006A51C3" w:rsidRDefault="00632203" w:rsidP="00632203">
            <w:pPr>
              <w:pStyle w:val="TAL"/>
            </w:pPr>
            <w:r w:rsidRPr="006A51C3">
              <w:t>Indicates whether the UE supports beam sweeping factor reduction for SSB-based layer-1 measurement for activated serving cell when the UE is in multi-Rx operation.</w:t>
            </w:r>
          </w:p>
          <w:p w14:paraId="00EAF23F" w14:textId="63DACDC4" w:rsidR="00632203" w:rsidRPr="006A51C3" w:rsidRDefault="00632203" w:rsidP="006A51C3">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632203" w:rsidRPr="006A51C3" w:rsidRDefault="00632203" w:rsidP="00632203">
            <w:pPr>
              <w:pStyle w:val="TAL"/>
              <w:jc w:val="center"/>
              <w:rPr>
                <w:bCs/>
                <w:iCs/>
              </w:rPr>
            </w:pPr>
            <w:r w:rsidRPr="006A51C3">
              <w:rPr>
                <w:bCs/>
                <w:iCs/>
              </w:rPr>
              <w:t>Band</w:t>
            </w:r>
          </w:p>
        </w:tc>
        <w:tc>
          <w:tcPr>
            <w:tcW w:w="567" w:type="dxa"/>
          </w:tcPr>
          <w:p w14:paraId="78CD7E5E" w14:textId="56A121E4" w:rsidR="00632203" w:rsidRPr="006A51C3" w:rsidRDefault="00632203" w:rsidP="00632203">
            <w:pPr>
              <w:pStyle w:val="TAL"/>
              <w:jc w:val="center"/>
              <w:rPr>
                <w:bCs/>
                <w:iCs/>
              </w:rPr>
            </w:pPr>
            <w:r w:rsidRPr="006A51C3">
              <w:rPr>
                <w:bCs/>
                <w:iCs/>
              </w:rPr>
              <w:t>No</w:t>
            </w:r>
          </w:p>
        </w:tc>
        <w:tc>
          <w:tcPr>
            <w:tcW w:w="709" w:type="dxa"/>
          </w:tcPr>
          <w:p w14:paraId="7E75C724" w14:textId="7E9E1C6A" w:rsidR="00632203" w:rsidRPr="006A51C3" w:rsidRDefault="00632203" w:rsidP="00632203">
            <w:pPr>
              <w:pStyle w:val="TAL"/>
              <w:jc w:val="center"/>
              <w:rPr>
                <w:bCs/>
                <w:iCs/>
              </w:rPr>
            </w:pPr>
            <w:r w:rsidRPr="006A51C3">
              <w:rPr>
                <w:bCs/>
                <w:iCs/>
              </w:rPr>
              <w:t>TDD only</w:t>
            </w:r>
          </w:p>
        </w:tc>
        <w:tc>
          <w:tcPr>
            <w:tcW w:w="728" w:type="dxa"/>
          </w:tcPr>
          <w:p w14:paraId="0765BEF8" w14:textId="12B500A0" w:rsidR="00632203" w:rsidRPr="006A51C3" w:rsidRDefault="00632203" w:rsidP="00632203">
            <w:pPr>
              <w:pStyle w:val="TAL"/>
              <w:jc w:val="center"/>
              <w:rPr>
                <w:bCs/>
                <w:iCs/>
              </w:rPr>
            </w:pPr>
            <w:r w:rsidRPr="006A51C3">
              <w:rPr>
                <w:bCs/>
                <w:iCs/>
              </w:rPr>
              <w:t>FR2-1 only</w:t>
            </w:r>
          </w:p>
        </w:tc>
      </w:tr>
      <w:tr w:rsidR="006A51C3" w:rsidRPr="006A51C3" w14:paraId="6814AEE7" w14:textId="77777777" w:rsidTr="0026000E">
        <w:trPr>
          <w:cantSplit/>
          <w:tblHeader/>
        </w:trPr>
        <w:tc>
          <w:tcPr>
            <w:tcW w:w="6917" w:type="dxa"/>
          </w:tcPr>
          <w:p w14:paraId="6ACBB463" w14:textId="77777777" w:rsidR="0097457F" w:rsidRPr="006A51C3" w:rsidRDefault="0097457F" w:rsidP="0097457F">
            <w:pPr>
              <w:pStyle w:val="TAL"/>
              <w:rPr>
                <w:b/>
                <w:bCs/>
                <w:i/>
                <w:iCs/>
              </w:rPr>
            </w:pPr>
            <w:r w:rsidRPr="006A51C3">
              <w:rPr>
                <w:b/>
                <w:bCs/>
                <w:i/>
                <w:iCs/>
              </w:rPr>
              <w:t>groupBeamReporting</w:t>
            </w:r>
          </w:p>
          <w:p w14:paraId="23D42FFB" w14:textId="77777777" w:rsidR="0097457F" w:rsidRPr="006A51C3" w:rsidRDefault="0097457F" w:rsidP="0097457F">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97457F" w:rsidRPr="006A51C3" w:rsidRDefault="0097457F" w:rsidP="0097457F">
            <w:pPr>
              <w:pStyle w:val="TAL"/>
              <w:jc w:val="center"/>
              <w:rPr>
                <w:bCs/>
                <w:iCs/>
              </w:rPr>
            </w:pPr>
            <w:r w:rsidRPr="006A51C3">
              <w:rPr>
                <w:bCs/>
                <w:iCs/>
              </w:rPr>
              <w:t>Band</w:t>
            </w:r>
          </w:p>
        </w:tc>
        <w:tc>
          <w:tcPr>
            <w:tcW w:w="567" w:type="dxa"/>
          </w:tcPr>
          <w:p w14:paraId="4E179660" w14:textId="77777777" w:rsidR="0097457F" w:rsidRPr="006A51C3" w:rsidRDefault="0097457F" w:rsidP="0097457F">
            <w:pPr>
              <w:pStyle w:val="TAL"/>
              <w:jc w:val="center"/>
              <w:rPr>
                <w:bCs/>
                <w:iCs/>
              </w:rPr>
            </w:pPr>
            <w:r w:rsidRPr="006A51C3">
              <w:rPr>
                <w:bCs/>
                <w:iCs/>
              </w:rPr>
              <w:t>No</w:t>
            </w:r>
          </w:p>
        </w:tc>
        <w:tc>
          <w:tcPr>
            <w:tcW w:w="709" w:type="dxa"/>
          </w:tcPr>
          <w:p w14:paraId="79F0C4C0" w14:textId="77777777" w:rsidR="0097457F" w:rsidRPr="006A51C3" w:rsidRDefault="0097457F" w:rsidP="0097457F">
            <w:pPr>
              <w:pStyle w:val="TAL"/>
              <w:jc w:val="center"/>
              <w:rPr>
                <w:bCs/>
                <w:iCs/>
              </w:rPr>
            </w:pPr>
            <w:r w:rsidRPr="006A51C3">
              <w:rPr>
                <w:bCs/>
                <w:iCs/>
              </w:rPr>
              <w:t>N/A</w:t>
            </w:r>
          </w:p>
        </w:tc>
        <w:tc>
          <w:tcPr>
            <w:tcW w:w="728" w:type="dxa"/>
          </w:tcPr>
          <w:p w14:paraId="24B8FED3" w14:textId="77777777" w:rsidR="0097457F" w:rsidRPr="006A51C3" w:rsidRDefault="0097457F" w:rsidP="0097457F">
            <w:pPr>
              <w:pStyle w:val="TAL"/>
              <w:jc w:val="center"/>
            </w:pPr>
            <w:r w:rsidRPr="006A51C3">
              <w:rPr>
                <w:bCs/>
                <w:iCs/>
              </w:rPr>
              <w:t>N/A</w:t>
            </w:r>
          </w:p>
        </w:tc>
      </w:tr>
      <w:tr w:rsidR="006A51C3" w:rsidRPr="006A51C3" w14:paraId="6B39D1F9" w14:textId="77777777" w:rsidTr="0026000E">
        <w:trPr>
          <w:cantSplit/>
          <w:tblHeader/>
        </w:trPr>
        <w:tc>
          <w:tcPr>
            <w:tcW w:w="6917" w:type="dxa"/>
          </w:tcPr>
          <w:p w14:paraId="0421DD60" w14:textId="77777777" w:rsidR="009E3627" w:rsidRPr="006A51C3" w:rsidRDefault="009E3627" w:rsidP="009E3627">
            <w:pPr>
              <w:pStyle w:val="TAL"/>
              <w:rPr>
                <w:b/>
                <w:bCs/>
                <w:i/>
                <w:iCs/>
              </w:rPr>
            </w:pPr>
            <w:r w:rsidRPr="006A51C3">
              <w:rPr>
                <w:b/>
                <w:bCs/>
                <w:i/>
                <w:iCs/>
              </w:rPr>
              <w:lastRenderedPageBreak/>
              <w:t>groupBeamReporting-STx2P-r18</w:t>
            </w:r>
          </w:p>
          <w:p w14:paraId="223665CC" w14:textId="77777777" w:rsidR="009E3627" w:rsidRPr="006A51C3" w:rsidRDefault="009E3627" w:rsidP="009E3627">
            <w:pPr>
              <w:pStyle w:val="TAL"/>
              <w:rPr>
                <w:rFonts w:eastAsia="宋体" w:cs="Arial"/>
                <w:szCs w:val="18"/>
                <w:lang w:eastAsia="zh-CN"/>
              </w:rPr>
            </w:pPr>
            <w:r w:rsidRPr="006A51C3">
              <w:t xml:space="preserve">Indicates whether the UE supports </w:t>
            </w:r>
            <w:r w:rsidRPr="006A51C3">
              <w:rPr>
                <w:rFonts w:eastAsia="宋体" w:cs="Arial"/>
                <w:szCs w:val="18"/>
                <w:lang w:eastAsia="zh-CN"/>
              </w:rPr>
              <w:t>grouped-based beam reporting for STx2P.</w:t>
            </w:r>
          </w:p>
          <w:p w14:paraId="1BEC063F" w14:textId="77777777" w:rsidR="009E3627" w:rsidRPr="006A51C3" w:rsidRDefault="009E3627" w:rsidP="009E3627">
            <w:pPr>
              <w:pStyle w:val="TAL"/>
            </w:pPr>
            <w:r w:rsidRPr="006A51C3">
              <w:rPr>
                <w:rFonts w:eastAsia="宋体" w:cs="Arial"/>
                <w:szCs w:val="18"/>
                <w:lang w:eastAsia="zh-CN"/>
              </w:rPr>
              <w:t xml:space="preserve">This capability </w:t>
            </w:r>
            <w:r w:rsidRPr="006A51C3">
              <w:t>signalling comprises the following parameters:</w:t>
            </w:r>
          </w:p>
          <w:p w14:paraId="48B86F2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733ECD47" w14:textId="0B67EA9E"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4B560551" w14:textId="40100BC0" w:rsidR="009E3627" w:rsidRPr="006A51C3" w:rsidRDefault="009E3627" w:rsidP="00CB570C">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9E3627" w:rsidRPr="006A51C3" w:rsidRDefault="009E3627" w:rsidP="00CB570C">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9E3627" w:rsidRPr="006A51C3" w:rsidRDefault="009E3627" w:rsidP="009E3627">
            <w:pPr>
              <w:pStyle w:val="TAL"/>
              <w:jc w:val="center"/>
              <w:rPr>
                <w:bCs/>
                <w:iCs/>
              </w:rPr>
            </w:pPr>
            <w:r w:rsidRPr="006A51C3">
              <w:rPr>
                <w:bCs/>
                <w:iCs/>
              </w:rPr>
              <w:t>Band</w:t>
            </w:r>
          </w:p>
        </w:tc>
        <w:tc>
          <w:tcPr>
            <w:tcW w:w="567" w:type="dxa"/>
          </w:tcPr>
          <w:p w14:paraId="63EF3F6A" w14:textId="4BC36E66" w:rsidR="009E3627" w:rsidRPr="006A51C3" w:rsidRDefault="009E3627" w:rsidP="009E3627">
            <w:pPr>
              <w:pStyle w:val="TAL"/>
              <w:jc w:val="center"/>
              <w:rPr>
                <w:bCs/>
                <w:iCs/>
              </w:rPr>
            </w:pPr>
            <w:r w:rsidRPr="006A51C3">
              <w:rPr>
                <w:bCs/>
                <w:iCs/>
              </w:rPr>
              <w:t>No</w:t>
            </w:r>
          </w:p>
        </w:tc>
        <w:tc>
          <w:tcPr>
            <w:tcW w:w="709" w:type="dxa"/>
          </w:tcPr>
          <w:p w14:paraId="6C60AF01" w14:textId="236F0B7C" w:rsidR="009E3627" w:rsidRPr="006A51C3" w:rsidRDefault="009E3627" w:rsidP="009E3627">
            <w:pPr>
              <w:pStyle w:val="TAL"/>
              <w:jc w:val="center"/>
              <w:rPr>
                <w:bCs/>
                <w:iCs/>
              </w:rPr>
            </w:pPr>
            <w:r w:rsidRPr="006A51C3">
              <w:rPr>
                <w:bCs/>
                <w:iCs/>
              </w:rPr>
              <w:t>N/A</w:t>
            </w:r>
          </w:p>
        </w:tc>
        <w:tc>
          <w:tcPr>
            <w:tcW w:w="728" w:type="dxa"/>
          </w:tcPr>
          <w:p w14:paraId="5426AFF9" w14:textId="76185202" w:rsidR="009E3627" w:rsidRPr="006A51C3" w:rsidRDefault="009E3627" w:rsidP="009E3627">
            <w:pPr>
              <w:pStyle w:val="TAL"/>
              <w:jc w:val="center"/>
              <w:rPr>
                <w:bCs/>
                <w:iCs/>
              </w:rPr>
            </w:pPr>
            <w:r w:rsidRPr="006A51C3">
              <w:rPr>
                <w:bCs/>
                <w:iCs/>
              </w:rPr>
              <w:t>FR2 only</w:t>
            </w:r>
          </w:p>
        </w:tc>
      </w:tr>
      <w:tr w:rsidR="006A51C3" w:rsidRPr="006A51C3" w14:paraId="4153E6FA" w14:textId="77777777" w:rsidTr="0026000E">
        <w:trPr>
          <w:cantSplit/>
          <w:tblHeader/>
        </w:trPr>
        <w:tc>
          <w:tcPr>
            <w:tcW w:w="6917" w:type="dxa"/>
          </w:tcPr>
          <w:p w14:paraId="7C86D457" w14:textId="77777777" w:rsidR="0097457F" w:rsidRPr="006A51C3" w:rsidRDefault="0097457F" w:rsidP="0097457F">
            <w:pPr>
              <w:pStyle w:val="TAL"/>
              <w:rPr>
                <w:b/>
                <w:i/>
              </w:rPr>
            </w:pPr>
            <w:r w:rsidRPr="006A51C3">
              <w:rPr>
                <w:b/>
                <w:i/>
              </w:rPr>
              <w:t>groupSINR-reporting-r16</w:t>
            </w:r>
          </w:p>
          <w:p w14:paraId="5B8D1A8B" w14:textId="77777777" w:rsidR="0097457F" w:rsidRPr="006A51C3" w:rsidRDefault="0097457F" w:rsidP="0097457F">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97457F" w:rsidRPr="006A51C3" w:rsidRDefault="0097457F" w:rsidP="0097457F">
            <w:pPr>
              <w:pStyle w:val="TAL"/>
              <w:jc w:val="center"/>
              <w:rPr>
                <w:bCs/>
                <w:iCs/>
              </w:rPr>
            </w:pPr>
            <w:r w:rsidRPr="006A51C3">
              <w:t>Band</w:t>
            </w:r>
          </w:p>
        </w:tc>
        <w:tc>
          <w:tcPr>
            <w:tcW w:w="567" w:type="dxa"/>
          </w:tcPr>
          <w:p w14:paraId="6DFC68AF" w14:textId="77777777" w:rsidR="0097457F" w:rsidRPr="006A51C3" w:rsidRDefault="0097457F" w:rsidP="0097457F">
            <w:pPr>
              <w:pStyle w:val="TAL"/>
              <w:jc w:val="center"/>
              <w:rPr>
                <w:bCs/>
                <w:iCs/>
              </w:rPr>
            </w:pPr>
            <w:r w:rsidRPr="006A51C3">
              <w:t>No</w:t>
            </w:r>
          </w:p>
        </w:tc>
        <w:tc>
          <w:tcPr>
            <w:tcW w:w="709" w:type="dxa"/>
          </w:tcPr>
          <w:p w14:paraId="0748E502" w14:textId="77777777" w:rsidR="0097457F" w:rsidRPr="006A51C3" w:rsidRDefault="0097457F" w:rsidP="0097457F">
            <w:pPr>
              <w:pStyle w:val="TAL"/>
              <w:jc w:val="center"/>
              <w:rPr>
                <w:bCs/>
                <w:iCs/>
              </w:rPr>
            </w:pPr>
            <w:r w:rsidRPr="006A51C3">
              <w:rPr>
                <w:bCs/>
                <w:iCs/>
              </w:rPr>
              <w:t>N/A</w:t>
            </w:r>
          </w:p>
        </w:tc>
        <w:tc>
          <w:tcPr>
            <w:tcW w:w="728" w:type="dxa"/>
          </w:tcPr>
          <w:p w14:paraId="128632B4" w14:textId="77777777" w:rsidR="0097457F" w:rsidRPr="006A51C3" w:rsidRDefault="0097457F" w:rsidP="0097457F">
            <w:pPr>
              <w:pStyle w:val="TAL"/>
              <w:jc w:val="center"/>
              <w:rPr>
                <w:bCs/>
                <w:iCs/>
              </w:rPr>
            </w:pPr>
            <w:r w:rsidRPr="006A51C3">
              <w:rPr>
                <w:bCs/>
                <w:iCs/>
              </w:rPr>
              <w:t>N/A</w:t>
            </w:r>
          </w:p>
        </w:tc>
      </w:tr>
      <w:tr w:rsidR="006A51C3" w:rsidRPr="006A51C3" w14:paraId="39F063C9" w14:textId="77777777" w:rsidTr="0026000E">
        <w:trPr>
          <w:cantSplit/>
          <w:tblHeader/>
        </w:trPr>
        <w:tc>
          <w:tcPr>
            <w:tcW w:w="6917" w:type="dxa"/>
          </w:tcPr>
          <w:p w14:paraId="22BF1EA6" w14:textId="77777777" w:rsidR="0097457F" w:rsidRPr="006A51C3" w:rsidRDefault="0097457F" w:rsidP="0097457F">
            <w:pPr>
              <w:keepNext/>
              <w:keepLines/>
              <w:spacing w:after="0"/>
              <w:rPr>
                <w:rFonts w:ascii="Arial" w:hAnsi="Arial"/>
                <w:b/>
                <w:i/>
                <w:sz w:val="18"/>
              </w:rPr>
            </w:pPr>
            <w:r w:rsidRPr="006A51C3">
              <w:rPr>
                <w:rFonts w:ascii="Arial" w:hAnsi="Arial"/>
                <w:b/>
                <w:i/>
                <w:sz w:val="18"/>
              </w:rPr>
              <w:t>handoverUTRA-FDD-r16</w:t>
            </w:r>
          </w:p>
          <w:p w14:paraId="7A955777" w14:textId="554666BA" w:rsidR="0097457F" w:rsidRPr="006A51C3" w:rsidRDefault="0097457F" w:rsidP="0097457F">
            <w:pPr>
              <w:pStyle w:val="TAL"/>
              <w:rPr>
                <w:b/>
                <w:i/>
              </w:rPr>
            </w:pPr>
            <w:r w:rsidRPr="006A51C3">
              <w:t xml:space="preserve">Indicates whether the UE supports NR to UTRA-FDD CELL_DCH CS handover for the PCell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6A51C3" w:rsidRDefault="0097457F" w:rsidP="0097457F">
            <w:pPr>
              <w:pStyle w:val="TAL"/>
              <w:jc w:val="center"/>
            </w:pPr>
            <w:r w:rsidRPr="006A51C3">
              <w:t>Band</w:t>
            </w:r>
          </w:p>
        </w:tc>
        <w:tc>
          <w:tcPr>
            <w:tcW w:w="567" w:type="dxa"/>
          </w:tcPr>
          <w:p w14:paraId="72656454" w14:textId="651BDFAC" w:rsidR="0097457F" w:rsidRPr="006A51C3" w:rsidRDefault="0097457F" w:rsidP="0097457F">
            <w:pPr>
              <w:pStyle w:val="TAL"/>
              <w:jc w:val="center"/>
            </w:pPr>
            <w:r w:rsidRPr="006A51C3">
              <w:t>No</w:t>
            </w:r>
          </w:p>
        </w:tc>
        <w:tc>
          <w:tcPr>
            <w:tcW w:w="709" w:type="dxa"/>
          </w:tcPr>
          <w:p w14:paraId="36C6D31E" w14:textId="7960C50A" w:rsidR="0097457F" w:rsidRPr="006A51C3" w:rsidRDefault="0097457F" w:rsidP="0097457F">
            <w:pPr>
              <w:pStyle w:val="TAL"/>
              <w:jc w:val="center"/>
              <w:rPr>
                <w:bCs/>
                <w:iCs/>
              </w:rPr>
            </w:pPr>
            <w:r w:rsidRPr="006A51C3">
              <w:rPr>
                <w:bCs/>
                <w:iCs/>
              </w:rPr>
              <w:t>N/A</w:t>
            </w:r>
          </w:p>
        </w:tc>
        <w:tc>
          <w:tcPr>
            <w:tcW w:w="728" w:type="dxa"/>
          </w:tcPr>
          <w:p w14:paraId="049DEF42" w14:textId="1073FEA1" w:rsidR="0097457F" w:rsidRPr="006A51C3" w:rsidRDefault="0097457F" w:rsidP="0097457F">
            <w:pPr>
              <w:pStyle w:val="TAL"/>
              <w:jc w:val="center"/>
              <w:rPr>
                <w:bCs/>
                <w:iCs/>
              </w:rPr>
            </w:pPr>
            <w:r w:rsidRPr="006A51C3">
              <w:rPr>
                <w:bCs/>
                <w:iCs/>
              </w:rPr>
              <w:t>N/A</w:t>
            </w:r>
          </w:p>
        </w:tc>
      </w:tr>
      <w:tr w:rsidR="006A51C3" w:rsidRPr="006A51C3" w14:paraId="41768DE4" w14:textId="77777777" w:rsidTr="0026000E">
        <w:trPr>
          <w:cantSplit/>
          <w:tblHeader/>
        </w:trPr>
        <w:tc>
          <w:tcPr>
            <w:tcW w:w="6917" w:type="dxa"/>
          </w:tcPr>
          <w:p w14:paraId="0E6C1587" w14:textId="77777777" w:rsidR="0097457F" w:rsidRPr="006A51C3" w:rsidRDefault="0097457F" w:rsidP="00BA5DCD">
            <w:pPr>
              <w:pStyle w:val="TAL"/>
              <w:rPr>
                <w:b/>
                <w:bCs/>
                <w:i/>
                <w:iCs/>
              </w:rPr>
            </w:pPr>
            <w:r w:rsidRPr="006A51C3">
              <w:rPr>
                <w:b/>
                <w:bCs/>
                <w:i/>
                <w:iCs/>
              </w:rPr>
              <w:t>interCellCrossTRP-PDCCH-OrderCFRA-r18</w:t>
            </w:r>
          </w:p>
          <w:p w14:paraId="7468D23B" w14:textId="77777777" w:rsidR="009E3627" w:rsidRPr="006A51C3" w:rsidRDefault="0097457F" w:rsidP="009E3627">
            <w:pPr>
              <w:pStyle w:val="TAL"/>
              <w:rPr>
                <w:rFonts w:cs="Arial"/>
                <w:szCs w:val="18"/>
              </w:rPr>
            </w:pPr>
            <w:r w:rsidRPr="006A51C3">
              <w:t xml:space="preserve">Indicates whether the UE supports </w:t>
            </w:r>
            <w:r w:rsidRPr="006A51C3">
              <w:rPr>
                <w:rFonts w:cs="Arial"/>
                <w:szCs w:val="18"/>
              </w:rPr>
              <w:t>cross-TRP PDCCH order based on CFRA for inter-cell multi-DCI based mTRP.</w:t>
            </w:r>
          </w:p>
          <w:p w14:paraId="48A61329" w14:textId="429FAB07" w:rsidR="0097457F" w:rsidRPr="006A51C3" w:rsidRDefault="009E3627" w:rsidP="009E3627">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97457F" w:rsidRPr="006A51C3" w:rsidRDefault="0097457F" w:rsidP="00BA5DCD">
            <w:pPr>
              <w:pStyle w:val="TAL"/>
              <w:jc w:val="center"/>
            </w:pPr>
            <w:r w:rsidRPr="006A51C3">
              <w:t>Band</w:t>
            </w:r>
          </w:p>
        </w:tc>
        <w:tc>
          <w:tcPr>
            <w:tcW w:w="567" w:type="dxa"/>
          </w:tcPr>
          <w:p w14:paraId="17AA9DE7" w14:textId="2BADD489" w:rsidR="0097457F" w:rsidRPr="006A51C3" w:rsidRDefault="0097457F" w:rsidP="00BA5DCD">
            <w:pPr>
              <w:pStyle w:val="TAL"/>
              <w:jc w:val="center"/>
            </w:pPr>
            <w:r w:rsidRPr="006A51C3">
              <w:t>No</w:t>
            </w:r>
          </w:p>
        </w:tc>
        <w:tc>
          <w:tcPr>
            <w:tcW w:w="709" w:type="dxa"/>
          </w:tcPr>
          <w:p w14:paraId="0778530E" w14:textId="46BF54D3" w:rsidR="0097457F" w:rsidRPr="006A51C3" w:rsidRDefault="0097457F" w:rsidP="00BA5DCD">
            <w:pPr>
              <w:pStyle w:val="TAL"/>
              <w:jc w:val="center"/>
            </w:pPr>
            <w:r w:rsidRPr="006A51C3">
              <w:t>N/A</w:t>
            </w:r>
          </w:p>
        </w:tc>
        <w:tc>
          <w:tcPr>
            <w:tcW w:w="728" w:type="dxa"/>
          </w:tcPr>
          <w:p w14:paraId="2E16F30A" w14:textId="35260050" w:rsidR="0097457F" w:rsidRPr="006A51C3" w:rsidRDefault="0097457F" w:rsidP="00BA5DCD">
            <w:pPr>
              <w:pStyle w:val="TAL"/>
              <w:jc w:val="center"/>
            </w:pPr>
            <w:r w:rsidRPr="006A51C3">
              <w:t>N/A</w:t>
            </w:r>
          </w:p>
        </w:tc>
      </w:tr>
      <w:tr w:rsidR="006A51C3" w:rsidRPr="006A51C3" w14:paraId="0AEB3258" w14:textId="77777777" w:rsidTr="004C06EC">
        <w:trPr>
          <w:cantSplit/>
          <w:tblHeader/>
        </w:trPr>
        <w:tc>
          <w:tcPr>
            <w:tcW w:w="6917" w:type="dxa"/>
          </w:tcPr>
          <w:p w14:paraId="49C419E6" w14:textId="77777777" w:rsidR="0097457F" w:rsidRPr="006A51C3" w:rsidRDefault="0097457F" w:rsidP="0097457F">
            <w:pPr>
              <w:pStyle w:val="TAL"/>
              <w:rPr>
                <w:b/>
                <w:bCs/>
                <w:i/>
                <w:iCs/>
              </w:rPr>
            </w:pPr>
            <w:r w:rsidRPr="006A51C3">
              <w:rPr>
                <w:b/>
                <w:bCs/>
                <w:i/>
                <w:iCs/>
              </w:rPr>
              <w:t>interSlotFreqHopInterSlotBundlingPUSCH-r17</w:t>
            </w:r>
          </w:p>
          <w:p w14:paraId="03227862" w14:textId="77777777" w:rsidR="0097457F" w:rsidRPr="006A51C3" w:rsidRDefault="0097457F" w:rsidP="0097457F">
            <w:pPr>
              <w:pStyle w:val="TAL"/>
            </w:pPr>
            <w:r w:rsidRPr="006A51C3">
              <w:t>Indicates whether the UE supports enhanced inter-slot frequency hopping with inter-slot bundling for PUSCH.</w:t>
            </w:r>
          </w:p>
          <w:p w14:paraId="5C70FA54" w14:textId="77777777" w:rsidR="0097457F" w:rsidRPr="006A51C3" w:rsidRDefault="0097457F" w:rsidP="0097457F">
            <w:pPr>
              <w:pStyle w:val="TAL"/>
            </w:pPr>
          </w:p>
          <w:p w14:paraId="7540413B" w14:textId="77777777" w:rsidR="0097457F" w:rsidRPr="006A51C3" w:rsidRDefault="0097457F" w:rsidP="0097457F">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97457F" w:rsidRPr="006A51C3" w:rsidRDefault="0097457F" w:rsidP="0097457F">
            <w:pPr>
              <w:pStyle w:val="TAL"/>
              <w:jc w:val="center"/>
            </w:pPr>
            <w:r w:rsidRPr="006A51C3">
              <w:rPr>
                <w:bCs/>
                <w:iCs/>
              </w:rPr>
              <w:t>Band</w:t>
            </w:r>
          </w:p>
        </w:tc>
        <w:tc>
          <w:tcPr>
            <w:tcW w:w="567" w:type="dxa"/>
          </w:tcPr>
          <w:p w14:paraId="2C7D1969" w14:textId="77777777" w:rsidR="0097457F" w:rsidRPr="006A51C3" w:rsidRDefault="0097457F" w:rsidP="0097457F">
            <w:pPr>
              <w:pStyle w:val="TAL"/>
              <w:jc w:val="center"/>
            </w:pPr>
            <w:r w:rsidRPr="006A51C3">
              <w:rPr>
                <w:bCs/>
                <w:iCs/>
              </w:rPr>
              <w:t>No</w:t>
            </w:r>
          </w:p>
        </w:tc>
        <w:tc>
          <w:tcPr>
            <w:tcW w:w="709" w:type="dxa"/>
          </w:tcPr>
          <w:p w14:paraId="5644A883" w14:textId="77777777" w:rsidR="0097457F" w:rsidRPr="006A51C3" w:rsidRDefault="0097457F" w:rsidP="0097457F">
            <w:pPr>
              <w:pStyle w:val="TAL"/>
              <w:jc w:val="center"/>
              <w:rPr>
                <w:bCs/>
                <w:iCs/>
              </w:rPr>
            </w:pPr>
            <w:r w:rsidRPr="006A51C3">
              <w:rPr>
                <w:bCs/>
                <w:iCs/>
              </w:rPr>
              <w:t>N/A</w:t>
            </w:r>
          </w:p>
        </w:tc>
        <w:tc>
          <w:tcPr>
            <w:tcW w:w="728" w:type="dxa"/>
          </w:tcPr>
          <w:p w14:paraId="23017B7D" w14:textId="77777777" w:rsidR="0097457F" w:rsidRPr="006A51C3" w:rsidRDefault="0097457F" w:rsidP="0097457F">
            <w:pPr>
              <w:pStyle w:val="TAL"/>
              <w:jc w:val="center"/>
              <w:rPr>
                <w:bCs/>
                <w:iCs/>
              </w:rPr>
            </w:pPr>
            <w:r w:rsidRPr="006A51C3">
              <w:t>N/A</w:t>
            </w:r>
          </w:p>
        </w:tc>
      </w:tr>
      <w:tr w:rsidR="006A51C3" w:rsidRPr="006A51C3" w14:paraId="0E3D227C" w14:textId="77777777" w:rsidTr="004C06EC">
        <w:trPr>
          <w:cantSplit/>
          <w:tblHeader/>
        </w:trPr>
        <w:tc>
          <w:tcPr>
            <w:tcW w:w="6917" w:type="dxa"/>
          </w:tcPr>
          <w:p w14:paraId="7BF71BD4" w14:textId="77777777" w:rsidR="0097457F" w:rsidRPr="006A51C3" w:rsidRDefault="0097457F" w:rsidP="0097457F">
            <w:pPr>
              <w:pStyle w:val="TAL"/>
              <w:rPr>
                <w:b/>
                <w:bCs/>
                <w:i/>
                <w:iCs/>
              </w:rPr>
            </w:pPr>
            <w:r w:rsidRPr="006A51C3">
              <w:rPr>
                <w:b/>
                <w:bCs/>
                <w:i/>
                <w:iCs/>
              </w:rPr>
              <w:t>interSlotFreqHopPUCCH-r17</w:t>
            </w:r>
          </w:p>
          <w:p w14:paraId="51F38741" w14:textId="77777777" w:rsidR="0097457F" w:rsidRPr="006A51C3" w:rsidRDefault="0097457F" w:rsidP="0097457F">
            <w:pPr>
              <w:pStyle w:val="TAL"/>
            </w:pPr>
            <w:r w:rsidRPr="006A51C3">
              <w:t>Indicates whether the UE supports enhanced inter-slot frequency hopping for PUCCH repetitions with DMRS bundling.</w:t>
            </w:r>
          </w:p>
          <w:p w14:paraId="0698B08B" w14:textId="77777777" w:rsidR="0097457F" w:rsidRPr="006A51C3" w:rsidRDefault="0097457F" w:rsidP="0097457F">
            <w:pPr>
              <w:pStyle w:val="TAL"/>
            </w:pPr>
          </w:p>
          <w:p w14:paraId="2AB97580" w14:textId="77777777" w:rsidR="0097457F" w:rsidRPr="006A51C3" w:rsidRDefault="0097457F" w:rsidP="0097457F">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97457F" w:rsidRPr="006A51C3" w:rsidRDefault="0097457F" w:rsidP="0097457F">
            <w:pPr>
              <w:pStyle w:val="TAL"/>
              <w:jc w:val="center"/>
            </w:pPr>
            <w:r w:rsidRPr="006A51C3">
              <w:rPr>
                <w:bCs/>
                <w:iCs/>
              </w:rPr>
              <w:t>Band</w:t>
            </w:r>
          </w:p>
        </w:tc>
        <w:tc>
          <w:tcPr>
            <w:tcW w:w="567" w:type="dxa"/>
          </w:tcPr>
          <w:p w14:paraId="77B9EDFC" w14:textId="77777777" w:rsidR="0097457F" w:rsidRPr="006A51C3" w:rsidRDefault="0097457F" w:rsidP="0097457F">
            <w:pPr>
              <w:pStyle w:val="TAL"/>
              <w:jc w:val="center"/>
            </w:pPr>
            <w:r w:rsidRPr="006A51C3">
              <w:rPr>
                <w:bCs/>
                <w:iCs/>
              </w:rPr>
              <w:t>No</w:t>
            </w:r>
          </w:p>
        </w:tc>
        <w:tc>
          <w:tcPr>
            <w:tcW w:w="709" w:type="dxa"/>
          </w:tcPr>
          <w:p w14:paraId="32EBC4C6" w14:textId="77777777" w:rsidR="0097457F" w:rsidRPr="006A51C3" w:rsidRDefault="0097457F" w:rsidP="0097457F">
            <w:pPr>
              <w:pStyle w:val="TAL"/>
              <w:jc w:val="center"/>
              <w:rPr>
                <w:bCs/>
                <w:iCs/>
              </w:rPr>
            </w:pPr>
            <w:r w:rsidRPr="006A51C3">
              <w:rPr>
                <w:bCs/>
                <w:iCs/>
              </w:rPr>
              <w:t>N/A</w:t>
            </w:r>
          </w:p>
        </w:tc>
        <w:tc>
          <w:tcPr>
            <w:tcW w:w="728" w:type="dxa"/>
          </w:tcPr>
          <w:p w14:paraId="19E8ACE2" w14:textId="77777777" w:rsidR="0097457F" w:rsidRPr="006A51C3" w:rsidRDefault="0097457F" w:rsidP="0097457F">
            <w:pPr>
              <w:pStyle w:val="TAL"/>
              <w:jc w:val="center"/>
              <w:rPr>
                <w:bCs/>
                <w:iCs/>
              </w:rPr>
            </w:pPr>
            <w:r w:rsidRPr="006A51C3">
              <w:t>N/A</w:t>
            </w:r>
          </w:p>
        </w:tc>
      </w:tr>
      <w:tr w:rsidR="006A51C3" w:rsidRPr="006A51C3" w14:paraId="30FCABE6" w14:textId="77777777" w:rsidTr="004C06EC">
        <w:trPr>
          <w:cantSplit/>
          <w:tblHeader/>
        </w:trPr>
        <w:tc>
          <w:tcPr>
            <w:tcW w:w="6917" w:type="dxa"/>
          </w:tcPr>
          <w:p w14:paraId="772828B1" w14:textId="77777777" w:rsidR="005A0760" w:rsidRPr="006A51C3" w:rsidRDefault="005A0760" w:rsidP="005A0760">
            <w:pPr>
              <w:pStyle w:val="TAL"/>
              <w:rPr>
                <w:b/>
                <w:bCs/>
                <w:i/>
                <w:iCs/>
              </w:rPr>
            </w:pPr>
            <w:r w:rsidRPr="006A51C3">
              <w:rPr>
                <w:b/>
                <w:bCs/>
                <w:i/>
                <w:iCs/>
              </w:rPr>
              <w:t>intraSlot-PDSCH-MulticastInactive-r18</w:t>
            </w:r>
          </w:p>
          <w:p w14:paraId="5AADF939" w14:textId="77777777" w:rsidR="005A0760" w:rsidRPr="006A51C3" w:rsidRDefault="005A0760" w:rsidP="005A076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A0760" w:rsidRPr="006A51C3" w:rsidRDefault="005A0760" w:rsidP="005A076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6A51C3" w:rsidRDefault="005A0760" w:rsidP="005A0760">
            <w:pPr>
              <w:pStyle w:val="TAL"/>
              <w:rPr>
                <w:rFonts w:eastAsiaTheme="minorEastAsia" w:cs="Arial"/>
                <w:szCs w:val="18"/>
                <w:lang w:eastAsia="en-US"/>
              </w:rPr>
            </w:pPr>
          </w:p>
          <w:p w14:paraId="6D610CC5" w14:textId="5CD8BC6C" w:rsidR="005A0760" w:rsidRPr="006A51C3" w:rsidRDefault="005A0760" w:rsidP="005A076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A0760" w:rsidRPr="006A51C3" w:rsidRDefault="005A0760" w:rsidP="005A0760">
            <w:pPr>
              <w:pStyle w:val="TAL"/>
              <w:jc w:val="center"/>
              <w:rPr>
                <w:bCs/>
                <w:iCs/>
              </w:rPr>
            </w:pPr>
            <w:r w:rsidRPr="006A51C3">
              <w:rPr>
                <w:bCs/>
                <w:iCs/>
              </w:rPr>
              <w:t>Band</w:t>
            </w:r>
          </w:p>
        </w:tc>
        <w:tc>
          <w:tcPr>
            <w:tcW w:w="567" w:type="dxa"/>
          </w:tcPr>
          <w:p w14:paraId="3F6CCDBC" w14:textId="7502BC5E" w:rsidR="005A0760" w:rsidRPr="006A51C3" w:rsidRDefault="005A0760" w:rsidP="005A0760">
            <w:pPr>
              <w:pStyle w:val="TAL"/>
              <w:jc w:val="center"/>
              <w:rPr>
                <w:bCs/>
                <w:iCs/>
              </w:rPr>
            </w:pPr>
            <w:r w:rsidRPr="006A51C3">
              <w:rPr>
                <w:bCs/>
                <w:iCs/>
              </w:rPr>
              <w:t>No</w:t>
            </w:r>
          </w:p>
        </w:tc>
        <w:tc>
          <w:tcPr>
            <w:tcW w:w="709" w:type="dxa"/>
          </w:tcPr>
          <w:p w14:paraId="4C1D79F7" w14:textId="050159E4" w:rsidR="005A0760" w:rsidRPr="006A51C3" w:rsidRDefault="005A0760" w:rsidP="005A0760">
            <w:pPr>
              <w:pStyle w:val="TAL"/>
              <w:jc w:val="center"/>
              <w:rPr>
                <w:bCs/>
                <w:iCs/>
              </w:rPr>
            </w:pPr>
            <w:r w:rsidRPr="006A51C3">
              <w:rPr>
                <w:bCs/>
                <w:iCs/>
              </w:rPr>
              <w:t>N/A</w:t>
            </w:r>
          </w:p>
        </w:tc>
        <w:tc>
          <w:tcPr>
            <w:tcW w:w="728" w:type="dxa"/>
          </w:tcPr>
          <w:p w14:paraId="21DCDC50" w14:textId="1FE22E10" w:rsidR="005A0760" w:rsidRPr="006A51C3" w:rsidRDefault="005A0760" w:rsidP="005A0760">
            <w:pPr>
              <w:pStyle w:val="TAL"/>
              <w:jc w:val="center"/>
            </w:pPr>
            <w:r w:rsidRPr="006A51C3">
              <w:t>N/A</w:t>
            </w:r>
          </w:p>
        </w:tc>
      </w:tr>
      <w:tr w:rsidR="006A51C3" w:rsidRPr="006A51C3" w14:paraId="36718F91" w14:textId="77777777" w:rsidTr="004C06EC">
        <w:trPr>
          <w:cantSplit/>
          <w:tblHeader/>
        </w:trPr>
        <w:tc>
          <w:tcPr>
            <w:tcW w:w="6917" w:type="dxa"/>
          </w:tcPr>
          <w:p w14:paraId="48337237" w14:textId="77777777" w:rsidR="0054112A" w:rsidRPr="006A51C3" w:rsidRDefault="0054112A" w:rsidP="004C06EC">
            <w:pPr>
              <w:pStyle w:val="TAL"/>
              <w:rPr>
                <w:b/>
                <w:i/>
              </w:rPr>
            </w:pPr>
            <w:r w:rsidRPr="006A51C3">
              <w:rPr>
                <w:b/>
                <w:i/>
              </w:rPr>
              <w:lastRenderedPageBreak/>
              <w:t>jointConfigDMRSPortDynamicSwitching-r18</w:t>
            </w:r>
          </w:p>
          <w:p w14:paraId="78B19286"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4112A" w:rsidRPr="006A51C3" w:rsidRDefault="0054112A" w:rsidP="004C06EC">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4112A" w:rsidRPr="006A51C3" w:rsidRDefault="0054112A" w:rsidP="004C06EC">
            <w:pPr>
              <w:pStyle w:val="TAL"/>
            </w:pPr>
            <w:r w:rsidRPr="006A51C3">
              <w:rPr>
                <w:bCs/>
                <w:iCs/>
              </w:rPr>
              <w:t>Band</w:t>
            </w:r>
          </w:p>
        </w:tc>
        <w:tc>
          <w:tcPr>
            <w:tcW w:w="567" w:type="dxa"/>
          </w:tcPr>
          <w:p w14:paraId="16A391CB" w14:textId="77777777" w:rsidR="0054112A" w:rsidRPr="006A51C3" w:rsidRDefault="0054112A" w:rsidP="004C06EC">
            <w:pPr>
              <w:pStyle w:val="TAL"/>
            </w:pPr>
            <w:r w:rsidRPr="006A51C3">
              <w:t>No</w:t>
            </w:r>
          </w:p>
        </w:tc>
        <w:tc>
          <w:tcPr>
            <w:tcW w:w="709" w:type="dxa"/>
          </w:tcPr>
          <w:p w14:paraId="1C1CCE53" w14:textId="77777777" w:rsidR="0054112A" w:rsidRPr="006A51C3" w:rsidRDefault="0054112A" w:rsidP="004C06EC">
            <w:pPr>
              <w:pStyle w:val="TAL"/>
              <w:rPr>
                <w:bCs/>
                <w:iCs/>
              </w:rPr>
            </w:pPr>
            <w:r w:rsidRPr="006A51C3">
              <w:rPr>
                <w:bCs/>
                <w:iCs/>
              </w:rPr>
              <w:t>N/A</w:t>
            </w:r>
          </w:p>
        </w:tc>
        <w:tc>
          <w:tcPr>
            <w:tcW w:w="728" w:type="dxa"/>
          </w:tcPr>
          <w:p w14:paraId="1823F4C3" w14:textId="77777777" w:rsidR="0054112A" w:rsidRPr="006A51C3" w:rsidRDefault="0054112A" w:rsidP="004C06EC">
            <w:pPr>
              <w:pStyle w:val="TAL"/>
              <w:rPr>
                <w:bCs/>
                <w:iCs/>
              </w:rPr>
            </w:pPr>
            <w:r w:rsidRPr="006A51C3">
              <w:rPr>
                <w:bCs/>
                <w:iCs/>
              </w:rPr>
              <w:t>N/A</w:t>
            </w:r>
          </w:p>
        </w:tc>
      </w:tr>
      <w:tr w:rsidR="006A51C3" w:rsidRPr="006A51C3" w14:paraId="0FAD41E6" w14:textId="77777777" w:rsidTr="004C06EC">
        <w:trPr>
          <w:cantSplit/>
          <w:tblHeader/>
        </w:trPr>
        <w:tc>
          <w:tcPr>
            <w:tcW w:w="6917" w:type="dxa"/>
          </w:tcPr>
          <w:p w14:paraId="3D9D8664" w14:textId="77777777" w:rsidR="0054112A" w:rsidRPr="006A51C3" w:rsidRDefault="0054112A" w:rsidP="004C06EC">
            <w:pPr>
              <w:pStyle w:val="TAL"/>
              <w:rPr>
                <w:b/>
                <w:i/>
              </w:rPr>
            </w:pPr>
            <w:r w:rsidRPr="006A51C3">
              <w:rPr>
                <w:b/>
                <w:i/>
              </w:rPr>
              <w:t>jointReleaseConfiguredGrantType2-r16</w:t>
            </w:r>
          </w:p>
          <w:p w14:paraId="5F398690" w14:textId="77777777" w:rsidR="0054112A" w:rsidRPr="006A51C3" w:rsidRDefault="0054112A" w:rsidP="004C06EC">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4112A" w:rsidRPr="006A51C3" w:rsidRDefault="0054112A" w:rsidP="004C06EC">
            <w:pPr>
              <w:pStyle w:val="TAL"/>
              <w:jc w:val="center"/>
              <w:rPr>
                <w:bCs/>
                <w:iCs/>
              </w:rPr>
            </w:pPr>
            <w:r w:rsidRPr="006A51C3">
              <w:rPr>
                <w:bCs/>
                <w:iCs/>
              </w:rPr>
              <w:t>Band</w:t>
            </w:r>
          </w:p>
        </w:tc>
        <w:tc>
          <w:tcPr>
            <w:tcW w:w="567" w:type="dxa"/>
          </w:tcPr>
          <w:p w14:paraId="4C734E23" w14:textId="77777777" w:rsidR="0054112A" w:rsidRPr="006A51C3" w:rsidRDefault="0054112A" w:rsidP="004C06EC">
            <w:pPr>
              <w:pStyle w:val="TAL"/>
              <w:jc w:val="center"/>
            </w:pPr>
            <w:r w:rsidRPr="006A51C3">
              <w:t>No</w:t>
            </w:r>
          </w:p>
        </w:tc>
        <w:tc>
          <w:tcPr>
            <w:tcW w:w="709" w:type="dxa"/>
          </w:tcPr>
          <w:p w14:paraId="7E896EED" w14:textId="77777777" w:rsidR="0054112A" w:rsidRPr="006A51C3" w:rsidRDefault="0054112A" w:rsidP="004C06EC">
            <w:pPr>
              <w:pStyle w:val="TAL"/>
              <w:jc w:val="center"/>
              <w:rPr>
                <w:bCs/>
                <w:iCs/>
              </w:rPr>
            </w:pPr>
            <w:r w:rsidRPr="006A51C3">
              <w:rPr>
                <w:bCs/>
                <w:iCs/>
              </w:rPr>
              <w:t>N/A</w:t>
            </w:r>
          </w:p>
        </w:tc>
        <w:tc>
          <w:tcPr>
            <w:tcW w:w="728" w:type="dxa"/>
          </w:tcPr>
          <w:p w14:paraId="79716E9C" w14:textId="77777777" w:rsidR="0054112A" w:rsidRPr="006A51C3" w:rsidRDefault="0054112A" w:rsidP="004C06EC">
            <w:pPr>
              <w:pStyle w:val="TAL"/>
              <w:jc w:val="center"/>
              <w:rPr>
                <w:bCs/>
                <w:iCs/>
              </w:rPr>
            </w:pPr>
            <w:r w:rsidRPr="006A51C3">
              <w:rPr>
                <w:bCs/>
                <w:iCs/>
              </w:rPr>
              <w:t>N/A</w:t>
            </w:r>
          </w:p>
        </w:tc>
      </w:tr>
      <w:tr w:rsidR="006A51C3" w:rsidRPr="006A51C3" w14:paraId="489CEAE6" w14:textId="77777777" w:rsidTr="004C06EC">
        <w:trPr>
          <w:cantSplit/>
          <w:tblHeader/>
        </w:trPr>
        <w:tc>
          <w:tcPr>
            <w:tcW w:w="6917" w:type="dxa"/>
          </w:tcPr>
          <w:p w14:paraId="04C5C556" w14:textId="77777777" w:rsidR="0054112A" w:rsidRPr="006A51C3" w:rsidRDefault="0054112A" w:rsidP="004C06EC">
            <w:pPr>
              <w:pStyle w:val="TAL"/>
              <w:rPr>
                <w:b/>
                <w:i/>
              </w:rPr>
            </w:pPr>
            <w:r w:rsidRPr="006A51C3">
              <w:rPr>
                <w:b/>
                <w:i/>
              </w:rPr>
              <w:t>jointReleaseDCI-r18</w:t>
            </w:r>
          </w:p>
          <w:p w14:paraId="3230313C" w14:textId="77777777" w:rsidR="0054112A" w:rsidRPr="006A51C3" w:rsidRDefault="0054112A" w:rsidP="004C06EC">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4112A" w:rsidRPr="006A51C3" w:rsidRDefault="0054112A" w:rsidP="004C06EC">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4112A" w:rsidRPr="006A51C3" w:rsidRDefault="0054112A" w:rsidP="004C06EC">
            <w:pPr>
              <w:pStyle w:val="TAL"/>
            </w:pPr>
          </w:p>
          <w:p w14:paraId="6FA98BF1" w14:textId="77777777" w:rsidR="0054112A" w:rsidRPr="006A51C3" w:rsidRDefault="0054112A" w:rsidP="004C06EC">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4112A" w:rsidRPr="006A51C3" w:rsidRDefault="0054112A" w:rsidP="004C06EC">
            <w:pPr>
              <w:pStyle w:val="TAL"/>
            </w:pPr>
          </w:p>
          <w:p w14:paraId="52E70B9E" w14:textId="77777777" w:rsidR="0054112A" w:rsidRPr="006A51C3" w:rsidRDefault="0054112A" w:rsidP="004C06EC">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4112A" w:rsidRPr="006A51C3" w:rsidRDefault="0054112A" w:rsidP="004C06EC">
            <w:pPr>
              <w:pStyle w:val="TAL"/>
              <w:jc w:val="center"/>
              <w:rPr>
                <w:bCs/>
                <w:iCs/>
              </w:rPr>
            </w:pPr>
            <w:r w:rsidRPr="006A51C3">
              <w:rPr>
                <w:bCs/>
                <w:iCs/>
              </w:rPr>
              <w:t>Band</w:t>
            </w:r>
          </w:p>
        </w:tc>
        <w:tc>
          <w:tcPr>
            <w:tcW w:w="567" w:type="dxa"/>
          </w:tcPr>
          <w:p w14:paraId="4178D484" w14:textId="77777777" w:rsidR="0054112A" w:rsidRPr="006A51C3" w:rsidRDefault="0054112A" w:rsidP="004C06EC">
            <w:pPr>
              <w:pStyle w:val="TAL"/>
              <w:jc w:val="center"/>
            </w:pPr>
            <w:r w:rsidRPr="006A51C3">
              <w:t>No</w:t>
            </w:r>
          </w:p>
        </w:tc>
        <w:tc>
          <w:tcPr>
            <w:tcW w:w="709" w:type="dxa"/>
          </w:tcPr>
          <w:p w14:paraId="537D9FDF" w14:textId="77777777" w:rsidR="0054112A" w:rsidRPr="006A51C3" w:rsidRDefault="0054112A" w:rsidP="004C06EC">
            <w:pPr>
              <w:pStyle w:val="TAL"/>
              <w:jc w:val="center"/>
              <w:rPr>
                <w:bCs/>
                <w:iCs/>
              </w:rPr>
            </w:pPr>
            <w:r w:rsidRPr="006A51C3">
              <w:rPr>
                <w:bCs/>
                <w:iCs/>
              </w:rPr>
              <w:t>N/A</w:t>
            </w:r>
          </w:p>
        </w:tc>
        <w:tc>
          <w:tcPr>
            <w:tcW w:w="728" w:type="dxa"/>
          </w:tcPr>
          <w:p w14:paraId="156B18A3" w14:textId="77777777" w:rsidR="0054112A" w:rsidRPr="006A51C3" w:rsidRDefault="0054112A" w:rsidP="004C06EC">
            <w:pPr>
              <w:pStyle w:val="TAL"/>
              <w:jc w:val="center"/>
              <w:rPr>
                <w:bCs/>
                <w:iCs/>
              </w:rPr>
            </w:pPr>
            <w:r w:rsidRPr="006A51C3">
              <w:rPr>
                <w:bCs/>
                <w:iCs/>
              </w:rPr>
              <w:t>N/A</w:t>
            </w:r>
          </w:p>
        </w:tc>
      </w:tr>
      <w:tr w:rsidR="006A51C3" w:rsidRPr="006A51C3" w14:paraId="2A5A0772" w14:textId="77777777" w:rsidTr="004C06EC">
        <w:trPr>
          <w:cantSplit/>
          <w:tblHeader/>
        </w:trPr>
        <w:tc>
          <w:tcPr>
            <w:tcW w:w="6917" w:type="dxa"/>
          </w:tcPr>
          <w:p w14:paraId="46EC508C" w14:textId="77777777" w:rsidR="0054112A" w:rsidRPr="006A51C3" w:rsidRDefault="0054112A" w:rsidP="004C06EC">
            <w:pPr>
              <w:pStyle w:val="TAL"/>
              <w:rPr>
                <w:b/>
                <w:i/>
              </w:rPr>
            </w:pPr>
            <w:r w:rsidRPr="006A51C3">
              <w:rPr>
                <w:b/>
                <w:i/>
              </w:rPr>
              <w:t>jointReleaseSPS-r16</w:t>
            </w:r>
          </w:p>
          <w:p w14:paraId="72DAE046" w14:textId="77777777" w:rsidR="0054112A" w:rsidRPr="006A51C3" w:rsidRDefault="0054112A" w:rsidP="004C06EC">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4112A" w:rsidRPr="006A51C3" w:rsidRDefault="0054112A" w:rsidP="004C06EC">
            <w:pPr>
              <w:pStyle w:val="TAL"/>
              <w:jc w:val="center"/>
              <w:rPr>
                <w:bCs/>
                <w:iCs/>
              </w:rPr>
            </w:pPr>
            <w:r w:rsidRPr="006A51C3">
              <w:rPr>
                <w:bCs/>
                <w:iCs/>
              </w:rPr>
              <w:t>Band</w:t>
            </w:r>
          </w:p>
        </w:tc>
        <w:tc>
          <w:tcPr>
            <w:tcW w:w="567" w:type="dxa"/>
          </w:tcPr>
          <w:p w14:paraId="54DCDCF1" w14:textId="77777777" w:rsidR="0054112A" w:rsidRPr="006A51C3" w:rsidRDefault="0054112A" w:rsidP="004C06EC">
            <w:pPr>
              <w:pStyle w:val="TAL"/>
              <w:jc w:val="center"/>
            </w:pPr>
            <w:r w:rsidRPr="006A51C3">
              <w:t>No</w:t>
            </w:r>
          </w:p>
        </w:tc>
        <w:tc>
          <w:tcPr>
            <w:tcW w:w="709" w:type="dxa"/>
          </w:tcPr>
          <w:p w14:paraId="3814EF01" w14:textId="77777777" w:rsidR="0054112A" w:rsidRPr="006A51C3" w:rsidRDefault="0054112A" w:rsidP="004C06EC">
            <w:pPr>
              <w:pStyle w:val="TAL"/>
              <w:jc w:val="center"/>
              <w:rPr>
                <w:bCs/>
                <w:iCs/>
              </w:rPr>
            </w:pPr>
            <w:r w:rsidRPr="006A51C3">
              <w:rPr>
                <w:bCs/>
                <w:iCs/>
              </w:rPr>
              <w:t>N/A</w:t>
            </w:r>
          </w:p>
        </w:tc>
        <w:tc>
          <w:tcPr>
            <w:tcW w:w="728" w:type="dxa"/>
          </w:tcPr>
          <w:p w14:paraId="1621D0F5" w14:textId="77777777" w:rsidR="0054112A" w:rsidRPr="006A51C3" w:rsidRDefault="0054112A" w:rsidP="004C06EC">
            <w:pPr>
              <w:pStyle w:val="TAL"/>
              <w:jc w:val="center"/>
              <w:rPr>
                <w:bCs/>
                <w:iCs/>
              </w:rPr>
            </w:pPr>
            <w:r w:rsidRPr="006A51C3">
              <w:rPr>
                <w:bCs/>
                <w:iCs/>
              </w:rPr>
              <w:t>N/A</w:t>
            </w:r>
          </w:p>
        </w:tc>
      </w:tr>
      <w:tr w:rsidR="006A51C3" w:rsidRPr="006A51C3" w14:paraId="41B86A10" w14:textId="77777777" w:rsidTr="004C06EC">
        <w:trPr>
          <w:cantSplit/>
          <w:tblHeader/>
        </w:trPr>
        <w:tc>
          <w:tcPr>
            <w:tcW w:w="6917" w:type="dxa"/>
          </w:tcPr>
          <w:p w14:paraId="5ADC5BFB" w14:textId="77777777" w:rsidR="0054112A" w:rsidRPr="006A51C3" w:rsidRDefault="0054112A" w:rsidP="004C06EC">
            <w:pPr>
              <w:pStyle w:val="TAL"/>
              <w:rPr>
                <w:b/>
                <w:i/>
              </w:rPr>
            </w:pPr>
            <w:r w:rsidRPr="006A51C3">
              <w:rPr>
                <w:b/>
                <w:i/>
              </w:rPr>
              <w:t>k1-RangeExtension-r17</w:t>
            </w:r>
          </w:p>
          <w:p w14:paraId="52C19588" w14:textId="77777777" w:rsidR="0054112A" w:rsidRPr="006A51C3" w:rsidRDefault="0054112A" w:rsidP="004C06EC">
            <w:pPr>
              <w:pStyle w:val="TAL"/>
              <w:rPr>
                <w:b/>
                <w:i/>
              </w:rPr>
            </w:pPr>
            <w:r w:rsidRPr="006A51C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6A51C3" w:rsidRDefault="0054112A" w:rsidP="004C06EC">
            <w:pPr>
              <w:pStyle w:val="TAL"/>
              <w:jc w:val="center"/>
              <w:rPr>
                <w:bCs/>
                <w:iCs/>
              </w:rPr>
            </w:pPr>
            <w:r w:rsidRPr="006A51C3">
              <w:rPr>
                <w:bCs/>
                <w:iCs/>
              </w:rPr>
              <w:t>Band</w:t>
            </w:r>
          </w:p>
        </w:tc>
        <w:tc>
          <w:tcPr>
            <w:tcW w:w="567" w:type="dxa"/>
          </w:tcPr>
          <w:p w14:paraId="7722D4F3" w14:textId="77777777" w:rsidR="0054112A" w:rsidRPr="006A51C3" w:rsidRDefault="0054112A" w:rsidP="004C06EC">
            <w:pPr>
              <w:pStyle w:val="TAL"/>
              <w:jc w:val="center"/>
            </w:pPr>
            <w:r w:rsidRPr="006A51C3">
              <w:t>No</w:t>
            </w:r>
          </w:p>
        </w:tc>
        <w:tc>
          <w:tcPr>
            <w:tcW w:w="709" w:type="dxa"/>
          </w:tcPr>
          <w:p w14:paraId="0E5063B1" w14:textId="77777777" w:rsidR="0054112A" w:rsidRPr="006A51C3" w:rsidRDefault="0054112A" w:rsidP="004C06EC">
            <w:pPr>
              <w:pStyle w:val="TAL"/>
              <w:jc w:val="center"/>
              <w:rPr>
                <w:bCs/>
                <w:iCs/>
              </w:rPr>
            </w:pPr>
            <w:r w:rsidRPr="006A51C3">
              <w:rPr>
                <w:bCs/>
                <w:iCs/>
              </w:rPr>
              <w:t>N/A</w:t>
            </w:r>
          </w:p>
        </w:tc>
        <w:tc>
          <w:tcPr>
            <w:tcW w:w="728" w:type="dxa"/>
          </w:tcPr>
          <w:p w14:paraId="3D0D490E" w14:textId="77777777" w:rsidR="0054112A" w:rsidRPr="006A51C3" w:rsidRDefault="0054112A" w:rsidP="004C06EC">
            <w:pPr>
              <w:pStyle w:val="TAL"/>
              <w:jc w:val="center"/>
              <w:rPr>
                <w:bCs/>
                <w:iCs/>
              </w:rPr>
            </w:pPr>
            <w:r w:rsidRPr="006A51C3">
              <w:rPr>
                <w:bCs/>
                <w:iCs/>
              </w:rPr>
              <w:t>N/A</w:t>
            </w:r>
          </w:p>
        </w:tc>
      </w:tr>
      <w:tr w:rsidR="006A51C3" w:rsidRPr="006A51C3" w:rsidDel="00172633" w14:paraId="2AE34B8C" w14:textId="77777777" w:rsidTr="004C06EC">
        <w:trPr>
          <w:cantSplit/>
          <w:tblHeader/>
        </w:trPr>
        <w:tc>
          <w:tcPr>
            <w:tcW w:w="6917" w:type="dxa"/>
          </w:tcPr>
          <w:p w14:paraId="0EF452F0" w14:textId="77777777" w:rsidR="0054112A" w:rsidRPr="006A51C3" w:rsidRDefault="0054112A" w:rsidP="004C06EC">
            <w:pPr>
              <w:pStyle w:val="TAL"/>
              <w:rPr>
                <w:b/>
                <w:bCs/>
                <w:i/>
                <w:iCs/>
              </w:rPr>
            </w:pPr>
            <w:r w:rsidRPr="006A51C3">
              <w:rPr>
                <w:b/>
                <w:bCs/>
                <w:i/>
                <w:iCs/>
              </w:rPr>
              <w:t>locationBasedCondHandover-r17</w:t>
            </w:r>
          </w:p>
          <w:p w14:paraId="4E1E6B4C" w14:textId="77777777" w:rsidR="0054112A" w:rsidRPr="006A51C3" w:rsidRDefault="0054112A" w:rsidP="004C06EC">
            <w:pPr>
              <w:pStyle w:val="TAL"/>
              <w:rPr>
                <w:b/>
                <w:i/>
              </w:rPr>
            </w:pPr>
            <w:r w:rsidRPr="006A51C3">
              <w:t xml:space="preserve">Indicates whether the UE supports location based conditional handover, i.e., </w:t>
            </w:r>
            <w:r w:rsidRPr="006A51C3">
              <w:rPr>
                <w:i/>
                <w:iCs/>
              </w:rPr>
              <w:t>CondEvent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宋体"/>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4112A" w:rsidRPr="006A51C3" w:rsidRDefault="0054112A" w:rsidP="004C06EC">
            <w:pPr>
              <w:pStyle w:val="TAL"/>
              <w:jc w:val="center"/>
              <w:rPr>
                <w:bCs/>
                <w:iCs/>
              </w:rPr>
            </w:pPr>
            <w:r w:rsidRPr="006A51C3">
              <w:t>Band</w:t>
            </w:r>
          </w:p>
        </w:tc>
        <w:tc>
          <w:tcPr>
            <w:tcW w:w="567" w:type="dxa"/>
          </w:tcPr>
          <w:p w14:paraId="2C53F405" w14:textId="77777777" w:rsidR="0054112A" w:rsidRPr="006A51C3" w:rsidRDefault="0054112A" w:rsidP="004C06EC">
            <w:pPr>
              <w:pStyle w:val="TAL"/>
              <w:jc w:val="center"/>
            </w:pPr>
            <w:r w:rsidRPr="006A51C3">
              <w:rPr>
                <w:rFonts w:cs="Arial"/>
                <w:bCs/>
                <w:iCs/>
                <w:szCs w:val="18"/>
              </w:rPr>
              <w:t>No</w:t>
            </w:r>
          </w:p>
        </w:tc>
        <w:tc>
          <w:tcPr>
            <w:tcW w:w="709" w:type="dxa"/>
          </w:tcPr>
          <w:p w14:paraId="2BC52994" w14:textId="77777777" w:rsidR="0054112A" w:rsidRPr="006A51C3" w:rsidRDefault="0054112A" w:rsidP="004C06EC">
            <w:pPr>
              <w:pStyle w:val="TAL"/>
              <w:jc w:val="center"/>
              <w:rPr>
                <w:bCs/>
                <w:iCs/>
              </w:rPr>
            </w:pPr>
            <w:r w:rsidRPr="006A51C3">
              <w:rPr>
                <w:bCs/>
                <w:iCs/>
              </w:rPr>
              <w:t>N/A</w:t>
            </w:r>
          </w:p>
        </w:tc>
        <w:tc>
          <w:tcPr>
            <w:tcW w:w="728" w:type="dxa"/>
          </w:tcPr>
          <w:p w14:paraId="45D8D800" w14:textId="77777777" w:rsidR="0054112A" w:rsidRPr="006A51C3" w:rsidRDefault="0054112A" w:rsidP="004C06EC">
            <w:pPr>
              <w:pStyle w:val="TAL"/>
              <w:jc w:val="center"/>
              <w:rPr>
                <w:bCs/>
                <w:iCs/>
              </w:rPr>
            </w:pPr>
            <w:r w:rsidRPr="006A51C3">
              <w:rPr>
                <w:rFonts w:cs="Arial"/>
                <w:bCs/>
                <w:iCs/>
                <w:szCs w:val="18"/>
              </w:rPr>
              <w:t>N/A</w:t>
            </w:r>
          </w:p>
        </w:tc>
      </w:tr>
      <w:tr w:rsidR="006A51C3" w:rsidRPr="006A51C3" w:rsidDel="00172633" w14:paraId="44D356DF" w14:textId="77777777" w:rsidTr="004C06EC">
        <w:trPr>
          <w:cantSplit/>
          <w:tblHeader/>
        </w:trPr>
        <w:tc>
          <w:tcPr>
            <w:tcW w:w="6917" w:type="dxa"/>
          </w:tcPr>
          <w:p w14:paraId="6CD601A3" w14:textId="77777777" w:rsidR="0054112A" w:rsidRPr="006A51C3" w:rsidRDefault="0054112A" w:rsidP="004C06EC">
            <w:pPr>
              <w:pStyle w:val="TAL"/>
              <w:rPr>
                <w:b/>
                <w:bCs/>
                <w:i/>
                <w:iCs/>
              </w:rPr>
            </w:pPr>
            <w:r w:rsidRPr="006A51C3">
              <w:rPr>
                <w:b/>
                <w:bCs/>
                <w:i/>
                <w:iCs/>
              </w:rPr>
              <w:t>locationBasedCondHandoverATG-r18</w:t>
            </w:r>
          </w:p>
          <w:p w14:paraId="6909CADD" w14:textId="77777777" w:rsidR="0054112A" w:rsidRPr="006A51C3" w:rsidRDefault="0054112A" w:rsidP="004C06EC">
            <w:pPr>
              <w:pStyle w:val="TAL"/>
              <w:rPr>
                <w:b/>
                <w:bCs/>
                <w:i/>
                <w:iCs/>
              </w:rPr>
            </w:pPr>
            <w:r w:rsidRPr="006A51C3">
              <w:t xml:space="preserve">Indicates whether the UE supports location based conditional handover, i.e., </w:t>
            </w:r>
            <w:r w:rsidRPr="006A51C3">
              <w:rPr>
                <w:i/>
                <w:iCs/>
              </w:rPr>
              <w:t xml:space="preserve">CondEvent D1, CondEvent A3, CondEvent A4 </w:t>
            </w:r>
            <w:r w:rsidRPr="006A51C3">
              <w:t>and</w:t>
            </w:r>
            <w:r w:rsidRPr="006A51C3">
              <w:rPr>
                <w:i/>
                <w:iCs/>
              </w:rPr>
              <w:t xml:space="preserve"> CondEvent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4112A" w:rsidRPr="006A51C3" w:rsidRDefault="0054112A" w:rsidP="004C06EC">
            <w:pPr>
              <w:pStyle w:val="TAL"/>
              <w:jc w:val="center"/>
            </w:pPr>
            <w:r w:rsidRPr="006A51C3">
              <w:t>Band</w:t>
            </w:r>
          </w:p>
        </w:tc>
        <w:tc>
          <w:tcPr>
            <w:tcW w:w="567" w:type="dxa"/>
          </w:tcPr>
          <w:p w14:paraId="3B73D51A"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65C312CC" w14:textId="77777777" w:rsidR="0054112A" w:rsidRPr="006A51C3" w:rsidRDefault="0054112A" w:rsidP="004C06EC">
            <w:pPr>
              <w:pStyle w:val="TAL"/>
              <w:jc w:val="center"/>
              <w:rPr>
                <w:bCs/>
                <w:iCs/>
              </w:rPr>
            </w:pPr>
            <w:r w:rsidRPr="006A51C3">
              <w:rPr>
                <w:bCs/>
                <w:iCs/>
              </w:rPr>
              <w:t>N/A</w:t>
            </w:r>
          </w:p>
        </w:tc>
        <w:tc>
          <w:tcPr>
            <w:tcW w:w="728" w:type="dxa"/>
          </w:tcPr>
          <w:p w14:paraId="07B4F979" w14:textId="77777777" w:rsidR="0054112A" w:rsidRPr="006A51C3" w:rsidRDefault="0054112A" w:rsidP="004C06EC">
            <w:pPr>
              <w:pStyle w:val="TAL"/>
              <w:jc w:val="center"/>
              <w:rPr>
                <w:rFonts w:cs="Arial"/>
                <w:bCs/>
                <w:iCs/>
                <w:szCs w:val="18"/>
              </w:rPr>
            </w:pPr>
            <w:r w:rsidRPr="006A51C3">
              <w:rPr>
                <w:rFonts w:cs="Arial"/>
                <w:bCs/>
                <w:iCs/>
                <w:szCs w:val="18"/>
              </w:rPr>
              <w:t>FR1 only</w:t>
            </w:r>
          </w:p>
        </w:tc>
      </w:tr>
      <w:tr w:rsidR="006A51C3" w:rsidRPr="006A51C3" w:rsidDel="00172633" w14:paraId="6A8D21FB" w14:textId="77777777" w:rsidTr="004C06EC">
        <w:trPr>
          <w:cantSplit/>
          <w:tblHeader/>
        </w:trPr>
        <w:tc>
          <w:tcPr>
            <w:tcW w:w="6917" w:type="dxa"/>
          </w:tcPr>
          <w:p w14:paraId="7AB88086" w14:textId="77777777" w:rsidR="0054112A" w:rsidRPr="006A51C3" w:rsidRDefault="0054112A" w:rsidP="004C06EC">
            <w:pPr>
              <w:pStyle w:val="TAL"/>
              <w:rPr>
                <w:b/>
                <w:bCs/>
                <w:i/>
                <w:iCs/>
              </w:rPr>
            </w:pPr>
            <w:r w:rsidRPr="006A51C3">
              <w:rPr>
                <w:b/>
                <w:bCs/>
                <w:i/>
                <w:iCs/>
              </w:rPr>
              <w:t>locationBasedCondHandoverEMC-r18</w:t>
            </w:r>
          </w:p>
          <w:p w14:paraId="13279AE1" w14:textId="77777777" w:rsidR="0054112A" w:rsidRPr="006A51C3" w:rsidRDefault="0054112A" w:rsidP="004C06EC">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4112A" w:rsidRPr="006A51C3" w:rsidRDefault="0054112A" w:rsidP="004C06EC">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宋体"/>
                <w:bCs/>
                <w:iCs/>
                <w:lang w:eastAsia="zh-CN"/>
              </w:rPr>
              <w:t>F</w:t>
            </w:r>
            <w:r w:rsidRPr="006A51C3">
              <w:rPr>
                <w:bCs/>
                <w:iCs/>
              </w:rPr>
              <w:t>DD-FR2 NTN bands respectively.</w:t>
            </w:r>
          </w:p>
        </w:tc>
        <w:tc>
          <w:tcPr>
            <w:tcW w:w="709" w:type="dxa"/>
          </w:tcPr>
          <w:p w14:paraId="0D754372" w14:textId="77777777" w:rsidR="0054112A" w:rsidRPr="006A51C3" w:rsidRDefault="0054112A" w:rsidP="004C06EC">
            <w:pPr>
              <w:pStyle w:val="TAL"/>
              <w:jc w:val="center"/>
            </w:pPr>
            <w:r w:rsidRPr="006A51C3">
              <w:t>Band</w:t>
            </w:r>
          </w:p>
        </w:tc>
        <w:tc>
          <w:tcPr>
            <w:tcW w:w="567" w:type="dxa"/>
          </w:tcPr>
          <w:p w14:paraId="66A92E46"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036126AC" w14:textId="77777777" w:rsidR="0054112A" w:rsidRPr="006A51C3" w:rsidRDefault="0054112A" w:rsidP="004C06EC">
            <w:pPr>
              <w:pStyle w:val="TAL"/>
              <w:jc w:val="center"/>
              <w:rPr>
                <w:bCs/>
                <w:iCs/>
              </w:rPr>
            </w:pPr>
            <w:r w:rsidRPr="006A51C3">
              <w:rPr>
                <w:bCs/>
                <w:iCs/>
              </w:rPr>
              <w:t>N/A</w:t>
            </w:r>
          </w:p>
        </w:tc>
        <w:tc>
          <w:tcPr>
            <w:tcW w:w="728" w:type="dxa"/>
          </w:tcPr>
          <w:p w14:paraId="411555E6" w14:textId="77777777" w:rsidR="0054112A" w:rsidRPr="006A51C3" w:rsidRDefault="0054112A" w:rsidP="004C06EC">
            <w:pPr>
              <w:pStyle w:val="TAL"/>
              <w:jc w:val="center"/>
              <w:rPr>
                <w:rFonts w:cs="Arial"/>
                <w:bCs/>
                <w:iCs/>
                <w:szCs w:val="18"/>
              </w:rPr>
            </w:pPr>
            <w:r w:rsidRPr="006A51C3">
              <w:rPr>
                <w:rFonts w:cs="Arial"/>
                <w:bCs/>
                <w:iCs/>
                <w:szCs w:val="18"/>
              </w:rPr>
              <w:t>N/A</w:t>
            </w:r>
          </w:p>
        </w:tc>
      </w:tr>
      <w:tr w:rsidR="006A51C3" w:rsidRPr="006A51C3" w14:paraId="5A95E830" w14:textId="77777777" w:rsidTr="004C06EC">
        <w:trPr>
          <w:cantSplit/>
          <w:tblHeader/>
        </w:trPr>
        <w:tc>
          <w:tcPr>
            <w:tcW w:w="6917" w:type="dxa"/>
          </w:tcPr>
          <w:p w14:paraId="41E38856" w14:textId="0BB013AA" w:rsidR="0097457F" w:rsidRPr="006A51C3" w:rsidRDefault="0097457F" w:rsidP="00936461">
            <w:pPr>
              <w:pStyle w:val="TAL"/>
              <w:rPr>
                <w:rFonts w:eastAsia="等线"/>
                <w:b/>
                <w:bCs/>
                <w:i/>
                <w:iCs/>
                <w:lang w:eastAsia="zh-CN"/>
              </w:rPr>
            </w:pPr>
            <w:r w:rsidRPr="006A51C3">
              <w:rPr>
                <w:rFonts w:eastAsia="等线"/>
                <w:b/>
                <w:bCs/>
                <w:i/>
                <w:iCs/>
                <w:lang w:eastAsia="zh-CN"/>
              </w:rPr>
              <w:lastRenderedPageBreak/>
              <w:t>lowerMSD-r18</w:t>
            </w:r>
            <w:r w:rsidR="009E3627" w:rsidRPr="006A51C3">
              <w:rPr>
                <w:rFonts w:eastAsia="等线"/>
                <w:b/>
                <w:bCs/>
                <w:i/>
                <w:iCs/>
                <w:lang w:eastAsia="zh-CN"/>
              </w:rPr>
              <w:t>, lowerMSD-ENDC-r18</w:t>
            </w:r>
          </w:p>
          <w:p w14:paraId="50F21904" w14:textId="5016D74E" w:rsidR="0097457F" w:rsidRPr="006A51C3" w:rsidRDefault="0097457F" w:rsidP="00936461">
            <w:pPr>
              <w:pStyle w:val="TAL"/>
              <w:rPr>
                <w:rFonts w:eastAsia="等线"/>
                <w:lang w:eastAsia="zh-CN"/>
              </w:rPr>
            </w:pPr>
            <w:r w:rsidRPr="006A51C3">
              <w:rPr>
                <w:rFonts w:eastAsia="等线"/>
                <w:lang w:eastAsia="zh-CN"/>
              </w:rPr>
              <w:t>Indicates whether the UE supports lower maximum sensitivity degradation when the band is the victim band with sensitivity degradation as specified in TS 38.101-1 [2]</w:t>
            </w:r>
            <w:r w:rsidR="009E3627" w:rsidRPr="006A51C3">
              <w:rPr>
                <w:lang w:eastAsia="zh-CN"/>
              </w:rPr>
              <w:t xml:space="preserve"> and TS 38.</w:t>
            </w:r>
            <w:r w:rsidR="009E3627" w:rsidRPr="006A51C3">
              <w:t>101</w:t>
            </w:r>
            <w:r w:rsidR="009E3627" w:rsidRPr="006A51C3">
              <w:rPr>
                <w:lang w:eastAsia="zh-CN"/>
              </w:rPr>
              <w:t>-3 [4]</w:t>
            </w:r>
            <w:r w:rsidRPr="006A51C3">
              <w:rPr>
                <w:rFonts w:eastAsia="等线"/>
                <w:lang w:eastAsia="zh-CN"/>
              </w:rPr>
              <w:t>.</w:t>
            </w:r>
            <w:r w:rsidRPr="006A51C3">
              <w:rPr>
                <w:rFonts w:cs="Arial"/>
                <w:szCs w:val="18"/>
              </w:rPr>
              <w:t xml:space="preserve"> The victim band and associated aggressor band(s) are within at least one of </w:t>
            </w:r>
            <w:r w:rsidRPr="006A51C3">
              <w:rPr>
                <w:rFonts w:eastAsia="等线"/>
                <w:lang w:eastAsia="zh-CN"/>
              </w:rPr>
              <w:t>inter-band CA or EN-DC band combinations supported by the UE.</w:t>
            </w:r>
          </w:p>
          <w:p w14:paraId="72B69D1F" w14:textId="77777777" w:rsidR="0097457F" w:rsidRPr="006A51C3" w:rsidRDefault="0097457F" w:rsidP="00936461">
            <w:pPr>
              <w:pStyle w:val="TAL"/>
              <w:rPr>
                <w:rFonts w:eastAsia="等线"/>
                <w:lang w:eastAsia="zh-CN"/>
              </w:rPr>
            </w:pPr>
            <w:r w:rsidRPr="006A51C3">
              <w:rPr>
                <w:rFonts w:eastAsia="等线"/>
                <w:lang w:eastAsia="zh-CN"/>
              </w:rPr>
              <w:t>This feature includes following parameters:</w:t>
            </w:r>
          </w:p>
          <w:p w14:paraId="62B692F7" w14:textId="48203886" w:rsidR="0097457F" w:rsidRPr="006A51C3" w:rsidRDefault="0097457F" w:rsidP="0097457F">
            <w:pPr>
              <w:pStyle w:val="B1"/>
              <w:spacing w:after="0"/>
              <w:rPr>
                <w:rFonts w:eastAsia="宋体"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w:t>
            </w:r>
            <w:r w:rsidR="009E3627" w:rsidRPr="006A51C3">
              <w:rPr>
                <w:rFonts w:ascii="Arial" w:hAnsi="Arial" w:cs="Arial"/>
                <w:iCs/>
                <w:sz w:val="18"/>
                <w:szCs w:val="18"/>
              </w:rPr>
              <w:t xml:space="preserve"> It is an NR band for inter-band CA band combination and LTE band for EN-DC band combination.</w:t>
            </w:r>
          </w:p>
          <w:p w14:paraId="1130EC5E" w14:textId="17ABFDCB"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35"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35"/>
            <w:r w:rsidR="009E3627" w:rsidRPr="006A51C3">
              <w:rPr>
                <w:rFonts w:ascii="Arial" w:hAnsi="Arial" w:cs="Arial"/>
                <w:iCs/>
                <w:sz w:val="18"/>
                <w:szCs w:val="18"/>
              </w:rPr>
              <w:t xml:space="preserve"> (i.e. if </w:t>
            </w:r>
            <w:r w:rsidR="009E3627" w:rsidRPr="006A51C3">
              <w:rPr>
                <w:rFonts w:ascii="Arial" w:hAnsi="Arial" w:cs="Arial"/>
                <w:i/>
                <w:iCs/>
                <w:sz w:val="18"/>
                <w:szCs w:val="18"/>
              </w:rPr>
              <w:t>aggressorband2-r18</w:t>
            </w:r>
            <w:r w:rsidR="009E3627"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 xml:space="preserve">harmonic, harmonic mixing, cross band isolation, IMD2, IMD3, IMD4, IMD5 and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Value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w:t>
            </w:r>
            <w:r w:rsidR="009E3627" w:rsidRPr="006A51C3">
              <w:rPr>
                <w:rFonts w:ascii="Arial" w:hAnsi="Arial" w:cs="Arial"/>
                <w:sz w:val="18"/>
                <w:szCs w:val="18"/>
              </w:rPr>
              <w:t xml:space="preserve">applied for the aggressor band(s) of the CA configuration </w:t>
            </w:r>
            <w:r w:rsidRPr="006A51C3">
              <w:rPr>
                <w:rFonts w:ascii="Arial" w:hAnsi="Arial" w:cs="Arial"/>
                <w:sz w:val="18"/>
                <w:szCs w:val="18"/>
              </w:rPr>
              <w:t xml:space="preserve">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w:t>
            </w:r>
            <w:r w:rsidR="009E3627" w:rsidRPr="006A51C3">
              <w:rPr>
                <w:rFonts w:ascii="Arial" w:hAnsi="Arial" w:cs="Arial"/>
                <w:sz w:val="18"/>
                <w:szCs w:val="18"/>
              </w:rPr>
              <w:t xml:space="preserve"> and in 7.3B2.3.7 in </w:t>
            </w:r>
            <w:r w:rsidR="002436A7" w:rsidRPr="006A51C3">
              <w:rPr>
                <w:rFonts w:ascii="Arial" w:hAnsi="Arial" w:cs="Arial"/>
                <w:sz w:val="18"/>
                <w:szCs w:val="18"/>
              </w:rPr>
              <w:t xml:space="preserve">TS </w:t>
            </w:r>
            <w:r w:rsidR="009E3627" w:rsidRPr="006A51C3">
              <w:rPr>
                <w:rFonts w:ascii="Arial" w:hAnsi="Arial" w:cs="Arial"/>
                <w:sz w:val="18"/>
                <w:szCs w:val="18"/>
              </w:rPr>
              <w:t>38.101-3 [4]</w:t>
            </w:r>
            <w:r w:rsidRPr="006A51C3">
              <w:rPr>
                <w:rFonts w:ascii="Arial" w:hAnsi="Arial" w:cs="Arial"/>
                <w:sz w:val="18"/>
                <w:szCs w:val="18"/>
              </w:rPr>
              <w:t>.</w:t>
            </w:r>
          </w:p>
          <w:p w14:paraId="47BB980E" w14:textId="69E2F282" w:rsidR="0097457F" w:rsidRPr="006A51C3" w:rsidRDefault="0097457F" w:rsidP="0097457F">
            <w:pPr>
              <w:pStyle w:val="TAL"/>
              <w:rPr>
                <w:b/>
                <w:bCs/>
                <w:i/>
                <w:iCs/>
              </w:rPr>
            </w:pPr>
            <w:r w:rsidRPr="006A51C3">
              <w:rPr>
                <w:rFonts w:cs="Arial"/>
                <w:szCs w:val="18"/>
                <w:lang w:eastAsia="zh-CN"/>
              </w:rPr>
              <w:t xml:space="preserve">The victim band and aggressor band(s) only consist of the bands requested by the network in </w:t>
            </w:r>
            <w:r w:rsidRPr="006A51C3">
              <w:rPr>
                <w:rFonts w:cs="Arial"/>
                <w:i/>
                <w:szCs w:val="18"/>
                <w:lang w:eastAsia="zh-CN"/>
              </w:rPr>
              <w:t>frequencyBandListFilter</w:t>
            </w:r>
            <w:r w:rsidRPr="006A51C3">
              <w:rPr>
                <w:rFonts w:cs="Arial"/>
                <w:szCs w:val="18"/>
                <w:lang w:eastAsia="zh-CN"/>
              </w:rPr>
              <w:t>.</w:t>
            </w:r>
          </w:p>
        </w:tc>
        <w:tc>
          <w:tcPr>
            <w:tcW w:w="709" w:type="dxa"/>
          </w:tcPr>
          <w:p w14:paraId="02C526CF" w14:textId="427E492E" w:rsidR="0097457F" w:rsidRPr="006A51C3" w:rsidRDefault="0097457F" w:rsidP="0097457F">
            <w:pPr>
              <w:pStyle w:val="TAL"/>
              <w:jc w:val="center"/>
              <w:rPr>
                <w:bCs/>
                <w:iCs/>
              </w:rPr>
            </w:pPr>
            <w:r w:rsidRPr="006A51C3">
              <w:rPr>
                <w:rFonts w:eastAsia="等线"/>
                <w:bCs/>
                <w:iCs/>
                <w:lang w:eastAsia="zh-CN"/>
              </w:rPr>
              <w:t>Band</w:t>
            </w:r>
          </w:p>
        </w:tc>
        <w:tc>
          <w:tcPr>
            <w:tcW w:w="567" w:type="dxa"/>
          </w:tcPr>
          <w:p w14:paraId="606E7EE1" w14:textId="01CA4F65" w:rsidR="0097457F" w:rsidRPr="006A51C3" w:rsidRDefault="0097457F" w:rsidP="0097457F">
            <w:pPr>
              <w:pStyle w:val="TAL"/>
              <w:jc w:val="center"/>
              <w:rPr>
                <w:bCs/>
                <w:iCs/>
              </w:rPr>
            </w:pPr>
            <w:r w:rsidRPr="006A51C3">
              <w:rPr>
                <w:bCs/>
                <w:iCs/>
              </w:rPr>
              <w:t>No</w:t>
            </w:r>
          </w:p>
        </w:tc>
        <w:tc>
          <w:tcPr>
            <w:tcW w:w="709" w:type="dxa"/>
          </w:tcPr>
          <w:p w14:paraId="0A0679FA" w14:textId="49547576" w:rsidR="0097457F" w:rsidRPr="006A51C3" w:rsidRDefault="0097457F" w:rsidP="0097457F">
            <w:pPr>
              <w:pStyle w:val="TAL"/>
              <w:jc w:val="center"/>
              <w:rPr>
                <w:bCs/>
                <w:iCs/>
              </w:rPr>
            </w:pPr>
            <w:r w:rsidRPr="006A51C3">
              <w:rPr>
                <w:bCs/>
                <w:iCs/>
              </w:rPr>
              <w:t>N/A</w:t>
            </w:r>
          </w:p>
        </w:tc>
        <w:tc>
          <w:tcPr>
            <w:tcW w:w="728" w:type="dxa"/>
          </w:tcPr>
          <w:p w14:paraId="35821615" w14:textId="482B0A4F" w:rsidR="0097457F" w:rsidRPr="006A51C3" w:rsidRDefault="0097457F" w:rsidP="0097457F">
            <w:pPr>
              <w:pStyle w:val="TAL"/>
              <w:jc w:val="center"/>
            </w:pPr>
            <w:r w:rsidRPr="006A51C3">
              <w:rPr>
                <w:bCs/>
                <w:iCs/>
              </w:rPr>
              <w:t>FR1</w:t>
            </w:r>
            <w:r w:rsidRPr="006A51C3">
              <w:rPr>
                <w:rFonts w:eastAsia="等线"/>
                <w:bCs/>
                <w:iCs/>
                <w:lang w:eastAsia="zh-CN"/>
              </w:rPr>
              <w:t xml:space="preserve"> only</w:t>
            </w:r>
          </w:p>
        </w:tc>
      </w:tr>
      <w:tr w:rsidR="006A51C3" w:rsidRPr="006A51C3" w:rsidDel="00172633" w14:paraId="351C1469" w14:textId="77777777" w:rsidTr="004C06EC">
        <w:trPr>
          <w:cantSplit/>
          <w:tblHeader/>
        </w:trPr>
        <w:tc>
          <w:tcPr>
            <w:tcW w:w="6917" w:type="dxa"/>
          </w:tcPr>
          <w:p w14:paraId="031C542B" w14:textId="77777777" w:rsidR="0054112A" w:rsidRPr="006A51C3" w:rsidRDefault="0054112A" w:rsidP="004C06EC">
            <w:pPr>
              <w:pStyle w:val="TAL"/>
              <w:rPr>
                <w:bCs/>
                <w:iCs/>
              </w:rPr>
            </w:pPr>
            <w:r w:rsidRPr="006A51C3">
              <w:rPr>
                <w:b/>
                <w:i/>
              </w:rPr>
              <w:t>lowPAPR-DMRS-PDSCH-r16</w:t>
            </w:r>
          </w:p>
          <w:p w14:paraId="70D5A114" w14:textId="77777777" w:rsidR="0054112A" w:rsidRPr="006A51C3" w:rsidDel="00172633" w:rsidRDefault="0054112A" w:rsidP="004C06EC">
            <w:pPr>
              <w:pStyle w:val="TAL"/>
              <w:rPr>
                <w:b/>
                <w:i/>
              </w:rPr>
            </w:pPr>
            <w:r w:rsidRPr="006A51C3">
              <w:rPr>
                <w:bCs/>
                <w:iCs/>
              </w:rPr>
              <w:t>Indicates whether the UE supports low PAPR DMRS for PDSCH.</w:t>
            </w:r>
          </w:p>
        </w:tc>
        <w:tc>
          <w:tcPr>
            <w:tcW w:w="709" w:type="dxa"/>
          </w:tcPr>
          <w:p w14:paraId="4E916398" w14:textId="77777777" w:rsidR="0054112A" w:rsidRPr="006A51C3" w:rsidDel="00172633" w:rsidRDefault="0054112A" w:rsidP="004C06EC">
            <w:pPr>
              <w:pStyle w:val="TAL"/>
              <w:jc w:val="center"/>
              <w:rPr>
                <w:bCs/>
                <w:iCs/>
              </w:rPr>
            </w:pPr>
            <w:r w:rsidRPr="006A51C3">
              <w:rPr>
                <w:bCs/>
                <w:iCs/>
              </w:rPr>
              <w:t>Band</w:t>
            </w:r>
          </w:p>
        </w:tc>
        <w:tc>
          <w:tcPr>
            <w:tcW w:w="567" w:type="dxa"/>
          </w:tcPr>
          <w:p w14:paraId="3AA69B35" w14:textId="77777777" w:rsidR="0054112A" w:rsidRPr="006A51C3" w:rsidDel="00172633" w:rsidRDefault="0054112A" w:rsidP="004C06EC">
            <w:pPr>
              <w:pStyle w:val="TAL"/>
              <w:jc w:val="center"/>
            </w:pPr>
            <w:r w:rsidRPr="006A51C3">
              <w:t>No</w:t>
            </w:r>
          </w:p>
        </w:tc>
        <w:tc>
          <w:tcPr>
            <w:tcW w:w="709" w:type="dxa"/>
          </w:tcPr>
          <w:p w14:paraId="249D03B1" w14:textId="77777777" w:rsidR="0054112A" w:rsidRPr="006A51C3" w:rsidDel="00172633" w:rsidRDefault="0054112A" w:rsidP="004C06EC">
            <w:pPr>
              <w:pStyle w:val="TAL"/>
              <w:jc w:val="center"/>
              <w:rPr>
                <w:bCs/>
                <w:iCs/>
              </w:rPr>
            </w:pPr>
            <w:r w:rsidRPr="006A51C3">
              <w:rPr>
                <w:bCs/>
                <w:iCs/>
              </w:rPr>
              <w:t>N/A</w:t>
            </w:r>
          </w:p>
        </w:tc>
        <w:tc>
          <w:tcPr>
            <w:tcW w:w="728" w:type="dxa"/>
          </w:tcPr>
          <w:p w14:paraId="36A3630F"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7DA2803E" w14:textId="77777777" w:rsidTr="004C06EC">
        <w:trPr>
          <w:cantSplit/>
          <w:tblHeader/>
        </w:trPr>
        <w:tc>
          <w:tcPr>
            <w:tcW w:w="6917" w:type="dxa"/>
          </w:tcPr>
          <w:p w14:paraId="1147D172" w14:textId="77777777" w:rsidR="0054112A" w:rsidRPr="006A51C3" w:rsidRDefault="0054112A" w:rsidP="004C06EC">
            <w:pPr>
              <w:pStyle w:val="TAL"/>
              <w:rPr>
                <w:bCs/>
                <w:iCs/>
              </w:rPr>
            </w:pPr>
            <w:r w:rsidRPr="006A51C3">
              <w:rPr>
                <w:b/>
                <w:i/>
              </w:rPr>
              <w:t>lowPAPR-DMRS-PUCCH-r16</w:t>
            </w:r>
          </w:p>
          <w:p w14:paraId="0B3AB8F7" w14:textId="77777777" w:rsidR="0054112A" w:rsidRPr="006A51C3" w:rsidDel="00172633" w:rsidRDefault="0054112A" w:rsidP="004C06EC">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4112A" w:rsidRPr="006A51C3" w:rsidDel="00172633" w:rsidRDefault="0054112A" w:rsidP="004C06EC">
            <w:pPr>
              <w:pStyle w:val="TAL"/>
              <w:jc w:val="center"/>
              <w:rPr>
                <w:bCs/>
                <w:iCs/>
              </w:rPr>
            </w:pPr>
            <w:r w:rsidRPr="006A51C3">
              <w:rPr>
                <w:bCs/>
                <w:iCs/>
              </w:rPr>
              <w:t>Band</w:t>
            </w:r>
          </w:p>
        </w:tc>
        <w:tc>
          <w:tcPr>
            <w:tcW w:w="567" w:type="dxa"/>
          </w:tcPr>
          <w:p w14:paraId="5199A668" w14:textId="77777777" w:rsidR="0054112A" w:rsidRPr="006A51C3" w:rsidDel="00172633" w:rsidRDefault="0054112A" w:rsidP="004C06EC">
            <w:pPr>
              <w:pStyle w:val="TAL"/>
              <w:jc w:val="center"/>
            </w:pPr>
            <w:r w:rsidRPr="006A51C3">
              <w:t>Yes</w:t>
            </w:r>
          </w:p>
        </w:tc>
        <w:tc>
          <w:tcPr>
            <w:tcW w:w="709" w:type="dxa"/>
          </w:tcPr>
          <w:p w14:paraId="0E91C15F" w14:textId="77777777" w:rsidR="0054112A" w:rsidRPr="006A51C3" w:rsidDel="00172633" w:rsidRDefault="0054112A" w:rsidP="004C06EC">
            <w:pPr>
              <w:pStyle w:val="TAL"/>
              <w:jc w:val="center"/>
              <w:rPr>
                <w:bCs/>
                <w:iCs/>
              </w:rPr>
            </w:pPr>
            <w:r w:rsidRPr="006A51C3">
              <w:rPr>
                <w:bCs/>
                <w:iCs/>
              </w:rPr>
              <w:t>N/A</w:t>
            </w:r>
          </w:p>
        </w:tc>
        <w:tc>
          <w:tcPr>
            <w:tcW w:w="728" w:type="dxa"/>
          </w:tcPr>
          <w:p w14:paraId="08B407F9"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29ADC8F9" w14:textId="77777777" w:rsidTr="004C06EC">
        <w:trPr>
          <w:cantSplit/>
          <w:tblHeader/>
        </w:trPr>
        <w:tc>
          <w:tcPr>
            <w:tcW w:w="6917" w:type="dxa"/>
          </w:tcPr>
          <w:p w14:paraId="5E1ED1D8" w14:textId="77777777" w:rsidR="0054112A" w:rsidRPr="006A51C3" w:rsidRDefault="0054112A" w:rsidP="004C06EC">
            <w:pPr>
              <w:pStyle w:val="TAL"/>
              <w:rPr>
                <w:bCs/>
                <w:iCs/>
              </w:rPr>
            </w:pPr>
            <w:r w:rsidRPr="006A51C3">
              <w:rPr>
                <w:b/>
                <w:i/>
              </w:rPr>
              <w:t>lowPAPR-DMRS-PUSCHwithoutPrecoding-r16</w:t>
            </w:r>
          </w:p>
          <w:p w14:paraId="5F65271B" w14:textId="77777777" w:rsidR="0054112A" w:rsidRPr="006A51C3" w:rsidDel="00172633" w:rsidRDefault="0054112A" w:rsidP="004C06EC">
            <w:pPr>
              <w:pStyle w:val="TAL"/>
              <w:rPr>
                <w:b/>
                <w:i/>
              </w:rPr>
            </w:pPr>
            <w:r w:rsidRPr="006A51C3">
              <w:rPr>
                <w:bCs/>
                <w:iCs/>
              </w:rPr>
              <w:t>Indicates whether the UE supports low PAPR DMRS for PUSCH without transform precoding.</w:t>
            </w:r>
          </w:p>
        </w:tc>
        <w:tc>
          <w:tcPr>
            <w:tcW w:w="709" w:type="dxa"/>
          </w:tcPr>
          <w:p w14:paraId="469A1644" w14:textId="77777777" w:rsidR="0054112A" w:rsidRPr="006A51C3" w:rsidDel="00172633" w:rsidRDefault="0054112A" w:rsidP="004C06EC">
            <w:pPr>
              <w:pStyle w:val="TAL"/>
              <w:jc w:val="center"/>
              <w:rPr>
                <w:bCs/>
                <w:iCs/>
              </w:rPr>
            </w:pPr>
            <w:r w:rsidRPr="006A51C3">
              <w:rPr>
                <w:bCs/>
                <w:iCs/>
              </w:rPr>
              <w:t>Band</w:t>
            </w:r>
          </w:p>
        </w:tc>
        <w:tc>
          <w:tcPr>
            <w:tcW w:w="567" w:type="dxa"/>
          </w:tcPr>
          <w:p w14:paraId="20551848" w14:textId="77777777" w:rsidR="0054112A" w:rsidRPr="006A51C3" w:rsidDel="00172633" w:rsidRDefault="0054112A" w:rsidP="004C06EC">
            <w:pPr>
              <w:pStyle w:val="TAL"/>
              <w:jc w:val="center"/>
            </w:pPr>
            <w:r w:rsidRPr="006A51C3">
              <w:t>No</w:t>
            </w:r>
          </w:p>
        </w:tc>
        <w:tc>
          <w:tcPr>
            <w:tcW w:w="709" w:type="dxa"/>
          </w:tcPr>
          <w:p w14:paraId="7B913302" w14:textId="77777777" w:rsidR="0054112A" w:rsidRPr="006A51C3" w:rsidDel="00172633" w:rsidRDefault="0054112A" w:rsidP="004C06EC">
            <w:pPr>
              <w:pStyle w:val="TAL"/>
              <w:jc w:val="center"/>
              <w:rPr>
                <w:bCs/>
                <w:iCs/>
              </w:rPr>
            </w:pPr>
            <w:r w:rsidRPr="006A51C3">
              <w:rPr>
                <w:bCs/>
                <w:iCs/>
              </w:rPr>
              <w:t>N/A</w:t>
            </w:r>
          </w:p>
        </w:tc>
        <w:tc>
          <w:tcPr>
            <w:tcW w:w="728" w:type="dxa"/>
          </w:tcPr>
          <w:p w14:paraId="0C5EBE0E"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39566D10" w14:textId="77777777" w:rsidTr="004C06EC">
        <w:trPr>
          <w:cantSplit/>
          <w:tblHeader/>
        </w:trPr>
        <w:tc>
          <w:tcPr>
            <w:tcW w:w="6917" w:type="dxa"/>
          </w:tcPr>
          <w:p w14:paraId="0B03C08B" w14:textId="77777777" w:rsidR="0054112A" w:rsidRPr="006A51C3" w:rsidRDefault="0054112A" w:rsidP="004C06EC">
            <w:pPr>
              <w:pStyle w:val="TAL"/>
              <w:rPr>
                <w:bCs/>
                <w:iCs/>
              </w:rPr>
            </w:pPr>
            <w:r w:rsidRPr="006A51C3">
              <w:rPr>
                <w:b/>
                <w:i/>
              </w:rPr>
              <w:t>lowPAPR-DMRS-PUSCHwithPrecoding-r16</w:t>
            </w:r>
          </w:p>
          <w:p w14:paraId="29FE3DEF" w14:textId="77777777" w:rsidR="0054112A" w:rsidRPr="006A51C3" w:rsidDel="00172633" w:rsidRDefault="0054112A" w:rsidP="004C06EC">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r w:rsidRPr="006A51C3">
              <w:rPr>
                <w:i/>
              </w:rPr>
              <w:t>pusch-HalfPi-BPSK</w:t>
            </w:r>
            <w:r w:rsidRPr="006A51C3">
              <w:rPr>
                <w:bCs/>
                <w:iCs/>
              </w:rPr>
              <w:t>.</w:t>
            </w:r>
          </w:p>
        </w:tc>
        <w:tc>
          <w:tcPr>
            <w:tcW w:w="709" w:type="dxa"/>
          </w:tcPr>
          <w:p w14:paraId="199ABE76" w14:textId="77777777" w:rsidR="0054112A" w:rsidRPr="006A51C3" w:rsidDel="00172633" w:rsidRDefault="0054112A" w:rsidP="004C06EC">
            <w:pPr>
              <w:pStyle w:val="TAL"/>
              <w:jc w:val="center"/>
              <w:rPr>
                <w:bCs/>
                <w:iCs/>
              </w:rPr>
            </w:pPr>
            <w:r w:rsidRPr="006A51C3">
              <w:rPr>
                <w:bCs/>
                <w:iCs/>
              </w:rPr>
              <w:t>Band</w:t>
            </w:r>
          </w:p>
        </w:tc>
        <w:tc>
          <w:tcPr>
            <w:tcW w:w="567" w:type="dxa"/>
          </w:tcPr>
          <w:p w14:paraId="60897707" w14:textId="77777777" w:rsidR="0054112A" w:rsidRPr="006A51C3" w:rsidDel="00172633" w:rsidRDefault="0054112A" w:rsidP="004C06EC">
            <w:pPr>
              <w:pStyle w:val="TAL"/>
              <w:jc w:val="center"/>
            </w:pPr>
            <w:r w:rsidRPr="006A51C3">
              <w:t>Yes</w:t>
            </w:r>
          </w:p>
        </w:tc>
        <w:tc>
          <w:tcPr>
            <w:tcW w:w="709" w:type="dxa"/>
          </w:tcPr>
          <w:p w14:paraId="14A8304C" w14:textId="77777777" w:rsidR="0054112A" w:rsidRPr="006A51C3" w:rsidDel="00172633" w:rsidRDefault="0054112A" w:rsidP="004C06EC">
            <w:pPr>
              <w:pStyle w:val="TAL"/>
              <w:jc w:val="center"/>
              <w:rPr>
                <w:bCs/>
                <w:iCs/>
              </w:rPr>
            </w:pPr>
            <w:r w:rsidRPr="006A51C3">
              <w:rPr>
                <w:bCs/>
                <w:iCs/>
              </w:rPr>
              <w:t>N/A</w:t>
            </w:r>
          </w:p>
        </w:tc>
        <w:tc>
          <w:tcPr>
            <w:tcW w:w="728" w:type="dxa"/>
          </w:tcPr>
          <w:p w14:paraId="1351848A"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660B6BE5" w14:textId="77777777" w:rsidTr="004C06EC">
        <w:trPr>
          <w:cantSplit/>
          <w:tblHeader/>
        </w:trPr>
        <w:tc>
          <w:tcPr>
            <w:tcW w:w="6917" w:type="dxa"/>
          </w:tcPr>
          <w:p w14:paraId="43A2CADD" w14:textId="77777777" w:rsidR="0054112A" w:rsidRPr="006A51C3" w:rsidRDefault="0054112A" w:rsidP="004C06EC">
            <w:pPr>
              <w:pStyle w:val="TAL"/>
              <w:rPr>
                <w:b/>
                <w:i/>
              </w:rPr>
            </w:pPr>
            <w:r w:rsidRPr="006A51C3">
              <w:rPr>
                <w:b/>
                <w:i/>
              </w:rPr>
              <w:t>ltm-BeamIndicationJointTCI-r18</w:t>
            </w:r>
          </w:p>
          <w:p w14:paraId="574D6822"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869498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29AC42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indicates the maximum number of configured joint LTM TCI state(s) across candidate cells</w:t>
            </w:r>
          </w:p>
          <w:p w14:paraId="46633241" w14:textId="77777777" w:rsidR="0054112A" w:rsidRPr="006A51C3" w:rsidRDefault="0054112A" w:rsidP="004C06EC">
            <w:pPr>
              <w:pStyle w:val="TAL"/>
              <w:rPr>
                <w:bCs/>
                <w:iCs/>
              </w:rPr>
            </w:pPr>
          </w:p>
          <w:p w14:paraId="668BC2A6" w14:textId="758E8376"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w:t>
            </w:r>
            <w:r w:rsidRPr="008B3560">
              <w:rPr>
                <w:bCs/>
                <w:iCs/>
              </w:rPr>
              <w:t>o</w:t>
            </w:r>
            <w:r w:rsidRPr="000048D3">
              <w:rPr>
                <w:bCs/>
                <w:iCs/>
              </w:rPr>
              <w:t xml:space="preserve">f </w:t>
            </w:r>
            <w:ins w:id="36" w:author="NR_Mob_enh2-Core" w:date="2024-08-06T07:05:00Z">
              <w:r w:rsidR="000048D3" w:rsidRPr="00E97EE1">
                <w:rPr>
                  <w:bCs/>
                  <w:i/>
                </w:rPr>
                <w:t>ltm-MCG-IntraFreq-r18</w:t>
              </w:r>
            </w:ins>
            <w:del w:id="37" w:author="NR_Mob_enh2-Core" w:date="2024-08-06T06:18:00Z">
              <w:r w:rsidRPr="000048D3" w:rsidDel="008B3560">
                <w:rPr>
                  <w:bCs/>
                  <w:i/>
                  <w:rPrChange w:id="38" w:author="NR_Mob_enh2-Core" w:date="2024-08-06T07:04:00Z">
                    <w:rPr>
                      <w:bCs/>
                      <w:i/>
                      <w:highlight w:val="red"/>
                    </w:rPr>
                  </w:rPrChange>
                </w:rPr>
                <w:delText>l</w:delText>
              </w:r>
              <w:r w:rsidRPr="008B3560" w:rsidDel="008B3560">
                <w:rPr>
                  <w:bCs/>
                  <w:i/>
                  <w:rPrChange w:id="39" w:author="NR_Mob_enh2-Core" w:date="2024-08-06T06:18:00Z">
                    <w:rPr>
                      <w:bCs/>
                      <w:i/>
                      <w:highlight w:val="red"/>
                    </w:rPr>
                  </w:rPrChange>
                </w:rPr>
                <w:delText>tm-MCG-r18</w:delText>
              </w:r>
              <w:r w:rsidRPr="008B3560" w:rsidDel="008B3560">
                <w:rPr>
                  <w:bCs/>
                  <w:iCs/>
                  <w:rPrChange w:id="40" w:author="NR_Mob_enh2-Core" w:date="2024-08-06T06:18:00Z">
                    <w:rPr>
                      <w:bCs/>
                      <w:iCs/>
                      <w:highlight w:val="red"/>
                    </w:rPr>
                  </w:rPrChange>
                </w:rPr>
                <w:delText xml:space="preserve"> </w:delText>
              </w:r>
            </w:del>
            <w:ins w:id="41" w:author="NR_Mob_enh2-Core" w:date="2024-08-06T06:18:00Z">
              <w:r w:rsidR="008B3560" w:rsidRPr="008B3560">
                <w:rPr>
                  <w:bCs/>
                  <w:iCs/>
                  <w:rPrChange w:id="42" w:author="NR_Mob_enh2-Core" w:date="2024-08-06T06:18:00Z">
                    <w:rPr>
                      <w:bCs/>
                      <w:iCs/>
                      <w:highlight w:val="red"/>
                    </w:rPr>
                  </w:rPrChange>
                </w:rPr>
                <w:t xml:space="preserve"> or </w:t>
              </w:r>
            </w:ins>
            <w:del w:id="43" w:author="NR_Mob_enh2-Core" w:date="2024-08-06T06:18:00Z">
              <w:r w:rsidRPr="008B3560" w:rsidDel="008B3560">
                <w:rPr>
                  <w:bCs/>
                  <w:iCs/>
                  <w:rPrChange w:id="44" w:author="NR_Mob_enh2-Core" w:date="2024-08-06T06:18:00Z">
                    <w:rPr>
                      <w:bCs/>
                      <w:iCs/>
                      <w:highlight w:val="red"/>
                    </w:rPr>
                  </w:rPrChange>
                </w:rPr>
                <w:delText xml:space="preserve">and </w:delText>
              </w:r>
            </w:del>
            <w:ins w:id="45" w:author="NR_Mob_enh2-Core" w:date="2024-08-06T06:18:00Z">
              <w:r w:rsidR="008B3560" w:rsidRPr="008B3560">
                <w:rPr>
                  <w:bCs/>
                  <w:i/>
                  <w:rPrChange w:id="46" w:author="NR_Mob_enh2-Core" w:date="2024-08-06T06:18:00Z">
                    <w:rPr>
                      <w:b/>
                      <w:i/>
                    </w:rPr>
                  </w:rPrChange>
                </w:rPr>
                <w:t>ltm-SCG-IntraFreq-r1</w:t>
              </w:r>
              <w:r w:rsidR="008B3560" w:rsidRPr="000048D3">
                <w:rPr>
                  <w:bCs/>
                  <w:i/>
                  <w:rPrChange w:id="47" w:author="NR_Mob_enh2-Core" w:date="2024-08-06T07:04:00Z">
                    <w:rPr>
                      <w:b/>
                      <w:i/>
                    </w:rPr>
                  </w:rPrChange>
                </w:rPr>
                <w:t>8</w:t>
              </w:r>
            </w:ins>
            <w:del w:id="48" w:author="NR_Mob_enh2-Core" w:date="2024-08-06T06:18:00Z">
              <w:r w:rsidRPr="000048D3" w:rsidDel="008B3560">
                <w:rPr>
                  <w:bCs/>
                  <w:i/>
                  <w:rPrChange w:id="49" w:author="NR_Mob_enh2-Core" w:date="2024-08-06T07:04:00Z">
                    <w:rPr>
                      <w:bCs/>
                      <w:i/>
                      <w:highlight w:val="red"/>
                    </w:rPr>
                  </w:rPrChange>
                </w:rPr>
                <w:delText>ltm-SCG-r18</w:delText>
              </w:r>
            </w:del>
            <w:r w:rsidRPr="000048D3">
              <w:rPr>
                <w:bCs/>
                <w:iCs/>
              </w:rPr>
              <w:t>.</w:t>
            </w:r>
          </w:p>
        </w:tc>
        <w:tc>
          <w:tcPr>
            <w:tcW w:w="709" w:type="dxa"/>
          </w:tcPr>
          <w:p w14:paraId="1AB74EBF" w14:textId="77777777" w:rsidR="0054112A" w:rsidRPr="006A51C3" w:rsidRDefault="0054112A" w:rsidP="004C06EC">
            <w:pPr>
              <w:pStyle w:val="TAL"/>
              <w:jc w:val="center"/>
              <w:rPr>
                <w:bCs/>
                <w:iCs/>
              </w:rPr>
            </w:pPr>
            <w:r w:rsidRPr="006A51C3">
              <w:rPr>
                <w:bCs/>
                <w:iCs/>
              </w:rPr>
              <w:t>Band</w:t>
            </w:r>
          </w:p>
        </w:tc>
        <w:tc>
          <w:tcPr>
            <w:tcW w:w="567" w:type="dxa"/>
          </w:tcPr>
          <w:p w14:paraId="0554B335" w14:textId="77777777" w:rsidR="0054112A" w:rsidRPr="006A51C3" w:rsidRDefault="0054112A" w:rsidP="004C06EC">
            <w:pPr>
              <w:pStyle w:val="TAL"/>
              <w:jc w:val="center"/>
            </w:pPr>
            <w:r w:rsidRPr="006A51C3">
              <w:t>No</w:t>
            </w:r>
          </w:p>
        </w:tc>
        <w:tc>
          <w:tcPr>
            <w:tcW w:w="709" w:type="dxa"/>
          </w:tcPr>
          <w:p w14:paraId="1D6BA61D" w14:textId="77777777" w:rsidR="0054112A" w:rsidRPr="006A51C3" w:rsidRDefault="0054112A" w:rsidP="004C06EC">
            <w:pPr>
              <w:pStyle w:val="TAL"/>
              <w:jc w:val="center"/>
              <w:rPr>
                <w:bCs/>
                <w:iCs/>
              </w:rPr>
            </w:pPr>
            <w:r w:rsidRPr="006A51C3">
              <w:rPr>
                <w:bCs/>
                <w:iCs/>
              </w:rPr>
              <w:t>N/A</w:t>
            </w:r>
          </w:p>
        </w:tc>
        <w:tc>
          <w:tcPr>
            <w:tcW w:w="728" w:type="dxa"/>
          </w:tcPr>
          <w:p w14:paraId="45D0604E" w14:textId="77777777" w:rsidR="0054112A" w:rsidRPr="006A51C3" w:rsidRDefault="0054112A" w:rsidP="004C06EC">
            <w:pPr>
              <w:pStyle w:val="TAL"/>
              <w:jc w:val="center"/>
              <w:rPr>
                <w:bCs/>
                <w:iCs/>
              </w:rPr>
            </w:pPr>
            <w:r w:rsidRPr="006A51C3">
              <w:rPr>
                <w:bCs/>
                <w:iCs/>
              </w:rPr>
              <w:t>N/A</w:t>
            </w:r>
          </w:p>
        </w:tc>
      </w:tr>
      <w:tr w:rsidR="006A51C3" w:rsidRPr="006A51C3" w:rsidDel="00172633" w14:paraId="7F6A8BEA" w14:textId="77777777" w:rsidTr="004C06EC">
        <w:trPr>
          <w:cantSplit/>
          <w:tblHeader/>
        </w:trPr>
        <w:tc>
          <w:tcPr>
            <w:tcW w:w="6917" w:type="dxa"/>
          </w:tcPr>
          <w:p w14:paraId="5F372F0B" w14:textId="77777777" w:rsidR="0054112A" w:rsidRPr="006A51C3" w:rsidRDefault="0054112A" w:rsidP="004C06EC">
            <w:pPr>
              <w:pStyle w:val="TAL"/>
              <w:rPr>
                <w:b/>
                <w:i/>
              </w:rPr>
            </w:pPr>
            <w:r w:rsidRPr="006A51C3">
              <w:rPr>
                <w:b/>
                <w:i/>
              </w:rPr>
              <w:lastRenderedPageBreak/>
              <w:t>ltm-BeamIndicationSeparateTCI-r18</w:t>
            </w:r>
          </w:p>
          <w:p w14:paraId="6314A6B0"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33F171E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9CC282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={1..64}.</w:t>
            </w:r>
          </w:p>
          <w:p w14:paraId="382D237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4112A" w:rsidRPr="006A51C3" w:rsidRDefault="0054112A" w:rsidP="004C06EC">
            <w:pPr>
              <w:pStyle w:val="TAL"/>
              <w:rPr>
                <w:bCs/>
                <w:iCs/>
              </w:rPr>
            </w:pPr>
          </w:p>
          <w:p w14:paraId="7DDE115A" w14:textId="75329681"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and at least one o</w:t>
            </w:r>
            <w:r w:rsidRPr="000048D3">
              <w:rPr>
                <w:bCs/>
                <w:iCs/>
              </w:rPr>
              <w:t xml:space="preserve">f </w:t>
            </w:r>
            <w:ins w:id="50" w:author="NR_Mob_enh2-Core" w:date="2024-08-06T07:05:00Z">
              <w:r w:rsidR="000048D3" w:rsidRPr="000048D3">
                <w:rPr>
                  <w:bCs/>
                  <w:i/>
                </w:rPr>
                <w:t>lt</w:t>
              </w:r>
              <w:r w:rsidR="000048D3" w:rsidRPr="00E97EE1">
                <w:rPr>
                  <w:bCs/>
                  <w:i/>
                </w:rPr>
                <w:t>m-MCG-IntraFreq-r18</w:t>
              </w:r>
              <w:r w:rsidR="000048D3" w:rsidRPr="00E97EE1">
                <w:rPr>
                  <w:bCs/>
                  <w:iCs/>
                </w:rPr>
                <w:t xml:space="preserve"> or </w:t>
              </w:r>
              <w:r w:rsidR="000048D3" w:rsidRPr="00E97EE1">
                <w:rPr>
                  <w:bCs/>
                  <w:i/>
                </w:rPr>
                <w:t>ltm-SCG-IntraFreq-</w:t>
              </w:r>
              <w:r w:rsidR="000048D3" w:rsidRPr="008B3560">
                <w:rPr>
                  <w:bCs/>
                  <w:i/>
                </w:rPr>
                <w:t>r18</w:t>
              </w:r>
            </w:ins>
            <w:del w:id="51" w:author="NR_Mob_enh2-Core" w:date="2024-08-06T06:20:00Z">
              <w:r w:rsidRPr="000048D3" w:rsidDel="008B3560">
                <w:rPr>
                  <w:bCs/>
                  <w:i/>
                  <w:rPrChange w:id="52" w:author="NR_Mob_enh2-Core" w:date="2024-08-06T07:05:00Z">
                    <w:rPr>
                      <w:bCs/>
                      <w:i/>
                      <w:highlight w:val="red"/>
                    </w:rPr>
                  </w:rPrChange>
                </w:rPr>
                <w:delText>l</w:delText>
              </w:r>
              <w:r w:rsidRPr="008B3560" w:rsidDel="008B3560">
                <w:rPr>
                  <w:bCs/>
                  <w:i/>
                  <w:rPrChange w:id="53" w:author="NR_Mob_enh2-Core" w:date="2024-08-06T06:21:00Z">
                    <w:rPr>
                      <w:bCs/>
                      <w:i/>
                      <w:highlight w:val="red"/>
                    </w:rPr>
                  </w:rPrChange>
                </w:rPr>
                <w:delText>tm-MCG-r18</w:delText>
              </w:r>
              <w:r w:rsidRPr="008B3560" w:rsidDel="008B3560">
                <w:rPr>
                  <w:bCs/>
                  <w:iCs/>
                  <w:rPrChange w:id="54" w:author="NR_Mob_enh2-Core" w:date="2024-08-06T06:21:00Z">
                    <w:rPr>
                      <w:bCs/>
                      <w:iCs/>
                      <w:highlight w:val="red"/>
                    </w:rPr>
                  </w:rPrChange>
                </w:rPr>
                <w:delText xml:space="preserve"> and </w:delText>
              </w:r>
              <w:r w:rsidRPr="008B3560" w:rsidDel="008B3560">
                <w:rPr>
                  <w:bCs/>
                  <w:i/>
                  <w:rPrChange w:id="55" w:author="NR_Mob_enh2-Core" w:date="2024-08-06T06:21:00Z">
                    <w:rPr>
                      <w:bCs/>
                      <w:i/>
                      <w:highlight w:val="red"/>
                    </w:rPr>
                  </w:rPrChange>
                </w:rPr>
                <w:delText>ltm-SCG-r18</w:delText>
              </w:r>
            </w:del>
            <w:r w:rsidRPr="008B3560">
              <w:rPr>
                <w:bCs/>
                <w:iCs/>
                <w:rPrChange w:id="56" w:author="NR_Mob_enh2-Core" w:date="2024-08-06T06:21:00Z">
                  <w:rPr>
                    <w:bCs/>
                    <w:iCs/>
                    <w:highlight w:val="red"/>
                  </w:rPr>
                </w:rPrChange>
              </w:rPr>
              <w:t>.</w:t>
            </w:r>
          </w:p>
        </w:tc>
        <w:tc>
          <w:tcPr>
            <w:tcW w:w="709" w:type="dxa"/>
          </w:tcPr>
          <w:p w14:paraId="4B4CA09B" w14:textId="77777777" w:rsidR="0054112A" w:rsidRPr="006A51C3" w:rsidRDefault="0054112A" w:rsidP="004C06EC">
            <w:pPr>
              <w:pStyle w:val="TAL"/>
              <w:jc w:val="center"/>
              <w:rPr>
                <w:bCs/>
                <w:iCs/>
              </w:rPr>
            </w:pPr>
            <w:r w:rsidRPr="006A51C3">
              <w:rPr>
                <w:bCs/>
                <w:iCs/>
              </w:rPr>
              <w:t>Band</w:t>
            </w:r>
          </w:p>
        </w:tc>
        <w:tc>
          <w:tcPr>
            <w:tcW w:w="567" w:type="dxa"/>
          </w:tcPr>
          <w:p w14:paraId="55BA3E56" w14:textId="77777777" w:rsidR="0054112A" w:rsidRPr="006A51C3" w:rsidRDefault="0054112A" w:rsidP="004C06EC">
            <w:pPr>
              <w:pStyle w:val="TAL"/>
              <w:jc w:val="center"/>
            </w:pPr>
            <w:r w:rsidRPr="006A51C3">
              <w:t>No</w:t>
            </w:r>
          </w:p>
        </w:tc>
        <w:tc>
          <w:tcPr>
            <w:tcW w:w="709" w:type="dxa"/>
          </w:tcPr>
          <w:p w14:paraId="64F655E3" w14:textId="77777777" w:rsidR="0054112A" w:rsidRPr="006A51C3" w:rsidRDefault="0054112A" w:rsidP="004C06EC">
            <w:pPr>
              <w:pStyle w:val="TAL"/>
              <w:jc w:val="center"/>
              <w:rPr>
                <w:bCs/>
                <w:iCs/>
              </w:rPr>
            </w:pPr>
            <w:r w:rsidRPr="006A51C3">
              <w:rPr>
                <w:bCs/>
                <w:iCs/>
              </w:rPr>
              <w:t>N/A</w:t>
            </w:r>
          </w:p>
        </w:tc>
        <w:tc>
          <w:tcPr>
            <w:tcW w:w="728" w:type="dxa"/>
          </w:tcPr>
          <w:p w14:paraId="5949CDD7" w14:textId="77777777" w:rsidR="0054112A" w:rsidRPr="006A51C3" w:rsidRDefault="0054112A" w:rsidP="004C06EC">
            <w:pPr>
              <w:pStyle w:val="TAL"/>
              <w:jc w:val="center"/>
              <w:rPr>
                <w:bCs/>
                <w:iCs/>
              </w:rPr>
            </w:pPr>
            <w:r w:rsidRPr="006A51C3">
              <w:rPr>
                <w:bCs/>
                <w:iCs/>
              </w:rPr>
              <w:t>N/A</w:t>
            </w:r>
          </w:p>
        </w:tc>
      </w:tr>
      <w:tr w:rsidR="006A51C3" w:rsidRPr="006A51C3" w:rsidDel="00172633" w14:paraId="1BF0FC73" w14:textId="77777777" w:rsidTr="004C06EC">
        <w:trPr>
          <w:cantSplit/>
          <w:tblHeader/>
        </w:trPr>
        <w:tc>
          <w:tcPr>
            <w:tcW w:w="6917" w:type="dxa"/>
          </w:tcPr>
          <w:p w14:paraId="3EF77FBD" w14:textId="77777777" w:rsidR="0054112A" w:rsidRPr="006A51C3" w:rsidRDefault="0054112A" w:rsidP="004C06EC">
            <w:pPr>
              <w:pStyle w:val="TAL"/>
              <w:rPr>
                <w:b/>
                <w:bCs/>
                <w:i/>
                <w:iCs/>
              </w:rPr>
            </w:pPr>
            <w:r w:rsidRPr="006A51C3">
              <w:rPr>
                <w:b/>
                <w:bCs/>
                <w:i/>
                <w:iCs/>
              </w:rPr>
              <w:t>ltm-FastProcessingConfig-r18</w:t>
            </w:r>
          </w:p>
          <w:p w14:paraId="37EC44A3" w14:textId="77777777" w:rsidR="0054112A" w:rsidRPr="006A51C3" w:rsidRDefault="0054112A" w:rsidP="004C06EC">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6CD0329A" w:rsidR="0054112A" w:rsidRPr="006A51C3" w:rsidDel="003C564B" w:rsidRDefault="0054112A" w:rsidP="004C06EC">
            <w:pPr>
              <w:pStyle w:val="B1"/>
              <w:spacing w:after="0"/>
              <w:ind w:left="576" w:hanging="288"/>
              <w:rPr>
                <w:del w:id="57" w:author="NR_Mob_enh2-Core-R2-127" w:date="2024-08-27T00:37:00Z"/>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commentRangeStart w:id="58"/>
            <w:commentRangeStart w:id="59"/>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SpCell(s), serving SCell(s) in MCG and SCG, SpCell in </w:t>
            </w:r>
            <w:ins w:id="60" w:author="NR_Mob_enh2-Core-R2-127" w:date="2024-08-27T00:38:00Z">
              <w:r w:rsidR="003C564B" w:rsidRPr="005707CA">
                <w:rPr>
                  <w:rFonts w:ascii="Arial" w:hAnsi="Arial" w:cs="Arial"/>
                  <w:sz w:val="18"/>
                  <w:szCs w:val="18"/>
                  <w:highlight w:val="yellow"/>
                </w:rPr>
                <w:t>LTM candidate configuration</w:t>
              </w:r>
              <w:r w:rsidR="003C564B" w:rsidRPr="005707CA">
                <w:rPr>
                  <w:rFonts w:ascii="Arial" w:hAnsi="Arial" w:cs="Arial"/>
                  <w:sz w:val="18"/>
                  <w:szCs w:val="18"/>
                  <w:highlight w:val="yellow"/>
                  <w:rPrChange w:id="61" w:author="NR_Mob_enh2-Core-R2-127" w:date="2024-08-27T00:40:00Z">
                    <w:rPr>
                      <w:rFonts w:ascii="Arial" w:hAnsi="Arial" w:cs="Arial"/>
                      <w:sz w:val="18"/>
                      <w:szCs w:val="18"/>
                    </w:rPr>
                  </w:rPrChange>
                </w:rPr>
                <w:t>s</w:t>
              </w:r>
            </w:ins>
            <w:del w:id="62" w:author="NR_Mob_enh2-Core-R2-127" w:date="2024-08-27T00:38:00Z">
              <w:r w:rsidRPr="005707CA" w:rsidDel="003C564B">
                <w:rPr>
                  <w:rFonts w:ascii="Arial" w:hAnsi="Arial" w:cs="Arial"/>
                  <w:bCs/>
                  <w:i/>
                  <w:iCs/>
                  <w:sz w:val="18"/>
                  <w:highlight w:val="yellow"/>
                  <w:rPrChange w:id="63" w:author="NR_Mob_enh2-Core-R2-127" w:date="2024-08-27T00:40:00Z">
                    <w:rPr>
                      <w:rFonts w:ascii="Arial" w:hAnsi="Arial" w:cs="Arial"/>
                      <w:bCs/>
                      <w:i/>
                      <w:iCs/>
                      <w:sz w:val="18"/>
                    </w:rPr>
                  </w:rPrChange>
                </w:rPr>
                <w:delText>LTMCandidateConfig</w:delText>
              </w:r>
              <w:r w:rsidRPr="005707CA" w:rsidDel="003C564B">
                <w:rPr>
                  <w:rFonts w:ascii="Arial" w:hAnsi="Arial" w:cs="Arial"/>
                  <w:bCs/>
                  <w:sz w:val="18"/>
                  <w:highlight w:val="yellow"/>
                  <w:rPrChange w:id="64" w:author="NR_Mob_enh2-Core-R2-127" w:date="2024-08-27T00:40:00Z">
                    <w:rPr>
                      <w:rFonts w:ascii="Arial" w:hAnsi="Arial" w:cs="Arial"/>
                      <w:bCs/>
                      <w:sz w:val="18"/>
                    </w:rPr>
                  </w:rPrChange>
                </w:rPr>
                <w:delText>(s)</w:delText>
              </w:r>
            </w:del>
            <w:r w:rsidRPr="006A51C3">
              <w:rPr>
                <w:rFonts w:ascii="Arial" w:hAnsi="Arial" w:cs="Arial"/>
                <w:bCs/>
                <w:sz w:val="18"/>
              </w:rPr>
              <w:t xml:space="preserve"> and Scell(s) in </w:t>
            </w:r>
            <w:ins w:id="65" w:author="NR_Mob_enh2-Core-R2-127" w:date="2024-08-27T00:38:00Z">
              <w:r w:rsidR="003C564B" w:rsidRPr="005707CA">
                <w:rPr>
                  <w:rFonts w:ascii="Arial" w:hAnsi="Arial" w:cs="Arial"/>
                  <w:sz w:val="18"/>
                  <w:szCs w:val="18"/>
                  <w:highlight w:val="yellow"/>
                </w:rPr>
                <w:t>LTM candidate configuration</w:t>
              </w:r>
              <w:r w:rsidR="003C564B" w:rsidRPr="005707CA">
                <w:rPr>
                  <w:rFonts w:ascii="Arial" w:hAnsi="Arial" w:cs="Arial"/>
                  <w:sz w:val="18"/>
                  <w:szCs w:val="18"/>
                  <w:highlight w:val="yellow"/>
                  <w:rPrChange w:id="66" w:author="NR_Mob_enh2-Core-R2-127" w:date="2024-08-27T00:40:00Z">
                    <w:rPr>
                      <w:rFonts w:ascii="Arial" w:hAnsi="Arial" w:cs="Arial"/>
                      <w:sz w:val="18"/>
                      <w:szCs w:val="18"/>
                    </w:rPr>
                  </w:rPrChange>
                </w:rPr>
                <w:t>s</w:t>
              </w:r>
            </w:ins>
            <w:del w:id="67" w:author="NR_Mob_enh2-Core-R2-127" w:date="2024-08-27T00:38:00Z">
              <w:r w:rsidRPr="005707CA" w:rsidDel="003C564B">
                <w:rPr>
                  <w:rFonts w:ascii="Arial" w:hAnsi="Arial" w:cs="Arial"/>
                  <w:bCs/>
                  <w:i/>
                  <w:iCs/>
                  <w:sz w:val="18"/>
                  <w:highlight w:val="yellow"/>
                  <w:rPrChange w:id="68" w:author="NR_Mob_enh2-Core-R2-127" w:date="2024-08-27T00:40:00Z">
                    <w:rPr>
                      <w:rFonts w:ascii="Arial" w:hAnsi="Arial" w:cs="Arial"/>
                      <w:bCs/>
                      <w:i/>
                      <w:iCs/>
                      <w:sz w:val="18"/>
                    </w:rPr>
                  </w:rPrChange>
                </w:rPr>
                <w:delText>LTMCandidateConfig</w:delText>
              </w:r>
              <w:r w:rsidRPr="005707CA" w:rsidDel="003C564B">
                <w:rPr>
                  <w:rFonts w:ascii="Arial" w:hAnsi="Arial" w:cs="Arial"/>
                  <w:bCs/>
                  <w:sz w:val="18"/>
                  <w:highlight w:val="yellow"/>
                  <w:rPrChange w:id="69" w:author="NR_Mob_enh2-Core-R2-127" w:date="2024-08-27T00:40:00Z">
                    <w:rPr>
                      <w:rFonts w:ascii="Arial" w:hAnsi="Arial" w:cs="Arial"/>
                      <w:bCs/>
                      <w:sz w:val="18"/>
                    </w:rPr>
                  </w:rPrChange>
                </w:rPr>
                <w:delText>(s)</w:delText>
              </w:r>
            </w:del>
            <w:r w:rsidRPr="006A51C3">
              <w:rPr>
                <w:rFonts w:ascii="Arial" w:hAnsi="Arial" w:cs="Arial"/>
                <w:bCs/>
                <w:sz w:val="18"/>
              </w:rPr>
              <w:t xml:space="preserve"> for MCG and SCG, that UE can store the configurations</w:t>
            </w:r>
            <w:r w:rsidRPr="006A51C3">
              <w:rPr>
                <w:rFonts w:ascii="Arial" w:hAnsi="Arial" w:cs="Arial"/>
                <w:sz w:val="18"/>
                <w:szCs w:val="18"/>
              </w:rPr>
              <w:t>.</w:t>
            </w:r>
          </w:p>
          <w:p w14:paraId="0FAE7E3B" w14:textId="40B51FFD" w:rsidR="0054112A" w:rsidRPr="003C564B" w:rsidRDefault="0054112A" w:rsidP="003C564B">
            <w:pPr>
              <w:pStyle w:val="B1"/>
              <w:spacing w:after="0"/>
              <w:ind w:left="576" w:hanging="288"/>
              <w:rPr>
                <w:ins w:id="70" w:author="NR_Mob_enh2-Core-R2-127" w:date="2024-08-27T00:36:00Z"/>
                <w:rFonts w:ascii="Arial" w:hAnsi="Arial" w:cs="Arial"/>
                <w:sz w:val="18"/>
                <w:szCs w:val="18"/>
                <w:highlight w:val="yellow"/>
                <w:rPrChange w:id="71" w:author="NR_Mob_enh2-Core-R2-127" w:date="2024-08-27T00:37:00Z">
                  <w:rPr>
                    <w:ins w:id="72" w:author="NR_Mob_enh2-Core-R2-127" w:date="2024-08-27T00:36:00Z"/>
                    <w:rFonts w:ascii="Arial" w:hAnsi="Arial" w:cs="Arial"/>
                    <w:sz w:val="18"/>
                    <w:szCs w:val="18"/>
                  </w:rPr>
                </w:rPrChange>
              </w:rPr>
            </w:pPr>
            <w:del w:id="73" w:author="NR_Mob_enh2-Core-R2-127" w:date="2024-08-27T00:37:00Z">
              <w:r w:rsidRPr="006A51C3" w:rsidDel="003C564B">
                <w:rPr>
                  <w:rFonts w:ascii="Arial" w:hAnsi="Arial" w:cs="Arial"/>
                  <w:sz w:val="18"/>
                  <w:szCs w:val="18"/>
                </w:rPr>
                <w:delText>-</w:delText>
              </w:r>
            </w:del>
            <w:del w:id="74" w:author="NR_Mob_enh2-Core-R2-127" w:date="2024-08-27T00:36:00Z">
              <w:r w:rsidRPr="006A51C3" w:rsidDel="003C564B">
                <w:rPr>
                  <w:rFonts w:ascii="Arial" w:hAnsi="Arial" w:cs="Arial"/>
                  <w:sz w:val="18"/>
                  <w:szCs w:val="16"/>
                </w:rPr>
                <w:tab/>
              </w:r>
              <w:r w:rsidRPr="003C564B" w:rsidDel="003C564B">
                <w:rPr>
                  <w:rFonts w:ascii="Arial" w:hAnsi="Arial" w:cs="Arial"/>
                  <w:i/>
                  <w:iCs/>
                  <w:sz w:val="18"/>
                  <w:szCs w:val="18"/>
                  <w:highlight w:val="yellow"/>
                  <w:rPrChange w:id="75" w:author="NR_Mob_enh2-Core-R2-127" w:date="2024-08-27T00:37:00Z">
                    <w:rPr>
                      <w:rFonts w:ascii="Arial" w:hAnsi="Arial" w:cs="Arial"/>
                      <w:i/>
                      <w:iCs/>
                      <w:sz w:val="18"/>
                      <w:szCs w:val="18"/>
                    </w:rPr>
                  </w:rPrChange>
                </w:rPr>
                <w:delText>maxNumberConfigs-r18</w:delText>
              </w:r>
              <w:r w:rsidRPr="003C564B" w:rsidDel="003C564B">
                <w:rPr>
                  <w:rFonts w:ascii="Arial" w:hAnsi="Arial" w:cs="Arial"/>
                  <w:sz w:val="18"/>
                  <w:szCs w:val="18"/>
                  <w:highlight w:val="yellow"/>
                  <w:rPrChange w:id="76" w:author="NR_Mob_enh2-Core-R2-127" w:date="2024-08-27T00:37:00Z">
                    <w:rPr>
                      <w:rFonts w:ascii="Arial" w:hAnsi="Arial" w:cs="Arial"/>
                      <w:sz w:val="18"/>
                      <w:szCs w:val="18"/>
                    </w:rPr>
                  </w:rPrChange>
                </w:rPr>
                <w:delText xml:space="preserve"> indicates </w:delText>
              </w:r>
              <w:r w:rsidRPr="003C564B" w:rsidDel="003C564B">
                <w:rPr>
                  <w:rFonts w:ascii="Arial" w:hAnsi="Arial" w:cs="Arial"/>
                  <w:bCs/>
                  <w:sz w:val="18"/>
                  <w:highlight w:val="yellow"/>
                  <w:rPrChange w:id="77" w:author="NR_Mob_enh2-Core-R2-127" w:date="2024-08-27T00:37:00Z">
                    <w:rPr>
                      <w:rFonts w:ascii="Arial" w:hAnsi="Arial" w:cs="Arial"/>
                      <w:bCs/>
                      <w:sz w:val="18"/>
                    </w:rPr>
                  </w:rPrChange>
                </w:rPr>
                <w:delText xml:space="preserve">the maximum number of </w:delText>
              </w:r>
              <w:r w:rsidRPr="003C564B" w:rsidDel="003C564B">
                <w:rPr>
                  <w:rFonts w:ascii="Arial" w:hAnsi="Arial" w:cs="Arial"/>
                  <w:bCs/>
                  <w:i/>
                  <w:iCs/>
                  <w:sz w:val="18"/>
                  <w:highlight w:val="yellow"/>
                  <w:rPrChange w:id="78" w:author="NR_Mob_enh2-Core-R2-127" w:date="2024-08-27T00:37:00Z">
                    <w:rPr>
                      <w:rFonts w:ascii="Arial" w:hAnsi="Arial" w:cs="Arial"/>
                      <w:bCs/>
                      <w:i/>
                      <w:iCs/>
                      <w:sz w:val="18"/>
                    </w:rPr>
                  </w:rPrChange>
                </w:rPr>
                <w:delText>LTMCandidateConfigs</w:delText>
              </w:r>
              <w:r w:rsidRPr="003C564B" w:rsidDel="003C564B">
                <w:rPr>
                  <w:rFonts w:ascii="Arial" w:hAnsi="Arial" w:cs="Arial"/>
                  <w:bCs/>
                  <w:sz w:val="18"/>
                  <w:highlight w:val="yellow"/>
                  <w:rPrChange w:id="79" w:author="NR_Mob_enh2-Core-R2-127" w:date="2024-08-27T00:37:00Z">
                    <w:rPr>
                      <w:rFonts w:ascii="Arial" w:hAnsi="Arial" w:cs="Arial"/>
                      <w:bCs/>
                      <w:sz w:val="18"/>
                    </w:rPr>
                  </w:rPrChange>
                </w:rPr>
                <w:delText xml:space="preserve"> that UE can support fast processing</w:delText>
              </w:r>
              <w:r w:rsidRPr="003C564B" w:rsidDel="003C564B">
                <w:rPr>
                  <w:rFonts w:ascii="Arial" w:hAnsi="Arial" w:cs="Arial"/>
                  <w:sz w:val="18"/>
                  <w:szCs w:val="18"/>
                  <w:highlight w:val="yellow"/>
                  <w:rPrChange w:id="80" w:author="NR_Mob_enh2-Core-R2-127" w:date="2024-08-27T00:37:00Z">
                    <w:rPr>
                      <w:rFonts w:ascii="Arial" w:hAnsi="Arial" w:cs="Arial"/>
                      <w:sz w:val="18"/>
                      <w:szCs w:val="18"/>
                    </w:rPr>
                  </w:rPrChange>
                </w:rPr>
                <w:delText>.</w:delText>
              </w:r>
              <w:commentRangeEnd w:id="58"/>
              <w:r w:rsidR="006870F3" w:rsidRPr="003C564B" w:rsidDel="003C564B">
                <w:rPr>
                  <w:rStyle w:val="afa"/>
                  <w:rFonts w:eastAsiaTheme="minorEastAsia"/>
                  <w:highlight w:val="yellow"/>
                  <w:lang w:eastAsia="en-US"/>
                  <w:rPrChange w:id="81" w:author="NR_Mob_enh2-Core-R2-127" w:date="2024-08-27T00:37:00Z">
                    <w:rPr>
                      <w:rStyle w:val="afa"/>
                      <w:rFonts w:eastAsiaTheme="minorEastAsia"/>
                      <w:lang w:eastAsia="en-US"/>
                    </w:rPr>
                  </w:rPrChange>
                </w:rPr>
                <w:commentReference w:id="58"/>
              </w:r>
            </w:del>
            <w:commentRangeEnd w:id="59"/>
            <w:r w:rsidR="005707CA">
              <w:rPr>
                <w:rStyle w:val="afa"/>
                <w:rFonts w:eastAsiaTheme="minorEastAsia"/>
                <w:lang w:eastAsia="en-US"/>
              </w:rPr>
              <w:commentReference w:id="59"/>
            </w:r>
          </w:p>
          <w:p w14:paraId="550D60F4" w14:textId="35933F4E" w:rsidR="003C564B" w:rsidRPr="006A51C3" w:rsidRDefault="003C564B" w:rsidP="004C06EC">
            <w:pPr>
              <w:pStyle w:val="B1"/>
              <w:spacing w:after="0"/>
              <w:ind w:left="576" w:hanging="288"/>
              <w:rPr>
                <w:rFonts w:ascii="Arial" w:hAnsi="Arial" w:cs="Arial"/>
                <w:sz w:val="18"/>
                <w:szCs w:val="18"/>
              </w:rPr>
            </w:pPr>
            <w:ins w:id="82" w:author="NR_Mob_enh2-Core-R2-127" w:date="2024-08-27T00:36:00Z">
              <w:r w:rsidRPr="003C564B">
                <w:rPr>
                  <w:rFonts w:ascii="Arial" w:hAnsi="Arial" w:cs="Arial"/>
                  <w:sz w:val="18"/>
                  <w:szCs w:val="18"/>
                  <w:highlight w:val="yellow"/>
                  <w:rPrChange w:id="83" w:author="NR_Mob_enh2-Core-R2-127" w:date="2024-08-27T00:37:00Z">
                    <w:rPr>
                      <w:rFonts w:ascii="Arial" w:hAnsi="Arial" w:cs="Arial"/>
                      <w:sz w:val="18"/>
                      <w:szCs w:val="18"/>
                    </w:rPr>
                  </w:rPrChange>
                </w:rPr>
                <w:t xml:space="preserve">-    </w:t>
              </w:r>
              <w:r w:rsidRPr="003C564B">
                <w:rPr>
                  <w:rFonts w:ascii="Arial" w:hAnsi="Arial" w:cs="Arial"/>
                  <w:i/>
                  <w:iCs/>
                  <w:sz w:val="18"/>
                  <w:szCs w:val="18"/>
                  <w:highlight w:val="yellow"/>
                  <w:rPrChange w:id="84" w:author="NR_Mob_enh2-Core-R2-127" w:date="2024-08-27T00:37:00Z">
                    <w:rPr>
                      <w:rFonts w:ascii="Arial" w:hAnsi="Arial" w:cs="Arial"/>
                      <w:sz w:val="18"/>
                      <w:szCs w:val="18"/>
                    </w:rPr>
                  </w:rPrChange>
                </w:rPr>
                <w:t>maxNumberConfigs-r18</w:t>
              </w:r>
              <w:r w:rsidRPr="003C564B">
                <w:rPr>
                  <w:rFonts w:ascii="Arial" w:hAnsi="Arial" w:cs="Arial"/>
                  <w:sz w:val="18"/>
                  <w:szCs w:val="18"/>
                  <w:highlight w:val="yellow"/>
                  <w:rPrChange w:id="85" w:author="NR_Mob_enh2-Core-R2-127" w:date="2024-08-27T00:37:00Z">
                    <w:rPr>
                      <w:rFonts w:ascii="Arial" w:hAnsi="Arial" w:cs="Arial"/>
                      <w:sz w:val="18"/>
                      <w:szCs w:val="18"/>
                    </w:rPr>
                  </w:rPrChange>
                </w:rPr>
                <w:t xml:space="preserve"> represents the maximum number of LTM candidate configuration for which the UE can perform early ASN.1 decoding and validity check, as described in TS 38.133.</w:t>
              </w:r>
            </w:ins>
          </w:p>
          <w:p w14:paraId="342D5BB3" w14:textId="6DAAF668" w:rsidR="0054112A" w:rsidRPr="00FB227C" w:rsidRDefault="0054112A" w:rsidP="00FB227C">
            <w:pPr>
              <w:pStyle w:val="TAL"/>
            </w:pPr>
            <w:r w:rsidRPr="006A51C3">
              <w:rPr>
                <w:rFonts w:cs="Arial"/>
                <w:szCs w:val="18"/>
              </w:rPr>
              <w:t xml:space="preserve">A UE supporting this capability shall also indicate support of </w:t>
            </w:r>
            <w:r w:rsidRPr="006A51C3">
              <w:rPr>
                <w:i/>
              </w:rPr>
              <w:t>ltm-MAC-CE-JointTCI-r18</w:t>
            </w:r>
            <w:r w:rsidRPr="006A51C3">
              <w:t xml:space="preserve"> or </w:t>
            </w:r>
            <w:r w:rsidRPr="006A51C3">
              <w:rPr>
                <w:i/>
              </w:rPr>
              <w:t>ltm-MAC-CE-SeparateTCI-r18</w:t>
            </w:r>
            <w:r w:rsidRPr="006A51C3">
              <w:t xml:space="preserve">. </w:t>
            </w:r>
            <w:r w:rsidRPr="006A51C3">
              <w:rPr>
                <w:bCs/>
              </w:rPr>
              <w:t>UE shall set the capability val</w:t>
            </w:r>
            <w:commentRangeStart w:id="86"/>
            <w:r w:rsidRPr="006A51C3">
              <w:rPr>
                <w:bCs/>
              </w:rPr>
              <w:t>u</w:t>
            </w:r>
            <w:r w:rsidRPr="00FB227C">
              <w:t>e</w:t>
            </w:r>
            <w:ins w:id="87" w:author="NR_Mob_enh2-Core-R2-127" w:date="2024-08-25T19:19:00Z">
              <w:r w:rsidR="00B2174B" w:rsidRPr="00FB227C">
                <w:t>s</w:t>
              </w:r>
            </w:ins>
            <w:r w:rsidRPr="00FB227C">
              <w:t xml:space="preserve"> </w:t>
            </w:r>
            <w:ins w:id="88" w:author="NR_Mob_enh2-Core-R2-127" w:date="2024-08-25T19:19:00Z">
              <w:r w:rsidR="00B2174B" w:rsidRPr="00FB227C">
                <w:rPr>
                  <w:highlight w:val="yellow"/>
                  <w:rPrChange w:id="89" w:author="NR_Mob_enh2-Core-R2-127" w:date="2024-08-25T19:21:00Z">
                    <w:rPr>
                      <w:bCs/>
                      <w:iCs/>
                    </w:rPr>
                  </w:rPrChange>
                </w:rPr>
                <w:t xml:space="preserve">for </w:t>
              </w:r>
              <w:r w:rsidR="00B2174B" w:rsidRPr="0036634B">
                <w:rPr>
                  <w:rFonts w:cs="Arial"/>
                  <w:i/>
                  <w:szCs w:val="18"/>
                  <w:highlight w:val="yellow"/>
                  <w:rPrChange w:id="90" w:author="NR_Mob_enh2-Core-R2-127" w:date="2024-08-25T19:21:00Z">
                    <w:rPr>
                      <w:rFonts w:cs="Arial"/>
                      <w:i/>
                      <w:iCs/>
                      <w:szCs w:val="18"/>
                    </w:rPr>
                  </w:rPrChange>
                </w:rPr>
                <w:t xml:space="preserve">maxNumberStoredConfigCells-r18 </w:t>
              </w:r>
              <w:r w:rsidR="00B2174B" w:rsidRPr="0036634B">
                <w:rPr>
                  <w:rFonts w:cs="Arial"/>
                  <w:szCs w:val="18"/>
                  <w:highlight w:val="yellow"/>
                  <w:rPrChange w:id="91" w:author="NR_Mob_enh2-Core-R2-127" w:date="2024-08-25T19:21:00Z">
                    <w:rPr>
                      <w:rFonts w:cs="Arial"/>
                      <w:szCs w:val="18"/>
                    </w:rPr>
                  </w:rPrChange>
                </w:rPr>
                <w:t xml:space="preserve">and </w:t>
              </w:r>
              <w:r w:rsidR="00B2174B" w:rsidRPr="0036634B">
                <w:rPr>
                  <w:rFonts w:cs="Arial"/>
                  <w:i/>
                  <w:szCs w:val="18"/>
                  <w:highlight w:val="yellow"/>
                  <w:rPrChange w:id="92" w:author="NR_Mob_enh2-Core-R2-127" w:date="2024-08-25T19:21:00Z">
                    <w:rPr>
                      <w:rFonts w:cs="Arial"/>
                      <w:i/>
                      <w:iCs/>
                      <w:szCs w:val="18"/>
                    </w:rPr>
                  </w:rPrChange>
                </w:rPr>
                <w:t>maxNumberConfigs-r18</w:t>
              </w:r>
              <w:r w:rsidR="00B2174B">
                <w:rPr>
                  <w:rFonts w:cs="Arial"/>
                  <w:i/>
                  <w:szCs w:val="18"/>
                </w:rPr>
                <w:t xml:space="preserve"> </w:t>
              </w:r>
            </w:ins>
            <w:r w:rsidRPr="006A51C3">
              <w:rPr>
                <w:bCs/>
              </w:rPr>
              <w:t>consistently for a</w:t>
            </w:r>
            <w:r w:rsidRPr="0004317A">
              <w:rPr>
                <w:rFonts w:ascii="Times New Roman" w:hAnsi="Times New Roman"/>
                <w:bCs/>
                <w:sz w:val="20"/>
                <w:highlight w:val="yellow"/>
                <w:rPrChange w:id="93" w:author="NR_Mob_enh2-Core-R2-127" w:date="2024-08-25T17:35:00Z">
                  <w:rPr>
                    <w:bCs/>
                    <w:iCs/>
                  </w:rPr>
                </w:rPrChange>
              </w:rPr>
              <w:t xml:space="preserve">ll </w:t>
            </w:r>
            <w:commentRangeEnd w:id="86"/>
            <w:r w:rsidR="00214521">
              <w:rPr>
                <w:rStyle w:val="afa"/>
                <w:rFonts w:ascii="Times New Roman" w:eastAsiaTheme="minorEastAsia" w:hAnsi="Times New Roman"/>
                <w:lang w:eastAsia="en-US"/>
              </w:rPr>
              <w:commentReference w:id="86"/>
            </w:r>
            <w:del w:id="94" w:author="NR_Mob_enh2-Core-R2-127" w:date="2024-08-25T17:35:00Z">
              <w:r w:rsidRPr="0004317A" w:rsidDel="0004317A">
                <w:rPr>
                  <w:rFonts w:ascii="Times New Roman" w:hAnsi="Times New Roman"/>
                  <w:bCs/>
                  <w:sz w:val="20"/>
                  <w:highlight w:val="yellow"/>
                  <w:rPrChange w:id="95" w:author="NR_Mob_enh2-Core-R2-127" w:date="2024-08-25T17:35:00Z">
                    <w:rPr>
                      <w:bCs/>
                      <w:iCs/>
                    </w:rPr>
                  </w:rPrChange>
                </w:rPr>
                <w:delText xml:space="preserve">FDD-FR1 </w:delText>
              </w:r>
            </w:del>
            <w:r w:rsidRPr="00FB227C">
              <w:rPr>
                <w:highlight w:val="yellow"/>
                <w:rPrChange w:id="96" w:author="NR_Mob_enh2-Core-R2-127" w:date="2024-08-25T17:35:00Z">
                  <w:rPr>
                    <w:bCs/>
                    <w:iCs/>
                  </w:rPr>
                </w:rPrChange>
              </w:rPr>
              <w:t>bands</w:t>
            </w:r>
            <w:del w:id="97" w:author="NR_Mob_enh2-Core-R2-127" w:date="2024-08-25T17:35:00Z">
              <w:r w:rsidRPr="0004317A" w:rsidDel="0004317A">
                <w:rPr>
                  <w:rFonts w:ascii="Times New Roman" w:hAnsi="Times New Roman"/>
                  <w:bCs/>
                  <w:sz w:val="20"/>
                  <w:highlight w:val="yellow"/>
                  <w:rPrChange w:id="98" w:author="NR_Mob_enh2-Core-R2-127" w:date="2024-08-25T17:35:00Z">
                    <w:rPr>
                      <w:bCs/>
                      <w:iCs/>
                    </w:rPr>
                  </w:rPrChange>
                </w:rPr>
                <w:delText>, all TDD-FR1 bands, all TDD-FR2-1 bands and all TDD-FR2-2 bands respectively</w:delText>
              </w:r>
            </w:del>
            <w:r w:rsidRPr="0004317A">
              <w:rPr>
                <w:rFonts w:ascii="Times New Roman" w:hAnsi="Times New Roman"/>
                <w:bCs/>
                <w:sz w:val="20"/>
                <w:highlight w:val="yellow"/>
                <w:rPrChange w:id="99" w:author="NR_Mob_enh2-Core-R2-127" w:date="2024-08-25T17:35:00Z">
                  <w:rPr>
                    <w:bCs/>
                    <w:iCs/>
                  </w:rPr>
                </w:rPrChange>
              </w:rPr>
              <w:t>.</w:t>
            </w:r>
            <w:r w:rsidR="00B2174B">
              <w:rPr>
                <w:bCs/>
              </w:rPr>
              <w:t xml:space="preserve"> </w:t>
            </w:r>
            <w:r w:rsidR="00B2174B" w:rsidRPr="00FB227C">
              <w:t xml:space="preserve"> </w:t>
            </w:r>
            <w:ins w:id="100" w:author="NR_Mob_enh2-Core-R2-127" w:date="2024-08-25T19:18:00Z">
              <w:r w:rsidR="00B2174B" w:rsidRPr="00FB227C">
                <w:rPr>
                  <w:highlight w:val="yellow"/>
                  <w:rPrChange w:id="101" w:author="NR_Mob_enh2-Core-R2-127" w:date="2024-08-25T19:21:00Z">
                    <w:rPr>
                      <w:bCs/>
                      <w:iCs/>
                    </w:rPr>
                  </w:rPrChange>
                </w:rPr>
                <w:t>The</w:t>
              </w:r>
            </w:ins>
            <w:ins w:id="102" w:author="NR_Mob_enh2-Core-R2-127" w:date="2024-08-25T19:20:00Z">
              <w:r w:rsidR="00B2174B" w:rsidRPr="00FB227C">
                <w:rPr>
                  <w:highlight w:val="yellow"/>
                  <w:rPrChange w:id="103" w:author="NR_Mob_enh2-Core-R2-127" w:date="2024-08-25T19:21:00Z">
                    <w:rPr>
                      <w:bCs/>
                      <w:iCs/>
                    </w:rPr>
                  </w:rPrChange>
                </w:rPr>
                <w:t>se</w:t>
              </w:r>
            </w:ins>
            <w:ins w:id="104" w:author="NR_Mob_enh2-Core-R2-127" w:date="2024-08-25T19:18:00Z">
              <w:r w:rsidR="00B2174B" w:rsidRPr="00FB227C">
                <w:rPr>
                  <w:highlight w:val="yellow"/>
                  <w:rPrChange w:id="105" w:author="NR_Mob_enh2-Core-R2-127" w:date="2024-08-25T19:21:00Z">
                    <w:rPr>
                      <w:bCs/>
                      <w:iCs/>
                    </w:rPr>
                  </w:rPrChange>
                </w:rPr>
                <w:t xml:space="preserve"> capability value</w:t>
              </w:r>
            </w:ins>
            <w:ins w:id="106" w:author="NR_Mob_enh2-Core-R2-127" w:date="2024-08-25T19:19:00Z">
              <w:r w:rsidR="00B2174B" w:rsidRPr="00FB227C">
                <w:rPr>
                  <w:highlight w:val="yellow"/>
                  <w:rPrChange w:id="107" w:author="NR_Mob_enh2-Core-R2-127" w:date="2024-08-25T19:21:00Z">
                    <w:rPr>
                      <w:bCs/>
                      <w:iCs/>
                    </w:rPr>
                  </w:rPrChange>
                </w:rPr>
                <w:t>s</w:t>
              </w:r>
            </w:ins>
            <w:ins w:id="108" w:author="NR_Mob_enh2-Core-R2-127" w:date="2024-08-25T19:18:00Z">
              <w:r w:rsidR="00B2174B" w:rsidRPr="00FB227C">
                <w:rPr>
                  <w:highlight w:val="yellow"/>
                  <w:rPrChange w:id="109" w:author="NR_Mob_enh2-Core-R2-127" w:date="2024-08-25T19:21:00Z">
                    <w:rPr>
                      <w:bCs/>
                      <w:iCs/>
                    </w:rPr>
                  </w:rPrChange>
                </w:rPr>
                <w:t xml:space="preserve"> </w:t>
              </w:r>
            </w:ins>
            <w:ins w:id="110" w:author="NR_Mob_enh2-Core-R2-127" w:date="2024-08-25T19:21:00Z">
              <w:r w:rsidR="0036634B" w:rsidRPr="00FB227C">
                <w:rPr>
                  <w:highlight w:val="yellow"/>
                </w:rPr>
                <w:t>represent</w:t>
              </w:r>
            </w:ins>
            <w:ins w:id="111" w:author="NR_Mob_enh2-Core-R2-127" w:date="2024-08-25T19:18:00Z">
              <w:r w:rsidR="00B2174B" w:rsidRPr="00FB227C">
                <w:rPr>
                  <w:highlight w:val="yellow"/>
                  <w:rPrChange w:id="112" w:author="NR_Mob_enh2-Core-R2-127" w:date="2024-08-25T19:21:00Z">
                    <w:rPr>
                      <w:bCs/>
                      <w:iCs/>
                    </w:rPr>
                  </w:rPrChange>
                </w:rPr>
                <w:t xml:space="preserve"> the maximum number across all the supported bands.</w:t>
              </w:r>
            </w:ins>
          </w:p>
          <w:p w14:paraId="4B23B9B1" w14:textId="77777777" w:rsidR="0054112A" w:rsidRPr="006A51C3" w:rsidRDefault="0054112A" w:rsidP="004C06EC">
            <w:pPr>
              <w:pStyle w:val="TAL"/>
              <w:rPr>
                <w:rFonts w:cs="Arial"/>
                <w:szCs w:val="18"/>
              </w:rPr>
            </w:pPr>
          </w:p>
          <w:p w14:paraId="3497A912" w14:textId="2E8920E0" w:rsidR="0054112A" w:rsidRPr="006A51C3" w:rsidRDefault="0054112A" w:rsidP="004C06EC">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sidR="006D0BC4">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4112A" w:rsidRPr="006A51C3" w:rsidRDefault="0054112A" w:rsidP="004C06EC">
            <w:pPr>
              <w:pStyle w:val="TAL"/>
              <w:jc w:val="center"/>
              <w:rPr>
                <w:bCs/>
                <w:iCs/>
              </w:rPr>
            </w:pPr>
            <w:r w:rsidRPr="006A51C3">
              <w:rPr>
                <w:rFonts w:cs="Arial"/>
                <w:bCs/>
                <w:iCs/>
                <w:szCs w:val="18"/>
              </w:rPr>
              <w:t>Band</w:t>
            </w:r>
          </w:p>
        </w:tc>
        <w:tc>
          <w:tcPr>
            <w:tcW w:w="567" w:type="dxa"/>
          </w:tcPr>
          <w:p w14:paraId="18FA410F" w14:textId="77777777" w:rsidR="0054112A" w:rsidRPr="006A51C3" w:rsidRDefault="0054112A" w:rsidP="004C06EC">
            <w:pPr>
              <w:pStyle w:val="TAL"/>
              <w:jc w:val="center"/>
            </w:pPr>
            <w:r w:rsidRPr="006A51C3">
              <w:rPr>
                <w:rFonts w:cs="Arial"/>
                <w:bCs/>
                <w:iCs/>
                <w:szCs w:val="18"/>
              </w:rPr>
              <w:t>No</w:t>
            </w:r>
          </w:p>
        </w:tc>
        <w:tc>
          <w:tcPr>
            <w:tcW w:w="709" w:type="dxa"/>
          </w:tcPr>
          <w:p w14:paraId="539E9B3D" w14:textId="77777777" w:rsidR="0054112A" w:rsidRPr="006A51C3" w:rsidRDefault="0054112A" w:rsidP="004C06EC">
            <w:pPr>
              <w:pStyle w:val="TAL"/>
              <w:jc w:val="center"/>
              <w:rPr>
                <w:bCs/>
                <w:iCs/>
              </w:rPr>
            </w:pPr>
            <w:r w:rsidRPr="006A51C3">
              <w:rPr>
                <w:rFonts w:cs="Arial"/>
                <w:bCs/>
                <w:iCs/>
                <w:szCs w:val="18"/>
              </w:rPr>
              <w:t>N/A</w:t>
            </w:r>
          </w:p>
        </w:tc>
        <w:tc>
          <w:tcPr>
            <w:tcW w:w="728" w:type="dxa"/>
          </w:tcPr>
          <w:p w14:paraId="06B6553F" w14:textId="77777777" w:rsidR="0054112A" w:rsidRPr="006A51C3" w:rsidRDefault="0054112A" w:rsidP="004C06EC">
            <w:pPr>
              <w:pStyle w:val="TAL"/>
              <w:jc w:val="center"/>
              <w:rPr>
                <w:bCs/>
                <w:iCs/>
              </w:rPr>
            </w:pPr>
            <w:r w:rsidRPr="006A51C3">
              <w:rPr>
                <w:rFonts w:eastAsia="MS Mincho" w:cs="Arial"/>
                <w:bCs/>
                <w:iCs/>
                <w:szCs w:val="18"/>
              </w:rPr>
              <w:t>No</w:t>
            </w:r>
          </w:p>
        </w:tc>
      </w:tr>
      <w:tr w:rsidR="006A51C3" w:rsidRPr="006A51C3" w:rsidDel="00172633" w14:paraId="20A533DE" w14:textId="77777777" w:rsidTr="004C06EC">
        <w:trPr>
          <w:cantSplit/>
          <w:tblHeader/>
        </w:trPr>
        <w:tc>
          <w:tcPr>
            <w:tcW w:w="6917" w:type="dxa"/>
          </w:tcPr>
          <w:p w14:paraId="071181DA" w14:textId="77777777" w:rsidR="0054112A" w:rsidRPr="006A51C3" w:rsidRDefault="0054112A" w:rsidP="004C06EC">
            <w:pPr>
              <w:pStyle w:val="TAL"/>
              <w:rPr>
                <w:b/>
                <w:i/>
              </w:rPr>
            </w:pPr>
            <w:r w:rsidRPr="006A51C3">
              <w:rPr>
                <w:b/>
                <w:i/>
              </w:rPr>
              <w:t>ltm-MAC-CE-JointTCI-r18</w:t>
            </w:r>
          </w:p>
          <w:p w14:paraId="45AF32E8"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69DFDB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4112A" w:rsidRPr="006A51C3" w:rsidRDefault="0054112A" w:rsidP="004C06EC">
            <w:pPr>
              <w:pStyle w:val="TAL"/>
              <w:rPr>
                <w:bCs/>
                <w:iCs/>
              </w:rPr>
            </w:pPr>
          </w:p>
          <w:p w14:paraId="2A4BC9F9"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4112A" w:rsidRPr="006A51C3" w:rsidRDefault="0054112A" w:rsidP="004C06EC">
            <w:pPr>
              <w:pStyle w:val="TAL"/>
              <w:rPr>
                <w:bCs/>
                <w:iCs/>
              </w:rPr>
            </w:pPr>
          </w:p>
          <w:p w14:paraId="0BEF6541" w14:textId="77777777" w:rsidR="0054112A" w:rsidRPr="006A51C3" w:rsidRDefault="0054112A" w:rsidP="004C06EC">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4112A" w:rsidRPr="006A51C3" w:rsidRDefault="0054112A" w:rsidP="004C06EC">
            <w:pPr>
              <w:pStyle w:val="TAL"/>
              <w:rPr>
                <w:b/>
                <w:i/>
              </w:rPr>
            </w:pPr>
          </w:p>
        </w:tc>
        <w:tc>
          <w:tcPr>
            <w:tcW w:w="709" w:type="dxa"/>
          </w:tcPr>
          <w:p w14:paraId="3ECF5AAA" w14:textId="77777777" w:rsidR="0054112A" w:rsidRPr="006A51C3" w:rsidRDefault="0054112A" w:rsidP="004C06EC">
            <w:pPr>
              <w:pStyle w:val="TAL"/>
              <w:jc w:val="center"/>
              <w:rPr>
                <w:bCs/>
                <w:iCs/>
              </w:rPr>
            </w:pPr>
            <w:r w:rsidRPr="006A51C3">
              <w:rPr>
                <w:bCs/>
                <w:iCs/>
              </w:rPr>
              <w:t>Band</w:t>
            </w:r>
          </w:p>
        </w:tc>
        <w:tc>
          <w:tcPr>
            <w:tcW w:w="567" w:type="dxa"/>
          </w:tcPr>
          <w:p w14:paraId="33D60D17" w14:textId="77777777" w:rsidR="0054112A" w:rsidRPr="006A51C3" w:rsidRDefault="0054112A" w:rsidP="004C06EC">
            <w:pPr>
              <w:pStyle w:val="TAL"/>
              <w:jc w:val="center"/>
            </w:pPr>
            <w:r w:rsidRPr="006A51C3">
              <w:t>No</w:t>
            </w:r>
          </w:p>
        </w:tc>
        <w:tc>
          <w:tcPr>
            <w:tcW w:w="709" w:type="dxa"/>
          </w:tcPr>
          <w:p w14:paraId="35C10352" w14:textId="77777777" w:rsidR="0054112A" w:rsidRPr="006A51C3" w:rsidRDefault="0054112A" w:rsidP="004C06EC">
            <w:pPr>
              <w:pStyle w:val="TAL"/>
              <w:jc w:val="center"/>
              <w:rPr>
                <w:bCs/>
                <w:iCs/>
              </w:rPr>
            </w:pPr>
            <w:r w:rsidRPr="006A51C3">
              <w:rPr>
                <w:bCs/>
                <w:iCs/>
              </w:rPr>
              <w:t>N/A</w:t>
            </w:r>
          </w:p>
        </w:tc>
        <w:tc>
          <w:tcPr>
            <w:tcW w:w="728" w:type="dxa"/>
          </w:tcPr>
          <w:p w14:paraId="48A94412" w14:textId="77777777" w:rsidR="0054112A" w:rsidRPr="006A51C3" w:rsidRDefault="0054112A" w:rsidP="004C06EC">
            <w:pPr>
              <w:pStyle w:val="TAL"/>
              <w:jc w:val="center"/>
              <w:rPr>
                <w:bCs/>
                <w:iCs/>
              </w:rPr>
            </w:pPr>
            <w:r w:rsidRPr="006A51C3">
              <w:rPr>
                <w:bCs/>
                <w:iCs/>
              </w:rPr>
              <w:t>N/A</w:t>
            </w:r>
          </w:p>
        </w:tc>
      </w:tr>
      <w:tr w:rsidR="006A51C3" w:rsidRPr="006A51C3" w:rsidDel="00172633" w14:paraId="1C9E422F" w14:textId="77777777" w:rsidTr="004C06EC">
        <w:trPr>
          <w:cantSplit/>
          <w:tblHeader/>
        </w:trPr>
        <w:tc>
          <w:tcPr>
            <w:tcW w:w="6917" w:type="dxa"/>
          </w:tcPr>
          <w:p w14:paraId="7CC39081" w14:textId="77777777" w:rsidR="0054112A" w:rsidRPr="006A51C3" w:rsidRDefault="0054112A" w:rsidP="004C06EC">
            <w:pPr>
              <w:pStyle w:val="TAL"/>
              <w:rPr>
                <w:b/>
                <w:i/>
              </w:rPr>
            </w:pPr>
            <w:r w:rsidRPr="006A51C3">
              <w:rPr>
                <w:b/>
                <w:i/>
              </w:rPr>
              <w:lastRenderedPageBreak/>
              <w:t>ltm-MAC-CE-SeparateTCI-r18</w:t>
            </w:r>
          </w:p>
          <w:p w14:paraId="758BA24A" w14:textId="77777777" w:rsidR="0054112A" w:rsidRPr="006A51C3" w:rsidRDefault="0054112A" w:rsidP="004C06EC">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MAC-CE activated DL/UL LTM TCI states.</w:t>
            </w:r>
          </w:p>
          <w:p w14:paraId="08DDF3C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45DE261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4112A" w:rsidRPr="006A51C3" w:rsidRDefault="0054112A" w:rsidP="004C06EC">
            <w:pPr>
              <w:pStyle w:val="TAL"/>
              <w:rPr>
                <w:bCs/>
                <w:iCs/>
              </w:rPr>
            </w:pPr>
          </w:p>
          <w:p w14:paraId="2F201FCD"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4112A" w:rsidRPr="006A51C3" w:rsidRDefault="0054112A" w:rsidP="004C06EC">
            <w:pPr>
              <w:pStyle w:val="TAL"/>
              <w:rPr>
                <w:bCs/>
                <w:iCs/>
              </w:rPr>
            </w:pPr>
          </w:p>
          <w:p w14:paraId="47C0063D" w14:textId="77777777" w:rsidR="0054112A" w:rsidRPr="006A51C3" w:rsidRDefault="0054112A" w:rsidP="004C06EC">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4112A" w:rsidRPr="006A51C3" w:rsidRDefault="0054112A" w:rsidP="004C06EC">
            <w:pPr>
              <w:pStyle w:val="TAL"/>
              <w:jc w:val="center"/>
              <w:rPr>
                <w:bCs/>
                <w:iCs/>
              </w:rPr>
            </w:pPr>
            <w:r w:rsidRPr="006A51C3">
              <w:rPr>
                <w:bCs/>
                <w:iCs/>
              </w:rPr>
              <w:t>Band</w:t>
            </w:r>
          </w:p>
        </w:tc>
        <w:tc>
          <w:tcPr>
            <w:tcW w:w="567" w:type="dxa"/>
          </w:tcPr>
          <w:p w14:paraId="481962E2" w14:textId="77777777" w:rsidR="0054112A" w:rsidRPr="006A51C3" w:rsidRDefault="0054112A" w:rsidP="004C06EC">
            <w:pPr>
              <w:pStyle w:val="TAL"/>
              <w:jc w:val="center"/>
            </w:pPr>
            <w:r w:rsidRPr="006A51C3">
              <w:t>No</w:t>
            </w:r>
          </w:p>
        </w:tc>
        <w:tc>
          <w:tcPr>
            <w:tcW w:w="709" w:type="dxa"/>
          </w:tcPr>
          <w:p w14:paraId="10F342CF" w14:textId="77777777" w:rsidR="0054112A" w:rsidRPr="006A51C3" w:rsidRDefault="0054112A" w:rsidP="004C06EC">
            <w:pPr>
              <w:pStyle w:val="TAL"/>
              <w:jc w:val="center"/>
              <w:rPr>
                <w:bCs/>
                <w:iCs/>
              </w:rPr>
            </w:pPr>
            <w:r w:rsidRPr="006A51C3">
              <w:rPr>
                <w:bCs/>
                <w:iCs/>
              </w:rPr>
              <w:t>N/A</w:t>
            </w:r>
          </w:p>
        </w:tc>
        <w:tc>
          <w:tcPr>
            <w:tcW w:w="728" w:type="dxa"/>
          </w:tcPr>
          <w:p w14:paraId="5F56B658" w14:textId="77777777" w:rsidR="0054112A" w:rsidRPr="006A51C3" w:rsidRDefault="0054112A" w:rsidP="004C06EC">
            <w:pPr>
              <w:pStyle w:val="TAL"/>
              <w:jc w:val="center"/>
              <w:rPr>
                <w:bCs/>
                <w:iCs/>
              </w:rPr>
            </w:pPr>
            <w:r w:rsidRPr="006A51C3">
              <w:rPr>
                <w:bCs/>
                <w:iCs/>
              </w:rPr>
              <w:t>N/A</w:t>
            </w:r>
          </w:p>
        </w:tc>
      </w:tr>
      <w:tr w:rsidR="00870197" w:rsidRPr="006A51C3" w14:paraId="49DEFC46" w14:textId="77777777" w:rsidTr="0026000E">
        <w:trPr>
          <w:cantSplit/>
          <w:tblHeader/>
        </w:trPr>
        <w:tc>
          <w:tcPr>
            <w:tcW w:w="6917" w:type="dxa"/>
          </w:tcPr>
          <w:p w14:paraId="48EA7F6E" w14:textId="77777777" w:rsidR="00870197" w:rsidRDefault="00870197" w:rsidP="00870197">
            <w:pPr>
              <w:pStyle w:val="TAL"/>
              <w:rPr>
                <w:ins w:id="113" w:author="NR_Mob_enh2-Core" w:date="2024-08-05T20:32:00Z"/>
                <w:b/>
                <w:i/>
              </w:rPr>
            </w:pPr>
            <w:ins w:id="114" w:author="NR_Mob_enh2-Core" w:date="2024-08-05T20:32:00Z">
              <w:r w:rsidRPr="00516DF6">
                <w:rPr>
                  <w:b/>
                  <w:i/>
                </w:rPr>
                <w:t>ltm-MCG-IntraFreq-r18</w:t>
              </w:r>
            </w:ins>
          </w:p>
          <w:p w14:paraId="67278802" w14:textId="77777777" w:rsidR="00870197" w:rsidRDefault="00870197" w:rsidP="00870197">
            <w:pPr>
              <w:pStyle w:val="TAL"/>
              <w:rPr>
                <w:ins w:id="115" w:author="NR_Mob_enh2-Core" w:date="2024-08-05T20:32:00Z"/>
              </w:rPr>
            </w:pPr>
            <w:ins w:id="116" w:author="NR_Mob_enh2-Core" w:date="2024-08-05T20:32:00Z">
              <w:r>
                <w:t>Indicates whether the UE supports LTM for MCG with RACH as defined in TS 38.331 [9] and TS 38.321 [8] without NR-DC configured.</w:t>
              </w:r>
            </w:ins>
            <w:ins w:id="117" w:author="NR_Mob_enh2-Core" w:date="2024-08-05T20:36:00Z">
              <w:r>
                <w:t xml:space="preserve"> </w:t>
              </w:r>
              <w:r w:rsidRPr="006A51C3">
                <w:rPr>
                  <w:bCs/>
                  <w:iCs/>
                </w:rPr>
                <w:t xml:space="preserve">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ins>
          </w:p>
          <w:p w14:paraId="14920A2C" w14:textId="7299A7E3" w:rsidR="00870197" w:rsidRPr="006A51C3" w:rsidRDefault="00870197" w:rsidP="00870197">
            <w:pPr>
              <w:pStyle w:val="TAL"/>
              <w:rPr>
                <w:rFonts w:cs="Arial"/>
                <w:b/>
                <w:i/>
                <w:szCs w:val="18"/>
              </w:rPr>
            </w:pPr>
            <w:ins w:id="118" w:author="NR_Mob_enh2-Core" w:date="2024-08-05T20:32:00Z">
              <w:r w:rsidRPr="00727135">
                <w:rPr>
                  <w:rPrChange w:id="119" w:author="NR_Mob_enh2-Core" w:date="2024-08-06T07:03:00Z">
                    <w:rPr>
                      <w:highlight w:val="red"/>
                    </w:rPr>
                  </w:rPrChange>
                </w:rPr>
                <w:t xml:space="preserve">UE supporting this feature shall also indicate support for </w:t>
              </w:r>
              <w:r w:rsidRPr="00727135">
                <w:rPr>
                  <w:i/>
                  <w:iCs/>
                  <w:rPrChange w:id="120" w:author="NR_Mob_enh2-Core" w:date="2024-08-06T07:03:00Z">
                    <w:rPr>
                      <w:i/>
                      <w:iCs/>
                      <w:highlight w:val="red"/>
                    </w:rPr>
                  </w:rPrChange>
                </w:rPr>
                <w:t>ltm-BeamIndicationJointTCI-r18</w:t>
              </w:r>
              <w:r w:rsidRPr="00727135">
                <w:rPr>
                  <w:rPrChange w:id="121" w:author="NR_Mob_enh2-Core" w:date="2024-08-06T07:03:00Z">
                    <w:rPr>
                      <w:highlight w:val="red"/>
                    </w:rPr>
                  </w:rPrChange>
                </w:rPr>
                <w:t xml:space="preserve"> </w:t>
              </w:r>
            </w:ins>
            <w:ins w:id="122" w:author="NR_Mob_enh2-Core" w:date="2024-08-06T07:03:00Z">
              <w:r w:rsidRPr="00727135">
                <w:rPr>
                  <w:rPrChange w:id="123" w:author="NR_Mob_enh2-Core" w:date="2024-08-06T07:03:00Z">
                    <w:rPr>
                      <w:highlight w:val="red"/>
                    </w:rPr>
                  </w:rPrChange>
                </w:rPr>
                <w:t xml:space="preserve">or </w:t>
              </w:r>
            </w:ins>
            <w:ins w:id="124" w:author="NR_Mob_enh2-Core" w:date="2024-08-05T20:32:00Z">
              <w:r w:rsidRPr="00727135">
                <w:rPr>
                  <w:i/>
                  <w:iCs/>
                  <w:rPrChange w:id="125" w:author="NR_Mob_enh2-Core" w:date="2024-08-06T07:03:00Z">
                    <w:rPr>
                      <w:i/>
                      <w:iCs/>
                      <w:highlight w:val="red"/>
                    </w:rPr>
                  </w:rPrChange>
                </w:rPr>
                <w:t>ltm-BeamIndicationSeparateTCI-r18</w:t>
              </w:r>
              <w:r w:rsidRPr="00727135">
                <w:rPr>
                  <w:rPrChange w:id="126" w:author="NR_Mob_enh2-Core" w:date="2024-08-06T07:03:00Z">
                    <w:rPr>
                      <w:highlight w:val="red"/>
                    </w:rPr>
                  </w:rPrChange>
                </w:rPr>
                <w:t>.</w:t>
              </w:r>
            </w:ins>
          </w:p>
        </w:tc>
        <w:tc>
          <w:tcPr>
            <w:tcW w:w="709" w:type="dxa"/>
          </w:tcPr>
          <w:p w14:paraId="419CFEC5" w14:textId="0BCAB6A4" w:rsidR="00870197" w:rsidRPr="006A51C3" w:rsidRDefault="00870197" w:rsidP="00870197">
            <w:pPr>
              <w:pStyle w:val="TAL"/>
              <w:jc w:val="center"/>
              <w:rPr>
                <w:bCs/>
                <w:iCs/>
              </w:rPr>
            </w:pPr>
            <w:ins w:id="127" w:author="NR_Mob_enh2-Core" w:date="2024-08-05T20:34:00Z">
              <w:r w:rsidRPr="006A51C3">
                <w:rPr>
                  <w:bCs/>
                  <w:iCs/>
                </w:rPr>
                <w:t>Band</w:t>
              </w:r>
            </w:ins>
          </w:p>
        </w:tc>
        <w:tc>
          <w:tcPr>
            <w:tcW w:w="567" w:type="dxa"/>
          </w:tcPr>
          <w:p w14:paraId="3EE69BAA" w14:textId="7ACD58C3" w:rsidR="00870197" w:rsidRPr="006A51C3" w:rsidRDefault="00870197" w:rsidP="00870197">
            <w:pPr>
              <w:pStyle w:val="TAL"/>
              <w:jc w:val="center"/>
            </w:pPr>
            <w:ins w:id="128" w:author="NR_Mob_enh2-Core" w:date="2024-08-05T20:34:00Z">
              <w:r w:rsidRPr="006A51C3">
                <w:rPr>
                  <w:bCs/>
                  <w:iCs/>
                </w:rPr>
                <w:t>No</w:t>
              </w:r>
            </w:ins>
          </w:p>
        </w:tc>
        <w:tc>
          <w:tcPr>
            <w:tcW w:w="709" w:type="dxa"/>
          </w:tcPr>
          <w:p w14:paraId="2FEEA944" w14:textId="32D330F8" w:rsidR="00870197" w:rsidRPr="006A51C3" w:rsidRDefault="00870197" w:rsidP="00870197">
            <w:pPr>
              <w:pStyle w:val="TAL"/>
              <w:jc w:val="center"/>
              <w:rPr>
                <w:bCs/>
                <w:iCs/>
              </w:rPr>
            </w:pPr>
            <w:ins w:id="129" w:author="NR_Mob_enh2-Core" w:date="2024-08-05T20:34:00Z">
              <w:r w:rsidRPr="006A51C3">
                <w:rPr>
                  <w:bCs/>
                  <w:iCs/>
                </w:rPr>
                <w:t>N/A</w:t>
              </w:r>
            </w:ins>
          </w:p>
        </w:tc>
        <w:tc>
          <w:tcPr>
            <w:tcW w:w="728" w:type="dxa"/>
          </w:tcPr>
          <w:p w14:paraId="71E06DBE" w14:textId="6B0A64F2" w:rsidR="00870197" w:rsidRPr="006A51C3" w:rsidRDefault="00870197" w:rsidP="00870197">
            <w:pPr>
              <w:pStyle w:val="TAL"/>
              <w:jc w:val="center"/>
              <w:rPr>
                <w:bCs/>
                <w:iCs/>
              </w:rPr>
            </w:pPr>
            <w:ins w:id="130" w:author="NR_Mob_enh2-Core" w:date="2024-08-05T20:34:00Z">
              <w:r w:rsidRPr="006A51C3">
                <w:rPr>
                  <w:bCs/>
                  <w:iCs/>
                </w:rPr>
                <w:t>N/A</w:t>
              </w:r>
            </w:ins>
          </w:p>
        </w:tc>
      </w:tr>
      <w:tr w:rsidR="00870197" w:rsidRPr="006A51C3" w14:paraId="417D30FD" w14:textId="77777777" w:rsidTr="0026000E">
        <w:trPr>
          <w:cantSplit/>
          <w:tblHeader/>
        </w:trPr>
        <w:tc>
          <w:tcPr>
            <w:tcW w:w="6917" w:type="dxa"/>
          </w:tcPr>
          <w:p w14:paraId="08CF835D" w14:textId="77777777" w:rsidR="00870197" w:rsidRDefault="00870197" w:rsidP="00870197">
            <w:pPr>
              <w:pStyle w:val="TAL"/>
              <w:rPr>
                <w:ins w:id="131" w:author="NR_Mob_enh2-Core" w:date="2024-08-05T20:36:00Z"/>
                <w:b/>
                <w:i/>
              </w:rPr>
            </w:pPr>
            <w:bookmarkStart w:id="132" w:name="_Hlk173817576"/>
            <w:ins w:id="133" w:author="NR_Mob_enh2-Core" w:date="2024-08-05T20:36:00Z">
              <w:r w:rsidRPr="00516DF6">
                <w:rPr>
                  <w:b/>
                  <w:i/>
                </w:rPr>
                <w:t>ltm-</w:t>
              </w:r>
              <w:r>
                <w:rPr>
                  <w:b/>
                  <w:i/>
                </w:rPr>
                <w:t>S</w:t>
              </w:r>
              <w:r w:rsidRPr="00516DF6">
                <w:rPr>
                  <w:b/>
                  <w:i/>
                </w:rPr>
                <w:t>CG-IntraFreq-r18</w:t>
              </w:r>
              <w:bookmarkEnd w:id="132"/>
            </w:ins>
          </w:p>
          <w:p w14:paraId="1BEF4C8C" w14:textId="09915DA9" w:rsidR="00870197" w:rsidRDefault="00870197" w:rsidP="00870197">
            <w:pPr>
              <w:pStyle w:val="TAL"/>
              <w:rPr>
                <w:ins w:id="134" w:author="NR_Mob_enh2-Core" w:date="2024-08-05T20:36:00Z"/>
              </w:rPr>
            </w:pPr>
            <w:ins w:id="135" w:author="NR_Mob_enh2-Core" w:date="2024-08-05T20:36:00Z">
              <w:r>
                <w:t>Indicates whether the UE supports LTM for SCG with RACH as defined in TS 38.331 [9] and TS 38.321 [8]</w:t>
              </w:r>
              <w:commentRangeStart w:id="136"/>
              <w:r>
                <w:t xml:space="preserve"> </w:t>
              </w:r>
            </w:ins>
            <w:commentRangeEnd w:id="136"/>
            <w:r w:rsidR="00B72852">
              <w:rPr>
                <w:rStyle w:val="afa"/>
                <w:rFonts w:ascii="Times New Roman" w:eastAsiaTheme="minorEastAsia" w:hAnsi="Times New Roman"/>
                <w:lang w:eastAsia="en-US"/>
              </w:rPr>
              <w:commentReference w:id="136"/>
            </w:r>
            <w:ins w:id="137" w:author="NR_Mob_enh2-Core" w:date="2024-08-05T20:36:00Z">
              <w:r w:rsidRPr="006A51C3">
                <w:rPr>
                  <w:bCs/>
                  <w:iCs/>
                </w:rPr>
                <w:t xml:space="preserve">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ins>
          </w:p>
          <w:p w14:paraId="704D0BEF" w14:textId="46584E75" w:rsidR="00870197" w:rsidRPr="006A51C3" w:rsidRDefault="00870197" w:rsidP="00870197">
            <w:pPr>
              <w:pStyle w:val="TAL"/>
              <w:rPr>
                <w:rFonts w:cs="Arial"/>
                <w:b/>
                <w:i/>
                <w:szCs w:val="18"/>
              </w:rPr>
            </w:pPr>
            <w:ins w:id="138" w:author="NR_Mob_enh2-Core" w:date="2024-08-05T20:36:00Z">
              <w:r w:rsidRPr="00727135">
                <w:rPr>
                  <w:rPrChange w:id="139" w:author="NR_Mob_enh2-Core" w:date="2024-08-06T07:03:00Z">
                    <w:rPr>
                      <w:highlight w:val="red"/>
                    </w:rPr>
                  </w:rPrChange>
                </w:rPr>
                <w:t xml:space="preserve">UE supporting this feature shall also indicate support for </w:t>
              </w:r>
              <w:r w:rsidRPr="00727135">
                <w:rPr>
                  <w:i/>
                  <w:iCs/>
                  <w:rPrChange w:id="140" w:author="NR_Mob_enh2-Core" w:date="2024-08-06T07:03:00Z">
                    <w:rPr>
                      <w:i/>
                      <w:iCs/>
                      <w:highlight w:val="red"/>
                    </w:rPr>
                  </w:rPrChange>
                </w:rPr>
                <w:t>ltm-BeamIndicationJointTCI-r18</w:t>
              </w:r>
              <w:r w:rsidRPr="00727135">
                <w:rPr>
                  <w:rPrChange w:id="141" w:author="NR_Mob_enh2-Core" w:date="2024-08-06T07:03:00Z">
                    <w:rPr>
                      <w:highlight w:val="red"/>
                    </w:rPr>
                  </w:rPrChange>
                </w:rPr>
                <w:t xml:space="preserve"> </w:t>
              </w:r>
            </w:ins>
            <w:ins w:id="142" w:author="NR_Mob_enh2-Core" w:date="2024-08-06T07:03:00Z">
              <w:r w:rsidRPr="00727135">
                <w:rPr>
                  <w:rPrChange w:id="143" w:author="NR_Mob_enh2-Core" w:date="2024-08-06T07:03:00Z">
                    <w:rPr>
                      <w:highlight w:val="red"/>
                    </w:rPr>
                  </w:rPrChange>
                </w:rPr>
                <w:t xml:space="preserve">or </w:t>
              </w:r>
            </w:ins>
            <w:ins w:id="144" w:author="NR_Mob_enh2-Core" w:date="2024-08-05T20:36:00Z">
              <w:r w:rsidRPr="00727135">
                <w:rPr>
                  <w:i/>
                  <w:iCs/>
                  <w:rPrChange w:id="145" w:author="NR_Mob_enh2-Core" w:date="2024-08-06T07:03:00Z">
                    <w:rPr>
                      <w:i/>
                      <w:iCs/>
                      <w:highlight w:val="red"/>
                    </w:rPr>
                  </w:rPrChange>
                </w:rPr>
                <w:t>ltm-BeamIndicationSeparateTCI-r18</w:t>
              </w:r>
              <w:r w:rsidRPr="00727135">
                <w:rPr>
                  <w:rPrChange w:id="146" w:author="NR_Mob_enh2-Core" w:date="2024-08-06T07:03:00Z">
                    <w:rPr>
                      <w:highlight w:val="red"/>
                    </w:rPr>
                  </w:rPrChange>
                </w:rPr>
                <w:t>.</w:t>
              </w:r>
            </w:ins>
          </w:p>
        </w:tc>
        <w:tc>
          <w:tcPr>
            <w:tcW w:w="709" w:type="dxa"/>
          </w:tcPr>
          <w:p w14:paraId="56CFBBA5" w14:textId="44C6AFCD" w:rsidR="00870197" w:rsidRPr="006A51C3" w:rsidRDefault="00870197" w:rsidP="00870197">
            <w:pPr>
              <w:pStyle w:val="TAL"/>
              <w:jc w:val="center"/>
              <w:rPr>
                <w:bCs/>
                <w:iCs/>
              </w:rPr>
            </w:pPr>
            <w:ins w:id="147" w:author="NR_Mob_enh2-Core" w:date="2024-08-05T20:36:00Z">
              <w:r w:rsidRPr="006A51C3">
                <w:rPr>
                  <w:bCs/>
                  <w:iCs/>
                </w:rPr>
                <w:t>Band</w:t>
              </w:r>
            </w:ins>
          </w:p>
        </w:tc>
        <w:tc>
          <w:tcPr>
            <w:tcW w:w="567" w:type="dxa"/>
          </w:tcPr>
          <w:p w14:paraId="7A5E9177" w14:textId="15532863" w:rsidR="00870197" w:rsidRPr="006A51C3" w:rsidRDefault="00870197" w:rsidP="00870197">
            <w:pPr>
              <w:pStyle w:val="TAL"/>
              <w:jc w:val="center"/>
            </w:pPr>
            <w:ins w:id="148" w:author="NR_Mob_enh2-Core" w:date="2024-08-05T20:36:00Z">
              <w:r w:rsidRPr="006A51C3">
                <w:rPr>
                  <w:bCs/>
                  <w:iCs/>
                </w:rPr>
                <w:t>No</w:t>
              </w:r>
            </w:ins>
          </w:p>
        </w:tc>
        <w:tc>
          <w:tcPr>
            <w:tcW w:w="709" w:type="dxa"/>
          </w:tcPr>
          <w:p w14:paraId="18FF6AFC" w14:textId="32411A6F" w:rsidR="00870197" w:rsidRPr="006A51C3" w:rsidRDefault="00870197" w:rsidP="00870197">
            <w:pPr>
              <w:pStyle w:val="TAL"/>
              <w:jc w:val="center"/>
              <w:rPr>
                <w:bCs/>
                <w:iCs/>
              </w:rPr>
            </w:pPr>
            <w:ins w:id="149" w:author="NR_Mob_enh2-Core" w:date="2024-08-05T20:36:00Z">
              <w:r w:rsidRPr="006A51C3">
                <w:rPr>
                  <w:bCs/>
                  <w:iCs/>
                </w:rPr>
                <w:t>N/A</w:t>
              </w:r>
            </w:ins>
          </w:p>
        </w:tc>
        <w:tc>
          <w:tcPr>
            <w:tcW w:w="728" w:type="dxa"/>
          </w:tcPr>
          <w:p w14:paraId="19B7F6A1" w14:textId="069FDE35" w:rsidR="00870197" w:rsidRPr="006A51C3" w:rsidRDefault="00870197" w:rsidP="00870197">
            <w:pPr>
              <w:pStyle w:val="TAL"/>
              <w:jc w:val="center"/>
              <w:rPr>
                <w:bCs/>
                <w:iCs/>
              </w:rPr>
            </w:pPr>
            <w:ins w:id="150" w:author="NR_Mob_enh2-Core" w:date="2024-08-05T20:36:00Z">
              <w:r w:rsidRPr="006A51C3">
                <w:rPr>
                  <w:bCs/>
                  <w:iCs/>
                </w:rPr>
                <w:t>N/A</w:t>
              </w:r>
            </w:ins>
          </w:p>
        </w:tc>
      </w:tr>
      <w:tr w:rsidR="006A51C3" w:rsidRPr="006A51C3" w14:paraId="2A1E08C7" w14:textId="77777777" w:rsidTr="0026000E">
        <w:trPr>
          <w:cantSplit/>
          <w:tblHeader/>
        </w:trPr>
        <w:tc>
          <w:tcPr>
            <w:tcW w:w="6917" w:type="dxa"/>
          </w:tcPr>
          <w:p w14:paraId="53376BBA" w14:textId="77777777" w:rsidR="0097457F" w:rsidRPr="006A51C3" w:rsidRDefault="0097457F" w:rsidP="0097457F">
            <w:pPr>
              <w:pStyle w:val="TAL"/>
              <w:rPr>
                <w:rFonts w:cs="Arial"/>
                <w:b/>
                <w:i/>
                <w:szCs w:val="18"/>
              </w:rPr>
            </w:pPr>
            <w:r w:rsidRPr="006A51C3">
              <w:rPr>
                <w:rFonts w:cs="Arial"/>
                <w:b/>
                <w:i/>
                <w:szCs w:val="18"/>
              </w:rPr>
              <w:t>maxDurationDMRS-Bundling-r17</w:t>
            </w:r>
          </w:p>
          <w:p w14:paraId="29B37A57" w14:textId="77777777" w:rsidR="0097457F" w:rsidRPr="006A51C3" w:rsidRDefault="0097457F" w:rsidP="0097457F">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6A51C3" w:rsidRDefault="0097457F" w:rsidP="0097457F">
            <w:pPr>
              <w:keepNext/>
              <w:keepLines/>
              <w:spacing w:after="0"/>
              <w:rPr>
                <w:rFonts w:ascii="Arial" w:hAnsi="Arial" w:cs="Arial"/>
                <w:sz w:val="18"/>
                <w:szCs w:val="18"/>
              </w:rPr>
            </w:pPr>
          </w:p>
          <w:p w14:paraId="5B653E77" w14:textId="5A2AC1CA" w:rsidR="0097457F" w:rsidRPr="006A51C3" w:rsidRDefault="0097457F" w:rsidP="0097457F">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97457F" w:rsidRPr="006A51C3" w:rsidRDefault="0097457F" w:rsidP="0097457F">
            <w:pPr>
              <w:pStyle w:val="TAL"/>
              <w:jc w:val="center"/>
            </w:pPr>
            <w:r w:rsidRPr="006A51C3">
              <w:rPr>
                <w:bCs/>
                <w:iCs/>
              </w:rPr>
              <w:t>Band</w:t>
            </w:r>
          </w:p>
        </w:tc>
        <w:tc>
          <w:tcPr>
            <w:tcW w:w="567" w:type="dxa"/>
          </w:tcPr>
          <w:p w14:paraId="45BACD7D" w14:textId="679140EA" w:rsidR="0097457F" w:rsidRPr="006A51C3" w:rsidRDefault="0097457F" w:rsidP="0097457F">
            <w:pPr>
              <w:pStyle w:val="TAL"/>
              <w:jc w:val="center"/>
            </w:pPr>
            <w:r w:rsidRPr="006A51C3">
              <w:t>No</w:t>
            </w:r>
          </w:p>
        </w:tc>
        <w:tc>
          <w:tcPr>
            <w:tcW w:w="709" w:type="dxa"/>
          </w:tcPr>
          <w:p w14:paraId="2A6A0901" w14:textId="4A74490B" w:rsidR="0097457F" w:rsidRPr="006A51C3" w:rsidRDefault="0097457F" w:rsidP="0097457F">
            <w:pPr>
              <w:pStyle w:val="TAL"/>
              <w:jc w:val="center"/>
              <w:rPr>
                <w:bCs/>
                <w:iCs/>
              </w:rPr>
            </w:pPr>
            <w:r w:rsidRPr="006A51C3">
              <w:rPr>
                <w:bCs/>
                <w:iCs/>
              </w:rPr>
              <w:t>N/A</w:t>
            </w:r>
          </w:p>
        </w:tc>
        <w:tc>
          <w:tcPr>
            <w:tcW w:w="728" w:type="dxa"/>
          </w:tcPr>
          <w:p w14:paraId="40E847FA" w14:textId="6A230462" w:rsidR="0097457F" w:rsidRPr="006A51C3" w:rsidRDefault="0097457F" w:rsidP="0097457F">
            <w:pPr>
              <w:pStyle w:val="TAL"/>
              <w:jc w:val="center"/>
              <w:rPr>
                <w:bCs/>
                <w:iCs/>
              </w:rPr>
            </w:pPr>
            <w:r w:rsidRPr="006A51C3">
              <w:rPr>
                <w:bCs/>
                <w:iCs/>
              </w:rPr>
              <w:t>N/A</w:t>
            </w:r>
          </w:p>
        </w:tc>
      </w:tr>
      <w:tr w:rsidR="006A51C3"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4112A" w:rsidRPr="006A51C3" w:rsidRDefault="0054112A" w:rsidP="004C06EC">
            <w:pPr>
              <w:pStyle w:val="TAL"/>
              <w:rPr>
                <w:b/>
                <w:i/>
              </w:rPr>
            </w:pPr>
            <w:r w:rsidRPr="006A51C3">
              <w:rPr>
                <w:b/>
                <w:i/>
              </w:rPr>
              <w:t>maxDynamicSlotRepetitionForSPS-Multicast-r17</w:t>
            </w:r>
          </w:p>
          <w:p w14:paraId="476EA5F9" w14:textId="77777777" w:rsidR="0054112A" w:rsidRPr="006A51C3" w:rsidRDefault="0054112A" w:rsidP="004C06EC">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宋体"/>
                <w:bCs/>
                <w:iCs/>
                <w:lang w:eastAsia="zh-CN"/>
              </w:rPr>
              <w:t>F</w:t>
            </w:r>
            <w:r w:rsidRPr="006A51C3">
              <w:rPr>
                <w:bCs/>
                <w:iCs/>
              </w:rPr>
              <w:t>DD-FR2 NTN bands respectively.</w:t>
            </w:r>
          </w:p>
          <w:p w14:paraId="7AE229E7" w14:textId="77777777" w:rsidR="0054112A" w:rsidRPr="006A51C3" w:rsidRDefault="0054112A" w:rsidP="004C06EC">
            <w:pPr>
              <w:pStyle w:val="TAL"/>
              <w:rPr>
                <w:bCs/>
                <w:iCs/>
              </w:rPr>
            </w:pPr>
          </w:p>
          <w:p w14:paraId="516E8B10" w14:textId="77777777" w:rsidR="0054112A" w:rsidRPr="006A51C3" w:rsidRDefault="0054112A" w:rsidP="004C06EC">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4112A" w:rsidRPr="006A51C3" w:rsidRDefault="0054112A" w:rsidP="004C06EC">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4112A" w:rsidRPr="006A51C3" w:rsidRDefault="0054112A"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4112A" w:rsidRPr="006A51C3" w:rsidRDefault="0054112A"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4112A" w:rsidRPr="006A51C3" w:rsidRDefault="0054112A" w:rsidP="004C06EC">
            <w:pPr>
              <w:pStyle w:val="TAL"/>
              <w:jc w:val="center"/>
              <w:rPr>
                <w:bCs/>
                <w:iCs/>
              </w:rPr>
            </w:pPr>
            <w:r w:rsidRPr="006A51C3">
              <w:rPr>
                <w:bCs/>
                <w:iCs/>
              </w:rPr>
              <w:t>N/A</w:t>
            </w:r>
          </w:p>
        </w:tc>
      </w:tr>
      <w:tr w:rsidR="006A51C3" w:rsidRPr="006A51C3" w14:paraId="40512F2A" w14:textId="77777777" w:rsidTr="004C06EC">
        <w:trPr>
          <w:cantSplit/>
          <w:tblHeader/>
        </w:trPr>
        <w:tc>
          <w:tcPr>
            <w:tcW w:w="6917" w:type="dxa"/>
          </w:tcPr>
          <w:p w14:paraId="255165F8" w14:textId="77777777" w:rsidR="0054112A" w:rsidRPr="006A51C3" w:rsidRDefault="0054112A" w:rsidP="004C06EC">
            <w:pPr>
              <w:pStyle w:val="TAL"/>
              <w:rPr>
                <w:b/>
                <w:i/>
              </w:rPr>
            </w:pPr>
            <w:r w:rsidRPr="006A51C3">
              <w:rPr>
                <w:b/>
                <w:i/>
              </w:rPr>
              <w:t>max-HARQ-ProcessNumber-r17</w:t>
            </w:r>
          </w:p>
          <w:p w14:paraId="3EC1A5CC" w14:textId="77777777" w:rsidR="0054112A" w:rsidRPr="006A51C3" w:rsidRDefault="0054112A" w:rsidP="004C06EC">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4112A" w:rsidRPr="006A51C3" w:rsidRDefault="0054112A" w:rsidP="004C06EC">
            <w:pPr>
              <w:pStyle w:val="TAL"/>
            </w:pPr>
            <w:r w:rsidRPr="006A51C3">
              <w:rPr>
                <w:bCs/>
                <w:iCs/>
              </w:rPr>
              <w:t>Band</w:t>
            </w:r>
          </w:p>
        </w:tc>
        <w:tc>
          <w:tcPr>
            <w:tcW w:w="567" w:type="dxa"/>
          </w:tcPr>
          <w:p w14:paraId="4441819D" w14:textId="77777777" w:rsidR="0054112A" w:rsidRPr="006A51C3" w:rsidRDefault="0054112A" w:rsidP="004C06EC">
            <w:pPr>
              <w:pStyle w:val="TAL"/>
            </w:pPr>
            <w:r w:rsidRPr="006A51C3">
              <w:rPr>
                <w:bCs/>
                <w:iCs/>
              </w:rPr>
              <w:t>No</w:t>
            </w:r>
          </w:p>
        </w:tc>
        <w:tc>
          <w:tcPr>
            <w:tcW w:w="709" w:type="dxa"/>
          </w:tcPr>
          <w:p w14:paraId="20163350" w14:textId="77777777" w:rsidR="0054112A" w:rsidRPr="006A51C3" w:rsidRDefault="0054112A" w:rsidP="004C06EC">
            <w:pPr>
              <w:pStyle w:val="TAL"/>
              <w:rPr>
                <w:bCs/>
                <w:iCs/>
              </w:rPr>
            </w:pPr>
            <w:r w:rsidRPr="006A51C3">
              <w:rPr>
                <w:bCs/>
                <w:iCs/>
              </w:rPr>
              <w:t>N/A</w:t>
            </w:r>
          </w:p>
        </w:tc>
        <w:tc>
          <w:tcPr>
            <w:tcW w:w="728" w:type="dxa"/>
          </w:tcPr>
          <w:p w14:paraId="0EBB3E49" w14:textId="77777777" w:rsidR="0054112A" w:rsidRPr="006A51C3" w:rsidRDefault="0054112A" w:rsidP="004C06EC">
            <w:pPr>
              <w:pStyle w:val="TAL"/>
              <w:rPr>
                <w:bCs/>
                <w:iCs/>
              </w:rPr>
            </w:pPr>
            <w:r w:rsidRPr="006A51C3">
              <w:rPr>
                <w:bCs/>
                <w:iCs/>
              </w:rPr>
              <w:t>N/A</w:t>
            </w:r>
          </w:p>
        </w:tc>
      </w:tr>
      <w:tr w:rsidR="006A51C3" w:rsidRPr="006A51C3" w14:paraId="31B41111" w14:textId="77777777" w:rsidTr="0026000E">
        <w:trPr>
          <w:cantSplit/>
          <w:tblHeader/>
        </w:trPr>
        <w:tc>
          <w:tcPr>
            <w:tcW w:w="6917" w:type="dxa"/>
          </w:tcPr>
          <w:p w14:paraId="1BDDFCD8" w14:textId="77777777" w:rsidR="0097457F" w:rsidRPr="006A51C3" w:rsidRDefault="0097457F" w:rsidP="0097457F">
            <w:pPr>
              <w:pStyle w:val="TAL"/>
              <w:rPr>
                <w:b/>
                <w:bCs/>
                <w:i/>
                <w:iCs/>
              </w:rPr>
            </w:pPr>
            <w:r w:rsidRPr="006A51C3">
              <w:rPr>
                <w:b/>
                <w:bCs/>
                <w:i/>
                <w:iCs/>
              </w:rPr>
              <w:lastRenderedPageBreak/>
              <w:t>maxMIMO-LayersForMulti-DCI-mTRP-r16</w:t>
            </w:r>
          </w:p>
          <w:p w14:paraId="2E39B21B" w14:textId="77777777" w:rsidR="0097457F" w:rsidRPr="006A51C3" w:rsidRDefault="0097457F" w:rsidP="0097457F">
            <w:pPr>
              <w:pStyle w:val="TAL"/>
              <w:rPr>
                <w:bCs/>
                <w:iCs/>
              </w:rPr>
            </w:pPr>
            <w:r w:rsidRPr="006A51C3">
              <w:rPr>
                <w:bCs/>
                <w:iCs/>
              </w:rPr>
              <w:t xml:space="preserve">Indicates the interpretation of </w:t>
            </w:r>
            <w:r w:rsidRPr="006A51C3">
              <w:rPr>
                <w:bCs/>
                <w:i/>
                <w:iCs/>
              </w:rPr>
              <w:t>maxNumberMIMO-LayersPDSCH</w:t>
            </w:r>
            <w:r w:rsidRPr="006A51C3">
              <w:rPr>
                <w:bCs/>
                <w:iCs/>
              </w:rPr>
              <w:t xml:space="preserve"> for multi-DCI based mTRP. If this field is included, </w:t>
            </w:r>
            <w:r w:rsidRPr="006A51C3">
              <w:rPr>
                <w:bCs/>
                <w:i/>
                <w:iCs/>
              </w:rPr>
              <w:t>maxNumberMIMO-LayersPDSCH</w:t>
            </w:r>
            <w:r w:rsidRPr="006A51C3">
              <w:rPr>
                <w:bCs/>
                <w:iCs/>
              </w:rPr>
              <w:t xml:space="preserve"> is interpreted as the maximum number of layers per PDSCH for multi-DCI multi-TRP operation.</w:t>
            </w:r>
          </w:p>
          <w:p w14:paraId="767272CC" w14:textId="77777777" w:rsidR="0097457F" w:rsidRPr="006A51C3" w:rsidRDefault="0097457F" w:rsidP="0097457F">
            <w:pPr>
              <w:pStyle w:val="TAL"/>
              <w:rPr>
                <w:bCs/>
                <w:iCs/>
              </w:rPr>
            </w:pPr>
            <w:r w:rsidRPr="006A51C3">
              <w:rPr>
                <w:bCs/>
                <w:iCs/>
              </w:rPr>
              <w:t xml:space="preserve">If this field is not included, </w:t>
            </w:r>
            <w:r w:rsidRPr="006A51C3">
              <w:rPr>
                <w:bCs/>
                <w:i/>
                <w:iCs/>
              </w:rPr>
              <w:t>maxNumberMIMO-LayersPDSCH</w:t>
            </w:r>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97457F" w:rsidRPr="006A51C3" w:rsidRDefault="0097457F" w:rsidP="0097457F">
            <w:pPr>
              <w:pStyle w:val="TAL"/>
              <w:rPr>
                <w:bCs/>
                <w:iCs/>
              </w:rPr>
            </w:pPr>
          </w:p>
          <w:p w14:paraId="25BA5595" w14:textId="13E04938" w:rsidR="0097457F" w:rsidRPr="006A51C3" w:rsidRDefault="0097457F" w:rsidP="0097457F">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97457F" w:rsidRPr="006A51C3" w:rsidRDefault="0097457F" w:rsidP="0097457F">
            <w:pPr>
              <w:pStyle w:val="TAL"/>
            </w:pPr>
            <w:r w:rsidRPr="006A51C3">
              <w:t>Band</w:t>
            </w:r>
          </w:p>
        </w:tc>
        <w:tc>
          <w:tcPr>
            <w:tcW w:w="567" w:type="dxa"/>
          </w:tcPr>
          <w:p w14:paraId="46B89FAD" w14:textId="6F902791" w:rsidR="0097457F" w:rsidRPr="006A51C3" w:rsidRDefault="0097457F" w:rsidP="0097457F">
            <w:pPr>
              <w:pStyle w:val="TAL"/>
            </w:pPr>
            <w:r w:rsidRPr="006A51C3">
              <w:t>No</w:t>
            </w:r>
          </w:p>
        </w:tc>
        <w:tc>
          <w:tcPr>
            <w:tcW w:w="709" w:type="dxa"/>
          </w:tcPr>
          <w:p w14:paraId="33D28E7C" w14:textId="084AD399" w:rsidR="0097457F" w:rsidRPr="006A51C3" w:rsidRDefault="0097457F" w:rsidP="0097457F">
            <w:pPr>
              <w:pStyle w:val="TAL"/>
              <w:rPr>
                <w:bCs/>
                <w:iCs/>
              </w:rPr>
            </w:pPr>
            <w:r w:rsidRPr="006A51C3">
              <w:rPr>
                <w:bCs/>
                <w:iCs/>
              </w:rPr>
              <w:t>N/A</w:t>
            </w:r>
          </w:p>
        </w:tc>
        <w:tc>
          <w:tcPr>
            <w:tcW w:w="728" w:type="dxa"/>
          </w:tcPr>
          <w:p w14:paraId="2FB0EE55" w14:textId="39A45A0B" w:rsidR="0097457F" w:rsidRPr="006A51C3" w:rsidRDefault="0097457F" w:rsidP="0097457F">
            <w:pPr>
              <w:pStyle w:val="TAL"/>
              <w:rPr>
                <w:bCs/>
                <w:iCs/>
              </w:rPr>
            </w:pPr>
            <w:r w:rsidRPr="006A51C3">
              <w:rPr>
                <w:bCs/>
                <w:iCs/>
              </w:rPr>
              <w:t>N/A</w:t>
            </w:r>
          </w:p>
        </w:tc>
      </w:tr>
      <w:tr w:rsidR="006A51C3" w:rsidRPr="006A51C3" w14:paraId="581C793D" w14:textId="77777777" w:rsidTr="004C06EC">
        <w:trPr>
          <w:cantSplit/>
          <w:tblHeader/>
        </w:trPr>
        <w:tc>
          <w:tcPr>
            <w:tcW w:w="6917" w:type="dxa"/>
          </w:tcPr>
          <w:p w14:paraId="1FF71E6B" w14:textId="77777777" w:rsidR="0054112A" w:rsidRPr="006A51C3" w:rsidRDefault="0054112A" w:rsidP="004C06EC">
            <w:pPr>
              <w:pStyle w:val="TAL"/>
              <w:rPr>
                <w:b/>
                <w:bCs/>
                <w:i/>
                <w:iCs/>
                <w:lang w:eastAsia="zh-CN"/>
              </w:rPr>
            </w:pPr>
            <w:r w:rsidRPr="006A51C3">
              <w:rPr>
                <w:b/>
                <w:bCs/>
                <w:i/>
                <w:iCs/>
              </w:rPr>
              <w:t>maxModulationOrderForMulticast-r17</w:t>
            </w:r>
          </w:p>
          <w:p w14:paraId="6656BE5E" w14:textId="77777777" w:rsidR="0054112A" w:rsidRPr="006A51C3" w:rsidRDefault="0054112A" w:rsidP="004C06EC">
            <w:pPr>
              <w:pStyle w:val="TAL"/>
            </w:pPr>
            <w:r w:rsidRPr="006A51C3">
              <w:t>Defines the maximal modulation order for multicast PDSCH in RRC_CONNECTED. If not reported, UE supports the same modulation order as unicast.</w:t>
            </w:r>
          </w:p>
          <w:p w14:paraId="28D211A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54112A" w:rsidRPr="006A51C3" w:rsidRDefault="0054112A" w:rsidP="004C06EC">
            <w:pPr>
              <w:pStyle w:val="B1"/>
              <w:spacing w:after="0"/>
              <w:rPr>
                <w:rFonts w:ascii="Arial" w:hAnsi="Arial" w:cs="Arial"/>
                <w:sz w:val="18"/>
                <w:szCs w:val="18"/>
              </w:rPr>
            </w:pPr>
          </w:p>
          <w:p w14:paraId="06FB4C5E" w14:textId="77777777" w:rsidR="0054112A" w:rsidRPr="006A51C3" w:rsidRDefault="0054112A" w:rsidP="004C06EC">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54112A" w:rsidRPr="006A51C3" w:rsidRDefault="0054112A" w:rsidP="004C06EC">
            <w:pPr>
              <w:pStyle w:val="TAL"/>
            </w:pPr>
          </w:p>
          <w:p w14:paraId="22BEECB5" w14:textId="77777777" w:rsidR="0054112A" w:rsidRPr="006A51C3" w:rsidRDefault="0054112A" w:rsidP="004C06EC">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54112A" w:rsidRPr="006A51C3" w:rsidRDefault="0054112A" w:rsidP="004C06EC">
            <w:pPr>
              <w:pStyle w:val="TAL"/>
              <w:jc w:val="center"/>
              <w:rPr>
                <w:bCs/>
                <w:iCs/>
              </w:rPr>
            </w:pPr>
            <w:r w:rsidRPr="006A51C3">
              <w:t>Band</w:t>
            </w:r>
          </w:p>
        </w:tc>
        <w:tc>
          <w:tcPr>
            <w:tcW w:w="567" w:type="dxa"/>
          </w:tcPr>
          <w:p w14:paraId="332D8EA8" w14:textId="77777777" w:rsidR="0054112A" w:rsidRPr="006A51C3" w:rsidRDefault="0054112A" w:rsidP="004C06EC">
            <w:pPr>
              <w:pStyle w:val="TAL"/>
              <w:jc w:val="center"/>
            </w:pPr>
            <w:r w:rsidRPr="006A51C3">
              <w:t>No</w:t>
            </w:r>
          </w:p>
        </w:tc>
        <w:tc>
          <w:tcPr>
            <w:tcW w:w="709" w:type="dxa"/>
          </w:tcPr>
          <w:p w14:paraId="75C695D3" w14:textId="77777777" w:rsidR="0054112A" w:rsidRPr="006A51C3" w:rsidRDefault="0054112A" w:rsidP="004C06EC">
            <w:pPr>
              <w:pStyle w:val="TAL"/>
              <w:jc w:val="center"/>
              <w:rPr>
                <w:bCs/>
                <w:iCs/>
              </w:rPr>
            </w:pPr>
            <w:r w:rsidRPr="006A51C3">
              <w:rPr>
                <w:bCs/>
                <w:iCs/>
              </w:rPr>
              <w:t>N/A</w:t>
            </w:r>
          </w:p>
        </w:tc>
        <w:tc>
          <w:tcPr>
            <w:tcW w:w="728" w:type="dxa"/>
          </w:tcPr>
          <w:p w14:paraId="5E6EB4D7" w14:textId="77777777" w:rsidR="0054112A" w:rsidRPr="006A51C3" w:rsidRDefault="0054112A" w:rsidP="004C06EC">
            <w:pPr>
              <w:pStyle w:val="TAL"/>
              <w:jc w:val="center"/>
              <w:rPr>
                <w:bCs/>
                <w:iCs/>
              </w:rPr>
            </w:pPr>
            <w:r w:rsidRPr="006A51C3">
              <w:rPr>
                <w:bCs/>
                <w:iCs/>
              </w:rPr>
              <w:t>N/A</w:t>
            </w:r>
          </w:p>
        </w:tc>
      </w:tr>
      <w:tr w:rsidR="006A51C3" w:rsidRPr="006A51C3" w:rsidDel="00172633" w14:paraId="42A91FBC" w14:textId="77777777" w:rsidTr="004C06EC">
        <w:trPr>
          <w:cantSplit/>
          <w:tblHeader/>
        </w:trPr>
        <w:tc>
          <w:tcPr>
            <w:tcW w:w="6917" w:type="dxa"/>
          </w:tcPr>
          <w:p w14:paraId="73C65CAA" w14:textId="77777777" w:rsidR="006062FF" w:rsidRPr="006A51C3" w:rsidRDefault="006062FF" w:rsidP="004C06EC">
            <w:pPr>
              <w:pStyle w:val="TAL"/>
              <w:rPr>
                <w:b/>
                <w:i/>
              </w:rPr>
            </w:pPr>
            <w:r w:rsidRPr="006A51C3">
              <w:rPr>
                <w:b/>
                <w:i/>
              </w:rPr>
              <w:t>maxNumberActivatedTCI-States-r16</w:t>
            </w:r>
          </w:p>
          <w:p w14:paraId="1BDDD734" w14:textId="77777777" w:rsidR="006062FF" w:rsidRPr="006A51C3" w:rsidRDefault="006062FF" w:rsidP="004C06EC">
            <w:pPr>
              <w:pStyle w:val="TAL"/>
              <w:rPr>
                <w:bCs/>
                <w:iCs/>
              </w:rPr>
            </w:pPr>
            <w:r w:rsidRPr="006A51C3">
              <w:rPr>
                <w:bCs/>
                <w:iCs/>
              </w:rPr>
              <w:t>Indicates maximum number of activated TCI states. This capability signalling includes the following:</w:t>
            </w:r>
          </w:p>
          <w:p w14:paraId="289599AB"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0E34FC4E"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21C0053E" w14:textId="77777777" w:rsidR="006062FF" w:rsidRPr="006A51C3" w:rsidRDefault="006062FF" w:rsidP="004C06EC">
            <w:pPr>
              <w:pStyle w:val="TAL"/>
              <w:rPr>
                <w:bCs/>
                <w:iCs/>
              </w:rPr>
            </w:pPr>
          </w:p>
          <w:p w14:paraId="5E95EB3F" w14:textId="77777777" w:rsidR="006062FF" w:rsidRPr="006A51C3" w:rsidDel="00172633" w:rsidRDefault="006062FF" w:rsidP="004C06EC">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6062FF" w:rsidRPr="006A51C3" w:rsidDel="00172633" w:rsidRDefault="006062FF" w:rsidP="004C06EC">
            <w:pPr>
              <w:pStyle w:val="TAL"/>
              <w:jc w:val="center"/>
              <w:rPr>
                <w:bCs/>
                <w:iCs/>
              </w:rPr>
            </w:pPr>
            <w:r w:rsidRPr="006A51C3">
              <w:rPr>
                <w:bCs/>
                <w:iCs/>
              </w:rPr>
              <w:t>Band</w:t>
            </w:r>
          </w:p>
        </w:tc>
        <w:tc>
          <w:tcPr>
            <w:tcW w:w="567" w:type="dxa"/>
          </w:tcPr>
          <w:p w14:paraId="09F904A8" w14:textId="77777777" w:rsidR="006062FF" w:rsidRPr="006A51C3" w:rsidDel="00172633" w:rsidRDefault="006062FF" w:rsidP="004C06EC">
            <w:pPr>
              <w:pStyle w:val="TAL"/>
              <w:jc w:val="center"/>
            </w:pPr>
            <w:r w:rsidRPr="006A51C3">
              <w:t>No</w:t>
            </w:r>
          </w:p>
        </w:tc>
        <w:tc>
          <w:tcPr>
            <w:tcW w:w="709" w:type="dxa"/>
          </w:tcPr>
          <w:p w14:paraId="3134630B" w14:textId="77777777" w:rsidR="006062FF" w:rsidRPr="006A51C3" w:rsidDel="00172633" w:rsidRDefault="006062FF" w:rsidP="004C06EC">
            <w:pPr>
              <w:pStyle w:val="TAL"/>
              <w:jc w:val="center"/>
              <w:rPr>
                <w:bCs/>
                <w:iCs/>
              </w:rPr>
            </w:pPr>
            <w:r w:rsidRPr="006A51C3">
              <w:rPr>
                <w:bCs/>
                <w:iCs/>
              </w:rPr>
              <w:t>N/A</w:t>
            </w:r>
          </w:p>
        </w:tc>
        <w:tc>
          <w:tcPr>
            <w:tcW w:w="728" w:type="dxa"/>
          </w:tcPr>
          <w:p w14:paraId="41C877CF" w14:textId="77777777" w:rsidR="006062FF" w:rsidRPr="006A51C3" w:rsidDel="00172633" w:rsidRDefault="006062FF" w:rsidP="004C06EC">
            <w:pPr>
              <w:pStyle w:val="TAL"/>
              <w:jc w:val="center"/>
              <w:rPr>
                <w:bCs/>
                <w:iCs/>
              </w:rPr>
            </w:pPr>
            <w:r w:rsidRPr="006A51C3">
              <w:rPr>
                <w:bCs/>
                <w:iCs/>
              </w:rPr>
              <w:t>N/A</w:t>
            </w:r>
          </w:p>
        </w:tc>
      </w:tr>
      <w:tr w:rsidR="006A51C3" w:rsidRPr="006A51C3" w14:paraId="6F2093E6" w14:textId="77777777" w:rsidTr="004C06EC">
        <w:trPr>
          <w:cantSplit/>
          <w:tblHeader/>
        </w:trPr>
        <w:tc>
          <w:tcPr>
            <w:tcW w:w="6917" w:type="dxa"/>
          </w:tcPr>
          <w:p w14:paraId="6D333979" w14:textId="77777777" w:rsidR="006062FF" w:rsidRPr="006A51C3" w:rsidRDefault="006062FF" w:rsidP="004C06EC">
            <w:pPr>
              <w:pStyle w:val="TAL"/>
              <w:rPr>
                <w:b/>
                <w:bCs/>
                <w:i/>
                <w:iCs/>
              </w:rPr>
            </w:pPr>
            <w:r w:rsidRPr="006A51C3">
              <w:rPr>
                <w:b/>
                <w:bCs/>
                <w:i/>
                <w:iCs/>
              </w:rPr>
              <w:t>maxNumberCSI-RS-BFD</w:t>
            </w:r>
          </w:p>
          <w:p w14:paraId="6130D06A" w14:textId="77777777" w:rsidR="006062FF" w:rsidRPr="006A51C3" w:rsidRDefault="006062FF" w:rsidP="004C06EC">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6062FF" w:rsidRPr="006A51C3" w:rsidRDefault="006062FF" w:rsidP="004C06EC">
            <w:pPr>
              <w:pStyle w:val="TAL"/>
              <w:jc w:val="center"/>
              <w:rPr>
                <w:bCs/>
                <w:iCs/>
              </w:rPr>
            </w:pPr>
            <w:r w:rsidRPr="006A51C3">
              <w:rPr>
                <w:bCs/>
                <w:iCs/>
              </w:rPr>
              <w:t>Band</w:t>
            </w:r>
          </w:p>
        </w:tc>
        <w:tc>
          <w:tcPr>
            <w:tcW w:w="567" w:type="dxa"/>
          </w:tcPr>
          <w:p w14:paraId="43DF66C7" w14:textId="77777777" w:rsidR="006062FF" w:rsidRPr="006A51C3" w:rsidRDefault="006062FF" w:rsidP="004C06EC">
            <w:pPr>
              <w:pStyle w:val="TAL"/>
              <w:jc w:val="center"/>
              <w:rPr>
                <w:bCs/>
                <w:iCs/>
              </w:rPr>
            </w:pPr>
            <w:r w:rsidRPr="006A51C3">
              <w:rPr>
                <w:bCs/>
                <w:iCs/>
              </w:rPr>
              <w:t>CY</w:t>
            </w:r>
          </w:p>
        </w:tc>
        <w:tc>
          <w:tcPr>
            <w:tcW w:w="709" w:type="dxa"/>
          </w:tcPr>
          <w:p w14:paraId="6C76AF0A" w14:textId="77777777" w:rsidR="006062FF" w:rsidRPr="006A51C3" w:rsidRDefault="006062FF" w:rsidP="004C06EC">
            <w:pPr>
              <w:pStyle w:val="TAL"/>
              <w:jc w:val="center"/>
              <w:rPr>
                <w:bCs/>
                <w:iCs/>
              </w:rPr>
            </w:pPr>
            <w:r w:rsidRPr="006A51C3">
              <w:rPr>
                <w:bCs/>
                <w:iCs/>
              </w:rPr>
              <w:t>N/A</w:t>
            </w:r>
          </w:p>
        </w:tc>
        <w:tc>
          <w:tcPr>
            <w:tcW w:w="728" w:type="dxa"/>
          </w:tcPr>
          <w:p w14:paraId="20260F2A" w14:textId="77777777" w:rsidR="006062FF" w:rsidRPr="006A51C3" w:rsidRDefault="006062FF" w:rsidP="004C06EC">
            <w:pPr>
              <w:pStyle w:val="TAL"/>
              <w:jc w:val="center"/>
            </w:pPr>
            <w:r w:rsidRPr="006A51C3">
              <w:rPr>
                <w:bCs/>
                <w:iCs/>
              </w:rPr>
              <w:t>N/A</w:t>
            </w:r>
          </w:p>
        </w:tc>
      </w:tr>
      <w:tr w:rsidR="006A51C3" w:rsidRPr="006A51C3" w14:paraId="4003B0FB" w14:textId="77777777" w:rsidTr="004C06EC">
        <w:trPr>
          <w:cantSplit/>
          <w:tblHeader/>
        </w:trPr>
        <w:tc>
          <w:tcPr>
            <w:tcW w:w="6917" w:type="dxa"/>
          </w:tcPr>
          <w:p w14:paraId="4FD6CFFF" w14:textId="77777777" w:rsidR="006062FF" w:rsidRPr="006A51C3" w:rsidRDefault="006062FF" w:rsidP="004C06EC">
            <w:pPr>
              <w:pStyle w:val="TAL"/>
              <w:rPr>
                <w:b/>
                <w:bCs/>
                <w:i/>
                <w:iCs/>
              </w:rPr>
            </w:pPr>
            <w:r w:rsidRPr="006A51C3">
              <w:rPr>
                <w:b/>
                <w:bCs/>
                <w:i/>
                <w:iCs/>
              </w:rPr>
              <w:t>maxNumberCSI-RS-SSB-CBD</w:t>
            </w:r>
          </w:p>
          <w:p w14:paraId="7EF643C6" w14:textId="77777777" w:rsidR="006062FF" w:rsidRPr="006A51C3" w:rsidRDefault="006062FF" w:rsidP="004C06EC">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6062FF" w:rsidRPr="006A51C3" w:rsidRDefault="006062FF" w:rsidP="004C06EC">
            <w:pPr>
              <w:pStyle w:val="TAL"/>
              <w:jc w:val="center"/>
              <w:rPr>
                <w:bCs/>
                <w:iCs/>
              </w:rPr>
            </w:pPr>
            <w:r w:rsidRPr="006A51C3">
              <w:rPr>
                <w:bCs/>
                <w:iCs/>
              </w:rPr>
              <w:t>Band</w:t>
            </w:r>
          </w:p>
        </w:tc>
        <w:tc>
          <w:tcPr>
            <w:tcW w:w="567" w:type="dxa"/>
          </w:tcPr>
          <w:p w14:paraId="48204160" w14:textId="77777777" w:rsidR="006062FF" w:rsidRPr="006A51C3" w:rsidRDefault="006062FF" w:rsidP="004C06EC">
            <w:pPr>
              <w:pStyle w:val="TAL"/>
              <w:jc w:val="center"/>
              <w:rPr>
                <w:bCs/>
                <w:iCs/>
              </w:rPr>
            </w:pPr>
            <w:r w:rsidRPr="006A51C3">
              <w:rPr>
                <w:bCs/>
                <w:iCs/>
              </w:rPr>
              <w:t>CY</w:t>
            </w:r>
          </w:p>
        </w:tc>
        <w:tc>
          <w:tcPr>
            <w:tcW w:w="709" w:type="dxa"/>
          </w:tcPr>
          <w:p w14:paraId="1878DD8A" w14:textId="77777777" w:rsidR="006062FF" w:rsidRPr="006A51C3" w:rsidRDefault="006062FF" w:rsidP="004C06EC">
            <w:pPr>
              <w:pStyle w:val="TAL"/>
              <w:jc w:val="center"/>
              <w:rPr>
                <w:bCs/>
                <w:iCs/>
              </w:rPr>
            </w:pPr>
            <w:r w:rsidRPr="006A51C3">
              <w:rPr>
                <w:bCs/>
                <w:iCs/>
              </w:rPr>
              <w:t>N/A</w:t>
            </w:r>
          </w:p>
        </w:tc>
        <w:tc>
          <w:tcPr>
            <w:tcW w:w="728" w:type="dxa"/>
          </w:tcPr>
          <w:p w14:paraId="6FD7AC8E" w14:textId="77777777" w:rsidR="006062FF" w:rsidRPr="006A51C3" w:rsidRDefault="006062FF" w:rsidP="004C06EC">
            <w:pPr>
              <w:pStyle w:val="TAL"/>
              <w:jc w:val="center"/>
            </w:pPr>
            <w:r w:rsidRPr="006A51C3">
              <w:rPr>
                <w:bCs/>
                <w:iCs/>
              </w:rPr>
              <w:t>N/A</w:t>
            </w:r>
          </w:p>
        </w:tc>
      </w:tr>
      <w:tr w:rsidR="006A51C3" w:rsidRPr="006A51C3" w14:paraId="3EE442DA" w14:textId="77777777" w:rsidTr="004C06EC">
        <w:trPr>
          <w:cantSplit/>
          <w:tblHeader/>
        </w:trPr>
        <w:tc>
          <w:tcPr>
            <w:tcW w:w="6917" w:type="dxa"/>
          </w:tcPr>
          <w:p w14:paraId="68A96E83" w14:textId="77777777" w:rsidR="006062FF" w:rsidRPr="006A51C3" w:rsidRDefault="006062FF" w:rsidP="004C06EC">
            <w:pPr>
              <w:pStyle w:val="TAL"/>
              <w:rPr>
                <w:b/>
                <w:bCs/>
                <w:i/>
                <w:iCs/>
              </w:rPr>
            </w:pPr>
            <w:r w:rsidRPr="006A51C3">
              <w:rPr>
                <w:b/>
                <w:bCs/>
                <w:i/>
                <w:iCs/>
              </w:rPr>
              <w:t>maxNumberG-CS-RNTI-r17</w:t>
            </w:r>
          </w:p>
          <w:p w14:paraId="470195EB" w14:textId="77777777" w:rsidR="006062FF" w:rsidRPr="006A51C3" w:rsidRDefault="006062FF" w:rsidP="004C06EC">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宋体"/>
                <w:bCs/>
                <w:iCs/>
                <w:lang w:eastAsia="zh-CN"/>
              </w:rPr>
              <w:t>F</w:t>
            </w:r>
            <w:r w:rsidRPr="006A51C3">
              <w:rPr>
                <w:bCs/>
                <w:iCs/>
              </w:rPr>
              <w:t>DD-FR2 NTN bands respectively</w:t>
            </w:r>
            <w:r w:rsidRPr="006A51C3">
              <w:rPr>
                <w:szCs w:val="18"/>
              </w:rPr>
              <w:t>.</w:t>
            </w:r>
          </w:p>
          <w:p w14:paraId="22E13BA7" w14:textId="77777777" w:rsidR="006062FF" w:rsidRPr="006A51C3" w:rsidRDefault="006062FF" w:rsidP="004C06EC">
            <w:pPr>
              <w:pStyle w:val="TAL"/>
              <w:rPr>
                <w:rFonts w:eastAsia="MS PGothic"/>
              </w:rPr>
            </w:pPr>
          </w:p>
          <w:p w14:paraId="35BA42FF" w14:textId="77777777" w:rsidR="006062FF" w:rsidRPr="006A51C3" w:rsidRDefault="006062FF" w:rsidP="004C06EC">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6062FF" w:rsidRPr="006A51C3" w:rsidRDefault="006062FF" w:rsidP="004C06EC">
            <w:pPr>
              <w:pStyle w:val="TAL"/>
              <w:jc w:val="center"/>
              <w:rPr>
                <w:bCs/>
                <w:iCs/>
              </w:rPr>
            </w:pPr>
            <w:r w:rsidRPr="006A51C3">
              <w:rPr>
                <w:bCs/>
                <w:iCs/>
              </w:rPr>
              <w:t>Band</w:t>
            </w:r>
          </w:p>
        </w:tc>
        <w:tc>
          <w:tcPr>
            <w:tcW w:w="567" w:type="dxa"/>
          </w:tcPr>
          <w:p w14:paraId="7DDEE033" w14:textId="77777777" w:rsidR="006062FF" w:rsidRPr="006A51C3" w:rsidRDefault="006062FF" w:rsidP="004C06EC">
            <w:pPr>
              <w:pStyle w:val="TAL"/>
              <w:jc w:val="center"/>
              <w:rPr>
                <w:bCs/>
                <w:iCs/>
              </w:rPr>
            </w:pPr>
            <w:r w:rsidRPr="006A51C3">
              <w:rPr>
                <w:bCs/>
                <w:iCs/>
              </w:rPr>
              <w:t>No</w:t>
            </w:r>
          </w:p>
        </w:tc>
        <w:tc>
          <w:tcPr>
            <w:tcW w:w="709" w:type="dxa"/>
          </w:tcPr>
          <w:p w14:paraId="6A4C0746" w14:textId="77777777" w:rsidR="006062FF" w:rsidRPr="006A51C3" w:rsidRDefault="006062FF" w:rsidP="004C06EC">
            <w:pPr>
              <w:pStyle w:val="TAL"/>
              <w:jc w:val="center"/>
              <w:rPr>
                <w:bCs/>
                <w:iCs/>
              </w:rPr>
            </w:pPr>
            <w:r w:rsidRPr="006A51C3">
              <w:rPr>
                <w:bCs/>
                <w:iCs/>
              </w:rPr>
              <w:t>N/A</w:t>
            </w:r>
          </w:p>
        </w:tc>
        <w:tc>
          <w:tcPr>
            <w:tcW w:w="728" w:type="dxa"/>
          </w:tcPr>
          <w:p w14:paraId="01C0074A" w14:textId="77777777" w:rsidR="006062FF" w:rsidRPr="006A51C3" w:rsidRDefault="006062FF" w:rsidP="004C06EC">
            <w:pPr>
              <w:pStyle w:val="TAL"/>
              <w:jc w:val="center"/>
              <w:rPr>
                <w:bCs/>
                <w:iCs/>
              </w:rPr>
            </w:pPr>
            <w:r w:rsidRPr="006A51C3">
              <w:rPr>
                <w:bCs/>
                <w:iCs/>
              </w:rPr>
              <w:t>N/A</w:t>
            </w:r>
          </w:p>
        </w:tc>
      </w:tr>
      <w:tr w:rsidR="006A51C3" w:rsidRPr="006A51C3" w14:paraId="053397E6" w14:textId="77777777" w:rsidTr="004C06EC">
        <w:trPr>
          <w:cantSplit/>
          <w:tblHeader/>
        </w:trPr>
        <w:tc>
          <w:tcPr>
            <w:tcW w:w="6917" w:type="dxa"/>
          </w:tcPr>
          <w:p w14:paraId="55E57C0A" w14:textId="77777777" w:rsidR="006062FF" w:rsidRPr="006A51C3" w:rsidRDefault="006062FF" w:rsidP="004C06EC">
            <w:pPr>
              <w:pStyle w:val="TAL"/>
              <w:rPr>
                <w:b/>
                <w:bCs/>
                <w:i/>
                <w:iCs/>
              </w:rPr>
            </w:pPr>
            <w:r w:rsidRPr="006A51C3">
              <w:rPr>
                <w:b/>
                <w:bCs/>
                <w:i/>
                <w:iCs/>
              </w:rPr>
              <w:lastRenderedPageBreak/>
              <w:t>maxNumberG-RNTI-r17</w:t>
            </w:r>
          </w:p>
          <w:p w14:paraId="5FD46A1E" w14:textId="77777777" w:rsidR="006062FF" w:rsidRPr="006A51C3" w:rsidRDefault="006062FF" w:rsidP="004C06EC">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宋体"/>
                <w:bCs/>
                <w:iCs/>
                <w:lang w:eastAsia="zh-CN"/>
              </w:rPr>
              <w:t>F</w:t>
            </w:r>
            <w:r w:rsidRPr="006A51C3">
              <w:rPr>
                <w:bCs/>
                <w:iCs/>
              </w:rPr>
              <w:t>DD-FR2 NTN bands respectively</w:t>
            </w:r>
            <w:r w:rsidRPr="006A51C3">
              <w:rPr>
                <w:szCs w:val="18"/>
              </w:rPr>
              <w:t>.</w:t>
            </w:r>
          </w:p>
          <w:p w14:paraId="72F7DC9C" w14:textId="77777777" w:rsidR="006062FF" w:rsidRPr="006A51C3" w:rsidRDefault="006062FF" w:rsidP="004C06EC">
            <w:pPr>
              <w:pStyle w:val="TAL"/>
              <w:rPr>
                <w:rFonts w:eastAsia="MS PGothic"/>
              </w:rPr>
            </w:pPr>
          </w:p>
          <w:p w14:paraId="29D7331A" w14:textId="77777777" w:rsidR="006062FF" w:rsidRPr="006A51C3" w:rsidRDefault="006062FF" w:rsidP="004C06EC">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6062FF" w:rsidRPr="006A51C3" w:rsidRDefault="006062FF" w:rsidP="004C06EC">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6062FF" w:rsidRPr="006A51C3" w:rsidRDefault="006062FF" w:rsidP="004C06EC">
            <w:pPr>
              <w:pStyle w:val="TAL"/>
              <w:jc w:val="center"/>
              <w:rPr>
                <w:bCs/>
                <w:iCs/>
              </w:rPr>
            </w:pPr>
            <w:r w:rsidRPr="006A51C3">
              <w:rPr>
                <w:bCs/>
                <w:iCs/>
              </w:rPr>
              <w:t>Band</w:t>
            </w:r>
          </w:p>
        </w:tc>
        <w:tc>
          <w:tcPr>
            <w:tcW w:w="567" w:type="dxa"/>
          </w:tcPr>
          <w:p w14:paraId="37CB601D" w14:textId="77777777" w:rsidR="006062FF" w:rsidRPr="006A51C3" w:rsidRDefault="006062FF" w:rsidP="004C06EC">
            <w:pPr>
              <w:pStyle w:val="TAL"/>
              <w:jc w:val="center"/>
              <w:rPr>
                <w:bCs/>
                <w:iCs/>
              </w:rPr>
            </w:pPr>
            <w:r w:rsidRPr="006A51C3">
              <w:rPr>
                <w:bCs/>
                <w:iCs/>
              </w:rPr>
              <w:t>No</w:t>
            </w:r>
          </w:p>
        </w:tc>
        <w:tc>
          <w:tcPr>
            <w:tcW w:w="709" w:type="dxa"/>
          </w:tcPr>
          <w:p w14:paraId="10331AD8" w14:textId="77777777" w:rsidR="006062FF" w:rsidRPr="006A51C3" w:rsidRDefault="006062FF" w:rsidP="004C06EC">
            <w:pPr>
              <w:pStyle w:val="TAL"/>
              <w:jc w:val="center"/>
              <w:rPr>
                <w:bCs/>
                <w:iCs/>
              </w:rPr>
            </w:pPr>
            <w:r w:rsidRPr="006A51C3">
              <w:rPr>
                <w:bCs/>
                <w:iCs/>
              </w:rPr>
              <w:t>N/A</w:t>
            </w:r>
          </w:p>
        </w:tc>
        <w:tc>
          <w:tcPr>
            <w:tcW w:w="728" w:type="dxa"/>
          </w:tcPr>
          <w:p w14:paraId="13998FF0" w14:textId="77777777" w:rsidR="006062FF" w:rsidRPr="006A51C3" w:rsidRDefault="006062FF" w:rsidP="004C06EC">
            <w:pPr>
              <w:pStyle w:val="TAL"/>
              <w:jc w:val="center"/>
              <w:rPr>
                <w:bCs/>
                <w:iCs/>
              </w:rPr>
            </w:pPr>
            <w:r w:rsidRPr="006A51C3">
              <w:rPr>
                <w:bCs/>
                <w:iCs/>
              </w:rPr>
              <w:t>N/A</w:t>
            </w:r>
          </w:p>
        </w:tc>
      </w:tr>
      <w:tr w:rsidR="006A51C3" w:rsidRPr="006A51C3" w14:paraId="29CFBE4B" w14:textId="77777777" w:rsidTr="004C06EC">
        <w:trPr>
          <w:cantSplit/>
          <w:tblHeader/>
        </w:trPr>
        <w:tc>
          <w:tcPr>
            <w:tcW w:w="6917" w:type="dxa"/>
          </w:tcPr>
          <w:p w14:paraId="0A1B2174" w14:textId="77777777" w:rsidR="006062FF" w:rsidRPr="006A51C3" w:rsidRDefault="006062FF" w:rsidP="004C06EC">
            <w:pPr>
              <w:pStyle w:val="TAL"/>
              <w:rPr>
                <w:b/>
                <w:i/>
                <w:lang w:eastAsia="en-US"/>
              </w:rPr>
            </w:pPr>
            <w:r w:rsidRPr="006A51C3">
              <w:rPr>
                <w:b/>
                <w:i/>
              </w:rPr>
              <w:t>maxNumber-NGSO-SatellitesPerCarrier-r17</w:t>
            </w:r>
          </w:p>
          <w:p w14:paraId="4DDF25B9" w14:textId="77777777" w:rsidR="006062FF" w:rsidRPr="006A51C3" w:rsidRDefault="006062FF" w:rsidP="004C06EC">
            <w:pPr>
              <w:pStyle w:val="TAL"/>
              <w:rPr>
                <w:b/>
                <w:bCs/>
                <w:i/>
                <w:iCs/>
              </w:rPr>
            </w:pPr>
            <w:r w:rsidRPr="006A51C3">
              <w:t xml:space="preserve">Indicates the number of target </w:t>
            </w:r>
            <w:r w:rsidRPr="006A51C3">
              <w:rPr>
                <w:bCs/>
                <w:iCs/>
              </w:rPr>
              <w:t>NGSO</w:t>
            </w:r>
            <w:r w:rsidRPr="006A51C3">
              <w:t xml:space="preserve"> satellites the UE can monitor per carrier. For serving carrier, the number of target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6062FF" w:rsidRPr="006A51C3" w:rsidRDefault="006062FF" w:rsidP="004C06EC">
            <w:pPr>
              <w:pStyle w:val="TAL"/>
              <w:jc w:val="center"/>
              <w:rPr>
                <w:bCs/>
                <w:iCs/>
              </w:rPr>
            </w:pPr>
            <w:r w:rsidRPr="006A51C3">
              <w:rPr>
                <w:bCs/>
                <w:iCs/>
              </w:rPr>
              <w:t>Band</w:t>
            </w:r>
          </w:p>
        </w:tc>
        <w:tc>
          <w:tcPr>
            <w:tcW w:w="567" w:type="dxa"/>
          </w:tcPr>
          <w:p w14:paraId="7CBE4B0B" w14:textId="77777777" w:rsidR="006062FF" w:rsidRPr="006A51C3" w:rsidRDefault="006062FF" w:rsidP="004C06EC">
            <w:pPr>
              <w:pStyle w:val="TAL"/>
              <w:jc w:val="center"/>
            </w:pPr>
            <w:r w:rsidRPr="006A51C3">
              <w:t>No</w:t>
            </w:r>
          </w:p>
        </w:tc>
        <w:tc>
          <w:tcPr>
            <w:tcW w:w="709" w:type="dxa"/>
          </w:tcPr>
          <w:p w14:paraId="2B51EC65" w14:textId="77777777" w:rsidR="006062FF" w:rsidRPr="006A51C3" w:rsidRDefault="006062FF" w:rsidP="004C06EC">
            <w:pPr>
              <w:pStyle w:val="TAL"/>
              <w:jc w:val="center"/>
            </w:pPr>
            <w:r w:rsidRPr="006A51C3">
              <w:t>FDD only</w:t>
            </w:r>
          </w:p>
        </w:tc>
        <w:tc>
          <w:tcPr>
            <w:tcW w:w="728" w:type="dxa"/>
          </w:tcPr>
          <w:p w14:paraId="00E69ADD" w14:textId="77777777" w:rsidR="006062FF" w:rsidRPr="006A51C3" w:rsidRDefault="006062FF" w:rsidP="004C06EC">
            <w:pPr>
              <w:pStyle w:val="TAL"/>
              <w:jc w:val="center"/>
            </w:pPr>
            <w:r w:rsidRPr="006A51C3">
              <w:t>FR1 only</w:t>
            </w:r>
          </w:p>
        </w:tc>
      </w:tr>
      <w:tr w:rsidR="006A51C3" w:rsidRPr="006A51C3" w14:paraId="48AFB075" w14:textId="77777777" w:rsidTr="004C06EC">
        <w:trPr>
          <w:cantSplit/>
          <w:tblHeader/>
        </w:trPr>
        <w:tc>
          <w:tcPr>
            <w:tcW w:w="6917" w:type="dxa"/>
          </w:tcPr>
          <w:p w14:paraId="21C40AF5" w14:textId="77777777" w:rsidR="006062FF" w:rsidRPr="006A51C3" w:rsidRDefault="006062FF" w:rsidP="004C06EC">
            <w:pPr>
              <w:pStyle w:val="TAL"/>
              <w:rPr>
                <w:b/>
                <w:i/>
              </w:rPr>
            </w:pPr>
            <w:r w:rsidRPr="006A51C3">
              <w:rPr>
                <w:b/>
                <w:i/>
              </w:rPr>
              <w:t>maxNumber-NGSO-SatellitesWithinOneSMTC-r17</w:t>
            </w:r>
          </w:p>
          <w:p w14:paraId="78E51176" w14:textId="77777777" w:rsidR="006062FF" w:rsidRPr="006A51C3" w:rsidRDefault="006062FF" w:rsidP="004C06EC">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062FF" w:rsidRPr="006A51C3" w:rsidRDefault="006062FF" w:rsidP="004C06EC">
            <w:pPr>
              <w:pStyle w:val="TAL"/>
              <w:jc w:val="center"/>
              <w:rPr>
                <w:bCs/>
                <w:iCs/>
              </w:rPr>
            </w:pPr>
            <w:r w:rsidRPr="006A51C3">
              <w:rPr>
                <w:bCs/>
                <w:iCs/>
              </w:rPr>
              <w:t>Band</w:t>
            </w:r>
          </w:p>
        </w:tc>
        <w:tc>
          <w:tcPr>
            <w:tcW w:w="567" w:type="dxa"/>
          </w:tcPr>
          <w:p w14:paraId="37F1AA4A" w14:textId="77777777" w:rsidR="006062FF" w:rsidRPr="006A51C3" w:rsidRDefault="006062FF" w:rsidP="004C06EC">
            <w:pPr>
              <w:pStyle w:val="TAL"/>
              <w:jc w:val="center"/>
              <w:rPr>
                <w:bCs/>
                <w:iCs/>
              </w:rPr>
            </w:pPr>
            <w:r w:rsidRPr="006A51C3">
              <w:t>No</w:t>
            </w:r>
          </w:p>
        </w:tc>
        <w:tc>
          <w:tcPr>
            <w:tcW w:w="709" w:type="dxa"/>
          </w:tcPr>
          <w:p w14:paraId="4D1EB74B" w14:textId="77777777" w:rsidR="006062FF" w:rsidRPr="006A51C3" w:rsidRDefault="006062FF" w:rsidP="004C06EC">
            <w:pPr>
              <w:pStyle w:val="TAL"/>
              <w:jc w:val="center"/>
              <w:rPr>
                <w:bCs/>
                <w:iCs/>
              </w:rPr>
            </w:pPr>
            <w:r w:rsidRPr="006A51C3">
              <w:rPr>
                <w:bCs/>
                <w:iCs/>
              </w:rPr>
              <w:t>FDD only</w:t>
            </w:r>
          </w:p>
        </w:tc>
        <w:tc>
          <w:tcPr>
            <w:tcW w:w="728" w:type="dxa"/>
          </w:tcPr>
          <w:p w14:paraId="2E6A8CFE" w14:textId="77777777" w:rsidR="006062FF" w:rsidRPr="006A51C3" w:rsidRDefault="006062FF" w:rsidP="004C06EC">
            <w:pPr>
              <w:pStyle w:val="TAL"/>
              <w:jc w:val="center"/>
              <w:rPr>
                <w:bCs/>
                <w:iCs/>
              </w:rPr>
            </w:pPr>
            <w:r w:rsidRPr="006A51C3">
              <w:t>FR1 only</w:t>
            </w:r>
          </w:p>
        </w:tc>
      </w:tr>
      <w:tr w:rsidR="006A51C3" w:rsidRPr="006A51C3" w14:paraId="301C8F46" w14:textId="77777777" w:rsidTr="004C06EC">
        <w:trPr>
          <w:cantSplit/>
          <w:tblHeader/>
        </w:trPr>
        <w:tc>
          <w:tcPr>
            <w:tcW w:w="6917" w:type="dxa"/>
          </w:tcPr>
          <w:p w14:paraId="2756FE64" w14:textId="77777777" w:rsidR="006062FF" w:rsidRPr="006A51C3" w:rsidRDefault="006062FF" w:rsidP="004C06EC">
            <w:pPr>
              <w:pStyle w:val="TAL"/>
              <w:rPr>
                <w:b/>
                <w:bCs/>
                <w:i/>
                <w:iCs/>
              </w:rPr>
            </w:pPr>
            <w:r w:rsidRPr="006A51C3">
              <w:rPr>
                <w:b/>
                <w:bCs/>
                <w:i/>
                <w:iCs/>
              </w:rPr>
              <w:t>maxNumberNonGroupBeamReporting</w:t>
            </w:r>
          </w:p>
          <w:p w14:paraId="4F69FFC5" w14:textId="77777777" w:rsidR="006062FF" w:rsidRPr="006A51C3" w:rsidRDefault="006062FF" w:rsidP="004C06EC">
            <w:pPr>
              <w:pStyle w:val="TAL"/>
              <w:rPr>
                <w:bCs/>
                <w:iCs/>
              </w:rPr>
            </w:pPr>
            <w:r w:rsidRPr="006A51C3">
              <w:rPr>
                <w:rFonts w:eastAsia="MS PGothic"/>
              </w:rPr>
              <w:t>Defines support of non-group based RSRP reporting using N_max RSRP values reported.</w:t>
            </w:r>
          </w:p>
        </w:tc>
        <w:tc>
          <w:tcPr>
            <w:tcW w:w="709" w:type="dxa"/>
          </w:tcPr>
          <w:p w14:paraId="3086004F" w14:textId="77777777" w:rsidR="006062FF" w:rsidRPr="006A51C3" w:rsidRDefault="006062FF" w:rsidP="004C06EC">
            <w:pPr>
              <w:pStyle w:val="TAL"/>
              <w:jc w:val="center"/>
              <w:rPr>
                <w:bCs/>
                <w:iCs/>
              </w:rPr>
            </w:pPr>
            <w:r w:rsidRPr="006A51C3">
              <w:rPr>
                <w:bCs/>
                <w:iCs/>
              </w:rPr>
              <w:t>Band</w:t>
            </w:r>
          </w:p>
        </w:tc>
        <w:tc>
          <w:tcPr>
            <w:tcW w:w="567" w:type="dxa"/>
          </w:tcPr>
          <w:p w14:paraId="1FC6A514" w14:textId="77777777" w:rsidR="006062FF" w:rsidRPr="006A51C3" w:rsidRDefault="006062FF" w:rsidP="004C06EC">
            <w:pPr>
              <w:pStyle w:val="TAL"/>
              <w:jc w:val="center"/>
              <w:rPr>
                <w:bCs/>
                <w:iCs/>
              </w:rPr>
            </w:pPr>
            <w:r w:rsidRPr="006A51C3">
              <w:rPr>
                <w:bCs/>
                <w:iCs/>
              </w:rPr>
              <w:t>Yes</w:t>
            </w:r>
          </w:p>
        </w:tc>
        <w:tc>
          <w:tcPr>
            <w:tcW w:w="709" w:type="dxa"/>
          </w:tcPr>
          <w:p w14:paraId="22B7A398" w14:textId="77777777" w:rsidR="006062FF" w:rsidRPr="006A51C3" w:rsidRDefault="006062FF" w:rsidP="004C06EC">
            <w:pPr>
              <w:pStyle w:val="TAL"/>
              <w:jc w:val="center"/>
              <w:rPr>
                <w:bCs/>
                <w:iCs/>
              </w:rPr>
            </w:pPr>
            <w:r w:rsidRPr="006A51C3">
              <w:rPr>
                <w:bCs/>
                <w:iCs/>
              </w:rPr>
              <w:t>N/A</w:t>
            </w:r>
          </w:p>
        </w:tc>
        <w:tc>
          <w:tcPr>
            <w:tcW w:w="728" w:type="dxa"/>
          </w:tcPr>
          <w:p w14:paraId="7A0BC1F3" w14:textId="77777777" w:rsidR="006062FF" w:rsidRPr="006A51C3" w:rsidRDefault="006062FF" w:rsidP="004C06EC">
            <w:pPr>
              <w:pStyle w:val="TAL"/>
              <w:jc w:val="center"/>
            </w:pPr>
            <w:r w:rsidRPr="006A51C3">
              <w:rPr>
                <w:bCs/>
                <w:iCs/>
              </w:rPr>
              <w:t>N/A</w:t>
            </w:r>
          </w:p>
        </w:tc>
      </w:tr>
      <w:tr w:rsidR="006A51C3" w:rsidRPr="006A51C3" w14:paraId="1B587354" w14:textId="77777777" w:rsidTr="0026000E">
        <w:trPr>
          <w:cantSplit/>
          <w:tblHeader/>
        </w:trPr>
        <w:tc>
          <w:tcPr>
            <w:tcW w:w="6917" w:type="dxa"/>
          </w:tcPr>
          <w:p w14:paraId="66B4C212" w14:textId="77777777" w:rsidR="0097457F" w:rsidRPr="006A51C3" w:rsidRDefault="0097457F" w:rsidP="0097457F">
            <w:pPr>
              <w:pStyle w:val="TAL"/>
              <w:rPr>
                <w:b/>
                <w:i/>
              </w:rPr>
            </w:pPr>
            <w:r w:rsidRPr="006A51C3">
              <w:rPr>
                <w:b/>
                <w:i/>
              </w:rPr>
              <w:t>maxNumberPUSCH-TypeA-Repetition-r17</w:t>
            </w:r>
          </w:p>
          <w:p w14:paraId="3F860B06" w14:textId="3536AFFA" w:rsidR="0097457F" w:rsidRPr="006A51C3" w:rsidRDefault="0097457F" w:rsidP="0097457F">
            <w:pPr>
              <w:pStyle w:val="TAL"/>
            </w:pPr>
            <w:r w:rsidRPr="006A51C3">
              <w:t>Indicates whether the UE supports the increased maximum number of PUSCH Type A repetitions to 32.</w:t>
            </w:r>
          </w:p>
          <w:p w14:paraId="1461C0E5" w14:textId="77777777" w:rsidR="0097457F" w:rsidRPr="006A51C3" w:rsidRDefault="0097457F" w:rsidP="0097457F">
            <w:pPr>
              <w:pStyle w:val="TAL"/>
            </w:pPr>
          </w:p>
          <w:p w14:paraId="0531D142" w14:textId="47E4640D"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97457F" w:rsidRPr="006A51C3" w:rsidRDefault="0097457F" w:rsidP="0097457F">
            <w:pPr>
              <w:pStyle w:val="TAL"/>
            </w:pPr>
          </w:p>
          <w:p w14:paraId="6A592D61" w14:textId="784B898B" w:rsidR="0097457F" w:rsidRPr="006A51C3" w:rsidRDefault="0097457F" w:rsidP="0097457F">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97457F" w:rsidRPr="006A51C3" w:rsidRDefault="0097457F" w:rsidP="0097457F">
            <w:pPr>
              <w:pStyle w:val="TAL"/>
            </w:pPr>
            <w:r w:rsidRPr="006A51C3">
              <w:rPr>
                <w:bCs/>
                <w:iCs/>
              </w:rPr>
              <w:t>Band</w:t>
            </w:r>
          </w:p>
        </w:tc>
        <w:tc>
          <w:tcPr>
            <w:tcW w:w="567" w:type="dxa"/>
          </w:tcPr>
          <w:p w14:paraId="72504AA1" w14:textId="3084014C" w:rsidR="0097457F" w:rsidRPr="006A51C3" w:rsidRDefault="0097457F" w:rsidP="0097457F">
            <w:pPr>
              <w:pStyle w:val="TAL"/>
            </w:pPr>
            <w:r w:rsidRPr="006A51C3">
              <w:t>No</w:t>
            </w:r>
          </w:p>
        </w:tc>
        <w:tc>
          <w:tcPr>
            <w:tcW w:w="709" w:type="dxa"/>
          </w:tcPr>
          <w:p w14:paraId="0D4BE420" w14:textId="53328398" w:rsidR="0097457F" w:rsidRPr="006A51C3" w:rsidRDefault="0097457F" w:rsidP="0097457F">
            <w:pPr>
              <w:pStyle w:val="TAL"/>
              <w:rPr>
                <w:bCs/>
                <w:iCs/>
              </w:rPr>
            </w:pPr>
            <w:r w:rsidRPr="006A51C3">
              <w:rPr>
                <w:bCs/>
                <w:iCs/>
              </w:rPr>
              <w:t>N/A</w:t>
            </w:r>
          </w:p>
        </w:tc>
        <w:tc>
          <w:tcPr>
            <w:tcW w:w="728" w:type="dxa"/>
          </w:tcPr>
          <w:p w14:paraId="337B46D0" w14:textId="53EF46E5" w:rsidR="0097457F" w:rsidRPr="006A51C3" w:rsidRDefault="0097457F" w:rsidP="0097457F">
            <w:pPr>
              <w:pStyle w:val="TAL"/>
              <w:rPr>
                <w:bCs/>
                <w:iCs/>
              </w:rPr>
            </w:pPr>
            <w:r w:rsidRPr="006A51C3">
              <w:rPr>
                <w:bCs/>
                <w:iCs/>
              </w:rPr>
              <w:t>N/A</w:t>
            </w:r>
          </w:p>
        </w:tc>
      </w:tr>
      <w:tr w:rsidR="006A51C3" w:rsidRPr="006A51C3" w14:paraId="40623C71" w14:textId="77777777" w:rsidTr="004C06EC">
        <w:trPr>
          <w:cantSplit/>
          <w:tblHeader/>
        </w:trPr>
        <w:tc>
          <w:tcPr>
            <w:tcW w:w="6917" w:type="dxa"/>
          </w:tcPr>
          <w:p w14:paraId="63CD4BFE" w14:textId="77777777" w:rsidR="006062FF" w:rsidRPr="006A51C3" w:rsidRDefault="006062FF" w:rsidP="004C06EC">
            <w:pPr>
              <w:pStyle w:val="TAL"/>
              <w:rPr>
                <w:b/>
                <w:bCs/>
                <w:i/>
                <w:iCs/>
              </w:rPr>
            </w:pPr>
            <w:r w:rsidRPr="006A51C3">
              <w:rPr>
                <w:b/>
                <w:bCs/>
                <w:i/>
                <w:iCs/>
              </w:rPr>
              <w:t>maxNumberRxBeam, maxNumberRxBeam-v1720</w:t>
            </w:r>
          </w:p>
          <w:p w14:paraId="55E947AF" w14:textId="77777777" w:rsidR="006062FF" w:rsidRPr="006A51C3" w:rsidRDefault="006062FF" w:rsidP="004C06EC">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062FF" w:rsidRPr="006A51C3" w:rsidRDefault="006062FF" w:rsidP="004C06EC">
            <w:pPr>
              <w:pStyle w:val="TAL"/>
              <w:jc w:val="center"/>
              <w:rPr>
                <w:bCs/>
                <w:iCs/>
              </w:rPr>
            </w:pPr>
            <w:r w:rsidRPr="006A51C3">
              <w:rPr>
                <w:bCs/>
                <w:iCs/>
              </w:rPr>
              <w:t>Band</w:t>
            </w:r>
          </w:p>
        </w:tc>
        <w:tc>
          <w:tcPr>
            <w:tcW w:w="567" w:type="dxa"/>
          </w:tcPr>
          <w:p w14:paraId="6B1C0108" w14:textId="77777777" w:rsidR="006062FF" w:rsidRPr="006A51C3" w:rsidRDefault="006062FF" w:rsidP="004C06EC">
            <w:pPr>
              <w:pStyle w:val="TAL"/>
              <w:jc w:val="center"/>
              <w:rPr>
                <w:bCs/>
                <w:iCs/>
              </w:rPr>
            </w:pPr>
            <w:r w:rsidRPr="006A51C3">
              <w:rPr>
                <w:bCs/>
                <w:iCs/>
              </w:rPr>
              <w:t>CY</w:t>
            </w:r>
          </w:p>
        </w:tc>
        <w:tc>
          <w:tcPr>
            <w:tcW w:w="709" w:type="dxa"/>
          </w:tcPr>
          <w:p w14:paraId="2C6083F9" w14:textId="77777777" w:rsidR="006062FF" w:rsidRPr="006A51C3" w:rsidRDefault="006062FF" w:rsidP="004C06EC">
            <w:pPr>
              <w:pStyle w:val="TAL"/>
              <w:jc w:val="center"/>
              <w:rPr>
                <w:bCs/>
                <w:iCs/>
              </w:rPr>
            </w:pPr>
            <w:r w:rsidRPr="006A51C3">
              <w:rPr>
                <w:bCs/>
                <w:iCs/>
              </w:rPr>
              <w:t>N/A</w:t>
            </w:r>
          </w:p>
        </w:tc>
        <w:tc>
          <w:tcPr>
            <w:tcW w:w="728" w:type="dxa"/>
          </w:tcPr>
          <w:p w14:paraId="0DB3A8DF" w14:textId="77777777" w:rsidR="006062FF" w:rsidRPr="006A51C3" w:rsidRDefault="006062FF" w:rsidP="004C06EC">
            <w:pPr>
              <w:pStyle w:val="TAL"/>
              <w:jc w:val="center"/>
            </w:pPr>
            <w:r w:rsidRPr="006A51C3">
              <w:rPr>
                <w:bCs/>
                <w:iCs/>
              </w:rPr>
              <w:t>N/A</w:t>
            </w:r>
          </w:p>
        </w:tc>
      </w:tr>
      <w:tr w:rsidR="006A51C3" w:rsidRPr="006A51C3" w14:paraId="184ED322" w14:textId="77777777" w:rsidTr="004C06EC">
        <w:trPr>
          <w:cantSplit/>
          <w:tblHeader/>
        </w:trPr>
        <w:tc>
          <w:tcPr>
            <w:tcW w:w="6917" w:type="dxa"/>
          </w:tcPr>
          <w:p w14:paraId="13B59531" w14:textId="77777777" w:rsidR="006062FF" w:rsidRPr="006A51C3" w:rsidRDefault="006062FF" w:rsidP="004C06EC">
            <w:pPr>
              <w:pStyle w:val="TAL"/>
              <w:rPr>
                <w:b/>
                <w:bCs/>
                <w:i/>
                <w:iCs/>
              </w:rPr>
            </w:pPr>
            <w:r w:rsidRPr="006A51C3">
              <w:rPr>
                <w:b/>
                <w:bCs/>
                <w:i/>
                <w:iCs/>
              </w:rPr>
              <w:t>maxNumberRxTxBeamSwitchDL,</w:t>
            </w:r>
            <w:r w:rsidRPr="006A51C3">
              <w:t xml:space="preserve"> </w:t>
            </w:r>
            <w:r w:rsidRPr="006A51C3">
              <w:rPr>
                <w:b/>
                <w:bCs/>
                <w:i/>
                <w:iCs/>
              </w:rPr>
              <w:t>maxNumberRxTxBeamSwitchDL-v1710</w:t>
            </w:r>
          </w:p>
          <w:p w14:paraId="38293FFC" w14:textId="77777777" w:rsidR="006062FF" w:rsidRPr="006A51C3" w:rsidRDefault="006062FF" w:rsidP="004C06EC">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062FF" w:rsidRPr="006A51C3" w:rsidRDefault="006062FF" w:rsidP="004C06EC">
            <w:pPr>
              <w:pStyle w:val="TAL"/>
              <w:jc w:val="center"/>
              <w:rPr>
                <w:rFonts w:cs="Arial"/>
                <w:szCs w:val="18"/>
              </w:rPr>
            </w:pPr>
            <w:r w:rsidRPr="006A51C3">
              <w:rPr>
                <w:bCs/>
                <w:iCs/>
              </w:rPr>
              <w:t>Band</w:t>
            </w:r>
          </w:p>
        </w:tc>
        <w:tc>
          <w:tcPr>
            <w:tcW w:w="567" w:type="dxa"/>
          </w:tcPr>
          <w:p w14:paraId="0A2884DE" w14:textId="77777777" w:rsidR="006062FF" w:rsidRPr="006A51C3" w:rsidRDefault="006062FF" w:rsidP="004C06EC">
            <w:pPr>
              <w:pStyle w:val="TAL"/>
              <w:jc w:val="center"/>
              <w:rPr>
                <w:rFonts w:cs="Arial"/>
                <w:szCs w:val="18"/>
              </w:rPr>
            </w:pPr>
            <w:r w:rsidRPr="006A51C3">
              <w:rPr>
                <w:bCs/>
                <w:iCs/>
              </w:rPr>
              <w:t>No</w:t>
            </w:r>
          </w:p>
        </w:tc>
        <w:tc>
          <w:tcPr>
            <w:tcW w:w="709" w:type="dxa"/>
          </w:tcPr>
          <w:p w14:paraId="4F7DF650" w14:textId="77777777" w:rsidR="006062FF" w:rsidRPr="006A51C3" w:rsidRDefault="006062FF" w:rsidP="004C06EC">
            <w:pPr>
              <w:pStyle w:val="TAL"/>
              <w:jc w:val="center"/>
              <w:rPr>
                <w:rFonts w:cs="Arial"/>
                <w:szCs w:val="18"/>
              </w:rPr>
            </w:pPr>
            <w:r w:rsidRPr="006A51C3">
              <w:rPr>
                <w:bCs/>
                <w:iCs/>
              </w:rPr>
              <w:t>N/A</w:t>
            </w:r>
          </w:p>
        </w:tc>
        <w:tc>
          <w:tcPr>
            <w:tcW w:w="728" w:type="dxa"/>
          </w:tcPr>
          <w:p w14:paraId="2E5F47B6" w14:textId="77777777" w:rsidR="006062FF" w:rsidRPr="006A51C3" w:rsidRDefault="006062FF" w:rsidP="004C06EC">
            <w:pPr>
              <w:pStyle w:val="TAL"/>
              <w:jc w:val="center"/>
            </w:pPr>
            <w:r w:rsidRPr="006A51C3">
              <w:t>FR2 only</w:t>
            </w:r>
          </w:p>
        </w:tc>
      </w:tr>
      <w:tr w:rsidR="006A51C3" w:rsidRPr="006A51C3" w14:paraId="3064B941" w14:textId="77777777" w:rsidTr="004C06EC">
        <w:trPr>
          <w:cantSplit/>
          <w:tblHeader/>
        </w:trPr>
        <w:tc>
          <w:tcPr>
            <w:tcW w:w="6917" w:type="dxa"/>
          </w:tcPr>
          <w:p w14:paraId="230673CE" w14:textId="77777777" w:rsidR="006062FF" w:rsidRPr="006A51C3" w:rsidRDefault="006062FF" w:rsidP="004C06EC">
            <w:pPr>
              <w:pStyle w:val="TAL"/>
              <w:rPr>
                <w:b/>
                <w:bCs/>
                <w:i/>
                <w:iCs/>
              </w:rPr>
            </w:pPr>
            <w:r w:rsidRPr="006A51C3">
              <w:rPr>
                <w:b/>
                <w:bCs/>
                <w:i/>
                <w:iCs/>
              </w:rPr>
              <w:t>maxNumberSCellBFR-r16</w:t>
            </w:r>
          </w:p>
          <w:p w14:paraId="49955F02" w14:textId="77777777" w:rsidR="006062FF" w:rsidRPr="006A51C3" w:rsidRDefault="006062FF" w:rsidP="004C06EC">
            <w:pPr>
              <w:pStyle w:val="TAL"/>
              <w:rPr>
                <w:b/>
                <w:bCs/>
                <w:i/>
                <w:iCs/>
              </w:rPr>
            </w:pPr>
            <w:r w:rsidRPr="006A51C3">
              <w:t xml:space="preserve">Defines the </w:t>
            </w:r>
            <w:r w:rsidRPr="006A51C3">
              <w:rPr>
                <w:rFonts w:cs="Arial"/>
                <w:szCs w:val="18"/>
              </w:rPr>
              <w:t xml:space="preserve">maximum number of SCells configured for SCell beam failure recovery simultaneously. The UE indicating support of this also indicates the capabilities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026A99E9" w14:textId="77777777" w:rsidR="006062FF" w:rsidRPr="006A51C3" w:rsidRDefault="006062FF" w:rsidP="004C06EC">
            <w:pPr>
              <w:pStyle w:val="TAL"/>
              <w:jc w:val="center"/>
              <w:rPr>
                <w:bCs/>
                <w:iCs/>
              </w:rPr>
            </w:pPr>
            <w:r w:rsidRPr="006A51C3">
              <w:rPr>
                <w:bCs/>
                <w:iCs/>
              </w:rPr>
              <w:t>Band</w:t>
            </w:r>
          </w:p>
        </w:tc>
        <w:tc>
          <w:tcPr>
            <w:tcW w:w="567" w:type="dxa"/>
          </w:tcPr>
          <w:p w14:paraId="4E9F2C60" w14:textId="77777777" w:rsidR="006062FF" w:rsidRPr="006A51C3" w:rsidRDefault="006062FF" w:rsidP="004C06EC">
            <w:pPr>
              <w:pStyle w:val="TAL"/>
              <w:jc w:val="center"/>
              <w:rPr>
                <w:bCs/>
                <w:iCs/>
              </w:rPr>
            </w:pPr>
            <w:r w:rsidRPr="006A51C3">
              <w:rPr>
                <w:bCs/>
                <w:iCs/>
              </w:rPr>
              <w:t>No</w:t>
            </w:r>
          </w:p>
        </w:tc>
        <w:tc>
          <w:tcPr>
            <w:tcW w:w="709" w:type="dxa"/>
          </w:tcPr>
          <w:p w14:paraId="4B764993" w14:textId="77777777" w:rsidR="006062FF" w:rsidRPr="006A51C3" w:rsidRDefault="006062FF" w:rsidP="004C06EC">
            <w:pPr>
              <w:pStyle w:val="TAL"/>
              <w:jc w:val="center"/>
              <w:rPr>
                <w:bCs/>
                <w:iCs/>
              </w:rPr>
            </w:pPr>
            <w:r w:rsidRPr="006A51C3">
              <w:rPr>
                <w:bCs/>
                <w:iCs/>
              </w:rPr>
              <w:t>N/A</w:t>
            </w:r>
          </w:p>
        </w:tc>
        <w:tc>
          <w:tcPr>
            <w:tcW w:w="728" w:type="dxa"/>
          </w:tcPr>
          <w:p w14:paraId="13F1700F" w14:textId="77777777" w:rsidR="006062FF" w:rsidRPr="006A51C3" w:rsidRDefault="006062FF" w:rsidP="004C06EC">
            <w:pPr>
              <w:pStyle w:val="TAL"/>
              <w:jc w:val="center"/>
            </w:pPr>
            <w:r w:rsidRPr="006A51C3">
              <w:t>N/A</w:t>
            </w:r>
          </w:p>
        </w:tc>
      </w:tr>
      <w:tr w:rsidR="006A51C3" w:rsidRPr="006A51C3" w14:paraId="2C37F8EF" w14:textId="77777777" w:rsidTr="004C06EC">
        <w:trPr>
          <w:cantSplit/>
          <w:tblHeader/>
        </w:trPr>
        <w:tc>
          <w:tcPr>
            <w:tcW w:w="6917" w:type="dxa"/>
          </w:tcPr>
          <w:p w14:paraId="2323C93C" w14:textId="77777777" w:rsidR="006062FF" w:rsidRPr="006A51C3" w:rsidRDefault="006062FF" w:rsidP="004C06EC">
            <w:pPr>
              <w:pStyle w:val="TAL"/>
              <w:rPr>
                <w:b/>
                <w:bCs/>
                <w:i/>
                <w:iCs/>
              </w:rPr>
            </w:pPr>
            <w:r w:rsidRPr="006A51C3">
              <w:rPr>
                <w:b/>
                <w:bCs/>
                <w:i/>
                <w:iCs/>
              </w:rPr>
              <w:t>maxNumberSSB-BFD</w:t>
            </w:r>
          </w:p>
          <w:p w14:paraId="2EEBB560" w14:textId="77777777" w:rsidR="006062FF" w:rsidRPr="006A51C3" w:rsidRDefault="006062FF" w:rsidP="004C06EC">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6062FF" w:rsidRPr="006A51C3" w:rsidRDefault="006062FF" w:rsidP="004C06EC">
            <w:pPr>
              <w:pStyle w:val="TAL"/>
              <w:jc w:val="center"/>
              <w:rPr>
                <w:bCs/>
                <w:iCs/>
              </w:rPr>
            </w:pPr>
            <w:r w:rsidRPr="006A51C3">
              <w:rPr>
                <w:bCs/>
                <w:iCs/>
              </w:rPr>
              <w:t>Band</w:t>
            </w:r>
          </w:p>
        </w:tc>
        <w:tc>
          <w:tcPr>
            <w:tcW w:w="567" w:type="dxa"/>
          </w:tcPr>
          <w:p w14:paraId="63656125" w14:textId="77777777" w:rsidR="006062FF" w:rsidRPr="006A51C3" w:rsidRDefault="006062FF" w:rsidP="004C06EC">
            <w:pPr>
              <w:pStyle w:val="TAL"/>
              <w:jc w:val="center"/>
              <w:rPr>
                <w:bCs/>
                <w:iCs/>
              </w:rPr>
            </w:pPr>
            <w:r w:rsidRPr="006A51C3">
              <w:rPr>
                <w:bCs/>
                <w:iCs/>
              </w:rPr>
              <w:t>CY</w:t>
            </w:r>
          </w:p>
        </w:tc>
        <w:tc>
          <w:tcPr>
            <w:tcW w:w="709" w:type="dxa"/>
          </w:tcPr>
          <w:p w14:paraId="434CB889" w14:textId="77777777" w:rsidR="006062FF" w:rsidRPr="006A51C3" w:rsidRDefault="006062FF" w:rsidP="004C06EC">
            <w:pPr>
              <w:pStyle w:val="TAL"/>
              <w:jc w:val="center"/>
              <w:rPr>
                <w:bCs/>
                <w:iCs/>
              </w:rPr>
            </w:pPr>
            <w:r w:rsidRPr="006A51C3">
              <w:rPr>
                <w:bCs/>
                <w:iCs/>
              </w:rPr>
              <w:t>N/A</w:t>
            </w:r>
          </w:p>
        </w:tc>
        <w:tc>
          <w:tcPr>
            <w:tcW w:w="728" w:type="dxa"/>
          </w:tcPr>
          <w:p w14:paraId="71502F6A" w14:textId="77777777" w:rsidR="006062FF" w:rsidRPr="006A51C3" w:rsidRDefault="006062FF" w:rsidP="004C06EC">
            <w:pPr>
              <w:pStyle w:val="TAL"/>
              <w:jc w:val="center"/>
            </w:pPr>
            <w:r w:rsidRPr="006A51C3">
              <w:rPr>
                <w:bCs/>
                <w:iCs/>
              </w:rPr>
              <w:t>N/A</w:t>
            </w:r>
          </w:p>
        </w:tc>
      </w:tr>
      <w:tr w:rsidR="006A51C3" w:rsidRPr="006A51C3" w14:paraId="3F420B90" w14:textId="77777777" w:rsidTr="004C06EC">
        <w:trPr>
          <w:cantSplit/>
          <w:tblHeader/>
        </w:trPr>
        <w:tc>
          <w:tcPr>
            <w:tcW w:w="6917" w:type="dxa"/>
          </w:tcPr>
          <w:p w14:paraId="14071FD9" w14:textId="77777777" w:rsidR="006062FF" w:rsidRPr="006A51C3" w:rsidRDefault="006062FF" w:rsidP="004C06EC">
            <w:pPr>
              <w:pStyle w:val="TAL"/>
              <w:rPr>
                <w:b/>
                <w:bCs/>
                <w:i/>
                <w:iCs/>
              </w:rPr>
            </w:pPr>
            <w:r w:rsidRPr="006A51C3">
              <w:rPr>
                <w:b/>
                <w:bCs/>
                <w:i/>
                <w:iCs/>
              </w:rPr>
              <w:lastRenderedPageBreak/>
              <w:t>maxOutputPowerATG-r18</w:t>
            </w:r>
          </w:p>
          <w:p w14:paraId="705D7A55" w14:textId="77777777" w:rsidR="006062FF" w:rsidRPr="006A51C3" w:rsidRDefault="006062FF" w:rsidP="004C06EC">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r w:rsidRPr="006A51C3">
              <w:rPr>
                <w:i/>
                <w:iCs/>
              </w:rPr>
              <w:t>ue-PowerClass</w:t>
            </w:r>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6062FF" w:rsidRPr="006A51C3" w:rsidRDefault="006062FF" w:rsidP="004C06EC">
            <w:pPr>
              <w:pStyle w:val="TAL"/>
              <w:jc w:val="center"/>
              <w:rPr>
                <w:bCs/>
                <w:iCs/>
              </w:rPr>
            </w:pPr>
            <w:r w:rsidRPr="006A51C3">
              <w:t>Band</w:t>
            </w:r>
          </w:p>
        </w:tc>
        <w:tc>
          <w:tcPr>
            <w:tcW w:w="567" w:type="dxa"/>
          </w:tcPr>
          <w:p w14:paraId="04A15067" w14:textId="77777777" w:rsidR="006062FF" w:rsidRPr="006A51C3" w:rsidRDefault="006062FF" w:rsidP="004C06EC">
            <w:pPr>
              <w:pStyle w:val="TAL"/>
              <w:jc w:val="center"/>
            </w:pPr>
            <w:r w:rsidRPr="006A51C3">
              <w:t>CY</w:t>
            </w:r>
          </w:p>
        </w:tc>
        <w:tc>
          <w:tcPr>
            <w:tcW w:w="709" w:type="dxa"/>
          </w:tcPr>
          <w:p w14:paraId="3B962961" w14:textId="77777777" w:rsidR="006062FF" w:rsidRPr="006A51C3" w:rsidRDefault="006062FF" w:rsidP="004C06EC">
            <w:pPr>
              <w:pStyle w:val="TAL"/>
              <w:jc w:val="center"/>
              <w:rPr>
                <w:bCs/>
                <w:iCs/>
              </w:rPr>
            </w:pPr>
            <w:r w:rsidRPr="006A51C3">
              <w:t>N/A</w:t>
            </w:r>
          </w:p>
        </w:tc>
        <w:tc>
          <w:tcPr>
            <w:tcW w:w="728" w:type="dxa"/>
          </w:tcPr>
          <w:p w14:paraId="0ABE3D4B" w14:textId="77777777" w:rsidR="006062FF" w:rsidRPr="006A51C3" w:rsidRDefault="006062FF" w:rsidP="004C06EC">
            <w:pPr>
              <w:pStyle w:val="TAL"/>
              <w:jc w:val="center"/>
            </w:pPr>
            <w:r w:rsidRPr="006A51C3">
              <w:t>FR1 only</w:t>
            </w:r>
          </w:p>
        </w:tc>
      </w:tr>
      <w:tr w:rsidR="006A51C3" w:rsidRPr="006A51C3" w14:paraId="146DED8B" w14:textId="77777777" w:rsidTr="0026000E">
        <w:trPr>
          <w:cantSplit/>
          <w:tblHeader/>
        </w:trPr>
        <w:tc>
          <w:tcPr>
            <w:tcW w:w="6917" w:type="dxa"/>
          </w:tcPr>
          <w:p w14:paraId="5DABDA27" w14:textId="77777777" w:rsidR="005A0760" w:rsidRPr="006A51C3" w:rsidRDefault="005A0760" w:rsidP="005A0760">
            <w:pPr>
              <w:pStyle w:val="TAL"/>
              <w:rPr>
                <w:b/>
                <w:i/>
              </w:rPr>
            </w:pPr>
            <w:r w:rsidRPr="006A51C3">
              <w:rPr>
                <w:b/>
                <w:i/>
              </w:rPr>
              <w:t>maxPeriodicityCMR-r18</w:t>
            </w:r>
          </w:p>
          <w:p w14:paraId="24DD04C1" w14:textId="77777777" w:rsidR="005A0760" w:rsidRPr="006A51C3" w:rsidRDefault="005A0760" w:rsidP="005A0760">
            <w:pPr>
              <w:pStyle w:val="TAL"/>
              <w:rPr>
                <w:rFonts w:eastAsia="等线" w:cs="Arial"/>
                <w:szCs w:val="18"/>
              </w:rPr>
            </w:pPr>
            <w:r w:rsidRPr="006A51C3">
              <w:rPr>
                <w:bCs/>
                <w:iCs/>
              </w:rPr>
              <w:t xml:space="preserve">Indicates the maximum periodicity of </w:t>
            </w:r>
            <w:r w:rsidRPr="006A51C3">
              <w:rPr>
                <w:rFonts w:eastAsia="等线" w:cs="Arial"/>
                <w:szCs w:val="18"/>
              </w:rPr>
              <w:t>periodic CSI-RS (in slots) UE can handle for Type-II-Doppler CSI report.</w:t>
            </w:r>
          </w:p>
          <w:p w14:paraId="4E0C19E2" w14:textId="77777777" w:rsidR="005A0760" w:rsidRPr="006A51C3" w:rsidRDefault="005A0760" w:rsidP="005A0760">
            <w:pPr>
              <w:pStyle w:val="TAL"/>
              <w:rPr>
                <w:rFonts w:eastAsia="等线" w:cs="Arial"/>
                <w:szCs w:val="18"/>
              </w:rPr>
            </w:pPr>
            <w:r w:rsidRPr="006A51C3">
              <w:rPr>
                <w:rFonts w:eastAsia="等线"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5A0760" w:rsidRPr="006A51C3" w:rsidRDefault="005A0760" w:rsidP="006A51C3">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5A0760" w:rsidRPr="006A51C3" w:rsidRDefault="005A0760" w:rsidP="005A0760">
            <w:pPr>
              <w:pStyle w:val="TAL"/>
              <w:rPr>
                <w:bCs/>
                <w:iCs/>
              </w:rPr>
            </w:pPr>
            <w:r w:rsidRPr="006A51C3">
              <w:rPr>
                <w:bCs/>
                <w:iCs/>
              </w:rPr>
              <w:t>Band</w:t>
            </w:r>
          </w:p>
        </w:tc>
        <w:tc>
          <w:tcPr>
            <w:tcW w:w="567" w:type="dxa"/>
          </w:tcPr>
          <w:p w14:paraId="4EFE21AE" w14:textId="03B16F32" w:rsidR="005A0760" w:rsidRPr="006A51C3" w:rsidRDefault="007E3027" w:rsidP="005A0760">
            <w:pPr>
              <w:pStyle w:val="TAL"/>
            </w:pPr>
            <w:r w:rsidRPr="006A51C3">
              <w:t>CY</w:t>
            </w:r>
          </w:p>
        </w:tc>
        <w:tc>
          <w:tcPr>
            <w:tcW w:w="709" w:type="dxa"/>
          </w:tcPr>
          <w:p w14:paraId="065EF405" w14:textId="4738B8F8" w:rsidR="005A0760" w:rsidRPr="006A51C3" w:rsidRDefault="005A0760" w:rsidP="005A0760">
            <w:pPr>
              <w:pStyle w:val="TAL"/>
              <w:rPr>
                <w:bCs/>
                <w:iCs/>
              </w:rPr>
            </w:pPr>
            <w:r w:rsidRPr="006A51C3">
              <w:rPr>
                <w:bCs/>
                <w:iCs/>
              </w:rPr>
              <w:t>N/A</w:t>
            </w:r>
          </w:p>
        </w:tc>
        <w:tc>
          <w:tcPr>
            <w:tcW w:w="728" w:type="dxa"/>
          </w:tcPr>
          <w:p w14:paraId="03C41533" w14:textId="661CEFF0" w:rsidR="005A0760" w:rsidRPr="006A51C3" w:rsidRDefault="005A0760" w:rsidP="005A0760">
            <w:pPr>
              <w:pStyle w:val="TAL"/>
              <w:rPr>
                <w:bCs/>
                <w:iCs/>
              </w:rPr>
            </w:pPr>
            <w:r w:rsidRPr="006A51C3">
              <w:rPr>
                <w:bCs/>
                <w:iCs/>
              </w:rPr>
              <w:t>N/A</w:t>
            </w:r>
          </w:p>
        </w:tc>
      </w:tr>
      <w:tr w:rsidR="006A51C3" w:rsidRPr="006A51C3" w14:paraId="48706D10" w14:textId="77777777" w:rsidTr="004C06EC">
        <w:trPr>
          <w:cantSplit/>
          <w:tblHeader/>
        </w:trPr>
        <w:tc>
          <w:tcPr>
            <w:tcW w:w="6917" w:type="dxa"/>
          </w:tcPr>
          <w:p w14:paraId="6A91E1F2" w14:textId="77777777" w:rsidR="006062FF" w:rsidRPr="006A51C3" w:rsidRDefault="006062FF" w:rsidP="004C06EC">
            <w:pPr>
              <w:pStyle w:val="TAL"/>
              <w:rPr>
                <w:b/>
                <w:bCs/>
                <w:i/>
                <w:iCs/>
              </w:rPr>
            </w:pPr>
            <w:r w:rsidRPr="006A51C3">
              <w:rPr>
                <w:b/>
                <w:bCs/>
                <w:i/>
                <w:iCs/>
              </w:rPr>
              <w:t>maxUplinkDutyCycle-PC2-FR1</w:t>
            </w:r>
          </w:p>
          <w:p w14:paraId="7995E53D" w14:textId="77777777" w:rsidR="006062FF" w:rsidRPr="006A51C3" w:rsidRDefault="006062FF" w:rsidP="004C06EC">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062FF" w:rsidRPr="006A51C3" w:rsidRDefault="006062FF" w:rsidP="004C06EC">
            <w:pPr>
              <w:pStyle w:val="TAL"/>
              <w:jc w:val="center"/>
              <w:rPr>
                <w:bCs/>
                <w:iCs/>
              </w:rPr>
            </w:pPr>
            <w:r w:rsidRPr="006A51C3">
              <w:rPr>
                <w:bCs/>
                <w:iCs/>
              </w:rPr>
              <w:t>Band</w:t>
            </w:r>
          </w:p>
        </w:tc>
        <w:tc>
          <w:tcPr>
            <w:tcW w:w="567" w:type="dxa"/>
          </w:tcPr>
          <w:p w14:paraId="387EB441" w14:textId="77777777" w:rsidR="006062FF" w:rsidRPr="006A51C3" w:rsidRDefault="006062FF" w:rsidP="004C06EC">
            <w:pPr>
              <w:pStyle w:val="TAL"/>
              <w:jc w:val="center"/>
              <w:rPr>
                <w:bCs/>
                <w:iCs/>
              </w:rPr>
            </w:pPr>
            <w:r w:rsidRPr="006A51C3">
              <w:rPr>
                <w:bCs/>
                <w:iCs/>
              </w:rPr>
              <w:t>No</w:t>
            </w:r>
          </w:p>
        </w:tc>
        <w:tc>
          <w:tcPr>
            <w:tcW w:w="709" w:type="dxa"/>
          </w:tcPr>
          <w:p w14:paraId="6FD5E57F" w14:textId="77777777" w:rsidR="006062FF" w:rsidRPr="006A51C3" w:rsidRDefault="006062FF" w:rsidP="004C06EC">
            <w:pPr>
              <w:pStyle w:val="TAL"/>
              <w:jc w:val="center"/>
              <w:rPr>
                <w:bCs/>
                <w:iCs/>
              </w:rPr>
            </w:pPr>
            <w:r w:rsidRPr="006A51C3">
              <w:rPr>
                <w:bCs/>
                <w:iCs/>
              </w:rPr>
              <w:t>N/A</w:t>
            </w:r>
          </w:p>
        </w:tc>
        <w:tc>
          <w:tcPr>
            <w:tcW w:w="728" w:type="dxa"/>
          </w:tcPr>
          <w:p w14:paraId="7BD228B4" w14:textId="77777777" w:rsidR="006062FF" w:rsidRPr="006A51C3" w:rsidRDefault="006062FF" w:rsidP="004C06EC">
            <w:pPr>
              <w:pStyle w:val="TAL"/>
              <w:jc w:val="center"/>
            </w:pPr>
            <w:r w:rsidRPr="006A51C3">
              <w:t>FR1 only</w:t>
            </w:r>
          </w:p>
        </w:tc>
      </w:tr>
      <w:tr w:rsidR="006A51C3" w:rsidRPr="006A51C3" w14:paraId="280335E2" w14:textId="77777777" w:rsidTr="004C06EC">
        <w:trPr>
          <w:cantSplit/>
          <w:tblHeader/>
        </w:trPr>
        <w:tc>
          <w:tcPr>
            <w:tcW w:w="6917" w:type="dxa"/>
          </w:tcPr>
          <w:p w14:paraId="1C14D967" w14:textId="77777777" w:rsidR="006062FF" w:rsidRPr="006A51C3" w:rsidRDefault="006062FF" w:rsidP="004C06EC">
            <w:pPr>
              <w:pStyle w:val="TAL"/>
              <w:rPr>
                <w:b/>
                <w:bCs/>
                <w:i/>
                <w:iCs/>
              </w:rPr>
            </w:pPr>
            <w:r w:rsidRPr="006A51C3">
              <w:rPr>
                <w:b/>
                <w:bCs/>
                <w:i/>
                <w:iCs/>
              </w:rPr>
              <w:t>maxUplinkDutyCycle-FR2</w:t>
            </w:r>
          </w:p>
          <w:p w14:paraId="66E50F0B" w14:textId="77777777" w:rsidR="006062FF" w:rsidRPr="006A51C3" w:rsidRDefault="006062FF" w:rsidP="004C06EC">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6062FF" w:rsidRPr="006A51C3" w:rsidRDefault="006062FF" w:rsidP="004C06EC">
            <w:pPr>
              <w:pStyle w:val="TAL"/>
              <w:jc w:val="center"/>
              <w:rPr>
                <w:bCs/>
                <w:iCs/>
              </w:rPr>
            </w:pPr>
            <w:r w:rsidRPr="006A51C3">
              <w:rPr>
                <w:bCs/>
                <w:iCs/>
              </w:rPr>
              <w:t>Band</w:t>
            </w:r>
          </w:p>
        </w:tc>
        <w:tc>
          <w:tcPr>
            <w:tcW w:w="567" w:type="dxa"/>
          </w:tcPr>
          <w:p w14:paraId="327810E4" w14:textId="77777777" w:rsidR="006062FF" w:rsidRPr="006A51C3" w:rsidRDefault="006062FF" w:rsidP="004C06EC">
            <w:pPr>
              <w:pStyle w:val="TAL"/>
              <w:jc w:val="center"/>
              <w:rPr>
                <w:bCs/>
                <w:iCs/>
              </w:rPr>
            </w:pPr>
            <w:r w:rsidRPr="006A51C3">
              <w:rPr>
                <w:bCs/>
                <w:iCs/>
              </w:rPr>
              <w:t>No</w:t>
            </w:r>
          </w:p>
        </w:tc>
        <w:tc>
          <w:tcPr>
            <w:tcW w:w="709" w:type="dxa"/>
          </w:tcPr>
          <w:p w14:paraId="432CC9E1" w14:textId="77777777" w:rsidR="006062FF" w:rsidRPr="006A51C3" w:rsidRDefault="006062FF" w:rsidP="004C06EC">
            <w:pPr>
              <w:pStyle w:val="TAL"/>
              <w:jc w:val="center"/>
              <w:rPr>
                <w:bCs/>
                <w:iCs/>
              </w:rPr>
            </w:pPr>
            <w:r w:rsidRPr="006A51C3">
              <w:rPr>
                <w:bCs/>
                <w:iCs/>
              </w:rPr>
              <w:t>N/A</w:t>
            </w:r>
          </w:p>
        </w:tc>
        <w:tc>
          <w:tcPr>
            <w:tcW w:w="728" w:type="dxa"/>
          </w:tcPr>
          <w:p w14:paraId="2849886B" w14:textId="77777777" w:rsidR="006062FF" w:rsidRPr="006A51C3" w:rsidRDefault="006062FF" w:rsidP="004C06EC">
            <w:pPr>
              <w:pStyle w:val="TAL"/>
              <w:jc w:val="center"/>
            </w:pPr>
            <w:r w:rsidRPr="006A51C3">
              <w:t>FR2 only</w:t>
            </w:r>
          </w:p>
        </w:tc>
      </w:tr>
      <w:tr w:rsidR="006A51C3" w:rsidRPr="006A51C3" w14:paraId="243DAFB7" w14:textId="77777777" w:rsidTr="004C06EC">
        <w:trPr>
          <w:cantSplit/>
          <w:tblHeader/>
        </w:trPr>
        <w:tc>
          <w:tcPr>
            <w:tcW w:w="6917" w:type="dxa"/>
          </w:tcPr>
          <w:p w14:paraId="1E36DDBE" w14:textId="77777777" w:rsidR="006062FF" w:rsidRPr="006A51C3" w:rsidRDefault="006062FF" w:rsidP="004C06EC">
            <w:pPr>
              <w:pStyle w:val="TAL"/>
              <w:rPr>
                <w:b/>
                <w:bCs/>
                <w:i/>
                <w:iCs/>
              </w:rPr>
            </w:pPr>
            <w:r w:rsidRPr="006A51C3">
              <w:rPr>
                <w:b/>
                <w:bCs/>
                <w:i/>
                <w:iCs/>
              </w:rPr>
              <w:t>maxUplinkDutyCycle-PC1dot5-MPE-FR1-r16</w:t>
            </w:r>
          </w:p>
          <w:p w14:paraId="39E5962B" w14:textId="77777777" w:rsidR="006062FF" w:rsidRPr="006A51C3" w:rsidRDefault="006062FF" w:rsidP="004C06EC">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6062FF" w:rsidRPr="006A51C3" w:rsidRDefault="006062FF" w:rsidP="004C06EC">
            <w:pPr>
              <w:pStyle w:val="TAL"/>
              <w:jc w:val="center"/>
            </w:pPr>
            <w:r w:rsidRPr="006A51C3">
              <w:rPr>
                <w:bCs/>
                <w:iCs/>
              </w:rPr>
              <w:t>Band</w:t>
            </w:r>
          </w:p>
        </w:tc>
        <w:tc>
          <w:tcPr>
            <w:tcW w:w="567" w:type="dxa"/>
          </w:tcPr>
          <w:p w14:paraId="2D29A6B4" w14:textId="77777777" w:rsidR="006062FF" w:rsidRPr="006A51C3" w:rsidRDefault="006062FF" w:rsidP="004C06EC">
            <w:pPr>
              <w:pStyle w:val="TAL"/>
              <w:jc w:val="center"/>
            </w:pPr>
            <w:r w:rsidRPr="006A51C3">
              <w:rPr>
                <w:bCs/>
                <w:iCs/>
              </w:rPr>
              <w:t>No</w:t>
            </w:r>
          </w:p>
        </w:tc>
        <w:tc>
          <w:tcPr>
            <w:tcW w:w="709" w:type="dxa"/>
          </w:tcPr>
          <w:p w14:paraId="31ED1F82" w14:textId="77777777" w:rsidR="006062FF" w:rsidRPr="006A51C3" w:rsidRDefault="006062FF" w:rsidP="004C06EC">
            <w:pPr>
              <w:pStyle w:val="TAL"/>
              <w:jc w:val="center"/>
              <w:rPr>
                <w:bCs/>
                <w:iCs/>
              </w:rPr>
            </w:pPr>
            <w:r w:rsidRPr="006A51C3">
              <w:rPr>
                <w:bCs/>
                <w:iCs/>
              </w:rPr>
              <w:t>N/A</w:t>
            </w:r>
          </w:p>
        </w:tc>
        <w:tc>
          <w:tcPr>
            <w:tcW w:w="728" w:type="dxa"/>
          </w:tcPr>
          <w:p w14:paraId="70DE8914" w14:textId="77777777" w:rsidR="006062FF" w:rsidRPr="006A51C3" w:rsidRDefault="006062FF" w:rsidP="004C06EC">
            <w:pPr>
              <w:pStyle w:val="TAL"/>
              <w:jc w:val="center"/>
              <w:rPr>
                <w:bCs/>
                <w:iCs/>
              </w:rPr>
            </w:pPr>
            <w:r w:rsidRPr="006A51C3">
              <w:t>FR1 only</w:t>
            </w:r>
          </w:p>
        </w:tc>
      </w:tr>
      <w:tr w:rsidR="006A51C3" w:rsidRPr="006A51C3" w14:paraId="01B7F3A9" w14:textId="77777777" w:rsidTr="0026000E">
        <w:trPr>
          <w:cantSplit/>
          <w:tblHeader/>
        </w:trPr>
        <w:tc>
          <w:tcPr>
            <w:tcW w:w="6917" w:type="dxa"/>
          </w:tcPr>
          <w:p w14:paraId="117CDF62" w14:textId="77777777" w:rsidR="009E3627" w:rsidRPr="006A51C3" w:rsidRDefault="009E3627" w:rsidP="009E3627">
            <w:pPr>
              <w:keepNext/>
              <w:keepLines/>
              <w:spacing w:after="0"/>
              <w:rPr>
                <w:rFonts w:ascii="Arial" w:hAnsi="Arial"/>
                <w:b/>
                <w:i/>
                <w:sz w:val="18"/>
              </w:rPr>
            </w:pPr>
            <w:r w:rsidRPr="006A51C3">
              <w:rPr>
                <w:rFonts w:ascii="Arial" w:hAnsi="Arial"/>
                <w:b/>
                <w:i/>
                <w:sz w:val="18"/>
              </w:rPr>
              <w:t>measEnhCAInterFreqFR2-r18</w:t>
            </w:r>
          </w:p>
          <w:p w14:paraId="7E92639A" w14:textId="77777777" w:rsidR="009E3627" w:rsidRPr="006A51C3" w:rsidRDefault="009E3627" w:rsidP="009E3627">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6A51C3" w:rsidRDefault="009E3627" w:rsidP="009E3627">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9E3627" w:rsidRPr="006A51C3" w:rsidRDefault="009E3627" w:rsidP="009E3627">
            <w:pPr>
              <w:pStyle w:val="TAL"/>
              <w:rPr>
                <w:bCs/>
                <w:iCs/>
              </w:rPr>
            </w:pPr>
            <w:r w:rsidRPr="006A51C3">
              <w:rPr>
                <w:bCs/>
                <w:iCs/>
              </w:rPr>
              <w:t>Band</w:t>
            </w:r>
          </w:p>
        </w:tc>
        <w:tc>
          <w:tcPr>
            <w:tcW w:w="567" w:type="dxa"/>
          </w:tcPr>
          <w:p w14:paraId="0800A4ED" w14:textId="5471632B" w:rsidR="009E3627" w:rsidRPr="006A51C3" w:rsidRDefault="009E3627" w:rsidP="009E3627">
            <w:pPr>
              <w:pStyle w:val="TAL"/>
            </w:pPr>
            <w:r w:rsidRPr="006A51C3">
              <w:rPr>
                <w:bCs/>
                <w:iCs/>
              </w:rPr>
              <w:t>No</w:t>
            </w:r>
          </w:p>
        </w:tc>
        <w:tc>
          <w:tcPr>
            <w:tcW w:w="709" w:type="dxa"/>
          </w:tcPr>
          <w:p w14:paraId="1BC3BA31" w14:textId="1CF657BE" w:rsidR="009E3627" w:rsidRPr="006A51C3" w:rsidRDefault="009E3627" w:rsidP="009E3627">
            <w:pPr>
              <w:pStyle w:val="TAL"/>
              <w:rPr>
                <w:bCs/>
                <w:iCs/>
              </w:rPr>
            </w:pPr>
            <w:r w:rsidRPr="006A51C3">
              <w:rPr>
                <w:bCs/>
                <w:iCs/>
              </w:rPr>
              <w:t>N/A</w:t>
            </w:r>
          </w:p>
        </w:tc>
        <w:tc>
          <w:tcPr>
            <w:tcW w:w="728" w:type="dxa"/>
          </w:tcPr>
          <w:p w14:paraId="3ECAB614" w14:textId="3190D5D0" w:rsidR="009E3627" w:rsidRPr="006A51C3" w:rsidRDefault="009E3627" w:rsidP="009E3627">
            <w:pPr>
              <w:pStyle w:val="TAL"/>
              <w:rPr>
                <w:bCs/>
                <w:iCs/>
              </w:rPr>
            </w:pPr>
            <w:r w:rsidRPr="006A51C3">
              <w:t>FR2 only</w:t>
            </w:r>
          </w:p>
        </w:tc>
      </w:tr>
      <w:tr w:rsidR="006A51C3" w:rsidRPr="006A51C3" w14:paraId="11C35B42" w14:textId="77777777" w:rsidTr="0026000E">
        <w:trPr>
          <w:cantSplit/>
          <w:tblHeader/>
        </w:trPr>
        <w:tc>
          <w:tcPr>
            <w:tcW w:w="6917" w:type="dxa"/>
          </w:tcPr>
          <w:p w14:paraId="1BB936F6" w14:textId="77777777" w:rsidR="005A0760" w:rsidRPr="006A51C3" w:rsidRDefault="005A0760" w:rsidP="005A0760">
            <w:pPr>
              <w:pStyle w:val="TAL"/>
              <w:rPr>
                <w:b/>
                <w:i/>
              </w:rPr>
            </w:pPr>
            <w:r w:rsidRPr="006A51C3">
              <w:rPr>
                <w:b/>
                <w:i/>
              </w:rPr>
              <w:t>measValidationReportEMR-r18</w:t>
            </w:r>
          </w:p>
          <w:p w14:paraId="2B7E3FD1" w14:textId="77777777" w:rsidR="005A0760" w:rsidRPr="006A51C3" w:rsidRDefault="005A0760" w:rsidP="005A0760">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A0760" w:rsidRPr="006A51C3" w:rsidRDefault="005A0760" w:rsidP="005A0760">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5A0760" w:rsidRPr="006A51C3" w:rsidRDefault="005A0760" w:rsidP="005A0760">
            <w:pPr>
              <w:pStyle w:val="TAL"/>
              <w:rPr>
                <w:bCs/>
                <w:iCs/>
              </w:rPr>
            </w:pPr>
            <w:r w:rsidRPr="006A51C3">
              <w:t>Band</w:t>
            </w:r>
          </w:p>
        </w:tc>
        <w:tc>
          <w:tcPr>
            <w:tcW w:w="567" w:type="dxa"/>
          </w:tcPr>
          <w:p w14:paraId="21E55386" w14:textId="2B49DBBF" w:rsidR="005A0760" w:rsidRPr="006A51C3" w:rsidRDefault="005A0760" w:rsidP="005A0760">
            <w:pPr>
              <w:pStyle w:val="TAL"/>
              <w:rPr>
                <w:bCs/>
                <w:iCs/>
              </w:rPr>
            </w:pPr>
            <w:r w:rsidRPr="006A51C3">
              <w:t>No</w:t>
            </w:r>
          </w:p>
        </w:tc>
        <w:tc>
          <w:tcPr>
            <w:tcW w:w="709" w:type="dxa"/>
          </w:tcPr>
          <w:p w14:paraId="75C1F765" w14:textId="4B800228" w:rsidR="005A0760" w:rsidRPr="006A51C3" w:rsidRDefault="005A0760" w:rsidP="005A0760">
            <w:pPr>
              <w:pStyle w:val="TAL"/>
              <w:rPr>
                <w:bCs/>
                <w:iCs/>
              </w:rPr>
            </w:pPr>
            <w:r w:rsidRPr="006A51C3">
              <w:t>N/A</w:t>
            </w:r>
          </w:p>
        </w:tc>
        <w:tc>
          <w:tcPr>
            <w:tcW w:w="728" w:type="dxa"/>
          </w:tcPr>
          <w:p w14:paraId="2D3CD4FB" w14:textId="08DF9539" w:rsidR="005A0760" w:rsidRPr="006A51C3" w:rsidRDefault="005A0760" w:rsidP="005A0760">
            <w:pPr>
              <w:pStyle w:val="TAL"/>
            </w:pPr>
            <w:r w:rsidRPr="006A51C3">
              <w:rPr>
                <w:rFonts w:eastAsia="MS Mincho"/>
              </w:rPr>
              <w:t>N/A</w:t>
            </w:r>
          </w:p>
        </w:tc>
      </w:tr>
      <w:tr w:rsidR="006A51C3" w:rsidRPr="006A51C3" w14:paraId="4B8959E7" w14:textId="77777777" w:rsidTr="0026000E">
        <w:trPr>
          <w:cantSplit/>
          <w:tblHeader/>
        </w:trPr>
        <w:tc>
          <w:tcPr>
            <w:tcW w:w="6917" w:type="dxa"/>
          </w:tcPr>
          <w:p w14:paraId="046C5346" w14:textId="77777777" w:rsidR="005A0760" w:rsidRPr="006A51C3" w:rsidRDefault="005A0760" w:rsidP="005A0760">
            <w:pPr>
              <w:pStyle w:val="TAL"/>
              <w:rPr>
                <w:b/>
                <w:bCs/>
                <w:i/>
                <w:iCs/>
              </w:rPr>
            </w:pPr>
            <w:r w:rsidRPr="006A51C3">
              <w:rPr>
                <w:b/>
                <w:bCs/>
                <w:i/>
                <w:iCs/>
              </w:rPr>
              <w:t>measValidationReportReselectionMeasurements-r18</w:t>
            </w:r>
          </w:p>
          <w:p w14:paraId="7397477A" w14:textId="4AC3544F" w:rsidR="005A0760" w:rsidRPr="006A51C3" w:rsidRDefault="005A0760" w:rsidP="006A51C3">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A0760" w:rsidRPr="006A51C3" w:rsidRDefault="005A0760" w:rsidP="005A0760">
            <w:pPr>
              <w:pStyle w:val="TAL"/>
              <w:rPr>
                <w:bCs/>
                <w:iCs/>
              </w:rPr>
            </w:pPr>
            <w:r w:rsidRPr="006A51C3">
              <w:t>Band</w:t>
            </w:r>
          </w:p>
        </w:tc>
        <w:tc>
          <w:tcPr>
            <w:tcW w:w="567" w:type="dxa"/>
          </w:tcPr>
          <w:p w14:paraId="02ECFE30" w14:textId="31FEFF48" w:rsidR="005A0760" w:rsidRPr="006A51C3" w:rsidRDefault="005A0760" w:rsidP="005A0760">
            <w:pPr>
              <w:pStyle w:val="TAL"/>
              <w:rPr>
                <w:bCs/>
                <w:iCs/>
              </w:rPr>
            </w:pPr>
            <w:r w:rsidRPr="006A51C3">
              <w:t>No</w:t>
            </w:r>
          </w:p>
        </w:tc>
        <w:tc>
          <w:tcPr>
            <w:tcW w:w="709" w:type="dxa"/>
          </w:tcPr>
          <w:p w14:paraId="58E032EE" w14:textId="1E942967" w:rsidR="005A0760" w:rsidRPr="006A51C3" w:rsidRDefault="005A0760" w:rsidP="005A0760">
            <w:pPr>
              <w:pStyle w:val="TAL"/>
              <w:rPr>
                <w:bCs/>
                <w:iCs/>
              </w:rPr>
            </w:pPr>
            <w:r w:rsidRPr="006A51C3">
              <w:t>N/A</w:t>
            </w:r>
          </w:p>
        </w:tc>
        <w:tc>
          <w:tcPr>
            <w:tcW w:w="728" w:type="dxa"/>
          </w:tcPr>
          <w:p w14:paraId="2C0EB6D8" w14:textId="35050965" w:rsidR="005A0760" w:rsidRPr="006A51C3" w:rsidRDefault="005A0760" w:rsidP="005A0760">
            <w:pPr>
              <w:pStyle w:val="TAL"/>
            </w:pPr>
            <w:r w:rsidRPr="006A51C3">
              <w:rPr>
                <w:rFonts w:eastAsia="MS Mincho"/>
              </w:rPr>
              <w:t>N/A</w:t>
            </w:r>
          </w:p>
        </w:tc>
      </w:tr>
      <w:tr w:rsidR="006A51C3" w:rsidRPr="006A51C3" w14:paraId="354D1116" w14:textId="77777777" w:rsidTr="004C06EC">
        <w:trPr>
          <w:cantSplit/>
          <w:tblHeader/>
        </w:trPr>
        <w:tc>
          <w:tcPr>
            <w:tcW w:w="6917" w:type="dxa"/>
          </w:tcPr>
          <w:p w14:paraId="28BD135F" w14:textId="77777777" w:rsidR="006062FF" w:rsidRPr="006A51C3" w:rsidRDefault="006062FF" w:rsidP="004C06EC">
            <w:pPr>
              <w:pStyle w:val="TAL"/>
              <w:rPr>
                <w:b/>
                <w:bCs/>
                <w:i/>
                <w:iCs/>
              </w:rPr>
            </w:pPr>
            <w:r w:rsidRPr="006A51C3">
              <w:rPr>
                <w:b/>
                <w:bCs/>
                <w:i/>
                <w:iCs/>
              </w:rPr>
              <w:lastRenderedPageBreak/>
              <w:t>mixCodeBookSpatialAdaptation-r18</w:t>
            </w:r>
          </w:p>
          <w:p w14:paraId="789CDE41" w14:textId="77777777" w:rsidR="006062FF" w:rsidRPr="006A51C3" w:rsidRDefault="006062FF" w:rsidP="004C06EC">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Type 1 Single Panel, Type 1 Multi Panel, Null</w:t>
            </w:r>
            <w:r w:rsidRPr="006A51C3">
              <w:rPr>
                <w:rFonts w:cs="Arial"/>
                <w:szCs w:val="18"/>
              </w:rPr>
              <w:t xml:space="preserve"> }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6062FF" w:rsidRPr="006A51C3" w:rsidRDefault="006062FF" w:rsidP="004C06EC">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6062FF" w:rsidRPr="006A51C3" w:rsidRDefault="006062FF" w:rsidP="004C06EC">
            <w:pPr>
              <w:pStyle w:val="TAL"/>
              <w:jc w:val="center"/>
              <w:rPr>
                <w:bCs/>
                <w:iCs/>
              </w:rPr>
            </w:pPr>
            <w:r w:rsidRPr="006A51C3">
              <w:rPr>
                <w:bCs/>
                <w:iCs/>
              </w:rPr>
              <w:t>Band</w:t>
            </w:r>
          </w:p>
        </w:tc>
        <w:tc>
          <w:tcPr>
            <w:tcW w:w="567" w:type="dxa"/>
          </w:tcPr>
          <w:p w14:paraId="07A75A16" w14:textId="77777777" w:rsidR="006062FF" w:rsidRPr="006A51C3" w:rsidRDefault="006062FF" w:rsidP="004C06EC">
            <w:pPr>
              <w:pStyle w:val="TAL"/>
              <w:jc w:val="center"/>
              <w:rPr>
                <w:bCs/>
                <w:iCs/>
              </w:rPr>
            </w:pPr>
            <w:r w:rsidRPr="006A51C3">
              <w:rPr>
                <w:bCs/>
                <w:iCs/>
              </w:rPr>
              <w:t>No</w:t>
            </w:r>
          </w:p>
        </w:tc>
        <w:tc>
          <w:tcPr>
            <w:tcW w:w="709" w:type="dxa"/>
          </w:tcPr>
          <w:p w14:paraId="3A37A315" w14:textId="77777777" w:rsidR="006062FF" w:rsidRPr="006A51C3" w:rsidRDefault="006062FF" w:rsidP="004C06EC">
            <w:pPr>
              <w:pStyle w:val="TAL"/>
              <w:jc w:val="center"/>
              <w:rPr>
                <w:bCs/>
                <w:iCs/>
              </w:rPr>
            </w:pPr>
            <w:r w:rsidRPr="006A51C3">
              <w:rPr>
                <w:bCs/>
                <w:iCs/>
              </w:rPr>
              <w:t>N/A</w:t>
            </w:r>
          </w:p>
        </w:tc>
        <w:tc>
          <w:tcPr>
            <w:tcW w:w="728" w:type="dxa"/>
          </w:tcPr>
          <w:p w14:paraId="0378331A" w14:textId="77777777" w:rsidR="006062FF" w:rsidRPr="006A51C3" w:rsidRDefault="006062FF" w:rsidP="004C06EC">
            <w:pPr>
              <w:pStyle w:val="TAL"/>
              <w:jc w:val="center"/>
            </w:pPr>
            <w:r w:rsidRPr="006A51C3">
              <w:t>N/A</w:t>
            </w:r>
          </w:p>
        </w:tc>
      </w:tr>
      <w:tr w:rsidR="006A51C3" w:rsidRPr="006A51C3" w14:paraId="0FB1FB29" w14:textId="77777777" w:rsidTr="00543B41">
        <w:trPr>
          <w:cantSplit/>
          <w:tblHeader/>
        </w:trPr>
        <w:tc>
          <w:tcPr>
            <w:tcW w:w="6917" w:type="dxa"/>
          </w:tcPr>
          <w:p w14:paraId="03A1FE25" w14:textId="77777777" w:rsidR="0097457F" w:rsidRPr="006A51C3" w:rsidRDefault="0097457F" w:rsidP="0097457F">
            <w:pPr>
              <w:pStyle w:val="TAL"/>
              <w:rPr>
                <w:rFonts w:cs="Arial"/>
                <w:b/>
                <w:bCs/>
                <w:i/>
                <w:iCs/>
                <w:szCs w:val="18"/>
              </w:rPr>
            </w:pPr>
            <w:r w:rsidRPr="006A51C3">
              <w:rPr>
                <w:rFonts w:cs="Arial"/>
                <w:b/>
                <w:bCs/>
                <w:i/>
                <w:iCs/>
                <w:szCs w:val="18"/>
              </w:rPr>
              <w:t>mn-InitiatedCondPSCellChangeNRDC-r17</w:t>
            </w:r>
          </w:p>
          <w:p w14:paraId="0BF774C9" w14:textId="789F757B" w:rsidR="0097457F" w:rsidRPr="006A51C3" w:rsidRDefault="0097457F" w:rsidP="0097457F">
            <w:pPr>
              <w:pStyle w:val="TAL"/>
              <w:rPr>
                <w:b/>
                <w:bCs/>
                <w:i/>
                <w:iCs/>
              </w:rPr>
            </w:pPr>
            <w:r w:rsidRPr="006A51C3">
              <w:rPr>
                <w:rFonts w:eastAsia="MS PGothic" w:cs="Arial"/>
                <w:szCs w:val="18"/>
              </w:rPr>
              <w:t xml:space="preserve">Indicates whether the UE supports MN initiated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57F" w:rsidRPr="006A51C3" w:rsidRDefault="0097457F" w:rsidP="0097457F">
            <w:pPr>
              <w:pStyle w:val="TAL"/>
              <w:jc w:val="center"/>
              <w:rPr>
                <w:bCs/>
                <w:iCs/>
              </w:rPr>
            </w:pPr>
            <w:r w:rsidRPr="006A51C3">
              <w:rPr>
                <w:rFonts w:eastAsia="MS Mincho" w:cs="Arial"/>
                <w:bCs/>
                <w:iCs/>
                <w:szCs w:val="18"/>
              </w:rPr>
              <w:t>Band</w:t>
            </w:r>
          </w:p>
        </w:tc>
        <w:tc>
          <w:tcPr>
            <w:tcW w:w="567" w:type="dxa"/>
          </w:tcPr>
          <w:p w14:paraId="76F635BC" w14:textId="55E132E8" w:rsidR="0097457F" w:rsidRPr="006A51C3" w:rsidRDefault="0097457F" w:rsidP="0097457F">
            <w:pPr>
              <w:pStyle w:val="TAL"/>
              <w:jc w:val="center"/>
              <w:rPr>
                <w:bCs/>
                <w:iCs/>
              </w:rPr>
            </w:pPr>
            <w:r w:rsidRPr="006A51C3">
              <w:rPr>
                <w:rFonts w:eastAsia="MS Mincho" w:cs="Arial"/>
                <w:bCs/>
                <w:iCs/>
                <w:szCs w:val="18"/>
              </w:rPr>
              <w:t>No</w:t>
            </w:r>
          </w:p>
        </w:tc>
        <w:tc>
          <w:tcPr>
            <w:tcW w:w="709" w:type="dxa"/>
          </w:tcPr>
          <w:p w14:paraId="5E7877D6" w14:textId="3B6AE26C" w:rsidR="0097457F" w:rsidRPr="006A51C3" w:rsidRDefault="0097457F" w:rsidP="0097457F">
            <w:pPr>
              <w:pStyle w:val="TAL"/>
              <w:jc w:val="center"/>
              <w:rPr>
                <w:bCs/>
                <w:iCs/>
              </w:rPr>
            </w:pPr>
            <w:r w:rsidRPr="006A51C3">
              <w:rPr>
                <w:bCs/>
                <w:iCs/>
              </w:rPr>
              <w:t>N/A</w:t>
            </w:r>
          </w:p>
        </w:tc>
        <w:tc>
          <w:tcPr>
            <w:tcW w:w="728" w:type="dxa"/>
          </w:tcPr>
          <w:p w14:paraId="4E9A4766" w14:textId="0E7D118B" w:rsidR="0097457F" w:rsidRPr="006A51C3" w:rsidRDefault="0097457F" w:rsidP="0097457F">
            <w:pPr>
              <w:pStyle w:val="TAL"/>
              <w:jc w:val="center"/>
            </w:pPr>
            <w:r w:rsidRPr="006A51C3">
              <w:rPr>
                <w:bCs/>
                <w:iCs/>
              </w:rPr>
              <w:t>N/A</w:t>
            </w:r>
          </w:p>
        </w:tc>
      </w:tr>
      <w:tr w:rsidR="006A51C3" w:rsidRPr="006A51C3" w14:paraId="0F169FD0" w14:textId="77777777" w:rsidTr="0026000E">
        <w:trPr>
          <w:cantSplit/>
          <w:tblHeader/>
        </w:trPr>
        <w:tc>
          <w:tcPr>
            <w:tcW w:w="6917" w:type="dxa"/>
          </w:tcPr>
          <w:p w14:paraId="31100B07" w14:textId="77777777" w:rsidR="0097457F" w:rsidRPr="006A51C3" w:rsidRDefault="0097457F" w:rsidP="0097457F">
            <w:pPr>
              <w:pStyle w:val="TAL"/>
              <w:rPr>
                <w:b/>
                <w:i/>
              </w:rPr>
            </w:pPr>
            <w:r w:rsidRPr="006A51C3">
              <w:rPr>
                <w:b/>
                <w:i/>
              </w:rPr>
              <w:t>modifiedMPR-Behaviour</w:t>
            </w:r>
          </w:p>
          <w:p w14:paraId="4F83EAED" w14:textId="0F1AFEC9" w:rsidR="0097457F" w:rsidRPr="006A51C3" w:rsidRDefault="0097457F" w:rsidP="0097457F">
            <w:pPr>
              <w:pStyle w:val="TAL"/>
            </w:pPr>
            <w:r w:rsidRPr="006A51C3">
              <w:t>Indicates whether UE supports modified MPR behaviour defined in TS 38.101-1 [2], TS 38.101-2 [3], and TS 38.101-5 [34].</w:t>
            </w:r>
          </w:p>
        </w:tc>
        <w:tc>
          <w:tcPr>
            <w:tcW w:w="709" w:type="dxa"/>
          </w:tcPr>
          <w:p w14:paraId="12D868B5" w14:textId="77777777" w:rsidR="0097457F" w:rsidRPr="006A51C3" w:rsidRDefault="0097457F" w:rsidP="0097457F">
            <w:pPr>
              <w:pStyle w:val="TAL"/>
              <w:jc w:val="center"/>
            </w:pPr>
            <w:r w:rsidRPr="006A51C3">
              <w:t>Band</w:t>
            </w:r>
          </w:p>
        </w:tc>
        <w:tc>
          <w:tcPr>
            <w:tcW w:w="567" w:type="dxa"/>
          </w:tcPr>
          <w:p w14:paraId="13359CBB" w14:textId="77777777" w:rsidR="0097457F" w:rsidRPr="006A51C3" w:rsidRDefault="0097457F" w:rsidP="0097457F">
            <w:pPr>
              <w:pStyle w:val="TAL"/>
              <w:jc w:val="center"/>
            </w:pPr>
            <w:r w:rsidRPr="006A51C3">
              <w:t>No</w:t>
            </w:r>
          </w:p>
        </w:tc>
        <w:tc>
          <w:tcPr>
            <w:tcW w:w="709" w:type="dxa"/>
          </w:tcPr>
          <w:p w14:paraId="0ACA7586" w14:textId="77777777" w:rsidR="0097457F" w:rsidRPr="006A51C3" w:rsidRDefault="0097457F" w:rsidP="0097457F">
            <w:pPr>
              <w:pStyle w:val="TAL"/>
              <w:jc w:val="center"/>
            </w:pPr>
            <w:r w:rsidRPr="006A51C3">
              <w:rPr>
                <w:bCs/>
                <w:iCs/>
              </w:rPr>
              <w:t>N/A</w:t>
            </w:r>
          </w:p>
        </w:tc>
        <w:tc>
          <w:tcPr>
            <w:tcW w:w="728" w:type="dxa"/>
          </w:tcPr>
          <w:p w14:paraId="140B4304" w14:textId="77777777" w:rsidR="0097457F" w:rsidRPr="006A51C3" w:rsidDel="00C7429B" w:rsidRDefault="0097457F" w:rsidP="0097457F">
            <w:pPr>
              <w:pStyle w:val="TAL"/>
              <w:jc w:val="center"/>
            </w:pPr>
            <w:r w:rsidRPr="006A51C3">
              <w:rPr>
                <w:bCs/>
                <w:iCs/>
              </w:rPr>
              <w:t>N/A</w:t>
            </w:r>
          </w:p>
        </w:tc>
      </w:tr>
      <w:tr w:rsidR="006A51C3" w:rsidRPr="006A51C3" w14:paraId="7D804E92" w14:textId="77777777" w:rsidTr="004C06EC">
        <w:trPr>
          <w:cantSplit/>
          <w:tblHeader/>
        </w:trPr>
        <w:tc>
          <w:tcPr>
            <w:tcW w:w="6917" w:type="dxa"/>
          </w:tcPr>
          <w:p w14:paraId="5BE1A2EC" w14:textId="77777777" w:rsidR="00682445" w:rsidRPr="006A51C3" w:rsidRDefault="00682445" w:rsidP="004C06EC">
            <w:pPr>
              <w:keepNext/>
              <w:keepLines/>
              <w:spacing w:after="0"/>
              <w:rPr>
                <w:rFonts w:ascii="Arial" w:hAnsi="Arial"/>
                <w:b/>
                <w:i/>
                <w:sz w:val="18"/>
              </w:rPr>
            </w:pPr>
            <w:r w:rsidRPr="006A51C3">
              <w:rPr>
                <w:rFonts w:ascii="Arial" w:hAnsi="Arial"/>
                <w:b/>
                <w:i/>
                <w:sz w:val="18"/>
              </w:rPr>
              <w:t>mpe-Mitigation-r17</w:t>
            </w:r>
          </w:p>
          <w:p w14:paraId="7A34244D" w14:textId="77777777" w:rsidR="00682445" w:rsidRPr="006A51C3" w:rsidRDefault="00682445" w:rsidP="004C06EC">
            <w:pPr>
              <w:pStyle w:val="TAL"/>
              <w:rPr>
                <w:rFonts w:cs="Arial"/>
                <w:szCs w:val="18"/>
              </w:rPr>
            </w:pPr>
            <w:r w:rsidRPr="006A51C3">
              <w:rPr>
                <w:rFonts w:cs="Arial"/>
                <w:szCs w:val="18"/>
              </w:rPr>
              <w:t>Indicates the support of enhanced PHR reporting which includes pairs of (P-MPR, SSBRI/CRI).</w:t>
            </w:r>
          </w:p>
          <w:p w14:paraId="3D61A5B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662048F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7F9BBE29"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682445" w:rsidRPr="006A51C3" w:rsidRDefault="00682445" w:rsidP="004C06EC">
            <w:pPr>
              <w:pStyle w:val="TAL"/>
              <w:ind w:left="601" w:hanging="283"/>
              <w:rPr>
                <w:rFonts w:cs="Arial"/>
                <w:szCs w:val="18"/>
              </w:rPr>
            </w:pPr>
          </w:p>
          <w:p w14:paraId="353F84C8" w14:textId="77777777" w:rsidR="00682445" w:rsidRPr="006A51C3" w:rsidRDefault="00682445" w:rsidP="004C06EC">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682445" w:rsidRPr="006A51C3" w:rsidRDefault="00682445" w:rsidP="004C06EC">
            <w:pPr>
              <w:pStyle w:val="TAL"/>
              <w:jc w:val="center"/>
            </w:pPr>
            <w:r w:rsidRPr="006A51C3">
              <w:t>Band</w:t>
            </w:r>
          </w:p>
        </w:tc>
        <w:tc>
          <w:tcPr>
            <w:tcW w:w="567" w:type="dxa"/>
          </w:tcPr>
          <w:p w14:paraId="01B74423" w14:textId="77777777" w:rsidR="00682445" w:rsidRPr="006A51C3" w:rsidRDefault="00682445" w:rsidP="004C06EC">
            <w:pPr>
              <w:pStyle w:val="TAL"/>
              <w:jc w:val="center"/>
            </w:pPr>
            <w:r w:rsidRPr="006A51C3">
              <w:t>No</w:t>
            </w:r>
          </w:p>
        </w:tc>
        <w:tc>
          <w:tcPr>
            <w:tcW w:w="709" w:type="dxa"/>
          </w:tcPr>
          <w:p w14:paraId="6EBD9388" w14:textId="77777777" w:rsidR="00682445" w:rsidRPr="006A51C3" w:rsidRDefault="00682445" w:rsidP="004C06EC">
            <w:pPr>
              <w:pStyle w:val="TAL"/>
              <w:jc w:val="center"/>
            </w:pPr>
            <w:r w:rsidRPr="006A51C3">
              <w:rPr>
                <w:bCs/>
                <w:iCs/>
              </w:rPr>
              <w:t>N/A</w:t>
            </w:r>
          </w:p>
        </w:tc>
        <w:tc>
          <w:tcPr>
            <w:tcW w:w="728" w:type="dxa"/>
          </w:tcPr>
          <w:p w14:paraId="79D1B7AD" w14:textId="77777777" w:rsidR="00682445" w:rsidRPr="006A51C3" w:rsidRDefault="00682445" w:rsidP="004C06EC">
            <w:pPr>
              <w:pStyle w:val="TAL"/>
              <w:jc w:val="center"/>
            </w:pPr>
            <w:r w:rsidRPr="006A51C3">
              <w:rPr>
                <w:bCs/>
                <w:iCs/>
              </w:rPr>
              <w:t>FR2 only</w:t>
            </w:r>
          </w:p>
        </w:tc>
      </w:tr>
      <w:tr w:rsidR="006A51C3" w:rsidRPr="006A51C3" w14:paraId="154599E6" w14:textId="77777777" w:rsidTr="0026000E">
        <w:trPr>
          <w:cantSplit/>
          <w:tblHeader/>
        </w:trPr>
        <w:tc>
          <w:tcPr>
            <w:tcW w:w="6917" w:type="dxa"/>
          </w:tcPr>
          <w:p w14:paraId="71FD9A3E" w14:textId="77777777" w:rsidR="0097457F" w:rsidRPr="006A51C3" w:rsidRDefault="0097457F" w:rsidP="0097457F">
            <w:pPr>
              <w:keepNext/>
              <w:keepLines/>
              <w:spacing w:after="0"/>
              <w:rPr>
                <w:rFonts w:ascii="Arial" w:hAnsi="Arial"/>
                <w:b/>
                <w:i/>
                <w:sz w:val="18"/>
              </w:rPr>
            </w:pPr>
            <w:r w:rsidRPr="006A51C3">
              <w:rPr>
                <w:rFonts w:ascii="Arial" w:hAnsi="Arial"/>
                <w:b/>
                <w:i/>
                <w:sz w:val="18"/>
              </w:rPr>
              <w:t>mpr-PowerBoost-FR2-r16</w:t>
            </w:r>
          </w:p>
          <w:p w14:paraId="291338C2" w14:textId="77777777" w:rsidR="0097457F" w:rsidRPr="006A51C3" w:rsidRDefault="0097457F" w:rsidP="0097457F">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6A51C3" w:rsidRDefault="0097457F" w:rsidP="0097457F">
            <w:pPr>
              <w:pStyle w:val="TAL"/>
              <w:jc w:val="center"/>
            </w:pPr>
            <w:r w:rsidRPr="006A51C3">
              <w:t>Band</w:t>
            </w:r>
          </w:p>
        </w:tc>
        <w:tc>
          <w:tcPr>
            <w:tcW w:w="567" w:type="dxa"/>
          </w:tcPr>
          <w:p w14:paraId="65FC6072" w14:textId="77777777" w:rsidR="0097457F" w:rsidRPr="006A51C3" w:rsidRDefault="0097457F" w:rsidP="0097457F">
            <w:pPr>
              <w:pStyle w:val="TAL"/>
              <w:jc w:val="center"/>
            </w:pPr>
            <w:r w:rsidRPr="006A51C3">
              <w:t>No</w:t>
            </w:r>
          </w:p>
        </w:tc>
        <w:tc>
          <w:tcPr>
            <w:tcW w:w="709" w:type="dxa"/>
          </w:tcPr>
          <w:p w14:paraId="1E0CF445" w14:textId="77777777" w:rsidR="0097457F" w:rsidRPr="006A51C3" w:rsidRDefault="0097457F" w:rsidP="0097457F">
            <w:pPr>
              <w:pStyle w:val="TAL"/>
              <w:jc w:val="center"/>
              <w:rPr>
                <w:bCs/>
                <w:iCs/>
              </w:rPr>
            </w:pPr>
            <w:r w:rsidRPr="006A51C3">
              <w:t>TDD only</w:t>
            </w:r>
          </w:p>
        </w:tc>
        <w:tc>
          <w:tcPr>
            <w:tcW w:w="728" w:type="dxa"/>
          </w:tcPr>
          <w:p w14:paraId="7203C265" w14:textId="77777777" w:rsidR="0097457F" w:rsidRPr="006A51C3" w:rsidRDefault="0097457F" w:rsidP="0097457F">
            <w:pPr>
              <w:pStyle w:val="TAL"/>
              <w:jc w:val="center"/>
              <w:rPr>
                <w:bCs/>
                <w:iCs/>
              </w:rPr>
            </w:pPr>
            <w:r w:rsidRPr="006A51C3">
              <w:t>FR2 only</w:t>
            </w:r>
          </w:p>
        </w:tc>
      </w:tr>
      <w:tr w:rsidR="006A51C3" w:rsidRPr="006A51C3" w14:paraId="10DA80F2" w14:textId="77777777" w:rsidTr="0026000E">
        <w:trPr>
          <w:cantSplit/>
          <w:tblHeader/>
        </w:trPr>
        <w:tc>
          <w:tcPr>
            <w:tcW w:w="6917" w:type="dxa"/>
          </w:tcPr>
          <w:p w14:paraId="39C51AC8" w14:textId="77777777" w:rsidR="00831195" w:rsidRPr="006A51C3" w:rsidRDefault="00831195" w:rsidP="00831195">
            <w:pPr>
              <w:pStyle w:val="TAL"/>
              <w:rPr>
                <w:rFonts w:cs="Arial"/>
                <w:b/>
                <w:i/>
              </w:rPr>
            </w:pPr>
            <w:r w:rsidRPr="006A51C3">
              <w:rPr>
                <w:rFonts w:cs="Arial"/>
                <w:b/>
                <w:i/>
              </w:rPr>
              <w:t>mt-CG-SDT-r18</w:t>
            </w:r>
          </w:p>
          <w:p w14:paraId="59A13AC1" w14:textId="60316488" w:rsidR="00831195" w:rsidRPr="006A51C3" w:rsidRDefault="00831195" w:rsidP="00831195">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Except for NTN bands, UE shall set the capability value consistently for all FDD-FR1 bands, all TDD-FR1 bands and all TDD-FR2 bands respectively. For NTN, UE shall set the capability value consistently for all FDD-FR1 NTN bands</w:t>
            </w:r>
            <w:r w:rsidR="005A0760" w:rsidRPr="006A51C3">
              <w:rPr>
                <w:bCs/>
                <w:iCs/>
              </w:rPr>
              <w:t xml:space="preserve"> and all </w:t>
            </w:r>
            <w:r w:rsidR="005A0760" w:rsidRPr="006A51C3">
              <w:rPr>
                <w:rFonts w:eastAsia="宋体"/>
                <w:bCs/>
                <w:iCs/>
                <w:lang w:eastAsia="zh-CN"/>
              </w:rPr>
              <w:t>F</w:t>
            </w:r>
            <w:r w:rsidR="005A0760" w:rsidRPr="006A51C3">
              <w:rPr>
                <w:bCs/>
                <w:iCs/>
              </w:rPr>
              <w:t>DD-FR2 NTN bands respectively</w:t>
            </w:r>
            <w:r w:rsidRPr="006A51C3">
              <w:rPr>
                <w:bCs/>
                <w:iCs/>
              </w:rPr>
              <w:t>.</w:t>
            </w:r>
          </w:p>
          <w:p w14:paraId="756082E9" w14:textId="1957DEA0" w:rsidR="00831195" w:rsidRPr="006A51C3" w:rsidRDefault="00831195" w:rsidP="00936461">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831195" w:rsidRPr="006A51C3" w:rsidRDefault="00831195" w:rsidP="00831195">
            <w:pPr>
              <w:pStyle w:val="TAL"/>
              <w:jc w:val="center"/>
            </w:pPr>
            <w:r w:rsidRPr="006A51C3">
              <w:rPr>
                <w:rFonts w:cs="Arial"/>
                <w:bCs/>
                <w:iCs/>
                <w:szCs w:val="16"/>
              </w:rPr>
              <w:t>Band</w:t>
            </w:r>
          </w:p>
        </w:tc>
        <w:tc>
          <w:tcPr>
            <w:tcW w:w="567" w:type="dxa"/>
          </w:tcPr>
          <w:p w14:paraId="7ED22D6C" w14:textId="4FC30FB8" w:rsidR="00831195" w:rsidRPr="006A51C3" w:rsidRDefault="00831195" w:rsidP="00831195">
            <w:pPr>
              <w:pStyle w:val="TAL"/>
              <w:jc w:val="center"/>
            </w:pPr>
            <w:r w:rsidRPr="006A51C3">
              <w:rPr>
                <w:rFonts w:cs="Arial"/>
                <w:bCs/>
                <w:iCs/>
                <w:szCs w:val="16"/>
              </w:rPr>
              <w:t>No</w:t>
            </w:r>
          </w:p>
        </w:tc>
        <w:tc>
          <w:tcPr>
            <w:tcW w:w="709" w:type="dxa"/>
          </w:tcPr>
          <w:p w14:paraId="60257687" w14:textId="093EF56A" w:rsidR="00831195" w:rsidRPr="006A51C3" w:rsidRDefault="00831195" w:rsidP="00831195">
            <w:pPr>
              <w:pStyle w:val="TAL"/>
              <w:jc w:val="center"/>
              <w:rPr>
                <w:bCs/>
                <w:iCs/>
              </w:rPr>
            </w:pPr>
            <w:r w:rsidRPr="006A51C3">
              <w:rPr>
                <w:rFonts w:cs="Arial"/>
                <w:bCs/>
                <w:iCs/>
                <w:szCs w:val="16"/>
              </w:rPr>
              <w:t>N/A</w:t>
            </w:r>
          </w:p>
        </w:tc>
        <w:tc>
          <w:tcPr>
            <w:tcW w:w="728" w:type="dxa"/>
          </w:tcPr>
          <w:p w14:paraId="18410145" w14:textId="4F59A8BE" w:rsidR="00831195" w:rsidRPr="006A51C3" w:rsidRDefault="00831195" w:rsidP="00831195">
            <w:pPr>
              <w:pStyle w:val="TAL"/>
              <w:jc w:val="center"/>
              <w:rPr>
                <w:bCs/>
                <w:iCs/>
              </w:rPr>
            </w:pPr>
            <w:r w:rsidRPr="006A51C3">
              <w:rPr>
                <w:rFonts w:cs="Arial"/>
                <w:szCs w:val="16"/>
              </w:rPr>
              <w:t>N/A</w:t>
            </w:r>
          </w:p>
        </w:tc>
      </w:tr>
      <w:tr w:rsidR="006A51C3" w:rsidRPr="006A51C3" w14:paraId="000D9631" w14:textId="77777777" w:rsidTr="004C06EC">
        <w:trPr>
          <w:cantSplit/>
          <w:tblHeader/>
        </w:trPr>
        <w:tc>
          <w:tcPr>
            <w:tcW w:w="6917" w:type="dxa"/>
          </w:tcPr>
          <w:p w14:paraId="5BBC76CF" w14:textId="77777777" w:rsidR="00682445" w:rsidRPr="004C06EC" w:rsidRDefault="00682445" w:rsidP="004C06EC">
            <w:pPr>
              <w:pStyle w:val="TAL"/>
              <w:rPr>
                <w:rFonts w:cs="Arial"/>
                <w:b/>
                <w:bCs/>
                <w:i/>
                <w:iCs/>
                <w:szCs w:val="18"/>
                <w:lang w:val="fr-FR" w:eastAsia="en-GB"/>
              </w:rPr>
            </w:pPr>
            <w:r w:rsidRPr="004C06EC">
              <w:rPr>
                <w:rFonts w:cs="Arial"/>
                <w:b/>
                <w:bCs/>
                <w:i/>
                <w:iCs/>
                <w:szCs w:val="18"/>
                <w:lang w:val="fr-FR" w:eastAsia="en-GB"/>
              </w:rPr>
              <w:t>mTRP-BFD-RS-MAC-CE-r17</w:t>
            </w:r>
          </w:p>
          <w:p w14:paraId="6826C8BA"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support of MAC-CE based update of explicit BFD-RS for mTRP BFR with </w:t>
            </w:r>
            <w:r w:rsidRPr="006A51C3">
              <w:rPr>
                <w:rFonts w:cs="Arial"/>
                <w:szCs w:val="18"/>
              </w:rPr>
              <w:t>maximum number of configured candidate BFD-RS per BWP for MAC-CE based update.</w:t>
            </w:r>
          </w:p>
          <w:p w14:paraId="32EF6622"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682445" w:rsidRPr="006A51C3" w:rsidRDefault="00682445" w:rsidP="004C06EC">
            <w:pPr>
              <w:pStyle w:val="TAL"/>
              <w:jc w:val="center"/>
            </w:pPr>
            <w:r w:rsidRPr="006A51C3">
              <w:t>Band</w:t>
            </w:r>
          </w:p>
        </w:tc>
        <w:tc>
          <w:tcPr>
            <w:tcW w:w="567" w:type="dxa"/>
          </w:tcPr>
          <w:p w14:paraId="6C5D9C6D" w14:textId="77777777" w:rsidR="00682445" w:rsidRPr="006A51C3" w:rsidRDefault="00682445" w:rsidP="004C06EC">
            <w:pPr>
              <w:pStyle w:val="TAL"/>
              <w:jc w:val="center"/>
            </w:pPr>
            <w:r w:rsidRPr="006A51C3">
              <w:t>No</w:t>
            </w:r>
          </w:p>
        </w:tc>
        <w:tc>
          <w:tcPr>
            <w:tcW w:w="709" w:type="dxa"/>
          </w:tcPr>
          <w:p w14:paraId="5E46E76C" w14:textId="77777777" w:rsidR="00682445" w:rsidRPr="006A51C3" w:rsidRDefault="00682445" w:rsidP="004C06EC">
            <w:pPr>
              <w:pStyle w:val="TAL"/>
              <w:jc w:val="center"/>
            </w:pPr>
            <w:r w:rsidRPr="006A51C3">
              <w:rPr>
                <w:bCs/>
                <w:iCs/>
              </w:rPr>
              <w:t>N/A</w:t>
            </w:r>
          </w:p>
        </w:tc>
        <w:tc>
          <w:tcPr>
            <w:tcW w:w="728" w:type="dxa"/>
          </w:tcPr>
          <w:p w14:paraId="612914BE" w14:textId="77777777" w:rsidR="00682445" w:rsidRPr="006A51C3" w:rsidRDefault="00682445" w:rsidP="004C06EC">
            <w:pPr>
              <w:pStyle w:val="TAL"/>
              <w:jc w:val="center"/>
            </w:pPr>
            <w:r w:rsidRPr="006A51C3">
              <w:rPr>
                <w:bCs/>
                <w:iCs/>
              </w:rPr>
              <w:t>N/A</w:t>
            </w:r>
          </w:p>
        </w:tc>
      </w:tr>
      <w:tr w:rsidR="006A51C3" w:rsidRPr="006A51C3" w14:paraId="5C8C7B63" w14:textId="77777777" w:rsidTr="004C06EC">
        <w:trPr>
          <w:cantSplit/>
          <w:tblHeader/>
        </w:trPr>
        <w:tc>
          <w:tcPr>
            <w:tcW w:w="6917" w:type="dxa"/>
          </w:tcPr>
          <w:p w14:paraId="2A61AE41" w14:textId="77777777" w:rsidR="00682445" w:rsidRPr="006A51C3" w:rsidRDefault="00682445" w:rsidP="004C06EC">
            <w:pPr>
              <w:pStyle w:val="TAL"/>
              <w:rPr>
                <w:rFonts w:cs="Arial"/>
                <w:b/>
                <w:i/>
                <w:szCs w:val="18"/>
              </w:rPr>
            </w:pPr>
            <w:r w:rsidRPr="006A51C3">
              <w:rPr>
                <w:rFonts w:cs="Arial"/>
                <w:b/>
                <w:i/>
                <w:szCs w:val="18"/>
              </w:rPr>
              <w:t>mTRP-BFR-association-PUCCH-SR-r17</w:t>
            </w:r>
          </w:p>
          <w:p w14:paraId="0066AC6A" w14:textId="77777777" w:rsidR="00682445" w:rsidRPr="006A51C3" w:rsidRDefault="00682445" w:rsidP="004C06EC">
            <w:pPr>
              <w:pStyle w:val="TAL"/>
              <w:rPr>
                <w:rFonts w:cs="Arial"/>
                <w:bCs/>
                <w:iCs/>
                <w:szCs w:val="18"/>
                <w:lang w:eastAsia="zh-CN"/>
              </w:rPr>
            </w:pPr>
            <w:r w:rsidRPr="006A51C3">
              <w:rPr>
                <w:rFonts w:cs="Arial"/>
                <w:bCs/>
                <w:iCs/>
                <w:szCs w:val="18"/>
              </w:rPr>
              <w:t>Indicates whether the UE supports association between a BFD-RS resource set on SpCell and a PUCCH SR resource.</w:t>
            </w:r>
          </w:p>
          <w:p w14:paraId="7DF105D7" w14:textId="77777777" w:rsidR="00682445" w:rsidRPr="006A51C3" w:rsidRDefault="00682445" w:rsidP="004C06EC">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82445" w:rsidRPr="006A51C3" w:rsidRDefault="00682445" w:rsidP="004C06EC">
            <w:pPr>
              <w:pStyle w:val="TAL"/>
              <w:jc w:val="center"/>
            </w:pPr>
            <w:r w:rsidRPr="006A51C3">
              <w:t>Band</w:t>
            </w:r>
          </w:p>
        </w:tc>
        <w:tc>
          <w:tcPr>
            <w:tcW w:w="567" w:type="dxa"/>
          </w:tcPr>
          <w:p w14:paraId="40D7C3D5" w14:textId="77777777" w:rsidR="00682445" w:rsidRPr="006A51C3" w:rsidRDefault="00682445" w:rsidP="004C06EC">
            <w:pPr>
              <w:pStyle w:val="TAL"/>
              <w:jc w:val="center"/>
            </w:pPr>
            <w:r w:rsidRPr="006A51C3">
              <w:t>No</w:t>
            </w:r>
          </w:p>
        </w:tc>
        <w:tc>
          <w:tcPr>
            <w:tcW w:w="709" w:type="dxa"/>
          </w:tcPr>
          <w:p w14:paraId="30809BD8" w14:textId="77777777" w:rsidR="00682445" w:rsidRPr="006A51C3" w:rsidRDefault="00682445" w:rsidP="004C06EC">
            <w:pPr>
              <w:pStyle w:val="TAL"/>
              <w:jc w:val="center"/>
            </w:pPr>
            <w:r w:rsidRPr="006A51C3">
              <w:rPr>
                <w:bCs/>
                <w:iCs/>
              </w:rPr>
              <w:t>N/A</w:t>
            </w:r>
          </w:p>
        </w:tc>
        <w:tc>
          <w:tcPr>
            <w:tcW w:w="728" w:type="dxa"/>
          </w:tcPr>
          <w:p w14:paraId="50E782A9" w14:textId="77777777" w:rsidR="00682445" w:rsidRPr="006A51C3" w:rsidRDefault="00682445" w:rsidP="004C06EC">
            <w:pPr>
              <w:pStyle w:val="TAL"/>
              <w:jc w:val="center"/>
            </w:pPr>
            <w:r w:rsidRPr="006A51C3">
              <w:rPr>
                <w:bCs/>
                <w:iCs/>
              </w:rPr>
              <w:t>N/A</w:t>
            </w:r>
          </w:p>
        </w:tc>
      </w:tr>
      <w:tr w:rsidR="006A51C3" w:rsidRPr="006A51C3" w14:paraId="0D272008" w14:textId="77777777" w:rsidTr="004C06EC">
        <w:trPr>
          <w:cantSplit/>
          <w:tblHeader/>
        </w:trPr>
        <w:tc>
          <w:tcPr>
            <w:tcW w:w="6917" w:type="dxa"/>
          </w:tcPr>
          <w:p w14:paraId="525BC329" w14:textId="77777777" w:rsidR="00682445" w:rsidRPr="00D32F98" w:rsidRDefault="00682445" w:rsidP="004C06EC">
            <w:pPr>
              <w:pStyle w:val="TAL"/>
              <w:rPr>
                <w:b/>
                <w:bCs/>
                <w:i/>
                <w:iCs/>
                <w:lang w:val="de-DE" w:eastAsia="zh-CN"/>
                <w:rPrChange w:id="151" w:author="Nokia" w:date="2024-08-26T11:21:00Z">
                  <w:rPr>
                    <w:b/>
                    <w:bCs/>
                    <w:i/>
                    <w:iCs/>
                    <w:lang w:eastAsia="zh-CN"/>
                  </w:rPr>
                </w:rPrChange>
              </w:rPr>
            </w:pPr>
            <w:r w:rsidRPr="00D32F98">
              <w:rPr>
                <w:b/>
                <w:bCs/>
                <w:i/>
                <w:iCs/>
                <w:lang w:val="de-DE"/>
                <w:rPrChange w:id="152" w:author="Nokia" w:date="2024-08-26T11:21:00Z">
                  <w:rPr>
                    <w:b/>
                    <w:bCs/>
                    <w:i/>
                    <w:iCs/>
                  </w:rPr>
                </w:rPrChange>
              </w:rPr>
              <w:t>mTRP-BFR-PUCCH-SR-perCG-r17</w:t>
            </w:r>
          </w:p>
          <w:p w14:paraId="255ADB48" w14:textId="77777777" w:rsidR="00682445" w:rsidRPr="006A51C3" w:rsidRDefault="00682445" w:rsidP="004C06EC">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682445" w:rsidRPr="006A51C3" w:rsidRDefault="00682445" w:rsidP="004C06EC">
            <w:pPr>
              <w:pStyle w:val="TAL"/>
              <w:rPr>
                <w:bCs/>
                <w:iCs/>
              </w:rPr>
            </w:pPr>
          </w:p>
          <w:p w14:paraId="3D90C565" w14:textId="77777777" w:rsidR="00682445" w:rsidRPr="006A51C3" w:rsidRDefault="00682445" w:rsidP="004C06EC">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682445" w:rsidRPr="006A51C3" w:rsidRDefault="00682445" w:rsidP="004C06EC">
            <w:pPr>
              <w:pStyle w:val="TAL"/>
              <w:jc w:val="center"/>
            </w:pPr>
            <w:r w:rsidRPr="006A51C3">
              <w:t>Band</w:t>
            </w:r>
          </w:p>
        </w:tc>
        <w:tc>
          <w:tcPr>
            <w:tcW w:w="567" w:type="dxa"/>
          </w:tcPr>
          <w:p w14:paraId="4B79B27D" w14:textId="77777777" w:rsidR="00682445" w:rsidRPr="006A51C3" w:rsidRDefault="00682445" w:rsidP="004C06EC">
            <w:pPr>
              <w:pStyle w:val="TAL"/>
              <w:jc w:val="center"/>
            </w:pPr>
            <w:r w:rsidRPr="006A51C3">
              <w:t>No</w:t>
            </w:r>
          </w:p>
        </w:tc>
        <w:tc>
          <w:tcPr>
            <w:tcW w:w="709" w:type="dxa"/>
          </w:tcPr>
          <w:p w14:paraId="16C13B35" w14:textId="77777777" w:rsidR="00682445" w:rsidRPr="006A51C3" w:rsidRDefault="00682445" w:rsidP="004C06EC">
            <w:pPr>
              <w:pStyle w:val="TAL"/>
              <w:jc w:val="center"/>
            </w:pPr>
            <w:r w:rsidRPr="006A51C3">
              <w:rPr>
                <w:bCs/>
                <w:iCs/>
              </w:rPr>
              <w:t>N/A</w:t>
            </w:r>
          </w:p>
        </w:tc>
        <w:tc>
          <w:tcPr>
            <w:tcW w:w="728" w:type="dxa"/>
          </w:tcPr>
          <w:p w14:paraId="0E0912E9" w14:textId="77777777" w:rsidR="00682445" w:rsidRPr="006A51C3" w:rsidRDefault="00682445" w:rsidP="004C06EC">
            <w:pPr>
              <w:pStyle w:val="TAL"/>
              <w:jc w:val="center"/>
            </w:pPr>
            <w:r w:rsidRPr="006A51C3">
              <w:rPr>
                <w:bCs/>
                <w:iCs/>
              </w:rPr>
              <w:t>N/A</w:t>
            </w:r>
          </w:p>
        </w:tc>
      </w:tr>
      <w:tr w:rsidR="006A51C3" w:rsidRPr="006A51C3" w14:paraId="6803968D" w14:textId="77777777" w:rsidTr="004C06EC">
        <w:trPr>
          <w:cantSplit/>
          <w:tblHeader/>
        </w:trPr>
        <w:tc>
          <w:tcPr>
            <w:tcW w:w="6917" w:type="dxa"/>
          </w:tcPr>
          <w:p w14:paraId="12C0965A" w14:textId="77777777" w:rsidR="00682445" w:rsidRPr="006A51C3" w:rsidRDefault="00682445" w:rsidP="004C06EC">
            <w:pPr>
              <w:pStyle w:val="TAL"/>
              <w:rPr>
                <w:rFonts w:cs="Arial"/>
                <w:b/>
                <w:i/>
                <w:szCs w:val="18"/>
              </w:rPr>
            </w:pPr>
            <w:r w:rsidRPr="006A51C3">
              <w:rPr>
                <w:rFonts w:cs="Arial"/>
                <w:b/>
                <w:i/>
                <w:szCs w:val="18"/>
              </w:rPr>
              <w:lastRenderedPageBreak/>
              <w:t>mTRP-BFR-twoBFD-RS-Set-r17</w:t>
            </w:r>
          </w:p>
          <w:p w14:paraId="0154A76F" w14:textId="77777777" w:rsidR="00682445" w:rsidRPr="006A51C3" w:rsidRDefault="00682445" w:rsidP="004C06EC">
            <w:pPr>
              <w:pStyle w:val="TAL"/>
              <w:rPr>
                <w:rFonts w:cs="Arial"/>
                <w:bCs/>
                <w:iCs/>
                <w:szCs w:val="18"/>
              </w:rPr>
            </w:pPr>
            <w:r w:rsidRPr="006A51C3">
              <w:rPr>
                <w:rFonts w:cs="Arial"/>
                <w:bCs/>
                <w:iCs/>
                <w:szCs w:val="18"/>
              </w:rPr>
              <w:t>Indicates whether the UE supports mTRP BFR based on two BFD-RS sets. The capability signalling comprises the following parameters:</w:t>
            </w:r>
          </w:p>
          <w:p w14:paraId="27A7EB4C"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spCell/SCell/MTRP BFR).</w:t>
            </w:r>
          </w:p>
          <w:p w14:paraId="7A56DBB5" w14:textId="77777777" w:rsidR="00682445" w:rsidRPr="006A51C3" w:rsidRDefault="00682445" w:rsidP="004C06EC">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682445" w:rsidRPr="006A51C3" w:rsidRDefault="00682445" w:rsidP="004C06EC">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682445" w:rsidRPr="006A51C3" w:rsidRDefault="00682445" w:rsidP="004C06EC">
            <w:pPr>
              <w:pStyle w:val="TAL"/>
              <w:jc w:val="center"/>
            </w:pPr>
            <w:r w:rsidRPr="006A51C3">
              <w:t>Band</w:t>
            </w:r>
          </w:p>
        </w:tc>
        <w:tc>
          <w:tcPr>
            <w:tcW w:w="567" w:type="dxa"/>
          </w:tcPr>
          <w:p w14:paraId="539468A8" w14:textId="77777777" w:rsidR="00682445" w:rsidRPr="006A51C3" w:rsidRDefault="00682445" w:rsidP="004C06EC">
            <w:pPr>
              <w:pStyle w:val="TAL"/>
              <w:jc w:val="center"/>
            </w:pPr>
            <w:r w:rsidRPr="006A51C3">
              <w:t>No</w:t>
            </w:r>
          </w:p>
        </w:tc>
        <w:tc>
          <w:tcPr>
            <w:tcW w:w="709" w:type="dxa"/>
          </w:tcPr>
          <w:p w14:paraId="7F7FD4F0" w14:textId="77777777" w:rsidR="00682445" w:rsidRPr="006A51C3" w:rsidRDefault="00682445" w:rsidP="004C06EC">
            <w:pPr>
              <w:pStyle w:val="TAL"/>
              <w:jc w:val="center"/>
            </w:pPr>
            <w:r w:rsidRPr="006A51C3">
              <w:rPr>
                <w:bCs/>
                <w:iCs/>
              </w:rPr>
              <w:t>N/A</w:t>
            </w:r>
          </w:p>
        </w:tc>
        <w:tc>
          <w:tcPr>
            <w:tcW w:w="728" w:type="dxa"/>
          </w:tcPr>
          <w:p w14:paraId="6618FF36" w14:textId="77777777" w:rsidR="00682445" w:rsidRPr="006A51C3" w:rsidRDefault="00682445" w:rsidP="004C06EC">
            <w:pPr>
              <w:pStyle w:val="TAL"/>
              <w:jc w:val="center"/>
            </w:pPr>
            <w:r w:rsidRPr="006A51C3">
              <w:rPr>
                <w:bCs/>
                <w:iCs/>
              </w:rPr>
              <w:t>N/A</w:t>
            </w:r>
          </w:p>
        </w:tc>
      </w:tr>
      <w:tr w:rsidR="006A51C3" w:rsidRPr="006A51C3" w14:paraId="06168A29" w14:textId="77777777" w:rsidTr="004C06EC">
        <w:trPr>
          <w:cantSplit/>
          <w:tblHeader/>
        </w:trPr>
        <w:tc>
          <w:tcPr>
            <w:tcW w:w="6917" w:type="dxa"/>
          </w:tcPr>
          <w:p w14:paraId="4E0BD6F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682445" w:rsidRPr="006A51C3" w:rsidRDefault="00682445" w:rsidP="004C06EC">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682445" w:rsidRPr="006A51C3" w:rsidRDefault="00682445" w:rsidP="004C06EC">
            <w:pPr>
              <w:pStyle w:val="TAL"/>
              <w:rPr>
                <w:rFonts w:cs="Arial"/>
                <w:b/>
                <w:bCs/>
                <w:i/>
                <w:iCs/>
                <w:szCs w:val="18"/>
              </w:rPr>
            </w:pPr>
          </w:p>
          <w:p w14:paraId="51E7D0AC" w14:textId="77777777" w:rsidR="00682445" w:rsidRPr="006A51C3" w:rsidRDefault="00682445" w:rsidP="004C06EC">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682445" w:rsidRPr="006A51C3" w:rsidRDefault="00682445" w:rsidP="004C06EC">
            <w:pPr>
              <w:pStyle w:val="TAL"/>
              <w:jc w:val="center"/>
            </w:pPr>
            <w:r w:rsidRPr="006A51C3">
              <w:t>Band</w:t>
            </w:r>
          </w:p>
        </w:tc>
        <w:tc>
          <w:tcPr>
            <w:tcW w:w="567" w:type="dxa"/>
          </w:tcPr>
          <w:p w14:paraId="5AD20B06" w14:textId="77777777" w:rsidR="00682445" w:rsidRPr="006A51C3" w:rsidRDefault="00682445" w:rsidP="004C06EC">
            <w:pPr>
              <w:pStyle w:val="TAL"/>
              <w:jc w:val="center"/>
            </w:pPr>
            <w:r w:rsidRPr="006A51C3">
              <w:t>No</w:t>
            </w:r>
          </w:p>
        </w:tc>
        <w:tc>
          <w:tcPr>
            <w:tcW w:w="709" w:type="dxa"/>
          </w:tcPr>
          <w:p w14:paraId="46FDDC3E" w14:textId="77777777" w:rsidR="00682445" w:rsidRPr="006A51C3" w:rsidRDefault="00682445" w:rsidP="004C06EC">
            <w:pPr>
              <w:pStyle w:val="TAL"/>
              <w:jc w:val="center"/>
            </w:pPr>
            <w:r w:rsidRPr="006A51C3">
              <w:rPr>
                <w:bCs/>
                <w:iCs/>
              </w:rPr>
              <w:t>N/A</w:t>
            </w:r>
          </w:p>
        </w:tc>
        <w:tc>
          <w:tcPr>
            <w:tcW w:w="728" w:type="dxa"/>
          </w:tcPr>
          <w:p w14:paraId="13F7020E" w14:textId="77777777" w:rsidR="00682445" w:rsidRPr="006A51C3" w:rsidRDefault="00682445" w:rsidP="004C06EC">
            <w:pPr>
              <w:pStyle w:val="TAL"/>
              <w:jc w:val="center"/>
            </w:pPr>
            <w:r w:rsidRPr="006A51C3">
              <w:rPr>
                <w:bCs/>
                <w:iCs/>
              </w:rPr>
              <w:t>N/A</w:t>
            </w:r>
          </w:p>
        </w:tc>
      </w:tr>
      <w:tr w:rsidR="006A51C3" w:rsidRPr="006A51C3" w14:paraId="794D95D2" w14:textId="77777777" w:rsidTr="004C06EC">
        <w:trPr>
          <w:cantSplit/>
          <w:tblHeader/>
        </w:trPr>
        <w:tc>
          <w:tcPr>
            <w:tcW w:w="6917" w:type="dxa"/>
          </w:tcPr>
          <w:p w14:paraId="5793D42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mTRP-CSI-CMR-r17</w:t>
            </w:r>
          </w:p>
          <w:p w14:paraId="5D3FB643" w14:textId="77777777" w:rsidR="00682445" w:rsidRPr="006A51C3" w:rsidRDefault="00682445" w:rsidP="004C06EC">
            <w:pPr>
              <w:pStyle w:val="TAL"/>
              <w:rPr>
                <w:rFonts w:cs="Arial"/>
                <w:b/>
                <w:bCs/>
                <w:i/>
                <w:iCs/>
                <w:szCs w:val="18"/>
                <w:lang w:eastAsia="en-GB"/>
              </w:rPr>
            </w:pPr>
            <w:r w:rsidRPr="006A51C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682445" w:rsidRPr="006A51C3" w:rsidRDefault="00682445" w:rsidP="004C06EC">
            <w:pPr>
              <w:pStyle w:val="TAL"/>
              <w:rPr>
                <w:rFonts w:cs="Arial"/>
                <w:szCs w:val="18"/>
              </w:rPr>
            </w:pPr>
          </w:p>
          <w:p w14:paraId="629D908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682445" w:rsidRPr="006A51C3" w:rsidRDefault="00682445" w:rsidP="004C06EC">
            <w:pPr>
              <w:pStyle w:val="TAL"/>
              <w:jc w:val="center"/>
            </w:pPr>
            <w:r w:rsidRPr="006A51C3">
              <w:t>Band</w:t>
            </w:r>
          </w:p>
        </w:tc>
        <w:tc>
          <w:tcPr>
            <w:tcW w:w="567" w:type="dxa"/>
          </w:tcPr>
          <w:p w14:paraId="79C1C62A" w14:textId="77777777" w:rsidR="00682445" w:rsidRPr="006A51C3" w:rsidRDefault="00682445" w:rsidP="004C06EC">
            <w:pPr>
              <w:pStyle w:val="TAL"/>
              <w:jc w:val="center"/>
            </w:pPr>
            <w:r w:rsidRPr="006A51C3">
              <w:t>No</w:t>
            </w:r>
          </w:p>
        </w:tc>
        <w:tc>
          <w:tcPr>
            <w:tcW w:w="709" w:type="dxa"/>
          </w:tcPr>
          <w:p w14:paraId="19DC2AC7" w14:textId="77777777" w:rsidR="00682445" w:rsidRPr="006A51C3" w:rsidRDefault="00682445" w:rsidP="004C06EC">
            <w:pPr>
              <w:pStyle w:val="TAL"/>
              <w:jc w:val="center"/>
            </w:pPr>
            <w:r w:rsidRPr="006A51C3">
              <w:rPr>
                <w:bCs/>
                <w:iCs/>
              </w:rPr>
              <w:t>N/A</w:t>
            </w:r>
          </w:p>
        </w:tc>
        <w:tc>
          <w:tcPr>
            <w:tcW w:w="728" w:type="dxa"/>
          </w:tcPr>
          <w:p w14:paraId="2E61CEF7" w14:textId="77777777" w:rsidR="00682445" w:rsidRPr="006A51C3" w:rsidRDefault="00682445" w:rsidP="004C06EC">
            <w:pPr>
              <w:pStyle w:val="TAL"/>
              <w:jc w:val="center"/>
            </w:pPr>
            <w:r w:rsidRPr="006A51C3">
              <w:t>FR2 only</w:t>
            </w:r>
          </w:p>
        </w:tc>
      </w:tr>
      <w:tr w:rsidR="006A51C3" w:rsidRPr="006A51C3" w14:paraId="74C88200" w14:textId="77777777" w:rsidTr="004C06EC">
        <w:trPr>
          <w:cantSplit/>
          <w:tblHeader/>
        </w:trPr>
        <w:tc>
          <w:tcPr>
            <w:tcW w:w="6917" w:type="dxa"/>
          </w:tcPr>
          <w:p w14:paraId="44A8F80A"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mTRP-CSI-EnhancementPerBand-r17</w:t>
            </w:r>
          </w:p>
          <w:p w14:paraId="214063C4" w14:textId="77777777" w:rsidR="00682445" w:rsidRPr="006A51C3" w:rsidRDefault="00682445" w:rsidP="004C06EC">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3A97C02F"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Ks,max</w:t>
            </w:r>
          </w:p>
          <w:p w14:paraId="6AB4A24A"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682445" w:rsidRPr="006A51C3" w:rsidRDefault="00682445" w:rsidP="004C06EC">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682445" w:rsidRPr="006A51C3" w:rsidRDefault="00682445" w:rsidP="004C06EC">
            <w:pPr>
              <w:pStyle w:val="TAL"/>
              <w:jc w:val="center"/>
            </w:pPr>
            <w:r w:rsidRPr="006A51C3">
              <w:t>Band</w:t>
            </w:r>
          </w:p>
        </w:tc>
        <w:tc>
          <w:tcPr>
            <w:tcW w:w="567" w:type="dxa"/>
          </w:tcPr>
          <w:p w14:paraId="05814672" w14:textId="77777777" w:rsidR="00682445" w:rsidRPr="006A51C3" w:rsidRDefault="00682445" w:rsidP="004C06EC">
            <w:pPr>
              <w:pStyle w:val="TAL"/>
              <w:jc w:val="center"/>
            </w:pPr>
            <w:r w:rsidRPr="006A51C3">
              <w:t>No</w:t>
            </w:r>
          </w:p>
        </w:tc>
        <w:tc>
          <w:tcPr>
            <w:tcW w:w="709" w:type="dxa"/>
          </w:tcPr>
          <w:p w14:paraId="4B784068" w14:textId="77777777" w:rsidR="00682445" w:rsidRPr="006A51C3" w:rsidRDefault="00682445" w:rsidP="004C06EC">
            <w:pPr>
              <w:pStyle w:val="TAL"/>
              <w:jc w:val="center"/>
            </w:pPr>
            <w:r w:rsidRPr="006A51C3">
              <w:rPr>
                <w:bCs/>
                <w:iCs/>
              </w:rPr>
              <w:t>N/A</w:t>
            </w:r>
          </w:p>
        </w:tc>
        <w:tc>
          <w:tcPr>
            <w:tcW w:w="728" w:type="dxa"/>
          </w:tcPr>
          <w:p w14:paraId="5F4BAA13" w14:textId="77777777" w:rsidR="00682445" w:rsidRPr="006A51C3" w:rsidRDefault="00682445" w:rsidP="004C06EC">
            <w:pPr>
              <w:pStyle w:val="TAL"/>
              <w:jc w:val="center"/>
            </w:pPr>
            <w:r w:rsidRPr="006A51C3">
              <w:rPr>
                <w:bCs/>
                <w:iCs/>
              </w:rPr>
              <w:t>N/A</w:t>
            </w:r>
          </w:p>
        </w:tc>
      </w:tr>
      <w:tr w:rsidR="006A51C3" w:rsidRPr="006A51C3" w14:paraId="562E4BC1" w14:textId="77777777" w:rsidTr="004C06EC">
        <w:trPr>
          <w:cantSplit/>
          <w:tblHeader/>
        </w:trPr>
        <w:tc>
          <w:tcPr>
            <w:tcW w:w="6917" w:type="dxa"/>
          </w:tcPr>
          <w:p w14:paraId="6C0D1E82"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mTRP-CSI-N-Max2-r17</w:t>
            </w:r>
          </w:p>
          <w:p w14:paraId="4E584EC5" w14:textId="77777777" w:rsidR="00682445" w:rsidRPr="006A51C3" w:rsidRDefault="00682445" w:rsidP="004C06EC">
            <w:pPr>
              <w:pStyle w:val="TAL"/>
              <w:rPr>
                <w:rFonts w:cs="Arial"/>
                <w:szCs w:val="18"/>
              </w:rPr>
            </w:pPr>
            <w:r w:rsidRPr="006A51C3">
              <w:rPr>
                <w:rFonts w:cs="Arial"/>
                <w:szCs w:val="18"/>
              </w:rPr>
              <w:t xml:space="preserve">Indicates the support of maximum number of CMR pairs Nmax=2 configured in </w:t>
            </w:r>
            <w:r w:rsidRPr="006A51C3">
              <w:rPr>
                <w:rFonts w:cs="Arial"/>
                <w:i/>
                <w:iCs/>
                <w:szCs w:val="18"/>
              </w:rPr>
              <w:t>NZP-CSI-RS-ResourceSet</w:t>
            </w:r>
            <w:r w:rsidRPr="006A51C3">
              <w:rPr>
                <w:rFonts w:cs="Arial"/>
                <w:szCs w:val="18"/>
              </w:rPr>
              <w:t xml:space="preserve"> for a given CSI report setting.</w:t>
            </w:r>
          </w:p>
          <w:p w14:paraId="2CD2CAFC" w14:textId="77777777" w:rsidR="00682445" w:rsidRPr="006A51C3" w:rsidRDefault="00682445" w:rsidP="004C06EC">
            <w:pPr>
              <w:pStyle w:val="TAL"/>
            </w:pPr>
          </w:p>
          <w:p w14:paraId="2DC20335"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682445" w:rsidRPr="006A51C3" w:rsidRDefault="00682445" w:rsidP="004C06EC">
            <w:pPr>
              <w:pStyle w:val="TAL"/>
              <w:jc w:val="center"/>
            </w:pPr>
            <w:r w:rsidRPr="006A51C3">
              <w:t>Band</w:t>
            </w:r>
          </w:p>
        </w:tc>
        <w:tc>
          <w:tcPr>
            <w:tcW w:w="567" w:type="dxa"/>
          </w:tcPr>
          <w:p w14:paraId="6E964107" w14:textId="77777777" w:rsidR="00682445" w:rsidRPr="006A51C3" w:rsidRDefault="00682445" w:rsidP="004C06EC">
            <w:pPr>
              <w:pStyle w:val="TAL"/>
              <w:jc w:val="center"/>
            </w:pPr>
            <w:r w:rsidRPr="006A51C3">
              <w:t>No</w:t>
            </w:r>
          </w:p>
        </w:tc>
        <w:tc>
          <w:tcPr>
            <w:tcW w:w="709" w:type="dxa"/>
          </w:tcPr>
          <w:p w14:paraId="15498AE1" w14:textId="77777777" w:rsidR="00682445" w:rsidRPr="006A51C3" w:rsidRDefault="00682445" w:rsidP="004C06EC">
            <w:pPr>
              <w:pStyle w:val="TAL"/>
              <w:jc w:val="center"/>
            </w:pPr>
            <w:r w:rsidRPr="006A51C3">
              <w:rPr>
                <w:bCs/>
                <w:iCs/>
              </w:rPr>
              <w:t>N/A</w:t>
            </w:r>
          </w:p>
        </w:tc>
        <w:tc>
          <w:tcPr>
            <w:tcW w:w="728" w:type="dxa"/>
          </w:tcPr>
          <w:p w14:paraId="41618B6A" w14:textId="77777777" w:rsidR="00682445" w:rsidRPr="006A51C3" w:rsidRDefault="00682445" w:rsidP="004C06EC">
            <w:pPr>
              <w:pStyle w:val="TAL"/>
              <w:jc w:val="center"/>
            </w:pPr>
            <w:r w:rsidRPr="006A51C3">
              <w:rPr>
                <w:bCs/>
                <w:iCs/>
              </w:rPr>
              <w:t>N/A</w:t>
            </w:r>
          </w:p>
        </w:tc>
      </w:tr>
      <w:tr w:rsidR="006A51C3" w:rsidRPr="006A51C3" w14:paraId="54449559" w14:textId="77777777" w:rsidTr="004C06EC">
        <w:trPr>
          <w:cantSplit/>
          <w:tblHeader/>
        </w:trPr>
        <w:tc>
          <w:tcPr>
            <w:tcW w:w="6917" w:type="dxa"/>
          </w:tcPr>
          <w:p w14:paraId="79247B56" w14:textId="77777777" w:rsidR="00682445" w:rsidRPr="006A51C3" w:rsidRDefault="00682445" w:rsidP="004C06EC">
            <w:pPr>
              <w:pStyle w:val="TAL"/>
              <w:rPr>
                <w:rFonts w:cs="Arial"/>
                <w:b/>
                <w:i/>
                <w:szCs w:val="18"/>
                <w:lang w:eastAsia="en-GB"/>
              </w:rPr>
            </w:pPr>
            <w:r w:rsidRPr="006A51C3">
              <w:rPr>
                <w:rFonts w:cs="Arial"/>
                <w:b/>
                <w:i/>
                <w:szCs w:val="18"/>
                <w:lang w:eastAsia="en-GB"/>
              </w:rPr>
              <w:t>mTRP-CSI-numCPU-r17</w:t>
            </w:r>
          </w:p>
          <w:p w14:paraId="079C8017"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r w:rsidRPr="006A51C3">
              <w:rPr>
                <w:rFonts w:cs="Arial"/>
                <w:i/>
                <w:iCs/>
                <w:szCs w:val="18"/>
                <w:lang w:eastAsia="en-GB"/>
              </w:rPr>
              <w:t>csi-ReportFramework</w:t>
            </w:r>
            <w:r w:rsidRPr="006A51C3">
              <w:rPr>
                <w:rFonts w:cs="Arial"/>
                <w:szCs w:val="18"/>
                <w:lang w:eastAsia="en-GB"/>
              </w:rPr>
              <w:t>.</w:t>
            </w:r>
          </w:p>
          <w:p w14:paraId="19EAB0EC" w14:textId="77777777" w:rsidR="00682445" w:rsidRPr="006A51C3" w:rsidRDefault="00682445" w:rsidP="004C06EC">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682445" w:rsidRPr="006A51C3" w:rsidRDefault="00682445" w:rsidP="004C06EC">
            <w:pPr>
              <w:pStyle w:val="TAL"/>
              <w:jc w:val="center"/>
            </w:pPr>
            <w:r w:rsidRPr="006A51C3">
              <w:t>Band</w:t>
            </w:r>
          </w:p>
        </w:tc>
        <w:tc>
          <w:tcPr>
            <w:tcW w:w="567" w:type="dxa"/>
          </w:tcPr>
          <w:p w14:paraId="0F1F39EF" w14:textId="77777777" w:rsidR="00682445" w:rsidRPr="006A51C3" w:rsidRDefault="00682445" w:rsidP="004C06EC">
            <w:pPr>
              <w:pStyle w:val="TAL"/>
              <w:jc w:val="center"/>
            </w:pPr>
            <w:r w:rsidRPr="006A51C3">
              <w:t>No</w:t>
            </w:r>
          </w:p>
        </w:tc>
        <w:tc>
          <w:tcPr>
            <w:tcW w:w="709" w:type="dxa"/>
          </w:tcPr>
          <w:p w14:paraId="3BFE3EC5" w14:textId="77777777" w:rsidR="00682445" w:rsidRPr="006A51C3" w:rsidRDefault="00682445" w:rsidP="004C06EC">
            <w:pPr>
              <w:pStyle w:val="TAL"/>
              <w:jc w:val="center"/>
              <w:rPr>
                <w:bCs/>
                <w:iCs/>
              </w:rPr>
            </w:pPr>
            <w:r w:rsidRPr="006A51C3">
              <w:rPr>
                <w:bCs/>
                <w:iCs/>
              </w:rPr>
              <w:t>N/A</w:t>
            </w:r>
          </w:p>
        </w:tc>
        <w:tc>
          <w:tcPr>
            <w:tcW w:w="728" w:type="dxa"/>
          </w:tcPr>
          <w:p w14:paraId="23BAE735" w14:textId="77777777" w:rsidR="00682445" w:rsidRPr="006A51C3" w:rsidRDefault="00682445" w:rsidP="004C06EC">
            <w:pPr>
              <w:pStyle w:val="TAL"/>
              <w:jc w:val="center"/>
              <w:rPr>
                <w:bCs/>
                <w:iCs/>
              </w:rPr>
            </w:pPr>
            <w:r w:rsidRPr="006A51C3">
              <w:rPr>
                <w:bCs/>
                <w:iCs/>
              </w:rPr>
              <w:t>N/A</w:t>
            </w:r>
          </w:p>
        </w:tc>
      </w:tr>
      <w:tr w:rsidR="006A51C3" w:rsidRPr="006A51C3" w14:paraId="195511B0" w14:textId="77777777" w:rsidTr="004C06EC">
        <w:trPr>
          <w:cantSplit/>
          <w:tblHeader/>
        </w:trPr>
        <w:tc>
          <w:tcPr>
            <w:tcW w:w="6917" w:type="dxa"/>
          </w:tcPr>
          <w:p w14:paraId="72465E2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mTRP-GroupBasedL1-RSRP-r17</w:t>
            </w:r>
          </w:p>
          <w:p w14:paraId="1096B864" w14:textId="77777777" w:rsidR="00682445" w:rsidRPr="006A51C3" w:rsidRDefault="00682445" w:rsidP="004C06EC">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252BF27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682445" w:rsidRPr="006A51C3" w:rsidRDefault="00682445" w:rsidP="004C06EC">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682445" w:rsidRPr="006A51C3" w:rsidRDefault="00682445" w:rsidP="004C06EC">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682445" w:rsidRPr="006A51C3" w:rsidRDefault="00682445" w:rsidP="004C06EC">
            <w:pPr>
              <w:pStyle w:val="TAL"/>
              <w:jc w:val="center"/>
            </w:pPr>
            <w:r w:rsidRPr="006A51C3">
              <w:t>Band</w:t>
            </w:r>
          </w:p>
        </w:tc>
        <w:tc>
          <w:tcPr>
            <w:tcW w:w="567" w:type="dxa"/>
          </w:tcPr>
          <w:p w14:paraId="0F784D4E" w14:textId="77777777" w:rsidR="00682445" w:rsidRPr="006A51C3" w:rsidRDefault="00682445" w:rsidP="004C06EC">
            <w:pPr>
              <w:pStyle w:val="TAL"/>
              <w:jc w:val="center"/>
            </w:pPr>
            <w:r w:rsidRPr="006A51C3">
              <w:t>No</w:t>
            </w:r>
          </w:p>
        </w:tc>
        <w:tc>
          <w:tcPr>
            <w:tcW w:w="709" w:type="dxa"/>
          </w:tcPr>
          <w:p w14:paraId="153A6611" w14:textId="77777777" w:rsidR="00682445" w:rsidRPr="006A51C3" w:rsidRDefault="00682445" w:rsidP="004C06EC">
            <w:pPr>
              <w:pStyle w:val="TAL"/>
              <w:jc w:val="center"/>
            </w:pPr>
            <w:r w:rsidRPr="006A51C3">
              <w:rPr>
                <w:bCs/>
                <w:iCs/>
              </w:rPr>
              <w:t>N/A</w:t>
            </w:r>
          </w:p>
        </w:tc>
        <w:tc>
          <w:tcPr>
            <w:tcW w:w="728" w:type="dxa"/>
          </w:tcPr>
          <w:p w14:paraId="7C6A6942" w14:textId="77777777" w:rsidR="00682445" w:rsidRPr="006A51C3" w:rsidRDefault="00682445" w:rsidP="004C06EC">
            <w:pPr>
              <w:pStyle w:val="TAL"/>
              <w:jc w:val="center"/>
            </w:pPr>
            <w:r w:rsidRPr="006A51C3">
              <w:rPr>
                <w:bCs/>
                <w:iCs/>
              </w:rPr>
              <w:t>N/A</w:t>
            </w:r>
          </w:p>
        </w:tc>
      </w:tr>
      <w:tr w:rsidR="006A51C3" w:rsidRPr="006A51C3" w14:paraId="6A8C8E40" w14:textId="77777777" w:rsidTr="004C06EC">
        <w:trPr>
          <w:cantSplit/>
          <w:tblHeader/>
        </w:trPr>
        <w:tc>
          <w:tcPr>
            <w:tcW w:w="6917" w:type="dxa"/>
          </w:tcPr>
          <w:p w14:paraId="1C2BC9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mTRP-inter-Cell-r17</w:t>
            </w:r>
          </w:p>
          <w:p w14:paraId="56D5147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0D73ACCC"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82445" w:rsidRPr="006A51C3" w:rsidRDefault="00682445" w:rsidP="004C06EC">
            <w:pPr>
              <w:pStyle w:val="TAL"/>
              <w:rPr>
                <w:rFonts w:cs="Arial"/>
                <w:szCs w:val="18"/>
              </w:rPr>
            </w:pPr>
          </w:p>
          <w:p w14:paraId="3DDCAC84"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682445" w:rsidRPr="006A51C3" w:rsidRDefault="00682445" w:rsidP="004C06EC">
            <w:pPr>
              <w:pStyle w:val="TAL"/>
              <w:jc w:val="center"/>
            </w:pPr>
            <w:r w:rsidRPr="006A51C3">
              <w:t>Band</w:t>
            </w:r>
          </w:p>
        </w:tc>
        <w:tc>
          <w:tcPr>
            <w:tcW w:w="567" w:type="dxa"/>
          </w:tcPr>
          <w:p w14:paraId="1BC0EDBC" w14:textId="77777777" w:rsidR="00682445" w:rsidRPr="006A51C3" w:rsidRDefault="00682445" w:rsidP="004C06EC">
            <w:pPr>
              <w:pStyle w:val="TAL"/>
              <w:jc w:val="center"/>
            </w:pPr>
            <w:r w:rsidRPr="006A51C3">
              <w:t>No</w:t>
            </w:r>
          </w:p>
        </w:tc>
        <w:tc>
          <w:tcPr>
            <w:tcW w:w="709" w:type="dxa"/>
          </w:tcPr>
          <w:p w14:paraId="536D1180" w14:textId="77777777" w:rsidR="00682445" w:rsidRPr="006A51C3" w:rsidRDefault="00682445" w:rsidP="004C06EC">
            <w:pPr>
              <w:pStyle w:val="TAL"/>
              <w:jc w:val="center"/>
            </w:pPr>
            <w:r w:rsidRPr="006A51C3">
              <w:rPr>
                <w:bCs/>
                <w:iCs/>
              </w:rPr>
              <w:t>N/A</w:t>
            </w:r>
          </w:p>
        </w:tc>
        <w:tc>
          <w:tcPr>
            <w:tcW w:w="728" w:type="dxa"/>
          </w:tcPr>
          <w:p w14:paraId="1A452AED" w14:textId="77777777" w:rsidR="00682445" w:rsidRPr="006A51C3" w:rsidRDefault="00682445" w:rsidP="004C06EC">
            <w:pPr>
              <w:pStyle w:val="TAL"/>
              <w:jc w:val="center"/>
            </w:pPr>
            <w:r w:rsidRPr="006A51C3">
              <w:rPr>
                <w:bCs/>
                <w:iCs/>
              </w:rPr>
              <w:t>N/A</w:t>
            </w:r>
          </w:p>
        </w:tc>
      </w:tr>
      <w:tr w:rsidR="006A51C3" w:rsidRPr="006A51C3" w14:paraId="43639477" w14:textId="77777777" w:rsidTr="004C06EC">
        <w:trPr>
          <w:cantSplit/>
          <w:tblHeader/>
        </w:trPr>
        <w:tc>
          <w:tcPr>
            <w:tcW w:w="6917" w:type="dxa"/>
          </w:tcPr>
          <w:p w14:paraId="394CBF40"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mTRP-PDCCH-anySpan-3Symbols-r17</w:t>
            </w:r>
          </w:p>
          <w:p w14:paraId="5051C76D" w14:textId="77777777" w:rsidR="00682445" w:rsidRPr="006A51C3" w:rsidRDefault="00682445" w:rsidP="004C06EC">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682445" w:rsidRPr="006A51C3" w:rsidRDefault="00682445" w:rsidP="004C06EC">
            <w:pPr>
              <w:pStyle w:val="TAL"/>
              <w:rPr>
                <w:b/>
                <w:i/>
              </w:rPr>
            </w:pPr>
            <w:r w:rsidRPr="006A51C3">
              <w:t xml:space="preserve">The UE indicating support of this feature shall also indicate support of </w:t>
            </w:r>
            <w:r w:rsidRPr="006A51C3">
              <w:rPr>
                <w:i/>
                <w:iCs/>
              </w:rPr>
              <w:t>pdcchMonitoringSingleOccasion</w:t>
            </w:r>
            <w:r w:rsidRPr="006A51C3">
              <w:t xml:space="preserve"> and </w:t>
            </w:r>
            <w:r w:rsidRPr="006A51C3">
              <w:rPr>
                <w:i/>
                <w:iCs/>
              </w:rPr>
              <w:t>mTRP-PDCCH-Repetition-r17</w:t>
            </w:r>
            <w:r w:rsidRPr="006A51C3">
              <w:t>.</w:t>
            </w:r>
          </w:p>
        </w:tc>
        <w:tc>
          <w:tcPr>
            <w:tcW w:w="709" w:type="dxa"/>
          </w:tcPr>
          <w:p w14:paraId="33562669" w14:textId="77777777" w:rsidR="00682445" w:rsidRPr="006A51C3" w:rsidRDefault="00682445" w:rsidP="004C06EC">
            <w:pPr>
              <w:pStyle w:val="TAL"/>
              <w:jc w:val="center"/>
            </w:pPr>
            <w:r w:rsidRPr="006A51C3">
              <w:t>Band</w:t>
            </w:r>
          </w:p>
        </w:tc>
        <w:tc>
          <w:tcPr>
            <w:tcW w:w="567" w:type="dxa"/>
          </w:tcPr>
          <w:p w14:paraId="0B0C65C9" w14:textId="77777777" w:rsidR="00682445" w:rsidRPr="006A51C3" w:rsidRDefault="00682445" w:rsidP="004C06EC">
            <w:pPr>
              <w:pStyle w:val="TAL"/>
              <w:jc w:val="center"/>
            </w:pPr>
            <w:r w:rsidRPr="006A51C3">
              <w:t>No</w:t>
            </w:r>
          </w:p>
        </w:tc>
        <w:tc>
          <w:tcPr>
            <w:tcW w:w="709" w:type="dxa"/>
          </w:tcPr>
          <w:p w14:paraId="75A9891D" w14:textId="77777777" w:rsidR="00682445" w:rsidRPr="006A51C3" w:rsidRDefault="00682445" w:rsidP="004C06EC">
            <w:pPr>
              <w:pStyle w:val="TAL"/>
              <w:jc w:val="center"/>
            </w:pPr>
            <w:r w:rsidRPr="006A51C3">
              <w:rPr>
                <w:bCs/>
                <w:iCs/>
              </w:rPr>
              <w:t>N/A</w:t>
            </w:r>
          </w:p>
        </w:tc>
        <w:tc>
          <w:tcPr>
            <w:tcW w:w="728" w:type="dxa"/>
          </w:tcPr>
          <w:p w14:paraId="03FE071D" w14:textId="77777777" w:rsidR="00682445" w:rsidRPr="006A51C3" w:rsidRDefault="00682445" w:rsidP="004C06EC">
            <w:pPr>
              <w:pStyle w:val="TAL"/>
              <w:jc w:val="center"/>
            </w:pPr>
            <w:r w:rsidRPr="006A51C3">
              <w:t>FR1 only</w:t>
            </w:r>
          </w:p>
        </w:tc>
      </w:tr>
      <w:tr w:rsidR="006A51C3" w:rsidRPr="006A51C3" w14:paraId="57D522F7" w14:textId="77777777" w:rsidTr="004C06EC">
        <w:trPr>
          <w:cantSplit/>
          <w:tblHeader/>
        </w:trPr>
        <w:tc>
          <w:tcPr>
            <w:tcW w:w="6917" w:type="dxa"/>
          </w:tcPr>
          <w:p w14:paraId="0FC345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mTRP-PDCCH-individual-r17</w:t>
            </w:r>
          </w:p>
          <w:p w14:paraId="5145280E" w14:textId="77777777" w:rsidR="00682445" w:rsidRPr="006A51C3" w:rsidRDefault="00682445" w:rsidP="004C06EC">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82445" w:rsidRPr="006A51C3" w:rsidRDefault="00682445" w:rsidP="004C06EC">
            <w:pPr>
              <w:pStyle w:val="TAL"/>
              <w:rPr>
                <w:rFonts w:cs="Arial"/>
                <w:szCs w:val="18"/>
              </w:rPr>
            </w:pPr>
          </w:p>
          <w:p w14:paraId="5E10DFC0" w14:textId="77777777" w:rsidR="00682445" w:rsidRPr="006A51C3" w:rsidRDefault="00682445" w:rsidP="004C06EC">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682445" w:rsidRPr="006A51C3" w:rsidRDefault="00682445" w:rsidP="004C06EC">
            <w:pPr>
              <w:pStyle w:val="TAL"/>
              <w:jc w:val="center"/>
            </w:pPr>
            <w:r w:rsidRPr="006A51C3">
              <w:t>Band</w:t>
            </w:r>
          </w:p>
        </w:tc>
        <w:tc>
          <w:tcPr>
            <w:tcW w:w="567" w:type="dxa"/>
          </w:tcPr>
          <w:p w14:paraId="59A136CD" w14:textId="77777777" w:rsidR="00682445" w:rsidRPr="006A51C3" w:rsidRDefault="00682445" w:rsidP="004C06EC">
            <w:pPr>
              <w:pStyle w:val="TAL"/>
              <w:jc w:val="center"/>
            </w:pPr>
            <w:r w:rsidRPr="006A51C3">
              <w:t>No</w:t>
            </w:r>
          </w:p>
        </w:tc>
        <w:tc>
          <w:tcPr>
            <w:tcW w:w="709" w:type="dxa"/>
          </w:tcPr>
          <w:p w14:paraId="18C02E11" w14:textId="77777777" w:rsidR="00682445" w:rsidRPr="006A51C3" w:rsidRDefault="00682445" w:rsidP="004C06EC">
            <w:pPr>
              <w:pStyle w:val="TAL"/>
              <w:jc w:val="center"/>
            </w:pPr>
            <w:r w:rsidRPr="006A51C3">
              <w:rPr>
                <w:bCs/>
                <w:iCs/>
              </w:rPr>
              <w:t>N/A</w:t>
            </w:r>
          </w:p>
        </w:tc>
        <w:tc>
          <w:tcPr>
            <w:tcW w:w="728" w:type="dxa"/>
          </w:tcPr>
          <w:p w14:paraId="1FB4029E" w14:textId="77777777" w:rsidR="00682445" w:rsidRPr="006A51C3" w:rsidRDefault="00682445" w:rsidP="004C06EC">
            <w:pPr>
              <w:pStyle w:val="TAL"/>
              <w:jc w:val="center"/>
            </w:pPr>
            <w:r w:rsidRPr="006A51C3">
              <w:rPr>
                <w:bCs/>
                <w:iCs/>
              </w:rPr>
              <w:t>N/A</w:t>
            </w:r>
          </w:p>
        </w:tc>
      </w:tr>
      <w:tr w:rsidR="006A51C3" w:rsidRPr="006A51C3" w14:paraId="317CD659" w14:textId="77777777" w:rsidTr="004C06EC">
        <w:trPr>
          <w:cantSplit/>
          <w:tblHeader/>
        </w:trPr>
        <w:tc>
          <w:tcPr>
            <w:tcW w:w="6917" w:type="dxa"/>
          </w:tcPr>
          <w:p w14:paraId="71EEAB0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682445" w:rsidRPr="006A51C3" w:rsidRDefault="00682445" w:rsidP="004C06E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682445" w:rsidRPr="006A51C3" w:rsidRDefault="00682445" w:rsidP="004C06EC">
            <w:pPr>
              <w:pStyle w:val="TAL"/>
              <w:jc w:val="center"/>
            </w:pPr>
            <w:r w:rsidRPr="006A51C3">
              <w:t>Band</w:t>
            </w:r>
          </w:p>
        </w:tc>
        <w:tc>
          <w:tcPr>
            <w:tcW w:w="567" w:type="dxa"/>
          </w:tcPr>
          <w:p w14:paraId="586497C0" w14:textId="77777777" w:rsidR="00682445" w:rsidRPr="006A51C3" w:rsidRDefault="00682445" w:rsidP="004C06EC">
            <w:pPr>
              <w:pStyle w:val="TAL"/>
              <w:jc w:val="center"/>
            </w:pPr>
            <w:r w:rsidRPr="006A51C3">
              <w:t>No</w:t>
            </w:r>
          </w:p>
        </w:tc>
        <w:tc>
          <w:tcPr>
            <w:tcW w:w="709" w:type="dxa"/>
          </w:tcPr>
          <w:p w14:paraId="261E89BA" w14:textId="77777777" w:rsidR="00682445" w:rsidRPr="006A51C3" w:rsidRDefault="00682445" w:rsidP="004C06EC">
            <w:pPr>
              <w:pStyle w:val="TAL"/>
              <w:jc w:val="center"/>
            </w:pPr>
            <w:r w:rsidRPr="006A51C3">
              <w:rPr>
                <w:bCs/>
                <w:iCs/>
              </w:rPr>
              <w:t>N/A</w:t>
            </w:r>
          </w:p>
        </w:tc>
        <w:tc>
          <w:tcPr>
            <w:tcW w:w="728" w:type="dxa"/>
          </w:tcPr>
          <w:p w14:paraId="7C966A66" w14:textId="77777777" w:rsidR="00682445" w:rsidRPr="006A51C3" w:rsidRDefault="00682445" w:rsidP="004C06EC">
            <w:pPr>
              <w:pStyle w:val="TAL"/>
              <w:jc w:val="center"/>
            </w:pPr>
            <w:r w:rsidRPr="006A51C3">
              <w:t>FR2 only</w:t>
            </w:r>
          </w:p>
        </w:tc>
      </w:tr>
      <w:tr w:rsidR="006A51C3" w:rsidRPr="006A51C3" w14:paraId="23D66C66" w14:textId="77777777" w:rsidTr="004C06EC">
        <w:trPr>
          <w:cantSplit/>
          <w:tblHeader/>
        </w:trPr>
        <w:tc>
          <w:tcPr>
            <w:tcW w:w="6917" w:type="dxa"/>
          </w:tcPr>
          <w:p w14:paraId="7C522AD8" w14:textId="77777777" w:rsidR="00682445" w:rsidRPr="006A51C3" w:rsidRDefault="00682445" w:rsidP="004C06EC">
            <w:pPr>
              <w:pStyle w:val="TAL"/>
              <w:rPr>
                <w:rFonts w:cs="Arial"/>
                <w:b/>
                <w:i/>
                <w:szCs w:val="18"/>
              </w:rPr>
            </w:pPr>
            <w:r w:rsidRPr="006A51C3">
              <w:rPr>
                <w:rFonts w:cs="Arial"/>
                <w:b/>
                <w:i/>
                <w:szCs w:val="18"/>
              </w:rPr>
              <w:t>mTRP-PUCCH-CyclicMapping-r17</w:t>
            </w:r>
          </w:p>
          <w:p w14:paraId="77428DC9" w14:textId="77777777" w:rsidR="00682445" w:rsidRPr="006A51C3" w:rsidRDefault="00682445" w:rsidP="004C06EC">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82445" w:rsidRPr="006A51C3" w:rsidRDefault="00682445" w:rsidP="004C06EC">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682445" w:rsidRPr="006A51C3" w:rsidRDefault="00682445" w:rsidP="004C06EC">
            <w:pPr>
              <w:pStyle w:val="TAL"/>
              <w:jc w:val="center"/>
            </w:pPr>
            <w:r w:rsidRPr="006A51C3">
              <w:t>Band</w:t>
            </w:r>
          </w:p>
        </w:tc>
        <w:tc>
          <w:tcPr>
            <w:tcW w:w="567" w:type="dxa"/>
          </w:tcPr>
          <w:p w14:paraId="64EF159F" w14:textId="77777777" w:rsidR="00682445" w:rsidRPr="006A51C3" w:rsidRDefault="00682445" w:rsidP="004C06EC">
            <w:pPr>
              <w:pStyle w:val="TAL"/>
              <w:jc w:val="center"/>
            </w:pPr>
            <w:r w:rsidRPr="006A51C3">
              <w:t>No</w:t>
            </w:r>
          </w:p>
        </w:tc>
        <w:tc>
          <w:tcPr>
            <w:tcW w:w="709" w:type="dxa"/>
          </w:tcPr>
          <w:p w14:paraId="431D683A" w14:textId="77777777" w:rsidR="00682445" w:rsidRPr="006A51C3" w:rsidRDefault="00682445" w:rsidP="004C06EC">
            <w:pPr>
              <w:pStyle w:val="TAL"/>
              <w:jc w:val="center"/>
            </w:pPr>
            <w:r w:rsidRPr="006A51C3">
              <w:rPr>
                <w:bCs/>
                <w:iCs/>
              </w:rPr>
              <w:t>N/A</w:t>
            </w:r>
          </w:p>
        </w:tc>
        <w:tc>
          <w:tcPr>
            <w:tcW w:w="728" w:type="dxa"/>
          </w:tcPr>
          <w:p w14:paraId="5A344F63" w14:textId="77777777" w:rsidR="00682445" w:rsidRPr="006A51C3" w:rsidRDefault="00682445" w:rsidP="004C06EC">
            <w:pPr>
              <w:pStyle w:val="TAL"/>
              <w:jc w:val="center"/>
            </w:pPr>
            <w:r w:rsidRPr="006A51C3">
              <w:rPr>
                <w:bCs/>
                <w:iCs/>
              </w:rPr>
              <w:t>N/A</w:t>
            </w:r>
          </w:p>
        </w:tc>
      </w:tr>
      <w:tr w:rsidR="006A51C3" w:rsidRPr="006A51C3" w14:paraId="29B2D85A" w14:textId="77777777" w:rsidTr="0026000E">
        <w:trPr>
          <w:cantSplit/>
          <w:tblHeader/>
        </w:trPr>
        <w:tc>
          <w:tcPr>
            <w:tcW w:w="6917" w:type="dxa"/>
          </w:tcPr>
          <w:p w14:paraId="686E1757" w14:textId="77777777" w:rsidR="0097457F" w:rsidRPr="006A51C3" w:rsidRDefault="0097457F" w:rsidP="0097457F">
            <w:pPr>
              <w:pStyle w:val="TAL"/>
              <w:rPr>
                <w:rFonts w:cs="Arial"/>
                <w:b/>
                <w:i/>
                <w:szCs w:val="18"/>
              </w:rPr>
            </w:pPr>
            <w:r w:rsidRPr="006A51C3">
              <w:rPr>
                <w:rFonts w:cs="Arial"/>
                <w:b/>
                <w:i/>
                <w:szCs w:val="18"/>
              </w:rPr>
              <w:t>mTRP-PUCCH-InterSlot-r17</w:t>
            </w:r>
          </w:p>
          <w:p w14:paraId="628256A5" w14:textId="77777777" w:rsidR="0097457F" w:rsidRPr="006A51C3" w:rsidRDefault="0097457F" w:rsidP="0097457F">
            <w:pPr>
              <w:pStyle w:val="TAL"/>
              <w:rPr>
                <w:rFonts w:cs="Arial"/>
                <w:bCs/>
                <w:iCs/>
                <w:szCs w:val="18"/>
              </w:rPr>
            </w:pPr>
            <w:r w:rsidRPr="006A51C3">
              <w:rPr>
                <w:rFonts w:cs="Arial"/>
                <w:bCs/>
                <w:iCs/>
                <w:szCs w:val="18"/>
              </w:rPr>
              <w:t>Indicates whether the UE supports the following features:</w:t>
            </w:r>
          </w:p>
          <w:p w14:paraId="7BC0D8CD" w14:textId="3A4E63D1"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97457F" w:rsidRPr="006A51C3" w:rsidRDefault="0097457F" w:rsidP="0097457F">
            <w:pPr>
              <w:pStyle w:val="TAL"/>
              <w:jc w:val="center"/>
            </w:pPr>
            <w:r w:rsidRPr="006A51C3">
              <w:t>Band</w:t>
            </w:r>
          </w:p>
        </w:tc>
        <w:tc>
          <w:tcPr>
            <w:tcW w:w="567" w:type="dxa"/>
          </w:tcPr>
          <w:p w14:paraId="15A9DA41" w14:textId="724DE779" w:rsidR="0097457F" w:rsidRPr="006A51C3" w:rsidRDefault="0097457F" w:rsidP="0097457F">
            <w:pPr>
              <w:pStyle w:val="TAL"/>
              <w:jc w:val="center"/>
            </w:pPr>
            <w:r w:rsidRPr="006A51C3">
              <w:t>No</w:t>
            </w:r>
          </w:p>
        </w:tc>
        <w:tc>
          <w:tcPr>
            <w:tcW w:w="709" w:type="dxa"/>
          </w:tcPr>
          <w:p w14:paraId="3026B96B" w14:textId="31B5F303" w:rsidR="0097457F" w:rsidRPr="006A51C3" w:rsidRDefault="0097457F" w:rsidP="0097457F">
            <w:pPr>
              <w:pStyle w:val="TAL"/>
              <w:jc w:val="center"/>
            </w:pPr>
            <w:r w:rsidRPr="006A51C3">
              <w:rPr>
                <w:bCs/>
                <w:iCs/>
              </w:rPr>
              <w:t>N/A</w:t>
            </w:r>
          </w:p>
        </w:tc>
        <w:tc>
          <w:tcPr>
            <w:tcW w:w="728" w:type="dxa"/>
          </w:tcPr>
          <w:p w14:paraId="58A4147D" w14:textId="2C387CDA" w:rsidR="0097457F" w:rsidRPr="006A51C3" w:rsidRDefault="0097457F" w:rsidP="0097457F">
            <w:pPr>
              <w:pStyle w:val="TAL"/>
              <w:jc w:val="center"/>
            </w:pPr>
            <w:r w:rsidRPr="006A51C3">
              <w:rPr>
                <w:bCs/>
                <w:iCs/>
              </w:rPr>
              <w:t>N/A</w:t>
            </w:r>
          </w:p>
        </w:tc>
      </w:tr>
      <w:tr w:rsidR="006A51C3" w:rsidRPr="006A51C3" w14:paraId="4C9D6CF4" w14:textId="77777777" w:rsidTr="004C06EC">
        <w:trPr>
          <w:cantSplit/>
          <w:tblHeader/>
        </w:trPr>
        <w:tc>
          <w:tcPr>
            <w:tcW w:w="6917" w:type="dxa"/>
          </w:tcPr>
          <w:p w14:paraId="272CB26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mTRP-PUCCH-MAC-CE-r17</w:t>
            </w:r>
          </w:p>
          <w:p w14:paraId="78C438D5"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682445" w:rsidRPr="006A51C3" w:rsidRDefault="00682445" w:rsidP="004C06EC">
            <w:pPr>
              <w:pStyle w:val="TAL"/>
              <w:rPr>
                <w:rFonts w:cs="Arial"/>
                <w:bCs/>
                <w:iCs/>
                <w:szCs w:val="18"/>
              </w:rPr>
            </w:pPr>
          </w:p>
          <w:p w14:paraId="1BF825E0" w14:textId="77777777" w:rsidR="00682445" w:rsidRPr="006A51C3" w:rsidRDefault="00682445" w:rsidP="004C06EC">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682445" w:rsidRPr="006A51C3" w:rsidRDefault="00682445" w:rsidP="004C06EC">
            <w:pPr>
              <w:pStyle w:val="TAL"/>
              <w:jc w:val="center"/>
            </w:pPr>
            <w:r w:rsidRPr="006A51C3">
              <w:t>Band</w:t>
            </w:r>
          </w:p>
        </w:tc>
        <w:tc>
          <w:tcPr>
            <w:tcW w:w="567" w:type="dxa"/>
          </w:tcPr>
          <w:p w14:paraId="219E2B4E" w14:textId="77777777" w:rsidR="00682445" w:rsidRPr="006A51C3" w:rsidRDefault="00682445" w:rsidP="004C06EC">
            <w:pPr>
              <w:pStyle w:val="TAL"/>
              <w:jc w:val="center"/>
            </w:pPr>
            <w:r w:rsidRPr="006A51C3">
              <w:t>No</w:t>
            </w:r>
          </w:p>
        </w:tc>
        <w:tc>
          <w:tcPr>
            <w:tcW w:w="709" w:type="dxa"/>
          </w:tcPr>
          <w:p w14:paraId="4BF00249" w14:textId="77777777" w:rsidR="00682445" w:rsidRPr="006A51C3" w:rsidRDefault="00682445" w:rsidP="004C06EC">
            <w:pPr>
              <w:pStyle w:val="TAL"/>
              <w:jc w:val="center"/>
            </w:pPr>
            <w:r w:rsidRPr="006A51C3">
              <w:rPr>
                <w:bCs/>
                <w:iCs/>
              </w:rPr>
              <w:t>N/A</w:t>
            </w:r>
          </w:p>
        </w:tc>
        <w:tc>
          <w:tcPr>
            <w:tcW w:w="728" w:type="dxa"/>
          </w:tcPr>
          <w:p w14:paraId="51949824" w14:textId="77777777" w:rsidR="00682445" w:rsidRPr="006A51C3" w:rsidRDefault="00682445" w:rsidP="004C06EC">
            <w:pPr>
              <w:pStyle w:val="TAL"/>
              <w:jc w:val="center"/>
            </w:pPr>
            <w:r w:rsidRPr="006A51C3">
              <w:rPr>
                <w:bCs/>
                <w:iCs/>
              </w:rPr>
              <w:t>N/A</w:t>
            </w:r>
          </w:p>
        </w:tc>
      </w:tr>
      <w:tr w:rsidR="006A51C3" w:rsidRPr="006A51C3" w14:paraId="17110266" w14:textId="77777777" w:rsidTr="004C06EC">
        <w:trPr>
          <w:cantSplit/>
          <w:tblHeader/>
        </w:trPr>
        <w:tc>
          <w:tcPr>
            <w:tcW w:w="6917" w:type="dxa"/>
          </w:tcPr>
          <w:p w14:paraId="4E69983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682445" w:rsidRPr="006A51C3" w:rsidRDefault="00682445" w:rsidP="004C06EC">
            <w:pPr>
              <w:pStyle w:val="TAL"/>
            </w:pPr>
          </w:p>
          <w:p w14:paraId="710B0D79"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682445" w:rsidRPr="006A51C3" w:rsidRDefault="00682445" w:rsidP="004C06EC">
            <w:pPr>
              <w:pStyle w:val="TAL"/>
              <w:jc w:val="center"/>
            </w:pPr>
            <w:r w:rsidRPr="006A51C3">
              <w:t>Band</w:t>
            </w:r>
          </w:p>
        </w:tc>
        <w:tc>
          <w:tcPr>
            <w:tcW w:w="567" w:type="dxa"/>
          </w:tcPr>
          <w:p w14:paraId="3221C0BA" w14:textId="77777777" w:rsidR="00682445" w:rsidRPr="006A51C3" w:rsidRDefault="00682445" w:rsidP="004C06EC">
            <w:pPr>
              <w:pStyle w:val="TAL"/>
              <w:jc w:val="center"/>
            </w:pPr>
            <w:r w:rsidRPr="006A51C3">
              <w:t>No</w:t>
            </w:r>
          </w:p>
        </w:tc>
        <w:tc>
          <w:tcPr>
            <w:tcW w:w="709" w:type="dxa"/>
          </w:tcPr>
          <w:p w14:paraId="53EB7CC8" w14:textId="77777777" w:rsidR="00682445" w:rsidRPr="006A51C3" w:rsidRDefault="00682445" w:rsidP="004C06EC">
            <w:pPr>
              <w:pStyle w:val="TAL"/>
              <w:jc w:val="center"/>
            </w:pPr>
            <w:r w:rsidRPr="006A51C3">
              <w:rPr>
                <w:bCs/>
                <w:iCs/>
              </w:rPr>
              <w:t>N/A</w:t>
            </w:r>
          </w:p>
        </w:tc>
        <w:tc>
          <w:tcPr>
            <w:tcW w:w="728" w:type="dxa"/>
          </w:tcPr>
          <w:p w14:paraId="0C1EDD00" w14:textId="77777777" w:rsidR="00682445" w:rsidRPr="006A51C3" w:rsidRDefault="00682445" w:rsidP="004C06EC">
            <w:pPr>
              <w:pStyle w:val="TAL"/>
              <w:jc w:val="center"/>
            </w:pPr>
            <w:r w:rsidRPr="006A51C3">
              <w:t>FR1 only</w:t>
            </w:r>
          </w:p>
        </w:tc>
      </w:tr>
      <w:tr w:rsidR="006A51C3" w:rsidRPr="006A51C3" w14:paraId="1525734D" w14:textId="77777777" w:rsidTr="0026000E">
        <w:trPr>
          <w:cantSplit/>
          <w:tblHeader/>
        </w:trPr>
        <w:tc>
          <w:tcPr>
            <w:tcW w:w="6917" w:type="dxa"/>
          </w:tcPr>
          <w:p w14:paraId="6A6A235F" w14:textId="77777777" w:rsidR="0097457F" w:rsidRPr="006A51C3" w:rsidRDefault="0097457F" w:rsidP="0097457F">
            <w:pPr>
              <w:pStyle w:val="TAL"/>
              <w:rPr>
                <w:rFonts w:cs="Arial"/>
                <w:b/>
                <w:i/>
                <w:szCs w:val="18"/>
              </w:rPr>
            </w:pPr>
            <w:r w:rsidRPr="006A51C3">
              <w:rPr>
                <w:rFonts w:cs="Arial"/>
                <w:b/>
                <w:i/>
                <w:szCs w:val="18"/>
              </w:rPr>
              <w:t>mTRP-PUCCH-SecondTPC-r17</w:t>
            </w:r>
          </w:p>
          <w:p w14:paraId="04DBDD77" w14:textId="77777777" w:rsidR="0097457F" w:rsidRPr="006A51C3" w:rsidRDefault="0097457F" w:rsidP="0097457F">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97457F" w:rsidRPr="006A51C3" w:rsidRDefault="0097457F" w:rsidP="0097457F">
            <w:pPr>
              <w:pStyle w:val="TAL"/>
              <w:jc w:val="center"/>
            </w:pPr>
            <w:r w:rsidRPr="006A51C3">
              <w:t>Band</w:t>
            </w:r>
          </w:p>
        </w:tc>
        <w:tc>
          <w:tcPr>
            <w:tcW w:w="567" w:type="dxa"/>
          </w:tcPr>
          <w:p w14:paraId="3368AEB7" w14:textId="652BE9F4" w:rsidR="0097457F" w:rsidRPr="006A51C3" w:rsidRDefault="0097457F" w:rsidP="0097457F">
            <w:pPr>
              <w:pStyle w:val="TAL"/>
              <w:jc w:val="center"/>
            </w:pPr>
            <w:r w:rsidRPr="006A51C3">
              <w:t>No</w:t>
            </w:r>
          </w:p>
        </w:tc>
        <w:tc>
          <w:tcPr>
            <w:tcW w:w="709" w:type="dxa"/>
          </w:tcPr>
          <w:p w14:paraId="52036FF5" w14:textId="60BB2281" w:rsidR="0097457F" w:rsidRPr="006A51C3" w:rsidRDefault="0097457F" w:rsidP="0097457F">
            <w:pPr>
              <w:pStyle w:val="TAL"/>
              <w:jc w:val="center"/>
            </w:pPr>
            <w:r w:rsidRPr="006A51C3">
              <w:rPr>
                <w:bCs/>
                <w:iCs/>
              </w:rPr>
              <w:t>N/A</w:t>
            </w:r>
          </w:p>
        </w:tc>
        <w:tc>
          <w:tcPr>
            <w:tcW w:w="728" w:type="dxa"/>
          </w:tcPr>
          <w:p w14:paraId="68EADCCC" w14:textId="0627A481" w:rsidR="0097457F" w:rsidRPr="006A51C3" w:rsidRDefault="0097457F" w:rsidP="0097457F">
            <w:pPr>
              <w:pStyle w:val="TAL"/>
              <w:jc w:val="center"/>
            </w:pPr>
            <w:r w:rsidRPr="006A51C3">
              <w:rPr>
                <w:bCs/>
                <w:iCs/>
              </w:rPr>
              <w:t>N/A</w:t>
            </w:r>
          </w:p>
        </w:tc>
      </w:tr>
      <w:tr w:rsidR="006A51C3" w:rsidRPr="006A51C3" w14:paraId="3E9D17E5" w14:textId="77777777" w:rsidTr="004C06EC">
        <w:trPr>
          <w:cantSplit/>
          <w:tblHeader/>
        </w:trPr>
        <w:tc>
          <w:tcPr>
            <w:tcW w:w="6917" w:type="dxa"/>
          </w:tcPr>
          <w:p w14:paraId="6F1452F7"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mTRP-PUSCH-A-CSI-r17</w:t>
            </w:r>
          </w:p>
          <w:p w14:paraId="79BFCF5A"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682445" w:rsidRPr="006A51C3" w:rsidRDefault="00682445" w:rsidP="004C06EC">
            <w:pPr>
              <w:pStyle w:val="TAL"/>
              <w:rPr>
                <w:rFonts w:eastAsia="Malgun Gothic" w:cs="Arial"/>
                <w:szCs w:val="18"/>
                <w:lang w:eastAsia="ko-KR"/>
              </w:rPr>
            </w:pPr>
          </w:p>
          <w:p w14:paraId="08074C45"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1B05A0C6"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41F59E20" w14:textId="77777777" w:rsidR="00682445" w:rsidRPr="006A51C3" w:rsidRDefault="00682445" w:rsidP="004C06EC">
            <w:pPr>
              <w:pStyle w:val="TAL"/>
              <w:jc w:val="center"/>
            </w:pPr>
            <w:r w:rsidRPr="006A51C3">
              <w:t>Band</w:t>
            </w:r>
          </w:p>
        </w:tc>
        <w:tc>
          <w:tcPr>
            <w:tcW w:w="567" w:type="dxa"/>
          </w:tcPr>
          <w:p w14:paraId="06C0156F" w14:textId="77777777" w:rsidR="00682445" w:rsidRPr="006A51C3" w:rsidRDefault="00682445" w:rsidP="004C06EC">
            <w:pPr>
              <w:pStyle w:val="TAL"/>
              <w:jc w:val="center"/>
            </w:pPr>
            <w:r w:rsidRPr="006A51C3">
              <w:t>No</w:t>
            </w:r>
          </w:p>
        </w:tc>
        <w:tc>
          <w:tcPr>
            <w:tcW w:w="709" w:type="dxa"/>
          </w:tcPr>
          <w:p w14:paraId="1202F4B5" w14:textId="77777777" w:rsidR="00682445" w:rsidRPr="006A51C3" w:rsidRDefault="00682445" w:rsidP="004C06EC">
            <w:pPr>
              <w:pStyle w:val="TAL"/>
              <w:jc w:val="center"/>
            </w:pPr>
            <w:r w:rsidRPr="006A51C3">
              <w:rPr>
                <w:bCs/>
                <w:iCs/>
              </w:rPr>
              <w:t>N/A</w:t>
            </w:r>
          </w:p>
        </w:tc>
        <w:tc>
          <w:tcPr>
            <w:tcW w:w="728" w:type="dxa"/>
          </w:tcPr>
          <w:p w14:paraId="16726BC5" w14:textId="77777777" w:rsidR="00682445" w:rsidRPr="006A51C3" w:rsidRDefault="00682445" w:rsidP="004C06EC">
            <w:pPr>
              <w:pStyle w:val="TAL"/>
              <w:jc w:val="center"/>
            </w:pPr>
            <w:r w:rsidRPr="006A51C3">
              <w:rPr>
                <w:bCs/>
                <w:iCs/>
              </w:rPr>
              <w:t>N/A</w:t>
            </w:r>
          </w:p>
        </w:tc>
      </w:tr>
      <w:tr w:rsidR="006A51C3" w:rsidRPr="006A51C3" w14:paraId="7CC41380" w14:textId="77777777" w:rsidTr="004C06EC">
        <w:trPr>
          <w:cantSplit/>
          <w:tblHeader/>
        </w:trPr>
        <w:tc>
          <w:tcPr>
            <w:tcW w:w="6917" w:type="dxa"/>
          </w:tcPr>
          <w:p w14:paraId="7AAB09D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mTRP-PUSCH-CG-r17</w:t>
            </w:r>
          </w:p>
          <w:p w14:paraId="0EA562D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682445" w:rsidRPr="006A51C3" w:rsidRDefault="00682445" w:rsidP="004C06EC">
            <w:pPr>
              <w:pStyle w:val="TAL"/>
              <w:rPr>
                <w:rFonts w:eastAsia="Malgun Gothic" w:cs="Arial"/>
                <w:szCs w:val="18"/>
                <w:lang w:eastAsia="ko-KR"/>
              </w:rPr>
            </w:pPr>
          </w:p>
          <w:p w14:paraId="7D25FF3C"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470FCC29" w14:textId="77777777" w:rsidR="00682445" w:rsidRPr="006A51C3" w:rsidRDefault="00682445" w:rsidP="004C06EC">
            <w:pPr>
              <w:pStyle w:val="TAL"/>
              <w:jc w:val="center"/>
            </w:pPr>
            <w:r w:rsidRPr="006A51C3">
              <w:t>Band</w:t>
            </w:r>
          </w:p>
        </w:tc>
        <w:tc>
          <w:tcPr>
            <w:tcW w:w="567" w:type="dxa"/>
          </w:tcPr>
          <w:p w14:paraId="44181B8F" w14:textId="77777777" w:rsidR="00682445" w:rsidRPr="006A51C3" w:rsidRDefault="00682445" w:rsidP="004C06EC">
            <w:pPr>
              <w:pStyle w:val="TAL"/>
              <w:jc w:val="center"/>
            </w:pPr>
            <w:r w:rsidRPr="006A51C3">
              <w:t>No</w:t>
            </w:r>
          </w:p>
        </w:tc>
        <w:tc>
          <w:tcPr>
            <w:tcW w:w="709" w:type="dxa"/>
          </w:tcPr>
          <w:p w14:paraId="6BE60E8B" w14:textId="77777777" w:rsidR="00682445" w:rsidRPr="006A51C3" w:rsidRDefault="00682445" w:rsidP="004C06EC">
            <w:pPr>
              <w:pStyle w:val="TAL"/>
              <w:jc w:val="center"/>
            </w:pPr>
            <w:r w:rsidRPr="006A51C3">
              <w:rPr>
                <w:bCs/>
                <w:iCs/>
              </w:rPr>
              <w:t>N/A</w:t>
            </w:r>
          </w:p>
        </w:tc>
        <w:tc>
          <w:tcPr>
            <w:tcW w:w="728" w:type="dxa"/>
          </w:tcPr>
          <w:p w14:paraId="73C8E347" w14:textId="77777777" w:rsidR="00682445" w:rsidRPr="006A51C3" w:rsidRDefault="00682445" w:rsidP="004C06EC">
            <w:pPr>
              <w:pStyle w:val="TAL"/>
              <w:jc w:val="center"/>
            </w:pPr>
            <w:r w:rsidRPr="006A51C3">
              <w:rPr>
                <w:bCs/>
                <w:iCs/>
              </w:rPr>
              <w:t>N/A</w:t>
            </w:r>
          </w:p>
        </w:tc>
      </w:tr>
      <w:tr w:rsidR="006A51C3" w:rsidRPr="006A51C3" w14:paraId="358644F6" w14:textId="77777777" w:rsidTr="004C06EC">
        <w:trPr>
          <w:cantSplit/>
          <w:tblHeader/>
        </w:trPr>
        <w:tc>
          <w:tcPr>
            <w:tcW w:w="6917" w:type="dxa"/>
          </w:tcPr>
          <w:p w14:paraId="256857E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mTRP-PUSCH-CSI-RS-r17</w:t>
            </w:r>
          </w:p>
          <w:p w14:paraId="2F02145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682445" w:rsidRPr="006A51C3" w:rsidRDefault="00682445" w:rsidP="004C06EC">
            <w:pPr>
              <w:pStyle w:val="TAL"/>
              <w:rPr>
                <w:rFonts w:eastAsia="Malgun Gothic" w:cs="Arial"/>
                <w:szCs w:val="18"/>
                <w:lang w:eastAsia="ko-KR"/>
              </w:rPr>
            </w:pPr>
          </w:p>
          <w:p w14:paraId="46E5954B"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709D4293"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non-codebook based transmission simultaneously.</w:t>
            </w:r>
          </w:p>
          <w:p w14:paraId="679240C0" w14:textId="77777777" w:rsidR="00682445" w:rsidRPr="006A51C3" w:rsidRDefault="00682445" w:rsidP="004C06EC">
            <w:pPr>
              <w:pStyle w:val="TAL"/>
              <w:rPr>
                <w:rFonts w:cs="Arial"/>
                <w:b/>
                <w:bCs/>
                <w:i/>
                <w:iCs/>
                <w:szCs w:val="18"/>
                <w:lang w:eastAsia="en-GB"/>
              </w:rPr>
            </w:pPr>
          </w:p>
          <w:p w14:paraId="70CB06B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682445" w:rsidRPr="006A51C3" w:rsidRDefault="00682445" w:rsidP="004C06EC">
            <w:pPr>
              <w:pStyle w:val="TAL"/>
              <w:jc w:val="center"/>
            </w:pPr>
            <w:r w:rsidRPr="006A51C3">
              <w:t>Band</w:t>
            </w:r>
          </w:p>
        </w:tc>
        <w:tc>
          <w:tcPr>
            <w:tcW w:w="567" w:type="dxa"/>
          </w:tcPr>
          <w:p w14:paraId="4C6D805C" w14:textId="77777777" w:rsidR="00682445" w:rsidRPr="006A51C3" w:rsidRDefault="00682445" w:rsidP="004C06EC">
            <w:pPr>
              <w:pStyle w:val="TAL"/>
              <w:jc w:val="center"/>
            </w:pPr>
            <w:r w:rsidRPr="006A51C3">
              <w:t>No</w:t>
            </w:r>
          </w:p>
        </w:tc>
        <w:tc>
          <w:tcPr>
            <w:tcW w:w="709" w:type="dxa"/>
          </w:tcPr>
          <w:p w14:paraId="1FE21B65" w14:textId="77777777" w:rsidR="00682445" w:rsidRPr="006A51C3" w:rsidRDefault="00682445" w:rsidP="004C06EC">
            <w:pPr>
              <w:pStyle w:val="TAL"/>
              <w:jc w:val="center"/>
            </w:pPr>
            <w:r w:rsidRPr="006A51C3">
              <w:rPr>
                <w:bCs/>
                <w:iCs/>
              </w:rPr>
              <w:t>N/A</w:t>
            </w:r>
          </w:p>
        </w:tc>
        <w:tc>
          <w:tcPr>
            <w:tcW w:w="728" w:type="dxa"/>
          </w:tcPr>
          <w:p w14:paraId="4041C097" w14:textId="77777777" w:rsidR="00682445" w:rsidRPr="006A51C3" w:rsidRDefault="00682445" w:rsidP="004C06EC">
            <w:pPr>
              <w:pStyle w:val="TAL"/>
              <w:jc w:val="center"/>
            </w:pPr>
            <w:r w:rsidRPr="006A51C3">
              <w:rPr>
                <w:bCs/>
                <w:iCs/>
              </w:rPr>
              <w:t>N/A</w:t>
            </w:r>
          </w:p>
        </w:tc>
      </w:tr>
      <w:tr w:rsidR="006A51C3" w:rsidRPr="006A51C3" w14:paraId="62B24F88" w14:textId="77777777" w:rsidTr="004C06EC">
        <w:trPr>
          <w:cantSplit/>
          <w:tblHeader/>
        </w:trPr>
        <w:tc>
          <w:tcPr>
            <w:tcW w:w="6917" w:type="dxa"/>
          </w:tcPr>
          <w:p w14:paraId="7B105E9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682445" w:rsidRPr="006A51C3" w:rsidRDefault="00682445" w:rsidP="004C06EC">
            <w:pPr>
              <w:pStyle w:val="TAL"/>
              <w:rPr>
                <w:rFonts w:cs="Arial"/>
                <w:szCs w:val="18"/>
              </w:rPr>
            </w:pPr>
          </w:p>
          <w:p w14:paraId="3FE0D950" w14:textId="77777777" w:rsidR="00682445" w:rsidRPr="006A51C3" w:rsidRDefault="00682445" w:rsidP="004C06EC">
            <w:pPr>
              <w:pStyle w:val="TAL"/>
            </w:pPr>
            <w:r w:rsidRPr="006A51C3">
              <w:t xml:space="preserve">The UE indicating support of this feature shall also indicate the support of </w:t>
            </w:r>
            <w:r w:rsidRPr="006A51C3">
              <w:rPr>
                <w:i/>
                <w:iCs/>
              </w:rPr>
              <w:t>mTRP-PUSCH-TypeA-CB-r17</w:t>
            </w:r>
          </w:p>
          <w:p w14:paraId="2FFDA5C2"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30CCD932" w14:textId="77777777" w:rsidR="00682445" w:rsidRPr="006A51C3" w:rsidRDefault="00682445" w:rsidP="004C06EC">
            <w:pPr>
              <w:pStyle w:val="TAL"/>
              <w:jc w:val="center"/>
            </w:pPr>
            <w:r w:rsidRPr="006A51C3">
              <w:t>Band</w:t>
            </w:r>
          </w:p>
        </w:tc>
        <w:tc>
          <w:tcPr>
            <w:tcW w:w="567" w:type="dxa"/>
          </w:tcPr>
          <w:p w14:paraId="3DB52536" w14:textId="77777777" w:rsidR="00682445" w:rsidRPr="006A51C3" w:rsidRDefault="00682445" w:rsidP="004C06EC">
            <w:pPr>
              <w:pStyle w:val="TAL"/>
              <w:jc w:val="center"/>
            </w:pPr>
            <w:r w:rsidRPr="006A51C3">
              <w:t>No</w:t>
            </w:r>
          </w:p>
        </w:tc>
        <w:tc>
          <w:tcPr>
            <w:tcW w:w="709" w:type="dxa"/>
          </w:tcPr>
          <w:p w14:paraId="69615E7C" w14:textId="77777777" w:rsidR="00682445" w:rsidRPr="006A51C3" w:rsidRDefault="00682445" w:rsidP="004C06EC">
            <w:pPr>
              <w:pStyle w:val="TAL"/>
              <w:jc w:val="center"/>
            </w:pPr>
            <w:r w:rsidRPr="006A51C3">
              <w:rPr>
                <w:bCs/>
                <w:iCs/>
              </w:rPr>
              <w:t>N/A</w:t>
            </w:r>
          </w:p>
        </w:tc>
        <w:tc>
          <w:tcPr>
            <w:tcW w:w="728" w:type="dxa"/>
          </w:tcPr>
          <w:p w14:paraId="57729B07" w14:textId="77777777" w:rsidR="00682445" w:rsidRPr="006A51C3" w:rsidRDefault="00682445" w:rsidP="004C06EC">
            <w:pPr>
              <w:pStyle w:val="TAL"/>
              <w:jc w:val="center"/>
            </w:pPr>
            <w:r w:rsidRPr="006A51C3">
              <w:rPr>
                <w:bCs/>
                <w:iCs/>
              </w:rPr>
              <w:t>N/A</w:t>
            </w:r>
          </w:p>
        </w:tc>
      </w:tr>
      <w:tr w:rsidR="006A51C3" w:rsidRPr="006A51C3" w14:paraId="0072B346" w14:textId="77777777" w:rsidTr="004C06EC">
        <w:trPr>
          <w:cantSplit/>
          <w:tblHeader/>
        </w:trPr>
        <w:tc>
          <w:tcPr>
            <w:tcW w:w="6917" w:type="dxa"/>
          </w:tcPr>
          <w:p w14:paraId="752CD61F"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mTRP-PUSCH-secondTPC-r17</w:t>
            </w:r>
          </w:p>
          <w:p w14:paraId="541F47AA"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682445" w:rsidRPr="006A51C3" w:rsidRDefault="00682445" w:rsidP="004C06EC">
            <w:pPr>
              <w:pStyle w:val="TAL"/>
              <w:rPr>
                <w:rFonts w:cs="Arial"/>
                <w:szCs w:val="18"/>
              </w:rPr>
            </w:pPr>
          </w:p>
          <w:p w14:paraId="47A60ADF"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47FBE9B3"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264145F4" w14:textId="77777777" w:rsidR="00682445" w:rsidRPr="006A51C3" w:rsidRDefault="00682445" w:rsidP="004C06EC">
            <w:pPr>
              <w:pStyle w:val="TAL"/>
              <w:jc w:val="center"/>
            </w:pPr>
            <w:r w:rsidRPr="006A51C3">
              <w:t>Band</w:t>
            </w:r>
          </w:p>
        </w:tc>
        <w:tc>
          <w:tcPr>
            <w:tcW w:w="567" w:type="dxa"/>
          </w:tcPr>
          <w:p w14:paraId="312577E2" w14:textId="77777777" w:rsidR="00682445" w:rsidRPr="006A51C3" w:rsidRDefault="00682445" w:rsidP="004C06EC">
            <w:pPr>
              <w:pStyle w:val="TAL"/>
              <w:jc w:val="center"/>
            </w:pPr>
            <w:r w:rsidRPr="006A51C3">
              <w:t>No</w:t>
            </w:r>
          </w:p>
        </w:tc>
        <w:tc>
          <w:tcPr>
            <w:tcW w:w="709" w:type="dxa"/>
          </w:tcPr>
          <w:p w14:paraId="0574F591" w14:textId="77777777" w:rsidR="00682445" w:rsidRPr="006A51C3" w:rsidRDefault="00682445" w:rsidP="004C06EC">
            <w:pPr>
              <w:pStyle w:val="TAL"/>
              <w:jc w:val="center"/>
            </w:pPr>
            <w:r w:rsidRPr="006A51C3">
              <w:rPr>
                <w:bCs/>
                <w:iCs/>
              </w:rPr>
              <w:t>N/A</w:t>
            </w:r>
          </w:p>
        </w:tc>
        <w:tc>
          <w:tcPr>
            <w:tcW w:w="728" w:type="dxa"/>
          </w:tcPr>
          <w:p w14:paraId="72FD74B2" w14:textId="77777777" w:rsidR="00682445" w:rsidRPr="006A51C3" w:rsidRDefault="00682445" w:rsidP="004C06EC">
            <w:pPr>
              <w:pStyle w:val="TAL"/>
              <w:jc w:val="center"/>
            </w:pPr>
            <w:r w:rsidRPr="006A51C3">
              <w:rPr>
                <w:bCs/>
                <w:iCs/>
              </w:rPr>
              <w:t>N/A</w:t>
            </w:r>
          </w:p>
        </w:tc>
      </w:tr>
      <w:tr w:rsidR="006A51C3" w:rsidRPr="006A51C3" w14:paraId="76BF1A3B" w14:textId="77777777" w:rsidTr="004C06EC">
        <w:trPr>
          <w:cantSplit/>
          <w:tblHeader/>
        </w:trPr>
        <w:tc>
          <w:tcPr>
            <w:tcW w:w="6917" w:type="dxa"/>
          </w:tcPr>
          <w:p w14:paraId="7559B15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mTRP-PUSCH-SP-CSI-r17</w:t>
            </w:r>
          </w:p>
          <w:p w14:paraId="0CF4BA10"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682445" w:rsidRPr="006A51C3" w:rsidRDefault="00682445" w:rsidP="004C06EC">
            <w:pPr>
              <w:pStyle w:val="TAL"/>
              <w:rPr>
                <w:rFonts w:cs="Arial"/>
                <w:szCs w:val="18"/>
              </w:rPr>
            </w:pPr>
          </w:p>
          <w:p w14:paraId="4B971501"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7E0DA758" w14:textId="77777777" w:rsidR="00682445" w:rsidRPr="006A51C3" w:rsidRDefault="00682445" w:rsidP="004C06EC">
            <w:pPr>
              <w:pStyle w:val="TAL"/>
              <w:rPr>
                <w:b/>
                <w:i/>
              </w:rPr>
            </w:pPr>
            <w:r w:rsidRPr="006A51C3">
              <w:rPr>
                <w:iCs/>
              </w:rPr>
              <w:t>or</w:t>
            </w:r>
            <w:r w:rsidRPr="006A51C3">
              <w:rPr>
                <w:i/>
              </w:rPr>
              <w:t xml:space="preserve"> mTRP-PUSCH-RepetitionTypeA-r17.</w:t>
            </w:r>
          </w:p>
        </w:tc>
        <w:tc>
          <w:tcPr>
            <w:tcW w:w="709" w:type="dxa"/>
          </w:tcPr>
          <w:p w14:paraId="6CD9CEF5" w14:textId="77777777" w:rsidR="00682445" w:rsidRPr="006A51C3" w:rsidRDefault="00682445" w:rsidP="004C06EC">
            <w:pPr>
              <w:pStyle w:val="TAL"/>
              <w:jc w:val="center"/>
            </w:pPr>
            <w:r w:rsidRPr="006A51C3">
              <w:t>Band</w:t>
            </w:r>
          </w:p>
        </w:tc>
        <w:tc>
          <w:tcPr>
            <w:tcW w:w="567" w:type="dxa"/>
          </w:tcPr>
          <w:p w14:paraId="7AE56DBC" w14:textId="77777777" w:rsidR="00682445" w:rsidRPr="006A51C3" w:rsidRDefault="00682445" w:rsidP="004C06EC">
            <w:pPr>
              <w:pStyle w:val="TAL"/>
              <w:jc w:val="center"/>
            </w:pPr>
            <w:r w:rsidRPr="006A51C3">
              <w:t>No</w:t>
            </w:r>
          </w:p>
        </w:tc>
        <w:tc>
          <w:tcPr>
            <w:tcW w:w="709" w:type="dxa"/>
          </w:tcPr>
          <w:p w14:paraId="4EAFB251" w14:textId="77777777" w:rsidR="00682445" w:rsidRPr="006A51C3" w:rsidRDefault="00682445" w:rsidP="004C06EC">
            <w:pPr>
              <w:pStyle w:val="TAL"/>
              <w:jc w:val="center"/>
            </w:pPr>
            <w:r w:rsidRPr="006A51C3">
              <w:rPr>
                <w:bCs/>
                <w:iCs/>
              </w:rPr>
              <w:t>N/A</w:t>
            </w:r>
          </w:p>
        </w:tc>
        <w:tc>
          <w:tcPr>
            <w:tcW w:w="728" w:type="dxa"/>
          </w:tcPr>
          <w:p w14:paraId="4558B25B" w14:textId="77777777" w:rsidR="00682445" w:rsidRPr="006A51C3" w:rsidRDefault="00682445" w:rsidP="004C06EC">
            <w:pPr>
              <w:pStyle w:val="TAL"/>
              <w:jc w:val="center"/>
            </w:pPr>
            <w:r w:rsidRPr="006A51C3">
              <w:rPr>
                <w:bCs/>
                <w:iCs/>
              </w:rPr>
              <w:t>N/A</w:t>
            </w:r>
          </w:p>
        </w:tc>
      </w:tr>
      <w:tr w:rsidR="006A51C3" w:rsidRPr="006A51C3" w14:paraId="6B3DD74E" w14:textId="77777777" w:rsidTr="0026000E">
        <w:trPr>
          <w:cantSplit/>
          <w:tblHeader/>
        </w:trPr>
        <w:tc>
          <w:tcPr>
            <w:tcW w:w="6917" w:type="dxa"/>
          </w:tcPr>
          <w:p w14:paraId="39DEA315" w14:textId="77777777" w:rsidR="0097457F" w:rsidRPr="006A51C3" w:rsidRDefault="0097457F" w:rsidP="0097457F">
            <w:pPr>
              <w:pStyle w:val="TAL"/>
              <w:rPr>
                <w:rFonts w:cs="Arial"/>
                <w:b/>
                <w:i/>
                <w:szCs w:val="18"/>
              </w:rPr>
            </w:pPr>
            <w:r w:rsidRPr="006A51C3">
              <w:rPr>
                <w:rFonts w:cs="Arial"/>
                <w:b/>
                <w:i/>
                <w:szCs w:val="18"/>
              </w:rPr>
              <w:t>mTRP-PUSCH-twoCSI-RS-r17</w:t>
            </w:r>
          </w:p>
          <w:p w14:paraId="4694C5B9" w14:textId="77777777" w:rsidR="0097457F" w:rsidRPr="006A51C3" w:rsidRDefault="0097457F" w:rsidP="0097457F">
            <w:pPr>
              <w:pStyle w:val="TAL"/>
              <w:rPr>
                <w:rFonts w:cs="Arial"/>
                <w:bCs/>
                <w:iCs/>
                <w:szCs w:val="18"/>
              </w:rPr>
            </w:pPr>
            <w:r w:rsidRPr="006A51C3">
              <w:rPr>
                <w:rFonts w:cs="Arial"/>
                <w:bCs/>
                <w:iCs/>
                <w:szCs w:val="18"/>
              </w:rPr>
              <w:t>Indicates whether the UE supports up to two NZP CSI-RS resources associated with the two SRS resource sets for non-codebook-based mTRP PUSCH.</w:t>
            </w:r>
          </w:p>
          <w:p w14:paraId="1F5C7FA8" w14:textId="54721CB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sz w:val="18"/>
                <w:szCs w:val="18"/>
              </w:rPr>
              <w:t>srs-AssocCSI-RS, csi-RS-IM-ReceptionForFeedbackPerBandComb and mTRP-PUSCH-RepetitionTypeA-r17.</w:t>
            </w:r>
          </w:p>
        </w:tc>
        <w:tc>
          <w:tcPr>
            <w:tcW w:w="709" w:type="dxa"/>
          </w:tcPr>
          <w:p w14:paraId="3A9A03CF" w14:textId="7A33738C" w:rsidR="0097457F" w:rsidRPr="006A51C3" w:rsidRDefault="0097457F" w:rsidP="0097457F">
            <w:pPr>
              <w:pStyle w:val="TAL"/>
              <w:jc w:val="center"/>
            </w:pPr>
            <w:r w:rsidRPr="006A51C3">
              <w:t>Band</w:t>
            </w:r>
          </w:p>
        </w:tc>
        <w:tc>
          <w:tcPr>
            <w:tcW w:w="567" w:type="dxa"/>
          </w:tcPr>
          <w:p w14:paraId="4190E362" w14:textId="22E4A9F0" w:rsidR="0097457F" w:rsidRPr="006A51C3" w:rsidRDefault="0097457F" w:rsidP="0097457F">
            <w:pPr>
              <w:pStyle w:val="TAL"/>
              <w:jc w:val="center"/>
            </w:pPr>
            <w:r w:rsidRPr="006A51C3">
              <w:t>No</w:t>
            </w:r>
          </w:p>
        </w:tc>
        <w:tc>
          <w:tcPr>
            <w:tcW w:w="709" w:type="dxa"/>
          </w:tcPr>
          <w:p w14:paraId="6E6FEF81" w14:textId="39581B34" w:rsidR="0097457F" w:rsidRPr="006A51C3" w:rsidRDefault="0097457F" w:rsidP="0097457F">
            <w:pPr>
              <w:pStyle w:val="TAL"/>
              <w:jc w:val="center"/>
            </w:pPr>
            <w:r w:rsidRPr="006A51C3">
              <w:rPr>
                <w:bCs/>
                <w:iCs/>
              </w:rPr>
              <w:t>N/A</w:t>
            </w:r>
          </w:p>
        </w:tc>
        <w:tc>
          <w:tcPr>
            <w:tcW w:w="728" w:type="dxa"/>
          </w:tcPr>
          <w:p w14:paraId="57441DF3" w14:textId="04186A84" w:rsidR="0097457F" w:rsidRPr="006A51C3" w:rsidRDefault="0097457F" w:rsidP="0097457F">
            <w:pPr>
              <w:pStyle w:val="TAL"/>
              <w:jc w:val="center"/>
            </w:pPr>
            <w:r w:rsidRPr="006A51C3">
              <w:rPr>
                <w:bCs/>
                <w:iCs/>
              </w:rPr>
              <w:t>N/A</w:t>
            </w:r>
          </w:p>
        </w:tc>
      </w:tr>
      <w:tr w:rsidR="006A51C3" w:rsidRPr="006A51C3" w14:paraId="4703B8B4" w14:textId="77777777" w:rsidTr="004C06EC">
        <w:trPr>
          <w:cantSplit/>
          <w:tblHeader/>
        </w:trPr>
        <w:tc>
          <w:tcPr>
            <w:tcW w:w="6917" w:type="dxa"/>
          </w:tcPr>
          <w:p w14:paraId="6D2AE949"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682445" w:rsidRPr="006A51C3" w:rsidRDefault="00682445" w:rsidP="004C06EC">
            <w:pPr>
              <w:pStyle w:val="TAL"/>
              <w:jc w:val="center"/>
            </w:pPr>
            <w:r w:rsidRPr="006A51C3">
              <w:t>Band</w:t>
            </w:r>
          </w:p>
        </w:tc>
        <w:tc>
          <w:tcPr>
            <w:tcW w:w="567" w:type="dxa"/>
          </w:tcPr>
          <w:p w14:paraId="47A6820A" w14:textId="77777777" w:rsidR="00682445" w:rsidRPr="006A51C3" w:rsidRDefault="00682445" w:rsidP="004C06EC">
            <w:pPr>
              <w:pStyle w:val="TAL"/>
              <w:jc w:val="center"/>
            </w:pPr>
            <w:r w:rsidRPr="006A51C3">
              <w:t>No</w:t>
            </w:r>
          </w:p>
        </w:tc>
        <w:tc>
          <w:tcPr>
            <w:tcW w:w="709" w:type="dxa"/>
          </w:tcPr>
          <w:p w14:paraId="59D78C0D" w14:textId="77777777" w:rsidR="00682445" w:rsidRPr="006A51C3" w:rsidRDefault="00682445" w:rsidP="004C06EC">
            <w:pPr>
              <w:pStyle w:val="TAL"/>
              <w:jc w:val="center"/>
            </w:pPr>
            <w:r w:rsidRPr="006A51C3">
              <w:rPr>
                <w:bCs/>
                <w:iCs/>
              </w:rPr>
              <w:t>N/A</w:t>
            </w:r>
          </w:p>
        </w:tc>
        <w:tc>
          <w:tcPr>
            <w:tcW w:w="728" w:type="dxa"/>
          </w:tcPr>
          <w:p w14:paraId="3D24C76F" w14:textId="77777777" w:rsidR="00682445" w:rsidRPr="006A51C3" w:rsidRDefault="00682445" w:rsidP="004C06EC">
            <w:pPr>
              <w:pStyle w:val="TAL"/>
              <w:jc w:val="center"/>
            </w:pPr>
            <w:r w:rsidRPr="006A51C3">
              <w:rPr>
                <w:bCs/>
                <w:iCs/>
              </w:rPr>
              <w:t>N/A</w:t>
            </w:r>
          </w:p>
        </w:tc>
      </w:tr>
      <w:tr w:rsidR="006A51C3" w:rsidRPr="006A51C3" w14:paraId="66EBE810" w14:textId="77777777" w:rsidTr="004C06EC">
        <w:trPr>
          <w:cantSplit/>
          <w:tblHeader/>
        </w:trPr>
        <w:tc>
          <w:tcPr>
            <w:tcW w:w="6917" w:type="dxa"/>
          </w:tcPr>
          <w:p w14:paraId="6C304E6E" w14:textId="77777777" w:rsidR="00682445" w:rsidRPr="006A51C3" w:rsidRDefault="00682445" w:rsidP="004C06EC">
            <w:pPr>
              <w:pStyle w:val="TAL"/>
              <w:rPr>
                <w:b/>
                <w:bCs/>
                <w:i/>
                <w:iCs/>
                <w:lang w:eastAsia="zh-CN"/>
              </w:rPr>
            </w:pPr>
            <w:r w:rsidRPr="006A51C3">
              <w:rPr>
                <w:b/>
                <w:bCs/>
                <w:i/>
                <w:iCs/>
              </w:rPr>
              <w:t>multicastInactive-r18</w:t>
            </w:r>
          </w:p>
          <w:p w14:paraId="143DB638" w14:textId="77777777" w:rsidR="00682445" w:rsidRPr="006A51C3" w:rsidRDefault="00682445" w:rsidP="004C06EC">
            <w:pPr>
              <w:pStyle w:val="TAL"/>
            </w:pPr>
            <w:r w:rsidRPr="006A51C3">
              <w:t>Indicates whether the UE supports multicast reception in RRC_INACTIVE as specified in TS 38.331 [9], comprised of the following functional components:</w:t>
            </w:r>
          </w:p>
          <w:p w14:paraId="1E84375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514B0860"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468D1E92"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2EDA9CC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13BC908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44013A8C"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E2FECD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0F9DE81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37DDC174"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515345B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4E8B6B0C"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55968C6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0B94D1CA"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6740F6B7"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4245BD7F"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08838403"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682445" w:rsidRPr="006A51C3" w:rsidRDefault="00682445" w:rsidP="004C06EC">
            <w:pPr>
              <w:pStyle w:val="ac"/>
              <w:spacing w:after="0"/>
              <w:ind w:left="0" w:firstLine="0"/>
              <w:rPr>
                <w:rFonts w:eastAsia="MS PGothic"/>
              </w:rPr>
            </w:pPr>
          </w:p>
          <w:p w14:paraId="25A8C555" w14:textId="77777777" w:rsidR="00682445" w:rsidRPr="006A51C3" w:rsidRDefault="00682445" w:rsidP="004C06EC">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682445" w:rsidRPr="006A51C3" w:rsidRDefault="00682445" w:rsidP="004C06EC">
            <w:pPr>
              <w:pStyle w:val="TAL"/>
            </w:pPr>
            <w:r w:rsidRPr="006A51C3">
              <w:t>Band</w:t>
            </w:r>
          </w:p>
        </w:tc>
        <w:tc>
          <w:tcPr>
            <w:tcW w:w="567" w:type="dxa"/>
          </w:tcPr>
          <w:p w14:paraId="64751D7B" w14:textId="77777777" w:rsidR="00682445" w:rsidRPr="006A51C3" w:rsidRDefault="00682445" w:rsidP="004C06EC">
            <w:pPr>
              <w:pStyle w:val="TAL"/>
            </w:pPr>
            <w:r w:rsidRPr="006A51C3">
              <w:t>No</w:t>
            </w:r>
          </w:p>
        </w:tc>
        <w:tc>
          <w:tcPr>
            <w:tcW w:w="709" w:type="dxa"/>
          </w:tcPr>
          <w:p w14:paraId="7BF8E826" w14:textId="77777777" w:rsidR="00682445" w:rsidRPr="006A51C3" w:rsidRDefault="00682445" w:rsidP="004C06EC">
            <w:pPr>
              <w:pStyle w:val="TAL"/>
            </w:pPr>
            <w:r w:rsidRPr="006A51C3">
              <w:t>N/A</w:t>
            </w:r>
          </w:p>
        </w:tc>
        <w:tc>
          <w:tcPr>
            <w:tcW w:w="728" w:type="dxa"/>
          </w:tcPr>
          <w:p w14:paraId="16EEEC4C" w14:textId="77777777" w:rsidR="00682445" w:rsidRPr="006A51C3" w:rsidRDefault="00682445" w:rsidP="004C06EC">
            <w:pPr>
              <w:pStyle w:val="TAL"/>
              <w:rPr>
                <w:rFonts w:eastAsia="MS Mincho"/>
              </w:rPr>
            </w:pPr>
            <w:r w:rsidRPr="006A51C3">
              <w:t>N/A</w:t>
            </w:r>
          </w:p>
        </w:tc>
      </w:tr>
      <w:tr w:rsidR="006A51C3" w:rsidRPr="006A51C3" w14:paraId="60C156E5" w14:textId="77777777" w:rsidTr="0026000E">
        <w:trPr>
          <w:cantSplit/>
          <w:tblHeader/>
        </w:trPr>
        <w:tc>
          <w:tcPr>
            <w:tcW w:w="6917" w:type="dxa"/>
          </w:tcPr>
          <w:p w14:paraId="4652EFD1" w14:textId="77777777" w:rsidR="0097457F" w:rsidRPr="006A51C3" w:rsidRDefault="0097457F" w:rsidP="0097457F">
            <w:pPr>
              <w:pStyle w:val="TAL"/>
              <w:rPr>
                <w:rFonts w:cs="Arial"/>
                <w:bCs/>
                <w:iCs/>
                <w:szCs w:val="18"/>
              </w:rPr>
            </w:pPr>
            <w:r w:rsidRPr="006A51C3">
              <w:rPr>
                <w:rFonts w:cs="Arial"/>
                <w:b/>
                <w:i/>
                <w:szCs w:val="18"/>
              </w:rPr>
              <w:t>multiPDSCH-SingleDCI-FR2-1-SCS-120kHz-r17</w:t>
            </w:r>
          </w:p>
          <w:p w14:paraId="62434CC5" w14:textId="76C70162"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6A51C3" w:rsidRDefault="0097457F" w:rsidP="0097457F">
            <w:pPr>
              <w:pStyle w:val="TAL"/>
              <w:jc w:val="center"/>
            </w:pPr>
            <w:r w:rsidRPr="006A51C3">
              <w:t>Band</w:t>
            </w:r>
          </w:p>
        </w:tc>
        <w:tc>
          <w:tcPr>
            <w:tcW w:w="567" w:type="dxa"/>
          </w:tcPr>
          <w:p w14:paraId="4F1D247A" w14:textId="7E05C302" w:rsidR="0097457F" w:rsidRPr="006A51C3" w:rsidRDefault="0097457F" w:rsidP="0097457F">
            <w:pPr>
              <w:pStyle w:val="TAL"/>
              <w:jc w:val="center"/>
            </w:pPr>
            <w:r w:rsidRPr="006A51C3">
              <w:t>No</w:t>
            </w:r>
          </w:p>
        </w:tc>
        <w:tc>
          <w:tcPr>
            <w:tcW w:w="709" w:type="dxa"/>
          </w:tcPr>
          <w:p w14:paraId="2C0D3855" w14:textId="3E172C65" w:rsidR="0097457F" w:rsidRPr="006A51C3" w:rsidRDefault="0097457F" w:rsidP="0097457F">
            <w:pPr>
              <w:pStyle w:val="TAL"/>
              <w:jc w:val="center"/>
            </w:pPr>
            <w:r w:rsidRPr="006A51C3">
              <w:t>N/A</w:t>
            </w:r>
          </w:p>
        </w:tc>
        <w:tc>
          <w:tcPr>
            <w:tcW w:w="728" w:type="dxa"/>
          </w:tcPr>
          <w:p w14:paraId="1236F0D2" w14:textId="1A0F0486" w:rsidR="0097457F" w:rsidRPr="006A51C3" w:rsidRDefault="0097457F" w:rsidP="0097457F">
            <w:pPr>
              <w:pStyle w:val="TAL"/>
              <w:jc w:val="center"/>
            </w:pPr>
            <w:r w:rsidRPr="006A51C3">
              <w:t>N/A</w:t>
            </w:r>
          </w:p>
        </w:tc>
      </w:tr>
      <w:tr w:rsidR="006A51C3" w:rsidRPr="006A51C3" w14:paraId="51516958" w14:textId="77777777" w:rsidTr="004C06EC">
        <w:trPr>
          <w:cantSplit/>
          <w:tblHeader/>
        </w:trPr>
        <w:tc>
          <w:tcPr>
            <w:tcW w:w="6917" w:type="dxa"/>
          </w:tcPr>
          <w:p w14:paraId="7BB5F346" w14:textId="77777777" w:rsidR="00682445" w:rsidRPr="006A51C3" w:rsidRDefault="00682445" w:rsidP="004C06EC">
            <w:pPr>
              <w:pStyle w:val="TAL"/>
              <w:rPr>
                <w:b/>
                <w:i/>
              </w:rPr>
            </w:pPr>
            <w:r w:rsidRPr="006A51C3">
              <w:rPr>
                <w:b/>
                <w:i/>
              </w:rPr>
              <w:lastRenderedPageBreak/>
              <w:t>multipleRateMatchingEUTRA-CRS-r16</w:t>
            </w:r>
          </w:p>
          <w:p w14:paraId="0E42B02E" w14:textId="77777777" w:rsidR="00682445" w:rsidRPr="006A51C3" w:rsidRDefault="00682445" w:rsidP="004C06EC">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682445" w:rsidRPr="006A51C3" w:rsidRDefault="00682445" w:rsidP="004C06EC">
            <w:pPr>
              <w:pStyle w:val="TAL"/>
              <w:rPr>
                <w:b/>
                <w:i/>
              </w:rPr>
            </w:pPr>
            <w:r w:rsidRPr="006A51C3">
              <w:t xml:space="preserve">The UE can include this feature only if the UE indicates support of </w:t>
            </w:r>
            <w:r w:rsidRPr="006A51C3">
              <w:rPr>
                <w:i/>
                <w:iCs/>
              </w:rPr>
              <w:t>rateMatchingLTE-CRS</w:t>
            </w:r>
            <w:r w:rsidRPr="006A51C3">
              <w:t>.</w:t>
            </w:r>
          </w:p>
        </w:tc>
        <w:tc>
          <w:tcPr>
            <w:tcW w:w="709" w:type="dxa"/>
          </w:tcPr>
          <w:p w14:paraId="2C46F9A0" w14:textId="77777777" w:rsidR="00682445" w:rsidRPr="006A51C3" w:rsidRDefault="00682445" w:rsidP="004C06EC">
            <w:pPr>
              <w:pStyle w:val="TAL"/>
              <w:jc w:val="center"/>
            </w:pPr>
            <w:r w:rsidRPr="006A51C3">
              <w:t>Band</w:t>
            </w:r>
          </w:p>
        </w:tc>
        <w:tc>
          <w:tcPr>
            <w:tcW w:w="567" w:type="dxa"/>
          </w:tcPr>
          <w:p w14:paraId="39E34C43" w14:textId="77777777" w:rsidR="00682445" w:rsidRPr="006A51C3" w:rsidRDefault="00682445" w:rsidP="004C06EC">
            <w:pPr>
              <w:pStyle w:val="TAL"/>
              <w:jc w:val="center"/>
            </w:pPr>
            <w:r w:rsidRPr="006A51C3">
              <w:t>No</w:t>
            </w:r>
          </w:p>
        </w:tc>
        <w:tc>
          <w:tcPr>
            <w:tcW w:w="709" w:type="dxa"/>
          </w:tcPr>
          <w:p w14:paraId="5FF177B6" w14:textId="77777777" w:rsidR="00682445" w:rsidRPr="006A51C3" w:rsidRDefault="00682445" w:rsidP="004C06EC">
            <w:pPr>
              <w:pStyle w:val="TAL"/>
              <w:jc w:val="center"/>
            </w:pPr>
            <w:r w:rsidRPr="006A51C3">
              <w:rPr>
                <w:bCs/>
                <w:iCs/>
              </w:rPr>
              <w:t>N/A</w:t>
            </w:r>
          </w:p>
        </w:tc>
        <w:tc>
          <w:tcPr>
            <w:tcW w:w="728" w:type="dxa"/>
          </w:tcPr>
          <w:p w14:paraId="4D8A64FF" w14:textId="77777777" w:rsidR="00682445" w:rsidRPr="006A51C3" w:rsidRDefault="00682445" w:rsidP="004C06EC">
            <w:pPr>
              <w:pStyle w:val="TAL"/>
              <w:jc w:val="center"/>
            </w:pPr>
            <w:r w:rsidRPr="006A51C3">
              <w:t>FR1 only</w:t>
            </w:r>
          </w:p>
        </w:tc>
      </w:tr>
      <w:tr w:rsidR="006A51C3" w:rsidRPr="006A51C3" w14:paraId="7999F96A" w14:textId="77777777" w:rsidTr="004C06EC">
        <w:trPr>
          <w:cantSplit/>
          <w:tblHeader/>
        </w:trPr>
        <w:tc>
          <w:tcPr>
            <w:tcW w:w="6917" w:type="dxa"/>
          </w:tcPr>
          <w:p w14:paraId="3B434596" w14:textId="77777777" w:rsidR="00682445" w:rsidRPr="006A51C3" w:rsidRDefault="00682445" w:rsidP="004C06EC">
            <w:pPr>
              <w:pStyle w:val="TAL"/>
              <w:rPr>
                <w:b/>
                <w:i/>
              </w:rPr>
            </w:pPr>
            <w:r w:rsidRPr="006A51C3">
              <w:rPr>
                <w:b/>
                <w:i/>
              </w:rPr>
              <w:t>multipleTCI</w:t>
            </w:r>
          </w:p>
          <w:p w14:paraId="1ED1658F" w14:textId="77777777" w:rsidR="00682445" w:rsidRPr="006A51C3" w:rsidRDefault="00682445" w:rsidP="004C06EC">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r w:rsidRPr="006A51C3">
              <w:rPr>
                <w:i/>
              </w:rPr>
              <w:t>tci-StatePDSCH</w:t>
            </w:r>
            <w:r w:rsidRPr="006A51C3">
              <w:t xml:space="preserve">. This field shall be set to </w:t>
            </w:r>
            <w:r w:rsidRPr="006A51C3">
              <w:rPr>
                <w:i/>
              </w:rPr>
              <w:t>supported</w:t>
            </w:r>
            <w:r w:rsidRPr="006A51C3">
              <w:t>.</w:t>
            </w:r>
          </w:p>
        </w:tc>
        <w:tc>
          <w:tcPr>
            <w:tcW w:w="709" w:type="dxa"/>
          </w:tcPr>
          <w:p w14:paraId="6231DF29" w14:textId="77777777" w:rsidR="00682445" w:rsidRPr="006A51C3" w:rsidRDefault="00682445" w:rsidP="004C06EC">
            <w:pPr>
              <w:pStyle w:val="TAL"/>
              <w:jc w:val="center"/>
            </w:pPr>
            <w:r w:rsidRPr="006A51C3">
              <w:t>Band</w:t>
            </w:r>
          </w:p>
        </w:tc>
        <w:tc>
          <w:tcPr>
            <w:tcW w:w="567" w:type="dxa"/>
          </w:tcPr>
          <w:p w14:paraId="2E4B1B49" w14:textId="77777777" w:rsidR="00682445" w:rsidRPr="006A51C3" w:rsidRDefault="00682445" w:rsidP="004C06EC">
            <w:pPr>
              <w:pStyle w:val="TAL"/>
              <w:jc w:val="center"/>
            </w:pPr>
            <w:r w:rsidRPr="006A51C3">
              <w:t>Yes</w:t>
            </w:r>
          </w:p>
        </w:tc>
        <w:tc>
          <w:tcPr>
            <w:tcW w:w="709" w:type="dxa"/>
          </w:tcPr>
          <w:p w14:paraId="12628EDF" w14:textId="77777777" w:rsidR="00682445" w:rsidRPr="006A51C3" w:rsidRDefault="00682445" w:rsidP="004C06EC">
            <w:pPr>
              <w:pStyle w:val="TAL"/>
              <w:jc w:val="center"/>
            </w:pPr>
            <w:r w:rsidRPr="006A51C3">
              <w:rPr>
                <w:bCs/>
                <w:iCs/>
              </w:rPr>
              <w:t>N/A</w:t>
            </w:r>
          </w:p>
        </w:tc>
        <w:tc>
          <w:tcPr>
            <w:tcW w:w="728" w:type="dxa"/>
          </w:tcPr>
          <w:p w14:paraId="6A0FC232" w14:textId="77777777" w:rsidR="00682445" w:rsidRPr="006A51C3" w:rsidRDefault="00682445" w:rsidP="004C06EC">
            <w:pPr>
              <w:pStyle w:val="TAL"/>
              <w:jc w:val="center"/>
            </w:pPr>
            <w:r w:rsidRPr="006A51C3">
              <w:rPr>
                <w:bCs/>
                <w:iCs/>
              </w:rPr>
              <w:t>N/A</w:t>
            </w:r>
          </w:p>
        </w:tc>
      </w:tr>
      <w:tr w:rsidR="006A51C3"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6A51C3" w:rsidRDefault="0097457F" w:rsidP="0097457F">
            <w:pPr>
              <w:pStyle w:val="TAL"/>
              <w:rPr>
                <w:b/>
                <w:i/>
              </w:rPr>
            </w:pPr>
            <w:r w:rsidRPr="006A51C3">
              <w:rPr>
                <w:b/>
                <w:i/>
              </w:rPr>
              <w:t>multiPUCCH-HARQ-ACK-ForMulticastUnicast-r17</w:t>
            </w:r>
          </w:p>
          <w:p w14:paraId="37851509" w14:textId="1BCCA5CA" w:rsidR="0097457F" w:rsidRPr="006A51C3" w:rsidRDefault="0097457F" w:rsidP="0097457F">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6A51C3" w:rsidRDefault="0097457F" w:rsidP="0097457F">
            <w:pPr>
              <w:pStyle w:val="TAL"/>
            </w:pPr>
          </w:p>
          <w:p w14:paraId="0C45F94E" w14:textId="3CD063A7"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5A0760" w:rsidRPr="006A51C3">
              <w:rPr>
                <w:bCs/>
                <w:iCs/>
              </w:rPr>
              <w:t xml:space="preserve"> and all </w:t>
            </w:r>
            <w:r w:rsidR="005A0760" w:rsidRPr="006A51C3">
              <w:rPr>
                <w:rFonts w:eastAsia="宋体"/>
                <w:bCs/>
                <w:iCs/>
                <w:lang w:eastAsia="zh-CN"/>
              </w:rPr>
              <w:t>F</w:t>
            </w:r>
            <w:r w:rsidR="005A0760" w:rsidRPr="006A51C3">
              <w:rPr>
                <w:bCs/>
                <w:iCs/>
              </w:rPr>
              <w:t>DD-FR2 NTN bands respectively</w:t>
            </w:r>
            <w:r w:rsidRPr="006A51C3">
              <w:rPr>
                <w:rFonts w:cs="Arial"/>
              </w:rPr>
              <w:t>.</w:t>
            </w:r>
          </w:p>
          <w:p w14:paraId="7379EB9E" w14:textId="77777777" w:rsidR="0097457F" w:rsidRPr="006A51C3" w:rsidRDefault="0097457F" w:rsidP="0097457F">
            <w:pPr>
              <w:pStyle w:val="TAL"/>
              <w:rPr>
                <w:b/>
                <w:i/>
              </w:rPr>
            </w:pPr>
          </w:p>
          <w:p w14:paraId="2750F4C6" w14:textId="77777777" w:rsidR="0097457F" w:rsidRPr="006A51C3" w:rsidRDefault="0097457F" w:rsidP="0097457F">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6A51C3" w:rsidRDefault="0097457F" w:rsidP="0097457F">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6A51C3" w:rsidRDefault="0097457F" w:rsidP="0097457F">
            <w:pPr>
              <w:pStyle w:val="TAL"/>
              <w:jc w:val="center"/>
            </w:pPr>
            <w:r w:rsidRPr="006A51C3">
              <w:t>N/A</w:t>
            </w:r>
          </w:p>
        </w:tc>
      </w:tr>
      <w:tr w:rsidR="006A51C3"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6A51C3" w:rsidRDefault="00831195" w:rsidP="00831195">
            <w:pPr>
              <w:pStyle w:val="TAL"/>
              <w:rPr>
                <w:rFonts w:cs="Arial"/>
                <w:b/>
                <w:i/>
                <w:szCs w:val="18"/>
              </w:rPr>
            </w:pPr>
            <w:r w:rsidRPr="006A51C3">
              <w:rPr>
                <w:rFonts w:cs="Arial"/>
                <w:b/>
                <w:i/>
                <w:szCs w:val="18"/>
              </w:rPr>
              <w:lastRenderedPageBreak/>
              <w:t>multiPUSCH-ActiveConfiguredGrant-r18</w:t>
            </w:r>
          </w:p>
          <w:p w14:paraId="214CF229" w14:textId="77777777" w:rsidR="00831195" w:rsidRPr="006A51C3" w:rsidRDefault="00831195" w:rsidP="00831195">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4389D4F8"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 xml:space="preserve">maxNumberConfigsPerBWP </w:t>
            </w:r>
            <w:r w:rsidRPr="006A51C3">
              <w:rPr>
                <w:rFonts w:cs="Arial"/>
                <w:szCs w:val="18"/>
              </w:rPr>
              <w:t>indicates the supported maximum number of configured/active configured grant configurations in a BWP of a serving cell.</w:t>
            </w:r>
          </w:p>
          <w:p w14:paraId="19BC192B"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6A51C3" w:rsidRDefault="00831195" w:rsidP="00831195">
            <w:pPr>
              <w:pStyle w:val="TAL"/>
              <w:ind w:left="601" w:hanging="283"/>
              <w:rPr>
                <w:rFonts w:cs="Arial"/>
                <w:szCs w:val="18"/>
              </w:rPr>
            </w:pPr>
          </w:p>
          <w:p w14:paraId="719929E7" w14:textId="77777777" w:rsidR="00831195" w:rsidRPr="006A51C3" w:rsidRDefault="00831195" w:rsidP="00831195">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831195" w:rsidRPr="006A51C3" w:rsidRDefault="00831195" w:rsidP="00831195">
            <w:pPr>
              <w:pStyle w:val="TAL"/>
              <w:rPr>
                <w:rFonts w:cs="Arial"/>
                <w:szCs w:val="18"/>
              </w:rPr>
            </w:pPr>
          </w:p>
          <w:p w14:paraId="6594EDD2" w14:textId="6C66472F" w:rsidR="00831195" w:rsidRPr="006A51C3" w:rsidRDefault="00831195" w:rsidP="00831195">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w:t>
            </w:r>
            <w:r w:rsidR="005A0760" w:rsidRPr="006A51C3">
              <w:rPr>
                <w:rFonts w:cs="Arial"/>
                <w:szCs w:val="18"/>
              </w:rPr>
              <w:t xml:space="preserve">CG with single-PUSCH TO in one CG period and CG with multi-PUSCH TO in one CG period </w:t>
            </w:r>
            <w:r w:rsidRPr="006A51C3">
              <w:rPr>
                <w:rFonts w:cs="Arial"/>
                <w:szCs w:val="18"/>
              </w:rPr>
              <w:t xml:space="preserve">should not exceed the value reported by </w:t>
            </w:r>
            <w:r w:rsidRPr="006A51C3">
              <w:rPr>
                <w:i/>
                <w:iCs/>
              </w:rPr>
              <w:t>activeConfiguredGrant-r16</w:t>
            </w:r>
            <w:r w:rsidRPr="006A51C3">
              <w:t>.</w:t>
            </w:r>
          </w:p>
          <w:p w14:paraId="1D7481FC" w14:textId="77777777" w:rsidR="00831195" w:rsidRPr="006A51C3" w:rsidRDefault="00831195" w:rsidP="00831195">
            <w:pPr>
              <w:pStyle w:val="TAL"/>
              <w:rPr>
                <w:rFonts w:cs="Arial"/>
                <w:szCs w:val="18"/>
              </w:rPr>
            </w:pPr>
          </w:p>
          <w:p w14:paraId="19AB5B38" w14:textId="77777777" w:rsidR="00831195" w:rsidRPr="006A51C3" w:rsidRDefault="00831195" w:rsidP="00831195">
            <w:pPr>
              <w:pStyle w:val="TAL"/>
              <w:rPr>
                <w:rFonts w:cs="Arial"/>
                <w:szCs w:val="18"/>
              </w:rPr>
            </w:pPr>
            <w:r w:rsidRPr="006A51C3">
              <w:rPr>
                <w:rFonts w:cs="Arial"/>
                <w:szCs w:val="18"/>
              </w:rPr>
              <w:t xml:space="preserve">For all the reported bands in FR1, a same value is reported for </w:t>
            </w:r>
            <w:r w:rsidRPr="006A51C3">
              <w:rPr>
                <w:rFonts w:cs="Arial"/>
                <w:i/>
                <w:iCs/>
                <w:szCs w:val="18"/>
              </w:rPr>
              <w:t>maxNumberConfigsAllCC</w:t>
            </w:r>
            <w:r w:rsidRPr="006A51C3">
              <w:rPr>
                <w:rFonts w:cs="Arial"/>
                <w:szCs w:val="18"/>
              </w:rPr>
              <w:t xml:space="preserve">. For all the reported bands in FR2, a same value is reported for </w:t>
            </w:r>
            <w:r w:rsidRPr="006A51C3">
              <w:rPr>
                <w:rFonts w:cs="Arial"/>
                <w:i/>
                <w:iCs/>
                <w:szCs w:val="18"/>
              </w:rPr>
              <w:t>maxNumberConfigsAllCC</w:t>
            </w:r>
            <w:r w:rsidRPr="006A51C3">
              <w:rPr>
                <w:rFonts w:cs="Arial"/>
                <w:szCs w:val="18"/>
              </w:rPr>
              <w:t>.</w:t>
            </w:r>
          </w:p>
          <w:p w14:paraId="5DD72F6F" w14:textId="77777777" w:rsidR="00831195" w:rsidRPr="006A51C3" w:rsidRDefault="00831195" w:rsidP="00831195">
            <w:pPr>
              <w:pStyle w:val="TAL"/>
              <w:rPr>
                <w:rFonts w:cs="Arial"/>
                <w:szCs w:val="18"/>
              </w:rPr>
            </w:pPr>
          </w:p>
          <w:p w14:paraId="2343A917"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FR1 is no greater than </w:t>
            </w:r>
            <w:r w:rsidRPr="006A51C3">
              <w:rPr>
                <w:rFonts w:cs="Arial"/>
                <w:i/>
                <w:iCs/>
                <w:szCs w:val="18"/>
              </w:rPr>
              <w:t xml:space="preserve">maxNumberConfigsAllCC </w:t>
            </w:r>
            <w:r w:rsidRPr="006A51C3">
              <w:rPr>
                <w:rFonts w:cs="Arial"/>
                <w:szCs w:val="18"/>
              </w:rPr>
              <w:t>in FR1.</w:t>
            </w:r>
          </w:p>
          <w:p w14:paraId="75BAA32E" w14:textId="77777777" w:rsidR="00831195" w:rsidRPr="006A51C3" w:rsidRDefault="00831195" w:rsidP="00831195">
            <w:pPr>
              <w:pStyle w:val="TAL"/>
              <w:rPr>
                <w:rFonts w:cs="Arial"/>
                <w:szCs w:val="18"/>
              </w:rPr>
            </w:pPr>
          </w:p>
          <w:p w14:paraId="14131506"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FR2 is no greater than </w:t>
            </w:r>
            <w:r w:rsidRPr="006A51C3">
              <w:rPr>
                <w:rFonts w:cs="Arial"/>
                <w:i/>
                <w:iCs/>
                <w:szCs w:val="18"/>
              </w:rPr>
              <w:t xml:space="preserve">maxNumberConfigsAllCC </w:t>
            </w:r>
            <w:r w:rsidRPr="006A51C3">
              <w:rPr>
                <w:rFonts w:cs="Arial"/>
                <w:szCs w:val="18"/>
              </w:rPr>
              <w:t>in FR2.</w:t>
            </w:r>
          </w:p>
          <w:p w14:paraId="3B1A3DA7" w14:textId="77777777" w:rsidR="00831195" w:rsidRPr="006A51C3" w:rsidRDefault="00831195" w:rsidP="00831195">
            <w:pPr>
              <w:pStyle w:val="TAL"/>
              <w:rPr>
                <w:rFonts w:cs="Arial"/>
                <w:szCs w:val="18"/>
              </w:rPr>
            </w:pPr>
          </w:p>
          <w:p w14:paraId="38EEE74D" w14:textId="77777777" w:rsidR="00043714" w:rsidRPr="006A51C3" w:rsidRDefault="00831195" w:rsidP="00043714">
            <w:pPr>
              <w:pStyle w:val="TAL"/>
              <w:rPr>
                <w:rFonts w:cs="Arial"/>
                <w:szCs w:val="18"/>
              </w:rPr>
            </w:pPr>
            <w:r w:rsidRPr="006A51C3">
              <w:rPr>
                <w:rFonts w:cs="Arial"/>
                <w:szCs w:val="18"/>
              </w:rPr>
              <w:t>If there are some serving cell(s) in FR1 and some serving cell(s) in FR2, the total number of configured/active configured grant configurations across all serving cells is no greater than max(</w:t>
            </w:r>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043714" w:rsidRPr="006A51C3" w:rsidRDefault="00043714" w:rsidP="00043714">
            <w:pPr>
              <w:pStyle w:val="TAL"/>
              <w:rPr>
                <w:rFonts w:asciiTheme="majorHAnsi" w:hAnsiTheme="majorHAnsi" w:cstheme="majorHAnsi"/>
                <w:szCs w:val="18"/>
              </w:rPr>
            </w:pPr>
          </w:p>
          <w:p w14:paraId="78BC0B87" w14:textId="7FB5A946" w:rsidR="00831195" w:rsidRPr="006A51C3" w:rsidRDefault="00043714" w:rsidP="00CB570C">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宋体"/>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6A51C3"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6A51C3" w:rsidRDefault="00831195" w:rsidP="00831195">
            <w:pPr>
              <w:pStyle w:val="TAL"/>
              <w:jc w:val="center"/>
            </w:pPr>
            <w:r w:rsidRPr="006A51C3">
              <w:t>N/A</w:t>
            </w:r>
          </w:p>
        </w:tc>
      </w:tr>
      <w:tr w:rsidR="006A51C3"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6A51C3" w:rsidRDefault="00831195" w:rsidP="00831195">
            <w:pPr>
              <w:pStyle w:val="TAL"/>
              <w:rPr>
                <w:rFonts w:cs="Arial"/>
                <w:b/>
                <w:i/>
                <w:szCs w:val="18"/>
              </w:rPr>
            </w:pPr>
            <w:r w:rsidRPr="006A51C3">
              <w:rPr>
                <w:rFonts w:cs="Arial"/>
                <w:b/>
                <w:i/>
                <w:szCs w:val="18"/>
              </w:rPr>
              <w:t>multiPUSCH-CG-r18</w:t>
            </w:r>
          </w:p>
          <w:p w14:paraId="4844B17B" w14:textId="77777777" w:rsidR="00831195" w:rsidRPr="006A51C3" w:rsidRDefault="00831195" w:rsidP="00831195">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1D656BE1"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831195" w:rsidRPr="006A51C3" w:rsidRDefault="00831195" w:rsidP="00831195">
            <w:pPr>
              <w:pStyle w:val="TAL"/>
              <w:rPr>
                <w:b/>
                <w:i/>
              </w:rPr>
            </w:pPr>
            <w:r w:rsidRPr="006A51C3">
              <w:rPr>
                <w:rFonts w:cs="Arial"/>
                <w:szCs w:val="18"/>
              </w:rPr>
              <w:t xml:space="preserve">A UE supporting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6A51C3" w:rsidRDefault="00831195" w:rsidP="00831195">
            <w:pPr>
              <w:pStyle w:val="TAL"/>
              <w:jc w:val="center"/>
            </w:pPr>
            <w:r w:rsidRPr="006A51C3">
              <w:t>N/A</w:t>
            </w:r>
          </w:p>
        </w:tc>
      </w:tr>
      <w:tr w:rsidR="006A51C3" w:rsidRPr="006A51C3" w14:paraId="3EC67003" w14:textId="77777777" w:rsidTr="0026000E">
        <w:trPr>
          <w:cantSplit/>
          <w:tblHeader/>
        </w:trPr>
        <w:tc>
          <w:tcPr>
            <w:tcW w:w="6917" w:type="dxa"/>
          </w:tcPr>
          <w:p w14:paraId="4D2D3663" w14:textId="77777777" w:rsidR="0097457F" w:rsidRPr="006A51C3" w:rsidRDefault="0097457F" w:rsidP="0097457F">
            <w:pPr>
              <w:pStyle w:val="TAL"/>
              <w:rPr>
                <w:rFonts w:cs="Arial"/>
                <w:bCs/>
                <w:iCs/>
                <w:szCs w:val="18"/>
              </w:rPr>
            </w:pPr>
            <w:r w:rsidRPr="006A51C3">
              <w:rPr>
                <w:rFonts w:cs="Arial"/>
                <w:b/>
                <w:i/>
                <w:szCs w:val="18"/>
              </w:rPr>
              <w:t>multiPUSCH-SingleDCI-FR2-1-SCS-120kHz-r17</w:t>
            </w:r>
          </w:p>
          <w:p w14:paraId="328DEDD8" w14:textId="64BB904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6A51C3" w:rsidRDefault="0097457F" w:rsidP="0097457F">
            <w:pPr>
              <w:pStyle w:val="TAL"/>
              <w:jc w:val="center"/>
            </w:pPr>
            <w:r w:rsidRPr="006A51C3">
              <w:t>Band</w:t>
            </w:r>
          </w:p>
        </w:tc>
        <w:tc>
          <w:tcPr>
            <w:tcW w:w="567" w:type="dxa"/>
          </w:tcPr>
          <w:p w14:paraId="792204B3" w14:textId="261288C5" w:rsidR="0097457F" w:rsidRPr="006A51C3" w:rsidRDefault="0097457F" w:rsidP="0097457F">
            <w:pPr>
              <w:pStyle w:val="TAL"/>
              <w:jc w:val="center"/>
            </w:pPr>
            <w:r w:rsidRPr="006A51C3">
              <w:t>No</w:t>
            </w:r>
          </w:p>
        </w:tc>
        <w:tc>
          <w:tcPr>
            <w:tcW w:w="709" w:type="dxa"/>
          </w:tcPr>
          <w:p w14:paraId="291B52EC" w14:textId="3015BBF1" w:rsidR="0097457F" w:rsidRPr="006A51C3" w:rsidRDefault="0097457F" w:rsidP="0097457F">
            <w:pPr>
              <w:pStyle w:val="TAL"/>
              <w:jc w:val="center"/>
            </w:pPr>
            <w:r w:rsidRPr="006A51C3">
              <w:t>N/A</w:t>
            </w:r>
          </w:p>
        </w:tc>
        <w:tc>
          <w:tcPr>
            <w:tcW w:w="728" w:type="dxa"/>
          </w:tcPr>
          <w:p w14:paraId="1848E002" w14:textId="4CD7E63D" w:rsidR="0097457F" w:rsidRPr="006A51C3" w:rsidRDefault="0097457F" w:rsidP="0097457F">
            <w:pPr>
              <w:pStyle w:val="TAL"/>
              <w:jc w:val="center"/>
            </w:pPr>
            <w:r w:rsidRPr="006A51C3">
              <w:t>N/A</w:t>
            </w:r>
          </w:p>
        </w:tc>
      </w:tr>
      <w:tr w:rsidR="006A51C3" w:rsidRPr="006A51C3" w14:paraId="6ED4BF1F" w14:textId="77777777" w:rsidTr="0026000E">
        <w:trPr>
          <w:cantSplit/>
          <w:tblHeader/>
        </w:trPr>
        <w:tc>
          <w:tcPr>
            <w:tcW w:w="6917" w:type="dxa"/>
          </w:tcPr>
          <w:p w14:paraId="21094DA1" w14:textId="77777777" w:rsidR="00831195" w:rsidRPr="006A51C3" w:rsidRDefault="00831195" w:rsidP="00831195">
            <w:pPr>
              <w:pStyle w:val="TAL"/>
              <w:rPr>
                <w:b/>
                <w:bCs/>
                <w:i/>
                <w:iCs/>
              </w:rPr>
            </w:pPr>
            <w:r w:rsidRPr="006A51C3">
              <w:rPr>
                <w:b/>
                <w:bCs/>
                <w:i/>
                <w:iCs/>
              </w:rPr>
              <w:t>multiPUSCH-SingleDCI-NonConsSlots-r18</w:t>
            </w:r>
          </w:p>
          <w:p w14:paraId="7CF3D7E6" w14:textId="77777777" w:rsidR="00831195" w:rsidRPr="006A51C3" w:rsidRDefault="00831195" w:rsidP="00831195">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17179A83" w14:textId="31AE9E86" w:rsidR="00831195" w:rsidRPr="006A51C3" w:rsidRDefault="00831195" w:rsidP="00831195">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831195" w:rsidRPr="006A51C3" w:rsidRDefault="00831195" w:rsidP="00831195">
            <w:pPr>
              <w:pStyle w:val="TAL"/>
              <w:jc w:val="center"/>
            </w:pPr>
            <w:r w:rsidRPr="006A51C3">
              <w:t>Band</w:t>
            </w:r>
          </w:p>
        </w:tc>
        <w:tc>
          <w:tcPr>
            <w:tcW w:w="567" w:type="dxa"/>
          </w:tcPr>
          <w:p w14:paraId="3791F53F" w14:textId="242BF208" w:rsidR="00831195" w:rsidRPr="006A51C3" w:rsidRDefault="00831195" w:rsidP="00831195">
            <w:pPr>
              <w:pStyle w:val="TAL"/>
              <w:jc w:val="center"/>
            </w:pPr>
            <w:r w:rsidRPr="006A51C3">
              <w:t>No</w:t>
            </w:r>
          </w:p>
        </w:tc>
        <w:tc>
          <w:tcPr>
            <w:tcW w:w="709" w:type="dxa"/>
          </w:tcPr>
          <w:p w14:paraId="757A49A0" w14:textId="44F0D939" w:rsidR="00831195" w:rsidRPr="006A51C3" w:rsidRDefault="00831195" w:rsidP="00831195">
            <w:pPr>
              <w:pStyle w:val="TAL"/>
              <w:jc w:val="center"/>
            </w:pPr>
            <w:r w:rsidRPr="006A51C3">
              <w:t>N/A</w:t>
            </w:r>
          </w:p>
        </w:tc>
        <w:tc>
          <w:tcPr>
            <w:tcW w:w="728" w:type="dxa"/>
          </w:tcPr>
          <w:p w14:paraId="6F6773DC" w14:textId="66CA4203" w:rsidR="00831195" w:rsidRPr="006A51C3" w:rsidRDefault="00831195" w:rsidP="00831195">
            <w:pPr>
              <w:pStyle w:val="TAL"/>
              <w:jc w:val="center"/>
            </w:pPr>
            <w:r w:rsidRPr="006A51C3">
              <w:t>FR1 only</w:t>
            </w:r>
          </w:p>
        </w:tc>
      </w:tr>
      <w:tr w:rsidR="006A51C3" w:rsidRPr="006A51C3" w14:paraId="1EAC7E74" w14:textId="77777777" w:rsidTr="004C06EC">
        <w:trPr>
          <w:cantSplit/>
          <w:tblHeader/>
        </w:trPr>
        <w:tc>
          <w:tcPr>
            <w:tcW w:w="6917" w:type="dxa"/>
          </w:tcPr>
          <w:p w14:paraId="59786C4D" w14:textId="77777777" w:rsidR="00682445" w:rsidRPr="006A51C3" w:rsidRDefault="00682445" w:rsidP="004C06EC">
            <w:pPr>
              <w:pStyle w:val="TAL"/>
              <w:rPr>
                <w:b/>
                <w:bCs/>
                <w:i/>
                <w:iCs/>
                <w:lang w:eastAsia="zh-CN"/>
              </w:rPr>
            </w:pPr>
            <w:r w:rsidRPr="006A51C3">
              <w:rPr>
                <w:b/>
                <w:bCs/>
                <w:i/>
                <w:iCs/>
              </w:rPr>
              <w:lastRenderedPageBreak/>
              <w:t>mux-HARQ-ACK-DiffPriorities-r17</w:t>
            </w:r>
          </w:p>
          <w:p w14:paraId="7BDFA474" w14:textId="77777777" w:rsidR="00682445" w:rsidRPr="006A51C3" w:rsidRDefault="00682445" w:rsidP="004C06EC">
            <w:pPr>
              <w:pStyle w:val="TAL"/>
            </w:pPr>
            <w:r w:rsidRPr="006A51C3">
              <w:t>Indicates whether the UE supports HARQ-ACK with different priorities multiplexing on a PUCCH/PUSCH, comprised of the following functional components:</w:t>
            </w:r>
          </w:p>
          <w:p w14:paraId="4DB4F837"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32A33C69"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3B51473C"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in a high-priority PUSCH (conveying UL-SCH only). Supports separate beta_offset values for this priority combination;</w:t>
            </w:r>
          </w:p>
          <w:p w14:paraId="3826A06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high-priority HARQ-ACK in a low-priority PUSCH (conveying UL-SCH only). Supports separate beta_offset values for this priority combination;</w:t>
            </w:r>
          </w:p>
          <w:p w14:paraId="3CE3DCC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0C992D23"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682445" w:rsidRPr="006A51C3" w:rsidRDefault="00682445" w:rsidP="004C06EC">
            <w:pPr>
              <w:pStyle w:val="TAL"/>
              <w:ind w:left="743" w:hanging="425"/>
              <w:rPr>
                <w:rFonts w:cs="Arial"/>
                <w:szCs w:val="18"/>
              </w:rPr>
            </w:pPr>
          </w:p>
          <w:p w14:paraId="2A556DB4" w14:textId="77777777" w:rsidR="00682445" w:rsidRPr="006A51C3" w:rsidRDefault="00682445" w:rsidP="004C06EC">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682445" w:rsidRPr="006A51C3" w:rsidRDefault="00682445" w:rsidP="004C06EC">
            <w:pPr>
              <w:pStyle w:val="TAL"/>
              <w:rPr>
                <w:bCs/>
                <w:iCs/>
              </w:rPr>
            </w:pPr>
            <w:r w:rsidRPr="006A51C3">
              <w:t>Band</w:t>
            </w:r>
          </w:p>
        </w:tc>
        <w:tc>
          <w:tcPr>
            <w:tcW w:w="567" w:type="dxa"/>
          </w:tcPr>
          <w:p w14:paraId="0200B568" w14:textId="77777777" w:rsidR="00682445" w:rsidRPr="006A51C3" w:rsidRDefault="00682445" w:rsidP="004C06EC">
            <w:pPr>
              <w:pStyle w:val="TAL"/>
            </w:pPr>
            <w:r w:rsidRPr="006A51C3">
              <w:t>No</w:t>
            </w:r>
          </w:p>
        </w:tc>
        <w:tc>
          <w:tcPr>
            <w:tcW w:w="709" w:type="dxa"/>
          </w:tcPr>
          <w:p w14:paraId="703BF7F9" w14:textId="77777777" w:rsidR="00682445" w:rsidRPr="006A51C3" w:rsidRDefault="00682445" w:rsidP="004C06EC">
            <w:pPr>
              <w:pStyle w:val="TAL"/>
              <w:rPr>
                <w:bCs/>
                <w:iCs/>
              </w:rPr>
            </w:pPr>
            <w:r w:rsidRPr="006A51C3">
              <w:rPr>
                <w:bCs/>
                <w:iCs/>
              </w:rPr>
              <w:t>N/A</w:t>
            </w:r>
          </w:p>
        </w:tc>
        <w:tc>
          <w:tcPr>
            <w:tcW w:w="728" w:type="dxa"/>
          </w:tcPr>
          <w:p w14:paraId="47A4F735" w14:textId="77777777" w:rsidR="00682445" w:rsidRPr="006A51C3" w:rsidRDefault="00682445" w:rsidP="004C06EC">
            <w:pPr>
              <w:pStyle w:val="TAL"/>
              <w:rPr>
                <w:bCs/>
                <w:iCs/>
              </w:rPr>
            </w:pPr>
            <w:r w:rsidRPr="006A51C3">
              <w:rPr>
                <w:bCs/>
                <w:iCs/>
              </w:rPr>
              <w:t>N/A</w:t>
            </w:r>
          </w:p>
        </w:tc>
      </w:tr>
      <w:tr w:rsidR="006A51C3" w:rsidRPr="006A51C3" w14:paraId="19239F05" w14:textId="77777777" w:rsidTr="004C06EC">
        <w:trPr>
          <w:cantSplit/>
          <w:tblHeader/>
        </w:trPr>
        <w:tc>
          <w:tcPr>
            <w:tcW w:w="6917" w:type="dxa"/>
          </w:tcPr>
          <w:p w14:paraId="76258EDB" w14:textId="77777777" w:rsidR="0097457F" w:rsidRPr="006A51C3" w:rsidRDefault="0097457F" w:rsidP="0097457F">
            <w:pPr>
              <w:pStyle w:val="TAL"/>
              <w:rPr>
                <w:b/>
                <w:i/>
              </w:rPr>
            </w:pPr>
            <w:r w:rsidRPr="006A51C3">
              <w:rPr>
                <w:b/>
                <w:i/>
              </w:rPr>
              <w:t>nack-OnlyFeedbackForMulticastWithDCI-Enabler-r17</w:t>
            </w:r>
          </w:p>
          <w:p w14:paraId="7D9A0183" w14:textId="3586F03E" w:rsidR="0097457F" w:rsidRPr="006A51C3" w:rsidRDefault="0097457F" w:rsidP="0097457F">
            <w:pPr>
              <w:pStyle w:val="TAL"/>
            </w:pPr>
            <w:r w:rsidRPr="006A51C3">
              <w:t>Indicates whether the UE supports DCI-based enabling/disabling NACK-only based HARQ-ACK feedback configured per G-RNTI by RRC signalling via DCI format 4_2.</w:t>
            </w:r>
          </w:p>
          <w:p w14:paraId="19E654F5" w14:textId="275749DF"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97457F" w:rsidRPr="006A51C3" w:rsidRDefault="0097457F" w:rsidP="0097457F">
            <w:pPr>
              <w:pStyle w:val="TAL"/>
              <w:jc w:val="center"/>
            </w:pPr>
            <w:r w:rsidRPr="006A51C3">
              <w:t>Band</w:t>
            </w:r>
          </w:p>
        </w:tc>
        <w:tc>
          <w:tcPr>
            <w:tcW w:w="567" w:type="dxa"/>
          </w:tcPr>
          <w:p w14:paraId="60CA296C" w14:textId="77777777" w:rsidR="0097457F" w:rsidRPr="006A51C3" w:rsidRDefault="0097457F" w:rsidP="0097457F">
            <w:pPr>
              <w:pStyle w:val="TAL"/>
              <w:jc w:val="center"/>
            </w:pPr>
            <w:r w:rsidRPr="006A51C3">
              <w:t>No</w:t>
            </w:r>
          </w:p>
        </w:tc>
        <w:tc>
          <w:tcPr>
            <w:tcW w:w="709" w:type="dxa"/>
          </w:tcPr>
          <w:p w14:paraId="46A3F784" w14:textId="77777777" w:rsidR="0097457F" w:rsidRPr="006A51C3" w:rsidRDefault="0097457F" w:rsidP="0097457F">
            <w:pPr>
              <w:pStyle w:val="TAL"/>
              <w:jc w:val="center"/>
              <w:rPr>
                <w:bCs/>
                <w:iCs/>
              </w:rPr>
            </w:pPr>
            <w:r w:rsidRPr="006A51C3">
              <w:rPr>
                <w:bCs/>
                <w:iCs/>
              </w:rPr>
              <w:t>N/A</w:t>
            </w:r>
          </w:p>
        </w:tc>
        <w:tc>
          <w:tcPr>
            <w:tcW w:w="728" w:type="dxa"/>
          </w:tcPr>
          <w:p w14:paraId="1B5B5048" w14:textId="77777777" w:rsidR="0097457F" w:rsidRPr="006A51C3" w:rsidRDefault="0097457F" w:rsidP="0097457F">
            <w:pPr>
              <w:pStyle w:val="TAL"/>
              <w:jc w:val="center"/>
              <w:rPr>
                <w:bCs/>
                <w:iCs/>
              </w:rPr>
            </w:pPr>
            <w:r w:rsidRPr="006A51C3">
              <w:rPr>
                <w:bCs/>
                <w:iCs/>
              </w:rPr>
              <w:t>N/A</w:t>
            </w:r>
          </w:p>
        </w:tc>
      </w:tr>
      <w:tr w:rsidR="006A51C3"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6A51C3" w:rsidRDefault="0097457F" w:rsidP="0097457F">
            <w:pPr>
              <w:pStyle w:val="TAL"/>
              <w:rPr>
                <w:b/>
                <w:i/>
              </w:rPr>
            </w:pPr>
            <w:r w:rsidRPr="006A51C3">
              <w:rPr>
                <w:b/>
                <w:i/>
              </w:rPr>
              <w:t>nack-OnlyFeedbackForSPS-MulticastWithDCI-Enabler-r17</w:t>
            </w:r>
          </w:p>
          <w:p w14:paraId="1345F228" w14:textId="77777777" w:rsidR="0097457F" w:rsidRPr="006A51C3" w:rsidRDefault="0097457F" w:rsidP="0097457F">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97457F" w:rsidRPr="006A51C3" w:rsidRDefault="0097457F" w:rsidP="0097457F">
            <w:pPr>
              <w:pStyle w:val="TAL"/>
              <w:rPr>
                <w:bCs/>
                <w:iCs/>
              </w:rPr>
            </w:pPr>
          </w:p>
          <w:p w14:paraId="09EA3523" w14:textId="77777777" w:rsidR="0097457F" w:rsidRPr="006A51C3" w:rsidRDefault="0097457F" w:rsidP="0097457F">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6A51C3" w:rsidRDefault="0097457F" w:rsidP="0097457F">
            <w:pPr>
              <w:pStyle w:val="TAL"/>
              <w:jc w:val="center"/>
              <w:rPr>
                <w:bCs/>
                <w:iCs/>
              </w:rPr>
            </w:pPr>
            <w:r w:rsidRPr="006A51C3">
              <w:rPr>
                <w:bCs/>
                <w:iCs/>
              </w:rPr>
              <w:t>N/A</w:t>
            </w:r>
          </w:p>
        </w:tc>
      </w:tr>
      <w:tr w:rsidR="006A51C3"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6A51C3" w:rsidRDefault="00831195" w:rsidP="00936461">
            <w:pPr>
              <w:pStyle w:val="TAL"/>
              <w:rPr>
                <w:b/>
                <w:bCs/>
                <w:i/>
                <w:iCs/>
              </w:rPr>
            </w:pPr>
            <w:r w:rsidRPr="006A51C3">
              <w:rPr>
                <w:b/>
                <w:bCs/>
                <w:i/>
                <w:iCs/>
              </w:rPr>
              <w:t>ncd-SSB-BWP-Wor-r18</w:t>
            </w:r>
          </w:p>
          <w:p w14:paraId="17572BD4" w14:textId="7CA18BB3" w:rsidR="00831195" w:rsidRPr="006A51C3" w:rsidRDefault="00831195" w:rsidP="00936461">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831195" w:rsidRPr="006A51C3" w:rsidRDefault="00831195" w:rsidP="006A51C3">
            <w:pPr>
              <w:pStyle w:val="NO"/>
              <w:spacing w:after="0"/>
              <w:ind w:left="885"/>
              <w:rPr>
                <w:rFonts w:cs="Arial"/>
                <w:szCs w:val="18"/>
              </w:rPr>
            </w:pPr>
            <w:r w:rsidRPr="006A51C3">
              <w:rPr>
                <w:rFonts w:ascii="Arial" w:hAnsi="Arial" w:cs="Arial"/>
                <w:sz w:val="18"/>
                <w:szCs w:val="18"/>
              </w:rPr>
              <w:t>NOTE:</w:t>
            </w:r>
            <w:r w:rsidR="005A0760" w:rsidRPr="006A51C3">
              <w:rPr>
                <w:rFonts w:ascii="Arial" w:hAnsi="Arial" w:cs="Arial"/>
                <w:sz w:val="18"/>
                <w:szCs w:val="18"/>
              </w:rPr>
              <w:tab/>
              <w:t>T</w:t>
            </w:r>
            <w:r w:rsidRPr="006A51C3">
              <w:rPr>
                <w:rFonts w:ascii="Arial" w:hAnsi="Arial" w:cs="Arial"/>
                <w:sz w:val="18"/>
                <w:szCs w:val="18"/>
              </w:rPr>
              <w:t>his feature applies only to PCell</w:t>
            </w:r>
            <w:r w:rsidR="005A0760" w:rsidRPr="006A51C3">
              <w:rPr>
                <w:rFonts w:ascii="Arial" w:hAnsi="Arial" w:cs="Arial"/>
                <w:sz w:val="18"/>
                <w:szCs w:val="18"/>
              </w:rPr>
              <w:t xml:space="preserve"> and PSCell (if configured)</w:t>
            </w:r>
            <w:r w:rsidRPr="006A51C3">
              <w:rPr>
                <w:rFonts w:ascii="Arial" w:hAnsi="Arial" w:cs="Arial"/>
                <w:sz w:val="18"/>
                <w:szCs w:val="18"/>
              </w:rPr>
              <w:t>.</w:t>
            </w:r>
            <w:r w:rsidR="005A0760" w:rsidRPr="006A51C3">
              <w:rPr>
                <w:rFonts w:ascii="Arial" w:hAnsi="Arial" w:cs="Arial"/>
                <w:sz w:val="18"/>
                <w:szCs w:val="18"/>
              </w:rPr>
              <w:t xml:space="preserve"> </w:t>
            </w:r>
            <w:r w:rsidRPr="006A51C3">
              <w:rPr>
                <w:rFonts w:ascii="Arial" w:hAnsi="Arial" w:cs="Arial"/>
                <w:sz w:val="18"/>
                <w:szCs w:val="18"/>
              </w:rPr>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6A51C3" w:rsidRDefault="00831195" w:rsidP="00831195">
            <w:pPr>
              <w:pStyle w:val="TAL"/>
              <w:jc w:val="center"/>
            </w:pPr>
            <w:r w:rsidRPr="006A51C3">
              <w:t>N/A</w:t>
            </w:r>
          </w:p>
        </w:tc>
      </w:tr>
      <w:tr w:rsidR="006A51C3"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6A51C3" w:rsidRDefault="00831195" w:rsidP="00936461">
            <w:pPr>
              <w:pStyle w:val="TAL"/>
              <w:rPr>
                <w:rFonts w:eastAsia="Yu Mincho"/>
                <w:bCs/>
                <w:i/>
                <w:iCs/>
              </w:rPr>
            </w:pPr>
            <w:r w:rsidRPr="006A51C3">
              <w:rPr>
                <w:b/>
                <w:bCs/>
                <w:i/>
                <w:iCs/>
              </w:rPr>
              <w:t>nesBasedCondHandoverWithDCI-r18</w:t>
            </w:r>
          </w:p>
          <w:p w14:paraId="2E0DE9B2" w14:textId="58584360" w:rsidR="00831195" w:rsidRPr="006A51C3" w:rsidRDefault="00831195" w:rsidP="00831195">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6A51C3" w:rsidRDefault="00831195" w:rsidP="00831195">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6A51C3" w:rsidRDefault="00831195" w:rsidP="00831195">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6A51C3" w:rsidRDefault="00831195" w:rsidP="00831195">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6A51C3" w:rsidRDefault="00831195" w:rsidP="00831195">
            <w:pPr>
              <w:pStyle w:val="TAL"/>
              <w:jc w:val="center"/>
              <w:rPr>
                <w:bCs/>
                <w:iCs/>
              </w:rPr>
            </w:pPr>
            <w:r w:rsidRPr="006A51C3">
              <w:rPr>
                <w:bCs/>
                <w:iCs/>
              </w:rPr>
              <w:t>N/A</w:t>
            </w:r>
          </w:p>
        </w:tc>
      </w:tr>
      <w:tr w:rsidR="006A51C3"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6A51C3" w:rsidRDefault="00831195" w:rsidP="00831195">
            <w:pPr>
              <w:pStyle w:val="TAL"/>
              <w:rPr>
                <w:b/>
                <w:bCs/>
                <w:i/>
                <w:iCs/>
              </w:rPr>
            </w:pPr>
            <w:r w:rsidRPr="006A51C3">
              <w:rPr>
                <w:b/>
                <w:bCs/>
                <w:i/>
                <w:iCs/>
              </w:rPr>
              <w:t>nes-CellDTX-DRX-r18</w:t>
            </w:r>
          </w:p>
          <w:p w14:paraId="2F09396A" w14:textId="659BCF79" w:rsidR="00831195" w:rsidRPr="006A51C3" w:rsidRDefault="00831195" w:rsidP="00831195">
            <w:pPr>
              <w:pStyle w:val="TAL"/>
              <w:rPr>
                <w:b/>
                <w:i/>
              </w:rPr>
            </w:pPr>
            <w:r w:rsidRPr="006A51C3">
              <w:t>Indicates whether the UE supports cell DTX and/or DRX operation by RRC configuration. The supported number of cell DTX/DRX patterns per cell group is 2, regardless of each pattern is for cell DTX only, cell DRX only, or both.</w:t>
            </w:r>
            <w:r w:rsidR="00043714" w:rsidRPr="006A51C3">
              <w:t xml:space="preserve"> A UE setting this field to the value 'cellDTXonly' or 'both' shall also indicate support of </w:t>
            </w:r>
            <w:r w:rsidR="00043714" w:rsidRPr="006A51C3">
              <w:rPr>
                <w:i/>
              </w:rPr>
              <w:t>longDRX-Cycle</w:t>
            </w:r>
            <w:r w:rsidR="00043714"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6A51C3" w:rsidRDefault="00831195" w:rsidP="00831195">
            <w:pPr>
              <w:pStyle w:val="TAL"/>
              <w:jc w:val="center"/>
              <w:rPr>
                <w:bCs/>
                <w:iCs/>
              </w:rPr>
            </w:pPr>
            <w:r w:rsidRPr="006A51C3">
              <w:rPr>
                <w:rFonts w:cs="Arial"/>
                <w:bCs/>
                <w:iCs/>
                <w:szCs w:val="18"/>
              </w:rPr>
              <w:t>N/A</w:t>
            </w:r>
          </w:p>
        </w:tc>
      </w:tr>
      <w:tr w:rsidR="006A51C3"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6A51C3" w:rsidRDefault="00831195" w:rsidP="00831195">
            <w:pPr>
              <w:pStyle w:val="TAL"/>
              <w:rPr>
                <w:b/>
                <w:bCs/>
                <w:i/>
                <w:iCs/>
              </w:rPr>
            </w:pPr>
            <w:r w:rsidRPr="006A51C3">
              <w:rPr>
                <w:b/>
                <w:bCs/>
                <w:i/>
                <w:iCs/>
              </w:rPr>
              <w:t>nes-CellDTX-DRX-DCI2-9-r18</w:t>
            </w:r>
          </w:p>
          <w:p w14:paraId="0044FB9E" w14:textId="77777777" w:rsidR="00936461" w:rsidRPr="006A51C3" w:rsidRDefault="00831195" w:rsidP="00831195">
            <w:pPr>
              <w:pStyle w:val="TAL"/>
            </w:pPr>
            <w:r w:rsidRPr="006A51C3">
              <w:t>Indicates whether the UE supports cell DTX/DRX configuration activation and deactivation via DCI 2_9.</w:t>
            </w:r>
          </w:p>
          <w:p w14:paraId="0D4F1661" w14:textId="71759AE3" w:rsidR="00831195" w:rsidRPr="006A51C3" w:rsidRDefault="00831195" w:rsidP="00831195">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6A51C3" w:rsidRDefault="00831195" w:rsidP="00831195">
            <w:pPr>
              <w:pStyle w:val="TAL"/>
              <w:jc w:val="center"/>
              <w:rPr>
                <w:bCs/>
                <w:iCs/>
              </w:rPr>
            </w:pPr>
            <w:r w:rsidRPr="006A51C3">
              <w:rPr>
                <w:rFonts w:cs="Arial"/>
                <w:bCs/>
                <w:iCs/>
                <w:szCs w:val="18"/>
              </w:rPr>
              <w:t>N/A</w:t>
            </w:r>
          </w:p>
        </w:tc>
      </w:tr>
      <w:tr w:rsidR="006A51C3" w:rsidRPr="006A51C3" w14:paraId="6EE18AB9" w14:textId="77777777" w:rsidTr="0026000E">
        <w:trPr>
          <w:cantSplit/>
          <w:tblHeader/>
        </w:trPr>
        <w:tc>
          <w:tcPr>
            <w:tcW w:w="6917" w:type="dxa"/>
          </w:tcPr>
          <w:p w14:paraId="2B8F8207" w14:textId="77777777" w:rsidR="0097457F" w:rsidRPr="006A51C3" w:rsidRDefault="0097457F" w:rsidP="0097457F">
            <w:pPr>
              <w:pStyle w:val="TAL"/>
              <w:rPr>
                <w:b/>
                <w:i/>
              </w:rPr>
            </w:pPr>
            <w:r w:rsidRPr="006A51C3">
              <w:rPr>
                <w:b/>
                <w:i/>
              </w:rPr>
              <w:t>nonGroupSINR-reporting-r16</w:t>
            </w:r>
          </w:p>
          <w:p w14:paraId="3B7C1DFC" w14:textId="77777777" w:rsidR="0097457F" w:rsidRPr="006A51C3" w:rsidRDefault="0097457F" w:rsidP="0097457F">
            <w:pPr>
              <w:pStyle w:val="TAL"/>
              <w:rPr>
                <w:b/>
                <w:i/>
              </w:rPr>
            </w:pPr>
            <w:r w:rsidRPr="006A51C3">
              <w:rPr>
                <w:bCs/>
                <w:iCs/>
              </w:rPr>
              <w:t xml:space="preserve">Indicates N_max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97457F" w:rsidRPr="006A51C3" w:rsidRDefault="0097457F" w:rsidP="0097457F">
            <w:pPr>
              <w:pStyle w:val="TAL"/>
              <w:jc w:val="center"/>
            </w:pPr>
            <w:r w:rsidRPr="006A51C3">
              <w:t>Band</w:t>
            </w:r>
          </w:p>
        </w:tc>
        <w:tc>
          <w:tcPr>
            <w:tcW w:w="567" w:type="dxa"/>
          </w:tcPr>
          <w:p w14:paraId="78831751" w14:textId="77777777" w:rsidR="0097457F" w:rsidRPr="006A51C3" w:rsidRDefault="0097457F" w:rsidP="0097457F">
            <w:pPr>
              <w:pStyle w:val="TAL"/>
              <w:jc w:val="center"/>
            </w:pPr>
            <w:r w:rsidRPr="006A51C3">
              <w:t>No</w:t>
            </w:r>
          </w:p>
        </w:tc>
        <w:tc>
          <w:tcPr>
            <w:tcW w:w="709" w:type="dxa"/>
          </w:tcPr>
          <w:p w14:paraId="58226706" w14:textId="77777777" w:rsidR="0097457F" w:rsidRPr="006A51C3" w:rsidRDefault="0097457F" w:rsidP="0097457F">
            <w:pPr>
              <w:pStyle w:val="TAL"/>
              <w:jc w:val="center"/>
              <w:rPr>
                <w:bCs/>
                <w:iCs/>
              </w:rPr>
            </w:pPr>
            <w:r w:rsidRPr="006A51C3">
              <w:rPr>
                <w:bCs/>
                <w:iCs/>
              </w:rPr>
              <w:t>N/A</w:t>
            </w:r>
          </w:p>
        </w:tc>
        <w:tc>
          <w:tcPr>
            <w:tcW w:w="728" w:type="dxa"/>
          </w:tcPr>
          <w:p w14:paraId="3AD740E6" w14:textId="77777777" w:rsidR="0097457F" w:rsidRPr="006A51C3" w:rsidRDefault="0097457F" w:rsidP="0097457F">
            <w:pPr>
              <w:pStyle w:val="TAL"/>
              <w:jc w:val="center"/>
              <w:rPr>
                <w:bCs/>
                <w:iCs/>
              </w:rPr>
            </w:pPr>
            <w:r w:rsidRPr="006A51C3">
              <w:rPr>
                <w:bCs/>
                <w:iCs/>
              </w:rPr>
              <w:t>N/A</w:t>
            </w:r>
          </w:p>
        </w:tc>
      </w:tr>
      <w:tr w:rsidR="006A51C3" w:rsidRPr="006A51C3" w14:paraId="0C04FA60" w14:textId="77777777" w:rsidTr="0026000E">
        <w:trPr>
          <w:cantSplit/>
          <w:tblHeader/>
        </w:trPr>
        <w:tc>
          <w:tcPr>
            <w:tcW w:w="6917" w:type="dxa"/>
          </w:tcPr>
          <w:p w14:paraId="4E5F2E90" w14:textId="77777777" w:rsidR="00831195" w:rsidRPr="006A51C3" w:rsidRDefault="00831195" w:rsidP="00831195">
            <w:pPr>
              <w:pStyle w:val="TAL"/>
              <w:rPr>
                <w:rFonts w:cs="Arial"/>
                <w:b/>
                <w:bCs/>
                <w:i/>
                <w:iCs/>
                <w:szCs w:val="18"/>
              </w:rPr>
            </w:pPr>
            <w:r w:rsidRPr="006A51C3">
              <w:rPr>
                <w:rFonts w:cs="Arial"/>
                <w:b/>
                <w:bCs/>
                <w:i/>
                <w:iCs/>
                <w:szCs w:val="18"/>
              </w:rPr>
              <w:lastRenderedPageBreak/>
              <w:t>nr-PDCCH-OverlapLTE-CRS-RE-r18</w:t>
            </w:r>
          </w:p>
          <w:p w14:paraId="348A3B3B" w14:textId="77777777" w:rsidR="00831195" w:rsidRPr="006A51C3" w:rsidRDefault="00831195" w:rsidP="00831195">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6A51C3">
              <w:rPr>
                <w:rFonts w:cs="Arial"/>
                <w:i/>
                <w:iCs/>
                <w:szCs w:val="18"/>
              </w:rPr>
              <w:t>lte-CRS-ToMatchAround</w:t>
            </w:r>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6A51C3" w:rsidRDefault="00831195" w:rsidP="00831195">
            <w:pPr>
              <w:pStyle w:val="TAL"/>
              <w:rPr>
                <w:rFonts w:cs="Arial"/>
                <w:szCs w:val="18"/>
              </w:rPr>
            </w:pPr>
          </w:p>
          <w:p w14:paraId="627CDFD2" w14:textId="77777777" w:rsidR="00936461"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r w:rsidRPr="006A51C3">
              <w:rPr>
                <w:rFonts w:ascii="Arial" w:hAnsi="Arial" w:cs="Arial"/>
                <w:i/>
                <w:iCs/>
                <w:sz w:val="18"/>
                <w:szCs w:val="18"/>
              </w:rPr>
              <w:t>oneSymbolNoOverlap</w:t>
            </w:r>
            <w:r w:rsidRPr="006A51C3">
              <w:rPr>
                <w:rFonts w:ascii="Arial" w:hAnsi="Arial" w:cs="Arial"/>
                <w:sz w:val="18"/>
                <w:szCs w:val="18"/>
              </w:rPr>
              <w:t xml:space="preserve"> indicates when at least one symbol of the NR PDCCH candidate and the DMRS for demodulation of the NR PDCCH candidateis not overlapped with LTE CRS. Value </w:t>
            </w:r>
            <w:r w:rsidRPr="006A51C3">
              <w:rPr>
                <w:rFonts w:ascii="Arial" w:hAnsi="Arial" w:cs="Arial"/>
                <w:i/>
                <w:iCs/>
                <w:sz w:val="18"/>
                <w:szCs w:val="18"/>
              </w:rPr>
              <w:t>someOrAllSymOverlap</w:t>
            </w:r>
            <w:r w:rsidRPr="006A51C3">
              <w:rPr>
                <w:rFonts w:ascii="Arial" w:hAnsi="Arial" w:cs="Arial"/>
                <w:sz w:val="18"/>
                <w:szCs w:val="18"/>
              </w:rPr>
              <w:t xml:space="preserve"> indicates when some or all of symbols of NR PDCCH candidate overlap with LTE CRS.</w:t>
            </w:r>
          </w:p>
          <w:p w14:paraId="6113E6D0" w14:textId="6BA364B6" w:rsidR="00831195"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X-th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538AA130" w14:textId="77777777" w:rsidR="00831195" w:rsidRPr="006A51C3" w:rsidRDefault="00831195" w:rsidP="00831195">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rateMatchingLTE-CRS</w:t>
            </w:r>
            <w:r w:rsidRPr="006A51C3">
              <w:rPr>
                <w:rFonts w:cs="Arial"/>
                <w:szCs w:val="18"/>
              </w:rPr>
              <w:t>.</w:t>
            </w:r>
          </w:p>
          <w:p w14:paraId="0856904C" w14:textId="77777777" w:rsidR="00831195" w:rsidRPr="006A51C3" w:rsidRDefault="00831195" w:rsidP="00831195">
            <w:pPr>
              <w:pStyle w:val="TAL"/>
              <w:rPr>
                <w:rFonts w:cs="Arial"/>
                <w:szCs w:val="18"/>
              </w:rPr>
            </w:pPr>
          </w:p>
          <w:p w14:paraId="56E3710D" w14:textId="6A71C10D"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his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p>
        </w:tc>
        <w:tc>
          <w:tcPr>
            <w:tcW w:w="709" w:type="dxa"/>
          </w:tcPr>
          <w:p w14:paraId="6E74E1BA" w14:textId="6BC939EB" w:rsidR="00831195" w:rsidRPr="006A51C3" w:rsidRDefault="00831195" w:rsidP="00831195">
            <w:pPr>
              <w:pStyle w:val="TAL"/>
              <w:jc w:val="center"/>
            </w:pPr>
            <w:r w:rsidRPr="006A51C3">
              <w:t>Band</w:t>
            </w:r>
          </w:p>
        </w:tc>
        <w:tc>
          <w:tcPr>
            <w:tcW w:w="567" w:type="dxa"/>
          </w:tcPr>
          <w:p w14:paraId="15048CE4" w14:textId="532D650F" w:rsidR="00831195" w:rsidRPr="006A51C3" w:rsidRDefault="00831195" w:rsidP="00831195">
            <w:pPr>
              <w:pStyle w:val="TAL"/>
              <w:jc w:val="center"/>
            </w:pPr>
            <w:r w:rsidRPr="006A51C3">
              <w:t>N</w:t>
            </w:r>
            <w:r w:rsidR="00BA5DCD" w:rsidRPr="006A51C3">
              <w:t>o</w:t>
            </w:r>
          </w:p>
        </w:tc>
        <w:tc>
          <w:tcPr>
            <w:tcW w:w="709" w:type="dxa"/>
          </w:tcPr>
          <w:p w14:paraId="6A9DC517" w14:textId="59682638" w:rsidR="00831195" w:rsidRPr="006A51C3" w:rsidRDefault="00831195" w:rsidP="00831195">
            <w:pPr>
              <w:pStyle w:val="TAL"/>
              <w:jc w:val="center"/>
              <w:rPr>
                <w:bCs/>
                <w:iCs/>
              </w:rPr>
            </w:pPr>
            <w:r w:rsidRPr="006A51C3">
              <w:rPr>
                <w:bCs/>
                <w:iCs/>
              </w:rPr>
              <w:t>N/A</w:t>
            </w:r>
          </w:p>
        </w:tc>
        <w:tc>
          <w:tcPr>
            <w:tcW w:w="728" w:type="dxa"/>
          </w:tcPr>
          <w:p w14:paraId="419F0163" w14:textId="0B8F1999" w:rsidR="00831195" w:rsidRPr="006A51C3" w:rsidRDefault="00831195" w:rsidP="00831195">
            <w:pPr>
              <w:pStyle w:val="TAL"/>
              <w:jc w:val="center"/>
              <w:rPr>
                <w:bCs/>
                <w:iCs/>
              </w:rPr>
            </w:pPr>
            <w:r w:rsidRPr="006A51C3">
              <w:t xml:space="preserve"> FR1 only</w:t>
            </w:r>
          </w:p>
        </w:tc>
      </w:tr>
      <w:tr w:rsidR="006A51C3" w:rsidRPr="006A51C3" w14:paraId="786CF480" w14:textId="77777777" w:rsidTr="0026000E">
        <w:trPr>
          <w:cantSplit/>
          <w:tblHeader/>
        </w:trPr>
        <w:tc>
          <w:tcPr>
            <w:tcW w:w="6917" w:type="dxa"/>
          </w:tcPr>
          <w:p w14:paraId="0BD5C19A" w14:textId="77777777" w:rsidR="00831195" w:rsidRPr="006A51C3" w:rsidRDefault="00831195" w:rsidP="00831195">
            <w:pPr>
              <w:pStyle w:val="TAL"/>
              <w:rPr>
                <w:b/>
                <w:i/>
              </w:rPr>
            </w:pPr>
            <w:r w:rsidRPr="006A51C3">
              <w:rPr>
                <w:b/>
                <w:i/>
              </w:rPr>
              <w:t>nr-PDCCH-OverlapLTE-CRS-RE-MultiPatterns-r18</w:t>
            </w:r>
          </w:p>
          <w:p w14:paraId="2270DB35" w14:textId="77777777" w:rsidR="00831195" w:rsidRPr="006A51C3" w:rsidRDefault="00831195" w:rsidP="00831195">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831195" w:rsidRPr="006A51C3" w:rsidRDefault="00831195" w:rsidP="00831195">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831195" w:rsidRPr="006A51C3" w:rsidRDefault="00831195" w:rsidP="00831195">
            <w:pPr>
              <w:pStyle w:val="TAL"/>
              <w:rPr>
                <w:bCs/>
              </w:rPr>
            </w:pPr>
          </w:p>
          <w:p w14:paraId="40642ABD" w14:textId="3130389F"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he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831195" w:rsidRPr="006A51C3" w:rsidRDefault="00831195" w:rsidP="00831195">
            <w:pPr>
              <w:pStyle w:val="TAL"/>
              <w:jc w:val="center"/>
            </w:pPr>
            <w:r w:rsidRPr="006A51C3">
              <w:t>Band</w:t>
            </w:r>
          </w:p>
        </w:tc>
        <w:tc>
          <w:tcPr>
            <w:tcW w:w="567" w:type="dxa"/>
          </w:tcPr>
          <w:p w14:paraId="6BFF24C9" w14:textId="0F8AD767" w:rsidR="00831195" w:rsidRPr="006A51C3" w:rsidRDefault="00831195" w:rsidP="00831195">
            <w:pPr>
              <w:pStyle w:val="TAL"/>
              <w:jc w:val="center"/>
            </w:pPr>
            <w:r w:rsidRPr="006A51C3">
              <w:t>N</w:t>
            </w:r>
            <w:r w:rsidR="00BA5DCD" w:rsidRPr="006A51C3">
              <w:t>o</w:t>
            </w:r>
          </w:p>
        </w:tc>
        <w:tc>
          <w:tcPr>
            <w:tcW w:w="709" w:type="dxa"/>
          </w:tcPr>
          <w:p w14:paraId="363311BB" w14:textId="5B94C3CB" w:rsidR="00831195" w:rsidRPr="006A51C3" w:rsidRDefault="00831195" w:rsidP="00831195">
            <w:pPr>
              <w:pStyle w:val="TAL"/>
              <w:jc w:val="center"/>
              <w:rPr>
                <w:bCs/>
                <w:iCs/>
              </w:rPr>
            </w:pPr>
            <w:r w:rsidRPr="006A51C3">
              <w:rPr>
                <w:bCs/>
                <w:iCs/>
              </w:rPr>
              <w:t>N/A</w:t>
            </w:r>
          </w:p>
        </w:tc>
        <w:tc>
          <w:tcPr>
            <w:tcW w:w="728" w:type="dxa"/>
          </w:tcPr>
          <w:p w14:paraId="603BFD30" w14:textId="752828B8" w:rsidR="00831195" w:rsidRPr="006A51C3" w:rsidRDefault="00831195" w:rsidP="00831195">
            <w:pPr>
              <w:pStyle w:val="TAL"/>
              <w:jc w:val="center"/>
              <w:rPr>
                <w:bCs/>
                <w:iCs/>
              </w:rPr>
            </w:pPr>
            <w:r w:rsidRPr="006A51C3">
              <w:t>FR1 only</w:t>
            </w:r>
          </w:p>
        </w:tc>
      </w:tr>
      <w:tr w:rsidR="006A51C3" w:rsidRPr="006A51C3" w14:paraId="2C9BC0CA" w14:textId="77777777" w:rsidTr="0026000E">
        <w:trPr>
          <w:cantSplit/>
          <w:tblHeader/>
        </w:trPr>
        <w:tc>
          <w:tcPr>
            <w:tcW w:w="6917" w:type="dxa"/>
          </w:tcPr>
          <w:p w14:paraId="20AF2337" w14:textId="77777777" w:rsidR="00831195" w:rsidRPr="006A51C3" w:rsidRDefault="00831195" w:rsidP="00831195">
            <w:pPr>
              <w:pStyle w:val="TAL"/>
              <w:rPr>
                <w:b/>
                <w:i/>
              </w:rPr>
            </w:pPr>
            <w:r w:rsidRPr="006A51C3">
              <w:rPr>
                <w:b/>
                <w:i/>
              </w:rPr>
              <w:t>nr-PDCCH-OverlapLTE-CRS-RE-Span-3-4-r18</w:t>
            </w:r>
          </w:p>
          <w:p w14:paraId="79E6BEEE" w14:textId="77777777" w:rsidR="00831195" w:rsidRPr="006A51C3" w:rsidRDefault="00831195" w:rsidP="00831195">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6A51C3" w:rsidRDefault="00831195" w:rsidP="00831195">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831195" w:rsidRPr="006A51C3" w:rsidRDefault="00831195" w:rsidP="00831195">
            <w:pPr>
              <w:pStyle w:val="TAL"/>
              <w:jc w:val="center"/>
            </w:pPr>
            <w:r w:rsidRPr="006A51C3">
              <w:t>Band</w:t>
            </w:r>
          </w:p>
        </w:tc>
        <w:tc>
          <w:tcPr>
            <w:tcW w:w="567" w:type="dxa"/>
          </w:tcPr>
          <w:p w14:paraId="46F15DDF" w14:textId="5C7653EC" w:rsidR="00831195" w:rsidRPr="006A51C3" w:rsidRDefault="00831195" w:rsidP="00831195">
            <w:pPr>
              <w:pStyle w:val="TAL"/>
              <w:jc w:val="center"/>
            </w:pPr>
            <w:r w:rsidRPr="006A51C3">
              <w:t>N</w:t>
            </w:r>
            <w:r w:rsidR="00BA5DCD" w:rsidRPr="006A51C3">
              <w:t>o</w:t>
            </w:r>
          </w:p>
        </w:tc>
        <w:tc>
          <w:tcPr>
            <w:tcW w:w="709" w:type="dxa"/>
          </w:tcPr>
          <w:p w14:paraId="34AB0CA7" w14:textId="55941FB2" w:rsidR="00831195" w:rsidRPr="006A51C3" w:rsidRDefault="00831195" w:rsidP="00831195">
            <w:pPr>
              <w:pStyle w:val="TAL"/>
              <w:jc w:val="center"/>
              <w:rPr>
                <w:bCs/>
                <w:iCs/>
              </w:rPr>
            </w:pPr>
            <w:r w:rsidRPr="006A51C3">
              <w:rPr>
                <w:bCs/>
                <w:iCs/>
              </w:rPr>
              <w:t>N/A</w:t>
            </w:r>
          </w:p>
        </w:tc>
        <w:tc>
          <w:tcPr>
            <w:tcW w:w="728" w:type="dxa"/>
          </w:tcPr>
          <w:p w14:paraId="211137F0" w14:textId="2E90DDA9" w:rsidR="00831195" w:rsidRPr="006A51C3" w:rsidRDefault="00831195" w:rsidP="00831195">
            <w:pPr>
              <w:pStyle w:val="TAL"/>
              <w:jc w:val="center"/>
              <w:rPr>
                <w:bCs/>
                <w:iCs/>
              </w:rPr>
            </w:pPr>
            <w:r w:rsidRPr="006A51C3">
              <w:t>FR1 only</w:t>
            </w:r>
          </w:p>
        </w:tc>
      </w:tr>
      <w:tr w:rsidR="006A51C3" w:rsidRPr="006A51C3" w14:paraId="2E9F77F1" w14:textId="77777777" w:rsidTr="0026000E">
        <w:trPr>
          <w:cantSplit/>
          <w:tblHeader/>
        </w:trPr>
        <w:tc>
          <w:tcPr>
            <w:tcW w:w="6917" w:type="dxa"/>
          </w:tcPr>
          <w:p w14:paraId="0995B184" w14:textId="77777777" w:rsidR="0097457F" w:rsidRPr="006A51C3" w:rsidRDefault="0097457F" w:rsidP="0097457F">
            <w:pPr>
              <w:pStyle w:val="TAL"/>
              <w:rPr>
                <w:b/>
                <w:i/>
              </w:rPr>
            </w:pPr>
            <w:r w:rsidRPr="006A51C3">
              <w:rPr>
                <w:b/>
                <w:i/>
              </w:rPr>
              <w:t>nr-UE-TxTEG-ID-MaxSupport-r17</w:t>
            </w:r>
          </w:p>
          <w:p w14:paraId="1EBA0605" w14:textId="4EC7C3B5" w:rsidR="0097457F" w:rsidRPr="006A51C3" w:rsidRDefault="0097457F" w:rsidP="0097457F">
            <w:pPr>
              <w:pStyle w:val="TAL"/>
              <w:rPr>
                <w:b/>
                <w:i/>
              </w:rPr>
            </w:pPr>
            <w:r w:rsidRPr="006A51C3">
              <w:rPr>
                <w:bCs/>
                <w:iCs/>
              </w:rPr>
              <w:t>Indicates</w:t>
            </w:r>
            <w:r w:rsidRPr="006A51C3">
              <w:t xml:space="preserve"> the maximum number of UE TxTEG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97457F" w:rsidRPr="006A51C3" w:rsidRDefault="0097457F" w:rsidP="0097457F">
            <w:pPr>
              <w:pStyle w:val="TAL"/>
              <w:jc w:val="center"/>
            </w:pPr>
            <w:r w:rsidRPr="006A51C3">
              <w:t>Band</w:t>
            </w:r>
          </w:p>
        </w:tc>
        <w:tc>
          <w:tcPr>
            <w:tcW w:w="567" w:type="dxa"/>
          </w:tcPr>
          <w:p w14:paraId="60D9B146" w14:textId="3C681221" w:rsidR="0097457F" w:rsidRPr="006A51C3" w:rsidRDefault="0097457F" w:rsidP="0097457F">
            <w:pPr>
              <w:pStyle w:val="TAL"/>
              <w:jc w:val="center"/>
            </w:pPr>
            <w:r w:rsidRPr="006A51C3">
              <w:t>No</w:t>
            </w:r>
          </w:p>
        </w:tc>
        <w:tc>
          <w:tcPr>
            <w:tcW w:w="709" w:type="dxa"/>
          </w:tcPr>
          <w:p w14:paraId="1A72C53D" w14:textId="7F8C58F9" w:rsidR="0097457F" w:rsidRPr="006A51C3" w:rsidRDefault="0097457F" w:rsidP="0097457F">
            <w:pPr>
              <w:pStyle w:val="TAL"/>
              <w:jc w:val="center"/>
              <w:rPr>
                <w:bCs/>
                <w:iCs/>
              </w:rPr>
            </w:pPr>
            <w:r w:rsidRPr="006A51C3">
              <w:rPr>
                <w:bCs/>
                <w:iCs/>
              </w:rPr>
              <w:t>N/A</w:t>
            </w:r>
          </w:p>
        </w:tc>
        <w:tc>
          <w:tcPr>
            <w:tcW w:w="728" w:type="dxa"/>
          </w:tcPr>
          <w:p w14:paraId="400583D6" w14:textId="463E3241" w:rsidR="0097457F" w:rsidRPr="006A51C3" w:rsidRDefault="0097457F" w:rsidP="0097457F">
            <w:pPr>
              <w:pStyle w:val="TAL"/>
              <w:jc w:val="center"/>
              <w:rPr>
                <w:bCs/>
                <w:iCs/>
              </w:rPr>
            </w:pPr>
            <w:r w:rsidRPr="006A51C3">
              <w:rPr>
                <w:bCs/>
                <w:iCs/>
              </w:rPr>
              <w:t>N/A</w:t>
            </w:r>
          </w:p>
        </w:tc>
      </w:tr>
      <w:tr w:rsidR="006A51C3" w:rsidRPr="006A51C3" w14:paraId="49268E43" w14:textId="77777777" w:rsidTr="0026000E">
        <w:trPr>
          <w:cantSplit/>
          <w:tblHeader/>
        </w:trPr>
        <w:tc>
          <w:tcPr>
            <w:tcW w:w="6917" w:type="dxa"/>
          </w:tcPr>
          <w:p w14:paraId="3A15DF60" w14:textId="77777777" w:rsidR="00043714" w:rsidRPr="006A51C3" w:rsidRDefault="00043714" w:rsidP="00043714">
            <w:pPr>
              <w:pStyle w:val="TAL"/>
              <w:rPr>
                <w:b/>
                <w:i/>
              </w:rPr>
            </w:pPr>
            <w:r w:rsidRPr="006A51C3">
              <w:rPr>
                <w:b/>
                <w:i/>
              </w:rPr>
              <w:lastRenderedPageBreak/>
              <w:t>ntn-DMRS-BundlingNGSO-r18</w:t>
            </w:r>
          </w:p>
          <w:p w14:paraId="742744E2" w14:textId="77777777" w:rsidR="00043714" w:rsidRPr="006A51C3" w:rsidRDefault="00043714" w:rsidP="00043714">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043714" w:rsidRPr="006A51C3" w:rsidRDefault="00043714" w:rsidP="00043714">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6A51C3" w:rsidRDefault="00043714" w:rsidP="00043714">
            <w:pPr>
              <w:pStyle w:val="TAL"/>
              <w:rPr>
                <w:rFonts w:cs="Arial"/>
                <w:szCs w:val="18"/>
              </w:rPr>
            </w:pPr>
          </w:p>
          <w:p w14:paraId="4021F009" w14:textId="77777777" w:rsidR="00043714" w:rsidRPr="006A51C3" w:rsidRDefault="00043714" w:rsidP="00043714">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043714" w:rsidRPr="006A51C3" w:rsidRDefault="00043714" w:rsidP="00043714">
            <w:pPr>
              <w:pStyle w:val="TAL"/>
              <w:rPr>
                <w:rFonts w:cs="Arial"/>
                <w:szCs w:val="18"/>
              </w:rPr>
            </w:pPr>
          </w:p>
          <w:p w14:paraId="04BAAE2C" w14:textId="21F8FB6A" w:rsidR="00043714" w:rsidRPr="006A51C3" w:rsidRDefault="00043714" w:rsidP="00CB570C">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043714" w:rsidRPr="006A51C3" w:rsidRDefault="00043714" w:rsidP="00CB570C">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043714" w:rsidRPr="006A51C3" w:rsidRDefault="00043714" w:rsidP="00CB570C">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043714" w:rsidRPr="006A51C3" w:rsidRDefault="00043714" w:rsidP="00CB570C">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043714" w:rsidRPr="006A51C3" w:rsidRDefault="00043714" w:rsidP="00043714">
            <w:pPr>
              <w:pStyle w:val="TAL"/>
              <w:jc w:val="center"/>
            </w:pPr>
            <w:r w:rsidRPr="006A51C3">
              <w:t>Band</w:t>
            </w:r>
          </w:p>
        </w:tc>
        <w:tc>
          <w:tcPr>
            <w:tcW w:w="567" w:type="dxa"/>
          </w:tcPr>
          <w:p w14:paraId="12B6DFC4" w14:textId="42C009D4" w:rsidR="00043714" w:rsidRPr="006A51C3" w:rsidRDefault="00043714" w:rsidP="00043714">
            <w:pPr>
              <w:pStyle w:val="TAL"/>
              <w:jc w:val="center"/>
            </w:pPr>
            <w:r w:rsidRPr="006A51C3">
              <w:t>No</w:t>
            </w:r>
          </w:p>
        </w:tc>
        <w:tc>
          <w:tcPr>
            <w:tcW w:w="709" w:type="dxa"/>
          </w:tcPr>
          <w:p w14:paraId="0CB3238B" w14:textId="5C45E820" w:rsidR="00043714" w:rsidRPr="006A51C3" w:rsidRDefault="00043714" w:rsidP="00043714">
            <w:pPr>
              <w:pStyle w:val="TAL"/>
              <w:jc w:val="center"/>
              <w:rPr>
                <w:bCs/>
                <w:iCs/>
              </w:rPr>
            </w:pPr>
            <w:r w:rsidRPr="006A51C3">
              <w:rPr>
                <w:bCs/>
                <w:iCs/>
              </w:rPr>
              <w:t>N/A</w:t>
            </w:r>
          </w:p>
        </w:tc>
        <w:tc>
          <w:tcPr>
            <w:tcW w:w="728" w:type="dxa"/>
          </w:tcPr>
          <w:p w14:paraId="4F674DF5" w14:textId="00E6F2DD" w:rsidR="00043714" w:rsidRPr="006A51C3" w:rsidRDefault="00043714" w:rsidP="00043714">
            <w:pPr>
              <w:pStyle w:val="TAL"/>
              <w:jc w:val="center"/>
              <w:rPr>
                <w:bCs/>
                <w:iCs/>
              </w:rPr>
            </w:pPr>
            <w:r w:rsidRPr="006A51C3">
              <w:rPr>
                <w:bCs/>
                <w:iCs/>
              </w:rPr>
              <w:t>N/A</w:t>
            </w:r>
          </w:p>
        </w:tc>
      </w:tr>
      <w:tr w:rsidR="006A51C3" w:rsidRPr="006A51C3" w14:paraId="6278248E" w14:textId="77777777" w:rsidTr="0026000E">
        <w:trPr>
          <w:cantSplit/>
          <w:tblHeader/>
        </w:trPr>
        <w:tc>
          <w:tcPr>
            <w:tcW w:w="6917" w:type="dxa"/>
          </w:tcPr>
          <w:p w14:paraId="5D93CCDF" w14:textId="77777777" w:rsidR="0097457F" w:rsidRPr="006A51C3" w:rsidRDefault="0097457F" w:rsidP="0097457F">
            <w:pPr>
              <w:pStyle w:val="TAL"/>
              <w:rPr>
                <w:rFonts w:cs="Arial"/>
                <w:b/>
                <w:bCs/>
                <w:i/>
                <w:iCs/>
                <w:szCs w:val="18"/>
              </w:rPr>
            </w:pPr>
            <w:bookmarkStart w:id="153" w:name="_Hlk42794445"/>
            <w:r w:rsidRPr="006A51C3">
              <w:rPr>
                <w:rFonts w:cs="Arial"/>
                <w:b/>
                <w:bCs/>
                <w:i/>
                <w:iCs/>
                <w:szCs w:val="18"/>
              </w:rPr>
              <w:t>olpc-SRS-Pos-r16</w:t>
            </w:r>
          </w:p>
          <w:bookmarkEnd w:id="153"/>
          <w:p w14:paraId="0A2775FC"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F772F3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A5AC909" w14:textId="77A405C3"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A7DF2F6" w14:textId="6FEFFAE8" w:rsidR="0097457F" w:rsidRPr="006A51C3" w:rsidRDefault="0097457F" w:rsidP="0097457F">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97457F" w:rsidRPr="006A51C3" w:rsidRDefault="0097457F" w:rsidP="0097457F">
            <w:pPr>
              <w:pStyle w:val="TAN"/>
              <w:ind w:hanging="533"/>
            </w:pPr>
          </w:p>
          <w:p w14:paraId="07DF54BC" w14:textId="77777777" w:rsidR="0097457F" w:rsidRPr="006A51C3" w:rsidRDefault="0097457F" w:rsidP="0097457F">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97457F" w:rsidRPr="006A51C3" w:rsidRDefault="0097457F" w:rsidP="0097457F">
            <w:pPr>
              <w:pStyle w:val="TAL"/>
              <w:jc w:val="center"/>
            </w:pPr>
            <w:r w:rsidRPr="006A51C3">
              <w:rPr>
                <w:rFonts w:cs="Arial"/>
                <w:bCs/>
                <w:iCs/>
                <w:szCs w:val="18"/>
              </w:rPr>
              <w:t>Band</w:t>
            </w:r>
          </w:p>
        </w:tc>
        <w:tc>
          <w:tcPr>
            <w:tcW w:w="567" w:type="dxa"/>
          </w:tcPr>
          <w:p w14:paraId="467D28F6" w14:textId="77777777" w:rsidR="0097457F" w:rsidRPr="006A51C3" w:rsidRDefault="0097457F" w:rsidP="0097457F">
            <w:pPr>
              <w:pStyle w:val="TAL"/>
              <w:jc w:val="center"/>
            </w:pPr>
            <w:r w:rsidRPr="006A51C3">
              <w:rPr>
                <w:rFonts w:cs="Arial"/>
                <w:bCs/>
                <w:iCs/>
                <w:szCs w:val="18"/>
              </w:rPr>
              <w:t>No</w:t>
            </w:r>
          </w:p>
        </w:tc>
        <w:tc>
          <w:tcPr>
            <w:tcW w:w="709" w:type="dxa"/>
          </w:tcPr>
          <w:p w14:paraId="4A994B7E" w14:textId="77777777" w:rsidR="0097457F" w:rsidRPr="006A51C3" w:rsidRDefault="0097457F" w:rsidP="0097457F">
            <w:pPr>
              <w:pStyle w:val="TAL"/>
              <w:jc w:val="center"/>
            </w:pPr>
            <w:r w:rsidRPr="006A51C3">
              <w:rPr>
                <w:bCs/>
                <w:iCs/>
              </w:rPr>
              <w:t>N/A</w:t>
            </w:r>
          </w:p>
        </w:tc>
        <w:tc>
          <w:tcPr>
            <w:tcW w:w="728" w:type="dxa"/>
          </w:tcPr>
          <w:p w14:paraId="75F210B7" w14:textId="77777777" w:rsidR="0097457F" w:rsidRPr="006A51C3" w:rsidRDefault="0097457F" w:rsidP="0097457F">
            <w:pPr>
              <w:pStyle w:val="TAL"/>
              <w:jc w:val="center"/>
            </w:pPr>
            <w:r w:rsidRPr="006A51C3">
              <w:rPr>
                <w:bCs/>
                <w:iCs/>
              </w:rPr>
              <w:t>N/A</w:t>
            </w:r>
          </w:p>
        </w:tc>
      </w:tr>
      <w:tr w:rsidR="006A51C3" w:rsidRPr="006A51C3" w14:paraId="2B2ECCEE" w14:textId="77777777" w:rsidTr="0026000E">
        <w:trPr>
          <w:cantSplit/>
          <w:tblHeader/>
        </w:trPr>
        <w:tc>
          <w:tcPr>
            <w:tcW w:w="6917" w:type="dxa"/>
          </w:tcPr>
          <w:p w14:paraId="5B4BC969" w14:textId="77777777" w:rsidR="0097457F" w:rsidRPr="006A51C3" w:rsidRDefault="0097457F" w:rsidP="0097457F">
            <w:pPr>
              <w:pStyle w:val="TAL"/>
              <w:rPr>
                <w:rFonts w:cs="Arial"/>
                <w:b/>
                <w:bCs/>
                <w:i/>
                <w:iCs/>
                <w:szCs w:val="18"/>
              </w:rPr>
            </w:pPr>
            <w:r w:rsidRPr="006A51C3">
              <w:rPr>
                <w:rFonts w:cs="Arial"/>
                <w:b/>
                <w:bCs/>
                <w:i/>
                <w:iCs/>
                <w:szCs w:val="18"/>
              </w:rPr>
              <w:lastRenderedPageBreak/>
              <w:t>olpc-SRS-PosRRC-Inactive-r17</w:t>
            </w:r>
          </w:p>
          <w:p w14:paraId="057AB091"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4BF693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E355CE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03A84B4" w14:textId="6458FC15" w:rsidR="0097457F" w:rsidRPr="006A51C3" w:rsidRDefault="0097457F" w:rsidP="0097457F">
            <w:pPr>
              <w:pStyle w:val="TAN"/>
            </w:pPr>
            <w:r w:rsidRPr="006A51C3">
              <w:t>NOTE:</w:t>
            </w:r>
            <w:r w:rsidRPr="006A51C3">
              <w:rPr>
                <w:rFonts w:cs="Arial"/>
                <w:iCs/>
                <w:szCs w:val="18"/>
              </w:rPr>
              <w:tab/>
            </w:r>
            <w:r w:rsidRPr="006A51C3">
              <w:t>A PRS from a PRS-only TP is treated as PRS from a non-serving cell.</w:t>
            </w:r>
          </w:p>
          <w:p w14:paraId="4001C56F" w14:textId="77777777" w:rsidR="0097457F" w:rsidRPr="006A51C3" w:rsidRDefault="0097457F" w:rsidP="0097457F">
            <w:pPr>
              <w:pStyle w:val="TAN"/>
              <w:ind w:left="568" w:hanging="284"/>
            </w:pPr>
          </w:p>
          <w:p w14:paraId="008C0E0F" w14:textId="38CD220B" w:rsidR="0097457F" w:rsidRPr="006A51C3" w:rsidRDefault="0097457F" w:rsidP="0097457F">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6C7E4D4A" w14:textId="2455B2E3"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4467F094" w14:textId="06BC8204" w:rsidR="0097457F" w:rsidRPr="006A51C3" w:rsidRDefault="0097457F" w:rsidP="0097457F">
            <w:pPr>
              <w:pStyle w:val="TAL"/>
              <w:jc w:val="center"/>
              <w:rPr>
                <w:bCs/>
                <w:iCs/>
              </w:rPr>
            </w:pPr>
            <w:r w:rsidRPr="006A51C3">
              <w:rPr>
                <w:bCs/>
                <w:iCs/>
              </w:rPr>
              <w:t>N/A</w:t>
            </w:r>
          </w:p>
        </w:tc>
        <w:tc>
          <w:tcPr>
            <w:tcW w:w="728" w:type="dxa"/>
          </w:tcPr>
          <w:p w14:paraId="62853428" w14:textId="08D474E0" w:rsidR="0097457F" w:rsidRPr="006A51C3" w:rsidRDefault="0097457F" w:rsidP="0097457F">
            <w:pPr>
              <w:pStyle w:val="TAL"/>
              <w:jc w:val="center"/>
              <w:rPr>
                <w:bCs/>
                <w:iCs/>
              </w:rPr>
            </w:pPr>
            <w:r w:rsidRPr="006A51C3">
              <w:rPr>
                <w:bCs/>
                <w:iCs/>
              </w:rPr>
              <w:t>N/A</w:t>
            </w:r>
          </w:p>
        </w:tc>
      </w:tr>
      <w:tr w:rsidR="006A51C3" w:rsidRPr="006A51C3" w14:paraId="0569AFCA" w14:textId="77777777" w:rsidTr="0026000E">
        <w:trPr>
          <w:cantSplit/>
          <w:tblHeader/>
        </w:trPr>
        <w:tc>
          <w:tcPr>
            <w:tcW w:w="6917" w:type="dxa"/>
          </w:tcPr>
          <w:p w14:paraId="68D00850" w14:textId="77777777" w:rsidR="0097457F" w:rsidRPr="006A51C3" w:rsidRDefault="0097457F" w:rsidP="0097457F">
            <w:pPr>
              <w:pStyle w:val="TAL"/>
              <w:rPr>
                <w:b/>
                <w:i/>
              </w:rPr>
            </w:pPr>
            <w:r w:rsidRPr="006A51C3">
              <w:rPr>
                <w:b/>
                <w:i/>
              </w:rPr>
              <w:t>oneShotHARQ-feedbackPhy-Priority-r17</w:t>
            </w:r>
          </w:p>
          <w:p w14:paraId="0FDBC1FA" w14:textId="4227D3E6" w:rsidR="0097457F" w:rsidRPr="006A51C3" w:rsidRDefault="0097457F" w:rsidP="0097457F">
            <w:pPr>
              <w:pStyle w:val="TAL"/>
            </w:pPr>
            <w:r w:rsidRPr="006A51C3">
              <w:t>Indicates whether the UE supports transmission of type 3 HARQ-ACK codebook using the first or second PUCCH configuration based on PHY priority indication in the triggering DCI.</w:t>
            </w:r>
          </w:p>
          <w:p w14:paraId="549D9C60" w14:textId="29AD27D3"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97457F" w:rsidRPr="006A51C3" w:rsidRDefault="0097457F" w:rsidP="0097457F">
            <w:pPr>
              <w:pStyle w:val="TAL"/>
              <w:jc w:val="center"/>
              <w:rPr>
                <w:rFonts w:cs="Arial"/>
                <w:bCs/>
                <w:iCs/>
                <w:szCs w:val="18"/>
              </w:rPr>
            </w:pPr>
            <w:r w:rsidRPr="006A51C3">
              <w:t>Band</w:t>
            </w:r>
          </w:p>
        </w:tc>
        <w:tc>
          <w:tcPr>
            <w:tcW w:w="567" w:type="dxa"/>
          </w:tcPr>
          <w:p w14:paraId="2DD5322E" w14:textId="04B25829" w:rsidR="0097457F" w:rsidRPr="006A51C3" w:rsidRDefault="0097457F" w:rsidP="0097457F">
            <w:pPr>
              <w:pStyle w:val="TAL"/>
              <w:jc w:val="center"/>
              <w:rPr>
                <w:rFonts w:cs="Arial"/>
                <w:bCs/>
                <w:iCs/>
                <w:szCs w:val="18"/>
              </w:rPr>
            </w:pPr>
            <w:r w:rsidRPr="006A51C3">
              <w:t>No</w:t>
            </w:r>
          </w:p>
        </w:tc>
        <w:tc>
          <w:tcPr>
            <w:tcW w:w="709" w:type="dxa"/>
          </w:tcPr>
          <w:p w14:paraId="66F2E7B9" w14:textId="48ECDFCE" w:rsidR="0097457F" w:rsidRPr="006A51C3" w:rsidRDefault="0097457F" w:rsidP="0097457F">
            <w:pPr>
              <w:pStyle w:val="TAL"/>
              <w:jc w:val="center"/>
              <w:rPr>
                <w:bCs/>
                <w:iCs/>
              </w:rPr>
            </w:pPr>
            <w:r w:rsidRPr="006A51C3">
              <w:t>N/A</w:t>
            </w:r>
          </w:p>
        </w:tc>
        <w:tc>
          <w:tcPr>
            <w:tcW w:w="728" w:type="dxa"/>
          </w:tcPr>
          <w:p w14:paraId="0FB09C52" w14:textId="4252C38B" w:rsidR="0097457F" w:rsidRPr="006A51C3" w:rsidRDefault="0097457F" w:rsidP="0097457F">
            <w:pPr>
              <w:pStyle w:val="TAL"/>
              <w:jc w:val="center"/>
              <w:rPr>
                <w:bCs/>
                <w:iCs/>
              </w:rPr>
            </w:pPr>
            <w:r w:rsidRPr="006A51C3">
              <w:t>N/A</w:t>
            </w:r>
          </w:p>
        </w:tc>
      </w:tr>
      <w:tr w:rsidR="006A51C3" w:rsidRPr="006A51C3" w14:paraId="6C66C484" w14:textId="77777777" w:rsidTr="004C06EC">
        <w:trPr>
          <w:cantSplit/>
          <w:tblHeader/>
        </w:trPr>
        <w:tc>
          <w:tcPr>
            <w:tcW w:w="6917" w:type="dxa"/>
          </w:tcPr>
          <w:p w14:paraId="2B8E00B4" w14:textId="77777777" w:rsidR="0097457F" w:rsidRPr="006A51C3" w:rsidRDefault="0097457F" w:rsidP="0097457F">
            <w:pPr>
              <w:pStyle w:val="TAL"/>
              <w:rPr>
                <w:b/>
                <w:i/>
              </w:rPr>
            </w:pPr>
            <w:r w:rsidRPr="006A51C3">
              <w:rPr>
                <w:b/>
                <w:i/>
              </w:rPr>
              <w:t>oneShotHARQ-feedbackTriggeredByDCI-1-2-r17</w:t>
            </w:r>
          </w:p>
          <w:p w14:paraId="3563BEDB" w14:textId="77777777" w:rsidR="0097457F" w:rsidRPr="006A51C3" w:rsidRDefault="0097457F" w:rsidP="0097457F">
            <w:pPr>
              <w:pStyle w:val="TAL"/>
            </w:pPr>
            <w:r w:rsidRPr="006A51C3">
              <w:t>Indicates whether the UE supports one-shot HARQ ACK feedback triggered by DCI format 1_2, comprised of the following functional components:</w:t>
            </w:r>
          </w:p>
          <w:p w14:paraId="4E9D9839" w14:textId="4945A6CC"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0EE5932F" w14:textId="06114D0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97457F" w:rsidRPr="006A51C3" w:rsidRDefault="0097457F" w:rsidP="0097457F">
            <w:pPr>
              <w:pStyle w:val="TAL"/>
              <w:jc w:val="center"/>
              <w:rPr>
                <w:rFonts w:cs="Arial"/>
                <w:bCs/>
                <w:iCs/>
                <w:szCs w:val="18"/>
              </w:rPr>
            </w:pPr>
            <w:r w:rsidRPr="006A51C3">
              <w:t>Band</w:t>
            </w:r>
          </w:p>
        </w:tc>
        <w:tc>
          <w:tcPr>
            <w:tcW w:w="567" w:type="dxa"/>
          </w:tcPr>
          <w:p w14:paraId="0D69ED76" w14:textId="77777777" w:rsidR="0097457F" w:rsidRPr="006A51C3" w:rsidRDefault="0097457F" w:rsidP="0097457F">
            <w:pPr>
              <w:pStyle w:val="TAL"/>
              <w:jc w:val="center"/>
              <w:rPr>
                <w:rFonts w:cs="Arial"/>
                <w:bCs/>
                <w:iCs/>
                <w:szCs w:val="18"/>
              </w:rPr>
            </w:pPr>
            <w:r w:rsidRPr="006A51C3">
              <w:t>No</w:t>
            </w:r>
          </w:p>
        </w:tc>
        <w:tc>
          <w:tcPr>
            <w:tcW w:w="709" w:type="dxa"/>
          </w:tcPr>
          <w:p w14:paraId="33C77FC4" w14:textId="77777777" w:rsidR="0097457F" w:rsidRPr="006A51C3" w:rsidRDefault="0097457F" w:rsidP="0097457F">
            <w:pPr>
              <w:pStyle w:val="TAL"/>
              <w:jc w:val="center"/>
              <w:rPr>
                <w:bCs/>
                <w:iCs/>
              </w:rPr>
            </w:pPr>
            <w:r w:rsidRPr="006A51C3">
              <w:t>N/A</w:t>
            </w:r>
          </w:p>
        </w:tc>
        <w:tc>
          <w:tcPr>
            <w:tcW w:w="728" w:type="dxa"/>
          </w:tcPr>
          <w:p w14:paraId="077D4904" w14:textId="77777777" w:rsidR="0097457F" w:rsidRPr="006A51C3" w:rsidRDefault="0097457F" w:rsidP="0097457F">
            <w:pPr>
              <w:pStyle w:val="TAL"/>
              <w:jc w:val="center"/>
              <w:rPr>
                <w:bCs/>
                <w:iCs/>
              </w:rPr>
            </w:pPr>
            <w:r w:rsidRPr="006A51C3">
              <w:t>N/A</w:t>
            </w:r>
          </w:p>
        </w:tc>
      </w:tr>
      <w:tr w:rsidR="006A51C3" w:rsidRPr="006A51C3" w14:paraId="786467AC" w14:textId="77777777" w:rsidTr="0026000E">
        <w:trPr>
          <w:cantSplit/>
          <w:tblHeader/>
        </w:trPr>
        <w:tc>
          <w:tcPr>
            <w:tcW w:w="6917" w:type="dxa"/>
          </w:tcPr>
          <w:p w14:paraId="361F40F7" w14:textId="77777777" w:rsidR="0097457F" w:rsidRPr="006A51C3" w:rsidRDefault="0097457F" w:rsidP="0097457F">
            <w:pPr>
              <w:pStyle w:val="TAL"/>
              <w:rPr>
                <w:b/>
                <w:bCs/>
                <w:i/>
                <w:iCs/>
              </w:rPr>
            </w:pPr>
            <w:r w:rsidRPr="006A51C3">
              <w:rPr>
                <w:b/>
                <w:bCs/>
                <w:i/>
                <w:iCs/>
              </w:rPr>
              <w:t>oneSlotPeriodicTRS-r16</w:t>
            </w:r>
          </w:p>
          <w:p w14:paraId="680C145A" w14:textId="77777777" w:rsidR="0097457F" w:rsidRPr="006A51C3" w:rsidRDefault="0097457F" w:rsidP="0097457F">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r w:rsidRPr="006A51C3">
              <w:rPr>
                <w:bCs/>
                <w:i/>
                <w:iCs/>
              </w:rPr>
              <w:t>tdd-UL-DL-ConfigurationCommon</w:t>
            </w:r>
            <w:r w:rsidRPr="006A51C3">
              <w:rPr>
                <w:bCs/>
                <w:iCs/>
              </w:rPr>
              <w:t xml:space="preserve"> or </w:t>
            </w:r>
            <w:r w:rsidRPr="006A51C3">
              <w:rPr>
                <w:bCs/>
                <w:i/>
                <w:iCs/>
              </w:rPr>
              <w:t>tdd-UL-DL-ConfigDedicated</w:t>
            </w:r>
            <w:r w:rsidRPr="006A51C3">
              <w:rPr>
                <w:bCs/>
                <w:iCs/>
              </w:rPr>
              <w:t xml:space="preserve">. If the UE supports this feature, the UE needs to report </w:t>
            </w:r>
            <w:r w:rsidRPr="006A51C3">
              <w:rPr>
                <w:bCs/>
                <w:i/>
                <w:iCs/>
              </w:rPr>
              <w:t>csi-RS-ForTracking</w:t>
            </w:r>
            <w:r w:rsidRPr="006A51C3">
              <w:rPr>
                <w:bCs/>
                <w:iCs/>
              </w:rPr>
              <w:t>.</w:t>
            </w:r>
          </w:p>
        </w:tc>
        <w:tc>
          <w:tcPr>
            <w:tcW w:w="709" w:type="dxa"/>
          </w:tcPr>
          <w:p w14:paraId="3275AB9E"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6745ADF4"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772F5682" w14:textId="77777777" w:rsidR="0097457F" w:rsidRPr="006A51C3" w:rsidRDefault="0097457F" w:rsidP="0097457F">
            <w:pPr>
              <w:pStyle w:val="TAL"/>
              <w:jc w:val="center"/>
              <w:rPr>
                <w:rFonts w:cs="Arial"/>
                <w:bCs/>
                <w:iCs/>
                <w:szCs w:val="18"/>
              </w:rPr>
            </w:pPr>
            <w:r w:rsidRPr="006A51C3">
              <w:rPr>
                <w:bCs/>
                <w:iCs/>
              </w:rPr>
              <w:t>TDD only</w:t>
            </w:r>
          </w:p>
        </w:tc>
        <w:tc>
          <w:tcPr>
            <w:tcW w:w="728" w:type="dxa"/>
          </w:tcPr>
          <w:p w14:paraId="6E16B681" w14:textId="77777777" w:rsidR="0097457F" w:rsidRPr="006A51C3" w:rsidRDefault="0097457F" w:rsidP="0097457F">
            <w:pPr>
              <w:pStyle w:val="TAL"/>
              <w:jc w:val="center"/>
              <w:rPr>
                <w:rFonts w:cs="Arial"/>
                <w:bCs/>
                <w:iCs/>
                <w:szCs w:val="18"/>
              </w:rPr>
            </w:pPr>
            <w:r w:rsidRPr="006A51C3">
              <w:t>FR1 only</w:t>
            </w:r>
          </w:p>
        </w:tc>
      </w:tr>
      <w:tr w:rsidR="006A51C3" w:rsidRPr="006A51C3" w14:paraId="453275EC" w14:textId="77777777" w:rsidTr="0026000E">
        <w:trPr>
          <w:cantSplit/>
          <w:tblHeader/>
        </w:trPr>
        <w:tc>
          <w:tcPr>
            <w:tcW w:w="6917" w:type="dxa"/>
          </w:tcPr>
          <w:p w14:paraId="3EEA3895" w14:textId="77777777" w:rsidR="0097457F" w:rsidRPr="006A51C3" w:rsidRDefault="0097457F" w:rsidP="0097457F">
            <w:pPr>
              <w:pStyle w:val="TAL"/>
              <w:rPr>
                <w:b/>
                <w:bCs/>
                <w:i/>
                <w:iCs/>
              </w:rPr>
            </w:pPr>
            <w:r w:rsidRPr="006A51C3">
              <w:rPr>
                <w:b/>
                <w:bCs/>
                <w:i/>
                <w:iCs/>
              </w:rPr>
              <w:t>outOfOrderOperationDL-r16</w:t>
            </w:r>
          </w:p>
          <w:p w14:paraId="3A8972C9" w14:textId="53005A2F" w:rsidR="0097457F" w:rsidRPr="006A51C3" w:rsidRDefault="0097457F" w:rsidP="0097457F">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97457F" w:rsidRPr="006A51C3" w:rsidRDefault="0097457F" w:rsidP="0097457F">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46056DDF" w14:textId="7F05DA10" w:rsidR="0097457F" w:rsidRPr="006A51C3" w:rsidRDefault="0097457F" w:rsidP="0097457F">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97457F" w:rsidRPr="006A51C3" w:rsidRDefault="0097457F" w:rsidP="0097457F">
            <w:pPr>
              <w:pStyle w:val="TAL"/>
              <w:jc w:val="center"/>
              <w:rPr>
                <w:bCs/>
                <w:iCs/>
              </w:rPr>
            </w:pPr>
            <w:r w:rsidRPr="006A51C3">
              <w:rPr>
                <w:bCs/>
                <w:iCs/>
              </w:rPr>
              <w:t>Band</w:t>
            </w:r>
          </w:p>
        </w:tc>
        <w:tc>
          <w:tcPr>
            <w:tcW w:w="567" w:type="dxa"/>
          </w:tcPr>
          <w:p w14:paraId="2A9E658A" w14:textId="77777777" w:rsidR="0097457F" w:rsidRPr="006A51C3" w:rsidRDefault="0097457F" w:rsidP="0097457F">
            <w:pPr>
              <w:pStyle w:val="TAL"/>
              <w:jc w:val="center"/>
              <w:rPr>
                <w:bCs/>
                <w:iCs/>
              </w:rPr>
            </w:pPr>
            <w:r w:rsidRPr="006A51C3">
              <w:rPr>
                <w:bCs/>
                <w:iCs/>
              </w:rPr>
              <w:t>No</w:t>
            </w:r>
          </w:p>
        </w:tc>
        <w:tc>
          <w:tcPr>
            <w:tcW w:w="709" w:type="dxa"/>
          </w:tcPr>
          <w:p w14:paraId="19AA17B5" w14:textId="77777777" w:rsidR="0097457F" w:rsidRPr="006A51C3" w:rsidRDefault="0097457F" w:rsidP="0097457F">
            <w:pPr>
              <w:pStyle w:val="TAL"/>
              <w:jc w:val="center"/>
              <w:rPr>
                <w:bCs/>
                <w:iCs/>
              </w:rPr>
            </w:pPr>
            <w:r w:rsidRPr="006A51C3">
              <w:rPr>
                <w:bCs/>
                <w:iCs/>
              </w:rPr>
              <w:t>N/A</w:t>
            </w:r>
          </w:p>
        </w:tc>
        <w:tc>
          <w:tcPr>
            <w:tcW w:w="728" w:type="dxa"/>
          </w:tcPr>
          <w:p w14:paraId="2D5C338D" w14:textId="77777777" w:rsidR="0097457F" w:rsidRPr="006A51C3" w:rsidRDefault="0097457F" w:rsidP="0097457F">
            <w:pPr>
              <w:pStyle w:val="TAL"/>
              <w:jc w:val="center"/>
            </w:pPr>
            <w:r w:rsidRPr="006A51C3">
              <w:t>N/A</w:t>
            </w:r>
          </w:p>
        </w:tc>
      </w:tr>
      <w:tr w:rsidR="006A51C3" w:rsidRPr="006A51C3" w14:paraId="287BF300" w14:textId="77777777" w:rsidTr="0026000E">
        <w:trPr>
          <w:cantSplit/>
          <w:tblHeader/>
        </w:trPr>
        <w:tc>
          <w:tcPr>
            <w:tcW w:w="6917" w:type="dxa"/>
          </w:tcPr>
          <w:p w14:paraId="3BE2C670" w14:textId="77777777" w:rsidR="0097457F" w:rsidRPr="006A51C3" w:rsidRDefault="0097457F" w:rsidP="0097457F">
            <w:pPr>
              <w:pStyle w:val="TAL"/>
              <w:rPr>
                <w:b/>
                <w:bCs/>
                <w:i/>
                <w:iCs/>
              </w:rPr>
            </w:pPr>
            <w:r w:rsidRPr="006A51C3">
              <w:rPr>
                <w:b/>
                <w:bCs/>
                <w:i/>
                <w:iCs/>
              </w:rPr>
              <w:t>outOfOrderOperationUL-r16</w:t>
            </w:r>
          </w:p>
          <w:p w14:paraId="05E37927" w14:textId="77777777" w:rsidR="0097457F" w:rsidRPr="006A51C3" w:rsidRDefault="0097457F" w:rsidP="0097457F">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97457F" w:rsidRPr="006A51C3" w:rsidRDefault="0097457F" w:rsidP="0097457F">
            <w:pPr>
              <w:pStyle w:val="TAL"/>
              <w:rPr>
                <w:i/>
                <w:iCs/>
              </w:rPr>
            </w:pPr>
          </w:p>
          <w:p w14:paraId="091CA3FD" w14:textId="66C42B12" w:rsidR="0097457F" w:rsidRPr="006A51C3" w:rsidRDefault="0097457F" w:rsidP="0097457F">
            <w:pPr>
              <w:pStyle w:val="TAL"/>
              <w:rPr>
                <w:b/>
                <w:bCs/>
                <w:i/>
                <w:iCs/>
              </w:rPr>
            </w:pPr>
            <w:r w:rsidRPr="006A51C3">
              <w:t xml:space="preserve">Note: Same closed loop index for power control across PUSCHs associated with different </w:t>
            </w:r>
            <w:r w:rsidRPr="006A51C3">
              <w:rPr>
                <w:i/>
                <w:iCs/>
              </w:rPr>
              <w:t>CORESETPoolIndex</w:t>
            </w:r>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97457F" w:rsidRPr="006A51C3" w:rsidRDefault="0097457F" w:rsidP="0097457F">
            <w:pPr>
              <w:pStyle w:val="TAL"/>
              <w:jc w:val="center"/>
              <w:rPr>
                <w:bCs/>
                <w:iCs/>
              </w:rPr>
            </w:pPr>
            <w:r w:rsidRPr="006A51C3">
              <w:rPr>
                <w:bCs/>
                <w:iCs/>
              </w:rPr>
              <w:t>Band</w:t>
            </w:r>
          </w:p>
        </w:tc>
        <w:tc>
          <w:tcPr>
            <w:tcW w:w="567" w:type="dxa"/>
          </w:tcPr>
          <w:p w14:paraId="669D39C7" w14:textId="77777777" w:rsidR="0097457F" w:rsidRPr="006A51C3" w:rsidRDefault="0097457F" w:rsidP="0097457F">
            <w:pPr>
              <w:pStyle w:val="TAL"/>
              <w:jc w:val="center"/>
              <w:rPr>
                <w:bCs/>
                <w:iCs/>
              </w:rPr>
            </w:pPr>
            <w:r w:rsidRPr="006A51C3">
              <w:rPr>
                <w:bCs/>
                <w:iCs/>
              </w:rPr>
              <w:t>No</w:t>
            </w:r>
          </w:p>
        </w:tc>
        <w:tc>
          <w:tcPr>
            <w:tcW w:w="709" w:type="dxa"/>
          </w:tcPr>
          <w:p w14:paraId="38BE7780" w14:textId="77777777" w:rsidR="0097457F" w:rsidRPr="006A51C3" w:rsidRDefault="0097457F" w:rsidP="0097457F">
            <w:pPr>
              <w:pStyle w:val="TAL"/>
              <w:jc w:val="center"/>
              <w:rPr>
                <w:bCs/>
                <w:iCs/>
              </w:rPr>
            </w:pPr>
            <w:r w:rsidRPr="006A51C3">
              <w:rPr>
                <w:bCs/>
                <w:iCs/>
              </w:rPr>
              <w:t>N/A</w:t>
            </w:r>
          </w:p>
        </w:tc>
        <w:tc>
          <w:tcPr>
            <w:tcW w:w="728" w:type="dxa"/>
          </w:tcPr>
          <w:p w14:paraId="7DFB3061" w14:textId="77777777" w:rsidR="0097457F" w:rsidRPr="006A51C3" w:rsidRDefault="0097457F" w:rsidP="0097457F">
            <w:pPr>
              <w:pStyle w:val="TAL"/>
              <w:jc w:val="center"/>
            </w:pPr>
            <w:r w:rsidRPr="006A51C3">
              <w:t>N/A</w:t>
            </w:r>
          </w:p>
        </w:tc>
      </w:tr>
      <w:tr w:rsidR="006A51C3" w:rsidRPr="006A51C3" w14:paraId="5949B0AB" w14:textId="77777777" w:rsidTr="0026000E">
        <w:trPr>
          <w:cantSplit/>
          <w:tblHeader/>
        </w:trPr>
        <w:tc>
          <w:tcPr>
            <w:tcW w:w="6917" w:type="dxa"/>
          </w:tcPr>
          <w:p w14:paraId="362600EC" w14:textId="77777777" w:rsidR="0097457F" w:rsidRPr="006A51C3" w:rsidRDefault="0097457F" w:rsidP="0097457F">
            <w:pPr>
              <w:pStyle w:val="TAL"/>
              <w:rPr>
                <w:b/>
                <w:bCs/>
                <w:i/>
                <w:iCs/>
              </w:rPr>
            </w:pPr>
            <w:r w:rsidRPr="006A51C3">
              <w:rPr>
                <w:b/>
                <w:bCs/>
                <w:i/>
                <w:iCs/>
              </w:rPr>
              <w:lastRenderedPageBreak/>
              <w:t>overlapPDSCHsFullyFreqTime-r16</w:t>
            </w:r>
          </w:p>
          <w:p w14:paraId="6AFE20DE" w14:textId="5DCCE2F1" w:rsidR="0097457F" w:rsidRPr="006A51C3" w:rsidRDefault="0097457F" w:rsidP="0097457F">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97457F" w:rsidRPr="006A51C3" w:rsidRDefault="0097457F" w:rsidP="0097457F">
            <w:pPr>
              <w:pStyle w:val="TAL"/>
            </w:pPr>
          </w:p>
          <w:p w14:paraId="56CB617F" w14:textId="77777777" w:rsidR="0097457F" w:rsidRPr="006A51C3" w:rsidRDefault="0097457F" w:rsidP="0097457F">
            <w:pPr>
              <w:pStyle w:val="TAL"/>
              <w:rPr>
                <w:b/>
                <w:bCs/>
                <w:i/>
                <w:iCs/>
              </w:rPr>
            </w:pPr>
            <w:r w:rsidRPr="006A51C3">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6A51C3" w:rsidRDefault="0097457F" w:rsidP="0097457F">
            <w:pPr>
              <w:pStyle w:val="TAL"/>
              <w:jc w:val="center"/>
              <w:rPr>
                <w:bCs/>
                <w:iCs/>
              </w:rPr>
            </w:pPr>
            <w:r w:rsidRPr="006A51C3">
              <w:rPr>
                <w:bCs/>
                <w:iCs/>
              </w:rPr>
              <w:t>Band</w:t>
            </w:r>
          </w:p>
        </w:tc>
        <w:tc>
          <w:tcPr>
            <w:tcW w:w="567" w:type="dxa"/>
          </w:tcPr>
          <w:p w14:paraId="5C0353CB" w14:textId="77777777" w:rsidR="0097457F" w:rsidRPr="006A51C3" w:rsidRDefault="0097457F" w:rsidP="0097457F">
            <w:pPr>
              <w:pStyle w:val="TAL"/>
              <w:jc w:val="center"/>
              <w:rPr>
                <w:bCs/>
                <w:iCs/>
              </w:rPr>
            </w:pPr>
            <w:r w:rsidRPr="006A51C3">
              <w:rPr>
                <w:bCs/>
                <w:iCs/>
              </w:rPr>
              <w:t>No</w:t>
            </w:r>
          </w:p>
        </w:tc>
        <w:tc>
          <w:tcPr>
            <w:tcW w:w="709" w:type="dxa"/>
          </w:tcPr>
          <w:p w14:paraId="06B27BA6" w14:textId="77777777" w:rsidR="0097457F" w:rsidRPr="006A51C3" w:rsidRDefault="0097457F" w:rsidP="0097457F">
            <w:pPr>
              <w:pStyle w:val="TAL"/>
              <w:jc w:val="center"/>
              <w:rPr>
                <w:bCs/>
                <w:iCs/>
              </w:rPr>
            </w:pPr>
            <w:r w:rsidRPr="006A51C3">
              <w:rPr>
                <w:bCs/>
                <w:iCs/>
              </w:rPr>
              <w:t>N/A</w:t>
            </w:r>
          </w:p>
        </w:tc>
        <w:tc>
          <w:tcPr>
            <w:tcW w:w="728" w:type="dxa"/>
          </w:tcPr>
          <w:p w14:paraId="083E4E2C" w14:textId="77777777" w:rsidR="0097457F" w:rsidRPr="006A51C3" w:rsidRDefault="0097457F" w:rsidP="0097457F">
            <w:pPr>
              <w:pStyle w:val="TAL"/>
              <w:jc w:val="center"/>
            </w:pPr>
            <w:r w:rsidRPr="006A51C3">
              <w:t>N/A</w:t>
            </w:r>
          </w:p>
        </w:tc>
      </w:tr>
      <w:tr w:rsidR="006A51C3" w:rsidRPr="006A51C3" w14:paraId="0C3BF57B" w14:textId="77777777" w:rsidTr="0026000E">
        <w:trPr>
          <w:cantSplit/>
          <w:tblHeader/>
        </w:trPr>
        <w:tc>
          <w:tcPr>
            <w:tcW w:w="6917" w:type="dxa"/>
          </w:tcPr>
          <w:p w14:paraId="7B0B8348" w14:textId="77777777" w:rsidR="0097457F" w:rsidRPr="006A51C3" w:rsidRDefault="0097457F" w:rsidP="0097457F">
            <w:pPr>
              <w:pStyle w:val="TAL"/>
              <w:rPr>
                <w:b/>
                <w:bCs/>
                <w:i/>
                <w:iCs/>
              </w:rPr>
            </w:pPr>
            <w:r w:rsidRPr="006A51C3">
              <w:rPr>
                <w:b/>
                <w:bCs/>
                <w:i/>
                <w:iCs/>
              </w:rPr>
              <w:t>overlapPDSCHsInTimePartiallyFreq-r16</w:t>
            </w:r>
          </w:p>
          <w:p w14:paraId="03B86855" w14:textId="2B9D9FFF" w:rsidR="0097457F" w:rsidRPr="006A51C3" w:rsidRDefault="0097457F" w:rsidP="0097457F">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97457F" w:rsidRPr="006A51C3" w:rsidRDefault="0097457F" w:rsidP="0097457F">
            <w:pPr>
              <w:pStyle w:val="TAL"/>
              <w:jc w:val="center"/>
              <w:rPr>
                <w:bCs/>
                <w:iCs/>
              </w:rPr>
            </w:pPr>
            <w:r w:rsidRPr="006A51C3">
              <w:rPr>
                <w:bCs/>
                <w:iCs/>
              </w:rPr>
              <w:t>Band</w:t>
            </w:r>
          </w:p>
        </w:tc>
        <w:tc>
          <w:tcPr>
            <w:tcW w:w="567" w:type="dxa"/>
          </w:tcPr>
          <w:p w14:paraId="60B261F0" w14:textId="77777777" w:rsidR="0097457F" w:rsidRPr="006A51C3" w:rsidRDefault="0097457F" w:rsidP="0097457F">
            <w:pPr>
              <w:pStyle w:val="TAL"/>
              <w:jc w:val="center"/>
              <w:rPr>
                <w:bCs/>
                <w:iCs/>
              </w:rPr>
            </w:pPr>
            <w:r w:rsidRPr="006A51C3">
              <w:rPr>
                <w:bCs/>
                <w:iCs/>
              </w:rPr>
              <w:t>No</w:t>
            </w:r>
          </w:p>
        </w:tc>
        <w:tc>
          <w:tcPr>
            <w:tcW w:w="709" w:type="dxa"/>
          </w:tcPr>
          <w:p w14:paraId="36642541" w14:textId="77777777" w:rsidR="0097457F" w:rsidRPr="006A51C3" w:rsidRDefault="0097457F" w:rsidP="0097457F">
            <w:pPr>
              <w:pStyle w:val="TAL"/>
              <w:jc w:val="center"/>
              <w:rPr>
                <w:bCs/>
                <w:iCs/>
              </w:rPr>
            </w:pPr>
            <w:r w:rsidRPr="006A51C3">
              <w:rPr>
                <w:bCs/>
                <w:iCs/>
              </w:rPr>
              <w:t>N/A</w:t>
            </w:r>
          </w:p>
        </w:tc>
        <w:tc>
          <w:tcPr>
            <w:tcW w:w="728" w:type="dxa"/>
          </w:tcPr>
          <w:p w14:paraId="3AF60C20" w14:textId="77777777" w:rsidR="0097457F" w:rsidRPr="006A51C3" w:rsidRDefault="0097457F" w:rsidP="0097457F">
            <w:pPr>
              <w:pStyle w:val="TAL"/>
              <w:jc w:val="center"/>
            </w:pPr>
            <w:r w:rsidRPr="006A51C3">
              <w:t>N/A</w:t>
            </w:r>
          </w:p>
        </w:tc>
      </w:tr>
      <w:tr w:rsidR="006A51C3" w:rsidRPr="006A51C3" w14:paraId="46A4C8D7" w14:textId="77777777" w:rsidTr="0026000E">
        <w:trPr>
          <w:cantSplit/>
          <w:tblHeader/>
        </w:trPr>
        <w:tc>
          <w:tcPr>
            <w:tcW w:w="6917" w:type="dxa"/>
          </w:tcPr>
          <w:p w14:paraId="73451897" w14:textId="77777777" w:rsidR="0097457F" w:rsidRPr="006A51C3" w:rsidRDefault="0097457F" w:rsidP="0097457F">
            <w:pPr>
              <w:pStyle w:val="TAL"/>
              <w:rPr>
                <w:b/>
                <w:bCs/>
                <w:i/>
                <w:iCs/>
              </w:rPr>
            </w:pPr>
            <w:r w:rsidRPr="006A51C3">
              <w:rPr>
                <w:b/>
                <w:bCs/>
                <w:i/>
                <w:iCs/>
              </w:rPr>
              <w:t>overlapRateMatchingEUTRA-CRS-r16</w:t>
            </w:r>
          </w:p>
          <w:p w14:paraId="3CCD5FCD" w14:textId="52CCADBC" w:rsidR="0097457F" w:rsidRPr="006A51C3" w:rsidRDefault="0097457F" w:rsidP="0097457F">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a LTE carrier. If the UE supports this feature, the UE needs to report </w:t>
            </w:r>
            <w:r w:rsidRPr="006A51C3">
              <w:rPr>
                <w:bCs/>
                <w:i/>
                <w:iCs/>
              </w:rPr>
              <w:t>multipleRateMatchingEUTRA-CRS-r16</w:t>
            </w:r>
            <w:r w:rsidR="00831195" w:rsidRPr="006A51C3">
              <w:rPr>
                <w:bCs/>
                <w:i/>
                <w:iCs/>
              </w:rPr>
              <w:t xml:space="preserve"> and multiDCI-MultiTRP-r16</w:t>
            </w:r>
            <w:r w:rsidRPr="006A51C3">
              <w:rPr>
                <w:bCs/>
                <w:iCs/>
              </w:rPr>
              <w:t>.</w:t>
            </w:r>
          </w:p>
        </w:tc>
        <w:tc>
          <w:tcPr>
            <w:tcW w:w="709" w:type="dxa"/>
          </w:tcPr>
          <w:p w14:paraId="2DE11A8F"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2FC4A6AF"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263B4D09"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C07145B" w14:textId="77777777" w:rsidR="0097457F" w:rsidRPr="006A51C3" w:rsidRDefault="0097457F" w:rsidP="0097457F">
            <w:pPr>
              <w:pStyle w:val="TAL"/>
              <w:jc w:val="center"/>
              <w:rPr>
                <w:rFonts w:cs="Arial"/>
                <w:bCs/>
                <w:iCs/>
                <w:szCs w:val="18"/>
              </w:rPr>
            </w:pPr>
            <w:r w:rsidRPr="006A51C3">
              <w:t>FR1 only</w:t>
            </w:r>
          </w:p>
        </w:tc>
      </w:tr>
      <w:tr w:rsidR="006A51C3" w:rsidRPr="006A51C3" w14:paraId="1272EF73" w14:textId="77777777" w:rsidTr="0026000E">
        <w:trPr>
          <w:cantSplit/>
          <w:tblHeader/>
        </w:trPr>
        <w:tc>
          <w:tcPr>
            <w:tcW w:w="6917" w:type="dxa"/>
          </w:tcPr>
          <w:p w14:paraId="02F6F633" w14:textId="77777777" w:rsidR="00831195" w:rsidRPr="006A51C3" w:rsidRDefault="00831195" w:rsidP="00831195">
            <w:pPr>
              <w:pStyle w:val="TAL"/>
              <w:rPr>
                <w:b/>
                <w:bCs/>
                <w:i/>
                <w:iCs/>
              </w:rPr>
            </w:pPr>
            <w:r w:rsidRPr="006A51C3">
              <w:rPr>
                <w:b/>
                <w:bCs/>
                <w:i/>
                <w:iCs/>
              </w:rPr>
              <w:t>overlapRateMatchingEUTRA-CRS-Patterns-3-4-Diff-CS-Pool-r18</w:t>
            </w:r>
          </w:p>
          <w:p w14:paraId="574FA944" w14:textId="77777777" w:rsidR="00831195" w:rsidRPr="006A51C3" w:rsidRDefault="00831195" w:rsidP="00831195">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r w:rsidRPr="006A51C3">
              <w:rPr>
                <w:bCs/>
                <w:i/>
              </w:rPr>
              <w:t>coresetPoolIndex</w:t>
            </w:r>
            <w:r w:rsidRPr="006A51C3">
              <w:rPr>
                <w:bCs/>
                <w:iCs/>
              </w:rPr>
              <w:t xml:space="preserve"> within a part of NR carrier using 15 kHz overlapping with a LTE carrier for the case when </w:t>
            </w:r>
            <w:r w:rsidRPr="006A51C3">
              <w:rPr>
                <w:bCs/>
                <w:i/>
              </w:rPr>
              <w:t>crs-RateMatchPerCoresetPoolIndex</w:t>
            </w:r>
            <w:r w:rsidRPr="006A51C3">
              <w:rPr>
                <w:bCs/>
                <w:iCs/>
              </w:rPr>
              <w:t xml:space="preserve"> is configured.</w:t>
            </w:r>
          </w:p>
          <w:p w14:paraId="31499A14" w14:textId="261D6C06" w:rsidR="00831195" w:rsidRPr="006A51C3" w:rsidRDefault="00831195" w:rsidP="00831195">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831195" w:rsidRPr="006A51C3" w:rsidRDefault="00831195" w:rsidP="00831195">
            <w:pPr>
              <w:pStyle w:val="TAL"/>
              <w:jc w:val="center"/>
              <w:rPr>
                <w:bCs/>
                <w:iCs/>
              </w:rPr>
            </w:pPr>
            <w:r w:rsidRPr="006A51C3">
              <w:rPr>
                <w:bCs/>
                <w:iCs/>
              </w:rPr>
              <w:t>Band</w:t>
            </w:r>
          </w:p>
        </w:tc>
        <w:tc>
          <w:tcPr>
            <w:tcW w:w="567" w:type="dxa"/>
          </w:tcPr>
          <w:p w14:paraId="34FB50BB" w14:textId="3284C773" w:rsidR="00831195" w:rsidRPr="006A51C3" w:rsidRDefault="00831195" w:rsidP="00831195">
            <w:pPr>
              <w:pStyle w:val="TAL"/>
              <w:jc w:val="center"/>
              <w:rPr>
                <w:bCs/>
                <w:iCs/>
              </w:rPr>
            </w:pPr>
            <w:r w:rsidRPr="006A51C3">
              <w:rPr>
                <w:bCs/>
                <w:iCs/>
              </w:rPr>
              <w:t>No</w:t>
            </w:r>
          </w:p>
        </w:tc>
        <w:tc>
          <w:tcPr>
            <w:tcW w:w="709" w:type="dxa"/>
          </w:tcPr>
          <w:p w14:paraId="2854D866" w14:textId="2AE44438" w:rsidR="00831195" w:rsidRPr="006A51C3" w:rsidRDefault="00831195" w:rsidP="00831195">
            <w:pPr>
              <w:pStyle w:val="TAL"/>
              <w:jc w:val="center"/>
              <w:rPr>
                <w:bCs/>
                <w:iCs/>
              </w:rPr>
            </w:pPr>
            <w:r w:rsidRPr="006A51C3">
              <w:rPr>
                <w:bCs/>
                <w:iCs/>
              </w:rPr>
              <w:t>N/A</w:t>
            </w:r>
          </w:p>
        </w:tc>
        <w:tc>
          <w:tcPr>
            <w:tcW w:w="728" w:type="dxa"/>
          </w:tcPr>
          <w:p w14:paraId="59FE78F3" w14:textId="1219F017" w:rsidR="00831195" w:rsidRPr="006A51C3" w:rsidRDefault="00831195" w:rsidP="00831195">
            <w:pPr>
              <w:pStyle w:val="TAL"/>
              <w:jc w:val="center"/>
            </w:pPr>
            <w:r w:rsidRPr="006A51C3">
              <w:t>FR1 only</w:t>
            </w:r>
          </w:p>
        </w:tc>
      </w:tr>
      <w:tr w:rsidR="006A51C3" w:rsidRPr="006A51C3" w14:paraId="51F91D25" w14:textId="77777777" w:rsidTr="0026000E">
        <w:trPr>
          <w:cantSplit/>
          <w:tblHeader/>
        </w:trPr>
        <w:tc>
          <w:tcPr>
            <w:tcW w:w="6917" w:type="dxa"/>
          </w:tcPr>
          <w:p w14:paraId="081C4A5F" w14:textId="77777777" w:rsidR="00831195" w:rsidRPr="006A51C3" w:rsidRDefault="00831195" w:rsidP="00831195">
            <w:pPr>
              <w:pStyle w:val="TAL"/>
              <w:rPr>
                <w:b/>
                <w:bCs/>
                <w:i/>
                <w:iCs/>
              </w:rPr>
            </w:pPr>
            <w:r w:rsidRPr="006A51C3">
              <w:rPr>
                <w:b/>
                <w:bCs/>
                <w:i/>
                <w:iCs/>
              </w:rPr>
              <w:t>overlapUL-TransReduction-r18</w:t>
            </w:r>
          </w:p>
          <w:p w14:paraId="4840E0E9" w14:textId="77777777" w:rsidR="00831195" w:rsidRPr="006A51C3" w:rsidRDefault="00831195" w:rsidP="00831195">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6A51C3" w:rsidRDefault="00043714" w:rsidP="00043714">
            <w:pPr>
              <w:pStyle w:val="TAL"/>
              <w:rPr>
                <w:rFonts w:cs="Arial"/>
                <w:szCs w:val="18"/>
                <w:lang w:eastAsia="ko-KR"/>
              </w:rPr>
            </w:pPr>
          </w:p>
          <w:p w14:paraId="7EC96931" w14:textId="77777777" w:rsidR="00043714" w:rsidRPr="006A51C3" w:rsidRDefault="00043714" w:rsidP="00043714">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831195" w:rsidRPr="006A51C3" w:rsidRDefault="00831195" w:rsidP="00831195">
            <w:pPr>
              <w:pStyle w:val="TAL"/>
              <w:rPr>
                <w:rFonts w:cs="Arial"/>
                <w:szCs w:val="18"/>
                <w:lang w:eastAsia="ko-KR"/>
              </w:rPr>
            </w:pPr>
          </w:p>
          <w:p w14:paraId="3426F219" w14:textId="735DE3A4" w:rsidR="00831195" w:rsidRPr="006A51C3" w:rsidRDefault="00831195" w:rsidP="00CB570C">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6A51C3" w:rsidRDefault="00831195" w:rsidP="00831195">
            <w:pPr>
              <w:pStyle w:val="TAL"/>
              <w:jc w:val="center"/>
              <w:rPr>
                <w:bCs/>
                <w:iCs/>
              </w:rPr>
            </w:pPr>
            <w:r w:rsidRPr="006A51C3">
              <w:rPr>
                <w:bCs/>
                <w:iCs/>
              </w:rPr>
              <w:t>Band</w:t>
            </w:r>
          </w:p>
        </w:tc>
        <w:tc>
          <w:tcPr>
            <w:tcW w:w="567" w:type="dxa"/>
          </w:tcPr>
          <w:p w14:paraId="27BD8CA4" w14:textId="5547DA82" w:rsidR="00831195" w:rsidRPr="006A51C3" w:rsidRDefault="00831195" w:rsidP="00831195">
            <w:pPr>
              <w:pStyle w:val="TAL"/>
              <w:jc w:val="center"/>
              <w:rPr>
                <w:bCs/>
                <w:iCs/>
              </w:rPr>
            </w:pPr>
            <w:r w:rsidRPr="006A51C3">
              <w:rPr>
                <w:bCs/>
                <w:iCs/>
              </w:rPr>
              <w:t>No</w:t>
            </w:r>
          </w:p>
        </w:tc>
        <w:tc>
          <w:tcPr>
            <w:tcW w:w="709" w:type="dxa"/>
          </w:tcPr>
          <w:p w14:paraId="2DC93CE8" w14:textId="4096A26A" w:rsidR="00831195" w:rsidRPr="006A51C3" w:rsidRDefault="00831195" w:rsidP="00831195">
            <w:pPr>
              <w:pStyle w:val="TAL"/>
              <w:jc w:val="center"/>
              <w:rPr>
                <w:bCs/>
                <w:iCs/>
              </w:rPr>
            </w:pPr>
            <w:r w:rsidRPr="006A51C3">
              <w:rPr>
                <w:bCs/>
                <w:iCs/>
              </w:rPr>
              <w:t>N/A</w:t>
            </w:r>
          </w:p>
        </w:tc>
        <w:tc>
          <w:tcPr>
            <w:tcW w:w="728" w:type="dxa"/>
          </w:tcPr>
          <w:p w14:paraId="1C325525" w14:textId="6DE199A4" w:rsidR="00831195" w:rsidRPr="006A51C3" w:rsidRDefault="00831195" w:rsidP="00831195">
            <w:pPr>
              <w:pStyle w:val="TAL"/>
              <w:jc w:val="center"/>
            </w:pPr>
            <w:r w:rsidRPr="006A51C3">
              <w:t>N/A</w:t>
            </w:r>
          </w:p>
        </w:tc>
      </w:tr>
      <w:tr w:rsidR="006A51C3" w:rsidRPr="006A51C3" w14:paraId="3A7A7710" w14:textId="77777777" w:rsidTr="0026000E">
        <w:trPr>
          <w:cantSplit/>
          <w:tblHeader/>
        </w:trPr>
        <w:tc>
          <w:tcPr>
            <w:tcW w:w="6917" w:type="dxa"/>
          </w:tcPr>
          <w:p w14:paraId="7545ABF7" w14:textId="77777777" w:rsidR="0097457F" w:rsidRPr="006A51C3" w:rsidRDefault="0097457F" w:rsidP="0097457F">
            <w:pPr>
              <w:pStyle w:val="TAL"/>
              <w:rPr>
                <w:b/>
                <w:i/>
              </w:rPr>
            </w:pPr>
            <w:r w:rsidRPr="006A51C3">
              <w:rPr>
                <w:b/>
                <w:i/>
              </w:rPr>
              <w:t>parallelMeasurementWithoutRestriction-r17</w:t>
            </w:r>
          </w:p>
          <w:p w14:paraId="53A6624D" w14:textId="0CE31BBE" w:rsidR="0097457F" w:rsidRPr="006A51C3" w:rsidRDefault="0097457F" w:rsidP="0097457F">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6A51C3" w:rsidRDefault="0097457F" w:rsidP="0097457F">
            <w:pPr>
              <w:pStyle w:val="TAL"/>
              <w:jc w:val="center"/>
              <w:rPr>
                <w:bCs/>
                <w:iCs/>
              </w:rPr>
            </w:pPr>
            <w:r w:rsidRPr="006A51C3">
              <w:rPr>
                <w:bCs/>
                <w:iCs/>
              </w:rPr>
              <w:t>Band</w:t>
            </w:r>
          </w:p>
        </w:tc>
        <w:tc>
          <w:tcPr>
            <w:tcW w:w="567" w:type="dxa"/>
          </w:tcPr>
          <w:p w14:paraId="3540B485" w14:textId="05E197E6" w:rsidR="0097457F" w:rsidRPr="006A51C3" w:rsidRDefault="0097457F" w:rsidP="0097457F">
            <w:pPr>
              <w:pStyle w:val="TAL"/>
              <w:jc w:val="center"/>
              <w:rPr>
                <w:bCs/>
                <w:iCs/>
              </w:rPr>
            </w:pPr>
            <w:r w:rsidRPr="006A51C3">
              <w:t>No</w:t>
            </w:r>
          </w:p>
        </w:tc>
        <w:tc>
          <w:tcPr>
            <w:tcW w:w="709" w:type="dxa"/>
          </w:tcPr>
          <w:p w14:paraId="0E5A1036" w14:textId="3A8CF8D8" w:rsidR="0097457F" w:rsidRPr="006A51C3" w:rsidRDefault="0097457F" w:rsidP="0097457F">
            <w:pPr>
              <w:pStyle w:val="TAL"/>
              <w:jc w:val="center"/>
              <w:rPr>
                <w:bCs/>
                <w:iCs/>
              </w:rPr>
            </w:pPr>
            <w:r w:rsidRPr="006A51C3">
              <w:rPr>
                <w:bCs/>
                <w:iCs/>
              </w:rPr>
              <w:t>FDD only</w:t>
            </w:r>
          </w:p>
        </w:tc>
        <w:tc>
          <w:tcPr>
            <w:tcW w:w="728" w:type="dxa"/>
          </w:tcPr>
          <w:p w14:paraId="302C9C71" w14:textId="4D334957" w:rsidR="0097457F" w:rsidRPr="006A51C3" w:rsidRDefault="0097457F" w:rsidP="0097457F">
            <w:pPr>
              <w:pStyle w:val="TAL"/>
              <w:jc w:val="center"/>
            </w:pPr>
            <w:r w:rsidRPr="006A51C3">
              <w:t>FR1 only</w:t>
            </w:r>
          </w:p>
        </w:tc>
      </w:tr>
      <w:tr w:rsidR="006A51C3" w:rsidRPr="006A51C3" w14:paraId="36446F1F" w14:textId="77777777" w:rsidTr="0026000E">
        <w:trPr>
          <w:cantSplit/>
          <w:tblHeader/>
        </w:trPr>
        <w:tc>
          <w:tcPr>
            <w:tcW w:w="6917" w:type="dxa"/>
          </w:tcPr>
          <w:p w14:paraId="43916466" w14:textId="590FD3C6" w:rsidR="0097457F" w:rsidRPr="006A51C3" w:rsidRDefault="0097457F" w:rsidP="0097457F">
            <w:pPr>
              <w:pStyle w:val="TAL"/>
            </w:pPr>
            <w:r w:rsidRPr="006A51C3">
              <w:rPr>
                <w:b/>
                <w:bCs/>
                <w:i/>
                <w:iCs/>
              </w:rPr>
              <w:t>parallelPRS-MeasRRC-Inactive-r17</w:t>
            </w:r>
          </w:p>
          <w:p w14:paraId="050F48B7" w14:textId="3BC57612" w:rsidR="0097457F" w:rsidRPr="006A51C3" w:rsidRDefault="0097457F" w:rsidP="0097457F">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6A51C3" w:rsidRDefault="0097457F" w:rsidP="0097457F">
            <w:pPr>
              <w:pStyle w:val="TAL"/>
              <w:jc w:val="center"/>
              <w:rPr>
                <w:bCs/>
                <w:iCs/>
              </w:rPr>
            </w:pPr>
            <w:r w:rsidRPr="006A51C3">
              <w:rPr>
                <w:bCs/>
                <w:iCs/>
              </w:rPr>
              <w:t>Band</w:t>
            </w:r>
          </w:p>
        </w:tc>
        <w:tc>
          <w:tcPr>
            <w:tcW w:w="567" w:type="dxa"/>
          </w:tcPr>
          <w:p w14:paraId="64220F38" w14:textId="7D7A6AE0" w:rsidR="0097457F" w:rsidRPr="006A51C3" w:rsidRDefault="0097457F" w:rsidP="0097457F">
            <w:pPr>
              <w:pStyle w:val="TAL"/>
              <w:jc w:val="center"/>
              <w:rPr>
                <w:bCs/>
                <w:iCs/>
              </w:rPr>
            </w:pPr>
            <w:r w:rsidRPr="006A51C3">
              <w:rPr>
                <w:bCs/>
                <w:iCs/>
              </w:rPr>
              <w:t>No</w:t>
            </w:r>
          </w:p>
        </w:tc>
        <w:tc>
          <w:tcPr>
            <w:tcW w:w="709" w:type="dxa"/>
          </w:tcPr>
          <w:p w14:paraId="09AED288" w14:textId="5C6303D7" w:rsidR="0097457F" w:rsidRPr="006A51C3" w:rsidRDefault="0097457F" w:rsidP="0097457F">
            <w:pPr>
              <w:pStyle w:val="TAL"/>
              <w:jc w:val="center"/>
              <w:rPr>
                <w:bCs/>
                <w:iCs/>
              </w:rPr>
            </w:pPr>
            <w:r w:rsidRPr="006A51C3">
              <w:rPr>
                <w:bCs/>
                <w:iCs/>
              </w:rPr>
              <w:t>N/A</w:t>
            </w:r>
          </w:p>
        </w:tc>
        <w:tc>
          <w:tcPr>
            <w:tcW w:w="728" w:type="dxa"/>
          </w:tcPr>
          <w:p w14:paraId="12CF5033" w14:textId="5D9741AB" w:rsidR="0097457F" w:rsidRPr="006A51C3" w:rsidRDefault="0097457F" w:rsidP="0097457F">
            <w:pPr>
              <w:pStyle w:val="TAL"/>
              <w:jc w:val="center"/>
            </w:pPr>
            <w:r w:rsidRPr="006A51C3">
              <w:t>N/A</w:t>
            </w:r>
          </w:p>
        </w:tc>
      </w:tr>
      <w:tr w:rsidR="006A51C3" w:rsidRPr="006A51C3" w14:paraId="616B8B54" w14:textId="77777777" w:rsidTr="0026000E">
        <w:trPr>
          <w:cantSplit/>
          <w:tblHeader/>
        </w:trPr>
        <w:tc>
          <w:tcPr>
            <w:tcW w:w="6917" w:type="dxa"/>
          </w:tcPr>
          <w:p w14:paraId="50DE246B" w14:textId="77777777" w:rsidR="00831195" w:rsidRPr="006A51C3" w:rsidRDefault="00831195" w:rsidP="00831195">
            <w:pPr>
              <w:pStyle w:val="TAL"/>
              <w:rPr>
                <w:b/>
                <w:bCs/>
                <w:i/>
                <w:iCs/>
              </w:rPr>
            </w:pPr>
            <w:r w:rsidRPr="006A51C3">
              <w:rPr>
                <w:b/>
                <w:bCs/>
                <w:i/>
                <w:iCs/>
              </w:rPr>
              <w:t>pdcch-MonitoringResumptionAfterUL-NACK-r18</w:t>
            </w:r>
          </w:p>
          <w:p w14:paraId="7527EA6B" w14:textId="77777777" w:rsidR="00831195" w:rsidRPr="006A51C3" w:rsidRDefault="00831195" w:rsidP="00831195">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831195" w:rsidRPr="006A51C3" w:rsidRDefault="00831195" w:rsidP="00831195">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831195" w:rsidRPr="006A51C3" w:rsidRDefault="00831195" w:rsidP="00831195">
            <w:pPr>
              <w:pStyle w:val="TAL"/>
              <w:jc w:val="center"/>
              <w:rPr>
                <w:bCs/>
                <w:iCs/>
              </w:rPr>
            </w:pPr>
            <w:r w:rsidRPr="006A51C3">
              <w:t>Band</w:t>
            </w:r>
          </w:p>
        </w:tc>
        <w:tc>
          <w:tcPr>
            <w:tcW w:w="567" w:type="dxa"/>
          </w:tcPr>
          <w:p w14:paraId="1A42F41B" w14:textId="1BD79BA5" w:rsidR="00831195" w:rsidRPr="006A51C3" w:rsidRDefault="00831195" w:rsidP="00831195">
            <w:pPr>
              <w:pStyle w:val="TAL"/>
              <w:jc w:val="center"/>
              <w:rPr>
                <w:bCs/>
                <w:iCs/>
              </w:rPr>
            </w:pPr>
            <w:r w:rsidRPr="006A51C3">
              <w:t>No</w:t>
            </w:r>
          </w:p>
        </w:tc>
        <w:tc>
          <w:tcPr>
            <w:tcW w:w="709" w:type="dxa"/>
          </w:tcPr>
          <w:p w14:paraId="159B80A9" w14:textId="397ACE8D" w:rsidR="00831195" w:rsidRPr="006A51C3" w:rsidRDefault="00831195" w:rsidP="00831195">
            <w:pPr>
              <w:pStyle w:val="TAL"/>
              <w:jc w:val="center"/>
              <w:rPr>
                <w:bCs/>
                <w:iCs/>
              </w:rPr>
            </w:pPr>
            <w:r w:rsidRPr="006A51C3">
              <w:t>N/A</w:t>
            </w:r>
          </w:p>
        </w:tc>
        <w:tc>
          <w:tcPr>
            <w:tcW w:w="728" w:type="dxa"/>
          </w:tcPr>
          <w:p w14:paraId="09A38680" w14:textId="3752C73F" w:rsidR="00831195" w:rsidRPr="006A51C3" w:rsidRDefault="00831195" w:rsidP="00831195">
            <w:pPr>
              <w:pStyle w:val="TAL"/>
              <w:jc w:val="center"/>
            </w:pPr>
            <w:r w:rsidRPr="006A51C3">
              <w:t>N/A</w:t>
            </w:r>
          </w:p>
        </w:tc>
      </w:tr>
      <w:tr w:rsidR="006A51C3" w:rsidRPr="006A51C3" w14:paraId="0637C0EE" w14:textId="77777777" w:rsidTr="0026000E">
        <w:trPr>
          <w:cantSplit/>
          <w:tblHeader/>
        </w:trPr>
        <w:tc>
          <w:tcPr>
            <w:tcW w:w="6917" w:type="dxa"/>
          </w:tcPr>
          <w:p w14:paraId="0EBF32E9" w14:textId="77777777" w:rsidR="0097457F" w:rsidRPr="006A51C3" w:rsidRDefault="0097457F" w:rsidP="0097457F">
            <w:pPr>
              <w:pStyle w:val="TAL"/>
            </w:pPr>
            <w:r w:rsidRPr="006A51C3">
              <w:rPr>
                <w:b/>
                <w:bCs/>
                <w:i/>
                <w:iCs/>
              </w:rPr>
              <w:t>pdcch-SkippingWithoutSSSG-r17</w:t>
            </w:r>
          </w:p>
          <w:p w14:paraId="549C7EB7" w14:textId="4F3C4079" w:rsidR="0097457F" w:rsidRPr="006A51C3" w:rsidRDefault="0097457F" w:rsidP="0097457F">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97457F" w:rsidRPr="006A51C3" w:rsidRDefault="0097457F" w:rsidP="0097457F">
            <w:pPr>
              <w:pStyle w:val="TAL"/>
              <w:jc w:val="center"/>
              <w:rPr>
                <w:bCs/>
                <w:iCs/>
              </w:rPr>
            </w:pPr>
            <w:r w:rsidRPr="006A51C3">
              <w:rPr>
                <w:bCs/>
                <w:iCs/>
              </w:rPr>
              <w:t>Band</w:t>
            </w:r>
          </w:p>
        </w:tc>
        <w:tc>
          <w:tcPr>
            <w:tcW w:w="567" w:type="dxa"/>
          </w:tcPr>
          <w:p w14:paraId="6BECA401" w14:textId="2CCBBA0A" w:rsidR="0097457F" w:rsidRPr="006A51C3" w:rsidRDefault="0097457F" w:rsidP="0097457F">
            <w:pPr>
              <w:pStyle w:val="TAL"/>
              <w:jc w:val="center"/>
              <w:rPr>
                <w:bCs/>
                <w:iCs/>
              </w:rPr>
            </w:pPr>
            <w:r w:rsidRPr="006A51C3">
              <w:rPr>
                <w:bCs/>
                <w:iCs/>
              </w:rPr>
              <w:t>No</w:t>
            </w:r>
          </w:p>
        </w:tc>
        <w:tc>
          <w:tcPr>
            <w:tcW w:w="709" w:type="dxa"/>
          </w:tcPr>
          <w:p w14:paraId="705CA3DC" w14:textId="1EACD42C" w:rsidR="0097457F" w:rsidRPr="006A51C3" w:rsidRDefault="0097457F" w:rsidP="0097457F">
            <w:pPr>
              <w:pStyle w:val="TAL"/>
              <w:jc w:val="center"/>
              <w:rPr>
                <w:bCs/>
                <w:iCs/>
              </w:rPr>
            </w:pPr>
            <w:r w:rsidRPr="006A51C3">
              <w:rPr>
                <w:bCs/>
                <w:iCs/>
              </w:rPr>
              <w:t>N/A</w:t>
            </w:r>
          </w:p>
        </w:tc>
        <w:tc>
          <w:tcPr>
            <w:tcW w:w="728" w:type="dxa"/>
          </w:tcPr>
          <w:p w14:paraId="2D072589" w14:textId="67545AD9" w:rsidR="0097457F" w:rsidRPr="006A51C3" w:rsidRDefault="0097457F" w:rsidP="0097457F">
            <w:pPr>
              <w:pStyle w:val="TAL"/>
              <w:jc w:val="center"/>
            </w:pPr>
            <w:r w:rsidRPr="006A51C3">
              <w:t>N/A</w:t>
            </w:r>
          </w:p>
        </w:tc>
      </w:tr>
      <w:tr w:rsidR="006A51C3" w:rsidRPr="006A51C3" w14:paraId="0B7B2868" w14:textId="77777777" w:rsidTr="0026000E">
        <w:trPr>
          <w:cantSplit/>
          <w:tblHeader/>
        </w:trPr>
        <w:tc>
          <w:tcPr>
            <w:tcW w:w="6917" w:type="dxa"/>
          </w:tcPr>
          <w:p w14:paraId="5437AC85" w14:textId="77777777" w:rsidR="0097457F" w:rsidRPr="006A51C3" w:rsidRDefault="0097457F" w:rsidP="0097457F">
            <w:pPr>
              <w:pStyle w:val="TAL"/>
            </w:pPr>
            <w:r w:rsidRPr="006A51C3">
              <w:rPr>
                <w:b/>
                <w:bCs/>
                <w:i/>
                <w:iCs/>
              </w:rPr>
              <w:t>pdcch-SkippingWithSSSG-r17</w:t>
            </w:r>
          </w:p>
          <w:p w14:paraId="76E24E91" w14:textId="168DF941" w:rsidR="0097457F" w:rsidRPr="006A51C3" w:rsidRDefault="0097457F" w:rsidP="0097457F">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6A51C3" w:rsidRDefault="0097457F" w:rsidP="0097457F">
            <w:pPr>
              <w:pStyle w:val="TAL"/>
            </w:pPr>
          </w:p>
          <w:p w14:paraId="6C14FA5C" w14:textId="3BE11728" w:rsidR="0097457F" w:rsidRPr="006A51C3" w:rsidRDefault="0097457F" w:rsidP="0097457F">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97457F" w:rsidRPr="006A51C3" w:rsidRDefault="0097457F" w:rsidP="0097457F">
            <w:pPr>
              <w:pStyle w:val="TAL"/>
              <w:jc w:val="center"/>
              <w:rPr>
                <w:bCs/>
                <w:iCs/>
              </w:rPr>
            </w:pPr>
            <w:r w:rsidRPr="006A51C3">
              <w:rPr>
                <w:bCs/>
                <w:iCs/>
              </w:rPr>
              <w:t>Band</w:t>
            </w:r>
          </w:p>
        </w:tc>
        <w:tc>
          <w:tcPr>
            <w:tcW w:w="567" w:type="dxa"/>
          </w:tcPr>
          <w:p w14:paraId="4A6FF583" w14:textId="1915658A" w:rsidR="0097457F" w:rsidRPr="006A51C3" w:rsidRDefault="0097457F" w:rsidP="0097457F">
            <w:pPr>
              <w:pStyle w:val="TAL"/>
              <w:jc w:val="center"/>
              <w:rPr>
                <w:bCs/>
                <w:iCs/>
              </w:rPr>
            </w:pPr>
            <w:r w:rsidRPr="006A51C3">
              <w:rPr>
                <w:bCs/>
                <w:iCs/>
              </w:rPr>
              <w:t>No</w:t>
            </w:r>
          </w:p>
        </w:tc>
        <w:tc>
          <w:tcPr>
            <w:tcW w:w="709" w:type="dxa"/>
          </w:tcPr>
          <w:p w14:paraId="442A87F8" w14:textId="64E5123B" w:rsidR="0097457F" w:rsidRPr="006A51C3" w:rsidRDefault="0097457F" w:rsidP="0097457F">
            <w:pPr>
              <w:pStyle w:val="TAL"/>
              <w:jc w:val="center"/>
              <w:rPr>
                <w:bCs/>
                <w:iCs/>
              </w:rPr>
            </w:pPr>
            <w:r w:rsidRPr="006A51C3">
              <w:rPr>
                <w:bCs/>
                <w:iCs/>
              </w:rPr>
              <w:t>N/A</w:t>
            </w:r>
          </w:p>
        </w:tc>
        <w:tc>
          <w:tcPr>
            <w:tcW w:w="728" w:type="dxa"/>
          </w:tcPr>
          <w:p w14:paraId="2EAF05B8" w14:textId="42F95CFE" w:rsidR="0097457F" w:rsidRPr="006A51C3" w:rsidRDefault="0097457F" w:rsidP="0097457F">
            <w:pPr>
              <w:pStyle w:val="TAL"/>
              <w:jc w:val="center"/>
            </w:pPr>
            <w:r w:rsidRPr="006A51C3">
              <w:t>N/A</w:t>
            </w:r>
          </w:p>
        </w:tc>
      </w:tr>
      <w:tr w:rsidR="006A51C3" w:rsidRPr="006A51C3" w14:paraId="13E779B2" w14:textId="77777777" w:rsidTr="0026000E">
        <w:trPr>
          <w:cantSplit/>
          <w:tblHeader/>
        </w:trPr>
        <w:tc>
          <w:tcPr>
            <w:tcW w:w="6917" w:type="dxa"/>
          </w:tcPr>
          <w:p w14:paraId="2753BF3F" w14:textId="77777777" w:rsidR="00831195" w:rsidRPr="006A51C3" w:rsidRDefault="00831195" w:rsidP="00936461">
            <w:pPr>
              <w:pStyle w:val="TAL"/>
              <w:rPr>
                <w:rFonts w:eastAsiaTheme="minorEastAsia"/>
                <w:b/>
                <w:bCs/>
                <w:i/>
                <w:iCs/>
              </w:rPr>
            </w:pPr>
            <w:r w:rsidRPr="006A51C3">
              <w:rPr>
                <w:rFonts w:eastAsiaTheme="minorEastAsia"/>
                <w:b/>
                <w:bCs/>
                <w:i/>
                <w:iCs/>
              </w:rPr>
              <w:lastRenderedPageBreak/>
              <w:t>pdc-maxNumberPRS-ResourceProcessedPerSlot-r18</w:t>
            </w:r>
          </w:p>
          <w:p w14:paraId="52DC92E7" w14:textId="77777777" w:rsidR="00831195" w:rsidRPr="006A51C3" w:rsidRDefault="00831195" w:rsidP="00936461">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831195" w:rsidRPr="006A51C3" w:rsidRDefault="00831195" w:rsidP="00831195">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831195" w:rsidRPr="006A51C3" w:rsidRDefault="00831195" w:rsidP="00831195">
            <w:pPr>
              <w:pStyle w:val="TAL"/>
              <w:jc w:val="center"/>
              <w:rPr>
                <w:bCs/>
                <w:iCs/>
              </w:rPr>
            </w:pPr>
            <w:r w:rsidRPr="006A51C3">
              <w:rPr>
                <w:rFonts w:cs="Arial"/>
                <w:szCs w:val="18"/>
                <w:lang w:eastAsia="zh-CN"/>
              </w:rPr>
              <w:t>Band</w:t>
            </w:r>
          </w:p>
        </w:tc>
        <w:tc>
          <w:tcPr>
            <w:tcW w:w="567" w:type="dxa"/>
          </w:tcPr>
          <w:p w14:paraId="321DF22A" w14:textId="27CBC7B8" w:rsidR="00831195" w:rsidRPr="006A51C3" w:rsidRDefault="00831195" w:rsidP="00831195">
            <w:pPr>
              <w:pStyle w:val="TAL"/>
              <w:jc w:val="center"/>
              <w:rPr>
                <w:bCs/>
                <w:iCs/>
              </w:rPr>
            </w:pPr>
            <w:r w:rsidRPr="006A51C3">
              <w:rPr>
                <w:rFonts w:cs="Arial"/>
                <w:szCs w:val="18"/>
                <w:lang w:eastAsia="zh-CN"/>
              </w:rPr>
              <w:t>No</w:t>
            </w:r>
          </w:p>
        </w:tc>
        <w:tc>
          <w:tcPr>
            <w:tcW w:w="709" w:type="dxa"/>
          </w:tcPr>
          <w:p w14:paraId="41DFF180" w14:textId="4FB9AB52" w:rsidR="00831195" w:rsidRPr="006A51C3" w:rsidRDefault="00831195" w:rsidP="00831195">
            <w:pPr>
              <w:pStyle w:val="TAL"/>
              <w:jc w:val="center"/>
              <w:rPr>
                <w:bCs/>
                <w:iCs/>
              </w:rPr>
            </w:pPr>
            <w:r w:rsidRPr="006A51C3">
              <w:rPr>
                <w:bCs/>
                <w:iCs/>
                <w:lang w:eastAsia="zh-CN"/>
              </w:rPr>
              <w:t>N/A</w:t>
            </w:r>
          </w:p>
        </w:tc>
        <w:tc>
          <w:tcPr>
            <w:tcW w:w="728" w:type="dxa"/>
          </w:tcPr>
          <w:p w14:paraId="474096D6" w14:textId="20EE3B96" w:rsidR="00831195" w:rsidRPr="006A51C3" w:rsidRDefault="00831195" w:rsidP="00831195">
            <w:pPr>
              <w:pStyle w:val="TAL"/>
              <w:jc w:val="center"/>
            </w:pPr>
            <w:r w:rsidRPr="006A51C3">
              <w:rPr>
                <w:bCs/>
                <w:iCs/>
                <w:lang w:eastAsia="zh-CN"/>
              </w:rPr>
              <w:t>N/A</w:t>
            </w:r>
          </w:p>
        </w:tc>
      </w:tr>
      <w:tr w:rsidR="006A51C3" w:rsidRPr="006A51C3" w14:paraId="1CBE5FD7" w14:textId="77777777" w:rsidTr="004C06EC">
        <w:trPr>
          <w:cantSplit/>
          <w:tblHeader/>
        </w:trPr>
        <w:tc>
          <w:tcPr>
            <w:tcW w:w="6917" w:type="dxa"/>
          </w:tcPr>
          <w:p w14:paraId="13A65D1D" w14:textId="77777777" w:rsidR="0097457F" w:rsidRPr="006A51C3" w:rsidRDefault="0097457F" w:rsidP="0097457F">
            <w:pPr>
              <w:pStyle w:val="TAL"/>
              <w:rPr>
                <w:b/>
                <w:bCs/>
                <w:i/>
                <w:iCs/>
              </w:rPr>
            </w:pPr>
            <w:r w:rsidRPr="006A51C3">
              <w:rPr>
                <w:b/>
                <w:bCs/>
                <w:i/>
                <w:iCs/>
              </w:rPr>
              <w:t>pdsch-1024QAM-2MIMO-FR1-r17</w:t>
            </w:r>
          </w:p>
          <w:p w14:paraId="704EE438" w14:textId="77777777" w:rsidR="0097457F" w:rsidRPr="006A51C3" w:rsidRDefault="0097457F" w:rsidP="0097457F">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6A51C3" w:rsidRDefault="0097457F" w:rsidP="0097457F">
            <w:pPr>
              <w:pStyle w:val="TAL"/>
            </w:pPr>
          </w:p>
          <w:p w14:paraId="250FFB1C" w14:textId="1EBD4D01" w:rsidR="0097457F" w:rsidRPr="006A51C3" w:rsidRDefault="0097457F" w:rsidP="0097457F">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97457F" w:rsidRPr="006A51C3" w:rsidRDefault="0097457F" w:rsidP="0097457F">
            <w:pPr>
              <w:pStyle w:val="TAL"/>
              <w:jc w:val="center"/>
              <w:rPr>
                <w:bCs/>
                <w:iCs/>
              </w:rPr>
            </w:pPr>
            <w:r w:rsidRPr="006A51C3">
              <w:rPr>
                <w:bCs/>
                <w:iCs/>
              </w:rPr>
              <w:t>Band</w:t>
            </w:r>
          </w:p>
        </w:tc>
        <w:tc>
          <w:tcPr>
            <w:tcW w:w="567" w:type="dxa"/>
          </w:tcPr>
          <w:p w14:paraId="22159CF2" w14:textId="77777777" w:rsidR="0097457F" w:rsidRPr="006A51C3" w:rsidRDefault="0097457F" w:rsidP="0097457F">
            <w:pPr>
              <w:pStyle w:val="TAL"/>
              <w:jc w:val="center"/>
              <w:rPr>
                <w:bCs/>
                <w:iCs/>
              </w:rPr>
            </w:pPr>
            <w:r w:rsidRPr="006A51C3">
              <w:rPr>
                <w:bCs/>
                <w:iCs/>
              </w:rPr>
              <w:t>No</w:t>
            </w:r>
          </w:p>
        </w:tc>
        <w:tc>
          <w:tcPr>
            <w:tcW w:w="709" w:type="dxa"/>
          </w:tcPr>
          <w:p w14:paraId="3232BB11" w14:textId="77777777" w:rsidR="0097457F" w:rsidRPr="006A51C3" w:rsidRDefault="0097457F" w:rsidP="0097457F">
            <w:pPr>
              <w:pStyle w:val="TAL"/>
              <w:jc w:val="center"/>
              <w:rPr>
                <w:bCs/>
                <w:iCs/>
              </w:rPr>
            </w:pPr>
            <w:r w:rsidRPr="006A51C3">
              <w:rPr>
                <w:bCs/>
                <w:iCs/>
              </w:rPr>
              <w:t>N/A</w:t>
            </w:r>
          </w:p>
        </w:tc>
        <w:tc>
          <w:tcPr>
            <w:tcW w:w="728" w:type="dxa"/>
          </w:tcPr>
          <w:p w14:paraId="5F3F5C22" w14:textId="77777777" w:rsidR="0097457F" w:rsidRPr="006A51C3" w:rsidRDefault="0097457F" w:rsidP="0097457F">
            <w:pPr>
              <w:pStyle w:val="TAL"/>
              <w:jc w:val="center"/>
            </w:pPr>
            <w:r w:rsidRPr="006A51C3">
              <w:t>FR1 only</w:t>
            </w:r>
          </w:p>
        </w:tc>
      </w:tr>
      <w:tr w:rsidR="006A51C3" w:rsidRPr="006A51C3" w14:paraId="1756FD9E" w14:textId="77777777" w:rsidTr="0026000E">
        <w:trPr>
          <w:cantSplit/>
          <w:tblHeader/>
        </w:trPr>
        <w:tc>
          <w:tcPr>
            <w:tcW w:w="6917" w:type="dxa"/>
          </w:tcPr>
          <w:p w14:paraId="6D793A6C" w14:textId="77777777" w:rsidR="0097457F" w:rsidRPr="006A51C3" w:rsidRDefault="0097457F" w:rsidP="0097457F">
            <w:pPr>
              <w:pStyle w:val="TAL"/>
              <w:rPr>
                <w:b/>
                <w:bCs/>
                <w:i/>
                <w:iCs/>
              </w:rPr>
            </w:pPr>
            <w:r w:rsidRPr="006A51C3">
              <w:rPr>
                <w:b/>
                <w:bCs/>
                <w:i/>
                <w:iCs/>
              </w:rPr>
              <w:t>pdsch-1024QAM-FR1-r17</w:t>
            </w:r>
          </w:p>
          <w:p w14:paraId="5EC32111" w14:textId="77777777" w:rsidR="0097457F" w:rsidRPr="006A51C3" w:rsidRDefault="0097457F" w:rsidP="0097457F">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97457F" w:rsidRPr="006A51C3" w:rsidRDefault="0097457F" w:rsidP="0097457F">
            <w:pPr>
              <w:pStyle w:val="TAL"/>
              <w:rPr>
                <w:rFonts w:cs="Arial"/>
                <w:szCs w:val="18"/>
              </w:rPr>
            </w:pPr>
          </w:p>
          <w:p w14:paraId="12904CBC" w14:textId="12E02D0B" w:rsidR="0097457F" w:rsidRPr="006A51C3" w:rsidRDefault="0097457F" w:rsidP="0097457F">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97457F" w:rsidRPr="006A51C3" w:rsidRDefault="0097457F" w:rsidP="0097457F">
            <w:pPr>
              <w:pStyle w:val="TAL"/>
              <w:jc w:val="center"/>
              <w:rPr>
                <w:bCs/>
                <w:iCs/>
              </w:rPr>
            </w:pPr>
            <w:r w:rsidRPr="006A51C3">
              <w:rPr>
                <w:bCs/>
                <w:iCs/>
              </w:rPr>
              <w:t>Band</w:t>
            </w:r>
          </w:p>
        </w:tc>
        <w:tc>
          <w:tcPr>
            <w:tcW w:w="567" w:type="dxa"/>
          </w:tcPr>
          <w:p w14:paraId="5AA77F8A" w14:textId="46F76BAC" w:rsidR="0097457F" w:rsidRPr="006A51C3" w:rsidRDefault="0097457F" w:rsidP="0097457F">
            <w:pPr>
              <w:pStyle w:val="TAL"/>
              <w:jc w:val="center"/>
              <w:rPr>
                <w:bCs/>
                <w:iCs/>
              </w:rPr>
            </w:pPr>
            <w:r w:rsidRPr="006A51C3">
              <w:rPr>
                <w:bCs/>
                <w:iCs/>
              </w:rPr>
              <w:t>No</w:t>
            </w:r>
          </w:p>
        </w:tc>
        <w:tc>
          <w:tcPr>
            <w:tcW w:w="709" w:type="dxa"/>
          </w:tcPr>
          <w:p w14:paraId="66D4B04A" w14:textId="1CEA8D43" w:rsidR="0097457F" w:rsidRPr="006A51C3" w:rsidRDefault="0097457F" w:rsidP="0097457F">
            <w:pPr>
              <w:pStyle w:val="TAL"/>
              <w:jc w:val="center"/>
              <w:rPr>
                <w:bCs/>
                <w:iCs/>
              </w:rPr>
            </w:pPr>
            <w:r w:rsidRPr="006A51C3">
              <w:rPr>
                <w:bCs/>
                <w:iCs/>
              </w:rPr>
              <w:t>N/A</w:t>
            </w:r>
          </w:p>
        </w:tc>
        <w:tc>
          <w:tcPr>
            <w:tcW w:w="728" w:type="dxa"/>
          </w:tcPr>
          <w:p w14:paraId="087BFAF3" w14:textId="6D3A0CC4" w:rsidR="0097457F" w:rsidRPr="006A51C3" w:rsidRDefault="0097457F" w:rsidP="0097457F">
            <w:pPr>
              <w:pStyle w:val="TAL"/>
              <w:jc w:val="center"/>
            </w:pPr>
            <w:r w:rsidRPr="006A51C3">
              <w:t>FR1 only</w:t>
            </w:r>
          </w:p>
        </w:tc>
      </w:tr>
      <w:tr w:rsidR="006A51C3" w:rsidRPr="006A51C3" w14:paraId="18EC706E" w14:textId="77777777" w:rsidTr="0026000E">
        <w:trPr>
          <w:cantSplit/>
          <w:tblHeader/>
        </w:trPr>
        <w:tc>
          <w:tcPr>
            <w:tcW w:w="6917" w:type="dxa"/>
          </w:tcPr>
          <w:p w14:paraId="3AB9BB85" w14:textId="77777777" w:rsidR="0097457F" w:rsidRPr="006A51C3" w:rsidRDefault="0097457F" w:rsidP="0097457F">
            <w:pPr>
              <w:pStyle w:val="TAL"/>
              <w:rPr>
                <w:b/>
                <w:bCs/>
                <w:i/>
                <w:iCs/>
              </w:rPr>
            </w:pPr>
            <w:r w:rsidRPr="006A51C3">
              <w:rPr>
                <w:b/>
                <w:bCs/>
                <w:i/>
                <w:iCs/>
              </w:rPr>
              <w:t>pdsch-256QAM-FR2</w:t>
            </w:r>
          </w:p>
          <w:p w14:paraId="025BA7E0" w14:textId="77777777" w:rsidR="0097457F" w:rsidRPr="006A51C3" w:rsidRDefault="0097457F" w:rsidP="0097457F">
            <w:pPr>
              <w:pStyle w:val="TAL"/>
            </w:pPr>
            <w:r w:rsidRPr="006A51C3">
              <w:rPr>
                <w:bCs/>
                <w:iCs/>
              </w:rPr>
              <w:t>Indicates whether the UE supports 256QAM modulation scheme for PDSCH for FR2 as defined in 7.3.1.2 of TS 38.211 [6].</w:t>
            </w:r>
          </w:p>
        </w:tc>
        <w:tc>
          <w:tcPr>
            <w:tcW w:w="709" w:type="dxa"/>
          </w:tcPr>
          <w:p w14:paraId="1143E597"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8196" w14:textId="77777777" w:rsidR="0097457F" w:rsidRPr="006A51C3" w:rsidRDefault="0097457F" w:rsidP="0097457F">
            <w:pPr>
              <w:pStyle w:val="TAL"/>
              <w:jc w:val="center"/>
              <w:rPr>
                <w:rFonts w:cs="Arial"/>
                <w:szCs w:val="18"/>
              </w:rPr>
            </w:pPr>
            <w:r w:rsidRPr="006A51C3">
              <w:rPr>
                <w:bCs/>
                <w:iCs/>
              </w:rPr>
              <w:t>No</w:t>
            </w:r>
          </w:p>
        </w:tc>
        <w:tc>
          <w:tcPr>
            <w:tcW w:w="709" w:type="dxa"/>
          </w:tcPr>
          <w:p w14:paraId="3E373D05" w14:textId="77777777" w:rsidR="0097457F" w:rsidRPr="006A51C3" w:rsidRDefault="0097457F" w:rsidP="0097457F">
            <w:pPr>
              <w:pStyle w:val="TAL"/>
              <w:jc w:val="center"/>
              <w:rPr>
                <w:rFonts w:cs="Arial"/>
                <w:szCs w:val="18"/>
              </w:rPr>
            </w:pPr>
            <w:r w:rsidRPr="006A51C3">
              <w:rPr>
                <w:bCs/>
                <w:iCs/>
              </w:rPr>
              <w:t>N/A</w:t>
            </w:r>
          </w:p>
        </w:tc>
        <w:tc>
          <w:tcPr>
            <w:tcW w:w="728" w:type="dxa"/>
          </w:tcPr>
          <w:p w14:paraId="682CC773" w14:textId="77777777" w:rsidR="0097457F" w:rsidRPr="006A51C3" w:rsidRDefault="0097457F" w:rsidP="0097457F">
            <w:pPr>
              <w:pStyle w:val="TAL"/>
              <w:jc w:val="center"/>
            </w:pPr>
            <w:r w:rsidRPr="006A51C3">
              <w:t>FR2 only</w:t>
            </w:r>
          </w:p>
        </w:tc>
      </w:tr>
      <w:tr w:rsidR="006A51C3" w:rsidRPr="006A51C3" w14:paraId="555CB36B" w14:textId="77777777" w:rsidTr="0026000E">
        <w:trPr>
          <w:cantSplit/>
          <w:tblHeader/>
        </w:trPr>
        <w:tc>
          <w:tcPr>
            <w:tcW w:w="6917" w:type="dxa"/>
          </w:tcPr>
          <w:p w14:paraId="41A1E3C8" w14:textId="77777777" w:rsidR="0097457F" w:rsidRPr="006A51C3" w:rsidRDefault="0097457F" w:rsidP="0097457F">
            <w:pPr>
              <w:pStyle w:val="TAL"/>
              <w:rPr>
                <w:b/>
                <w:bCs/>
                <w:i/>
                <w:iCs/>
              </w:rPr>
            </w:pPr>
            <w:r w:rsidRPr="006A51C3">
              <w:rPr>
                <w:b/>
                <w:bCs/>
                <w:i/>
                <w:iCs/>
              </w:rPr>
              <w:t>pdsch-MappingTypeB-Alt-r16</w:t>
            </w:r>
          </w:p>
          <w:p w14:paraId="7AAC55DB" w14:textId="77777777" w:rsidR="0097457F" w:rsidRPr="006A51C3" w:rsidRDefault="0097457F" w:rsidP="0097457F">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r w:rsidRPr="006A51C3">
              <w:rPr>
                <w:bCs/>
                <w:i/>
                <w:iCs/>
              </w:rPr>
              <w:t>pdsch-MappingTypeB</w:t>
            </w:r>
            <w:r w:rsidRPr="006A51C3">
              <w:rPr>
                <w:bCs/>
                <w:iCs/>
              </w:rPr>
              <w:t>.</w:t>
            </w:r>
          </w:p>
        </w:tc>
        <w:tc>
          <w:tcPr>
            <w:tcW w:w="709" w:type="dxa"/>
          </w:tcPr>
          <w:p w14:paraId="4066A978" w14:textId="77777777" w:rsidR="0097457F" w:rsidRPr="006A51C3" w:rsidRDefault="0097457F" w:rsidP="0097457F">
            <w:pPr>
              <w:pStyle w:val="TAL"/>
              <w:jc w:val="center"/>
              <w:rPr>
                <w:bCs/>
                <w:iCs/>
              </w:rPr>
            </w:pPr>
            <w:r w:rsidRPr="006A51C3">
              <w:rPr>
                <w:bCs/>
                <w:iCs/>
              </w:rPr>
              <w:t>Band</w:t>
            </w:r>
          </w:p>
        </w:tc>
        <w:tc>
          <w:tcPr>
            <w:tcW w:w="567" w:type="dxa"/>
          </w:tcPr>
          <w:p w14:paraId="3D8044A0" w14:textId="77777777" w:rsidR="0097457F" w:rsidRPr="006A51C3" w:rsidRDefault="0097457F" w:rsidP="0097457F">
            <w:pPr>
              <w:pStyle w:val="TAL"/>
              <w:jc w:val="center"/>
              <w:rPr>
                <w:bCs/>
                <w:iCs/>
              </w:rPr>
            </w:pPr>
            <w:r w:rsidRPr="006A51C3">
              <w:rPr>
                <w:bCs/>
                <w:iCs/>
              </w:rPr>
              <w:t>No</w:t>
            </w:r>
          </w:p>
        </w:tc>
        <w:tc>
          <w:tcPr>
            <w:tcW w:w="709" w:type="dxa"/>
          </w:tcPr>
          <w:p w14:paraId="7CD57468" w14:textId="77777777" w:rsidR="0097457F" w:rsidRPr="006A51C3" w:rsidRDefault="0097457F" w:rsidP="0097457F">
            <w:pPr>
              <w:pStyle w:val="TAL"/>
              <w:jc w:val="center"/>
              <w:rPr>
                <w:bCs/>
                <w:iCs/>
              </w:rPr>
            </w:pPr>
            <w:r w:rsidRPr="006A51C3">
              <w:rPr>
                <w:bCs/>
                <w:iCs/>
              </w:rPr>
              <w:t>N/A</w:t>
            </w:r>
          </w:p>
        </w:tc>
        <w:tc>
          <w:tcPr>
            <w:tcW w:w="728" w:type="dxa"/>
          </w:tcPr>
          <w:p w14:paraId="23DFA229" w14:textId="77777777" w:rsidR="0097457F" w:rsidRPr="006A51C3" w:rsidRDefault="0097457F" w:rsidP="0097457F">
            <w:pPr>
              <w:pStyle w:val="TAL"/>
              <w:jc w:val="center"/>
            </w:pPr>
            <w:r w:rsidRPr="006A51C3">
              <w:t>FR1 only</w:t>
            </w:r>
          </w:p>
        </w:tc>
      </w:tr>
      <w:tr w:rsidR="006A51C3" w:rsidRPr="006A51C3" w14:paraId="76F1951F" w14:textId="77777777" w:rsidTr="0026000E">
        <w:trPr>
          <w:cantSplit/>
          <w:tblHeader/>
        </w:trPr>
        <w:tc>
          <w:tcPr>
            <w:tcW w:w="6917" w:type="dxa"/>
          </w:tcPr>
          <w:p w14:paraId="605BF65F" w14:textId="77777777" w:rsidR="0097457F" w:rsidRPr="006A51C3" w:rsidRDefault="0097457F" w:rsidP="0097457F">
            <w:pPr>
              <w:pStyle w:val="TAL"/>
              <w:rPr>
                <w:b/>
                <w:bCs/>
                <w:i/>
                <w:iCs/>
              </w:rPr>
            </w:pPr>
            <w:r w:rsidRPr="006A51C3">
              <w:rPr>
                <w:b/>
                <w:bCs/>
                <w:i/>
                <w:iCs/>
              </w:rPr>
              <w:t>periodicBeamReport</w:t>
            </w:r>
          </w:p>
          <w:p w14:paraId="430786EF" w14:textId="77777777" w:rsidR="0097457F" w:rsidRPr="006A51C3" w:rsidRDefault="0097457F" w:rsidP="0097457F">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97457F" w:rsidRPr="006A51C3" w:rsidRDefault="0097457F" w:rsidP="0097457F">
            <w:pPr>
              <w:pStyle w:val="TAL"/>
              <w:jc w:val="center"/>
              <w:rPr>
                <w:bCs/>
                <w:iCs/>
              </w:rPr>
            </w:pPr>
            <w:r w:rsidRPr="006A51C3">
              <w:rPr>
                <w:bCs/>
                <w:iCs/>
              </w:rPr>
              <w:t>Band</w:t>
            </w:r>
          </w:p>
        </w:tc>
        <w:tc>
          <w:tcPr>
            <w:tcW w:w="567" w:type="dxa"/>
          </w:tcPr>
          <w:p w14:paraId="5CF1EE6C" w14:textId="77777777" w:rsidR="0097457F" w:rsidRPr="006A51C3" w:rsidRDefault="0097457F" w:rsidP="0097457F">
            <w:pPr>
              <w:pStyle w:val="TAL"/>
              <w:jc w:val="center"/>
              <w:rPr>
                <w:bCs/>
                <w:iCs/>
              </w:rPr>
            </w:pPr>
            <w:r w:rsidRPr="006A51C3">
              <w:rPr>
                <w:bCs/>
                <w:iCs/>
              </w:rPr>
              <w:t>Yes</w:t>
            </w:r>
          </w:p>
        </w:tc>
        <w:tc>
          <w:tcPr>
            <w:tcW w:w="709" w:type="dxa"/>
          </w:tcPr>
          <w:p w14:paraId="485483A5" w14:textId="77777777" w:rsidR="0097457F" w:rsidRPr="006A51C3" w:rsidRDefault="0097457F" w:rsidP="0097457F">
            <w:pPr>
              <w:pStyle w:val="TAL"/>
              <w:jc w:val="center"/>
              <w:rPr>
                <w:bCs/>
                <w:iCs/>
              </w:rPr>
            </w:pPr>
            <w:r w:rsidRPr="006A51C3">
              <w:rPr>
                <w:bCs/>
                <w:iCs/>
              </w:rPr>
              <w:t>N/A</w:t>
            </w:r>
          </w:p>
        </w:tc>
        <w:tc>
          <w:tcPr>
            <w:tcW w:w="728" w:type="dxa"/>
          </w:tcPr>
          <w:p w14:paraId="6D4B25AF" w14:textId="77777777" w:rsidR="0097457F" w:rsidRPr="006A51C3" w:rsidRDefault="0097457F" w:rsidP="0097457F">
            <w:pPr>
              <w:pStyle w:val="TAL"/>
              <w:jc w:val="center"/>
            </w:pPr>
            <w:r w:rsidRPr="006A51C3">
              <w:rPr>
                <w:bCs/>
                <w:iCs/>
              </w:rPr>
              <w:t>N/A</w:t>
            </w:r>
          </w:p>
        </w:tc>
      </w:tr>
      <w:tr w:rsidR="006A51C3" w:rsidRPr="006A51C3" w14:paraId="384D41CF" w14:textId="77777777" w:rsidTr="0026000E">
        <w:trPr>
          <w:cantSplit/>
          <w:tblHeader/>
        </w:trPr>
        <w:tc>
          <w:tcPr>
            <w:tcW w:w="6917" w:type="dxa"/>
          </w:tcPr>
          <w:p w14:paraId="4CA88FCB" w14:textId="77777777" w:rsidR="00891AB9" w:rsidRPr="006A51C3" w:rsidRDefault="00891AB9" w:rsidP="00936461">
            <w:pPr>
              <w:pStyle w:val="TAL"/>
              <w:rPr>
                <w:b/>
                <w:bCs/>
                <w:i/>
                <w:iCs/>
              </w:rPr>
            </w:pPr>
            <w:r w:rsidRPr="006A51C3">
              <w:rPr>
                <w:b/>
                <w:bCs/>
                <w:i/>
                <w:iCs/>
              </w:rPr>
              <w:t>posJointTriggerBySingleDCI-RRC-Connected-r18</w:t>
            </w:r>
          </w:p>
          <w:p w14:paraId="79A130DD" w14:textId="75FA63A8" w:rsidR="00891AB9" w:rsidRPr="006A51C3" w:rsidRDefault="00891AB9" w:rsidP="00891AB9">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891AB9" w:rsidRPr="006A51C3" w:rsidRDefault="00891AB9" w:rsidP="00891AB9">
            <w:pPr>
              <w:pStyle w:val="TAL"/>
              <w:rPr>
                <w:b/>
                <w:bCs/>
                <w:i/>
                <w:iCs/>
              </w:rPr>
            </w:pPr>
            <w:r w:rsidRPr="006A51C3">
              <w:rPr>
                <w:rFonts w:cs="Arial"/>
              </w:rPr>
              <w:t xml:space="preserve">A UE indicating support of this feature shall also indicate support of </w:t>
            </w:r>
            <w:r w:rsidR="00043714" w:rsidRPr="006A51C3">
              <w:rPr>
                <w:i/>
                <w:iCs/>
              </w:rPr>
              <w:t>posSRS-BWA-RRC-Connected-r18</w:t>
            </w:r>
            <w:r w:rsidRPr="006A51C3">
              <w:rPr>
                <w:rFonts w:cs="Arial"/>
              </w:rPr>
              <w:t>.</w:t>
            </w:r>
          </w:p>
        </w:tc>
        <w:tc>
          <w:tcPr>
            <w:tcW w:w="709" w:type="dxa"/>
          </w:tcPr>
          <w:p w14:paraId="2C6DFD3D" w14:textId="23C61DFC" w:rsidR="00891AB9" w:rsidRPr="006A51C3" w:rsidRDefault="00891AB9" w:rsidP="00891AB9">
            <w:pPr>
              <w:pStyle w:val="TAL"/>
              <w:jc w:val="center"/>
              <w:rPr>
                <w:bCs/>
                <w:iCs/>
              </w:rPr>
            </w:pPr>
            <w:r w:rsidRPr="006A51C3">
              <w:rPr>
                <w:rFonts w:cs="Arial"/>
              </w:rPr>
              <w:t>Band</w:t>
            </w:r>
          </w:p>
        </w:tc>
        <w:tc>
          <w:tcPr>
            <w:tcW w:w="567" w:type="dxa"/>
          </w:tcPr>
          <w:p w14:paraId="1298DC5D" w14:textId="02792185" w:rsidR="00891AB9" w:rsidRPr="006A51C3" w:rsidRDefault="00891AB9" w:rsidP="00891AB9">
            <w:pPr>
              <w:pStyle w:val="TAL"/>
              <w:jc w:val="center"/>
              <w:rPr>
                <w:bCs/>
                <w:iCs/>
              </w:rPr>
            </w:pPr>
            <w:r w:rsidRPr="006A51C3">
              <w:rPr>
                <w:rFonts w:cs="Arial"/>
              </w:rPr>
              <w:t>No</w:t>
            </w:r>
          </w:p>
        </w:tc>
        <w:tc>
          <w:tcPr>
            <w:tcW w:w="709" w:type="dxa"/>
          </w:tcPr>
          <w:p w14:paraId="0D4A8F0A" w14:textId="7C079E0A" w:rsidR="00891AB9" w:rsidRPr="006A51C3" w:rsidRDefault="00891AB9" w:rsidP="00891AB9">
            <w:pPr>
              <w:pStyle w:val="TAL"/>
              <w:jc w:val="center"/>
              <w:rPr>
                <w:bCs/>
                <w:iCs/>
              </w:rPr>
            </w:pPr>
            <w:r w:rsidRPr="006A51C3">
              <w:rPr>
                <w:rFonts w:cs="Arial"/>
              </w:rPr>
              <w:t>N/A</w:t>
            </w:r>
          </w:p>
        </w:tc>
        <w:tc>
          <w:tcPr>
            <w:tcW w:w="728" w:type="dxa"/>
          </w:tcPr>
          <w:p w14:paraId="005E2F67" w14:textId="4B46E4B7" w:rsidR="00891AB9" w:rsidRPr="006A51C3" w:rsidRDefault="00891AB9" w:rsidP="00891AB9">
            <w:pPr>
              <w:pStyle w:val="TAL"/>
              <w:jc w:val="center"/>
              <w:rPr>
                <w:bCs/>
                <w:iCs/>
              </w:rPr>
            </w:pPr>
            <w:r w:rsidRPr="006A51C3">
              <w:rPr>
                <w:rFonts w:cs="Arial"/>
              </w:rPr>
              <w:t>N/A</w:t>
            </w:r>
          </w:p>
        </w:tc>
      </w:tr>
      <w:tr w:rsidR="006A51C3" w:rsidRPr="006A51C3" w14:paraId="5955534F" w14:textId="77777777" w:rsidTr="0026000E">
        <w:trPr>
          <w:cantSplit/>
          <w:tblHeader/>
        </w:trPr>
        <w:tc>
          <w:tcPr>
            <w:tcW w:w="6917" w:type="dxa"/>
          </w:tcPr>
          <w:p w14:paraId="37355E68" w14:textId="77777777" w:rsidR="00043714" w:rsidRPr="006A51C3" w:rsidRDefault="00043714" w:rsidP="00043714">
            <w:pPr>
              <w:pStyle w:val="TAL"/>
              <w:rPr>
                <w:rFonts w:cs="Arial"/>
                <w:b/>
                <w:bCs/>
                <w:i/>
                <w:iCs/>
                <w:szCs w:val="18"/>
              </w:rPr>
            </w:pPr>
            <w:r w:rsidRPr="006A51C3">
              <w:rPr>
                <w:rFonts w:cs="Arial"/>
                <w:b/>
                <w:bCs/>
                <w:i/>
                <w:iCs/>
                <w:szCs w:val="18"/>
              </w:rPr>
              <w:lastRenderedPageBreak/>
              <w:t>posSRS-BWA-RRC-Inactive-r18</w:t>
            </w:r>
          </w:p>
          <w:p w14:paraId="157397B9" w14:textId="21CE0C09" w:rsidR="00043714" w:rsidRPr="006A51C3" w:rsidRDefault="00043714" w:rsidP="00043714">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w:t>
            </w:r>
            <w:r w:rsidR="005A0760" w:rsidRPr="006A51C3">
              <w:rPr>
                <w:rFonts w:cs="Arial"/>
                <w:bCs/>
                <w:iCs/>
                <w:noProof/>
                <w:szCs w:val="18"/>
              </w:rPr>
              <w:t xml:space="preserve">and </w:t>
            </w:r>
            <w:r w:rsidR="005A0760" w:rsidRPr="006A51C3">
              <w:t xml:space="preserve">the </w:t>
            </w:r>
            <w:r w:rsidR="005A0760" w:rsidRPr="006A51C3">
              <w:rPr>
                <w:rFonts w:cs="Arial"/>
                <w:szCs w:val="18"/>
              </w:rPr>
              <w:t>support of the same SRS power reduction across aggregated carriers.</w:t>
            </w:r>
            <w:r w:rsidR="005A0760" w:rsidRPr="006A51C3">
              <w:t xml:space="preserve"> The</w:t>
            </w:r>
            <w:r w:rsidR="005A0760" w:rsidRPr="006A51C3">
              <w:rPr>
                <w:rFonts w:cs="Arial"/>
                <w:bCs/>
                <w:iCs/>
                <w:szCs w:val="18"/>
              </w:rPr>
              <w:t xml:space="preserve"> capability signalling</w:t>
            </w:r>
            <w:r w:rsidR="005A0760" w:rsidRPr="006A51C3">
              <w:rPr>
                <w:rFonts w:cs="Arial"/>
                <w:bCs/>
                <w:iCs/>
                <w:noProof/>
                <w:szCs w:val="18"/>
              </w:rPr>
              <w:t xml:space="preserve"> </w:t>
            </w:r>
            <w:r w:rsidRPr="006A51C3">
              <w:rPr>
                <w:rFonts w:cs="Arial"/>
                <w:bCs/>
                <w:iCs/>
                <w:noProof/>
                <w:szCs w:val="18"/>
              </w:rPr>
              <w:t>comprises the following parameters:</w:t>
            </w:r>
          </w:p>
          <w:p w14:paraId="0E9042D1" w14:textId="29DF1E63"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w:t>
            </w:r>
            <w:r w:rsidR="002436A7" w:rsidRPr="006A51C3">
              <w:rPr>
                <w:rFonts w:ascii="Arial" w:hAnsi="Arial" w:cs="Arial"/>
                <w:sz w:val="18"/>
                <w:szCs w:val="18"/>
              </w:rPr>
              <w:t>i</w:t>
            </w:r>
            <w:r w:rsidRPr="006A51C3">
              <w:rPr>
                <w:rFonts w:ascii="Arial" w:hAnsi="Arial" w:cs="Arial"/>
                <w:sz w:val="18"/>
                <w:szCs w:val="18"/>
              </w:rPr>
              <w:t>ndicates the number of supported aggregated carriers in intra band contiguous carriers, which is supported and reported by UE.</w:t>
            </w:r>
          </w:p>
          <w:p w14:paraId="4F5FFEA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A0760" w:rsidRPr="006A51C3" w:rsidRDefault="00043714" w:rsidP="005A076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5A0760"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5F00E24D" w14:textId="4D58B967"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3FF67DF6" w14:textId="3D9E2084"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48985705" w14:textId="6E4B25F9" w:rsidR="00043714" w:rsidRPr="006A51C3" w:rsidRDefault="005A0760" w:rsidP="005A0760">
            <w:pPr>
              <w:pStyle w:val="TAN"/>
            </w:pPr>
            <w:r w:rsidRPr="006A51C3">
              <w:t>NOTE:</w:t>
            </w:r>
            <w:r w:rsidRPr="006A51C3">
              <w:tab/>
              <w:t>The power class is only applicable for FR1 bands.</w:t>
            </w:r>
          </w:p>
          <w:p w14:paraId="37706C7C" w14:textId="77777777" w:rsidR="005A0760" w:rsidRPr="006A51C3" w:rsidRDefault="005A0760" w:rsidP="006A51C3">
            <w:pPr>
              <w:pStyle w:val="TAN"/>
              <w:rPr>
                <w:rFonts w:cs="Arial"/>
                <w:szCs w:val="18"/>
              </w:rPr>
            </w:pPr>
          </w:p>
          <w:p w14:paraId="654DC387" w14:textId="174F4524" w:rsidR="00043714" w:rsidRPr="006A51C3" w:rsidRDefault="00043714" w:rsidP="00043714">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043714" w:rsidRPr="006A51C3" w:rsidRDefault="00043714" w:rsidP="00043714">
            <w:pPr>
              <w:pStyle w:val="TAL"/>
              <w:jc w:val="center"/>
              <w:rPr>
                <w:rFonts w:cs="Arial"/>
              </w:rPr>
            </w:pPr>
            <w:r w:rsidRPr="006A51C3">
              <w:rPr>
                <w:rFonts w:cs="Arial"/>
              </w:rPr>
              <w:t>Band</w:t>
            </w:r>
          </w:p>
        </w:tc>
        <w:tc>
          <w:tcPr>
            <w:tcW w:w="567" w:type="dxa"/>
          </w:tcPr>
          <w:p w14:paraId="5243AB56" w14:textId="72BFECB9" w:rsidR="00043714" w:rsidRPr="006A51C3" w:rsidRDefault="00043714" w:rsidP="00043714">
            <w:pPr>
              <w:pStyle w:val="TAL"/>
              <w:jc w:val="center"/>
              <w:rPr>
                <w:rFonts w:cs="Arial"/>
              </w:rPr>
            </w:pPr>
            <w:r w:rsidRPr="006A51C3">
              <w:rPr>
                <w:rFonts w:cs="Arial"/>
              </w:rPr>
              <w:t>No</w:t>
            </w:r>
          </w:p>
        </w:tc>
        <w:tc>
          <w:tcPr>
            <w:tcW w:w="709" w:type="dxa"/>
          </w:tcPr>
          <w:p w14:paraId="0910F15D" w14:textId="47E96F7D" w:rsidR="00043714" w:rsidRPr="006A51C3" w:rsidRDefault="00043714" w:rsidP="00043714">
            <w:pPr>
              <w:pStyle w:val="TAL"/>
              <w:jc w:val="center"/>
              <w:rPr>
                <w:rFonts w:cs="Arial"/>
              </w:rPr>
            </w:pPr>
            <w:r w:rsidRPr="006A51C3">
              <w:rPr>
                <w:rFonts w:cs="Arial"/>
              </w:rPr>
              <w:t>N/A</w:t>
            </w:r>
          </w:p>
        </w:tc>
        <w:tc>
          <w:tcPr>
            <w:tcW w:w="728" w:type="dxa"/>
          </w:tcPr>
          <w:p w14:paraId="6A083E92" w14:textId="6166F908" w:rsidR="00043714" w:rsidRPr="006A51C3" w:rsidRDefault="00043714" w:rsidP="00043714">
            <w:pPr>
              <w:pStyle w:val="TAL"/>
              <w:jc w:val="center"/>
              <w:rPr>
                <w:rFonts w:cs="Arial"/>
              </w:rPr>
            </w:pPr>
            <w:r w:rsidRPr="006A51C3">
              <w:rPr>
                <w:rFonts w:cs="Arial"/>
              </w:rPr>
              <w:t>N/A</w:t>
            </w:r>
          </w:p>
        </w:tc>
      </w:tr>
      <w:tr w:rsidR="006A51C3" w:rsidRPr="006A51C3" w14:paraId="6E090A9C" w14:textId="77777777" w:rsidTr="004C06EC">
        <w:trPr>
          <w:cantSplit/>
          <w:tblHeader/>
        </w:trPr>
        <w:tc>
          <w:tcPr>
            <w:tcW w:w="6917" w:type="dxa"/>
          </w:tcPr>
          <w:p w14:paraId="1BB1B818" w14:textId="77777777" w:rsidR="00D947CB" w:rsidRPr="006A51C3" w:rsidRDefault="00D947CB" w:rsidP="004C06EC">
            <w:pPr>
              <w:pStyle w:val="TAL"/>
              <w:rPr>
                <w:b/>
                <w:bCs/>
                <w:i/>
                <w:iCs/>
              </w:rPr>
            </w:pPr>
            <w:r w:rsidRPr="006A51C3">
              <w:rPr>
                <w:b/>
                <w:bCs/>
                <w:i/>
                <w:iCs/>
              </w:rPr>
              <w:t>posSRS-PreconfigureRRC-InactiveInitialUL-BWP-r18</w:t>
            </w:r>
          </w:p>
          <w:p w14:paraId="0BF03090" w14:textId="77777777" w:rsidR="00D947CB" w:rsidRPr="006A51C3" w:rsidRDefault="00D947CB" w:rsidP="004C06EC">
            <w:pPr>
              <w:pStyle w:val="TAL"/>
              <w:rPr>
                <w:rFonts w:cs="Arial"/>
              </w:rPr>
            </w:pPr>
            <w:r w:rsidRPr="006A51C3">
              <w:rPr>
                <w:rFonts w:cs="Arial"/>
              </w:rPr>
              <w:t>Indicates whether the UE supports preconfigured SRS with validity area in RRC_INACTIVE for initial UL BWP.</w:t>
            </w:r>
          </w:p>
          <w:p w14:paraId="1883AE80" w14:textId="77777777" w:rsidR="00D947CB" w:rsidRPr="006A51C3" w:rsidRDefault="00D947CB" w:rsidP="004C06EC">
            <w:pPr>
              <w:pStyle w:val="TAL"/>
              <w:rPr>
                <w:rFonts w:eastAsia="宋体"/>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D947CB" w:rsidRPr="006A51C3" w:rsidRDefault="00D947CB" w:rsidP="004C06EC">
            <w:pPr>
              <w:pStyle w:val="TAL"/>
              <w:jc w:val="center"/>
              <w:rPr>
                <w:bCs/>
                <w:iCs/>
              </w:rPr>
            </w:pPr>
            <w:r w:rsidRPr="006A51C3">
              <w:t>Band</w:t>
            </w:r>
          </w:p>
        </w:tc>
        <w:tc>
          <w:tcPr>
            <w:tcW w:w="567" w:type="dxa"/>
          </w:tcPr>
          <w:p w14:paraId="7B8AB208" w14:textId="77777777" w:rsidR="00D947CB" w:rsidRPr="006A51C3" w:rsidRDefault="00D947CB" w:rsidP="004C06EC">
            <w:pPr>
              <w:pStyle w:val="TAL"/>
              <w:jc w:val="center"/>
              <w:rPr>
                <w:bCs/>
                <w:iCs/>
              </w:rPr>
            </w:pPr>
            <w:r w:rsidRPr="006A51C3">
              <w:t>No</w:t>
            </w:r>
          </w:p>
        </w:tc>
        <w:tc>
          <w:tcPr>
            <w:tcW w:w="709" w:type="dxa"/>
          </w:tcPr>
          <w:p w14:paraId="12DCC968" w14:textId="77777777" w:rsidR="00D947CB" w:rsidRPr="006A51C3" w:rsidRDefault="00D947CB" w:rsidP="004C06EC">
            <w:pPr>
              <w:pStyle w:val="TAL"/>
              <w:jc w:val="center"/>
              <w:rPr>
                <w:bCs/>
                <w:iCs/>
              </w:rPr>
            </w:pPr>
            <w:r w:rsidRPr="006A51C3">
              <w:t>N/A</w:t>
            </w:r>
          </w:p>
        </w:tc>
        <w:tc>
          <w:tcPr>
            <w:tcW w:w="728" w:type="dxa"/>
          </w:tcPr>
          <w:p w14:paraId="3B274EDB" w14:textId="77777777" w:rsidR="00D947CB" w:rsidRPr="006A51C3" w:rsidRDefault="00D947CB" w:rsidP="004C06EC">
            <w:pPr>
              <w:pStyle w:val="TAL"/>
              <w:jc w:val="center"/>
              <w:rPr>
                <w:bCs/>
                <w:iCs/>
              </w:rPr>
            </w:pPr>
            <w:r w:rsidRPr="006A51C3">
              <w:t>N/A</w:t>
            </w:r>
          </w:p>
        </w:tc>
      </w:tr>
      <w:tr w:rsidR="006A51C3" w:rsidRPr="006A51C3" w14:paraId="097BE183" w14:textId="77777777" w:rsidTr="004C06EC">
        <w:trPr>
          <w:cantSplit/>
          <w:tblHeader/>
        </w:trPr>
        <w:tc>
          <w:tcPr>
            <w:tcW w:w="6917" w:type="dxa"/>
          </w:tcPr>
          <w:p w14:paraId="6BE907D1" w14:textId="77777777" w:rsidR="00D947CB" w:rsidRPr="006A51C3" w:rsidRDefault="00D947CB" w:rsidP="004C06EC">
            <w:pPr>
              <w:pStyle w:val="TAL"/>
              <w:rPr>
                <w:b/>
                <w:bCs/>
                <w:i/>
                <w:iCs/>
              </w:rPr>
            </w:pPr>
            <w:r w:rsidRPr="006A51C3">
              <w:rPr>
                <w:b/>
                <w:bCs/>
                <w:i/>
                <w:iCs/>
              </w:rPr>
              <w:t>posSRS-PreconfigureRRC-InactiveOutsideInitialUL-BWP-r18</w:t>
            </w:r>
          </w:p>
          <w:p w14:paraId="65DDD496" w14:textId="77777777" w:rsidR="00D947CB" w:rsidRPr="006A51C3" w:rsidRDefault="00D947CB" w:rsidP="004C06EC">
            <w:pPr>
              <w:pStyle w:val="TAL"/>
              <w:rPr>
                <w:rFonts w:cs="Arial"/>
              </w:rPr>
            </w:pPr>
            <w:r w:rsidRPr="006A51C3">
              <w:rPr>
                <w:rFonts w:cs="Arial"/>
              </w:rPr>
              <w:t>Indicates whether the UE supports preconfigured SRS with validity area in RRC_INACTIVE outside initial UL BWP.</w:t>
            </w:r>
          </w:p>
          <w:p w14:paraId="0A315B7B" w14:textId="77777777" w:rsidR="00D947CB" w:rsidRPr="006A51C3" w:rsidRDefault="00D947CB" w:rsidP="004C06EC">
            <w:pPr>
              <w:pStyle w:val="TAL"/>
              <w:rPr>
                <w:rFonts w:eastAsia="宋体"/>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D947CB" w:rsidRPr="006A51C3" w:rsidRDefault="00D947CB" w:rsidP="004C06EC">
            <w:pPr>
              <w:pStyle w:val="TAL"/>
              <w:jc w:val="center"/>
              <w:rPr>
                <w:bCs/>
                <w:iCs/>
              </w:rPr>
            </w:pPr>
            <w:r w:rsidRPr="006A51C3">
              <w:rPr>
                <w:rFonts w:cs="Arial"/>
              </w:rPr>
              <w:t>Band</w:t>
            </w:r>
          </w:p>
        </w:tc>
        <w:tc>
          <w:tcPr>
            <w:tcW w:w="567" w:type="dxa"/>
          </w:tcPr>
          <w:p w14:paraId="6CC20804" w14:textId="77777777" w:rsidR="00D947CB" w:rsidRPr="006A51C3" w:rsidRDefault="00D947CB" w:rsidP="004C06EC">
            <w:pPr>
              <w:pStyle w:val="TAL"/>
              <w:jc w:val="center"/>
              <w:rPr>
                <w:bCs/>
                <w:iCs/>
              </w:rPr>
            </w:pPr>
            <w:r w:rsidRPr="006A51C3">
              <w:rPr>
                <w:rFonts w:cs="Arial"/>
              </w:rPr>
              <w:t>No</w:t>
            </w:r>
          </w:p>
        </w:tc>
        <w:tc>
          <w:tcPr>
            <w:tcW w:w="709" w:type="dxa"/>
          </w:tcPr>
          <w:p w14:paraId="6ABA85C6" w14:textId="77777777" w:rsidR="00D947CB" w:rsidRPr="006A51C3" w:rsidRDefault="00D947CB" w:rsidP="004C06EC">
            <w:pPr>
              <w:pStyle w:val="TAL"/>
              <w:jc w:val="center"/>
              <w:rPr>
                <w:bCs/>
                <w:iCs/>
              </w:rPr>
            </w:pPr>
            <w:r w:rsidRPr="006A51C3">
              <w:rPr>
                <w:rFonts w:cs="Arial"/>
              </w:rPr>
              <w:t>N/A</w:t>
            </w:r>
          </w:p>
        </w:tc>
        <w:tc>
          <w:tcPr>
            <w:tcW w:w="728" w:type="dxa"/>
          </w:tcPr>
          <w:p w14:paraId="10AAF4BE" w14:textId="77777777" w:rsidR="00D947CB" w:rsidRPr="006A51C3" w:rsidRDefault="00D947CB" w:rsidP="004C06EC">
            <w:pPr>
              <w:pStyle w:val="TAL"/>
              <w:jc w:val="center"/>
              <w:rPr>
                <w:bCs/>
                <w:iCs/>
              </w:rPr>
            </w:pPr>
            <w:r w:rsidRPr="006A51C3">
              <w:rPr>
                <w:rFonts w:cs="Arial"/>
              </w:rPr>
              <w:t>N/A</w:t>
            </w:r>
          </w:p>
        </w:tc>
      </w:tr>
      <w:tr w:rsidR="006A51C3" w:rsidRPr="006A51C3" w14:paraId="35371273" w14:textId="77777777" w:rsidTr="0026000E">
        <w:trPr>
          <w:cantSplit/>
          <w:tblHeader/>
        </w:trPr>
        <w:tc>
          <w:tcPr>
            <w:tcW w:w="6917" w:type="dxa"/>
          </w:tcPr>
          <w:p w14:paraId="53C0A35B" w14:textId="43C812BA" w:rsidR="0097457F" w:rsidRPr="006A51C3" w:rsidRDefault="0097457F" w:rsidP="0097457F">
            <w:pPr>
              <w:pStyle w:val="TAL"/>
              <w:rPr>
                <w:rFonts w:eastAsia="宋体"/>
                <w:b/>
                <w:bCs/>
                <w:i/>
                <w:iCs/>
                <w:lang w:eastAsia="zh-CN"/>
              </w:rPr>
            </w:pPr>
            <w:r w:rsidRPr="006A51C3">
              <w:rPr>
                <w:rFonts w:eastAsia="宋体"/>
                <w:b/>
                <w:bCs/>
                <w:i/>
                <w:iCs/>
                <w:lang w:eastAsia="zh-CN"/>
              </w:rPr>
              <w:lastRenderedPageBreak/>
              <w:t>posSRS-RRC-Inactive-OutsideInitialUL-BWP-r17</w:t>
            </w:r>
          </w:p>
          <w:p w14:paraId="2047A97C" w14:textId="77777777" w:rsidR="0097457F" w:rsidRPr="006A51C3" w:rsidRDefault="0097457F" w:rsidP="0097457F">
            <w:pPr>
              <w:pStyle w:val="TAL"/>
              <w:rPr>
                <w:rFonts w:eastAsia="宋体"/>
                <w:bCs/>
                <w:iCs/>
                <w:lang w:eastAsia="zh-CN"/>
              </w:rPr>
            </w:pPr>
            <w:r w:rsidRPr="006A51C3">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74501BA8" w14:textId="7F6E2E99"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041E30F" w14:textId="0372EDCC"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3AB086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2137C89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4172E88" w14:textId="18EBCC6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386103E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CDF8F5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278B791E" w14:textId="06FD93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2CB22C79" w14:textId="6B1968C6"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indicates the support of a different center frequency between the SRS for positioning and the initial UL BWP;</w:t>
            </w:r>
          </w:p>
          <w:p w14:paraId="4A60D6C1" w14:textId="50B926BE"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38D04E4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97457F" w:rsidRPr="006A51C3" w:rsidRDefault="0097457F" w:rsidP="0097457F">
            <w:pPr>
              <w:pStyle w:val="TAL"/>
              <w:rPr>
                <w:bCs/>
                <w:iCs/>
              </w:rPr>
            </w:pPr>
            <w:r w:rsidRPr="006A51C3">
              <w:rPr>
                <w:rFonts w:eastAsia="宋体"/>
                <w:bCs/>
                <w:iCs/>
                <w:lang w:eastAsia="zh-CN"/>
              </w:rPr>
              <w:t xml:space="preserve">The UE can include this field only if the UE supports </w:t>
            </w:r>
            <w:r w:rsidRPr="006A51C3">
              <w:rPr>
                <w:rFonts w:eastAsia="宋体"/>
                <w:bCs/>
                <w:i/>
                <w:lang w:eastAsia="zh-CN"/>
              </w:rPr>
              <w:t>srs-PosResourcesRRC-Inactive-r17</w:t>
            </w:r>
            <w:r w:rsidRPr="006A51C3">
              <w:rPr>
                <w:rFonts w:eastAsia="宋体"/>
                <w:bCs/>
                <w:iCs/>
                <w:lang w:eastAsia="zh-CN"/>
              </w:rPr>
              <w:t>. Otherwise, the UE does not include this field;</w:t>
            </w:r>
          </w:p>
          <w:p w14:paraId="1143C8F3" w14:textId="77777777" w:rsidR="0097457F" w:rsidRPr="006A51C3" w:rsidRDefault="0097457F" w:rsidP="0097457F">
            <w:pPr>
              <w:pStyle w:val="TAL"/>
              <w:rPr>
                <w:bCs/>
                <w:i/>
              </w:rPr>
            </w:pPr>
          </w:p>
          <w:p w14:paraId="71C1D24A" w14:textId="0E3A74B1" w:rsidR="0097457F" w:rsidRPr="006A51C3" w:rsidRDefault="0097457F" w:rsidP="0097457F">
            <w:pPr>
              <w:pStyle w:val="TAN"/>
              <w:rPr>
                <w:rFonts w:eastAsia="宋体"/>
                <w:lang w:eastAsia="zh-CN"/>
              </w:rPr>
            </w:pPr>
            <w:r w:rsidRPr="006A51C3">
              <w:rPr>
                <w:rFonts w:eastAsia="宋体"/>
                <w:lang w:eastAsia="zh-CN"/>
              </w:rPr>
              <w:t>NOTE 1:</w:t>
            </w:r>
            <w:r w:rsidRPr="006A51C3">
              <w:rPr>
                <w:rFonts w:cs="Arial"/>
                <w:szCs w:val="18"/>
              </w:rPr>
              <w:tab/>
            </w:r>
            <w:r w:rsidRPr="006A51C3">
              <w:rPr>
                <w:rFonts w:eastAsia="宋体"/>
                <w:lang w:eastAsia="zh-CN"/>
              </w:rPr>
              <w:t xml:space="preserve">The BWP with SRS for positioning is defined by the parameters </w:t>
            </w:r>
            <w:r w:rsidRPr="006A51C3">
              <w:rPr>
                <w:rFonts w:eastAsia="宋体"/>
                <w:i/>
                <w:iCs/>
                <w:lang w:eastAsia="zh-CN"/>
              </w:rPr>
              <w:t>locationAndBandwidth</w:t>
            </w:r>
            <w:r w:rsidRPr="006A51C3">
              <w:rPr>
                <w:rFonts w:eastAsia="宋体"/>
                <w:lang w:eastAsia="zh-CN"/>
              </w:rPr>
              <w:t>, SCS, CP in the same way as other BWPs.</w:t>
            </w:r>
          </w:p>
          <w:p w14:paraId="33AD6223" w14:textId="2D191698" w:rsidR="0097457F" w:rsidRPr="006A51C3" w:rsidRDefault="0097457F" w:rsidP="0097457F">
            <w:pPr>
              <w:pStyle w:val="TAN"/>
              <w:rPr>
                <w:rFonts w:eastAsia="宋体"/>
                <w:lang w:eastAsia="zh-CN"/>
              </w:rPr>
            </w:pPr>
            <w:r w:rsidRPr="006A51C3">
              <w:rPr>
                <w:rFonts w:eastAsia="宋体"/>
                <w:lang w:eastAsia="zh-CN"/>
              </w:rPr>
              <w:t>NOTE 2:</w:t>
            </w:r>
            <w:r w:rsidRPr="006A51C3">
              <w:rPr>
                <w:rFonts w:cs="Arial"/>
                <w:szCs w:val="18"/>
              </w:rPr>
              <w:tab/>
            </w:r>
            <w:r w:rsidRPr="006A51C3">
              <w:rPr>
                <w:rFonts w:eastAsia="宋体"/>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宋体"/>
                <w:lang w:eastAsia="zh-CN"/>
              </w:rPr>
              <w:t>is not signalled, the UE only supports same center frequency between the SRS for positioning and initial UL BWP.</w:t>
            </w:r>
          </w:p>
          <w:p w14:paraId="4EE9AF7D" w14:textId="2D2E3998" w:rsidR="0097457F" w:rsidRPr="006A51C3" w:rsidRDefault="0097457F" w:rsidP="0097457F">
            <w:pPr>
              <w:pStyle w:val="TAN"/>
              <w:rPr>
                <w:rFonts w:eastAsia="宋体"/>
                <w:lang w:eastAsia="zh-CN"/>
              </w:rPr>
            </w:pPr>
            <w:r w:rsidRPr="006A51C3">
              <w:rPr>
                <w:rFonts w:eastAsia="宋体"/>
                <w:lang w:eastAsia="zh-CN"/>
              </w:rPr>
              <w:t>NOTE 3:</w:t>
            </w:r>
            <w:r w:rsidRPr="006A51C3">
              <w:rPr>
                <w:rFonts w:cs="Arial"/>
                <w:szCs w:val="18"/>
              </w:rPr>
              <w:tab/>
            </w:r>
            <w:r w:rsidRPr="006A51C3">
              <w:rPr>
                <w:rFonts w:eastAsia="宋体"/>
                <w:lang w:eastAsia="zh-CN"/>
              </w:rPr>
              <w:t xml:space="preserve">If </w:t>
            </w:r>
            <w:r w:rsidRPr="006A51C3">
              <w:rPr>
                <w:i/>
                <w:szCs w:val="18"/>
              </w:rPr>
              <w:t>differentNumerologyBetweenSRSposAndInitialBWP-r17</w:t>
            </w:r>
            <w:r w:rsidRPr="006A51C3">
              <w:rPr>
                <w:rFonts w:eastAsia="宋体"/>
                <w:lang w:eastAsia="zh-CN"/>
              </w:rPr>
              <w:t xml:space="preserve"> is not signalled, the UE only supports same numerology between the SRS and the initial UL BWP.</w:t>
            </w:r>
          </w:p>
          <w:p w14:paraId="5C309909" w14:textId="4E32D0DA" w:rsidR="0097457F" w:rsidRPr="006A51C3" w:rsidRDefault="0097457F" w:rsidP="0097457F">
            <w:pPr>
              <w:pStyle w:val="TAN"/>
              <w:rPr>
                <w:rFonts w:eastAsia="宋体"/>
                <w:lang w:eastAsia="zh-CN"/>
              </w:rPr>
            </w:pPr>
            <w:r w:rsidRPr="006A51C3">
              <w:rPr>
                <w:rFonts w:eastAsia="宋体"/>
                <w:lang w:eastAsia="zh-CN"/>
              </w:rPr>
              <w:t>NOTE 4:</w:t>
            </w:r>
            <w:r w:rsidRPr="006A51C3">
              <w:rPr>
                <w:rFonts w:cs="Arial"/>
                <w:szCs w:val="18"/>
              </w:rPr>
              <w:tab/>
            </w:r>
            <w:r w:rsidRPr="006A51C3">
              <w:rPr>
                <w:rFonts w:eastAsia="宋体"/>
                <w:lang w:eastAsia="zh-CN"/>
              </w:rPr>
              <w:t xml:space="preserve">If </w:t>
            </w:r>
            <w:r w:rsidRPr="006A51C3">
              <w:rPr>
                <w:i/>
                <w:szCs w:val="18"/>
              </w:rPr>
              <w:t xml:space="preserve">srsPosWithoutRestrictionOnBWP-r17 </w:t>
            </w:r>
            <w:r w:rsidRPr="006A51C3">
              <w:rPr>
                <w:rFonts w:eastAsia="宋体"/>
                <w:lang w:eastAsia="zh-CN"/>
              </w:rPr>
              <w:t>is not signalled, the UE supports only SRS BW that include the BW of the CORESET #0 and SSB.</w:t>
            </w:r>
          </w:p>
          <w:p w14:paraId="68F2D421" w14:textId="77777777" w:rsidR="0097457F" w:rsidRPr="006A51C3" w:rsidRDefault="0097457F" w:rsidP="0097457F">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w:t>
            </w:r>
            <w:r w:rsidRPr="006A51C3">
              <w:rPr>
                <w:rFonts w:cs="Arial"/>
                <w:i/>
                <w:szCs w:val="18"/>
                <w:lang w:eastAsia="zh-CN"/>
              </w:rPr>
              <w:lastRenderedPageBreak/>
              <w:t xml:space="preserve">maxNumOfPeriodicAndSemipersistentSRSposResourcesPerSlot-r17, </w:t>
            </w:r>
            <w:r w:rsidRPr="006A51C3">
              <w:rPr>
                <w:rFonts w:cs="Arial"/>
                <w:szCs w:val="18"/>
                <w:lang w:eastAsia="zh-CN"/>
              </w:rPr>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97457F" w:rsidRPr="006A51C3" w:rsidRDefault="0097457F" w:rsidP="0097457F">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97457F" w:rsidRPr="006A51C3" w:rsidRDefault="0097457F" w:rsidP="0097457F">
            <w:pPr>
              <w:pStyle w:val="TAL"/>
              <w:jc w:val="center"/>
              <w:rPr>
                <w:bCs/>
                <w:iCs/>
              </w:rPr>
            </w:pPr>
            <w:r w:rsidRPr="006A51C3">
              <w:rPr>
                <w:bCs/>
                <w:iCs/>
              </w:rPr>
              <w:lastRenderedPageBreak/>
              <w:t>Band</w:t>
            </w:r>
          </w:p>
        </w:tc>
        <w:tc>
          <w:tcPr>
            <w:tcW w:w="567" w:type="dxa"/>
          </w:tcPr>
          <w:p w14:paraId="37799DAF" w14:textId="17577E95" w:rsidR="0097457F" w:rsidRPr="006A51C3" w:rsidRDefault="0097457F" w:rsidP="0097457F">
            <w:pPr>
              <w:pStyle w:val="TAL"/>
              <w:jc w:val="center"/>
              <w:rPr>
                <w:bCs/>
                <w:iCs/>
              </w:rPr>
            </w:pPr>
            <w:r w:rsidRPr="006A51C3">
              <w:rPr>
                <w:bCs/>
                <w:iCs/>
              </w:rPr>
              <w:t>No</w:t>
            </w:r>
          </w:p>
        </w:tc>
        <w:tc>
          <w:tcPr>
            <w:tcW w:w="709" w:type="dxa"/>
          </w:tcPr>
          <w:p w14:paraId="4FA321A8" w14:textId="129FE835" w:rsidR="0097457F" w:rsidRPr="006A51C3" w:rsidRDefault="0097457F" w:rsidP="0097457F">
            <w:pPr>
              <w:pStyle w:val="TAL"/>
              <w:jc w:val="center"/>
              <w:rPr>
                <w:bCs/>
                <w:iCs/>
              </w:rPr>
            </w:pPr>
            <w:r w:rsidRPr="006A51C3">
              <w:rPr>
                <w:bCs/>
                <w:iCs/>
              </w:rPr>
              <w:t>N/A</w:t>
            </w:r>
          </w:p>
        </w:tc>
        <w:tc>
          <w:tcPr>
            <w:tcW w:w="728" w:type="dxa"/>
          </w:tcPr>
          <w:p w14:paraId="404F1721" w14:textId="1B9BF713" w:rsidR="0097457F" w:rsidRPr="006A51C3" w:rsidRDefault="0097457F" w:rsidP="0097457F">
            <w:pPr>
              <w:pStyle w:val="TAL"/>
              <w:jc w:val="center"/>
              <w:rPr>
                <w:bCs/>
                <w:iCs/>
              </w:rPr>
            </w:pPr>
            <w:r w:rsidRPr="006A51C3">
              <w:rPr>
                <w:bCs/>
                <w:iCs/>
              </w:rPr>
              <w:t>N/A</w:t>
            </w:r>
          </w:p>
        </w:tc>
      </w:tr>
      <w:tr w:rsidR="006A51C3" w:rsidRPr="006A51C3" w14:paraId="60CF7B4E" w14:textId="77777777" w:rsidTr="0026000E">
        <w:trPr>
          <w:cantSplit/>
          <w:tblHeader/>
        </w:trPr>
        <w:tc>
          <w:tcPr>
            <w:tcW w:w="6917" w:type="dxa"/>
          </w:tcPr>
          <w:p w14:paraId="7E6AA21D" w14:textId="77777777" w:rsidR="00043714" w:rsidRPr="006A51C3" w:rsidRDefault="00043714" w:rsidP="00043714">
            <w:pPr>
              <w:pStyle w:val="TAL"/>
              <w:rPr>
                <w:b/>
                <w:bCs/>
                <w:i/>
                <w:iCs/>
              </w:rPr>
            </w:pPr>
            <w:bookmarkStart w:id="154" w:name="_Hlk159175798"/>
            <w:r w:rsidRPr="006A51C3">
              <w:rPr>
                <w:b/>
                <w:bCs/>
                <w:i/>
                <w:iCs/>
              </w:rPr>
              <w:t>posSRS-ValidityAreaRRC-InactiveInitialUL-BWP-r18</w:t>
            </w:r>
          </w:p>
          <w:bookmarkEnd w:id="154"/>
          <w:p w14:paraId="5BDA2121" w14:textId="2C33FF8D"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005A0760" w:rsidRPr="006A51C3">
              <w:rPr>
                <w:rFonts w:cs="Arial"/>
              </w:rPr>
              <w:t xml:space="preserve">UL </w:t>
            </w:r>
            <w:r w:rsidRPr="006A51C3">
              <w:rPr>
                <w:rFonts w:cs="Arial"/>
                <w:bCs/>
                <w:iCs/>
                <w:noProof/>
                <w:szCs w:val="18"/>
              </w:rPr>
              <w:t>BWP.</w:t>
            </w:r>
          </w:p>
          <w:p w14:paraId="5A35CCB9" w14:textId="77777777" w:rsidR="00043714" w:rsidRPr="006A51C3" w:rsidRDefault="00043714" w:rsidP="00043714">
            <w:pPr>
              <w:pStyle w:val="TAL"/>
              <w:rPr>
                <w:rFonts w:cs="Arial"/>
                <w:bCs/>
                <w:iCs/>
                <w:noProof/>
                <w:szCs w:val="18"/>
              </w:rPr>
            </w:pPr>
          </w:p>
          <w:p w14:paraId="0665345E" w14:textId="5CFBB7F6"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043714" w:rsidRPr="006A51C3" w:rsidRDefault="00043714" w:rsidP="00043714">
            <w:pPr>
              <w:pStyle w:val="TAL"/>
              <w:jc w:val="center"/>
              <w:rPr>
                <w:rFonts w:cs="Arial"/>
              </w:rPr>
            </w:pPr>
            <w:r w:rsidRPr="006A51C3">
              <w:rPr>
                <w:rFonts w:cs="Arial"/>
              </w:rPr>
              <w:t>Band</w:t>
            </w:r>
          </w:p>
        </w:tc>
        <w:tc>
          <w:tcPr>
            <w:tcW w:w="567" w:type="dxa"/>
          </w:tcPr>
          <w:p w14:paraId="77C05716" w14:textId="405C1249" w:rsidR="00043714" w:rsidRPr="006A51C3" w:rsidRDefault="00043714" w:rsidP="00043714">
            <w:pPr>
              <w:pStyle w:val="TAL"/>
              <w:jc w:val="center"/>
              <w:rPr>
                <w:rFonts w:cs="Arial"/>
              </w:rPr>
            </w:pPr>
            <w:r w:rsidRPr="006A51C3">
              <w:rPr>
                <w:rFonts w:cs="Arial"/>
              </w:rPr>
              <w:t>No</w:t>
            </w:r>
          </w:p>
        </w:tc>
        <w:tc>
          <w:tcPr>
            <w:tcW w:w="709" w:type="dxa"/>
          </w:tcPr>
          <w:p w14:paraId="28D9D7E9" w14:textId="27364EF7" w:rsidR="00043714" w:rsidRPr="006A51C3" w:rsidRDefault="00043714" w:rsidP="00043714">
            <w:pPr>
              <w:pStyle w:val="TAL"/>
              <w:jc w:val="center"/>
              <w:rPr>
                <w:rFonts w:cs="Arial"/>
              </w:rPr>
            </w:pPr>
            <w:r w:rsidRPr="006A51C3">
              <w:rPr>
                <w:rFonts w:cs="Arial"/>
              </w:rPr>
              <w:t>N/A</w:t>
            </w:r>
          </w:p>
        </w:tc>
        <w:tc>
          <w:tcPr>
            <w:tcW w:w="728" w:type="dxa"/>
          </w:tcPr>
          <w:p w14:paraId="483CD54B" w14:textId="69802867" w:rsidR="00043714" w:rsidRPr="006A51C3" w:rsidRDefault="00043714" w:rsidP="00043714">
            <w:pPr>
              <w:pStyle w:val="TAL"/>
              <w:jc w:val="center"/>
              <w:rPr>
                <w:rFonts w:cs="Arial"/>
              </w:rPr>
            </w:pPr>
            <w:r w:rsidRPr="006A51C3">
              <w:rPr>
                <w:rFonts w:cs="Arial"/>
              </w:rPr>
              <w:t>N/A</w:t>
            </w:r>
          </w:p>
        </w:tc>
      </w:tr>
      <w:tr w:rsidR="006A51C3" w:rsidRPr="006A51C3" w14:paraId="1B5BCCDF" w14:textId="77777777" w:rsidTr="0026000E">
        <w:trPr>
          <w:cantSplit/>
          <w:tblHeader/>
        </w:trPr>
        <w:tc>
          <w:tcPr>
            <w:tcW w:w="6917" w:type="dxa"/>
          </w:tcPr>
          <w:p w14:paraId="749AECFA" w14:textId="77777777" w:rsidR="00043714" w:rsidRPr="006A51C3" w:rsidRDefault="00043714" w:rsidP="00043714">
            <w:pPr>
              <w:pStyle w:val="TAL"/>
              <w:rPr>
                <w:b/>
                <w:bCs/>
                <w:i/>
                <w:iCs/>
              </w:rPr>
            </w:pPr>
            <w:bookmarkStart w:id="155" w:name="_Hlk159175825"/>
            <w:r w:rsidRPr="006A51C3">
              <w:rPr>
                <w:b/>
                <w:bCs/>
                <w:i/>
                <w:iCs/>
              </w:rPr>
              <w:t>posSRS-ValidityAreaRRC-InactiveOutsideInitialUL-BWP-r18</w:t>
            </w:r>
          </w:p>
          <w:bookmarkEnd w:id="155"/>
          <w:p w14:paraId="768232CB" w14:textId="175AE2E5"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005A0760" w:rsidRPr="006A51C3">
              <w:rPr>
                <w:rFonts w:cs="Arial"/>
              </w:rPr>
              <w:t xml:space="preserve">UL </w:t>
            </w:r>
            <w:r w:rsidRPr="006A51C3">
              <w:rPr>
                <w:rFonts w:cs="Arial"/>
                <w:bCs/>
                <w:iCs/>
                <w:noProof/>
                <w:szCs w:val="18"/>
              </w:rPr>
              <w:t>BWP.</w:t>
            </w:r>
          </w:p>
          <w:p w14:paraId="7BE39F3C" w14:textId="77777777" w:rsidR="00043714" w:rsidRPr="006A51C3" w:rsidRDefault="00043714" w:rsidP="00043714">
            <w:pPr>
              <w:pStyle w:val="TAL"/>
              <w:rPr>
                <w:rFonts w:cs="Arial"/>
                <w:bCs/>
                <w:iCs/>
                <w:noProof/>
                <w:szCs w:val="18"/>
              </w:rPr>
            </w:pPr>
          </w:p>
          <w:p w14:paraId="5F54EDBC" w14:textId="6660CCFC"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043714" w:rsidRPr="006A51C3" w:rsidRDefault="00043714" w:rsidP="00043714">
            <w:pPr>
              <w:pStyle w:val="TAL"/>
              <w:jc w:val="center"/>
              <w:rPr>
                <w:rFonts w:cs="Arial"/>
              </w:rPr>
            </w:pPr>
            <w:r w:rsidRPr="006A51C3">
              <w:rPr>
                <w:rFonts w:cs="Arial"/>
              </w:rPr>
              <w:t>Band</w:t>
            </w:r>
          </w:p>
        </w:tc>
        <w:tc>
          <w:tcPr>
            <w:tcW w:w="567" w:type="dxa"/>
          </w:tcPr>
          <w:p w14:paraId="72F9AB8D" w14:textId="114E2441" w:rsidR="00043714" w:rsidRPr="006A51C3" w:rsidRDefault="00043714" w:rsidP="00043714">
            <w:pPr>
              <w:pStyle w:val="TAL"/>
              <w:jc w:val="center"/>
              <w:rPr>
                <w:rFonts w:cs="Arial"/>
              </w:rPr>
            </w:pPr>
            <w:r w:rsidRPr="006A51C3">
              <w:rPr>
                <w:rFonts w:cs="Arial"/>
              </w:rPr>
              <w:t>No</w:t>
            </w:r>
          </w:p>
        </w:tc>
        <w:tc>
          <w:tcPr>
            <w:tcW w:w="709" w:type="dxa"/>
          </w:tcPr>
          <w:p w14:paraId="6F373CAD" w14:textId="7DD18AEE" w:rsidR="00043714" w:rsidRPr="006A51C3" w:rsidRDefault="00043714" w:rsidP="00043714">
            <w:pPr>
              <w:pStyle w:val="TAL"/>
              <w:jc w:val="center"/>
              <w:rPr>
                <w:rFonts w:cs="Arial"/>
              </w:rPr>
            </w:pPr>
            <w:r w:rsidRPr="006A51C3">
              <w:rPr>
                <w:rFonts w:cs="Arial"/>
              </w:rPr>
              <w:t>N/A</w:t>
            </w:r>
          </w:p>
        </w:tc>
        <w:tc>
          <w:tcPr>
            <w:tcW w:w="728" w:type="dxa"/>
          </w:tcPr>
          <w:p w14:paraId="351FADD0" w14:textId="6ACBCAF0" w:rsidR="00043714" w:rsidRPr="006A51C3" w:rsidRDefault="00043714" w:rsidP="00043714">
            <w:pPr>
              <w:pStyle w:val="TAL"/>
              <w:jc w:val="center"/>
              <w:rPr>
                <w:rFonts w:cs="Arial"/>
              </w:rPr>
            </w:pPr>
            <w:r w:rsidRPr="006A51C3">
              <w:rPr>
                <w:rFonts w:cs="Arial"/>
              </w:rPr>
              <w:t>N/A</w:t>
            </w:r>
          </w:p>
        </w:tc>
      </w:tr>
      <w:tr w:rsidR="006A51C3" w:rsidRPr="006A51C3" w14:paraId="4421FCFA" w14:textId="77777777" w:rsidTr="0026000E">
        <w:trPr>
          <w:cantSplit/>
          <w:tblHeader/>
        </w:trPr>
        <w:tc>
          <w:tcPr>
            <w:tcW w:w="6917" w:type="dxa"/>
          </w:tcPr>
          <w:p w14:paraId="5529C082" w14:textId="77777777" w:rsidR="00891AB9" w:rsidRPr="006A51C3" w:rsidRDefault="00891AB9" w:rsidP="00936461">
            <w:pPr>
              <w:pStyle w:val="TAL"/>
              <w:rPr>
                <w:b/>
                <w:bCs/>
                <w:i/>
                <w:iCs/>
              </w:rPr>
            </w:pPr>
            <w:r w:rsidRPr="006A51C3">
              <w:rPr>
                <w:b/>
                <w:bCs/>
                <w:i/>
                <w:iCs/>
              </w:rPr>
              <w:t>posUE-TA-AutoAdjustment-r18</w:t>
            </w:r>
          </w:p>
          <w:p w14:paraId="1FDA170F" w14:textId="77777777" w:rsidR="006A484E" w:rsidRPr="006A51C3" w:rsidRDefault="00891AB9" w:rsidP="006A484E">
            <w:pPr>
              <w:pStyle w:val="TAL"/>
              <w:rPr>
                <w:rFonts w:cs="Arial"/>
              </w:rPr>
            </w:pPr>
            <w:r w:rsidRPr="006A51C3">
              <w:rPr>
                <w:rFonts w:cs="Arial"/>
              </w:rPr>
              <w:t xml:space="preserve">Indicates whether </w:t>
            </w:r>
            <w:r w:rsidR="006A484E" w:rsidRPr="006A51C3">
              <w:rPr>
                <w:rFonts w:cs="Arial"/>
              </w:rPr>
              <w:t xml:space="preserve">the </w:t>
            </w:r>
            <w:r w:rsidRPr="006A51C3">
              <w:rPr>
                <w:rFonts w:cs="Arial"/>
              </w:rPr>
              <w:t>UE supports autonomous TA adjustment when cell-reselection happens.</w:t>
            </w:r>
          </w:p>
          <w:p w14:paraId="65ADA040" w14:textId="0CB35905" w:rsidR="00891AB9" w:rsidRPr="006A51C3" w:rsidRDefault="006A484E" w:rsidP="006A484E">
            <w:pPr>
              <w:pStyle w:val="TAL"/>
              <w:rPr>
                <w:rFonts w:eastAsia="宋体"/>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891AB9" w:rsidRPr="006A51C3" w:rsidRDefault="00891AB9" w:rsidP="00891AB9">
            <w:pPr>
              <w:pStyle w:val="TAL"/>
              <w:jc w:val="center"/>
              <w:rPr>
                <w:bCs/>
                <w:iCs/>
              </w:rPr>
            </w:pPr>
            <w:r w:rsidRPr="006A51C3">
              <w:rPr>
                <w:rFonts w:cs="Arial"/>
              </w:rPr>
              <w:t>Band</w:t>
            </w:r>
          </w:p>
        </w:tc>
        <w:tc>
          <w:tcPr>
            <w:tcW w:w="567" w:type="dxa"/>
          </w:tcPr>
          <w:p w14:paraId="301BBB3B" w14:textId="0A924972" w:rsidR="00891AB9" w:rsidRPr="006A51C3" w:rsidRDefault="00891AB9" w:rsidP="00891AB9">
            <w:pPr>
              <w:pStyle w:val="TAL"/>
              <w:jc w:val="center"/>
              <w:rPr>
                <w:bCs/>
                <w:iCs/>
              </w:rPr>
            </w:pPr>
            <w:r w:rsidRPr="006A51C3">
              <w:rPr>
                <w:rFonts w:cs="Arial"/>
              </w:rPr>
              <w:t>No</w:t>
            </w:r>
          </w:p>
        </w:tc>
        <w:tc>
          <w:tcPr>
            <w:tcW w:w="709" w:type="dxa"/>
          </w:tcPr>
          <w:p w14:paraId="32EA8573" w14:textId="29185981" w:rsidR="00891AB9" w:rsidRPr="006A51C3" w:rsidRDefault="00891AB9" w:rsidP="00891AB9">
            <w:pPr>
              <w:pStyle w:val="TAL"/>
              <w:jc w:val="center"/>
              <w:rPr>
                <w:bCs/>
                <w:iCs/>
              </w:rPr>
            </w:pPr>
            <w:r w:rsidRPr="006A51C3">
              <w:rPr>
                <w:rFonts w:cs="Arial"/>
              </w:rPr>
              <w:t>N/A</w:t>
            </w:r>
          </w:p>
        </w:tc>
        <w:tc>
          <w:tcPr>
            <w:tcW w:w="728" w:type="dxa"/>
          </w:tcPr>
          <w:p w14:paraId="6A0E5D66" w14:textId="262E8175" w:rsidR="00891AB9" w:rsidRPr="006A51C3" w:rsidRDefault="00891AB9" w:rsidP="00891AB9">
            <w:pPr>
              <w:pStyle w:val="TAL"/>
              <w:jc w:val="center"/>
              <w:rPr>
                <w:bCs/>
                <w:iCs/>
              </w:rPr>
            </w:pPr>
            <w:r w:rsidRPr="006A51C3">
              <w:rPr>
                <w:rFonts w:cs="Arial"/>
              </w:rPr>
              <w:t>N/A</w:t>
            </w:r>
          </w:p>
        </w:tc>
      </w:tr>
      <w:tr w:rsidR="006A51C3" w:rsidRPr="006A51C3" w14:paraId="0CA16893" w14:textId="77777777" w:rsidTr="0026000E">
        <w:trPr>
          <w:cantSplit/>
          <w:tblHeader/>
        </w:trPr>
        <w:tc>
          <w:tcPr>
            <w:tcW w:w="6917" w:type="dxa"/>
          </w:tcPr>
          <w:p w14:paraId="6274C39E" w14:textId="77777777" w:rsidR="00043714" w:rsidRPr="006A51C3" w:rsidRDefault="00043714" w:rsidP="00043714">
            <w:pPr>
              <w:pStyle w:val="TAL"/>
              <w:rPr>
                <w:b/>
                <w:i/>
              </w:rPr>
            </w:pPr>
            <w:r w:rsidRPr="006A51C3">
              <w:rPr>
                <w:b/>
                <w:i/>
              </w:rPr>
              <w:t>powerAdaptation-CSI-Feedback-r18</w:t>
            </w:r>
          </w:p>
          <w:p w14:paraId="3481662E" w14:textId="3964A33E" w:rsidR="00043714" w:rsidRPr="006A51C3" w:rsidRDefault="00043714" w:rsidP="00043714">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宋体" w:cs="Arial"/>
                <w:szCs w:val="18"/>
                <w:lang w:eastAsia="zh-CN"/>
              </w:rPr>
              <w:t xml:space="preserve"> This capability signal</w:t>
            </w:r>
            <w:r w:rsidR="00650D3F" w:rsidRPr="006A51C3">
              <w:rPr>
                <w:rFonts w:eastAsia="宋体" w:cs="Arial"/>
                <w:szCs w:val="18"/>
                <w:lang w:eastAsia="zh-CN"/>
              </w:rPr>
              <w:t>l</w:t>
            </w:r>
            <w:r w:rsidRPr="006A51C3">
              <w:rPr>
                <w:rFonts w:eastAsia="宋体" w:cs="Arial"/>
                <w:szCs w:val="18"/>
                <w:lang w:eastAsia="zh-CN"/>
              </w:rPr>
              <w:t>ing comprises the following parameters:</w:t>
            </w:r>
          </w:p>
          <w:p w14:paraId="6339CE1F"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BA56C2E"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FC3127" w:rsidRPr="006A51C3" w:rsidRDefault="00FC3127" w:rsidP="00FC3127">
            <w:pPr>
              <w:pStyle w:val="TAL"/>
              <w:rPr>
                <w:rFonts w:cs="Arial"/>
                <w:szCs w:val="18"/>
                <w:lang w:eastAsia="zh-CN"/>
              </w:rPr>
            </w:pPr>
          </w:p>
          <w:p w14:paraId="37008F5B" w14:textId="1A153A99"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2B887837" w14:textId="77777777" w:rsidR="00FC3127" w:rsidRPr="006A51C3" w:rsidRDefault="00FC3127" w:rsidP="00FC3127">
            <w:pPr>
              <w:pStyle w:val="TAN"/>
              <w:rPr>
                <w:lang w:eastAsia="zh-CN"/>
              </w:rPr>
            </w:pPr>
          </w:p>
          <w:p w14:paraId="1EEA30FB" w14:textId="64B428B9" w:rsidR="00043714" w:rsidRPr="006A51C3" w:rsidRDefault="00FC3127" w:rsidP="00043714">
            <w:pPr>
              <w:pStyle w:val="TAL"/>
              <w:rPr>
                <w:b/>
                <w:bCs/>
                <w:i/>
                <w:iCs/>
              </w:rPr>
            </w:pPr>
            <w:r w:rsidRPr="006A51C3">
              <w:rPr>
                <w:rFonts w:eastAsia="宋体"/>
                <w:lang w:eastAsia="zh-CN"/>
              </w:rPr>
              <w:t xml:space="preserve">A UE indicating support of this feature shall also indicate support of </w:t>
            </w:r>
            <w:r w:rsidRPr="006A51C3">
              <w:rPr>
                <w:bCs/>
                <w:i/>
              </w:rPr>
              <w:t>powerAdaptation-CSI-FeedbackPerBC-r18.</w:t>
            </w:r>
          </w:p>
        </w:tc>
        <w:tc>
          <w:tcPr>
            <w:tcW w:w="709" w:type="dxa"/>
          </w:tcPr>
          <w:p w14:paraId="1965D93D" w14:textId="714F5C93" w:rsidR="00043714" w:rsidRPr="006A51C3" w:rsidRDefault="00043714" w:rsidP="00043714">
            <w:pPr>
              <w:pStyle w:val="TAL"/>
              <w:jc w:val="center"/>
              <w:rPr>
                <w:rFonts w:cs="Arial"/>
              </w:rPr>
            </w:pPr>
            <w:r w:rsidRPr="006A51C3">
              <w:t>Band</w:t>
            </w:r>
          </w:p>
        </w:tc>
        <w:tc>
          <w:tcPr>
            <w:tcW w:w="567" w:type="dxa"/>
          </w:tcPr>
          <w:p w14:paraId="734BBAA5" w14:textId="0C9F5556" w:rsidR="00043714" w:rsidRPr="006A51C3" w:rsidRDefault="00043714" w:rsidP="00043714">
            <w:pPr>
              <w:pStyle w:val="TAL"/>
              <w:jc w:val="center"/>
              <w:rPr>
                <w:rFonts w:cs="Arial"/>
              </w:rPr>
            </w:pPr>
            <w:r w:rsidRPr="006A51C3">
              <w:t>No</w:t>
            </w:r>
          </w:p>
        </w:tc>
        <w:tc>
          <w:tcPr>
            <w:tcW w:w="709" w:type="dxa"/>
          </w:tcPr>
          <w:p w14:paraId="3B4442B4" w14:textId="5799874D" w:rsidR="00043714" w:rsidRPr="006A51C3" w:rsidRDefault="00043714" w:rsidP="00043714">
            <w:pPr>
              <w:pStyle w:val="TAL"/>
              <w:jc w:val="center"/>
              <w:rPr>
                <w:rFonts w:cs="Arial"/>
              </w:rPr>
            </w:pPr>
            <w:r w:rsidRPr="006A51C3">
              <w:t>N/A</w:t>
            </w:r>
          </w:p>
        </w:tc>
        <w:tc>
          <w:tcPr>
            <w:tcW w:w="728" w:type="dxa"/>
          </w:tcPr>
          <w:p w14:paraId="44BFC97C" w14:textId="37E8849E" w:rsidR="00043714" w:rsidRPr="006A51C3" w:rsidRDefault="00043714" w:rsidP="00043714">
            <w:pPr>
              <w:pStyle w:val="TAL"/>
              <w:jc w:val="center"/>
              <w:rPr>
                <w:rFonts w:cs="Arial"/>
              </w:rPr>
            </w:pPr>
            <w:r w:rsidRPr="006A51C3">
              <w:t>N/A</w:t>
            </w:r>
          </w:p>
        </w:tc>
      </w:tr>
      <w:tr w:rsidR="006A51C3" w:rsidRPr="006A51C3" w14:paraId="6D6EC389" w14:textId="77777777" w:rsidTr="0026000E">
        <w:trPr>
          <w:cantSplit/>
          <w:tblHeader/>
        </w:trPr>
        <w:tc>
          <w:tcPr>
            <w:tcW w:w="6917" w:type="dxa"/>
          </w:tcPr>
          <w:p w14:paraId="6E346D99" w14:textId="77777777" w:rsidR="00043714" w:rsidRPr="006A51C3" w:rsidRDefault="00043714" w:rsidP="00043714">
            <w:pPr>
              <w:pStyle w:val="TAL"/>
              <w:rPr>
                <w:b/>
                <w:i/>
              </w:rPr>
            </w:pPr>
            <w:r w:rsidRPr="006A51C3">
              <w:rPr>
                <w:b/>
                <w:i/>
              </w:rPr>
              <w:lastRenderedPageBreak/>
              <w:t>powerAdaptation-CSI-FeedbackAperiodic-r18</w:t>
            </w:r>
          </w:p>
          <w:p w14:paraId="6C5D7C5E" w14:textId="7C636641" w:rsidR="00043714" w:rsidRPr="006A51C3" w:rsidRDefault="00043714" w:rsidP="00043714">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宋体" w:cs="Arial"/>
                <w:szCs w:val="18"/>
                <w:lang w:eastAsia="zh-CN"/>
              </w:rPr>
              <w:t>. This capability signal</w:t>
            </w:r>
            <w:r w:rsidR="00650D3F" w:rsidRPr="006A51C3">
              <w:rPr>
                <w:rFonts w:eastAsia="宋体" w:cs="Arial"/>
                <w:szCs w:val="18"/>
                <w:lang w:eastAsia="zh-CN"/>
              </w:rPr>
              <w:t>l</w:t>
            </w:r>
            <w:r w:rsidRPr="006A51C3">
              <w:rPr>
                <w:rFonts w:eastAsia="宋体" w:cs="Arial"/>
                <w:szCs w:val="18"/>
                <w:lang w:eastAsia="zh-CN"/>
              </w:rPr>
              <w:t>ing comprises the following parameters:</w:t>
            </w:r>
          </w:p>
          <w:p w14:paraId="597910AB"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148146F7"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FC3127" w:rsidRPr="006A51C3" w:rsidRDefault="00FC3127" w:rsidP="00FC3127">
            <w:pPr>
              <w:pStyle w:val="TAL"/>
              <w:rPr>
                <w:rFonts w:cs="Arial"/>
                <w:szCs w:val="18"/>
                <w:lang w:eastAsia="zh-CN"/>
              </w:rPr>
            </w:pPr>
          </w:p>
          <w:p w14:paraId="24C6A7D3" w14:textId="642A5D83"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42104EB" w14:textId="77777777" w:rsidR="00FC3127" w:rsidRPr="006A51C3" w:rsidRDefault="00FC3127" w:rsidP="00FC3127">
            <w:pPr>
              <w:pStyle w:val="TAN"/>
              <w:rPr>
                <w:lang w:eastAsia="zh-CN"/>
              </w:rPr>
            </w:pPr>
          </w:p>
          <w:p w14:paraId="2B3280F7" w14:textId="6B963623" w:rsidR="00043714" w:rsidRPr="006A51C3" w:rsidRDefault="00FC3127" w:rsidP="00043714">
            <w:pPr>
              <w:pStyle w:val="TAL"/>
              <w:rPr>
                <w:b/>
                <w:bCs/>
                <w:i/>
                <w:iCs/>
              </w:rPr>
            </w:pPr>
            <w:r w:rsidRPr="006A51C3">
              <w:rPr>
                <w:rFonts w:eastAsia="宋体"/>
                <w:lang w:eastAsia="zh-CN"/>
              </w:rPr>
              <w:t xml:space="preserve">A UE indicating support of this feature shall also indicate support of </w:t>
            </w:r>
            <w:r w:rsidRPr="006A51C3">
              <w:rPr>
                <w:bCs/>
                <w:i/>
              </w:rPr>
              <w:t>powerAdaptation-CSI-FeedbackAperiodicPerBC-r18.</w:t>
            </w:r>
          </w:p>
        </w:tc>
        <w:tc>
          <w:tcPr>
            <w:tcW w:w="709" w:type="dxa"/>
          </w:tcPr>
          <w:p w14:paraId="4B8A5A33" w14:textId="3697A17D" w:rsidR="00043714" w:rsidRPr="006A51C3" w:rsidRDefault="00043714" w:rsidP="00043714">
            <w:pPr>
              <w:pStyle w:val="TAL"/>
              <w:jc w:val="center"/>
              <w:rPr>
                <w:rFonts w:cs="Arial"/>
              </w:rPr>
            </w:pPr>
            <w:r w:rsidRPr="006A51C3">
              <w:t>Band</w:t>
            </w:r>
          </w:p>
        </w:tc>
        <w:tc>
          <w:tcPr>
            <w:tcW w:w="567" w:type="dxa"/>
          </w:tcPr>
          <w:p w14:paraId="15B33889" w14:textId="721B1B17" w:rsidR="00043714" w:rsidRPr="006A51C3" w:rsidRDefault="00043714" w:rsidP="00043714">
            <w:pPr>
              <w:pStyle w:val="TAL"/>
              <w:jc w:val="center"/>
              <w:rPr>
                <w:rFonts w:cs="Arial"/>
              </w:rPr>
            </w:pPr>
            <w:r w:rsidRPr="006A51C3">
              <w:t>No</w:t>
            </w:r>
          </w:p>
        </w:tc>
        <w:tc>
          <w:tcPr>
            <w:tcW w:w="709" w:type="dxa"/>
          </w:tcPr>
          <w:p w14:paraId="178CA9BA" w14:textId="14EB23AA" w:rsidR="00043714" w:rsidRPr="006A51C3" w:rsidRDefault="00043714" w:rsidP="00043714">
            <w:pPr>
              <w:pStyle w:val="TAL"/>
              <w:jc w:val="center"/>
              <w:rPr>
                <w:rFonts w:cs="Arial"/>
              </w:rPr>
            </w:pPr>
            <w:r w:rsidRPr="006A51C3">
              <w:t>N/A</w:t>
            </w:r>
          </w:p>
        </w:tc>
        <w:tc>
          <w:tcPr>
            <w:tcW w:w="728" w:type="dxa"/>
          </w:tcPr>
          <w:p w14:paraId="0A5802C4" w14:textId="1BC3F03A" w:rsidR="00043714" w:rsidRPr="006A51C3" w:rsidRDefault="00043714" w:rsidP="00043714">
            <w:pPr>
              <w:pStyle w:val="TAL"/>
              <w:jc w:val="center"/>
              <w:rPr>
                <w:rFonts w:cs="Arial"/>
              </w:rPr>
            </w:pPr>
            <w:r w:rsidRPr="006A51C3">
              <w:t>N/A</w:t>
            </w:r>
          </w:p>
        </w:tc>
      </w:tr>
      <w:tr w:rsidR="006A51C3" w:rsidRPr="006A51C3" w14:paraId="33E86206" w14:textId="77777777" w:rsidTr="0026000E">
        <w:trPr>
          <w:cantSplit/>
          <w:tblHeader/>
        </w:trPr>
        <w:tc>
          <w:tcPr>
            <w:tcW w:w="6917" w:type="dxa"/>
          </w:tcPr>
          <w:p w14:paraId="46E38EC7" w14:textId="77777777" w:rsidR="00043714" w:rsidRPr="006A51C3" w:rsidRDefault="00043714" w:rsidP="00043714">
            <w:pPr>
              <w:pStyle w:val="TAL"/>
              <w:rPr>
                <w:b/>
                <w:i/>
              </w:rPr>
            </w:pPr>
            <w:r w:rsidRPr="006A51C3">
              <w:rPr>
                <w:b/>
                <w:i/>
              </w:rPr>
              <w:lastRenderedPageBreak/>
              <w:t>powerAdaptation-CSI-FeedbackPUCCH-r18</w:t>
            </w:r>
          </w:p>
          <w:p w14:paraId="22E93A7E" w14:textId="56BFDA9C" w:rsidR="00043714" w:rsidRPr="006A51C3" w:rsidRDefault="00043714" w:rsidP="00043714">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宋体" w:cs="Arial"/>
                <w:szCs w:val="18"/>
                <w:lang w:eastAsia="zh-CN"/>
              </w:rPr>
              <w:t>on PUCCH. This capability signal</w:t>
            </w:r>
            <w:r w:rsidR="00650D3F" w:rsidRPr="006A51C3">
              <w:rPr>
                <w:rFonts w:eastAsia="宋体" w:cs="Arial"/>
                <w:szCs w:val="18"/>
                <w:lang w:eastAsia="zh-CN"/>
              </w:rPr>
              <w:t>l</w:t>
            </w:r>
            <w:r w:rsidRPr="006A51C3">
              <w:rPr>
                <w:rFonts w:eastAsia="宋体" w:cs="Arial"/>
                <w:szCs w:val="18"/>
                <w:lang w:eastAsia="zh-CN"/>
              </w:rPr>
              <w:t>ing comprises the following parameters:</w:t>
            </w:r>
          </w:p>
          <w:p w14:paraId="6875B1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061C62BA"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694D7E4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762CCCC2"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F8AB740" w14:textId="735F701C"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67A4EF62" w14:textId="77777777" w:rsidR="00FC3127" w:rsidRPr="006A51C3" w:rsidRDefault="00FC3127" w:rsidP="00FC3127">
            <w:pPr>
              <w:pStyle w:val="TAN"/>
              <w:rPr>
                <w:lang w:eastAsia="zh-CN"/>
              </w:rPr>
            </w:pPr>
          </w:p>
          <w:p w14:paraId="4DDCB3EE" w14:textId="5A7FBAB9" w:rsidR="00043714" w:rsidRPr="006A51C3" w:rsidRDefault="00FC3127" w:rsidP="00043714">
            <w:pPr>
              <w:pStyle w:val="TAL"/>
              <w:rPr>
                <w:b/>
                <w:bCs/>
                <w:i/>
                <w:iCs/>
              </w:rPr>
            </w:pPr>
            <w:r w:rsidRPr="006A51C3">
              <w:rPr>
                <w:rFonts w:eastAsia="宋体"/>
                <w:lang w:eastAsia="zh-CN"/>
              </w:rPr>
              <w:t xml:space="preserve">A UE indicating support of this feature shall also indicate support of </w:t>
            </w:r>
            <w:r w:rsidRPr="006A51C3">
              <w:rPr>
                <w:bCs/>
                <w:i/>
              </w:rPr>
              <w:t>powerAdaptation-CSI-FeedbackPUCCH-PerBC-r18.</w:t>
            </w:r>
          </w:p>
        </w:tc>
        <w:tc>
          <w:tcPr>
            <w:tcW w:w="709" w:type="dxa"/>
          </w:tcPr>
          <w:p w14:paraId="26EF9E7C" w14:textId="72AA56C8" w:rsidR="00043714" w:rsidRPr="006A51C3" w:rsidRDefault="00043714" w:rsidP="00043714">
            <w:pPr>
              <w:pStyle w:val="TAL"/>
              <w:jc w:val="center"/>
              <w:rPr>
                <w:rFonts w:cs="Arial"/>
              </w:rPr>
            </w:pPr>
            <w:r w:rsidRPr="006A51C3">
              <w:t>Band</w:t>
            </w:r>
          </w:p>
        </w:tc>
        <w:tc>
          <w:tcPr>
            <w:tcW w:w="567" w:type="dxa"/>
          </w:tcPr>
          <w:p w14:paraId="519FB989" w14:textId="0BD03A29" w:rsidR="00043714" w:rsidRPr="006A51C3" w:rsidRDefault="00043714" w:rsidP="00043714">
            <w:pPr>
              <w:pStyle w:val="TAL"/>
              <w:jc w:val="center"/>
              <w:rPr>
                <w:rFonts w:cs="Arial"/>
              </w:rPr>
            </w:pPr>
            <w:r w:rsidRPr="006A51C3">
              <w:t>No</w:t>
            </w:r>
          </w:p>
        </w:tc>
        <w:tc>
          <w:tcPr>
            <w:tcW w:w="709" w:type="dxa"/>
          </w:tcPr>
          <w:p w14:paraId="779DA956" w14:textId="4E53E1FA" w:rsidR="00043714" w:rsidRPr="006A51C3" w:rsidRDefault="00043714" w:rsidP="00043714">
            <w:pPr>
              <w:pStyle w:val="TAL"/>
              <w:jc w:val="center"/>
              <w:rPr>
                <w:rFonts w:cs="Arial"/>
              </w:rPr>
            </w:pPr>
            <w:r w:rsidRPr="006A51C3">
              <w:t>N/A</w:t>
            </w:r>
          </w:p>
        </w:tc>
        <w:tc>
          <w:tcPr>
            <w:tcW w:w="728" w:type="dxa"/>
          </w:tcPr>
          <w:p w14:paraId="76765002" w14:textId="03111EAC" w:rsidR="00043714" w:rsidRPr="006A51C3" w:rsidRDefault="00043714" w:rsidP="00043714">
            <w:pPr>
              <w:pStyle w:val="TAL"/>
              <w:jc w:val="center"/>
              <w:rPr>
                <w:rFonts w:cs="Arial"/>
              </w:rPr>
            </w:pPr>
            <w:r w:rsidRPr="006A51C3">
              <w:t>N/A</w:t>
            </w:r>
          </w:p>
        </w:tc>
      </w:tr>
      <w:tr w:rsidR="006A51C3" w:rsidRPr="006A51C3" w14:paraId="5932D0AF" w14:textId="77777777" w:rsidTr="0026000E">
        <w:trPr>
          <w:cantSplit/>
          <w:tblHeader/>
        </w:trPr>
        <w:tc>
          <w:tcPr>
            <w:tcW w:w="6917" w:type="dxa"/>
          </w:tcPr>
          <w:p w14:paraId="056DEE0D" w14:textId="77777777" w:rsidR="00043714" w:rsidRPr="006A51C3" w:rsidRDefault="00043714" w:rsidP="00043714">
            <w:pPr>
              <w:pStyle w:val="TAL"/>
              <w:rPr>
                <w:b/>
                <w:i/>
              </w:rPr>
            </w:pPr>
            <w:r w:rsidRPr="006A51C3">
              <w:rPr>
                <w:b/>
                <w:i/>
              </w:rPr>
              <w:lastRenderedPageBreak/>
              <w:t>powerAdaptation-CSI-FeedbackPUSCH-r18</w:t>
            </w:r>
          </w:p>
          <w:p w14:paraId="65522A6F" w14:textId="59575E6B" w:rsidR="00043714" w:rsidRPr="006A51C3" w:rsidRDefault="00043714" w:rsidP="00043714">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宋体" w:cs="Arial"/>
                <w:szCs w:val="18"/>
                <w:lang w:eastAsia="zh-CN"/>
              </w:rPr>
              <w:t xml:space="preserve"> This capability signal</w:t>
            </w:r>
            <w:r w:rsidR="00650D3F" w:rsidRPr="006A51C3">
              <w:rPr>
                <w:rFonts w:eastAsia="宋体" w:cs="Arial"/>
                <w:szCs w:val="18"/>
                <w:lang w:eastAsia="zh-CN"/>
              </w:rPr>
              <w:t>l</w:t>
            </w:r>
            <w:r w:rsidRPr="006A51C3">
              <w:rPr>
                <w:rFonts w:eastAsia="宋体" w:cs="Arial"/>
                <w:szCs w:val="18"/>
                <w:lang w:eastAsia="zh-CN"/>
              </w:rPr>
              <w:t>ing comprises the following parameters:</w:t>
            </w:r>
          </w:p>
          <w:p w14:paraId="1C32C9A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36DEF24"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73E1B13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08239A6F"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74A3481" w14:textId="58E8536A"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FB0BCB5" w14:textId="20F97ADC" w:rsidR="00043714" w:rsidRPr="006A51C3" w:rsidRDefault="00FC3127" w:rsidP="00043714">
            <w:pPr>
              <w:pStyle w:val="TAL"/>
              <w:rPr>
                <w:b/>
                <w:i/>
              </w:rPr>
            </w:pPr>
            <w:r w:rsidRPr="006A51C3">
              <w:rPr>
                <w:rFonts w:eastAsia="宋体"/>
                <w:lang w:eastAsia="zh-CN"/>
              </w:rPr>
              <w:t xml:space="preserve">A UE indicating support of this feature shall also indicate support of </w:t>
            </w:r>
            <w:r w:rsidRPr="006A51C3">
              <w:rPr>
                <w:bCs/>
                <w:i/>
              </w:rPr>
              <w:t>powerAdaptation-CSI-FeedbackPUSCH-PerBC-r18.</w:t>
            </w:r>
          </w:p>
        </w:tc>
        <w:tc>
          <w:tcPr>
            <w:tcW w:w="709" w:type="dxa"/>
          </w:tcPr>
          <w:p w14:paraId="0A442620" w14:textId="7A8291FA" w:rsidR="00043714" w:rsidRPr="006A51C3" w:rsidRDefault="00043714" w:rsidP="00043714">
            <w:pPr>
              <w:pStyle w:val="TAL"/>
              <w:jc w:val="center"/>
            </w:pPr>
            <w:r w:rsidRPr="006A51C3">
              <w:t>Band</w:t>
            </w:r>
          </w:p>
        </w:tc>
        <w:tc>
          <w:tcPr>
            <w:tcW w:w="567" w:type="dxa"/>
          </w:tcPr>
          <w:p w14:paraId="73776034" w14:textId="7E27163B" w:rsidR="00043714" w:rsidRPr="006A51C3" w:rsidRDefault="00043714" w:rsidP="00043714">
            <w:pPr>
              <w:pStyle w:val="TAL"/>
              <w:jc w:val="center"/>
            </w:pPr>
            <w:r w:rsidRPr="006A51C3">
              <w:t>No</w:t>
            </w:r>
          </w:p>
        </w:tc>
        <w:tc>
          <w:tcPr>
            <w:tcW w:w="709" w:type="dxa"/>
          </w:tcPr>
          <w:p w14:paraId="45B2AF24" w14:textId="3C8CE3B9" w:rsidR="00043714" w:rsidRPr="006A51C3" w:rsidRDefault="00043714" w:rsidP="00043714">
            <w:pPr>
              <w:pStyle w:val="TAL"/>
              <w:jc w:val="center"/>
            </w:pPr>
            <w:r w:rsidRPr="006A51C3">
              <w:t>N/A</w:t>
            </w:r>
          </w:p>
        </w:tc>
        <w:tc>
          <w:tcPr>
            <w:tcW w:w="728" w:type="dxa"/>
          </w:tcPr>
          <w:p w14:paraId="72F5C27B" w14:textId="040907A7" w:rsidR="00043714" w:rsidRPr="006A51C3" w:rsidRDefault="00043714" w:rsidP="00043714">
            <w:pPr>
              <w:pStyle w:val="TAL"/>
              <w:jc w:val="center"/>
            </w:pPr>
            <w:r w:rsidRPr="006A51C3">
              <w:t>N/A</w:t>
            </w:r>
          </w:p>
        </w:tc>
      </w:tr>
      <w:tr w:rsidR="006A51C3" w:rsidRPr="006A51C3" w14:paraId="7A6CC592" w14:textId="77777777" w:rsidTr="0026000E">
        <w:trPr>
          <w:cantSplit/>
          <w:tblHeader/>
        </w:trPr>
        <w:tc>
          <w:tcPr>
            <w:tcW w:w="6917" w:type="dxa"/>
          </w:tcPr>
          <w:p w14:paraId="2CF2AB7E" w14:textId="77777777" w:rsidR="0097457F" w:rsidRPr="006A51C3" w:rsidRDefault="0097457F" w:rsidP="0097457F">
            <w:pPr>
              <w:pStyle w:val="TAL"/>
              <w:rPr>
                <w:b/>
                <w:i/>
              </w:rPr>
            </w:pPr>
            <w:r w:rsidRPr="006A51C3">
              <w:rPr>
                <w:b/>
                <w:i/>
              </w:rPr>
              <w:t>powerBoosting-pi2BPSK</w:t>
            </w:r>
          </w:p>
          <w:p w14:paraId="74A9C388" w14:textId="795D0952" w:rsidR="0097457F" w:rsidRPr="006A51C3" w:rsidRDefault="0097457F" w:rsidP="0097457F">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6A51C3" w:rsidRDefault="0097457F" w:rsidP="0097457F">
            <w:pPr>
              <w:pStyle w:val="TAL"/>
              <w:jc w:val="center"/>
            </w:pPr>
            <w:r w:rsidRPr="006A51C3">
              <w:t>Band</w:t>
            </w:r>
          </w:p>
        </w:tc>
        <w:tc>
          <w:tcPr>
            <w:tcW w:w="567" w:type="dxa"/>
          </w:tcPr>
          <w:p w14:paraId="5502B4F8" w14:textId="1AD2DC4F" w:rsidR="0097457F" w:rsidRPr="006A51C3" w:rsidRDefault="0097457F" w:rsidP="0097457F">
            <w:pPr>
              <w:pStyle w:val="TAL"/>
              <w:jc w:val="center"/>
            </w:pPr>
            <w:r w:rsidRPr="006A51C3">
              <w:t>CY</w:t>
            </w:r>
          </w:p>
        </w:tc>
        <w:tc>
          <w:tcPr>
            <w:tcW w:w="709" w:type="dxa"/>
          </w:tcPr>
          <w:p w14:paraId="63E569F4" w14:textId="77777777" w:rsidR="0097457F" w:rsidRPr="006A51C3" w:rsidRDefault="0097457F" w:rsidP="0097457F">
            <w:pPr>
              <w:pStyle w:val="TAL"/>
              <w:jc w:val="center"/>
            </w:pPr>
            <w:r w:rsidRPr="006A51C3">
              <w:t>TDD only</w:t>
            </w:r>
          </w:p>
        </w:tc>
        <w:tc>
          <w:tcPr>
            <w:tcW w:w="728" w:type="dxa"/>
          </w:tcPr>
          <w:p w14:paraId="731EAA00" w14:textId="77777777" w:rsidR="0097457F" w:rsidRPr="006A51C3" w:rsidRDefault="0097457F" w:rsidP="0097457F">
            <w:pPr>
              <w:pStyle w:val="TAL"/>
              <w:jc w:val="center"/>
            </w:pPr>
            <w:r w:rsidRPr="006A51C3">
              <w:t>FR1 only</w:t>
            </w:r>
          </w:p>
        </w:tc>
      </w:tr>
      <w:tr w:rsidR="006A51C3" w:rsidRPr="006A51C3" w14:paraId="4226D637" w14:textId="77777777" w:rsidTr="0026000E">
        <w:trPr>
          <w:cantSplit/>
          <w:tblHeader/>
        </w:trPr>
        <w:tc>
          <w:tcPr>
            <w:tcW w:w="6917" w:type="dxa"/>
          </w:tcPr>
          <w:p w14:paraId="2C116575" w14:textId="77777777" w:rsidR="00043714" w:rsidRPr="006A51C3" w:rsidRDefault="00043714" w:rsidP="00043714">
            <w:pPr>
              <w:pStyle w:val="TAL"/>
              <w:rPr>
                <w:b/>
                <w:i/>
              </w:rPr>
            </w:pPr>
            <w:r w:rsidRPr="006A51C3">
              <w:rPr>
                <w:b/>
                <w:i/>
              </w:rPr>
              <w:t>prach-CoverageEnh-r18</w:t>
            </w:r>
          </w:p>
          <w:p w14:paraId="083177FA" w14:textId="326DF872" w:rsidR="00043714" w:rsidRPr="006A51C3" w:rsidRDefault="00043714" w:rsidP="00043714">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043714" w:rsidRPr="006A51C3" w:rsidRDefault="00043714" w:rsidP="00043714">
            <w:pPr>
              <w:pStyle w:val="TAL"/>
              <w:jc w:val="center"/>
            </w:pPr>
            <w:r w:rsidRPr="006A51C3">
              <w:t>Band</w:t>
            </w:r>
          </w:p>
        </w:tc>
        <w:tc>
          <w:tcPr>
            <w:tcW w:w="567" w:type="dxa"/>
          </w:tcPr>
          <w:p w14:paraId="293F3D4E" w14:textId="34733638" w:rsidR="00043714" w:rsidRPr="006A51C3" w:rsidRDefault="00043714" w:rsidP="00043714">
            <w:pPr>
              <w:pStyle w:val="TAL"/>
              <w:jc w:val="center"/>
            </w:pPr>
            <w:r w:rsidRPr="006A51C3">
              <w:t>No</w:t>
            </w:r>
          </w:p>
        </w:tc>
        <w:tc>
          <w:tcPr>
            <w:tcW w:w="709" w:type="dxa"/>
          </w:tcPr>
          <w:p w14:paraId="7A1F9101" w14:textId="42F3E387" w:rsidR="00043714" w:rsidRPr="006A51C3" w:rsidRDefault="00043714" w:rsidP="00043714">
            <w:pPr>
              <w:pStyle w:val="TAL"/>
              <w:jc w:val="center"/>
            </w:pPr>
            <w:r w:rsidRPr="006A51C3">
              <w:t>N/A</w:t>
            </w:r>
          </w:p>
        </w:tc>
        <w:tc>
          <w:tcPr>
            <w:tcW w:w="728" w:type="dxa"/>
          </w:tcPr>
          <w:p w14:paraId="280AD1FE" w14:textId="216C7C13" w:rsidR="00043714" w:rsidRPr="006A51C3" w:rsidRDefault="00043714" w:rsidP="00043714">
            <w:pPr>
              <w:pStyle w:val="TAL"/>
              <w:jc w:val="center"/>
            </w:pPr>
            <w:r w:rsidRPr="006A51C3">
              <w:t>N/A</w:t>
            </w:r>
          </w:p>
        </w:tc>
      </w:tr>
      <w:tr w:rsidR="006A51C3" w:rsidRPr="006A51C3" w14:paraId="5DBDB2DD" w14:textId="77777777" w:rsidTr="0026000E">
        <w:trPr>
          <w:cantSplit/>
          <w:tblHeader/>
        </w:trPr>
        <w:tc>
          <w:tcPr>
            <w:tcW w:w="6917" w:type="dxa"/>
          </w:tcPr>
          <w:p w14:paraId="59E0AA0F" w14:textId="77777777" w:rsidR="00043714" w:rsidRPr="006A51C3" w:rsidRDefault="00043714" w:rsidP="00043714">
            <w:pPr>
              <w:pStyle w:val="TAL"/>
              <w:rPr>
                <w:b/>
                <w:i/>
              </w:rPr>
            </w:pPr>
            <w:r w:rsidRPr="006A51C3">
              <w:rPr>
                <w:b/>
                <w:i/>
              </w:rPr>
              <w:t>prach-Repetition-r18</w:t>
            </w:r>
          </w:p>
          <w:p w14:paraId="1AE8F464" w14:textId="77777777" w:rsidR="00043714" w:rsidRPr="006A51C3" w:rsidRDefault="00043714" w:rsidP="00043714">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6A51C3" w:rsidRDefault="00043714" w:rsidP="00043714">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043714" w:rsidRPr="006A51C3" w:rsidRDefault="00043714" w:rsidP="00043714">
            <w:pPr>
              <w:pStyle w:val="TAL"/>
              <w:jc w:val="center"/>
            </w:pPr>
            <w:r w:rsidRPr="006A51C3">
              <w:t>Band</w:t>
            </w:r>
          </w:p>
        </w:tc>
        <w:tc>
          <w:tcPr>
            <w:tcW w:w="567" w:type="dxa"/>
          </w:tcPr>
          <w:p w14:paraId="30004B14" w14:textId="4EE647F9" w:rsidR="00043714" w:rsidRPr="006A51C3" w:rsidRDefault="00043714" w:rsidP="00043714">
            <w:pPr>
              <w:pStyle w:val="TAL"/>
              <w:jc w:val="center"/>
            </w:pPr>
            <w:r w:rsidRPr="006A51C3">
              <w:t>No</w:t>
            </w:r>
          </w:p>
        </w:tc>
        <w:tc>
          <w:tcPr>
            <w:tcW w:w="709" w:type="dxa"/>
          </w:tcPr>
          <w:p w14:paraId="164D0C1F" w14:textId="7363F0B9" w:rsidR="00043714" w:rsidRPr="006A51C3" w:rsidRDefault="00043714" w:rsidP="00043714">
            <w:pPr>
              <w:pStyle w:val="TAL"/>
              <w:jc w:val="center"/>
            </w:pPr>
            <w:r w:rsidRPr="006A51C3">
              <w:t>N/A</w:t>
            </w:r>
          </w:p>
        </w:tc>
        <w:tc>
          <w:tcPr>
            <w:tcW w:w="728" w:type="dxa"/>
          </w:tcPr>
          <w:p w14:paraId="24D6C12D" w14:textId="5C16DE2B" w:rsidR="00043714" w:rsidRPr="006A51C3" w:rsidRDefault="00043714" w:rsidP="00043714">
            <w:pPr>
              <w:pStyle w:val="TAL"/>
              <w:jc w:val="center"/>
            </w:pPr>
            <w:r w:rsidRPr="006A51C3">
              <w:t>N/A</w:t>
            </w:r>
          </w:p>
        </w:tc>
      </w:tr>
      <w:tr w:rsidR="006A51C3"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6A51C3" w:rsidRDefault="0097457F" w:rsidP="0097457F">
            <w:pPr>
              <w:pStyle w:val="TAL"/>
              <w:rPr>
                <w:b/>
                <w:i/>
              </w:rPr>
            </w:pPr>
            <w:r w:rsidRPr="006A51C3">
              <w:rPr>
                <w:b/>
                <w:i/>
              </w:rPr>
              <w:lastRenderedPageBreak/>
              <w:t>priorityIndicatorInDCI-Multicast-r17</w:t>
            </w:r>
          </w:p>
          <w:p w14:paraId="22922FA0" w14:textId="77777777" w:rsidR="0097457F" w:rsidRPr="006A51C3" w:rsidRDefault="0097457F" w:rsidP="0097457F">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0F7E590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6A51C3" w:rsidRDefault="0097457F" w:rsidP="0097457F">
            <w:pPr>
              <w:pStyle w:val="TAL"/>
              <w:rPr>
                <w:b/>
                <w:i/>
              </w:rPr>
            </w:pPr>
          </w:p>
          <w:p w14:paraId="2F8C6490" w14:textId="716EF652"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rFonts w:cs="Arial"/>
              </w:rPr>
              <w:t xml:space="preserve"> </w:t>
            </w:r>
            <w:r w:rsidR="00FC3127" w:rsidRPr="006A51C3">
              <w:rPr>
                <w:bCs/>
                <w:iCs/>
              </w:rPr>
              <w:t xml:space="preserve">and all </w:t>
            </w:r>
            <w:r w:rsidR="00FC3127" w:rsidRPr="006A51C3">
              <w:rPr>
                <w:rFonts w:eastAsia="宋体"/>
                <w:bCs/>
                <w:iCs/>
                <w:lang w:eastAsia="zh-CN"/>
              </w:rPr>
              <w:t>F</w:t>
            </w:r>
            <w:r w:rsidR="00FC3127" w:rsidRPr="006A51C3">
              <w:rPr>
                <w:bCs/>
                <w:iCs/>
              </w:rPr>
              <w:t>DD-FR2 NTN bands respectively</w:t>
            </w:r>
            <w:r w:rsidRPr="006A51C3">
              <w:rPr>
                <w:rFonts w:cs="Arial"/>
              </w:rPr>
              <w:t>.</w:t>
            </w:r>
          </w:p>
          <w:p w14:paraId="37FAC0CE" w14:textId="77777777" w:rsidR="0097457F" w:rsidRPr="006A51C3" w:rsidRDefault="0097457F" w:rsidP="0097457F">
            <w:pPr>
              <w:pStyle w:val="TAL"/>
              <w:rPr>
                <w:rFonts w:cs="Arial"/>
              </w:rPr>
            </w:pPr>
          </w:p>
          <w:p w14:paraId="29C3662B"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6A51C3" w:rsidRDefault="0097457F" w:rsidP="0097457F">
            <w:pPr>
              <w:pStyle w:val="TAL"/>
              <w:jc w:val="center"/>
              <w:rPr>
                <w:bCs/>
                <w:iCs/>
              </w:rPr>
            </w:pPr>
            <w:r w:rsidRPr="006A51C3">
              <w:t>N/A</w:t>
            </w:r>
          </w:p>
        </w:tc>
      </w:tr>
      <w:tr w:rsidR="006A51C3"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6A51C3" w:rsidRDefault="0097457F" w:rsidP="0097457F">
            <w:pPr>
              <w:pStyle w:val="TAL"/>
              <w:rPr>
                <w:b/>
                <w:i/>
              </w:rPr>
            </w:pPr>
            <w:r w:rsidRPr="006A51C3">
              <w:rPr>
                <w:b/>
                <w:i/>
              </w:rPr>
              <w:t>priorityIndicatorInDCI-SPS-Multicast-r17</w:t>
            </w:r>
          </w:p>
          <w:p w14:paraId="3BE2EECB" w14:textId="77777777" w:rsidR="0097457F" w:rsidRPr="006A51C3" w:rsidRDefault="0097457F" w:rsidP="0097457F">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97457F" w:rsidRPr="006A51C3" w:rsidRDefault="0097457F" w:rsidP="0097457F">
            <w:pPr>
              <w:pStyle w:val="TAL"/>
              <w:rPr>
                <w:b/>
                <w:i/>
              </w:rPr>
            </w:pPr>
          </w:p>
          <w:p w14:paraId="07B9F2A2" w14:textId="66A8D8AE"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宋体"/>
                <w:bCs/>
                <w:iCs/>
                <w:lang w:eastAsia="zh-CN"/>
              </w:rPr>
              <w:t>F</w:t>
            </w:r>
            <w:r w:rsidR="00FC3127" w:rsidRPr="006A51C3">
              <w:rPr>
                <w:bCs/>
                <w:iCs/>
              </w:rPr>
              <w:t>DD-FR2 NTN bands respectively</w:t>
            </w:r>
            <w:r w:rsidRPr="006A51C3">
              <w:rPr>
                <w:rFonts w:cs="Arial"/>
              </w:rPr>
              <w:t>.</w:t>
            </w:r>
          </w:p>
          <w:p w14:paraId="039DE06F" w14:textId="77777777" w:rsidR="0097457F" w:rsidRPr="006A51C3" w:rsidRDefault="0097457F" w:rsidP="0097457F">
            <w:pPr>
              <w:pStyle w:val="TAL"/>
              <w:rPr>
                <w:rFonts w:cs="Arial"/>
              </w:rPr>
            </w:pPr>
          </w:p>
          <w:p w14:paraId="5AB7C2E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6A51C3" w:rsidRDefault="0097457F" w:rsidP="0097457F">
            <w:pPr>
              <w:pStyle w:val="TAL"/>
              <w:jc w:val="center"/>
              <w:rPr>
                <w:bCs/>
                <w:iCs/>
              </w:rPr>
            </w:pPr>
            <w:r w:rsidRPr="006A51C3">
              <w:t>N/A</w:t>
            </w:r>
          </w:p>
        </w:tc>
      </w:tr>
      <w:tr w:rsidR="006A51C3" w:rsidRPr="006A51C3" w14:paraId="39230159" w14:textId="77777777" w:rsidTr="004C06EC">
        <w:trPr>
          <w:cantSplit/>
          <w:tblHeader/>
        </w:trPr>
        <w:tc>
          <w:tcPr>
            <w:tcW w:w="6917" w:type="dxa"/>
          </w:tcPr>
          <w:p w14:paraId="4C0A4803" w14:textId="77777777" w:rsidR="0097457F" w:rsidRPr="006A51C3" w:rsidRDefault="0097457F" w:rsidP="0097457F">
            <w:pPr>
              <w:pStyle w:val="TAL"/>
              <w:rPr>
                <w:b/>
                <w:i/>
              </w:rPr>
            </w:pPr>
            <w:r w:rsidRPr="006A51C3">
              <w:rPr>
                <w:b/>
                <w:i/>
              </w:rPr>
              <w:t>prs-MeasurementWithoutMG-r17</w:t>
            </w:r>
          </w:p>
          <w:p w14:paraId="41797321" w14:textId="73779890" w:rsidR="0097457F" w:rsidRPr="006A51C3" w:rsidRDefault="0097457F" w:rsidP="0097457F">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w:t>
            </w:r>
            <w:r w:rsidR="002436A7" w:rsidRPr="006A51C3">
              <w:rPr>
                <w:lang w:eastAsia="zh-CN"/>
              </w:rPr>
              <w:t>u</w:t>
            </w:r>
            <w:r w:rsidRPr="006A51C3">
              <w:rPr>
                <w:lang w:eastAsia="zh-CN"/>
              </w:rPr>
              <w:t>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97457F" w:rsidRPr="006A51C3" w:rsidRDefault="0097457F" w:rsidP="0097457F">
            <w:pPr>
              <w:pStyle w:val="TAL"/>
              <w:jc w:val="center"/>
            </w:pPr>
            <w:r w:rsidRPr="006A51C3">
              <w:t>Band</w:t>
            </w:r>
          </w:p>
        </w:tc>
        <w:tc>
          <w:tcPr>
            <w:tcW w:w="567" w:type="dxa"/>
          </w:tcPr>
          <w:p w14:paraId="767D245D" w14:textId="77777777" w:rsidR="0097457F" w:rsidRPr="006A51C3" w:rsidRDefault="0097457F" w:rsidP="0097457F">
            <w:pPr>
              <w:pStyle w:val="TAL"/>
              <w:jc w:val="center"/>
            </w:pPr>
            <w:r w:rsidRPr="006A51C3">
              <w:t>No</w:t>
            </w:r>
          </w:p>
        </w:tc>
        <w:tc>
          <w:tcPr>
            <w:tcW w:w="709" w:type="dxa"/>
          </w:tcPr>
          <w:p w14:paraId="39E8EF75" w14:textId="77777777" w:rsidR="0097457F" w:rsidRPr="006A51C3" w:rsidRDefault="0097457F" w:rsidP="0097457F">
            <w:pPr>
              <w:pStyle w:val="TAL"/>
              <w:jc w:val="center"/>
            </w:pPr>
            <w:r w:rsidRPr="006A51C3">
              <w:rPr>
                <w:bCs/>
                <w:iCs/>
              </w:rPr>
              <w:t>N/A</w:t>
            </w:r>
          </w:p>
        </w:tc>
        <w:tc>
          <w:tcPr>
            <w:tcW w:w="728" w:type="dxa"/>
          </w:tcPr>
          <w:p w14:paraId="38373618" w14:textId="77777777" w:rsidR="0097457F" w:rsidRPr="006A51C3" w:rsidRDefault="0097457F" w:rsidP="0097457F">
            <w:pPr>
              <w:pStyle w:val="TAL"/>
              <w:jc w:val="center"/>
            </w:pPr>
            <w:r w:rsidRPr="006A51C3">
              <w:rPr>
                <w:bCs/>
                <w:iCs/>
              </w:rPr>
              <w:t>N/A</w:t>
            </w:r>
          </w:p>
        </w:tc>
      </w:tr>
      <w:tr w:rsidR="006A51C3" w:rsidRPr="006A51C3" w14:paraId="4A17D56A" w14:textId="77777777" w:rsidTr="004C06EC">
        <w:trPr>
          <w:cantSplit/>
          <w:tblHeader/>
        </w:trPr>
        <w:tc>
          <w:tcPr>
            <w:tcW w:w="6917" w:type="dxa"/>
          </w:tcPr>
          <w:p w14:paraId="4E541421" w14:textId="77777777" w:rsidR="0097457F" w:rsidRPr="006A51C3" w:rsidRDefault="0097457F" w:rsidP="0097457F">
            <w:pPr>
              <w:pStyle w:val="TAL"/>
              <w:rPr>
                <w:b/>
                <w:i/>
              </w:rPr>
            </w:pPr>
            <w:r w:rsidRPr="006A51C3">
              <w:rPr>
                <w:b/>
                <w:i/>
              </w:rPr>
              <w:lastRenderedPageBreak/>
              <w:t>prs-ProcessingCapabilityOutsideMGinPPW-r17</w:t>
            </w:r>
          </w:p>
          <w:p w14:paraId="0A952137" w14:textId="1B0AD5F0" w:rsidR="0097457F" w:rsidRPr="006A51C3" w:rsidRDefault="0097457F" w:rsidP="0097457F">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w:t>
            </w:r>
            <w:r w:rsidR="002436A7" w:rsidRPr="006A51C3">
              <w:t>parameters</w:t>
            </w:r>
            <w:r w:rsidRPr="006A51C3">
              <w:t>:</w:t>
            </w:r>
          </w:p>
          <w:p w14:paraId="5ED62D67" w14:textId="4DB71E14" w:rsidR="0097457F" w:rsidRPr="006A51C3" w:rsidRDefault="0097457F" w:rsidP="0097457F">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97457F" w:rsidRPr="006A51C3" w:rsidRDefault="0097457F" w:rsidP="0097457F">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Indicates the duration of DL-PRS symbols N in units of ms a UE can process every T ms assuming maximum DL-PRS bandwidth provided in</w:t>
            </w:r>
            <w:r w:rsidRPr="006A51C3">
              <w:rPr>
                <w:i/>
                <w:iCs/>
              </w:rPr>
              <w:t xml:space="preserve"> ppw-maxNumOfDL-Bandwidth-r17</w:t>
            </w:r>
            <w:r w:rsidRPr="006A51C3">
              <w:rPr>
                <w:rFonts w:cs="Arial"/>
                <w:szCs w:val="18"/>
              </w:rPr>
              <w:t xml:space="preserve"> and comprises the following </w:t>
            </w:r>
            <w:r w:rsidR="002436A7" w:rsidRPr="006A51C3">
              <w:t>parameters:</w:t>
            </w:r>
          </w:p>
          <w:p w14:paraId="03A7B463"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ms a UE can process every T2 ms assuming maximum DL-PRS bandwidth provided in </w:t>
            </w:r>
            <w:r w:rsidRPr="006A51C3">
              <w:rPr>
                <w:i/>
                <w:iCs/>
              </w:rPr>
              <w:t xml:space="preserve">ppw-maxNumOfDL-Bandwidth-r17 </w:t>
            </w:r>
            <w:r w:rsidRPr="006A51C3">
              <w:rPr>
                <w:rFonts w:cs="Arial"/>
                <w:szCs w:val="18"/>
              </w:rPr>
              <w:t xml:space="preserve">and comprises the following </w:t>
            </w:r>
            <w:r w:rsidR="002436A7" w:rsidRPr="006A51C3">
              <w:t>parameters</w:t>
            </w:r>
            <w:r w:rsidRPr="006A51C3">
              <w:rPr>
                <w:rFonts w:cs="Arial"/>
                <w:szCs w:val="18"/>
              </w:rPr>
              <w:t>:</w:t>
            </w:r>
          </w:p>
          <w:p w14:paraId="0A8805DA"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97457F" w:rsidRPr="006A51C3" w:rsidRDefault="0097457F" w:rsidP="0097457F">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97457F" w:rsidRPr="006A51C3" w:rsidRDefault="0097457F" w:rsidP="0097457F">
            <w:pPr>
              <w:pStyle w:val="TAL"/>
              <w:rPr>
                <w:bCs/>
                <w:iCs/>
              </w:rPr>
            </w:pPr>
          </w:p>
          <w:p w14:paraId="1CD222CC" w14:textId="00AD054E" w:rsidR="0097457F" w:rsidRPr="006A51C3" w:rsidRDefault="0097457F" w:rsidP="0097457F">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97457F" w:rsidRPr="006A51C3" w:rsidRDefault="0097457F" w:rsidP="0097457F">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 xml:space="preserve">is interpreted as in (N,T)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97457F" w:rsidRPr="006A51C3" w:rsidRDefault="0097457F" w:rsidP="0097457F">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97457F" w:rsidRPr="006A51C3" w:rsidRDefault="0097457F" w:rsidP="0097457F">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97457F" w:rsidRPr="006A51C3" w:rsidRDefault="0097457F" w:rsidP="0097457F">
            <w:pPr>
              <w:pStyle w:val="TAL"/>
              <w:jc w:val="center"/>
            </w:pPr>
            <w:r w:rsidRPr="006A51C3">
              <w:t>Band</w:t>
            </w:r>
          </w:p>
        </w:tc>
        <w:tc>
          <w:tcPr>
            <w:tcW w:w="567" w:type="dxa"/>
          </w:tcPr>
          <w:p w14:paraId="4D0C6421" w14:textId="77777777" w:rsidR="0097457F" w:rsidRPr="006A51C3" w:rsidRDefault="0097457F" w:rsidP="0097457F">
            <w:pPr>
              <w:pStyle w:val="TAL"/>
              <w:jc w:val="center"/>
            </w:pPr>
            <w:r w:rsidRPr="006A51C3">
              <w:t>No</w:t>
            </w:r>
          </w:p>
        </w:tc>
        <w:tc>
          <w:tcPr>
            <w:tcW w:w="709" w:type="dxa"/>
          </w:tcPr>
          <w:p w14:paraId="6F6A16E9" w14:textId="77777777" w:rsidR="0097457F" w:rsidRPr="006A51C3" w:rsidRDefault="0097457F" w:rsidP="0097457F">
            <w:pPr>
              <w:pStyle w:val="TAL"/>
              <w:jc w:val="center"/>
              <w:rPr>
                <w:bCs/>
                <w:iCs/>
              </w:rPr>
            </w:pPr>
            <w:r w:rsidRPr="006A51C3">
              <w:rPr>
                <w:bCs/>
                <w:iCs/>
              </w:rPr>
              <w:t>N/A</w:t>
            </w:r>
          </w:p>
        </w:tc>
        <w:tc>
          <w:tcPr>
            <w:tcW w:w="728" w:type="dxa"/>
          </w:tcPr>
          <w:p w14:paraId="53FDC914" w14:textId="77777777" w:rsidR="0097457F" w:rsidRPr="006A51C3" w:rsidRDefault="0097457F" w:rsidP="0097457F">
            <w:pPr>
              <w:pStyle w:val="TAL"/>
              <w:jc w:val="center"/>
              <w:rPr>
                <w:bCs/>
                <w:iCs/>
              </w:rPr>
            </w:pPr>
            <w:r w:rsidRPr="006A51C3">
              <w:rPr>
                <w:bCs/>
                <w:iCs/>
              </w:rPr>
              <w:t>N/A</w:t>
            </w:r>
          </w:p>
        </w:tc>
      </w:tr>
      <w:tr w:rsidR="006A51C3" w:rsidRPr="006A51C3" w14:paraId="6EE39C6F" w14:textId="77777777" w:rsidTr="0026000E">
        <w:trPr>
          <w:cantSplit/>
          <w:tblHeader/>
        </w:trPr>
        <w:tc>
          <w:tcPr>
            <w:tcW w:w="6917" w:type="dxa"/>
          </w:tcPr>
          <w:p w14:paraId="01C40D3F" w14:textId="125DC04E" w:rsidR="0097457F" w:rsidRPr="006A51C3" w:rsidRDefault="0097457F" w:rsidP="0097457F">
            <w:pPr>
              <w:pStyle w:val="TAL"/>
            </w:pPr>
            <w:r w:rsidRPr="006A51C3">
              <w:rPr>
                <w:b/>
                <w:bCs/>
                <w:i/>
                <w:iCs/>
              </w:rPr>
              <w:t>prs-ProcessingRRC-Inactive-r17</w:t>
            </w:r>
          </w:p>
          <w:p w14:paraId="4FEEF1E1" w14:textId="6A9C2330" w:rsidR="0097457F" w:rsidRPr="006A51C3" w:rsidRDefault="0097457F" w:rsidP="0097457F">
            <w:pPr>
              <w:pStyle w:val="TAL"/>
              <w:rPr>
                <w:b/>
                <w:i/>
              </w:rPr>
            </w:pPr>
            <w:r w:rsidRPr="006A51C3">
              <w:t>Indicates whether the UE supports PRS processing in RRC_INACTIVE.</w:t>
            </w:r>
          </w:p>
        </w:tc>
        <w:tc>
          <w:tcPr>
            <w:tcW w:w="709" w:type="dxa"/>
          </w:tcPr>
          <w:p w14:paraId="1CC2197C" w14:textId="0FF95F78" w:rsidR="0097457F" w:rsidRPr="006A51C3" w:rsidRDefault="0097457F" w:rsidP="0097457F">
            <w:pPr>
              <w:pStyle w:val="TAL"/>
              <w:jc w:val="center"/>
            </w:pPr>
            <w:r w:rsidRPr="006A51C3">
              <w:rPr>
                <w:bCs/>
                <w:iCs/>
              </w:rPr>
              <w:t>Band</w:t>
            </w:r>
          </w:p>
        </w:tc>
        <w:tc>
          <w:tcPr>
            <w:tcW w:w="567" w:type="dxa"/>
          </w:tcPr>
          <w:p w14:paraId="5D586E3B" w14:textId="6CD0439A" w:rsidR="0097457F" w:rsidRPr="006A51C3" w:rsidRDefault="0097457F" w:rsidP="0097457F">
            <w:pPr>
              <w:pStyle w:val="TAL"/>
              <w:jc w:val="center"/>
            </w:pPr>
            <w:r w:rsidRPr="006A51C3">
              <w:rPr>
                <w:bCs/>
                <w:iCs/>
              </w:rPr>
              <w:t>No</w:t>
            </w:r>
          </w:p>
        </w:tc>
        <w:tc>
          <w:tcPr>
            <w:tcW w:w="709" w:type="dxa"/>
          </w:tcPr>
          <w:p w14:paraId="2489B284" w14:textId="0CBE4FF4" w:rsidR="0097457F" w:rsidRPr="006A51C3" w:rsidRDefault="0097457F" w:rsidP="0097457F">
            <w:pPr>
              <w:pStyle w:val="TAL"/>
              <w:jc w:val="center"/>
            </w:pPr>
            <w:r w:rsidRPr="006A51C3">
              <w:rPr>
                <w:bCs/>
                <w:iCs/>
              </w:rPr>
              <w:t>N/A</w:t>
            </w:r>
          </w:p>
        </w:tc>
        <w:tc>
          <w:tcPr>
            <w:tcW w:w="728" w:type="dxa"/>
          </w:tcPr>
          <w:p w14:paraId="519226B4" w14:textId="7C0DF16B" w:rsidR="0097457F" w:rsidRPr="006A51C3" w:rsidRDefault="0097457F" w:rsidP="0097457F">
            <w:pPr>
              <w:pStyle w:val="TAL"/>
              <w:jc w:val="center"/>
            </w:pPr>
            <w:r w:rsidRPr="006A51C3">
              <w:t>N/A</w:t>
            </w:r>
          </w:p>
        </w:tc>
      </w:tr>
      <w:tr w:rsidR="006A51C3" w:rsidRPr="006A51C3" w14:paraId="3CC15010" w14:textId="77777777" w:rsidTr="0026000E">
        <w:trPr>
          <w:cantSplit/>
          <w:tblHeader/>
        </w:trPr>
        <w:tc>
          <w:tcPr>
            <w:tcW w:w="6917" w:type="dxa"/>
          </w:tcPr>
          <w:p w14:paraId="3DF39566" w14:textId="77777777" w:rsidR="0097457F" w:rsidRPr="006A51C3" w:rsidRDefault="0097457F" w:rsidP="0097457F">
            <w:pPr>
              <w:pStyle w:val="TAL"/>
              <w:rPr>
                <w:b/>
                <w:i/>
              </w:rPr>
            </w:pPr>
            <w:r w:rsidRPr="006A51C3">
              <w:rPr>
                <w:b/>
                <w:i/>
              </w:rPr>
              <w:lastRenderedPageBreak/>
              <w:t>prs-ProcessingWindowType1A-r17</w:t>
            </w:r>
          </w:p>
          <w:p w14:paraId="44B749E3" w14:textId="39A490D3" w:rsidR="0097457F" w:rsidRPr="006A51C3" w:rsidRDefault="0097457F" w:rsidP="0097457F">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97457F" w:rsidRPr="006A51C3" w:rsidRDefault="0097457F" w:rsidP="0097457F">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97457F" w:rsidRPr="006A51C3" w:rsidRDefault="0097457F" w:rsidP="0097457F">
            <w:pPr>
              <w:pStyle w:val="TAL"/>
            </w:pPr>
          </w:p>
          <w:p w14:paraId="3D1678B8"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97457F" w:rsidRPr="006A51C3" w:rsidRDefault="0097457F" w:rsidP="0097457F">
            <w:pPr>
              <w:pStyle w:val="TAL"/>
              <w:rPr>
                <w:lang w:eastAsia="zh-CN"/>
              </w:rPr>
            </w:pPr>
          </w:p>
          <w:p w14:paraId="4EEB56A6" w14:textId="77777777" w:rsidR="0097457F" w:rsidRPr="006A51C3" w:rsidRDefault="0097457F" w:rsidP="0097457F">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97457F" w:rsidRPr="006A51C3" w:rsidRDefault="0097457F" w:rsidP="0097457F">
            <w:pPr>
              <w:pStyle w:val="TAL"/>
              <w:jc w:val="center"/>
            </w:pPr>
            <w:r w:rsidRPr="006A51C3">
              <w:rPr>
                <w:rFonts w:cs="Arial"/>
                <w:bCs/>
                <w:iCs/>
                <w:szCs w:val="18"/>
              </w:rPr>
              <w:t>Band</w:t>
            </w:r>
          </w:p>
        </w:tc>
        <w:tc>
          <w:tcPr>
            <w:tcW w:w="567" w:type="dxa"/>
          </w:tcPr>
          <w:p w14:paraId="448C2E2F" w14:textId="4791033A" w:rsidR="0097457F" w:rsidRPr="006A51C3" w:rsidRDefault="0097457F" w:rsidP="0097457F">
            <w:pPr>
              <w:pStyle w:val="TAL"/>
              <w:jc w:val="center"/>
            </w:pPr>
            <w:r w:rsidRPr="006A51C3">
              <w:rPr>
                <w:rFonts w:cs="Arial"/>
                <w:bCs/>
                <w:iCs/>
                <w:szCs w:val="18"/>
              </w:rPr>
              <w:t>No</w:t>
            </w:r>
          </w:p>
        </w:tc>
        <w:tc>
          <w:tcPr>
            <w:tcW w:w="709" w:type="dxa"/>
          </w:tcPr>
          <w:p w14:paraId="50D48D93" w14:textId="2135B2C5" w:rsidR="0097457F" w:rsidRPr="006A51C3" w:rsidRDefault="0097457F" w:rsidP="0097457F">
            <w:pPr>
              <w:pStyle w:val="TAL"/>
              <w:jc w:val="center"/>
            </w:pPr>
            <w:r w:rsidRPr="006A51C3">
              <w:rPr>
                <w:bCs/>
                <w:iCs/>
              </w:rPr>
              <w:t>N/A</w:t>
            </w:r>
          </w:p>
        </w:tc>
        <w:tc>
          <w:tcPr>
            <w:tcW w:w="728" w:type="dxa"/>
          </w:tcPr>
          <w:p w14:paraId="05482BB4" w14:textId="2417FC38" w:rsidR="0097457F" w:rsidRPr="006A51C3" w:rsidRDefault="0097457F" w:rsidP="0097457F">
            <w:pPr>
              <w:pStyle w:val="TAL"/>
              <w:jc w:val="center"/>
            </w:pPr>
            <w:r w:rsidRPr="006A51C3">
              <w:rPr>
                <w:bCs/>
                <w:iCs/>
              </w:rPr>
              <w:t>N/A</w:t>
            </w:r>
          </w:p>
        </w:tc>
      </w:tr>
      <w:tr w:rsidR="006A51C3" w:rsidRPr="006A51C3" w14:paraId="52A47C43" w14:textId="77777777" w:rsidTr="0026000E">
        <w:trPr>
          <w:cantSplit/>
          <w:tblHeader/>
        </w:trPr>
        <w:tc>
          <w:tcPr>
            <w:tcW w:w="6917" w:type="dxa"/>
          </w:tcPr>
          <w:p w14:paraId="4733C337" w14:textId="77777777" w:rsidR="0097457F" w:rsidRPr="006A51C3" w:rsidRDefault="0097457F" w:rsidP="0097457F">
            <w:pPr>
              <w:pStyle w:val="TAL"/>
              <w:rPr>
                <w:b/>
                <w:i/>
              </w:rPr>
            </w:pPr>
            <w:r w:rsidRPr="006A51C3">
              <w:rPr>
                <w:b/>
                <w:i/>
              </w:rPr>
              <w:t>prs-ProcessingWindowType1B-r17</w:t>
            </w:r>
          </w:p>
          <w:p w14:paraId="27D4EAC6" w14:textId="323FD879" w:rsidR="0097457F" w:rsidRPr="006A51C3" w:rsidRDefault="0097457F" w:rsidP="0097457F">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6A51C3" w:rsidRDefault="0097457F" w:rsidP="0097457F">
            <w:pPr>
              <w:pStyle w:val="TAL"/>
            </w:pPr>
          </w:p>
          <w:p w14:paraId="50FBF826" w14:textId="5F9080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97457F" w:rsidRPr="006A51C3" w:rsidRDefault="0097457F" w:rsidP="0097457F">
            <w:pPr>
              <w:pStyle w:val="TAN"/>
              <w:ind w:left="1452"/>
            </w:pPr>
            <w:r w:rsidRPr="006A51C3">
              <w:t>NOTE 1:</w:t>
            </w:r>
            <w:r w:rsidRPr="006A51C3">
              <w:rPr>
                <w:rFonts w:cs="Arial"/>
                <w:szCs w:val="18"/>
              </w:rPr>
              <w:tab/>
              <w:t>Void.</w:t>
            </w:r>
          </w:p>
          <w:p w14:paraId="1F143BFC" w14:textId="61292F3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97457F" w:rsidRPr="006A51C3" w:rsidRDefault="0097457F" w:rsidP="0097457F">
            <w:pPr>
              <w:pStyle w:val="B2"/>
              <w:spacing w:after="0"/>
            </w:pPr>
          </w:p>
          <w:p w14:paraId="14A43A8E"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97457F" w:rsidRPr="006A51C3" w:rsidRDefault="0097457F" w:rsidP="0097457F">
            <w:pPr>
              <w:pStyle w:val="TAL"/>
              <w:rPr>
                <w:lang w:eastAsia="zh-CN"/>
              </w:rPr>
            </w:pPr>
          </w:p>
          <w:p w14:paraId="3B8AB0C0" w14:textId="77777777" w:rsidR="0097457F" w:rsidRPr="006A51C3" w:rsidRDefault="0097457F" w:rsidP="0097457F">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97457F" w:rsidRPr="006A51C3" w:rsidRDefault="0097457F" w:rsidP="0097457F">
            <w:pPr>
              <w:pStyle w:val="TAL"/>
              <w:jc w:val="center"/>
            </w:pPr>
            <w:r w:rsidRPr="006A51C3">
              <w:rPr>
                <w:rFonts w:cs="Arial"/>
                <w:bCs/>
                <w:iCs/>
                <w:szCs w:val="18"/>
              </w:rPr>
              <w:t>Band</w:t>
            </w:r>
          </w:p>
        </w:tc>
        <w:tc>
          <w:tcPr>
            <w:tcW w:w="567" w:type="dxa"/>
          </w:tcPr>
          <w:p w14:paraId="6C14BF2A" w14:textId="606F4D87" w:rsidR="0097457F" w:rsidRPr="006A51C3" w:rsidRDefault="0097457F" w:rsidP="0097457F">
            <w:pPr>
              <w:pStyle w:val="TAL"/>
              <w:jc w:val="center"/>
            </w:pPr>
            <w:r w:rsidRPr="006A51C3">
              <w:rPr>
                <w:rFonts w:cs="Arial"/>
                <w:bCs/>
                <w:iCs/>
                <w:szCs w:val="18"/>
              </w:rPr>
              <w:t>No</w:t>
            </w:r>
          </w:p>
        </w:tc>
        <w:tc>
          <w:tcPr>
            <w:tcW w:w="709" w:type="dxa"/>
          </w:tcPr>
          <w:p w14:paraId="72F68E63" w14:textId="28FE30CD" w:rsidR="0097457F" w:rsidRPr="006A51C3" w:rsidRDefault="0097457F" w:rsidP="0097457F">
            <w:pPr>
              <w:pStyle w:val="TAL"/>
              <w:jc w:val="center"/>
            </w:pPr>
            <w:r w:rsidRPr="006A51C3">
              <w:rPr>
                <w:bCs/>
                <w:iCs/>
              </w:rPr>
              <w:t>N/A</w:t>
            </w:r>
          </w:p>
        </w:tc>
        <w:tc>
          <w:tcPr>
            <w:tcW w:w="728" w:type="dxa"/>
          </w:tcPr>
          <w:p w14:paraId="77C16DF6" w14:textId="3AA2EC82" w:rsidR="0097457F" w:rsidRPr="006A51C3" w:rsidRDefault="0097457F" w:rsidP="0097457F">
            <w:pPr>
              <w:pStyle w:val="TAL"/>
              <w:jc w:val="center"/>
            </w:pPr>
            <w:r w:rsidRPr="006A51C3">
              <w:rPr>
                <w:bCs/>
                <w:iCs/>
              </w:rPr>
              <w:t>N/A</w:t>
            </w:r>
          </w:p>
        </w:tc>
      </w:tr>
      <w:tr w:rsidR="006A51C3" w:rsidRPr="006A51C3" w14:paraId="01791189" w14:textId="77777777" w:rsidTr="0026000E">
        <w:trPr>
          <w:cantSplit/>
          <w:tblHeader/>
        </w:trPr>
        <w:tc>
          <w:tcPr>
            <w:tcW w:w="6917" w:type="dxa"/>
          </w:tcPr>
          <w:p w14:paraId="17580E5F" w14:textId="77777777" w:rsidR="0097457F" w:rsidRPr="006A51C3" w:rsidRDefault="0097457F" w:rsidP="0097457F">
            <w:pPr>
              <w:pStyle w:val="TAL"/>
              <w:rPr>
                <w:b/>
                <w:i/>
              </w:rPr>
            </w:pPr>
            <w:r w:rsidRPr="006A51C3">
              <w:rPr>
                <w:b/>
                <w:i/>
              </w:rPr>
              <w:lastRenderedPageBreak/>
              <w:t>prs-ProcessingWindowType2-r17</w:t>
            </w:r>
          </w:p>
          <w:p w14:paraId="282C0F81" w14:textId="3FF3DD81" w:rsidR="0097457F" w:rsidRPr="006A51C3" w:rsidRDefault="0097457F" w:rsidP="0097457F">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97457F" w:rsidRPr="006A51C3" w:rsidRDefault="0097457F" w:rsidP="0097457F">
            <w:pPr>
              <w:pStyle w:val="TAN"/>
              <w:ind w:left="1452"/>
            </w:pPr>
            <w:r w:rsidRPr="006A51C3">
              <w:t>NOTE 1:</w:t>
            </w:r>
            <w:r w:rsidRPr="006A51C3">
              <w:tab/>
              <w:t>Void.</w:t>
            </w:r>
          </w:p>
          <w:p w14:paraId="6FE52F1F" w14:textId="375CBB35"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97457F" w:rsidRPr="006A51C3" w:rsidRDefault="0097457F" w:rsidP="0097457F">
            <w:pPr>
              <w:pStyle w:val="TAL"/>
            </w:pPr>
          </w:p>
          <w:p w14:paraId="2326DF9D"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97457F" w:rsidRPr="006A51C3" w:rsidRDefault="0097457F" w:rsidP="0097457F">
            <w:pPr>
              <w:pStyle w:val="TAN"/>
              <w:rPr>
                <w:lang w:eastAsia="zh-CN"/>
              </w:rPr>
            </w:pPr>
          </w:p>
          <w:p w14:paraId="6835378C" w14:textId="77777777" w:rsidR="0097457F" w:rsidRPr="006A51C3" w:rsidRDefault="0097457F" w:rsidP="0097457F">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97457F" w:rsidRPr="006A51C3" w:rsidRDefault="0097457F" w:rsidP="0097457F">
            <w:pPr>
              <w:pStyle w:val="TAL"/>
              <w:jc w:val="center"/>
            </w:pPr>
            <w:r w:rsidRPr="006A51C3">
              <w:rPr>
                <w:rFonts w:cs="Arial"/>
                <w:bCs/>
                <w:iCs/>
                <w:szCs w:val="18"/>
              </w:rPr>
              <w:t>Band</w:t>
            </w:r>
          </w:p>
        </w:tc>
        <w:tc>
          <w:tcPr>
            <w:tcW w:w="567" w:type="dxa"/>
          </w:tcPr>
          <w:p w14:paraId="1AD41BC4" w14:textId="5F133BA5" w:rsidR="0097457F" w:rsidRPr="006A51C3" w:rsidRDefault="0097457F" w:rsidP="0097457F">
            <w:pPr>
              <w:pStyle w:val="TAL"/>
              <w:jc w:val="center"/>
            </w:pPr>
            <w:r w:rsidRPr="006A51C3">
              <w:rPr>
                <w:rFonts w:cs="Arial"/>
                <w:bCs/>
                <w:iCs/>
                <w:szCs w:val="18"/>
              </w:rPr>
              <w:t>No</w:t>
            </w:r>
          </w:p>
        </w:tc>
        <w:tc>
          <w:tcPr>
            <w:tcW w:w="709" w:type="dxa"/>
          </w:tcPr>
          <w:p w14:paraId="5639F16A" w14:textId="7FE41B47" w:rsidR="0097457F" w:rsidRPr="006A51C3" w:rsidRDefault="0097457F" w:rsidP="0097457F">
            <w:pPr>
              <w:pStyle w:val="TAL"/>
              <w:jc w:val="center"/>
            </w:pPr>
            <w:r w:rsidRPr="006A51C3">
              <w:rPr>
                <w:bCs/>
                <w:iCs/>
              </w:rPr>
              <w:t>N/A</w:t>
            </w:r>
          </w:p>
        </w:tc>
        <w:tc>
          <w:tcPr>
            <w:tcW w:w="728" w:type="dxa"/>
          </w:tcPr>
          <w:p w14:paraId="07EF46BA" w14:textId="6CF77A09" w:rsidR="0097457F" w:rsidRPr="006A51C3" w:rsidRDefault="0097457F" w:rsidP="0097457F">
            <w:pPr>
              <w:pStyle w:val="TAL"/>
              <w:jc w:val="center"/>
            </w:pPr>
            <w:r w:rsidRPr="006A51C3">
              <w:rPr>
                <w:bCs/>
                <w:iCs/>
              </w:rPr>
              <w:t>N/A</w:t>
            </w:r>
          </w:p>
        </w:tc>
      </w:tr>
      <w:tr w:rsidR="006A51C3" w:rsidRPr="006A51C3" w14:paraId="37EBFE8D" w14:textId="77777777" w:rsidTr="0026000E">
        <w:trPr>
          <w:cantSplit/>
          <w:tblHeader/>
        </w:trPr>
        <w:tc>
          <w:tcPr>
            <w:tcW w:w="6917" w:type="dxa"/>
          </w:tcPr>
          <w:p w14:paraId="39E470BE" w14:textId="77777777" w:rsidR="0097457F" w:rsidRPr="006A51C3" w:rsidRDefault="0097457F" w:rsidP="0097457F">
            <w:pPr>
              <w:pStyle w:val="TAL"/>
              <w:rPr>
                <w:b/>
                <w:bCs/>
                <w:i/>
                <w:iCs/>
              </w:rPr>
            </w:pPr>
            <w:r w:rsidRPr="006A51C3">
              <w:rPr>
                <w:b/>
                <w:bCs/>
                <w:i/>
                <w:iCs/>
              </w:rPr>
              <w:t>ptrs-DensityRecommendationSetDL</w:t>
            </w:r>
          </w:p>
          <w:p w14:paraId="0BC608DC" w14:textId="77777777" w:rsidR="0097457F" w:rsidRPr="006A51C3" w:rsidRDefault="0097457F" w:rsidP="0097457F">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2E4E0CA6" w14:textId="77777777" w:rsidR="0097457F" w:rsidRPr="006A51C3" w:rsidRDefault="0097457F" w:rsidP="0097457F">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tc>
        <w:tc>
          <w:tcPr>
            <w:tcW w:w="709" w:type="dxa"/>
          </w:tcPr>
          <w:p w14:paraId="03480224"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7C86DDA4" w14:textId="77777777" w:rsidR="0097457F" w:rsidRPr="006A51C3" w:rsidRDefault="0097457F" w:rsidP="0097457F">
            <w:pPr>
              <w:pStyle w:val="TAL"/>
              <w:jc w:val="center"/>
              <w:rPr>
                <w:bCs/>
                <w:iCs/>
              </w:rPr>
            </w:pPr>
            <w:r w:rsidRPr="006A51C3">
              <w:rPr>
                <w:rFonts w:cs="Arial"/>
                <w:bCs/>
                <w:iCs/>
                <w:szCs w:val="18"/>
              </w:rPr>
              <w:t>CY</w:t>
            </w:r>
          </w:p>
        </w:tc>
        <w:tc>
          <w:tcPr>
            <w:tcW w:w="709" w:type="dxa"/>
          </w:tcPr>
          <w:p w14:paraId="5CF1D01E" w14:textId="77777777" w:rsidR="0097457F" w:rsidRPr="006A51C3" w:rsidRDefault="0097457F" w:rsidP="0097457F">
            <w:pPr>
              <w:pStyle w:val="TAL"/>
              <w:jc w:val="center"/>
              <w:rPr>
                <w:bCs/>
                <w:iCs/>
              </w:rPr>
            </w:pPr>
            <w:r w:rsidRPr="006A51C3">
              <w:rPr>
                <w:bCs/>
                <w:iCs/>
              </w:rPr>
              <w:t>N/A</w:t>
            </w:r>
          </w:p>
        </w:tc>
        <w:tc>
          <w:tcPr>
            <w:tcW w:w="728" w:type="dxa"/>
          </w:tcPr>
          <w:p w14:paraId="43CA0343" w14:textId="77777777" w:rsidR="0097457F" w:rsidRPr="006A51C3" w:rsidRDefault="0097457F" w:rsidP="0097457F">
            <w:pPr>
              <w:pStyle w:val="TAL"/>
              <w:jc w:val="center"/>
            </w:pPr>
            <w:r w:rsidRPr="006A51C3">
              <w:rPr>
                <w:bCs/>
                <w:iCs/>
              </w:rPr>
              <w:t>N/A</w:t>
            </w:r>
          </w:p>
        </w:tc>
      </w:tr>
      <w:tr w:rsidR="006A51C3" w:rsidRPr="006A51C3" w14:paraId="4B55B9A4" w14:textId="77777777" w:rsidTr="0026000E">
        <w:trPr>
          <w:cantSplit/>
          <w:tblHeader/>
        </w:trPr>
        <w:tc>
          <w:tcPr>
            <w:tcW w:w="6917" w:type="dxa"/>
          </w:tcPr>
          <w:p w14:paraId="73913F8F" w14:textId="77777777" w:rsidR="0097457F" w:rsidRPr="006A51C3" w:rsidRDefault="0097457F" w:rsidP="0097457F">
            <w:pPr>
              <w:pStyle w:val="TAL"/>
              <w:rPr>
                <w:b/>
                <w:bCs/>
                <w:i/>
                <w:iCs/>
              </w:rPr>
            </w:pPr>
            <w:bookmarkStart w:id="156" w:name="_Hlk533941701"/>
            <w:r w:rsidRPr="006A51C3">
              <w:rPr>
                <w:b/>
                <w:bCs/>
                <w:i/>
                <w:iCs/>
              </w:rPr>
              <w:t>ptrs-DensityRecommendationSetUL</w:t>
            </w:r>
            <w:bookmarkEnd w:id="156"/>
          </w:p>
          <w:p w14:paraId="26405713" w14:textId="77777777" w:rsidR="0097457F" w:rsidRPr="006A51C3" w:rsidRDefault="0097457F" w:rsidP="0097457F">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31177C9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p w14:paraId="6D13DD29" w14:textId="77777777" w:rsidR="0097457F" w:rsidRPr="006A51C3" w:rsidRDefault="0097457F" w:rsidP="0097457F">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r w:rsidRPr="006A51C3">
              <w:rPr>
                <w:rFonts w:ascii="Arial" w:hAnsi="Arial" w:cs="Arial"/>
                <w:i/>
                <w:sz w:val="18"/>
                <w:szCs w:val="18"/>
              </w:rPr>
              <w:t>sampleDensity</w:t>
            </w:r>
            <w:r w:rsidRPr="006A51C3">
              <w:rPr>
                <w:rFonts w:ascii="Arial" w:hAnsi="Arial" w:cs="Arial"/>
                <w:sz w:val="18"/>
                <w:szCs w:val="18"/>
              </w:rPr>
              <w:t>.</w:t>
            </w:r>
          </w:p>
        </w:tc>
        <w:tc>
          <w:tcPr>
            <w:tcW w:w="709" w:type="dxa"/>
          </w:tcPr>
          <w:p w14:paraId="2E185718"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76D20E74"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73817711"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8C1BBFD" w14:textId="77777777" w:rsidR="0097457F" w:rsidRPr="006A51C3" w:rsidRDefault="0097457F" w:rsidP="0097457F">
            <w:pPr>
              <w:pStyle w:val="TAL"/>
              <w:jc w:val="center"/>
            </w:pPr>
            <w:r w:rsidRPr="006A51C3">
              <w:rPr>
                <w:bCs/>
                <w:iCs/>
              </w:rPr>
              <w:t>N/A</w:t>
            </w:r>
          </w:p>
        </w:tc>
      </w:tr>
      <w:tr w:rsidR="006A51C3" w:rsidRPr="006A51C3" w14:paraId="75099DDA" w14:textId="77777777" w:rsidTr="004C06EC">
        <w:trPr>
          <w:cantSplit/>
          <w:tblHeader/>
        </w:trPr>
        <w:tc>
          <w:tcPr>
            <w:tcW w:w="6917" w:type="dxa"/>
          </w:tcPr>
          <w:p w14:paraId="7F5D3B94" w14:textId="77777777" w:rsidR="00D947CB" w:rsidRPr="006A51C3" w:rsidRDefault="00D947CB" w:rsidP="004C06EC">
            <w:pPr>
              <w:pStyle w:val="TAL"/>
              <w:rPr>
                <w:b/>
                <w:i/>
              </w:rPr>
            </w:pPr>
            <w:r w:rsidRPr="006A51C3">
              <w:rPr>
                <w:b/>
                <w:i/>
              </w:rPr>
              <w:t>pucch-RepetitionDynamicIndicationSFN-r18</w:t>
            </w:r>
          </w:p>
          <w:p w14:paraId="36C39DA5" w14:textId="77777777" w:rsidR="00D947CB" w:rsidRPr="006A51C3" w:rsidRDefault="00D947CB" w:rsidP="004C06EC">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D947CB" w:rsidRPr="006A51C3" w:rsidRDefault="00D947CB" w:rsidP="004C06EC">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D947CB" w:rsidRPr="006A51C3" w:rsidRDefault="00D947CB" w:rsidP="004C06EC">
            <w:pPr>
              <w:pStyle w:val="TAL"/>
              <w:jc w:val="center"/>
            </w:pPr>
            <w:r w:rsidRPr="006A51C3">
              <w:t>Band</w:t>
            </w:r>
          </w:p>
        </w:tc>
        <w:tc>
          <w:tcPr>
            <w:tcW w:w="567" w:type="dxa"/>
          </w:tcPr>
          <w:p w14:paraId="58B7DE45" w14:textId="77777777" w:rsidR="00D947CB" w:rsidRPr="006A51C3" w:rsidRDefault="00D947CB" w:rsidP="004C06EC">
            <w:pPr>
              <w:pStyle w:val="TAL"/>
              <w:jc w:val="center"/>
            </w:pPr>
            <w:r w:rsidRPr="006A51C3">
              <w:t>No</w:t>
            </w:r>
          </w:p>
        </w:tc>
        <w:tc>
          <w:tcPr>
            <w:tcW w:w="709" w:type="dxa"/>
          </w:tcPr>
          <w:p w14:paraId="20D6CF7D" w14:textId="77777777" w:rsidR="00D947CB" w:rsidRPr="006A51C3" w:rsidRDefault="00D947CB" w:rsidP="004C06EC">
            <w:pPr>
              <w:pStyle w:val="TAL"/>
              <w:jc w:val="center"/>
              <w:rPr>
                <w:bCs/>
                <w:iCs/>
              </w:rPr>
            </w:pPr>
            <w:r w:rsidRPr="006A51C3">
              <w:rPr>
                <w:bCs/>
                <w:iCs/>
              </w:rPr>
              <w:t>N/A</w:t>
            </w:r>
          </w:p>
        </w:tc>
        <w:tc>
          <w:tcPr>
            <w:tcW w:w="728" w:type="dxa"/>
          </w:tcPr>
          <w:p w14:paraId="6BE2C0C1" w14:textId="77777777" w:rsidR="00D947CB" w:rsidRPr="006A51C3" w:rsidRDefault="00D947CB" w:rsidP="004C06EC">
            <w:pPr>
              <w:pStyle w:val="TAL"/>
              <w:jc w:val="center"/>
              <w:rPr>
                <w:bCs/>
                <w:iCs/>
              </w:rPr>
            </w:pPr>
            <w:r w:rsidRPr="006A51C3">
              <w:rPr>
                <w:bCs/>
                <w:iCs/>
              </w:rPr>
              <w:t>FR2 only</w:t>
            </w:r>
          </w:p>
        </w:tc>
      </w:tr>
      <w:tr w:rsidR="006A51C3" w:rsidRPr="006A51C3" w14:paraId="67962FDB" w14:textId="77777777" w:rsidTr="004C06EC">
        <w:trPr>
          <w:cantSplit/>
          <w:tblHeader/>
        </w:trPr>
        <w:tc>
          <w:tcPr>
            <w:tcW w:w="6917" w:type="dxa"/>
          </w:tcPr>
          <w:p w14:paraId="3AA61F33" w14:textId="77777777" w:rsidR="0097457F" w:rsidRPr="006A51C3" w:rsidRDefault="0097457F" w:rsidP="0097457F">
            <w:pPr>
              <w:pStyle w:val="TAL"/>
              <w:rPr>
                <w:b/>
                <w:i/>
              </w:rPr>
            </w:pPr>
            <w:r w:rsidRPr="006A51C3">
              <w:rPr>
                <w:b/>
                <w:i/>
              </w:rPr>
              <w:t>pucch-Repetition-F0-2-r17</w:t>
            </w:r>
          </w:p>
          <w:p w14:paraId="1207B47B" w14:textId="77777777" w:rsidR="0097457F" w:rsidRPr="006A51C3" w:rsidRDefault="0097457F" w:rsidP="0097457F">
            <w:pPr>
              <w:pStyle w:val="TAL"/>
            </w:pPr>
            <w:r w:rsidRPr="006A51C3">
              <w:t>Indicates whether the UE supports transmission of a PUCCH format 0 and 2 over multiple slots with the repetition factor 2, 4 or 8.</w:t>
            </w:r>
          </w:p>
          <w:p w14:paraId="4CA39B10" w14:textId="77777777" w:rsidR="0097457F" w:rsidRPr="006A51C3" w:rsidRDefault="0097457F" w:rsidP="0097457F">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97457F" w:rsidRPr="006A51C3" w:rsidRDefault="0097457F" w:rsidP="0097457F">
            <w:pPr>
              <w:pStyle w:val="TAL"/>
              <w:jc w:val="center"/>
              <w:rPr>
                <w:rFonts w:cs="Arial"/>
                <w:bCs/>
                <w:iCs/>
                <w:szCs w:val="18"/>
              </w:rPr>
            </w:pPr>
            <w:r w:rsidRPr="006A51C3">
              <w:t>Band</w:t>
            </w:r>
          </w:p>
        </w:tc>
        <w:tc>
          <w:tcPr>
            <w:tcW w:w="567" w:type="dxa"/>
          </w:tcPr>
          <w:p w14:paraId="50998F8F" w14:textId="77777777" w:rsidR="0097457F" w:rsidRPr="006A51C3" w:rsidRDefault="0097457F" w:rsidP="0097457F">
            <w:pPr>
              <w:pStyle w:val="TAL"/>
              <w:jc w:val="center"/>
              <w:rPr>
                <w:rFonts w:cs="Arial"/>
                <w:bCs/>
                <w:iCs/>
                <w:szCs w:val="18"/>
              </w:rPr>
            </w:pPr>
            <w:r w:rsidRPr="006A51C3">
              <w:t>No</w:t>
            </w:r>
          </w:p>
        </w:tc>
        <w:tc>
          <w:tcPr>
            <w:tcW w:w="709" w:type="dxa"/>
          </w:tcPr>
          <w:p w14:paraId="2E254AF9" w14:textId="77777777" w:rsidR="0097457F" w:rsidRPr="006A51C3" w:rsidRDefault="0097457F" w:rsidP="0097457F">
            <w:pPr>
              <w:pStyle w:val="TAL"/>
              <w:jc w:val="center"/>
              <w:rPr>
                <w:bCs/>
                <w:iCs/>
              </w:rPr>
            </w:pPr>
            <w:r w:rsidRPr="006A51C3">
              <w:rPr>
                <w:bCs/>
                <w:iCs/>
              </w:rPr>
              <w:t>N/A</w:t>
            </w:r>
          </w:p>
        </w:tc>
        <w:tc>
          <w:tcPr>
            <w:tcW w:w="728" w:type="dxa"/>
          </w:tcPr>
          <w:p w14:paraId="67BA0D1E" w14:textId="77777777" w:rsidR="0097457F" w:rsidRPr="006A51C3" w:rsidRDefault="0097457F" w:rsidP="0097457F">
            <w:pPr>
              <w:pStyle w:val="TAL"/>
              <w:jc w:val="center"/>
              <w:rPr>
                <w:bCs/>
                <w:iCs/>
              </w:rPr>
            </w:pPr>
            <w:r w:rsidRPr="006A51C3">
              <w:rPr>
                <w:bCs/>
                <w:iCs/>
              </w:rPr>
              <w:t>N/A</w:t>
            </w:r>
          </w:p>
        </w:tc>
      </w:tr>
      <w:tr w:rsidR="006A51C3" w:rsidRPr="006A51C3" w14:paraId="13C33C16" w14:textId="77777777" w:rsidTr="0026000E">
        <w:trPr>
          <w:cantSplit/>
          <w:tblHeader/>
        </w:trPr>
        <w:tc>
          <w:tcPr>
            <w:tcW w:w="6917" w:type="dxa"/>
          </w:tcPr>
          <w:p w14:paraId="32BFB586" w14:textId="77777777" w:rsidR="0097457F" w:rsidRPr="006A51C3" w:rsidRDefault="0097457F" w:rsidP="0097457F">
            <w:pPr>
              <w:pStyle w:val="TAL"/>
              <w:rPr>
                <w:b/>
                <w:i/>
              </w:rPr>
            </w:pPr>
            <w:r w:rsidRPr="006A51C3">
              <w:rPr>
                <w:b/>
                <w:i/>
              </w:rPr>
              <w:t>pucch-SpatialRelInfoMAC-CE</w:t>
            </w:r>
          </w:p>
          <w:p w14:paraId="7FA3B390" w14:textId="77777777" w:rsidR="0097457F" w:rsidRPr="006A51C3" w:rsidRDefault="0097457F" w:rsidP="0097457F">
            <w:pPr>
              <w:pStyle w:val="TAL"/>
            </w:pPr>
            <w:r w:rsidRPr="006A51C3">
              <w:t xml:space="preserve">Indicates whether the UE supports indication of </w:t>
            </w:r>
            <w:r w:rsidRPr="006A51C3">
              <w:rPr>
                <w:i/>
              </w:rPr>
              <w:t>PUCCH-spatialrelationinfo</w:t>
            </w:r>
            <w:r w:rsidRPr="006A51C3">
              <w:t xml:space="preserve"> by a MAC CE per PUCCH resource. It is mandatory for FR2 and optional for FR1.</w:t>
            </w:r>
          </w:p>
        </w:tc>
        <w:tc>
          <w:tcPr>
            <w:tcW w:w="709" w:type="dxa"/>
          </w:tcPr>
          <w:p w14:paraId="462C8C01" w14:textId="77777777" w:rsidR="0097457F" w:rsidRPr="006A51C3" w:rsidRDefault="0097457F" w:rsidP="0097457F">
            <w:pPr>
              <w:pStyle w:val="TAL"/>
              <w:jc w:val="center"/>
            </w:pPr>
            <w:r w:rsidRPr="006A51C3">
              <w:t>Band</w:t>
            </w:r>
          </w:p>
        </w:tc>
        <w:tc>
          <w:tcPr>
            <w:tcW w:w="567" w:type="dxa"/>
          </w:tcPr>
          <w:p w14:paraId="3603E365" w14:textId="77777777" w:rsidR="0097457F" w:rsidRPr="006A51C3" w:rsidRDefault="0097457F" w:rsidP="0097457F">
            <w:pPr>
              <w:pStyle w:val="TAL"/>
              <w:jc w:val="center"/>
            </w:pPr>
            <w:r w:rsidRPr="006A51C3">
              <w:t>CY</w:t>
            </w:r>
          </w:p>
        </w:tc>
        <w:tc>
          <w:tcPr>
            <w:tcW w:w="709" w:type="dxa"/>
          </w:tcPr>
          <w:p w14:paraId="4E377C26" w14:textId="77777777" w:rsidR="0097457F" w:rsidRPr="006A51C3" w:rsidRDefault="0097457F" w:rsidP="0097457F">
            <w:pPr>
              <w:pStyle w:val="TAL"/>
              <w:jc w:val="center"/>
            </w:pPr>
            <w:r w:rsidRPr="006A51C3">
              <w:rPr>
                <w:bCs/>
                <w:iCs/>
              </w:rPr>
              <w:t>N/A</w:t>
            </w:r>
          </w:p>
        </w:tc>
        <w:tc>
          <w:tcPr>
            <w:tcW w:w="728" w:type="dxa"/>
          </w:tcPr>
          <w:p w14:paraId="41A28B35" w14:textId="77777777" w:rsidR="0097457F" w:rsidRPr="006A51C3" w:rsidRDefault="0097457F" w:rsidP="0097457F">
            <w:pPr>
              <w:pStyle w:val="TAL"/>
              <w:jc w:val="center"/>
            </w:pPr>
            <w:r w:rsidRPr="006A51C3">
              <w:rPr>
                <w:bCs/>
                <w:iCs/>
              </w:rPr>
              <w:t>N/A</w:t>
            </w:r>
          </w:p>
        </w:tc>
      </w:tr>
      <w:tr w:rsidR="006A51C3" w:rsidRPr="006A51C3" w14:paraId="4C5F58C1" w14:textId="77777777" w:rsidTr="0026000E">
        <w:trPr>
          <w:cantSplit/>
          <w:tblHeader/>
        </w:trPr>
        <w:tc>
          <w:tcPr>
            <w:tcW w:w="6917" w:type="dxa"/>
          </w:tcPr>
          <w:p w14:paraId="43E4C493" w14:textId="77777777" w:rsidR="0097457F" w:rsidRPr="006A51C3" w:rsidRDefault="0097457F" w:rsidP="0097457F">
            <w:pPr>
              <w:pStyle w:val="TAL"/>
              <w:rPr>
                <w:b/>
                <w:bCs/>
                <w:i/>
                <w:iCs/>
              </w:rPr>
            </w:pPr>
            <w:r w:rsidRPr="006A51C3">
              <w:rPr>
                <w:b/>
                <w:bCs/>
                <w:i/>
                <w:iCs/>
              </w:rPr>
              <w:t>pusch-256QAM</w:t>
            </w:r>
          </w:p>
          <w:p w14:paraId="3A56182A" w14:textId="77777777" w:rsidR="0097457F" w:rsidRPr="006A51C3" w:rsidRDefault="0097457F" w:rsidP="0097457F">
            <w:pPr>
              <w:pStyle w:val="TAL"/>
            </w:pPr>
            <w:r w:rsidRPr="006A51C3">
              <w:rPr>
                <w:bCs/>
                <w:iCs/>
              </w:rPr>
              <w:t>Indicates whether the UE supports 256QAM modulation scheme for PUSCH as defined in 6.3.1.2 of TS 38.211 [6].</w:t>
            </w:r>
          </w:p>
        </w:tc>
        <w:tc>
          <w:tcPr>
            <w:tcW w:w="709" w:type="dxa"/>
          </w:tcPr>
          <w:p w14:paraId="13E9D828" w14:textId="77777777" w:rsidR="0097457F" w:rsidRPr="006A51C3" w:rsidRDefault="0097457F" w:rsidP="0097457F">
            <w:pPr>
              <w:pStyle w:val="TAL"/>
              <w:jc w:val="center"/>
              <w:rPr>
                <w:rFonts w:cs="Arial"/>
                <w:szCs w:val="18"/>
              </w:rPr>
            </w:pPr>
            <w:r w:rsidRPr="006A51C3">
              <w:rPr>
                <w:bCs/>
                <w:iCs/>
              </w:rPr>
              <w:t>Band</w:t>
            </w:r>
          </w:p>
        </w:tc>
        <w:tc>
          <w:tcPr>
            <w:tcW w:w="567" w:type="dxa"/>
          </w:tcPr>
          <w:p w14:paraId="0D16224B" w14:textId="77777777" w:rsidR="0097457F" w:rsidRPr="006A51C3" w:rsidRDefault="0097457F" w:rsidP="0097457F">
            <w:pPr>
              <w:pStyle w:val="TAL"/>
              <w:jc w:val="center"/>
              <w:rPr>
                <w:rFonts w:cs="Arial"/>
                <w:szCs w:val="18"/>
              </w:rPr>
            </w:pPr>
            <w:r w:rsidRPr="006A51C3">
              <w:rPr>
                <w:bCs/>
                <w:iCs/>
              </w:rPr>
              <w:t>No</w:t>
            </w:r>
          </w:p>
        </w:tc>
        <w:tc>
          <w:tcPr>
            <w:tcW w:w="709" w:type="dxa"/>
          </w:tcPr>
          <w:p w14:paraId="252E4DB9" w14:textId="77777777" w:rsidR="0097457F" w:rsidRPr="006A51C3" w:rsidRDefault="0097457F" w:rsidP="0097457F">
            <w:pPr>
              <w:pStyle w:val="TAL"/>
              <w:jc w:val="center"/>
              <w:rPr>
                <w:rFonts w:cs="Arial"/>
                <w:szCs w:val="18"/>
              </w:rPr>
            </w:pPr>
            <w:r w:rsidRPr="006A51C3">
              <w:rPr>
                <w:bCs/>
                <w:iCs/>
              </w:rPr>
              <w:t>N/A</w:t>
            </w:r>
          </w:p>
        </w:tc>
        <w:tc>
          <w:tcPr>
            <w:tcW w:w="728" w:type="dxa"/>
          </w:tcPr>
          <w:p w14:paraId="7C6867B4" w14:textId="77777777" w:rsidR="0097457F" w:rsidRPr="006A51C3" w:rsidRDefault="0097457F" w:rsidP="0097457F">
            <w:pPr>
              <w:pStyle w:val="TAL"/>
              <w:jc w:val="center"/>
            </w:pPr>
            <w:r w:rsidRPr="006A51C3">
              <w:rPr>
                <w:bCs/>
                <w:iCs/>
              </w:rPr>
              <w:t>N/A</w:t>
            </w:r>
          </w:p>
        </w:tc>
      </w:tr>
      <w:tr w:rsidR="006A51C3" w:rsidRPr="006A51C3" w14:paraId="2A4438DC" w14:textId="77777777" w:rsidTr="0026000E">
        <w:trPr>
          <w:cantSplit/>
          <w:tblHeader/>
        </w:trPr>
        <w:tc>
          <w:tcPr>
            <w:tcW w:w="6917" w:type="dxa"/>
          </w:tcPr>
          <w:p w14:paraId="559AF13A" w14:textId="77777777" w:rsidR="00891AB9" w:rsidRPr="006A51C3" w:rsidRDefault="00891AB9" w:rsidP="00891AB9">
            <w:pPr>
              <w:pStyle w:val="TAL"/>
              <w:rPr>
                <w:b/>
                <w:bCs/>
                <w:i/>
                <w:iCs/>
              </w:rPr>
            </w:pPr>
            <w:r w:rsidRPr="006A51C3">
              <w:rPr>
                <w:b/>
                <w:bCs/>
                <w:i/>
                <w:iCs/>
              </w:rPr>
              <w:t>pusch-CB-2PTRS-SingleDCI-STx2P-SDM-r18</w:t>
            </w:r>
          </w:p>
          <w:p w14:paraId="34252CE4"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891AB9" w:rsidRPr="006A51C3" w:rsidRDefault="00891AB9" w:rsidP="00891AB9">
            <w:pPr>
              <w:pStyle w:val="TAL"/>
              <w:jc w:val="center"/>
              <w:rPr>
                <w:bCs/>
                <w:iCs/>
              </w:rPr>
            </w:pPr>
            <w:r w:rsidRPr="006A51C3">
              <w:rPr>
                <w:bCs/>
                <w:iCs/>
              </w:rPr>
              <w:t>Band</w:t>
            </w:r>
          </w:p>
        </w:tc>
        <w:tc>
          <w:tcPr>
            <w:tcW w:w="567" w:type="dxa"/>
          </w:tcPr>
          <w:p w14:paraId="301B6C83" w14:textId="121773EE" w:rsidR="00891AB9" w:rsidRPr="006A51C3" w:rsidRDefault="00891AB9" w:rsidP="00891AB9">
            <w:pPr>
              <w:pStyle w:val="TAL"/>
              <w:jc w:val="center"/>
              <w:rPr>
                <w:bCs/>
                <w:iCs/>
              </w:rPr>
            </w:pPr>
            <w:r w:rsidRPr="006A51C3">
              <w:rPr>
                <w:bCs/>
                <w:iCs/>
              </w:rPr>
              <w:t>No</w:t>
            </w:r>
          </w:p>
        </w:tc>
        <w:tc>
          <w:tcPr>
            <w:tcW w:w="709" w:type="dxa"/>
          </w:tcPr>
          <w:p w14:paraId="271E9796" w14:textId="28C7223E" w:rsidR="00891AB9" w:rsidRPr="006A51C3" w:rsidRDefault="00891AB9" w:rsidP="00891AB9">
            <w:pPr>
              <w:pStyle w:val="TAL"/>
              <w:jc w:val="center"/>
              <w:rPr>
                <w:bCs/>
                <w:iCs/>
              </w:rPr>
            </w:pPr>
            <w:r w:rsidRPr="006A51C3">
              <w:rPr>
                <w:bCs/>
                <w:iCs/>
              </w:rPr>
              <w:t>N/A</w:t>
            </w:r>
          </w:p>
        </w:tc>
        <w:tc>
          <w:tcPr>
            <w:tcW w:w="728" w:type="dxa"/>
          </w:tcPr>
          <w:p w14:paraId="5BAA2B19" w14:textId="7A796183" w:rsidR="00891AB9" w:rsidRPr="006A51C3" w:rsidRDefault="00891AB9" w:rsidP="00891AB9">
            <w:pPr>
              <w:pStyle w:val="TAL"/>
              <w:jc w:val="center"/>
              <w:rPr>
                <w:bCs/>
                <w:iCs/>
              </w:rPr>
            </w:pPr>
            <w:r w:rsidRPr="006A51C3">
              <w:rPr>
                <w:bCs/>
                <w:iCs/>
              </w:rPr>
              <w:t>FR2 only</w:t>
            </w:r>
          </w:p>
        </w:tc>
      </w:tr>
      <w:tr w:rsidR="006A51C3" w:rsidRPr="006A51C3" w14:paraId="61072F0B" w14:textId="77777777" w:rsidTr="0026000E">
        <w:trPr>
          <w:cantSplit/>
          <w:tblHeader/>
        </w:trPr>
        <w:tc>
          <w:tcPr>
            <w:tcW w:w="6917" w:type="dxa"/>
          </w:tcPr>
          <w:p w14:paraId="1D9ED940" w14:textId="77777777" w:rsidR="00891AB9" w:rsidRPr="006A51C3" w:rsidRDefault="00891AB9" w:rsidP="00891AB9">
            <w:pPr>
              <w:pStyle w:val="TAL"/>
              <w:rPr>
                <w:b/>
                <w:bCs/>
                <w:i/>
                <w:iCs/>
              </w:rPr>
            </w:pPr>
            <w:r w:rsidRPr="006A51C3">
              <w:rPr>
                <w:b/>
                <w:bCs/>
                <w:i/>
                <w:iCs/>
              </w:rPr>
              <w:lastRenderedPageBreak/>
              <w:t>pusch-CB-2PTRS-SingleDCI-STx2P-SFN-r18</w:t>
            </w:r>
          </w:p>
          <w:p w14:paraId="72012D0F"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891AB9" w:rsidRPr="006A51C3" w:rsidRDefault="00891AB9" w:rsidP="00891AB9">
            <w:pPr>
              <w:pStyle w:val="TAL"/>
              <w:jc w:val="center"/>
              <w:rPr>
                <w:bCs/>
                <w:iCs/>
              </w:rPr>
            </w:pPr>
            <w:r w:rsidRPr="006A51C3">
              <w:rPr>
                <w:bCs/>
                <w:iCs/>
              </w:rPr>
              <w:t>Band</w:t>
            </w:r>
          </w:p>
        </w:tc>
        <w:tc>
          <w:tcPr>
            <w:tcW w:w="567" w:type="dxa"/>
          </w:tcPr>
          <w:p w14:paraId="2F89AB18" w14:textId="1A59EE54" w:rsidR="00891AB9" w:rsidRPr="006A51C3" w:rsidRDefault="00891AB9" w:rsidP="00891AB9">
            <w:pPr>
              <w:pStyle w:val="TAL"/>
              <w:jc w:val="center"/>
              <w:rPr>
                <w:bCs/>
                <w:iCs/>
              </w:rPr>
            </w:pPr>
            <w:r w:rsidRPr="006A51C3">
              <w:rPr>
                <w:bCs/>
                <w:iCs/>
              </w:rPr>
              <w:t>No</w:t>
            </w:r>
          </w:p>
        </w:tc>
        <w:tc>
          <w:tcPr>
            <w:tcW w:w="709" w:type="dxa"/>
          </w:tcPr>
          <w:p w14:paraId="4F757A54" w14:textId="0718CB3C" w:rsidR="00891AB9" w:rsidRPr="006A51C3" w:rsidRDefault="00891AB9" w:rsidP="00891AB9">
            <w:pPr>
              <w:pStyle w:val="TAL"/>
              <w:jc w:val="center"/>
              <w:rPr>
                <w:bCs/>
                <w:iCs/>
              </w:rPr>
            </w:pPr>
            <w:r w:rsidRPr="006A51C3">
              <w:rPr>
                <w:bCs/>
                <w:iCs/>
              </w:rPr>
              <w:t>N/A</w:t>
            </w:r>
          </w:p>
        </w:tc>
        <w:tc>
          <w:tcPr>
            <w:tcW w:w="728" w:type="dxa"/>
          </w:tcPr>
          <w:p w14:paraId="68E2D4B6" w14:textId="5D39718C" w:rsidR="00891AB9" w:rsidRPr="006A51C3" w:rsidRDefault="00891AB9" w:rsidP="00891AB9">
            <w:pPr>
              <w:pStyle w:val="TAL"/>
              <w:jc w:val="center"/>
              <w:rPr>
                <w:bCs/>
                <w:iCs/>
              </w:rPr>
            </w:pPr>
            <w:r w:rsidRPr="006A51C3">
              <w:rPr>
                <w:bCs/>
                <w:iCs/>
              </w:rPr>
              <w:t>FR2 only</w:t>
            </w:r>
          </w:p>
        </w:tc>
      </w:tr>
      <w:tr w:rsidR="006A51C3" w:rsidRPr="006A51C3" w14:paraId="66E3F3E0" w14:textId="77777777" w:rsidTr="0026000E">
        <w:trPr>
          <w:cantSplit/>
          <w:tblHeader/>
        </w:trPr>
        <w:tc>
          <w:tcPr>
            <w:tcW w:w="6917" w:type="dxa"/>
          </w:tcPr>
          <w:p w14:paraId="7FC5DCE6" w14:textId="77777777" w:rsidR="00891AB9" w:rsidRPr="006A51C3" w:rsidRDefault="00891AB9" w:rsidP="00891AB9">
            <w:pPr>
              <w:pStyle w:val="TAL"/>
              <w:rPr>
                <w:b/>
                <w:bCs/>
                <w:i/>
                <w:iCs/>
              </w:rPr>
            </w:pPr>
            <w:r w:rsidRPr="006A51C3">
              <w:rPr>
                <w:b/>
                <w:bCs/>
                <w:i/>
                <w:iCs/>
              </w:rPr>
              <w:t>pusch-NonCB-2PTRS-SingleDCI-STx2P-SDM-r18</w:t>
            </w:r>
          </w:p>
          <w:p w14:paraId="64B869F9" w14:textId="77777777" w:rsidR="00891AB9" w:rsidRPr="006A51C3" w:rsidRDefault="00891AB9" w:rsidP="00891AB9">
            <w:pPr>
              <w:pStyle w:val="TAL"/>
            </w:pPr>
            <w:r w:rsidRPr="006A51C3">
              <w:t>Indicates whether the UE supports 2 PTRS ports for single-DCI based STx2P SDM scheme for PUSCH—noncodebook.</w:t>
            </w:r>
          </w:p>
          <w:p w14:paraId="59BEECA8" w14:textId="11C6709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891AB9" w:rsidRPr="006A51C3" w:rsidRDefault="00891AB9" w:rsidP="00891AB9">
            <w:pPr>
              <w:pStyle w:val="TAL"/>
              <w:jc w:val="center"/>
              <w:rPr>
                <w:bCs/>
                <w:iCs/>
              </w:rPr>
            </w:pPr>
            <w:r w:rsidRPr="006A51C3">
              <w:rPr>
                <w:bCs/>
                <w:iCs/>
              </w:rPr>
              <w:t>Band</w:t>
            </w:r>
          </w:p>
        </w:tc>
        <w:tc>
          <w:tcPr>
            <w:tcW w:w="567" w:type="dxa"/>
          </w:tcPr>
          <w:p w14:paraId="1E5E7BA8" w14:textId="1AE79301" w:rsidR="00891AB9" w:rsidRPr="006A51C3" w:rsidRDefault="00891AB9" w:rsidP="00891AB9">
            <w:pPr>
              <w:pStyle w:val="TAL"/>
              <w:jc w:val="center"/>
              <w:rPr>
                <w:bCs/>
                <w:iCs/>
              </w:rPr>
            </w:pPr>
            <w:r w:rsidRPr="006A51C3">
              <w:rPr>
                <w:bCs/>
                <w:iCs/>
              </w:rPr>
              <w:t>No</w:t>
            </w:r>
          </w:p>
        </w:tc>
        <w:tc>
          <w:tcPr>
            <w:tcW w:w="709" w:type="dxa"/>
          </w:tcPr>
          <w:p w14:paraId="29BAA41D" w14:textId="40FF421D" w:rsidR="00891AB9" w:rsidRPr="006A51C3" w:rsidRDefault="00891AB9" w:rsidP="00891AB9">
            <w:pPr>
              <w:pStyle w:val="TAL"/>
              <w:jc w:val="center"/>
              <w:rPr>
                <w:bCs/>
                <w:iCs/>
              </w:rPr>
            </w:pPr>
            <w:r w:rsidRPr="006A51C3">
              <w:rPr>
                <w:bCs/>
                <w:iCs/>
              </w:rPr>
              <w:t>N/A</w:t>
            </w:r>
          </w:p>
        </w:tc>
        <w:tc>
          <w:tcPr>
            <w:tcW w:w="728" w:type="dxa"/>
          </w:tcPr>
          <w:p w14:paraId="7836BC55" w14:textId="1B982795" w:rsidR="00891AB9" w:rsidRPr="006A51C3" w:rsidRDefault="00891AB9" w:rsidP="00891AB9">
            <w:pPr>
              <w:pStyle w:val="TAL"/>
              <w:jc w:val="center"/>
              <w:rPr>
                <w:bCs/>
                <w:iCs/>
              </w:rPr>
            </w:pPr>
            <w:r w:rsidRPr="006A51C3">
              <w:rPr>
                <w:bCs/>
                <w:iCs/>
              </w:rPr>
              <w:t>FR2 only</w:t>
            </w:r>
          </w:p>
        </w:tc>
      </w:tr>
      <w:tr w:rsidR="006A51C3" w:rsidRPr="006A51C3" w14:paraId="4DA4EEC6" w14:textId="77777777" w:rsidTr="0026000E">
        <w:trPr>
          <w:cantSplit/>
          <w:tblHeader/>
        </w:trPr>
        <w:tc>
          <w:tcPr>
            <w:tcW w:w="6917" w:type="dxa"/>
          </w:tcPr>
          <w:p w14:paraId="373338D3" w14:textId="77777777" w:rsidR="00891AB9" w:rsidRPr="006A51C3" w:rsidRDefault="00891AB9" w:rsidP="00891AB9">
            <w:pPr>
              <w:pStyle w:val="TAL"/>
              <w:rPr>
                <w:b/>
                <w:bCs/>
                <w:i/>
                <w:iCs/>
              </w:rPr>
            </w:pPr>
            <w:r w:rsidRPr="006A51C3">
              <w:rPr>
                <w:b/>
                <w:bCs/>
                <w:i/>
                <w:iCs/>
              </w:rPr>
              <w:t>pusch-NonCB-2PTRS-SingleDCI-STx2P-SFN-r18</w:t>
            </w:r>
          </w:p>
          <w:p w14:paraId="4317CB3F" w14:textId="77777777" w:rsidR="00891AB9" w:rsidRPr="006A51C3" w:rsidRDefault="00891AB9" w:rsidP="00891AB9">
            <w:pPr>
              <w:pStyle w:val="TAL"/>
            </w:pPr>
            <w:r w:rsidRPr="006A51C3">
              <w:t>Indicates whether the UE supports 2 PTRS ports for single-DCI based STx2P SFN scheme for PUSCH—noncodebook.</w:t>
            </w:r>
          </w:p>
          <w:p w14:paraId="36031909" w14:textId="02DD0C8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891AB9" w:rsidRPr="006A51C3" w:rsidRDefault="00891AB9" w:rsidP="00891AB9">
            <w:pPr>
              <w:pStyle w:val="TAL"/>
              <w:jc w:val="center"/>
              <w:rPr>
                <w:bCs/>
                <w:iCs/>
              </w:rPr>
            </w:pPr>
            <w:r w:rsidRPr="006A51C3">
              <w:rPr>
                <w:bCs/>
                <w:iCs/>
              </w:rPr>
              <w:t>Band</w:t>
            </w:r>
          </w:p>
        </w:tc>
        <w:tc>
          <w:tcPr>
            <w:tcW w:w="567" w:type="dxa"/>
          </w:tcPr>
          <w:p w14:paraId="6150A721" w14:textId="1982CFDF" w:rsidR="00891AB9" w:rsidRPr="006A51C3" w:rsidRDefault="00891AB9" w:rsidP="00891AB9">
            <w:pPr>
              <w:pStyle w:val="TAL"/>
              <w:jc w:val="center"/>
              <w:rPr>
                <w:bCs/>
                <w:iCs/>
              </w:rPr>
            </w:pPr>
            <w:r w:rsidRPr="006A51C3">
              <w:rPr>
                <w:bCs/>
                <w:iCs/>
              </w:rPr>
              <w:t>No</w:t>
            </w:r>
          </w:p>
        </w:tc>
        <w:tc>
          <w:tcPr>
            <w:tcW w:w="709" w:type="dxa"/>
          </w:tcPr>
          <w:p w14:paraId="6E288FED" w14:textId="4A6D6AD0" w:rsidR="00891AB9" w:rsidRPr="006A51C3" w:rsidRDefault="00891AB9" w:rsidP="00891AB9">
            <w:pPr>
              <w:pStyle w:val="TAL"/>
              <w:jc w:val="center"/>
              <w:rPr>
                <w:bCs/>
                <w:iCs/>
              </w:rPr>
            </w:pPr>
            <w:r w:rsidRPr="006A51C3">
              <w:rPr>
                <w:bCs/>
                <w:iCs/>
              </w:rPr>
              <w:t>N/A</w:t>
            </w:r>
          </w:p>
        </w:tc>
        <w:tc>
          <w:tcPr>
            <w:tcW w:w="728" w:type="dxa"/>
          </w:tcPr>
          <w:p w14:paraId="2526695E" w14:textId="62A78E5E" w:rsidR="00891AB9" w:rsidRPr="006A51C3" w:rsidRDefault="00891AB9" w:rsidP="00891AB9">
            <w:pPr>
              <w:pStyle w:val="TAL"/>
              <w:jc w:val="center"/>
              <w:rPr>
                <w:bCs/>
                <w:iCs/>
              </w:rPr>
            </w:pPr>
            <w:r w:rsidRPr="006A51C3">
              <w:rPr>
                <w:bCs/>
                <w:iCs/>
              </w:rPr>
              <w:t>FR2 only</w:t>
            </w:r>
          </w:p>
        </w:tc>
      </w:tr>
      <w:tr w:rsidR="006A51C3" w:rsidRPr="006A51C3" w14:paraId="6F2A2BFD" w14:textId="77777777" w:rsidTr="0026000E">
        <w:trPr>
          <w:cantSplit/>
          <w:tblHeader/>
        </w:trPr>
        <w:tc>
          <w:tcPr>
            <w:tcW w:w="6917" w:type="dxa"/>
          </w:tcPr>
          <w:p w14:paraId="510DA010" w14:textId="77777777" w:rsidR="00891AB9" w:rsidRPr="006A51C3" w:rsidRDefault="00891AB9" w:rsidP="00891AB9">
            <w:pPr>
              <w:pStyle w:val="TAL"/>
              <w:rPr>
                <w:b/>
                <w:bCs/>
                <w:i/>
                <w:iCs/>
              </w:rPr>
            </w:pPr>
            <w:r w:rsidRPr="006A51C3">
              <w:rPr>
                <w:b/>
                <w:bCs/>
                <w:i/>
                <w:iCs/>
              </w:rPr>
              <w:t>pusch-NonCB-SingleDCI-STx2P-SDM-CSI-RS-SRS-r18</w:t>
            </w:r>
          </w:p>
          <w:p w14:paraId="12C25F94" w14:textId="616E79D4"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043714" w:rsidRPr="006A51C3">
              <w:t>STx2P</w:t>
            </w:r>
            <w:r w:rsidRPr="006A51C3">
              <w:t xml:space="preserve"> SDM scheme for PUSCH. This capability comprises:</w:t>
            </w:r>
          </w:p>
          <w:p w14:paraId="45D97B78" w14:textId="3941CC3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4362881B" w14:textId="2C430DBA"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360C41A9" w14:textId="23726C91"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6F19973C" w14:textId="77BBC1E7"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6A51C3" w:rsidRDefault="00891AB9" w:rsidP="00891AB9">
            <w:pPr>
              <w:pStyle w:val="TAL"/>
              <w:rPr>
                <w:b/>
                <w:bCs/>
                <w:i/>
                <w:iCs/>
              </w:rPr>
            </w:pPr>
            <w:r w:rsidRPr="006A51C3">
              <w:t xml:space="preserve">A UE supporting this feature shall also indicate support of </w:t>
            </w:r>
            <w:r w:rsidRPr="006A51C3">
              <w:rPr>
                <w:i/>
              </w:rPr>
              <w:t xml:space="preserve">srs-AssocCSI-RS </w:t>
            </w:r>
            <w:r w:rsidRPr="006A51C3">
              <w:rPr>
                <w:iCs/>
              </w:rPr>
              <w:t xml:space="preserve">and </w:t>
            </w:r>
            <w:r w:rsidRPr="006A51C3">
              <w:rPr>
                <w:i/>
                <w:iCs/>
              </w:rPr>
              <w:t>pusch-NonCB-SingleDCI-STx2P-SDM-r18</w:t>
            </w:r>
            <w:r w:rsidRPr="006A51C3">
              <w:t>.</w:t>
            </w:r>
          </w:p>
        </w:tc>
        <w:tc>
          <w:tcPr>
            <w:tcW w:w="709" w:type="dxa"/>
          </w:tcPr>
          <w:p w14:paraId="1D07E228" w14:textId="26D6E22F" w:rsidR="00891AB9" w:rsidRPr="006A51C3" w:rsidRDefault="00891AB9" w:rsidP="00891AB9">
            <w:pPr>
              <w:pStyle w:val="TAL"/>
              <w:jc w:val="center"/>
              <w:rPr>
                <w:bCs/>
                <w:iCs/>
              </w:rPr>
            </w:pPr>
            <w:r w:rsidRPr="006A51C3">
              <w:rPr>
                <w:bCs/>
                <w:iCs/>
              </w:rPr>
              <w:t>Band</w:t>
            </w:r>
          </w:p>
        </w:tc>
        <w:tc>
          <w:tcPr>
            <w:tcW w:w="567" w:type="dxa"/>
          </w:tcPr>
          <w:p w14:paraId="527BD08A" w14:textId="1CAFEEA8" w:rsidR="00891AB9" w:rsidRPr="006A51C3" w:rsidRDefault="00891AB9" w:rsidP="00891AB9">
            <w:pPr>
              <w:pStyle w:val="TAL"/>
              <w:jc w:val="center"/>
              <w:rPr>
                <w:bCs/>
                <w:iCs/>
              </w:rPr>
            </w:pPr>
            <w:r w:rsidRPr="006A51C3">
              <w:rPr>
                <w:bCs/>
                <w:iCs/>
              </w:rPr>
              <w:t>No</w:t>
            </w:r>
          </w:p>
        </w:tc>
        <w:tc>
          <w:tcPr>
            <w:tcW w:w="709" w:type="dxa"/>
          </w:tcPr>
          <w:p w14:paraId="72FC2292" w14:textId="246364BF" w:rsidR="00891AB9" w:rsidRPr="006A51C3" w:rsidRDefault="00891AB9" w:rsidP="00891AB9">
            <w:pPr>
              <w:pStyle w:val="TAL"/>
              <w:jc w:val="center"/>
              <w:rPr>
                <w:bCs/>
                <w:iCs/>
              </w:rPr>
            </w:pPr>
            <w:r w:rsidRPr="006A51C3">
              <w:rPr>
                <w:bCs/>
                <w:iCs/>
              </w:rPr>
              <w:t>N/A</w:t>
            </w:r>
          </w:p>
        </w:tc>
        <w:tc>
          <w:tcPr>
            <w:tcW w:w="728" w:type="dxa"/>
          </w:tcPr>
          <w:p w14:paraId="4DC73ADE" w14:textId="141CB254" w:rsidR="00891AB9" w:rsidRPr="006A51C3" w:rsidRDefault="00891AB9" w:rsidP="00891AB9">
            <w:pPr>
              <w:pStyle w:val="TAL"/>
              <w:jc w:val="center"/>
              <w:rPr>
                <w:bCs/>
                <w:iCs/>
              </w:rPr>
            </w:pPr>
            <w:r w:rsidRPr="006A51C3">
              <w:rPr>
                <w:bCs/>
                <w:iCs/>
              </w:rPr>
              <w:t>FR2 only</w:t>
            </w:r>
          </w:p>
        </w:tc>
      </w:tr>
      <w:tr w:rsidR="006A51C3" w:rsidRPr="006A51C3" w14:paraId="475B2830" w14:textId="77777777" w:rsidTr="0026000E">
        <w:trPr>
          <w:cantSplit/>
          <w:tblHeader/>
        </w:trPr>
        <w:tc>
          <w:tcPr>
            <w:tcW w:w="6917" w:type="dxa"/>
          </w:tcPr>
          <w:p w14:paraId="2BF20A2C" w14:textId="77777777" w:rsidR="00891AB9" w:rsidRPr="006A51C3" w:rsidRDefault="00891AB9" w:rsidP="00891AB9">
            <w:pPr>
              <w:pStyle w:val="TAL"/>
              <w:rPr>
                <w:b/>
                <w:bCs/>
                <w:i/>
                <w:iCs/>
              </w:rPr>
            </w:pPr>
            <w:r w:rsidRPr="006A51C3">
              <w:rPr>
                <w:b/>
                <w:bCs/>
                <w:i/>
                <w:iCs/>
              </w:rPr>
              <w:t>pusch-NonCB-SingleDCI-STx2P-SFN-CSI-RS-SRS-r18</w:t>
            </w:r>
          </w:p>
          <w:p w14:paraId="7F7D02A9" w14:textId="664498F3"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EC696C" w:rsidRPr="006A51C3">
              <w:t>STx2P</w:t>
            </w:r>
            <w:r w:rsidRPr="006A51C3">
              <w:t xml:space="preserve"> SFN scheme for PUSCH. This capability comprises:</w:t>
            </w:r>
          </w:p>
          <w:p w14:paraId="79DC14F0" w14:textId="28160FE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0B1C2BA9" w14:textId="716D369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52C3983C" w14:textId="05D3E346"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5FD2093B" w14:textId="2CC2B2B2"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6A51C3" w:rsidRDefault="00891AB9" w:rsidP="00891AB9">
            <w:pPr>
              <w:pStyle w:val="TAL"/>
              <w:rPr>
                <w:i/>
              </w:rPr>
            </w:pPr>
            <w:r w:rsidRPr="006A51C3">
              <w:t xml:space="preserve">A UE supporting this feature shall also indicate support of </w:t>
            </w:r>
            <w:r w:rsidRPr="006A51C3">
              <w:rPr>
                <w:i/>
              </w:rPr>
              <w:t>srs-AssocCSI-RS</w:t>
            </w:r>
          </w:p>
          <w:p w14:paraId="2C5E3CAD" w14:textId="46D255C0" w:rsidR="00891AB9" w:rsidRPr="006A51C3" w:rsidRDefault="00891AB9" w:rsidP="00891AB9">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891AB9" w:rsidRPr="006A51C3" w:rsidRDefault="00891AB9" w:rsidP="00891AB9">
            <w:pPr>
              <w:pStyle w:val="TAL"/>
              <w:jc w:val="center"/>
              <w:rPr>
                <w:bCs/>
                <w:iCs/>
              </w:rPr>
            </w:pPr>
            <w:r w:rsidRPr="006A51C3">
              <w:rPr>
                <w:bCs/>
                <w:iCs/>
              </w:rPr>
              <w:t>Band</w:t>
            </w:r>
          </w:p>
        </w:tc>
        <w:tc>
          <w:tcPr>
            <w:tcW w:w="567" w:type="dxa"/>
          </w:tcPr>
          <w:p w14:paraId="621327D6" w14:textId="745AA2B1" w:rsidR="00891AB9" w:rsidRPr="006A51C3" w:rsidRDefault="00891AB9" w:rsidP="00891AB9">
            <w:pPr>
              <w:pStyle w:val="TAL"/>
              <w:jc w:val="center"/>
              <w:rPr>
                <w:bCs/>
                <w:iCs/>
              </w:rPr>
            </w:pPr>
            <w:r w:rsidRPr="006A51C3">
              <w:rPr>
                <w:bCs/>
                <w:iCs/>
              </w:rPr>
              <w:t>No</w:t>
            </w:r>
          </w:p>
        </w:tc>
        <w:tc>
          <w:tcPr>
            <w:tcW w:w="709" w:type="dxa"/>
          </w:tcPr>
          <w:p w14:paraId="13EC3275" w14:textId="54204A19" w:rsidR="00891AB9" w:rsidRPr="006A51C3" w:rsidRDefault="00891AB9" w:rsidP="00891AB9">
            <w:pPr>
              <w:pStyle w:val="TAL"/>
              <w:jc w:val="center"/>
              <w:rPr>
                <w:bCs/>
                <w:iCs/>
              </w:rPr>
            </w:pPr>
            <w:r w:rsidRPr="006A51C3">
              <w:rPr>
                <w:bCs/>
                <w:iCs/>
              </w:rPr>
              <w:t>N/A</w:t>
            </w:r>
          </w:p>
        </w:tc>
        <w:tc>
          <w:tcPr>
            <w:tcW w:w="728" w:type="dxa"/>
          </w:tcPr>
          <w:p w14:paraId="675873B0" w14:textId="75C78D33" w:rsidR="00891AB9" w:rsidRPr="006A51C3" w:rsidRDefault="00891AB9" w:rsidP="00891AB9">
            <w:pPr>
              <w:pStyle w:val="TAL"/>
              <w:jc w:val="center"/>
              <w:rPr>
                <w:bCs/>
                <w:iCs/>
              </w:rPr>
            </w:pPr>
            <w:r w:rsidRPr="006A51C3">
              <w:rPr>
                <w:bCs/>
                <w:iCs/>
              </w:rPr>
              <w:t>FR2 only</w:t>
            </w:r>
          </w:p>
        </w:tc>
      </w:tr>
      <w:tr w:rsidR="006A51C3" w:rsidRPr="006A51C3" w14:paraId="6A5C4E1B" w14:textId="77777777" w:rsidTr="0026000E">
        <w:trPr>
          <w:cantSplit/>
          <w:tblHeader/>
        </w:trPr>
        <w:tc>
          <w:tcPr>
            <w:tcW w:w="6917" w:type="dxa"/>
          </w:tcPr>
          <w:p w14:paraId="5EABB066" w14:textId="0134EC81" w:rsidR="0097457F" w:rsidRPr="006A51C3" w:rsidRDefault="0097457F" w:rsidP="0097457F">
            <w:pPr>
              <w:pStyle w:val="TAL"/>
              <w:rPr>
                <w:b/>
                <w:bCs/>
                <w:i/>
                <w:iCs/>
              </w:rPr>
            </w:pPr>
            <w:r w:rsidRPr="006A51C3">
              <w:rPr>
                <w:b/>
                <w:bCs/>
                <w:i/>
                <w:iCs/>
              </w:rPr>
              <w:t>pusch-RepetitionMsg3-r17</w:t>
            </w:r>
          </w:p>
          <w:p w14:paraId="16D41CF5" w14:textId="3C8D5D01" w:rsidR="0097457F" w:rsidRPr="006A51C3" w:rsidRDefault="0097457F" w:rsidP="0097457F">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97457F" w:rsidRPr="006A51C3" w:rsidRDefault="0097457F" w:rsidP="0097457F">
            <w:pPr>
              <w:pStyle w:val="TAL"/>
              <w:jc w:val="center"/>
              <w:rPr>
                <w:bCs/>
                <w:iCs/>
              </w:rPr>
            </w:pPr>
            <w:r w:rsidRPr="006A51C3">
              <w:rPr>
                <w:bCs/>
                <w:iCs/>
              </w:rPr>
              <w:t>Band</w:t>
            </w:r>
          </w:p>
        </w:tc>
        <w:tc>
          <w:tcPr>
            <w:tcW w:w="567" w:type="dxa"/>
          </w:tcPr>
          <w:p w14:paraId="3F013072" w14:textId="6AD5FBCF" w:rsidR="0097457F" w:rsidRPr="006A51C3" w:rsidRDefault="0097457F" w:rsidP="0097457F">
            <w:pPr>
              <w:pStyle w:val="TAL"/>
              <w:jc w:val="center"/>
              <w:rPr>
                <w:bCs/>
                <w:iCs/>
              </w:rPr>
            </w:pPr>
            <w:r w:rsidRPr="006A51C3">
              <w:rPr>
                <w:bCs/>
                <w:iCs/>
              </w:rPr>
              <w:t>No</w:t>
            </w:r>
          </w:p>
        </w:tc>
        <w:tc>
          <w:tcPr>
            <w:tcW w:w="709" w:type="dxa"/>
          </w:tcPr>
          <w:p w14:paraId="2BAC59A3" w14:textId="2E2A184E" w:rsidR="0097457F" w:rsidRPr="006A51C3" w:rsidRDefault="0097457F" w:rsidP="0097457F">
            <w:pPr>
              <w:pStyle w:val="TAL"/>
              <w:jc w:val="center"/>
              <w:rPr>
                <w:bCs/>
                <w:iCs/>
              </w:rPr>
            </w:pPr>
            <w:r w:rsidRPr="006A51C3">
              <w:rPr>
                <w:bCs/>
                <w:iCs/>
              </w:rPr>
              <w:t>N/A</w:t>
            </w:r>
          </w:p>
        </w:tc>
        <w:tc>
          <w:tcPr>
            <w:tcW w:w="728" w:type="dxa"/>
          </w:tcPr>
          <w:p w14:paraId="0DF77BFD" w14:textId="1FF33597" w:rsidR="0097457F" w:rsidRPr="006A51C3" w:rsidRDefault="0097457F" w:rsidP="0097457F">
            <w:pPr>
              <w:pStyle w:val="TAL"/>
              <w:jc w:val="center"/>
              <w:rPr>
                <w:bCs/>
                <w:iCs/>
              </w:rPr>
            </w:pPr>
            <w:r w:rsidRPr="006A51C3">
              <w:rPr>
                <w:bCs/>
                <w:iCs/>
              </w:rPr>
              <w:t>N/A</w:t>
            </w:r>
          </w:p>
        </w:tc>
      </w:tr>
      <w:tr w:rsidR="006A51C3" w:rsidRPr="006A51C3" w14:paraId="45D5CD14" w14:textId="77777777" w:rsidTr="0026000E">
        <w:trPr>
          <w:cantSplit/>
          <w:tblHeader/>
        </w:trPr>
        <w:tc>
          <w:tcPr>
            <w:tcW w:w="6917" w:type="dxa"/>
          </w:tcPr>
          <w:p w14:paraId="6F56E362" w14:textId="77777777" w:rsidR="0097457F" w:rsidRPr="006A51C3" w:rsidRDefault="0097457F" w:rsidP="0097457F">
            <w:pPr>
              <w:pStyle w:val="TAL"/>
              <w:rPr>
                <w:b/>
                <w:bCs/>
                <w:i/>
                <w:iCs/>
              </w:rPr>
            </w:pPr>
            <w:r w:rsidRPr="006A51C3">
              <w:rPr>
                <w:b/>
                <w:bCs/>
                <w:i/>
                <w:iCs/>
              </w:rPr>
              <w:lastRenderedPageBreak/>
              <w:t>pusch-RepetitionMultiSlots-v1650</w:t>
            </w:r>
          </w:p>
          <w:p w14:paraId="735E1604" w14:textId="131E2BE6" w:rsidR="0097457F" w:rsidRPr="006A51C3" w:rsidRDefault="0097457F" w:rsidP="0097457F">
            <w:pPr>
              <w:pStyle w:val="TAL"/>
            </w:pPr>
            <w:r w:rsidRPr="006A51C3">
              <w:t xml:space="preserve">Indicates whether the UE supports transmitting PUSCH scheduled by DCI format 0_1 when configured with </w:t>
            </w:r>
            <w:r w:rsidRPr="006A51C3">
              <w:rPr>
                <w:i/>
                <w:iCs/>
              </w:rPr>
              <w:t>pusch-AggregationFactor</w:t>
            </w:r>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97457F" w:rsidRPr="006A51C3" w:rsidRDefault="0097457F" w:rsidP="0097457F">
            <w:pPr>
              <w:pStyle w:val="TAL"/>
            </w:pPr>
          </w:p>
          <w:p w14:paraId="1C1049FD" w14:textId="697F530D" w:rsidR="0097457F" w:rsidRPr="006A51C3" w:rsidRDefault="0097457F" w:rsidP="0097457F">
            <w:pPr>
              <w:pStyle w:val="TAL"/>
              <w:rPr>
                <w:b/>
                <w:bCs/>
                <w:i/>
                <w:iCs/>
              </w:rPr>
            </w:pPr>
            <w:r w:rsidRPr="006A51C3">
              <w:t xml:space="preserve">The UE only includes </w:t>
            </w:r>
            <w:r w:rsidRPr="006A51C3">
              <w:rPr>
                <w:i/>
                <w:iCs/>
              </w:rPr>
              <w:t>pusch-RepetitionMultiSlots-v1650</w:t>
            </w:r>
            <w:r w:rsidRPr="006A51C3">
              <w:t xml:space="preserve"> if </w:t>
            </w:r>
            <w:r w:rsidRPr="006A51C3">
              <w:rPr>
                <w:i/>
                <w:iCs/>
              </w:rPr>
              <w:t>pusch-RepetitionMultiSlots</w:t>
            </w:r>
            <w:r w:rsidRPr="006A51C3">
              <w:t xml:space="preserve"> is absent.</w:t>
            </w:r>
          </w:p>
        </w:tc>
        <w:tc>
          <w:tcPr>
            <w:tcW w:w="709" w:type="dxa"/>
          </w:tcPr>
          <w:p w14:paraId="37F3265C" w14:textId="51EE3E35" w:rsidR="0097457F" w:rsidRPr="006A51C3" w:rsidRDefault="0097457F" w:rsidP="0097457F">
            <w:pPr>
              <w:pStyle w:val="TAL"/>
              <w:jc w:val="center"/>
              <w:rPr>
                <w:bCs/>
                <w:iCs/>
              </w:rPr>
            </w:pPr>
            <w:r w:rsidRPr="006A51C3">
              <w:t>Band</w:t>
            </w:r>
          </w:p>
        </w:tc>
        <w:tc>
          <w:tcPr>
            <w:tcW w:w="567" w:type="dxa"/>
          </w:tcPr>
          <w:p w14:paraId="06135AC9" w14:textId="5147701B" w:rsidR="0097457F" w:rsidRPr="006A51C3" w:rsidRDefault="0097457F" w:rsidP="0097457F">
            <w:pPr>
              <w:pStyle w:val="TAL"/>
              <w:jc w:val="center"/>
              <w:rPr>
                <w:bCs/>
                <w:iCs/>
              </w:rPr>
            </w:pPr>
            <w:r w:rsidRPr="006A51C3">
              <w:t>Yes</w:t>
            </w:r>
          </w:p>
        </w:tc>
        <w:tc>
          <w:tcPr>
            <w:tcW w:w="709" w:type="dxa"/>
          </w:tcPr>
          <w:p w14:paraId="2F8E8FD0" w14:textId="38186064" w:rsidR="0097457F" w:rsidRPr="006A51C3" w:rsidRDefault="0097457F" w:rsidP="0097457F">
            <w:pPr>
              <w:pStyle w:val="TAL"/>
              <w:jc w:val="center"/>
              <w:rPr>
                <w:bCs/>
                <w:iCs/>
              </w:rPr>
            </w:pPr>
            <w:r w:rsidRPr="006A51C3">
              <w:t>N/A</w:t>
            </w:r>
          </w:p>
        </w:tc>
        <w:tc>
          <w:tcPr>
            <w:tcW w:w="728" w:type="dxa"/>
          </w:tcPr>
          <w:p w14:paraId="0B2FDA49" w14:textId="286168EE" w:rsidR="0097457F" w:rsidRPr="006A51C3" w:rsidRDefault="0097457F" w:rsidP="0097457F">
            <w:pPr>
              <w:pStyle w:val="TAL"/>
              <w:jc w:val="center"/>
              <w:rPr>
                <w:bCs/>
                <w:iCs/>
              </w:rPr>
            </w:pPr>
            <w:r w:rsidRPr="006A51C3">
              <w:t>N/A</w:t>
            </w:r>
          </w:p>
        </w:tc>
      </w:tr>
      <w:tr w:rsidR="006A51C3" w:rsidRPr="006A51C3" w14:paraId="55901941" w14:textId="77777777" w:rsidTr="004C06EC">
        <w:trPr>
          <w:cantSplit/>
          <w:tblHeader/>
        </w:trPr>
        <w:tc>
          <w:tcPr>
            <w:tcW w:w="6917" w:type="dxa"/>
          </w:tcPr>
          <w:p w14:paraId="0D0249C7" w14:textId="77777777" w:rsidR="0097457F" w:rsidRPr="006A51C3" w:rsidRDefault="0097457F" w:rsidP="0097457F">
            <w:pPr>
              <w:pStyle w:val="TAL"/>
              <w:rPr>
                <w:b/>
                <w:bCs/>
                <w:i/>
                <w:iCs/>
              </w:rPr>
            </w:pPr>
            <w:r w:rsidRPr="006A51C3">
              <w:rPr>
                <w:b/>
                <w:bCs/>
                <w:i/>
                <w:iCs/>
              </w:rPr>
              <w:t>pusch-RepetitionTypeA-v16c0</w:t>
            </w:r>
          </w:p>
          <w:p w14:paraId="2BD514A9" w14:textId="77777777" w:rsidR="0097457F" w:rsidRPr="006A51C3" w:rsidRDefault="0097457F" w:rsidP="0097457F">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r w:rsidRPr="006A51C3">
              <w:rPr>
                <w:i/>
              </w:rPr>
              <w:t>pusch-RepetitionMultiSlots</w:t>
            </w:r>
            <w:r w:rsidRPr="006A51C3">
              <w:t xml:space="preserve"> for shared spectrum and non-shared spectrum respectively.</w:t>
            </w:r>
          </w:p>
          <w:p w14:paraId="2886682B" w14:textId="77777777" w:rsidR="0097457F" w:rsidRPr="006A51C3" w:rsidRDefault="0097457F" w:rsidP="0097457F">
            <w:pPr>
              <w:pStyle w:val="TAL"/>
            </w:pPr>
          </w:p>
          <w:p w14:paraId="47570C1E" w14:textId="77777777" w:rsidR="0097457F" w:rsidRPr="006A51C3" w:rsidRDefault="0097457F" w:rsidP="0097457F">
            <w:pPr>
              <w:pStyle w:val="TAL"/>
            </w:pPr>
            <w:r w:rsidRPr="006A51C3">
              <w:t>UE shall set the capability value consistently for all FDD-FR1 bands, all TDD-FR1 bands and all TDD-FR2 bands respectively.</w:t>
            </w:r>
          </w:p>
          <w:p w14:paraId="7178B436" w14:textId="77777777" w:rsidR="0097457F" w:rsidRPr="006A51C3" w:rsidRDefault="0097457F" w:rsidP="0097457F">
            <w:pPr>
              <w:pStyle w:val="TAL"/>
            </w:pPr>
          </w:p>
          <w:p w14:paraId="3EA6693D" w14:textId="77777777" w:rsidR="0097457F" w:rsidRPr="006A51C3" w:rsidRDefault="0097457F" w:rsidP="0097457F">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97457F" w:rsidRPr="006A51C3" w:rsidRDefault="0097457F" w:rsidP="0097457F">
            <w:pPr>
              <w:pStyle w:val="TAL"/>
            </w:pPr>
            <w:r w:rsidRPr="006A51C3">
              <w:t>Band</w:t>
            </w:r>
          </w:p>
        </w:tc>
        <w:tc>
          <w:tcPr>
            <w:tcW w:w="567" w:type="dxa"/>
          </w:tcPr>
          <w:p w14:paraId="177019BF" w14:textId="77777777" w:rsidR="0097457F" w:rsidRPr="006A51C3" w:rsidRDefault="0097457F" w:rsidP="0097457F">
            <w:pPr>
              <w:pStyle w:val="TAL"/>
            </w:pPr>
            <w:r w:rsidRPr="006A51C3">
              <w:t>No</w:t>
            </w:r>
          </w:p>
        </w:tc>
        <w:tc>
          <w:tcPr>
            <w:tcW w:w="709" w:type="dxa"/>
          </w:tcPr>
          <w:p w14:paraId="42986E4E" w14:textId="77777777" w:rsidR="0097457F" w:rsidRPr="006A51C3" w:rsidRDefault="0097457F" w:rsidP="0097457F">
            <w:pPr>
              <w:pStyle w:val="TAL"/>
            </w:pPr>
            <w:r w:rsidRPr="006A51C3">
              <w:t>N/A</w:t>
            </w:r>
          </w:p>
        </w:tc>
        <w:tc>
          <w:tcPr>
            <w:tcW w:w="728" w:type="dxa"/>
          </w:tcPr>
          <w:p w14:paraId="6CCC8FD5" w14:textId="77777777" w:rsidR="0097457F" w:rsidRPr="006A51C3" w:rsidRDefault="0097457F" w:rsidP="0097457F">
            <w:pPr>
              <w:pStyle w:val="TAL"/>
            </w:pPr>
            <w:r w:rsidRPr="006A51C3">
              <w:t>N/A</w:t>
            </w:r>
          </w:p>
        </w:tc>
      </w:tr>
      <w:tr w:rsidR="006A51C3" w:rsidRPr="006A51C3" w14:paraId="5C553E6E" w14:textId="77777777" w:rsidTr="0026000E">
        <w:trPr>
          <w:cantSplit/>
          <w:tblHeader/>
        </w:trPr>
        <w:tc>
          <w:tcPr>
            <w:tcW w:w="6917" w:type="dxa"/>
          </w:tcPr>
          <w:p w14:paraId="00DCC167" w14:textId="77777777" w:rsidR="0097457F" w:rsidRPr="006A51C3" w:rsidRDefault="0097457F" w:rsidP="0097457F">
            <w:pPr>
              <w:pStyle w:val="TAL"/>
              <w:rPr>
                <w:b/>
                <w:bCs/>
                <w:i/>
                <w:iCs/>
              </w:rPr>
            </w:pPr>
            <w:r w:rsidRPr="006A51C3">
              <w:rPr>
                <w:b/>
                <w:bCs/>
                <w:i/>
                <w:iCs/>
              </w:rPr>
              <w:t>pusch-TransCoherence</w:t>
            </w:r>
          </w:p>
          <w:p w14:paraId="2FF4455D" w14:textId="77777777" w:rsidR="0097457F" w:rsidRPr="006A51C3" w:rsidRDefault="0097457F" w:rsidP="0097457F">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6A51C3" w:rsidRDefault="0097457F" w:rsidP="0097457F">
            <w:pPr>
              <w:pStyle w:val="TAL"/>
              <w:jc w:val="center"/>
              <w:rPr>
                <w:bCs/>
                <w:iCs/>
              </w:rPr>
            </w:pPr>
            <w:r w:rsidRPr="006A51C3">
              <w:rPr>
                <w:bCs/>
                <w:iCs/>
              </w:rPr>
              <w:t>Band</w:t>
            </w:r>
          </w:p>
        </w:tc>
        <w:tc>
          <w:tcPr>
            <w:tcW w:w="567" w:type="dxa"/>
          </w:tcPr>
          <w:p w14:paraId="66B60631" w14:textId="77777777" w:rsidR="0097457F" w:rsidRPr="006A51C3" w:rsidRDefault="0097457F" w:rsidP="0097457F">
            <w:pPr>
              <w:pStyle w:val="TAL"/>
              <w:jc w:val="center"/>
              <w:rPr>
                <w:bCs/>
                <w:iCs/>
              </w:rPr>
            </w:pPr>
            <w:r w:rsidRPr="006A51C3">
              <w:rPr>
                <w:bCs/>
                <w:iCs/>
              </w:rPr>
              <w:t>No</w:t>
            </w:r>
          </w:p>
        </w:tc>
        <w:tc>
          <w:tcPr>
            <w:tcW w:w="709" w:type="dxa"/>
          </w:tcPr>
          <w:p w14:paraId="70187DFC" w14:textId="77777777" w:rsidR="0097457F" w:rsidRPr="006A51C3" w:rsidRDefault="0097457F" w:rsidP="0097457F">
            <w:pPr>
              <w:pStyle w:val="TAL"/>
              <w:jc w:val="center"/>
              <w:rPr>
                <w:bCs/>
                <w:iCs/>
              </w:rPr>
            </w:pPr>
            <w:r w:rsidRPr="006A51C3">
              <w:rPr>
                <w:bCs/>
                <w:iCs/>
              </w:rPr>
              <w:t>N/A</w:t>
            </w:r>
          </w:p>
        </w:tc>
        <w:tc>
          <w:tcPr>
            <w:tcW w:w="728" w:type="dxa"/>
          </w:tcPr>
          <w:p w14:paraId="76A613DF" w14:textId="77777777" w:rsidR="0097457F" w:rsidRPr="006A51C3" w:rsidRDefault="0097457F" w:rsidP="0097457F">
            <w:pPr>
              <w:pStyle w:val="TAL"/>
              <w:jc w:val="center"/>
            </w:pPr>
            <w:r w:rsidRPr="006A51C3">
              <w:rPr>
                <w:bCs/>
                <w:iCs/>
              </w:rPr>
              <w:t>N/A</w:t>
            </w:r>
          </w:p>
        </w:tc>
      </w:tr>
      <w:tr w:rsidR="006A51C3" w:rsidRPr="006A51C3" w14:paraId="64EB56C2" w14:textId="77777777" w:rsidTr="0026000E">
        <w:trPr>
          <w:cantSplit/>
          <w:tblHeader/>
        </w:trPr>
        <w:tc>
          <w:tcPr>
            <w:tcW w:w="6917" w:type="dxa"/>
          </w:tcPr>
          <w:p w14:paraId="39532C5D" w14:textId="77777777" w:rsidR="0097457F" w:rsidRPr="006A51C3" w:rsidRDefault="0097457F" w:rsidP="0097457F">
            <w:pPr>
              <w:pStyle w:val="TAL"/>
              <w:rPr>
                <w:b/>
                <w:bCs/>
                <w:i/>
                <w:iCs/>
              </w:rPr>
            </w:pPr>
            <w:r w:rsidRPr="006A51C3">
              <w:rPr>
                <w:b/>
                <w:bCs/>
                <w:i/>
                <w:iCs/>
              </w:rPr>
              <w:t>puschTypeA-RepetitionsAvailSlot-r17</w:t>
            </w:r>
          </w:p>
          <w:p w14:paraId="324D795F" w14:textId="77777777" w:rsidR="0097457F" w:rsidRPr="006A51C3" w:rsidRDefault="0097457F" w:rsidP="0097457F">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6135F9E4" w14:textId="77777777" w:rsidR="0097457F" w:rsidRPr="006A51C3" w:rsidRDefault="0097457F" w:rsidP="0097457F">
            <w:pPr>
              <w:pStyle w:val="TAL"/>
              <w:rPr>
                <w:bCs/>
                <w:iCs/>
              </w:rPr>
            </w:pPr>
          </w:p>
          <w:p w14:paraId="016CAD95" w14:textId="09F83E14"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r w:rsidRPr="006A51C3">
              <w:rPr>
                <w:i/>
              </w:rPr>
              <w:t>pusch-RepetitionMultiSlots.</w:t>
            </w:r>
          </w:p>
        </w:tc>
        <w:tc>
          <w:tcPr>
            <w:tcW w:w="709" w:type="dxa"/>
          </w:tcPr>
          <w:p w14:paraId="414BD105" w14:textId="2C0676B8" w:rsidR="0097457F" w:rsidRPr="006A51C3" w:rsidRDefault="0097457F" w:rsidP="0097457F">
            <w:pPr>
              <w:pStyle w:val="TAL"/>
              <w:jc w:val="center"/>
              <w:rPr>
                <w:bCs/>
                <w:iCs/>
              </w:rPr>
            </w:pPr>
            <w:r w:rsidRPr="006A51C3">
              <w:rPr>
                <w:bCs/>
                <w:iCs/>
              </w:rPr>
              <w:t>Band</w:t>
            </w:r>
          </w:p>
        </w:tc>
        <w:tc>
          <w:tcPr>
            <w:tcW w:w="567" w:type="dxa"/>
          </w:tcPr>
          <w:p w14:paraId="149E86E2" w14:textId="0F05485D" w:rsidR="0097457F" w:rsidRPr="006A51C3" w:rsidRDefault="0097457F" w:rsidP="0097457F">
            <w:pPr>
              <w:pStyle w:val="TAL"/>
              <w:jc w:val="center"/>
              <w:rPr>
                <w:bCs/>
                <w:iCs/>
              </w:rPr>
            </w:pPr>
            <w:r w:rsidRPr="006A51C3">
              <w:rPr>
                <w:bCs/>
                <w:iCs/>
              </w:rPr>
              <w:t>No</w:t>
            </w:r>
          </w:p>
        </w:tc>
        <w:tc>
          <w:tcPr>
            <w:tcW w:w="709" w:type="dxa"/>
          </w:tcPr>
          <w:p w14:paraId="20A957C8" w14:textId="58B5D141" w:rsidR="0097457F" w:rsidRPr="006A51C3" w:rsidRDefault="0097457F" w:rsidP="0097457F">
            <w:pPr>
              <w:pStyle w:val="TAL"/>
              <w:jc w:val="center"/>
              <w:rPr>
                <w:bCs/>
                <w:iCs/>
              </w:rPr>
            </w:pPr>
            <w:r w:rsidRPr="006A51C3">
              <w:rPr>
                <w:bCs/>
                <w:iCs/>
              </w:rPr>
              <w:t>N/A</w:t>
            </w:r>
          </w:p>
        </w:tc>
        <w:tc>
          <w:tcPr>
            <w:tcW w:w="728" w:type="dxa"/>
          </w:tcPr>
          <w:p w14:paraId="1B9958AB" w14:textId="522990AA" w:rsidR="0097457F" w:rsidRPr="006A51C3" w:rsidRDefault="0097457F" w:rsidP="0097457F">
            <w:pPr>
              <w:pStyle w:val="TAL"/>
              <w:jc w:val="center"/>
              <w:rPr>
                <w:bCs/>
                <w:iCs/>
              </w:rPr>
            </w:pPr>
            <w:r w:rsidRPr="006A51C3">
              <w:rPr>
                <w:bCs/>
                <w:iCs/>
              </w:rPr>
              <w:t>N/A</w:t>
            </w:r>
          </w:p>
        </w:tc>
      </w:tr>
      <w:tr w:rsidR="006A51C3" w:rsidRPr="006A51C3" w14:paraId="653FD853" w14:textId="77777777" w:rsidTr="0026000E">
        <w:trPr>
          <w:cantSplit/>
          <w:tblHeader/>
        </w:trPr>
        <w:tc>
          <w:tcPr>
            <w:tcW w:w="6917" w:type="dxa"/>
          </w:tcPr>
          <w:p w14:paraId="0FEBAD9F" w14:textId="77777777" w:rsidR="00EC696C" w:rsidRPr="006A51C3" w:rsidRDefault="00EC696C" w:rsidP="00EC696C">
            <w:pPr>
              <w:pStyle w:val="TAL"/>
              <w:rPr>
                <w:b/>
                <w:bCs/>
                <w:i/>
                <w:iCs/>
              </w:rPr>
            </w:pPr>
            <w:r w:rsidRPr="006A51C3">
              <w:rPr>
                <w:b/>
                <w:bCs/>
                <w:i/>
                <w:iCs/>
              </w:rPr>
              <w:t>rach-EarlyTA-Measurement-r18</w:t>
            </w:r>
          </w:p>
          <w:p w14:paraId="5F7074EB" w14:textId="77777777" w:rsidR="00EC696C" w:rsidRPr="006A51C3" w:rsidRDefault="00EC696C" w:rsidP="00EC696C">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400E7008" w:rsidR="00EC696C" w:rsidRPr="006A51C3" w:rsidRDefault="00FC3127" w:rsidP="00EC696C">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ins w:id="157" w:author="NR_Mob_enh2-Core" w:date="2024-08-06T06:22:00Z">
              <w:r w:rsidR="00BF7DB1">
                <w:rPr>
                  <w:bCs/>
                  <w:i/>
                </w:rPr>
                <w:t>ltm-MCG-IntraFreq-r18</w:t>
              </w:r>
              <w:r w:rsidR="00BF7DB1">
                <w:rPr>
                  <w:bCs/>
                  <w:iCs/>
                </w:rPr>
                <w:t xml:space="preserve"> or </w:t>
              </w:r>
              <w:r w:rsidR="00BF7DB1">
                <w:rPr>
                  <w:bCs/>
                  <w:i/>
                </w:rPr>
                <w:t>ltm-SCG-IntraFreq-r18</w:t>
              </w:r>
            </w:ins>
            <w:del w:id="158" w:author="NR_Mob_enh2-Core" w:date="2024-08-06T06:22:00Z">
              <w:r w:rsidRPr="006A51C3" w:rsidDel="00BF7DB1">
                <w:rPr>
                  <w:bCs/>
                  <w:i/>
                </w:rPr>
                <w:delText>ltm-MCG-r18</w:delText>
              </w:r>
              <w:r w:rsidRPr="006A51C3" w:rsidDel="00BF7DB1">
                <w:rPr>
                  <w:bCs/>
                  <w:iCs/>
                </w:rPr>
                <w:delText xml:space="preserve"> and </w:delText>
              </w:r>
              <w:r w:rsidRPr="006A51C3" w:rsidDel="00BF7DB1">
                <w:rPr>
                  <w:bCs/>
                  <w:i/>
                </w:rPr>
                <w:delText>ltm-SCG-r18</w:delText>
              </w:r>
            </w:del>
            <w:r w:rsidRPr="006A51C3">
              <w:rPr>
                <w:bCs/>
                <w:iCs/>
              </w:rPr>
              <w:t>.</w:t>
            </w:r>
          </w:p>
        </w:tc>
        <w:tc>
          <w:tcPr>
            <w:tcW w:w="709" w:type="dxa"/>
          </w:tcPr>
          <w:p w14:paraId="7706448E" w14:textId="1E8A4F98" w:rsidR="00EC696C" w:rsidRPr="006A51C3" w:rsidRDefault="00EC696C" w:rsidP="00EC696C">
            <w:pPr>
              <w:pStyle w:val="TAL"/>
              <w:jc w:val="center"/>
              <w:rPr>
                <w:bCs/>
                <w:iCs/>
              </w:rPr>
            </w:pPr>
            <w:r w:rsidRPr="006A51C3">
              <w:rPr>
                <w:rFonts w:eastAsia="MS Mincho"/>
              </w:rPr>
              <w:t>Band</w:t>
            </w:r>
          </w:p>
        </w:tc>
        <w:tc>
          <w:tcPr>
            <w:tcW w:w="567" w:type="dxa"/>
          </w:tcPr>
          <w:p w14:paraId="4680F8CB" w14:textId="3B1C3CD5" w:rsidR="00EC696C" w:rsidRPr="006A51C3" w:rsidRDefault="00EC696C" w:rsidP="00EC696C">
            <w:pPr>
              <w:pStyle w:val="TAL"/>
              <w:jc w:val="center"/>
              <w:rPr>
                <w:bCs/>
                <w:iCs/>
              </w:rPr>
            </w:pPr>
            <w:r w:rsidRPr="006A51C3">
              <w:rPr>
                <w:rFonts w:eastAsia="MS Mincho"/>
              </w:rPr>
              <w:t>No</w:t>
            </w:r>
          </w:p>
        </w:tc>
        <w:tc>
          <w:tcPr>
            <w:tcW w:w="709" w:type="dxa"/>
          </w:tcPr>
          <w:p w14:paraId="5CD54B4D" w14:textId="45567D36" w:rsidR="00EC696C" w:rsidRPr="006A51C3" w:rsidRDefault="00EC696C" w:rsidP="00EC696C">
            <w:pPr>
              <w:pStyle w:val="TAL"/>
              <w:jc w:val="center"/>
              <w:rPr>
                <w:bCs/>
                <w:iCs/>
              </w:rPr>
            </w:pPr>
            <w:r w:rsidRPr="006A51C3">
              <w:t>N/A</w:t>
            </w:r>
          </w:p>
        </w:tc>
        <w:tc>
          <w:tcPr>
            <w:tcW w:w="728" w:type="dxa"/>
          </w:tcPr>
          <w:p w14:paraId="7DB6B4B7" w14:textId="220E658C" w:rsidR="00EC696C" w:rsidRPr="006A51C3" w:rsidRDefault="00EC696C" w:rsidP="00EC696C">
            <w:pPr>
              <w:pStyle w:val="TAL"/>
              <w:jc w:val="center"/>
              <w:rPr>
                <w:bCs/>
                <w:iCs/>
              </w:rPr>
            </w:pPr>
            <w:r w:rsidRPr="006A51C3">
              <w:t>N/A</w:t>
            </w:r>
          </w:p>
        </w:tc>
      </w:tr>
      <w:tr w:rsidR="006A51C3" w:rsidRPr="006A51C3" w14:paraId="7C9DD053" w14:textId="77777777" w:rsidTr="0026000E">
        <w:trPr>
          <w:cantSplit/>
          <w:tblHeader/>
        </w:trPr>
        <w:tc>
          <w:tcPr>
            <w:tcW w:w="6917" w:type="dxa"/>
          </w:tcPr>
          <w:p w14:paraId="018073DF" w14:textId="77777777" w:rsidR="00FC3127" w:rsidRPr="006A51C3" w:rsidRDefault="00FC3127" w:rsidP="00FC3127">
            <w:pPr>
              <w:pStyle w:val="TAL"/>
              <w:tabs>
                <w:tab w:val="left" w:pos="1107"/>
              </w:tabs>
              <w:rPr>
                <w:b/>
                <w:bCs/>
                <w:i/>
                <w:iCs/>
              </w:rPr>
            </w:pPr>
            <w:r w:rsidRPr="006A51C3">
              <w:rPr>
                <w:b/>
                <w:bCs/>
                <w:i/>
                <w:iCs/>
              </w:rPr>
              <w:t>rach-LessHandoverCG-r18</w:t>
            </w:r>
          </w:p>
          <w:p w14:paraId="37E9D23B" w14:textId="77777777" w:rsidR="00FC3127" w:rsidRPr="006A51C3" w:rsidRDefault="00FC3127" w:rsidP="00FC3127">
            <w:pPr>
              <w:pStyle w:val="TAL"/>
              <w:tabs>
                <w:tab w:val="left" w:pos="1107"/>
              </w:tabs>
            </w:pPr>
            <w:r w:rsidRPr="006A51C3">
              <w:t>Indicates whether the UE supports RACH-less handover with configured grant for SpCell, as specified in TS 38.321 [8]. In this release, FR1-FR2 and FDD-TDD RACH-less handovers with configured grant are not supported.</w:t>
            </w:r>
          </w:p>
          <w:p w14:paraId="2032FF52" w14:textId="711904F4" w:rsidR="00FC3127" w:rsidRPr="006A51C3" w:rsidRDefault="00FC3127" w:rsidP="00FC3127">
            <w:pPr>
              <w:pStyle w:val="TAL"/>
              <w:tabs>
                <w:tab w:val="left" w:pos="1107"/>
              </w:tabs>
            </w:pPr>
            <w:r w:rsidRPr="006A51C3">
              <w:t>For NTN, UE shall set the capability value consistently for all FDD-FR1 NTN bands.</w:t>
            </w:r>
          </w:p>
          <w:p w14:paraId="5F79C295"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rach-LessHandoverCG-r18</w:t>
            </w:r>
            <w:r w:rsidRPr="006A51C3">
              <w:t>, the UE supports time based RACH-less CHO with configured grant.</w:t>
            </w:r>
          </w:p>
        </w:tc>
        <w:tc>
          <w:tcPr>
            <w:tcW w:w="709" w:type="dxa"/>
          </w:tcPr>
          <w:p w14:paraId="54341887" w14:textId="485B0830" w:rsidR="00FC3127" w:rsidRPr="006A51C3" w:rsidRDefault="00FC3127" w:rsidP="00FC3127">
            <w:pPr>
              <w:pStyle w:val="TAL"/>
              <w:jc w:val="center"/>
              <w:rPr>
                <w:rFonts w:eastAsia="MS Mincho"/>
              </w:rPr>
            </w:pPr>
            <w:r w:rsidRPr="006A51C3">
              <w:t>Band</w:t>
            </w:r>
          </w:p>
        </w:tc>
        <w:tc>
          <w:tcPr>
            <w:tcW w:w="567" w:type="dxa"/>
          </w:tcPr>
          <w:p w14:paraId="6D9DC89C" w14:textId="6755F9CB" w:rsidR="00FC3127" w:rsidRPr="006A51C3" w:rsidRDefault="00FC3127" w:rsidP="00FC3127">
            <w:pPr>
              <w:pStyle w:val="TAL"/>
              <w:jc w:val="center"/>
              <w:rPr>
                <w:rFonts w:eastAsia="MS Mincho"/>
              </w:rPr>
            </w:pPr>
            <w:r w:rsidRPr="006A51C3">
              <w:t>No</w:t>
            </w:r>
          </w:p>
        </w:tc>
        <w:tc>
          <w:tcPr>
            <w:tcW w:w="709" w:type="dxa"/>
          </w:tcPr>
          <w:p w14:paraId="5925F325" w14:textId="685CD136" w:rsidR="00FC3127" w:rsidRPr="006A51C3" w:rsidRDefault="00FC3127" w:rsidP="00FC3127">
            <w:pPr>
              <w:pStyle w:val="TAL"/>
              <w:jc w:val="center"/>
            </w:pPr>
            <w:r w:rsidRPr="006A51C3">
              <w:rPr>
                <w:bCs/>
                <w:iCs/>
              </w:rPr>
              <w:t>N/A</w:t>
            </w:r>
          </w:p>
        </w:tc>
        <w:tc>
          <w:tcPr>
            <w:tcW w:w="728" w:type="dxa"/>
          </w:tcPr>
          <w:p w14:paraId="1FEDB0A1" w14:textId="4BD2F71B" w:rsidR="00FC3127" w:rsidRPr="006A51C3" w:rsidRDefault="00FC3127" w:rsidP="00FC3127">
            <w:pPr>
              <w:pStyle w:val="TAL"/>
              <w:jc w:val="center"/>
            </w:pPr>
            <w:r w:rsidRPr="006A51C3">
              <w:rPr>
                <w:bCs/>
                <w:iCs/>
              </w:rPr>
              <w:t>N/A</w:t>
            </w:r>
          </w:p>
        </w:tc>
      </w:tr>
      <w:tr w:rsidR="006A51C3" w:rsidRPr="006A51C3" w14:paraId="6F284FA8" w14:textId="77777777" w:rsidTr="0026000E">
        <w:trPr>
          <w:cantSplit/>
          <w:tblHeader/>
        </w:trPr>
        <w:tc>
          <w:tcPr>
            <w:tcW w:w="6917" w:type="dxa"/>
          </w:tcPr>
          <w:p w14:paraId="775EB5A0" w14:textId="77777777" w:rsidR="00FC3127" w:rsidRPr="006A51C3" w:rsidRDefault="00FC3127" w:rsidP="00FC3127">
            <w:pPr>
              <w:pStyle w:val="TAL"/>
              <w:tabs>
                <w:tab w:val="left" w:pos="1107"/>
              </w:tabs>
              <w:rPr>
                <w:b/>
                <w:bCs/>
                <w:i/>
                <w:iCs/>
              </w:rPr>
            </w:pPr>
            <w:r w:rsidRPr="006A51C3">
              <w:rPr>
                <w:b/>
                <w:bCs/>
                <w:i/>
                <w:iCs/>
              </w:rPr>
              <w:t>rach-LessHandoverDG-r18</w:t>
            </w:r>
          </w:p>
          <w:p w14:paraId="076AADC5" w14:textId="77777777" w:rsidR="00FC3127" w:rsidRPr="006A51C3" w:rsidRDefault="00FC3127" w:rsidP="00FC3127">
            <w:pPr>
              <w:pStyle w:val="TAL"/>
              <w:tabs>
                <w:tab w:val="left" w:pos="1107"/>
              </w:tabs>
            </w:pPr>
            <w:r w:rsidRPr="006A51C3">
              <w:t>Indicates whether the UE supports RACH-less handover with dynamic grant for SpCell, as specified in TS 38.321 [8]. In this release, FR1-FR2 and FDD-TDD RACH-less handovers with dynamic grant are not supported.</w:t>
            </w:r>
          </w:p>
          <w:p w14:paraId="22990EBF" w14:textId="7760A893" w:rsidR="00FC3127" w:rsidRPr="006A51C3" w:rsidRDefault="00FC3127" w:rsidP="00FC3127">
            <w:pPr>
              <w:pStyle w:val="TAL"/>
              <w:tabs>
                <w:tab w:val="left" w:pos="1107"/>
              </w:tabs>
            </w:pPr>
            <w:r w:rsidRPr="006A51C3">
              <w:t>For NTN, UE shall set the capability value consistently for all FDD-FR1 NTN bands.</w:t>
            </w:r>
          </w:p>
          <w:p w14:paraId="64D7875B"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rach-LessHandoverDG-r18</w:t>
            </w:r>
            <w:r w:rsidRPr="006A51C3">
              <w:t>, the UE supports time based RACH-less CHO with dynamic grant.</w:t>
            </w:r>
          </w:p>
        </w:tc>
        <w:tc>
          <w:tcPr>
            <w:tcW w:w="709" w:type="dxa"/>
          </w:tcPr>
          <w:p w14:paraId="368E5547" w14:textId="6B3664E4" w:rsidR="00FC3127" w:rsidRPr="006A51C3" w:rsidRDefault="00FC3127" w:rsidP="00FC3127">
            <w:pPr>
              <w:pStyle w:val="TAL"/>
              <w:jc w:val="center"/>
              <w:rPr>
                <w:rFonts w:eastAsia="MS Mincho"/>
              </w:rPr>
            </w:pPr>
            <w:r w:rsidRPr="006A51C3">
              <w:t>Band</w:t>
            </w:r>
          </w:p>
        </w:tc>
        <w:tc>
          <w:tcPr>
            <w:tcW w:w="567" w:type="dxa"/>
          </w:tcPr>
          <w:p w14:paraId="0D6A50EC" w14:textId="20C97272" w:rsidR="00FC3127" w:rsidRPr="006A51C3" w:rsidRDefault="00FC3127" w:rsidP="00FC3127">
            <w:pPr>
              <w:pStyle w:val="TAL"/>
              <w:jc w:val="center"/>
              <w:rPr>
                <w:rFonts w:eastAsia="MS Mincho"/>
              </w:rPr>
            </w:pPr>
            <w:r w:rsidRPr="006A51C3">
              <w:t>No</w:t>
            </w:r>
          </w:p>
        </w:tc>
        <w:tc>
          <w:tcPr>
            <w:tcW w:w="709" w:type="dxa"/>
          </w:tcPr>
          <w:p w14:paraId="42AF3631" w14:textId="6B383D61" w:rsidR="00FC3127" w:rsidRPr="006A51C3" w:rsidRDefault="00FC3127" w:rsidP="00FC3127">
            <w:pPr>
              <w:pStyle w:val="TAL"/>
              <w:jc w:val="center"/>
            </w:pPr>
            <w:r w:rsidRPr="006A51C3">
              <w:rPr>
                <w:bCs/>
                <w:iCs/>
              </w:rPr>
              <w:t>N/A</w:t>
            </w:r>
          </w:p>
        </w:tc>
        <w:tc>
          <w:tcPr>
            <w:tcW w:w="728" w:type="dxa"/>
          </w:tcPr>
          <w:p w14:paraId="56BEC214" w14:textId="67979464" w:rsidR="00FC3127" w:rsidRPr="006A51C3" w:rsidRDefault="00FC3127" w:rsidP="00FC3127">
            <w:pPr>
              <w:pStyle w:val="TAL"/>
              <w:jc w:val="center"/>
            </w:pPr>
            <w:r w:rsidRPr="006A51C3">
              <w:rPr>
                <w:bCs/>
                <w:iCs/>
              </w:rPr>
              <w:t>N/A</w:t>
            </w:r>
          </w:p>
        </w:tc>
      </w:tr>
      <w:tr w:rsidR="006A51C3" w:rsidRPr="006A51C3" w14:paraId="3EB95160" w14:textId="77777777" w:rsidTr="0026000E">
        <w:trPr>
          <w:cantSplit/>
          <w:tblHeader/>
        </w:trPr>
        <w:tc>
          <w:tcPr>
            <w:tcW w:w="6917" w:type="dxa"/>
          </w:tcPr>
          <w:p w14:paraId="4D48FBDE" w14:textId="77777777" w:rsidR="0097457F" w:rsidRPr="006A51C3" w:rsidRDefault="0097457F" w:rsidP="0097457F">
            <w:pPr>
              <w:pStyle w:val="TAL"/>
              <w:rPr>
                <w:b/>
                <w:i/>
              </w:rPr>
            </w:pPr>
            <w:r w:rsidRPr="006A51C3">
              <w:rPr>
                <w:b/>
                <w:i/>
              </w:rPr>
              <w:lastRenderedPageBreak/>
              <w:t>rateMatchingLTE-CRS</w:t>
            </w:r>
          </w:p>
          <w:p w14:paraId="03F361CC" w14:textId="77777777" w:rsidR="0097457F" w:rsidRPr="006A51C3" w:rsidRDefault="0097457F" w:rsidP="0097457F">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6A51C3" w:rsidRDefault="0097457F" w:rsidP="0097457F">
            <w:pPr>
              <w:pStyle w:val="TAL"/>
              <w:jc w:val="center"/>
              <w:rPr>
                <w:bCs/>
                <w:iCs/>
              </w:rPr>
            </w:pPr>
            <w:r w:rsidRPr="006A51C3">
              <w:t>Band</w:t>
            </w:r>
          </w:p>
        </w:tc>
        <w:tc>
          <w:tcPr>
            <w:tcW w:w="567" w:type="dxa"/>
          </w:tcPr>
          <w:p w14:paraId="0DDEC564" w14:textId="77777777" w:rsidR="0097457F" w:rsidRPr="006A51C3" w:rsidRDefault="0097457F" w:rsidP="0097457F">
            <w:pPr>
              <w:pStyle w:val="TAL"/>
              <w:jc w:val="center"/>
              <w:rPr>
                <w:bCs/>
                <w:iCs/>
              </w:rPr>
            </w:pPr>
            <w:r w:rsidRPr="006A51C3">
              <w:t>Yes</w:t>
            </w:r>
          </w:p>
        </w:tc>
        <w:tc>
          <w:tcPr>
            <w:tcW w:w="709" w:type="dxa"/>
          </w:tcPr>
          <w:p w14:paraId="36474DFE" w14:textId="77777777" w:rsidR="0097457F" w:rsidRPr="006A51C3" w:rsidRDefault="0097457F" w:rsidP="0097457F">
            <w:pPr>
              <w:pStyle w:val="TAL"/>
              <w:jc w:val="center"/>
              <w:rPr>
                <w:bCs/>
                <w:iCs/>
              </w:rPr>
            </w:pPr>
            <w:r w:rsidRPr="006A51C3">
              <w:rPr>
                <w:bCs/>
                <w:iCs/>
              </w:rPr>
              <w:t>N/A</w:t>
            </w:r>
          </w:p>
        </w:tc>
        <w:tc>
          <w:tcPr>
            <w:tcW w:w="728" w:type="dxa"/>
          </w:tcPr>
          <w:p w14:paraId="6887D9BF" w14:textId="77777777" w:rsidR="0097457F" w:rsidRPr="006A51C3" w:rsidRDefault="0097457F" w:rsidP="0097457F">
            <w:pPr>
              <w:pStyle w:val="TAL"/>
              <w:jc w:val="center"/>
            </w:pPr>
            <w:r w:rsidRPr="006A51C3">
              <w:rPr>
                <w:bCs/>
                <w:iCs/>
              </w:rPr>
              <w:t>N/A</w:t>
            </w:r>
          </w:p>
        </w:tc>
      </w:tr>
      <w:tr w:rsidR="006A51C3"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6A51C3" w:rsidRDefault="0097457F" w:rsidP="0097457F">
            <w:pPr>
              <w:pStyle w:val="TAL"/>
              <w:rPr>
                <w:b/>
                <w:i/>
              </w:rPr>
            </w:pPr>
            <w:r w:rsidRPr="006A51C3">
              <w:rPr>
                <w:b/>
                <w:i/>
              </w:rPr>
              <w:t>releaseSPS-MulticastWithCS-RNTI-r17</w:t>
            </w:r>
          </w:p>
          <w:p w14:paraId="22A2BF15" w14:textId="4025A942" w:rsidR="0097457F" w:rsidRPr="006A51C3" w:rsidRDefault="0097457F" w:rsidP="0097457F">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宋体"/>
                <w:bCs/>
                <w:iCs/>
                <w:lang w:eastAsia="zh-CN"/>
              </w:rPr>
              <w:t>F</w:t>
            </w:r>
            <w:r w:rsidR="00FC3127" w:rsidRPr="006A51C3">
              <w:rPr>
                <w:bCs/>
                <w:iCs/>
              </w:rPr>
              <w:t>DD-FR2 NTN bands respectively</w:t>
            </w:r>
            <w:r w:rsidRPr="006A51C3">
              <w:rPr>
                <w:bCs/>
                <w:iCs/>
              </w:rPr>
              <w:t>.</w:t>
            </w:r>
          </w:p>
          <w:p w14:paraId="58895B33" w14:textId="77777777" w:rsidR="0097457F" w:rsidRPr="006A51C3" w:rsidRDefault="0097457F" w:rsidP="0097457F">
            <w:pPr>
              <w:pStyle w:val="TAL"/>
              <w:rPr>
                <w:bCs/>
                <w:iCs/>
              </w:rPr>
            </w:pPr>
          </w:p>
          <w:p w14:paraId="287C93D0" w14:textId="514A1D62" w:rsidR="0097457F" w:rsidRPr="006A51C3" w:rsidRDefault="0097457F" w:rsidP="0097457F">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6A51C3" w:rsidRDefault="0097457F" w:rsidP="0097457F">
            <w:pPr>
              <w:pStyle w:val="TAL"/>
              <w:jc w:val="center"/>
              <w:rPr>
                <w:bCs/>
                <w:iCs/>
              </w:rPr>
            </w:pPr>
            <w:r w:rsidRPr="006A51C3">
              <w:rPr>
                <w:bCs/>
                <w:iCs/>
              </w:rPr>
              <w:t>N/A</w:t>
            </w:r>
          </w:p>
        </w:tc>
      </w:tr>
      <w:tr w:rsidR="006A51C3" w:rsidRPr="006A51C3" w14:paraId="5CEC2AD1" w14:textId="77777777" w:rsidTr="004C06EC">
        <w:trPr>
          <w:cantSplit/>
          <w:tblHeader/>
        </w:trPr>
        <w:tc>
          <w:tcPr>
            <w:tcW w:w="6917" w:type="dxa"/>
          </w:tcPr>
          <w:p w14:paraId="64331BDE" w14:textId="77777777" w:rsidR="0097457F" w:rsidRPr="006A51C3" w:rsidRDefault="0097457F" w:rsidP="0097457F">
            <w:pPr>
              <w:pStyle w:val="TAL"/>
              <w:rPr>
                <w:b/>
                <w:bCs/>
                <w:i/>
                <w:iCs/>
              </w:rPr>
            </w:pPr>
            <w:r w:rsidRPr="006A51C3">
              <w:rPr>
                <w:b/>
                <w:bCs/>
                <w:i/>
                <w:iCs/>
              </w:rPr>
              <w:t>re-LevelRateMatchingForMulticast-r17</w:t>
            </w:r>
          </w:p>
          <w:p w14:paraId="17C0EDF1" w14:textId="32E7D4FF" w:rsidR="0097457F" w:rsidRPr="006A51C3" w:rsidRDefault="0097457F" w:rsidP="0097457F">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50088982" w14:textId="6E61C1DB"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08C3FD85"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3756E672" w14:textId="61E1800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97457F" w:rsidRPr="006A51C3" w:rsidRDefault="0097457F" w:rsidP="0097457F">
            <w:pPr>
              <w:pStyle w:val="TAL"/>
              <w:rPr>
                <w:rFonts w:eastAsia="MS PGothic"/>
              </w:rPr>
            </w:pPr>
          </w:p>
          <w:p w14:paraId="63BB2F2A" w14:textId="3D407941" w:rsidR="0097457F" w:rsidRPr="006A51C3" w:rsidRDefault="0097457F" w:rsidP="0097457F">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00FC3127" w:rsidRPr="006A51C3">
              <w:rPr>
                <w:bCs/>
                <w:iCs/>
              </w:rPr>
              <w:t xml:space="preserve"> and all </w:t>
            </w:r>
            <w:r w:rsidR="00FC3127" w:rsidRPr="006A51C3">
              <w:rPr>
                <w:rFonts w:eastAsia="宋体"/>
                <w:bCs/>
                <w:iCs/>
                <w:lang w:eastAsia="zh-CN"/>
              </w:rPr>
              <w:t>F</w:t>
            </w:r>
            <w:r w:rsidR="00FC3127" w:rsidRPr="006A51C3">
              <w:rPr>
                <w:bCs/>
                <w:iCs/>
              </w:rPr>
              <w:t>DD-FR2 NTN bands respectively</w:t>
            </w:r>
            <w:r w:rsidRPr="006A51C3">
              <w:rPr>
                <w:rFonts w:eastAsia="MS PGothic"/>
              </w:rPr>
              <w:t>.</w:t>
            </w:r>
          </w:p>
          <w:p w14:paraId="1F0D4A62" w14:textId="77777777" w:rsidR="0097457F" w:rsidRPr="006A51C3" w:rsidRDefault="0097457F" w:rsidP="0097457F">
            <w:pPr>
              <w:pStyle w:val="TAL"/>
              <w:rPr>
                <w:rFonts w:eastAsia="MS PGothic"/>
              </w:rPr>
            </w:pPr>
          </w:p>
          <w:p w14:paraId="5BEB4932" w14:textId="77777777" w:rsidR="0097457F" w:rsidRPr="006A51C3" w:rsidRDefault="0097457F" w:rsidP="0097457F">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97457F" w:rsidRPr="006A51C3" w:rsidRDefault="0097457F" w:rsidP="0097457F">
            <w:pPr>
              <w:pStyle w:val="B1"/>
              <w:spacing w:after="0"/>
              <w:ind w:left="34" w:firstLine="0"/>
              <w:rPr>
                <w:rFonts w:ascii="Arial" w:eastAsia="Malgun Gothic" w:hAnsi="Arial" w:cs="Arial"/>
                <w:sz w:val="18"/>
                <w:szCs w:val="18"/>
              </w:rPr>
            </w:pPr>
          </w:p>
          <w:p w14:paraId="529A4D90" w14:textId="18C08576" w:rsidR="0097457F" w:rsidRPr="006A51C3" w:rsidRDefault="0097457F" w:rsidP="0097457F">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049E7026" w14:textId="77777777" w:rsidR="0097457F" w:rsidRPr="006A51C3" w:rsidRDefault="0097457F" w:rsidP="0097457F">
            <w:pPr>
              <w:pStyle w:val="TAL"/>
              <w:jc w:val="center"/>
            </w:pPr>
            <w:r w:rsidRPr="006A51C3">
              <w:rPr>
                <w:bCs/>
                <w:iCs/>
              </w:rPr>
              <w:t>Band</w:t>
            </w:r>
          </w:p>
        </w:tc>
        <w:tc>
          <w:tcPr>
            <w:tcW w:w="567" w:type="dxa"/>
          </w:tcPr>
          <w:p w14:paraId="4D410552" w14:textId="77777777" w:rsidR="0097457F" w:rsidRPr="006A51C3" w:rsidRDefault="0097457F" w:rsidP="0097457F">
            <w:pPr>
              <w:pStyle w:val="TAL"/>
              <w:jc w:val="center"/>
            </w:pPr>
            <w:r w:rsidRPr="006A51C3">
              <w:rPr>
                <w:bCs/>
                <w:iCs/>
              </w:rPr>
              <w:t>No</w:t>
            </w:r>
          </w:p>
        </w:tc>
        <w:tc>
          <w:tcPr>
            <w:tcW w:w="709" w:type="dxa"/>
          </w:tcPr>
          <w:p w14:paraId="5275F860" w14:textId="77777777" w:rsidR="0097457F" w:rsidRPr="006A51C3" w:rsidRDefault="0097457F" w:rsidP="0097457F">
            <w:pPr>
              <w:pStyle w:val="TAL"/>
              <w:jc w:val="center"/>
              <w:rPr>
                <w:bCs/>
                <w:iCs/>
              </w:rPr>
            </w:pPr>
            <w:r w:rsidRPr="006A51C3">
              <w:rPr>
                <w:bCs/>
                <w:iCs/>
              </w:rPr>
              <w:t>N/A</w:t>
            </w:r>
          </w:p>
        </w:tc>
        <w:tc>
          <w:tcPr>
            <w:tcW w:w="728" w:type="dxa"/>
          </w:tcPr>
          <w:p w14:paraId="12C64FB2" w14:textId="77777777" w:rsidR="0097457F" w:rsidRPr="006A51C3" w:rsidRDefault="0097457F" w:rsidP="0097457F">
            <w:pPr>
              <w:pStyle w:val="TAL"/>
              <w:jc w:val="center"/>
              <w:rPr>
                <w:bCs/>
                <w:iCs/>
              </w:rPr>
            </w:pPr>
            <w:r w:rsidRPr="006A51C3">
              <w:rPr>
                <w:bCs/>
                <w:iCs/>
              </w:rPr>
              <w:t>N/A</w:t>
            </w:r>
          </w:p>
        </w:tc>
      </w:tr>
      <w:tr w:rsidR="006A51C3" w:rsidRPr="006A51C3" w14:paraId="362B0A3C" w14:textId="77777777" w:rsidTr="004C06EC">
        <w:trPr>
          <w:cantSplit/>
          <w:tblHeader/>
        </w:trPr>
        <w:tc>
          <w:tcPr>
            <w:tcW w:w="6917" w:type="dxa"/>
          </w:tcPr>
          <w:p w14:paraId="2D339C7F" w14:textId="77777777" w:rsidR="00891AB9" w:rsidRPr="006A51C3" w:rsidRDefault="00891AB9" w:rsidP="00936461">
            <w:pPr>
              <w:pStyle w:val="TAL"/>
              <w:rPr>
                <w:b/>
                <w:bCs/>
                <w:i/>
                <w:iCs/>
              </w:rPr>
            </w:pPr>
            <w:r w:rsidRPr="006A51C3">
              <w:rPr>
                <w:b/>
                <w:bCs/>
                <w:i/>
                <w:iCs/>
              </w:rPr>
              <w:t>rlm-BM-BFD-CSI-RS-OutsideActiveBWP-r18</w:t>
            </w:r>
          </w:p>
          <w:p w14:paraId="30078104" w14:textId="77777777" w:rsidR="00891AB9" w:rsidRPr="006A51C3" w:rsidRDefault="00891AB9" w:rsidP="00936461">
            <w:pPr>
              <w:pStyle w:val="TAL"/>
            </w:pPr>
            <w:r w:rsidRPr="006A51C3">
              <w:t>Indicates whether the UE supports RLM/BM/BFD measurements based on CSI-RS, when CD-SSB is outside active DL BWP.</w:t>
            </w:r>
          </w:p>
          <w:p w14:paraId="2AED37DE" w14:textId="77777777" w:rsidR="00891AB9" w:rsidRPr="006A51C3" w:rsidRDefault="00891AB9" w:rsidP="00936461">
            <w:pPr>
              <w:pStyle w:val="TAL"/>
            </w:pPr>
          </w:p>
          <w:p w14:paraId="69850913" w14:textId="77777777" w:rsidR="00891AB9" w:rsidRPr="006A51C3" w:rsidRDefault="00891AB9" w:rsidP="00936461">
            <w:pPr>
              <w:pStyle w:val="TAL"/>
            </w:pPr>
            <w:r w:rsidRPr="006A51C3">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EC696C" w:rsidRPr="006A51C3" w:rsidRDefault="00EC696C" w:rsidP="00EC696C">
            <w:pPr>
              <w:pStyle w:val="TAL"/>
            </w:pPr>
          </w:p>
          <w:p w14:paraId="1FC77818" w14:textId="77777777" w:rsidR="00EC696C" w:rsidRPr="006A51C3" w:rsidRDefault="00EC696C" w:rsidP="00EC696C">
            <w:pPr>
              <w:pStyle w:val="TAL"/>
            </w:pPr>
            <w:r w:rsidRPr="006A51C3">
              <w:t xml:space="preserve">The UE also supports </w:t>
            </w:r>
            <w:r w:rsidRPr="006A51C3">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891AB9" w:rsidRPr="006A51C3" w:rsidRDefault="00891AB9" w:rsidP="00936461">
            <w:pPr>
              <w:pStyle w:val="TAL"/>
            </w:pPr>
          </w:p>
          <w:p w14:paraId="122D42F7" w14:textId="77777777" w:rsidR="00891AB9" w:rsidRPr="006A51C3" w:rsidRDefault="00891AB9" w:rsidP="00936461">
            <w:pPr>
              <w:pStyle w:val="TAL"/>
            </w:pPr>
            <w:r w:rsidRPr="006A51C3">
              <w:t xml:space="preserve">The UE supporting this feature shall also indicate support of </w:t>
            </w:r>
            <w:r w:rsidRPr="006A51C3">
              <w:rPr>
                <w:i/>
                <w:iCs/>
              </w:rPr>
              <w:t>csi-RS-RLM, beamManagementSSB-CSI-RS</w:t>
            </w:r>
            <w:r w:rsidRPr="006A51C3">
              <w:t xml:space="preserve"> and </w:t>
            </w:r>
            <w:r w:rsidRPr="006A51C3">
              <w:rPr>
                <w:i/>
                <w:iCs/>
              </w:rPr>
              <w:t>maxNumberCSI-RS-BFD</w:t>
            </w:r>
            <w:r w:rsidRPr="006A51C3">
              <w:rPr>
                <w:rFonts w:ascii="宋体" w:eastAsia="宋体" w:hAnsi="宋体" w:cs="宋体"/>
                <w:lang w:eastAsia="zh-CN"/>
              </w:rPr>
              <w:t>,</w:t>
            </w:r>
            <w:r w:rsidRPr="006A51C3">
              <w:rPr>
                <w:i/>
                <w:iCs/>
              </w:rPr>
              <w:t>maxNumberSSB-BFD</w:t>
            </w:r>
            <w:r w:rsidRPr="006A51C3">
              <w:t xml:space="preserve">, </w:t>
            </w:r>
            <w:r w:rsidRPr="006A51C3">
              <w:rPr>
                <w:i/>
                <w:iCs/>
              </w:rPr>
              <w:t>maxNumberCSI-RS-SSB-CBD</w:t>
            </w:r>
            <w:r w:rsidRPr="006A51C3">
              <w:t xml:space="preserve">. The UEs indicating the support of this feature group shall not indicate the support of </w:t>
            </w:r>
            <w:r w:rsidRPr="006A51C3">
              <w:rPr>
                <w:i/>
                <w:iCs/>
              </w:rPr>
              <w:t>bwp-WithoutRestriction</w:t>
            </w:r>
            <w:r w:rsidRPr="006A51C3">
              <w:t>.</w:t>
            </w:r>
          </w:p>
          <w:p w14:paraId="6D6EC6A2" w14:textId="77777777" w:rsidR="00891AB9" w:rsidRPr="006A51C3" w:rsidRDefault="00891AB9" w:rsidP="00936461">
            <w:pPr>
              <w:pStyle w:val="TAL"/>
            </w:pPr>
          </w:p>
          <w:p w14:paraId="4DC72AF0" w14:textId="04F5975B" w:rsidR="00891AB9" w:rsidRPr="006A51C3" w:rsidRDefault="00891AB9" w:rsidP="00891AB9">
            <w:pPr>
              <w:pStyle w:val="TAN"/>
            </w:pPr>
            <w:r w:rsidRPr="006A51C3">
              <w:t>NOTE:</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6CC71D37" w14:textId="77777777" w:rsidR="00891AB9" w:rsidRPr="006A51C3" w:rsidRDefault="00891AB9" w:rsidP="00891AB9">
            <w:pPr>
              <w:pStyle w:val="TAL"/>
            </w:pPr>
          </w:p>
          <w:p w14:paraId="38B60BAE" w14:textId="2DB8B3A1" w:rsidR="00891AB9" w:rsidRPr="006A51C3" w:rsidRDefault="00891AB9" w:rsidP="00891AB9">
            <w:pPr>
              <w:pStyle w:val="TAL"/>
            </w:pPr>
            <w:r w:rsidRPr="006A51C3">
              <w:t>It is not applicable to RedCap or eRedCap UEs.</w:t>
            </w:r>
          </w:p>
        </w:tc>
        <w:tc>
          <w:tcPr>
            <w:tcW w:w="709" w:type="dxa"/>
          </w:tcPr>
          <w:p w14:paraId="3AEAD413" w14:textId="21CFE9A7" w:rsidR="00891AB9" w:rsidRPr="006A51C3" w:rsidRDefault="00891AB9" w:rsidP="00891AB9">
            <w:pPr>
              <w:pStyle w:val="TAL"/>
              <w:jc w:val="center"/>
            </w:pPr>
            <w:r w:rsidRPr="006A51C3">
              <w:t>Band</w:t>
            </w:r>
          </w:p>
        </w:tc>
        <w:tc>
          <w:tcPr>
            <w:tcW w:w="567" w:type="dxa"/>
          </w:tcPr>
          <w:p w14:paraId="5DD6A9C7" w14:textId="40436E0E" w:rsidR="00891AB9" w:rsidRPr="006A51C3" w:rsidRDefault="00891AB9" w:rsidP="00891AB9">
            <w:pPr>
              <w:pStyle w:val="TAL"/>
              <w:jc w:val="center"/>
            </w:pPr>
            <w:r w:rsidRPr="006A51C3">
              <w:t>No</w:t>
            </w:r>
          </w:p>
        </w:tc>
        <w:tc>
          <w:tcPr>
            <w:tcW w:w="709" w:type="dxa"/>
          </w:tcPr>
          <w:p w14:paraId="0F3C1F12" w14:textId="75E1E660" w:rsidR="00891AB9" w:rsidRPr="006A51C3" w:rsidRDefault="00891AB9" w:rsidP="00891AB9">
            <w:pPr>
              <w:pStyle w:val="TAL"/>
              <w:jc w:val="center"/>
            </w:pPr>
            <w:r w:rsidRPr="006A51C3">
              <w:t>N/A</w:t>
            </w:r>
          </w:p>
        </w:tc>
        <w:tc>
          <w:tcPr>
            <w:tcW w:w="728" w:type="dxa"/>
          </w:tcPr>
          <w:p w14:paraId="1080BEF9" w14:textId="764FE22A" w:rsidR="00891AB9" w:rsidRPr="006A51C3" w:rsidRDefault="00891AB9" w:rsidP="00891AB9">
            <w:pPr>
              <w:pStyle w:val="TAL"/>
              <w:jc w:val="center"/>
            </w:pPr>
            <w:r w:rsidRPr="006A51C3">
              <w:t>N/A</w:t>
            </w:r>
          </w:p>
        </w:tc>
      </w:tr>
      <w:tr w:rsidR="006A51C3" w:rsidRPr="006A51C3" w14:paraId="72CD0648" w14:textId="77777777" w:rsidTr="0026000E">
        <w:trPr>
          <w:cantSplit/>
          <w:tblHeader/>
        </w:trPr>
        <w:tc>
          <w:tcPr>
            <w:tcW w:w="6917" w:type="dxa"/>
          </w:tcPr>
          <w:p w14:paraId="431480C2" w14:textId="77777777" w:rsidR="0097457F" w:rsidRPr="006A51C3" w:rsidRDefault="0097457F" w:rsidP="0097457F">
            <w:pPr>
              <w:pStyle w:val="TAL"/>
              <w:rPr>
                <w:b/>
                <w:i/>
              </w:rPr>
            </w:pPr>
            <w:r w:rsidRPr="006A51C3">
              <w:rPr>
                <w:b/>
                <w:i/>
              </w:rPr>
              <w:lastRenderedPageBreak/>
              <w:t>rlm-Relaxation-r17</w:t>
            </w:r>
          </w:p>
          <w:p w14:paraId="050D557B" w14:textId="20DA27E5" w:rsidR="0097457F" w:rsidRPr="006A51C3" w:rsidRDefault="0097457F" w:rsidP="0097457F">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97457F" w:rsidRPr="006A51C3" w:rsidRDefault="0097457F" w:rsidP="0097457F">
            <w:pPr>
              <w:pStyle w:val="TAL"/>
              <w:rPr>
                <w:bCs/>
                <w:iCs/>
              </w:rPr>
            </w:pPr>
          </w:p>
          <w:p w14:paraId="16DA8F23" w14:textId="19B7D685" w:rsidR="0097457F" w:rsidRPr="006A51C3" w:rsidRDefault="0097457F" w:rsidP="0097457F">
            <w:pPr>
              <w:pStyle w:val="TAL"/>
              <w:rPr>
                <w:b/>
                <w:i/>
              </w:rPr>
            </w:pPr>
            <w:r w:rsidRPr="006A51C3">
              <w:rPr>
                <w:bCs/>
                <w:iCs/>
              </w:rPr>
              <w:t xml:space="preserve">UE indicating support of this feature shall also indicate support of </w:t>
            </w:r>
            <w:r w:rsidRPr="006A51C3">
              <w:rPr>
                <w:i/>
              </w:rPr>
              <w:t>ssb-RLM</w:t>
            </w:r>
            <w:r w:rsidRPr="006A51C3">
              <w:rPr>
                <w:iCs/>
              </w:rPr>
              <w:t xml:space="preserve"> and/or </w:t>
            </w:r>
            <w:r w:rsidRPr="006A51C3">
              <w:rPr>
                <w:i/>
              </w:rPr>
              <w:t>csi-RS-RLM.</w:t>
            </w:r>
          </w:p>
        </w:tc>
        <w:tc>
          <w:tcPr>
            <w:tcW w:w="709" w:type="dxa"/>
          </w:tcPr>
          <w:p w14:paraId="59B1E5B7" w14:textId="53C6B4A3" w:rsidR="0097457F" w:rsidRPr="006A51C3" w:rsidRDefault="0097457F" w:rsidP="0097457F">
            <w:pPr>
              <w:pStyle w:val="TAL"/>
              <w:jc w:val="center"/>
            </w:pPr>
            <w:r w:rsidRPr="006A51C3">
              <w:t>Band</w:t>
            </w:r>
          </w:p>
        </w:tc>
        <w:tc>
          <w:tcPr>
            <w:tcW w:w="567" w:type="dxa"/>
          </w:tcPr>
          <w:p w14:paraId="18C67992" w14:textId="57F34989" w:rsidR="0097457F" w:rsidRPr="006A51C3" w:rsidRDefault="0097457F" w:rsidP="0097457F">
            <w:pPr>
              <w:pStyle w:val="TAL"/>
              <w:jc w:val="center"/>
            </w:pPr>
            <w:r w:rsidRPr="006A51C3">
              <w:t>No</w:t>
            </w:r>
          </w:p>
        </w:tc>
        <w:tc>
          <w:tcPr>
            <w:tcW w:w="709" w:type="dxa"/>
          </w:tcPr>
          <w:p w14:paraId="11329296" w14:textId="2B58E87C" w:rsidR="0097457F" w:rsidRPr="006A51C3" w:rsidRDefault="0097457F" w:rsidP="0097457F">
            <w:pPr>
              <w:pStyle w:val="TAL"/>
              <w:jc w:val="center"/>
              <w:rPr>
                <w:bCs/>
                <w:iCs/>
              </w:rPr>
            </w:pPr>
            <w:r w:rsidRPr="006A51C3">
              <w:rPr>
                <w:bCs/>
                <w:iCs/>
              </w:rPr>
              <w:t>N/A</w:t>
            </w:r>
          </w:p>
        </w:tc>
        <w:tc>
          <w:tcPr>
            <w:tcW w:w="728" w:type="dxa"/>
          </w:tcPr>
          <w:p w14:paraId="5C2E2EFA" w14:textId="0CDBAB80" w:rsidR="0097457F" w:rsidRPr="006A51C3" w:rsidRDefault="0097457F" w:rsidP="0097457F">
            <w:pPr>
              <w:pStyle w:val="TAL"/>
              <w:jc w:val="center"/>
              <w:rPr>
                <w:bCs/>
                <w:iCs/>
              </w:rPr>
            </w:pPr>
            <w:r w:rsidRPr="006A51C3">
              <w:rPr>
                <w:bCs/>
                <w:iCs/>
              </w:rPr>
              <w:t>N/A</w:t>
            </w:r>
          </w:p>
        </w:tc>
      </w:tr>
      <w:tr w:rsidR="006A51C3" w:rsidRPr="006A51C3" w14:paraId="30A5DDCB" w14:textId="77777777" w:rsidTr="0026000E">
        <w:trPr>
          <w:cantSplit/>
          <w:tblHeader/>
        </w:trPr>
        <w:tc>
          <w:tcPr>
            <w:tcW w:w="6917" w:type="dxa"/>
          </w:tcPr>
          <w:p w14:paraId="77F90847" w14:textId="77777777" w:rsidR="0097457F" w:rsidRPr="006A51C3" w:rsidRDefault="0097457F" w:rsidP="0097457F">
            <w:pPr>
              <w:pStyle w:val="TAL"/>
              <w:rPr>
                <w:b/>
                <w:i/>
              </w:rPr>
            </w:pPr>
            <w:r w:rsidRPr="006A51C3">
              <w:rPr>
                <w:b/>
                <w:i/>
              </w:rPr>
              <w:t>searchSpaceSetGrp-switchCap2-r17</w:t>
            </w:r>
          </w:p>
          <w:p w14:paraId="27BF7CC9" w14:textId="3D152176" w:rsidR="0097457F" w:rsidRPr="006A51C3" w:rsidRDefault="0097457F" w:rsidP="0097457F">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97457F" w:rsidRPr="006A51C3" w:rsidRDefault="0097457F" w:rsidP="0097457F">
            <w:pPr>
              <w:pStyle w:val="TAL"/>
              <w:rPr>
                <w:bCs/>
                <w:iCs/>
              </w:rPr>
            </w:pPr>
          </w:p>
          <w:p w14:paraId="71FFC348" w14:textId="32BA872D" w:rsidR="0097457F" w:rsidRPr="006A51C3" w:rsidRDefault="0097457F" w:rsidP="0097457F">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97457F" w:rsidRPr="006A51C3" w:rsidRDefault="0097457F" w:rsidP="0097457F">
            <w:pPr>
              <w:pStyle w:val="TAL"/>
            </w:pPr>
          </w:p>
          <w:p w14:paraId="289FFE74" w14:textId="2B1D263B" w:rsidR="0097457F" w:rsidRPr="006A51C3" w:rsidRDefault="0097457F" w:rsidP="0097457F">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97457F" w:rsidRPr="006A51C3" w:rsidRDefault="0097457F" w:rsidP="0097457F">
            <w:pPr>
              <w:pStyle w:val="TAL"/>
              <w:jc w:val="center"/>
            </w:pPr>
            <w:r w:rsidRPr="006A51C3">
              <w:t>Band</w:t>
            </w:r>
          </w:p>
        </w:tc>
        <w:tc>
          <w:tcPr>
            <w:tcW w:w="567" w:type="dxa"/>
          </w:tcPr>
          <w:p w14:paraId="734EA2D1" w14:textId="7A2F6EF5" w:rsidR="0097457F" w:rsidRPr="006A51C3" w:rsidRDefault="0097457F" w:rsidP="0097457F">
            <w:pPr>
              <w:pStyle w:val="TAL"/>
              <w:jc w:val="center"/>
            </w:pPr>
            <w:r w:rsidRPr="006A51C3">
              <w:t>No</w:t>
            </w:r>
          </w:p>
        </w:tc>
        <w:tc>
          <w:tcPr>
            <w:tcW w:w="709" w:type="dxa"/>
          </w:tcPr>
          <w:p w14:paraId="2AC91E6B" w14:textId="08C0A3C5" w:rsidR="0097457F" w:rsidRPr="006A51C3" w:rsidRDefault="0097457F" w:rsidP="0097457F">
            <w:pPr>
              <w:pStyle w:val="TAL"/>
              <w:jc w:val="center"/>
              <w:rPr>
                <w:bCs/>
                <w:iCs/>
              </w:rPr>
            </w:pPr>
            <w:r w:rsidRPr="006A51C3">
              <w:rPr>
                <w:bCs/>
                <w:iCs/>
              </w:rPr>
              <w:t>N/A</w:t>
            </w:r>
          </w:p>
        </w:tc>
        <w:tc>
          <w:tcPr>
            <w:tcW w:w="728" w:type="dxa"/>
          </w:tcPr>
          <w:p w14:paraId="00A0B755" w14:textId="61576C4B" w:rsidR="0097457F" w:rsidRPr="006A51C3" w:rsidRDefault="0097457F" w:rsidP="0097457F">
            <w:pPr>
              <w:pStyle w:val="TAL"/>
              <w:jc w:val="center"/>
              <w:rPr>
                <w:bCs/>
                <w:iCs/>
              </w:rPr>
            </w:pPr>
            <w:r w:rsidRPr="006A51C3">
              <w:rPr>
                <w:bCs/>
                <w:iCs/>
              </w:rPr>
              <w:t>FR1 only</w:t>
            </w:r>
          </w:p>
        </w:tc>
      </w:tr>
      <w:tr w:rsidR="006A51C3" w:rsidRPr="006A51C3" w14:paraId="26169D83" w14:textId="77777777" w:rsidTr="00963B9B">
        <w:trPr>
          <w:cantSplit/>
          <w:tblHeader/>
        </w:trPr>
        <w:tc>
          <w:tcPr>
            <w:tcW w:w="6917" w:type="dxa"/>
          </w:tcPr>
          <w:p w14:paraId="7F3F4925" w14:textId="77777777" w:rsidR="0097457F" w:rsidRPr="006A51C3" w:rsidRDefault="0097457F" w:rsidP="0097457F">
            <w:pPr>
              <w:pStyle w:val="TAL"/>
              <w:rPr>
                <w:b/>
                <w:i/>
              </w:rPr>
            </w:pPr>
            <w:bookmarkStart w:id="159" w:name="_Hlk53130838"/>
            <w:r w:rsidRPr="006A51C3">
              <w:rPr>
                <w:b/>
                <w:i/>
              </w:rPr>
              <w:t>semi-PersistentL1-SINR-Report-PUCCH-r16</w:t>
            </w:r>
          </w:p>
          <w:p w14:paraId="39E608DA" w14:textId="77777777" w:rsidR="0097457F" w:rsidRPr="006A51C3" w:rsidRDefault="0097457F" w:rsidP="0097457F">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97457F" w:rsidRPr="006A51C3" w:rsidRDefault="0097457F" w:rsidP="0097457F">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97457F" w:rsidRPr="006A51C3" w:rsidRDefault="0097457F" w:rsidP="0097457F">
            <w:pPr>
              <w:pStyle w:val="TAL"/>
              <w:jc w:val="center"/>
            </w:pPr>
            <w:r w:rsidRPr="006A51C3">
              <w:t>Band</w:t>
            </w:r>
          </w:p>
        </w:tc>
        <w:tc>
          <w:tcPr>
            <w:tcW w:w="567" w:type="dxa"/>
          </w:tcPr>
          <w:p w14:paraId="3DD112BB" w14:textId="77777777" w:rsidR="0097457F" w:rsidRPr="006A51C3" w:rsidRDefault="0097457F" w:rsidP="0097457F">
            <w:pPr>
              <w:pStyle w:val="TAL"/>
              <w:jc w:val="center"/>
            </w:pPr>
            <w:r w:rsidRPr="006A51C3">
              <w:t>No</w:t>
            </w:r>
          </w:p>
        </w:tc>
        <w:tc>
          <w:tcPr>
            <w:tcW w:w="709" w:type="dxa"/>
          </w:tcPr>
          <w:p w14:paraId="18C85518" w14:textId="77777777" w:rsidR="0097457F" w:rsidRPr="006A51C3" w:rsidRDefault="0097457F" w:rsidP="0097457F">
            <w:pPr>
              <w:pStyle w:val="TAL"/>
              <w:jc w:val="center"/>
              <w:rPr>
                <w:bCs/>
                <w:iCs/>
              </w:rPr>
            </w:pPr>
            <w:r w:rsidRPr="006A51C3">
              <w:rPr>
                <w:bCs/>
                <w:iCs/>
              </w:rPr>
              <w:t>N/A</w:t>
            </w:r>
          </w:p>
        </w:tc>
        <w:tc>
          <w:tcPr>
            <w:tcW w:w="728" w:type="dxa"/>
          </w:tcPr>
          <w:p w14:paraId="5875464B" w14:textId="77777777" w:rsidR="0097457F" w:rsidRPr="006A51C3" w:rsidRDefault="0097457F" w:rsidP="0097457F">
            <w:pPr>
              <w:pStyle w:val="TAL"/>
              <w:jc w:val="center"/>
              <w:rPr>
                <w:bCs/>
                <w:iCs/>
              </w:rPr>
            </w:pPr>
            <w:r w:rsidRPr="006A51C3">
              <w:rPr>
                <w:bCs/>
                <w:iCs/>
              </w:rPr>
              <w:t>N/A</w:t>
            </w:r>
          </w:p>
        </w:tc>
      </w:tr>
      <w:tr w:rsidR="006A51C3" w:rsidRPr="006A51C3" w14:paraId="13D11725" w14:textId="77777777" w:rsidTr="00963B9B">
        <w:trPr>
          <w:cantSplit/>
          <w:tblHeader/>
        </w:trPr>
        <w:tc>
          <w:tcPr>
            <w:tcW w:w="6917" w:type="dxa"/>
          </w:tcPr>
          <w:p w14:paraId="4CA58481" w14:textId="77777777" w:rsidR="0097457F" w:rsidRPr="006A51C3" w:rsidRDefault="0097457F" w:rsidP="0097457F">
            <w:pPr>
              <w:pStyle w:val="TAL"/>
              <w:rPr>
                <w:b/>
                <w:i/>
              </w:rPr>
            </w:pPr>
            <w:r w:rsidRPr="006A51C3">
              <w:rPr>
                <w:b/>
                <w:i/>
              </w:rPr>
              <w:t>semi-PersistentL1-SINR-Report-PUSCH-r16</w:t>
            </w:r>
          </w:p>
          <w:p w14:paraId="04D92182" w14:textId="77777777" w:rsidR="0097457F" w:rsidRPr="006A51C3" w:rsidRDefault="0097457F" w:rsidP="0097457F">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97457F" w:rsidRPr="006A51C3" w:rsidRDefault="0097457F" w:rsidP="0097457F">
            <w:pPr>
              <w:pStyle w:val="TAL"/>
              <w:jc w:val="center"/>
              <w:rPr>
                <w:bCs/>
                <w:iCs/>
              </w:rPr>
            </w:pPr>
            <w:r w:rsidRPr="006A51C3">
              <w:t>Band</w:t>
            </w:r>
          </w:p>
        </w:tc>
        <w:tc>
          <w:tcPr>
            <w:tcW w:w="567" w:type="dxa"/>
          </w:tcPr>
          <w:p w14:paraId="76D511F3" w14:textId="77777777" w:rsidR="0097457F" w:rsidRPr="006A51C3" w:rsidRDefault="0097457F" w:rsidP="0097457F">
            <w:pPr>
              <w:pStyle w:val="TAL"/>
              <w:jc w:val="center"/>
              <w:rPr>
                <w:bCs/>
                <w:iCs/>
              </w:rPr>
            </w:pPr>
            <w:r w:rsidRPr="006A51C3">
              <w:t>No</w:t>
            </w:r>
          </w:p>
        </w:tc>
        <w:tc>
          <w:tcPr>
            <w:tcW w:w="709" w:type="dxa"/>
          </w:tcPr>
          <w:p w14:paraId="671E85DF" w14:textId="77777777" w:rsidR="0097457F" w:rsidRPr="006A51C3" w:rsidRDefault="0097457F" w:rsidP="0097457F">
            <w:pPr>
              <w:pStyle w:val="TAL"/>
              <w:jc w:val="center"/>
              <w:rPr>
                <w:bCs/>
                <w:iCs/>
              </w:rPr>
            </w:pPr>
            <w:r w:rsidRPr="006A51C3">
              <w:rPr>
                <w:bCs/>
                <w:iCs/>
              </w:rPr>
              <w:t>N/A</w:t>
            </w:r>
          </w:p>
        </w:tc>
        <w:tc>
          <w:tcPr>
            <w:tcW w:w="728" w:type="dxa"/>
          </w:tcPr>
          <w:p w14:paraId="190299C0" w14:textId="77777777" w:rsidR="0097457F" w:rsidRPr="006A51C3" w:rsidRDefault="0097457F" w:rsidP="0097457F">
            <w:pPr>
              <w:pStyle w:val="TAL"/>
              <w:jc w:val="center"/>
              <w:rPr>
                <w:bCs/>
                <w:iCs/>
              </w:rPr>
            </w:pPr>
            <w:r w:rsidRPr="006A51C3">
              <w:rPr>
                <w:bCs/>
                <w:iCs/>
              </w:rPr>
              <w:t>N/A</w:t>
            </w:r>
          </w:p>
        </w:tc>
      </w:tr>
      <w:tr w:rsidR="006A51C3" w:rsidRPr="006A51C3" w14:paraId="72E7A5C8" w14:textId="77777777" w:rsidTr="004C06EC">
        <w:trPr>
          <w:cantSplit/>
          <w:tblHeader/>
        </w:trPr>
        <w:tc>
          <w:tcPr>
            <w:tcW w:w="6917" w:type="dxa"/>
          </w:tcPr>
          <w:p w14:paraId="2E7983D8" w14:textId="77777777" w:rsidR="0097457F" w:rsidRPr="006A51C3" w:rsidRDefault="0097457F" w:rsidP="0097457F">
            <w:pPr>
              <w:pStyle w:val="TAL"/>
              <w:rPr>
                <w:b/>
                <w:i/>
              </w:rPr>
            </w:pPr>
            <w:r w:rsidRPr="006A51C3">
              <w:rPr>
                <w:b/>
                <w:i/>
              </w:rPr>
              <w:t>separateCRS-RateMatching-r16</w:t>
            </w:r>
          </w:p>
          <w:p w14:paraId="06C3BD2E" w14:textId="77777777" w:rsidR="0097457F" w:rsidRPr="006A51C3" w:rsidRDefault="0097457F" w:rsidP="0097457F">
            <w:pPr>
              <w:pStyle w:val="TAL"/>
              <w:rPr>
                <w:b/>
                <w:i/>
              </w:rPr>
            </w:pPr>
            <w:r w:rsidRPr="006A51C3">
              <w:rPr>
                <w:bCs/>
                <w:iCs/>
              </w:rPr>
              <w:t xml:space="preserve">Indicates whether the UE supports rate match around configured CRS patterns which is associated with </w:t>
            </w:r>
            <w:r w:rsidRPr="006A51C3">
              <w:rPr>
                <w:bCs/>
                <w:i/>
              </w:rPr>
              <w:t>CORESETPoolIndex</w:t>
            </w:r>
            <w:r w:rsidRPr="006A51C3">
              <w:rPr>
                <w:bCs/>
                <w:iCs/>
              </w:rPr>
              <w:t xml:space="preserve"> (if configured) and are applied to the PDSCH scheduled with a DCI detected on a CORESET with the same value of </w:t>
            </w:r>
            <w:r w:rsidRPr="006A51C3">
              <w:rPr>
                <w:bCs/>
                <w:i/>
              </w:rPr>
              <w:t>CORESETPoolIndex</w:t>
            </w:r>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97457F" w:rsidRPr="006A51C3" w:rsidRDefault="0097457F" w:rsidP="0097457F">
            <w:pPr>
              <w:pStyle w:val="TAL"/>
              <w:jc w:val="center"/>
            </w:pPr>
            <w:r w:rsidRPr="006A51C3">
              <w:t>Band</w:t>
            </w:r>
          </w:p>
        </w:tc>
        <w:tc>
          <w:tcPr>
            <w:tcW w:w="567" w:type="dxa"/>
          </w:tcPr>
          <w:p w14:paraId="2E008B5D" w14:textId="77777777" w:rsidR="0097457F" w:rsidRPr="006A51C3" w:rsidRDefault="0097457F" w:rsidP="0097457F">
            <w:pPr>
              <w:pStyle w:val="TAL"/>
              <w:jc w:val="center"/>
            </w:pPr>
            <w:r w:rsidRPr="006A51C3">
              <w:t>No</w:t>
            </w:r>
          </w:p>
        </w:tc>
        <w:tc>
          <w:tcPr>
            <w:tcW w:w="709" w:type="dxa"/>
          </w:tcPr>
          <w:p w14:paraId="65EF2F12" w14:textId="77777777" w:rsidR="0097457F" w:rsidRPr="006A51C3" w:rsidRDefault="0097457F" w:rsidP="0097457F">
            <w:pPr>
              <w:pStyle w:val="TAL"/>
              <w:jc w:val="center"/>
              <w:rPr>
                <w:bCs/>
                <w:iCs/>
              </w:rPr>
            </w:pPr>
            <w:r w:rsidRPr="006A51C3">
              <w:rPr>
                <w:bCs/>
                <w:iCs/>
              </w:rPr>
              <w:t>N/A</w:t>
            </w:r>
          </w:p>
        </w:tc>
        <w:tc>
          <w:tcPr>
            <w:tcW w:w="728" w:type="dxa"/>
          </w:tcPr>
          <w:p w14:paraId="23EDBFE6" w14:textId="77777777" w:rsidR="0097457F" w:rsidRPr="006A51C3" w:rsidRDefault="0097457F" w:rsidP="0097457F">
            <w:pPr>
              <w:pStyle w:val="TAL"/>
              <w:jc w:val="center"/>
              <w:rPr>
                <w:bCs/>
                <w:iCs/>
              </w:rPr>
            </w:pPr>
            <w:r w:rsidRPr="006A51C3">
              <w:rPr>
                <w:bCs/>
                <w:iCs/>
              </w:rPr>
              <w:t>FR1 only</w:t>
            </w:r>
          </w:p>
        </w:tc>
      </w:tr>
      <w:tr w:rsidR="006A51C3" w:rsidRPr="006A51C3" w14:paraId="001DE1A5" w14:textId="77777777" w:rsidTr="004C06EC">
        <w:trPr>
          <w:cantSplit/>
          <w:tblHeader/>
        </w:trPr>
        <w:tc>
          <w:tcPr>
            <w:tcW w:w="6917" w:type="dxa"/>
          </w:tcPr>
          <w:p w14:paraId="1691EC7D" w14:textId="77777777" w:rsidR="0097457F" w:rsidRPr="006A51C3" w:rsidRDefault="0097457F" w:rsidP="0097457F">
            <w:pPr>
              <w:pStyle w:val="TAL"/>
              <w:rPr>
                <w:rFonts w:cs="Arial"/>
                <w:b/>
                <w:bCs/>
                <w:i/>
                <w:iCs/>
                <w:szCs w:val="18"/>
                <w:lang w:eastAsia="zh-CN"/>
              </w:rPr>
            </w:pPr>
            <w:r w:rsidRPr="006A51C3">
              <w:rPr>
                <w:rFonts w:cs="Arial"/>
                <w:b/>
                <w:bCs/>
                <w:i/>
                <w:iCs/>
                <w:szCs w:val="18"/>
              </w:rPr>
              <w:t>sfn-DefaultDL-BeamSetup-r17</w:t>
            </w:r>
          </w:p>
          <w:p w14:paraId="772A2FC1" w14:textId="2741F4E6" w:rsidR="0097457F" w:rsidRPr="006A51C3" w:rsidRDefault="0097457F" w:rsidP="0097457F">
            <w:pPr>
              <w:pStyle w:val="TAL"/>
              <w:rPr>
                <w:bCs/>
                <w:iCs/>
              </w:rPr>
            </w:pPr>
            <w:r w:rsidRPr="006A51C3">
              <w:rPr>
                <w:bCs/>
                <w:iCs/>
              </w:rPr>
              <w:t>Indicates whether the UE supports the following features:</w:t>
            </w:r>
          </w:p>
          <w:p w14:paraId="050C2D37" w14:textId="743D100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97457F" w:rsidRPr="006A51C3" w:rsidRDefault="0097457F" w:rsidP="0097457F">
            <w:pPr>
              <w:pStyle w:val="TAL"/>
              <w:jc w:val="center"/>
            </w:pPr>
            <w:r w:rsidRPr="006A51C3">
              <w:rPr>
                <w:rFonts w:cs="Arial"/>
                <w:bCs/>
                <w:iCs/>
                <w:szCs w:val="18"/>
              </w:rPr>
              <w:t>Band</w:t>
            </w:r>
          </w:p>
        </w:tc>
        <w:tc>
          <w:tcPr>
            <w:tcW w:w="567" w:type="dxa"/>
          </w:tcPr>
          <w:p w14:paraId="64B12B2F" w14:textId="612DFD79" w:rsidR="0097457F" w:rsidRPr="006A51C3" w:rsidRDefault="0097457F" w:rsidP="0097457F">
            <w:pPr>
              <w:pStyle w:val="TAL"/>
              <w:jc w:val="center"/>
            </w:pPr>
            <w:r w:rsidRPr="006A51C3">
              <w:rPr>
                <w:rFonts w:cs="Arial"/>
                <w:bCs/>
                <w:iCs/>
                <w:szCs w:val="18"/>
              </w:rPr>
              <w:t>No</w:t>
            </w:r>
          </w:p>
        </w:tc>
        <w:tc>
          <w:tcPr>
            <w:tcW w:w="709" w:type="dxa"/>
          </w:tcPr>
          <w:p w14:paraId="7BD2A4E1" w14:textId="3C61F43B" w:rsidR="0097457F" w:rsidRPr="006A51C3" w:rsidRDefault="0097457F" w:rsidP="0097457F">
            <w:pPr>
              <w:pStyle w:val="TAL"/>
              <w:jc w:val="center"/>
              <w:rPr>
                <w:bCs/>
                <w:iCs/>
              </w:rPr>
            </w:pPr>
            <w:r w:rsidRPr="006A51C3">
              <w:rPr>
                <w:rFonts w:cs="Arial"/>
                <w:bCs/>
                <w:iCs/>
                <w:szCs w:val="18"/>
              </w:rPr>
              <w:t>N/A</w:t>
            </w:r>
          </w:p>
        </w:tc>
        <w:tc>
          <w:tcPr>
            <w:tcW w:w="728" w:type="dxa"/>
          </w:tcPr>
          <w:p w14:paraId="5B0C40C6" w14:textId="14E35D25" w:rsidR="0097457F" w:rsidRPr="006A51C3" w:rsidRDefault="0097457F" w:rsidP="0097457F">
            <w:pPr>
              <w:pStyle w:val="TAL"/>
              <w:jc w:val="center"/>
              <w:rPr>
                <w:bCs/>
                <w:iCs/>
              </w:rPr>
            </w:pPr>
            <w:r w:rsidRPr="006A51C3">
              <w:rPr>
                <w:rFonts w:cs="Arial"/>
                <w:bCs/>
                <w:iCs/>
                <w:szCs w:val="18"/>
              </w:rPr>
              <w:t>N/A</w:t>
            </w:r>
          </w:p>
        </w:tc>
      </w:tr>
      <w:tr w:rsidR="006A51C3" w:rsidRPr="006A51C3" w14:paraId="09C25345" w14:textId="77777777" w:rsidTr="004C06EC">
        <w:trPr>
          <w:cantSplit/>
          <w:tblHeader/>
        </w:trPr>
        <w:tc>
          <w:tcPr>
            <w:tcW w:w="6917" w:type="dxa"/>
          </w:tcPr>
          <w:p w14:paraId="71790285" w14:textId="77777777" w:rsidR="0097457F" w:rsidRPr="006A51C3" w:rsidRDefault="0097457F" w:rsidP="0097457F">
            <w:pPr>
              <w:pStyle w:val="TAL"/>
              <w:rPr>
                <w:rFonts w:cs="Arial"/>
                <w:b/>
                <w:bCs/>
                <w:i/>
                <w:iCs/>
                <w:szCs w:val="18"/>
              </w:rPr>
            </w:pPr>
            <w:r w:rsidRPr="006A51C3">
              <w:rPr>
                <w:rFonts w:cs="Arial"/>
                <w:b/>
                <w:bCs/>
                <w:i/>
                <w:iCs/>
                <w:szCs w:val="18"/>
              </w:rPr>
              <w:t>sfn-DefaultUL-BeamSetup-r17</w:t>
            </w:r>
          </w:p>
          <w:p w14:paraId="4A629D5B" w14:textId="45CDFBA5" w:rsidR="0097457F" w:rsidRPr="006A51C3" w:rsidRDefault="0097457F" w:rsidP="0097457F">
            <w:pPr>
              <w:pStyle w:val="TAL"/>
              <w:rPr>
                <w:bCs/>
                <w:iCs/>
              </w:rPr>
            </w:pPr>
            <w:r w:rsidRPr="006A51C3">
              <w:rPr>
                <w:bCs/>
                <w:iCs/>
              </w:rPr>
              <w:t>Indicates whether the UE supports the following features:</w:t>
            </w:r>
          </w:p>
          <w:p w14:paraId="5F93AF31" w14:textId="2D47AB3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97457F" w:rsidRPr="006A51C3" w:rsidRDefault="0097457F" w:rsidP="0097457F">
            <w:pPr>
              <w:pStyle w:val="TAL"/>
              <w:jc w:val="center"/>
            </w:pPr>
            <w:r w:rsidRPr="006A51C3">
              <w:rPr>
                <w:rFonts w:cs="Arial"/>
                <w:bCs/>
                <w:iCs/>
                <w:szCs w:val="18"/>
              </w:rPr>
              <w:t>Band</w:t>
            </w:r>
          </w:p>
        </w:tc>
        <w:tc>
          <w:tcPr>
            <w:tcW w:w="567" w:type="dxa"/>
          </w:tcPr>
          <w:p w14:paraId="3EB4D810" w14:textId="0F333C0A" w:rsidR="0097457F" w:rsidRPr="006A51C3" w:rsidRDefault="0097457F" w:rsidP="0097457F">
            <w:pPr>
              <w:pStyle w:val="TAL"/>
              <w:jc w:val="center"/>
            </w:pPr>
            <w:r w:rsidRPr="006A51C3">
              <w:rPr>
                <w:rFonts w:cs="Arial"/>
                <w:bCs/>
                <w:iCs/>
                <w:szCs w:val="18"/>
              </w:rPr>
              <w:t>No</w:t>
            </w:r>
          </w:p>
        </w:tc>
        <w:tc>
          <w:tcPr>
            <w:tcW w:w="709" w:type="dxa"/>
          </w:tcPr>
          <w:p w14:paraId="3AD1C31E" w14:textId="3B92FD16" w:rsidR="0097457F" w:rsidRPr="006A51C3" w:rsidRDefault="0097457F" w:rsidP="0097457F">
            <w:pPr>
              <w:pStyle w:val="TAL"/>
              <w:jc w:val="center"/>
              <w:rPr>
                <w:bCs/>
                <w:iCs/>
              </w:rPr>
            </w:pPr>
            <w:r w:rsidRPr="006A51C3">
              <w:rPr>
                <w:rFonts w:cs="Arial"/>
                <w:bCs/>
                <w:iCs/>
                <w:szCs w:val="18"/>
              </w:rPr>
              <w:t>N/A</w:t>
            </w:r>
          </w:p>
        </w:tc>
        <w:tc>
          <w:tcPr>
            <w:tcW w:w="728" w:type="dxa"/>
          </w:tcPr>
          <w:p w14:paraId="1C371F8E" w14:textId="11040A57" w:rsidR="0097457F" w:rsidRPr="006A51C3" w:rsidRDefault="0097457F" w:rsidP="0097457F">
            <w:pPr>
              <w:pStyle w:val="TAL"/>
              <w:jc w:val="center"/>
              <w:rPr>
                <w:bCs/>
                <w:iCs/>
              </w:rPr>
            </w:pPr>
            <w:r w:rsidRPr="006A51C3">
              <w:rPr>
                <w:rFonts w:cs="Arial"/>
                <w:bCs/>
                <w:iCs/>
                <w:szCs w:val="18"/>
              </w:rPr>
              <w:t>FR2 only</w:t>
            </w:r>
          </w:p>
        </w:tc>
      </w:tr>
      <w:tr w:rsidR="006A51C3" w:rsidRPr="006A51C3" w14:paraId="101D5BFF" w14:textId="77777777" w:rsidTr="004C06EC">
        <w:trPr>
          <w:cantSplit/>
          <w:tblHeader/>
        </w:trPr>
        <w:tc>
          <w:tcPr>
            <w:tcW w:w="6917" w:type="dxa"/>
          </w:tcPr>
          <w:p w14:paraId="157EE26D" w14:textId="77777777" w:rsidR="0097457F" w:rsidRPr="006A51C3" w:rsidRDefault="0097457F" w:rsidP="0097457F">
            <w:pPr>
              <w:pStyle w:val="TAL"/>
              <w:rPr>
                <w:rFonts w:cs="Arial"/>
                <w:b/>
                <w:bCs/>
                <w:i/>
                <w:iCs/>
                <w:szCs w:val="18"/>
              </w:rPr>
            </w:pPr>
            <w:r w:rsidRPr="006A51C3">
              <w:rPr>
                <w:rFonts w:cs="Arial"/>
                <w:b/>
                <w:bCs/>
                <w:i/>
                <w:iCs/>
                <w:szCs w:val="18"/>
              </w:rPr>
              <w:lastRenderedPageBreak/>
              <w:t>sfn-ImplicitRS-twoTCI-r17</w:t>
            </w:r>
          </w:p>
          <w:p w14:paraId="3FC13DE6" w14:textId="77777777" w:rsidR="0097457F" w:rsidRPr="006A51C3" w:rsidRDefault="0097457F" w:rsidP="0097457F">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3C0332A6"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61BAEBA3"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5AEEA42E"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0608924A" w14:textId="77777777" w:rsidTr="004C06EC">
        <w:trPr>
          <w:cantSplit/>
          <w:tblHeader/>
        </w:trPr>
        <w:tc>
          <w:tcPr>
            <w:tcW w:w="6917" w:type="dxa"/>
          </w:tcPr>
          <w:p w14:paraId="515EEC99" w14:textId="77777777" w:rsidR="0097457F" w:rsidRPr="006A51C3" w:rsidRDefault="0097457F" w:rsidP="0097457F">
            <w:pPr>
              <w:pStyle w:val="TAL"/>
              <w:rPr>
                <w:rFonts w:cs="Arial"/>
                <w:b/>
                <w:bCs/>
                <w:i/>
                <w:iCs/>
                <w:szCs w:val="18"/>
              </w:rPr>
            </w:pPr>
            <w:r w:rsidRPr="006A51C3">
              <w:rPr>
                <w:rFonts w:cs="Arial"/>
                <w:b/>
                <w:bCs/>
                <w:i/>
                <w:iCs/>
                <w:szCs w:val="18"/>
              </w:rPr>
              <w:t>sfn-QCL-TypeD-Collision-twoTCI-r17</w:t>
            </w:r>
          </w:p>
          <w:p w14:paraId="41A794CE" w14:textId="77777777" w:rsidR="0097457F" w:rsidRPr="006A51C3" w:rsidRDefault="0097457F" w:rsidP="0097457F">
            <w:pPr>
              <w:pStyle w:val="TAL"/>
              <w:rPr>
                <w:rFonts w:cs="Arial"/>
                <w:szCs w:val="18"/>
              </w:rPr>
            </w:pPr>
            <w:r w:rsidRPr="006A51C3">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27C56F4E"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5C4BDBC0"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653A3B7A"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4F244C86" w14:textId="77777777" w:rsidTr="004C06EC">
        <w:trPr>
          <w:cantSplit/>
          <w:tblHeader/>
        </w:trPr>
        <w:tc>
          <w:tcPr>
            <w:tcW w:w="6917" w:type="dxa"/>
          </w:tcPr>
          <w:p w14:paraId="5E05F96C" w14:textId="77777777" w:rsidR="00D947CB" w:rsidRPr="006A51C3" w:rsidRDefault="00D947CB" w:rsidP="004C06EC">
            <w:pPr>
              <w:pStyle w:val="TAL"/>
              <w:rPr>
                <w:rFonts w:cs="Arial"/>
                <w:b/>
                <w:bCs/>
                <w:i/>
                <w:iCs/>
                <w:szCs w:val="18"/>
                <w:lang w:eastAsia="zh-CN"/>
              </w:rPr>
            </w:pPr>
            <w:r w:rsidRPr="006A51C3">
              <w:rPr>
                <w:rFonts w:cs="Arial"/>
                <w:b/>
                <w:bCs/>
                <w:i/>
                <w:iCs/>
                <w:szCs w:val="18"/>
              </w:rPr>
              <w:t>sfn-SimulTwoTCI-AcrossMultiCC-r17</w:t>
            </w:r>
          </w:p>
          <w:p w14:paraId="263E9F45" w14:textId="77777777" w:rsidR="00D947CB" w:rsidRPr="006A51C3" w:rsidRDefault="00D947CB" w:rsidP="004C06EC">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D947CB" w:rsidRPr="006A51C3" w:rsidRDefault="00D947CB" w:rsidP="004C06EC">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D947CB" w:rsidRPr="006A51C3" w:rsidRDefault="00D947CB" w:rsidP="004C06EC">
            <w:pPr>
              <w:pStyle w:val="TAL"/>
              <w:jc w:val="center"/>
            </w:pPr>
            <w:r w:rsidRPr="006A51C3">
              <w:t>Band</w:t>
            </w:r>
          </w:p>
        </w:tc>
        <w:tc>
          <w:tcPr>
            <w:tcW w:w="567" w:type="dxa"/>
          </w:tcPr>
          <w:p w14:paraId="6A9C53CB" w14:textId="77777777" w:rsidR="00D947CB" w:rsidRPr="006A51C3" w:rsidRDefault="00D947CB" w:rsidP="004C06EC">
            <w:pPr>
              <w:pStyle w:val="TAL"/>
              <w:jc w:val="center"/>
            </w:pPr>
            <w:r w:rsidRPr="006A51C3">
              <w:t>No</w:t>
            </w:r>
          </w:p>
        </w:tc>
        <w:tc>
          <w:tcPr>
            <w:tcW w:w="709" w:type="dxa"/>
          </w:tcPr>
          <w:p w14:paraId="0A4791AE" w14:textId="77777777" w:rsidR="00D947CB" w:rsidRPr="006A51C3" w:rsidRDefault="00D947CB" w:rsidP="004C06EC">
            <w:pPr>
              <w:pStyle w:val="TAL"/>
              <w:jc w:val="center"/>
              <w:rPr>
                <w:bCs/>
                <w:iCs/>
              </w:rPr>
            </w:pPr>
            <w:r w:rsidRPr="006A51C3">
              <w:rPr>
                <w:rFonts w:cs="Arial"/>
                <w:bCs/>
                <w:iCs/>
                <w:szCs w:val="18"/>
              </w:rPr>
              <w:t>N/A</w:t>
            </w:r>
          </w:p>
        </w:tc>
        <w:tc>
          <w:tcPr>
            <w:tcW w:w="728" w:type="dxa"/>
          </w:tcPr>
          <w:p w14:paraId="76AC6825" w14:textId="77777777" w:rsidR="00D947CB" w:rsidRPr="006A51C3" w:rsidRDefault="00D947CB" w:rsidP="004C06EC">
            <w:pPr>
              <w:pStyle w:val="TAL"/>
              <w:jc w:val="center"/>
              <w:rPr>
                <w:bCs/>
                <w:iCs/>
              </w:rPr>
            </w:pPr>
            <w:r w:rsidRPr="006A51C3">
              <w:rPr>
                <w:rFonts w:cs="Arial"/>
                <w:bCs/>
                <w:iCs/>
                <w:szCs w:val="18"/>
              </w:rPr>
              <w:t>N/A</w:t>
            </w:r>
          </w:p>
        </w:tc>
      </w:tr>
      <w:bookmarkEnd w:id="159"/>
      <w:tr w:rsidR="006A51C3" w:rsidRPr="006A51C3" w14:paraId="48C3A003" w14:textId="77777777" w:rsidTr="00963B9B">
        <w:trPr>
          <w:cantSplit/>
          <w:tblHeader/>
        </w:trPr>
        <w:tc>
          <w:tcPr>
            <w:tcW w:w="6917" w:type="dxa"/>
          </w:tcPr>
          <w:p w14:paraId="5771A95A" w14:textId="77777777" w:rsidR="0097457F" w:rsidRPr="006A51C3" w:rsidRDefault="0097457F" w:rsidP="0097457F">
            <w:pPr>
              <w:pStyle w:val="TAL"/>
              <w:rPr>
                <w:b/>
                <w:bCs/>
                <w:i/>
                <w:iCs/>
              </w:rPr>
            </w:pPr>
            <w:r w:rsidRPr="006A51C3">
              <w:rPr>
                <w:rFonts w:cs="Arial"/>
                <w:b/>
                <w:bCs/>
                <w:i/>
                <w:iCs/>
                <w:szCs w:val="18"/>
              </w:rPr>
              <w:t>simul-SpatialRelationUpdatePUCCHResGroup-r16</w:t>
            </w:r>
          </w:p>
          <w:p w14:paraId="3E7AC367" w14:textId="77777777" w:rsidR="0097457F" w:rsidRPr="006A51C3" w:rsidRDefault="0097457F" w:rsidP="0097457F">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6A51C3">
              <w:rPr>
                <w:i/>
              </w:rPr>
              <w:t>supportedSRS-Resources, maxNumberConfiguredSpatialRelations</w:t>
            </w:r>
            <w:r w:rsidRPr="006A51C3">
              <w:rPr>
                <w:rFonts w:cs="Arial"/>
                <w:szCs w:val="18"/>
              </w:rPr>
              <w:t xml:space="preserve"> and </w:t>
            </w:r>
            <w:r w:rsidRPr="006A51C3">
              <w:rPr>
                <w:i/>
              </w:rPr>
              <w:t>pucch-SpatialRelInfoMAC-CE</w:t>
            </w:r>
            <w:r w:rsidRPr="006A51C3">
              <w:rPr>
                <w:iCs/>
              </w:rPr>
              <w:t>.</w:t>
            </w:r>
          </w:p>
        </w:tc>
        <w:tc>
          <w:tcPr>
            <w:tcW w:w="709" w:type="dxa"/>
          </w:tcPr>
          <w:p w14:paraId="06A71AD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53BE5EF6"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494DD291" w14:textId="77777777" w:rsidR="0097457F" w:rsidRPr="006A51C3" w:rsidRDefault="0097457F" w:rsidP="0097457F">
            <w:pPr>
              <w:pStyle w:val="TAL"/>
              <w:jc w:val="center"/>
              <w:rPr>
                <w:bCs/>
                <w:iCs/>
              </w:rPr>
            </w:pPr>
            <w:r w:rsidRPr="006A51C3">
              <w:rPr>
                <w:rFonts w:cs="Arial"/>
                <w:bCs/>
                <w:iCs/>
                <w:szCs w:val="18"/>
              </w:rPr>
              <w:t>N/A</w:t>
            </w:r>
          </w:p>
        </w:tc>
        <w:tc>
          <w:tcPr>
            <w:tcW w:w="728" w:type="dxa"/>
          </w:tcPr>
          <w:p w14:paraId="4993DE4A" w14:textId="77777777" w:rsidR="0097457F" w:rsidRPr="006A51C3" w:rsidRDefault="0097457F" w:rsidP="0097457F">
            <w:pPr>
              <w:pStyle w:val="TAL"/>
              <w:jc w:val="center"/>
              <w:rPr>
                <w:bCs/>
                <w:iCs/>
              </w:rPr>
            </w:pPr>
            <w:r w:rsidRPr="006A51C3">
              <w:rPr>
                <w:rFonts w:cs="Arial"/>
                <w:bCs/>
                <w:iCs/>
                <w:szCs w:val="18"/>
              </w:rPr>
              <w:t>N/A</w:t>
            </w:r>
          </w:p>
        </w:tc>
      </w:tr>
      <w:tr w:rsidR="006A51C3" w:rsidRPr="006A51C3" w14:paraId="749BED9A" w14:textId="77777777" w:rsidTr="004C06EC">
        <w:trPr>
          <w:cantSplit/>
          <w:tblHeader/>
        </w:trPr>
        <w:tc>
          <w:tcPr>
            <w:tcW w:w="6917" w:type="dxa"/>
          </w:tcPr>
          <w:p w14:paraId="3F1841B1" w14:textId="77777777" w:rsidR="00D947CB" w:rsidRPr="006A51C3" w:rsidRDefault="00D947CB" w:rsidP="004C06EC">
            <w:pPr>
              <w:pStyle w:val="TAL"/>
              <w:rPr>
                <w:rFonts w:cs="Arial"/>
                <w:b/>
                <w:bCs/>
                <w:i/>
                <w:iCs/>
                <w:szCs w:val="18"/>
              </w:rPr>
            </w:pPr>
            <w:r w:rsidRPr="006A51C3">
              <w:rPr>
                <w:rFonts w:cs="Arial"/>
                <w:b/>
                <w:bCs/>
                <w:i/>
                <w:iCs/>
                <w:szCs w:val="18"/>
              </w:rPr>
              <w:t>simulSRS-MIMO-TransWithinBand-r16</w:t>
            </w:r>
          </w:p>
          <w:p w14:paraId="209D04EF" w14:textId="77777777" w:rsidR="00D947CB" w:rsidRPr="006A51C3" w:rsidRDefault="00D947CB" w:rsidP="004C06EC">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D947CB" w:rsidRPr="006A51C3" w:rsidRDefault="00D947CB" w:rsidP="004C06EC">
            <w:pPr>
              <w:pStyle w:val="TAL"/>
              <w:jc w:val="center"/>
            </w:pPr>
            <w:r w:rsidRPr="006A51C3">
              <w:rPr>
                <w:bCs/>
                <w:iCs/>
              </w:rPr>
              <w:t>Band</w:t>
            </w:r>
          </w:p>
        </w:tc>
        <w:tc>
          <w:tcPr>
            <w:tcW w:w="567" w:type="dxa"/>
          </w:tcPr>
          <w:p w14:paraId="3671E6C5" w14:textId="77777777" w:rsidR="00D947CB" w:rsidRPr="006A51C3" w:rsidRDefault="00D947CB" w:rsidP="004C06EC">
            <w:pPr>
              <w:pStyle w:val="TAL"/>
              <w:jc w:val="center"/>
            </w:pPr>
            <w:r w:rsidRPr="006A51C3">
              <w:rPr>
                <w:bCs/>
                <w:iCs/>
              </w:rPr>
              <w:t>No</w:t>
            </w:r>
          </w:p>
        </w:tc>
        <w:tc>
          <w:tcPr>
            <w:tcW w:w="709" w:type="dxa"/>
          </w:tcPr>
          <w:p w14:paraId="4AAEE264" w14:textId="77777777" w:rsidR="00D947CB" w:rsidRPr="006A51C3" w:rsidRDefault="00D947CB" w:rsidP="004C06EC">
            <w:pPr>
              <w:pStyle w:val="TAL"/>
              <w:jc w:val="center"/>
              <w:rPr>
                <w:bCs/>
                <w:iCs/>
              </w:rPr>
            </w:pPr>
            <w:r w:rsidRPr="006A51C3">
              <w:rPr>
                <w:bCs/>
                <w:iCs/>
              </w:rPr>
              <w:t>N/A</w:t>
            </w:r>
          </w:p>
        </w:tc>
        <w:tc>
          <w:tcPr>
            <w:tcW w:w="728" w:type="dxa"/>
          </w:tcPr>
          <w:p w14:paraId="322FF377" w14:textId="77777777" w:rsidR="00D947CB" w:rsidRPr="006A51C3" w:rsidRDefault="00D947CB" w:rsidP="004C06EC">
            <w:pPr>
              <w:pStyle w:val="TAL"/>
              <w:jc w:val="center"/>
              <w:rPr>
                <w:bCs/>
                <w:iCs/>
              </w:rPr>
            </w:pPr>
            <w:r w:rsidRPr="006A51C3">
              <w:rPr>
                <w:bCs/>
                <w:iCs/>
              </w:rPr>
              <w:t>N/A</w:t>
            </w:r>
          </w:p>
        </w:tc>
      </w:tr>
      <w:tr w:rsidR="006A51C3" w:rsidRPr="006A51C3" w14:paraId="1D25D97B" w14:textId="77777777" w:rsidTr="004C06EC">
        <w:trPr>
          <w:cantSplit/>
          <w:tblHeader/>
        </w:trPr>
        <w:tc>
          <w:tcPr>
            <w:tcW w:w="6917" w:type="dxa"/>
          </w:tcPr>
          <w:p w14:paraId="1CF710D4" w14:textId="77777777" w:rsidR="00D947CB" w:rsidRPr="006A51C3" w:rsidRDefault="00D947CB" w:rsidP="004C06EC">
            <w:pPr>
              <w:pStyle w:val="TAL"/>
              <w:rPr>
                <w:rFonts w:cs="Arial"/>
                <w:b/>
                <w:bCs/>
                <w:i/>
                <w:iCs/>
                <w:szCs w:val="18"/>
              </w:rPr>
            </w:pPr>
            <w:r w:rsidRPr="006A51C3">
              <w:rPr>
                <w:rFonts w:cs="Arial"/>
                <w:b/>
                <w:bCs/>
                <w:i/>
                <w:iCs/>
                <w:szCs w:val="18"/>
              </w:rPr>
              <w:t>simulSRS-TransWithinBand-r16</w:t>
            </w:r>
          </w:p>
          <w:p w14:paraId="4D4D4D70" w14:textId="77777777" w:rsidR="00D947CB" w:rsidRPr="006A51C3" w:rsidRDefault="00D947CB" w:rsidP="004C06EC">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D947CB" w:rsidRPr="006A51C3" w:rsidRDefault="00D947CB" w:rsidP="004C06EC">
            <w:pPr>
              <w:pStyle w:val="TAL"/>
              <w:jc w:val="center"/>
            </w:pPr>
            <w:r w:rsidRPr="006A51C3">
              <w:rPr>
                <w:bCs/>
                <w:iCs/>
              </w:rPr>
              <w:t>Band</w:t>
            </w:r>
          </w:p>
        </w:tc>
        <w:tc>
          <w:tcPr>
            <w:tcW w:w="567" w:type="dxa"/>
          </w:tcPr>
          <w:p w14:paraId="1030CA97" w14:textId="77777777" w:rsidR="00D947CB" w:rsidRPr="006A51C3" w:rsidRDefault="00D947CB" w:rsidP="004C06EC">
            <w:pPr>
              <w:pStyle w:val="TAL"/>
              <w:jc w:val="center"/>
            </w:pPr>
            <w:r w:rsidRPr="006A51C3">
              <w:rPr>
                <w:bCs/>
                <w:iCs/>
              </w:rPr>
              <w:t>No</w:t>
            </w:r>
          </w:p>
        </w:tc>
        <w:tc>
          <w:tcPr>
            <w:tcW w:w="709" w:type="dxa"/>
          </w:tcPr>
          <w:p w14:paraId="3AD8C372" w14:textId="77777777" w:rsidR="00D947CB" w:rsidRPr="006A51C3" w:rsidRDefault="00D947CB" w:rsidP="004C06EC">
            <w:pPr>
              <w:pStyle w:val="TAL"/>
              <w:jc w:val="center"/>
            </w:pPr>
            <w:r w:rsidRPr="006A51C3">
              <w:rPr>
                <w:bCs/>
                <w:iCs/>
              </w:rPr>
              <w:t>N/A</w:t>
            </w:r>
          </w:p>
        </w:tc>
        <w:tc>
          <w:tcPr>
            <w:tcW w:w="728" w:type="dxa"/>
          </w:tcPr>
          <w:p w14:paraId="28CEB5EC" w14:textId="77777777" w:rsidR="00D947CB" w:rsidRPr="006A51C3" w:rsidRDefault="00D947CB" w:rsidP="004C06EC">
            <w:pPr>
              <w:pStyle w:val="TAL"/>
              <w:jc w:val="center"/>
            </w:pPr>
            <w:r w:rsidRPr="006A51C3">
              <w:rPr>
                <w:bCs/>
                <w:iCs/>
              </w:rPr>
              <w:t>N/A</w:t>
            </w:r>
          </w:p>
        </w:tc>
      </w:tr>
      <w:tr w:rsidR="006A51C3" w:rsidRPr="006A51C3" w14:paraId="5673E2E9" w14:textId="77777777" w:rsidTr="0026000E">
        <w:trPr>
          <w:cantSplit/>
          <w:tblHeader/>
        </w:trPr>
        <w:tc>
          <w:tcPr>
            <w:tcW w:w="6917" w:type="dxa"/>
          </w:tcPr>
          <w:p w14:paraId="5BC2A22E" w14:textId="77777777" w:rsidR="00FC3127" w:rsidRPr="006A51C3" w:rsidRDefault="00FC3127" w:rsidP="00FC3127">
            <w:pPr>
              <w:pStyle w:val="TAL"/>
              <w:rPr>
                <w:b/>
                <w:i/>
              </w:rPr>
            </w:pPr>
            <w:r w:rsidRPr="006A51C3">
              <w:rPr>
                <w:b/>
                <w:i/>
              </w:rPr>
              <w:t>simultaneousCSI-SubReportsPerCC-r18</w:t>
            </w:r>
          </w:p>
          <w:p w14:paraId="54D4B4B9" w14:textId="77777777" w:rsidR="00FC3127" w:rsidRPr="006A51C3" w:rsidRDefault="00FC3127" w:rsidP="00FC3127">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FC3127" w:rsidRPr="006A51C3" w:rsidRDefault="00FC3127" w:rsidP="00FC3127">
            <w:pPr>
              <w:pStyle w:val="TAL"/>
              <w:rPr>
                <w:bCs/>
                <w:iCs/>
              </w:rPr>
            </w:pPr>
          </w:p>
          <w:p w14:paraId="6EFEF378" w14:textId="4FC0EC12"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i/>
                <w:iCs/>
                <w:lang w:eastAsia="zh-CN"/>
              </w:rPr>
              <w:t>simultaneousCSI-ReportsPerCC</w:t>
            </w:r>
            <w:r w:rsidRPr="006A51C3">
              <w:rPr>
                <w:lang w:eastAsia="zh-CN"/>
              </w:rPr>
              <w:t>.</w:t>
            </w:r>
          </w:p>
          <w:p w14:paraId="0DF18027" w14:textId="3C36801C" w:rsidR="00FC3127" w:rsidRPr="006A51C3" w:rsidRDefault="00FC3127"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shall report this feature</w:t>
            </w:r>
            <w:r w:rsidRPr="006A51C3">
              <w:rPr>
                <w:lang w:eastAsia="zh-CN"/>
              </w:rPr>
              <w:t>.</w:t>
            </w:r>
          </w:p>
        </w:tc>
        <w:tc>
          <w:tcPr>
            <w:tcW w:w="709" w:type="dxa"/>
          </w:tcPr>
          <w:p w14:paraId="04CE134A" w14:textId="37A4C780" w:rsidR="00FC3127" w:rsidRPr="006A51C3" w:rsidRDefault="00FC3127" w:rsidP="00FC3127">
            <w:pPr>
              <w:pStyle w:val="TAL"/>
              <w:jc w:val="center"/>
              <w:rPr>
                <w:bCs/>
                <w:iCs/>
              </w:rPr>
            </w:pPr>
            <w:r w:rsidRPr="006A51C3">
              <w:t>Band</w:t>
            </w:r>
          </w:p>
        </w:tc>
        <w:tc>
          <w:tcPr>
            <w:tcW w:w="567" w:type="dxa"/>
          </w:tcPr>
          <w:p w14:paraId="70C6BD6B" w14:textId="47864A1F" w:rsidR="00FC3127" w:rsidRPr="006A51C3" w:rsidRDefault="00FC3127" w:rsidP="00FC3127">
            <w:pPr>
              <w:pStyle w:val="TAL"/>
              <w:jc w:val="center"/>
              <w:rPr>
                <w:bCs/>
                <w:iCs/>
              </w:rPr>
            </w:pPr>
            <w:r w:rsidRPr="006A51C3">
              <w:t>No</w:t>
            </w:r>
          </w:p>
        </w:tc>
        <w:tc>
          <w:tcPr>
            <w:tcW w:w="709" w:type="dxa"/>
          </w:tcPr>
          <w:p w14:paraId="135DB346" w14:textId="05D67230" w:rsidR="00FC3127" w:rsidRPr="006A51C3" w:rsidRDefault="00FC3127" w:rsidP="00FC3127">
            <w:pPr>
              <w:pStyle w:val="TAL"/>
              <w:jc w:val="center"/>
              <w:rPr>
                <w:bCs/>
                <w:iCs/>
              </w:rPr>
            </w:pPr>
            <w:r w:rsidRPr="006A51C3">
              <w:t>N/A</w:t>
            </w:r>
          </w:p>
        </w:tc>
        <w:tc>
          <w:tcPr>
            <w:tcW w:w="728" w:type="dxa"/>
          </w:tcPr>
          <w:p w14:paraId="0CB35295" w14:textId="0EE756A2" w:rsidR="00FC3127" w:rsidRPr="006A51C3" w:rsidRDefault="00FC3127" w:rsidP="00FC3127">
            <w:pPr>
              <w:pStyle w:val="TAL"/>
              <w:jc w:val="center"/>
              <w:rPr>
                <w:bCs/>
                <w:iCs/>
              </w:rPr>
            </w:pPr>
            <w:r w:rsidRPr="006A51C3">
              <w:t>N/A</w:t>
            </w:r>
          </w:p>
        </w:tc>
      </w:tr>
      <w:tr w:rsidR="006A51C3" w:rsidRPr="006A51C3" w14:paraId="63AA0744" w14:textId="77777777" w:rsidTr="0026000E">
        <w:trPr>
          <w:cantSplit/>
          <w:tblHeader/>
        </w:trPr>
        <w:tc>
          <w:tcPr>
            <w:tcW w:w="6917" w:type="dxa"/>
          </w:tcPr>
          <w:p w14:paraId="2E0C835B" w14:textId="77777777" w:rsidR="0097457F" w:rsidRPr="006A51C3" w:rsidRDefault="0097457F" w:rsidP="0097457F">
            <w:pPr>
              <w:pStyle w:val="TAL"/>
              <w:rPr>
                <w:b/>
                <w:i/>
              </w:rPr>
            </w:pPr>
            <w:r w:rsidRPr="006A51C3">
              <w:rPr>
                <w:b/>
                <w:i/>
              </w:rPr>
              <w:t>simultaneousReceptionDiffTypeD-r16</w:t>
            </w:r>
          </w:p>
          <w:p w14:paraId="31180F84" w14:textId="31A5C058" w:rsidR="0097457F" w:rsidRPr="006A51C3" w:rsidRDefault="0097457F" w:rsidP="0097457F">
            <w:pPr>
              <w:pStyle w:val="TAL"/>
              <w:rPr>
                <w:rFonts w:cs="Arial"/>
                <w:b/>
                <w:bCs/>
                <w:i/>
                <w:iCs/>
                <w:szCs w:val="18"/>
              </w:rPr>
            </w:pPr>
            <w:r w:rsidRPr="006A51C3">
              <w:rPr>
                <w:bCs/>
                <w:iCs/>
              </w:rPr>
              <w:t>Indicates whether the UE supports simultaneous reception with different QCL Type D reference signal as specified in TS</w:t>
            </w:r>
            <w:r w:rsidR="00FE5666" w:rsidRPr="006A51C3">
              <w:rPr>
                <w:bCs/>
                <w:iCs/>
              </w:rPr>
              <w:t xml:space="preserve"> </w:t>
            </w:r>
            <w:r w:rsidRPr="006A51C3">
              <w:rPr>
                <w:bCs/>
                <w:iCs/>
              </w:rPr>
              <w:t>38.213 [11].</w:t>
            </w:r>
          </w:p>
        </w:tc>
        <w:tc>
          <w:tcPr>
            <w:tcW w:w="709" w:type="dxa"/>
          </w:tcPr>
          <w:p w14:paraId="031807CC" w14:textId="77777777" w:rsidR="0097457F" w:rsidRPr="006A51C3" w:rsidRDefault="0097457F" w:rsidP="0097457F">
            <w:pPr>
              <w:pStyle w:val="TAL"/>
              <w:jc w:val="center"/>
              <w:rPr>
                <w:bCs/>
                <w:iCs/>
              </w:rPr>
            </w:pPr>
            <w:r w:rsidRPr="006A51C3">
              <w:t>Band</w:t>
            </w:r>
          </w:p>
        </w:tc>
        <w:tc>
          <w:tcPr>
            <w:tcW w:w="567" w:type="dxa"/>
          </w:tcPr>
          <w:p w14:paraId="4BEFC7DB" w14:textId="77777777" w:rsidR="0097457F" w:rsidRPr="006A51C3" w:rsidRDefault="0097457F" w:rsidP="0097457F">
            <w:pPr>
              <w:pStyle w:val="TAL"/>
              <w:jc w:val="center"/>
              <w:rPr>
                <w:bCs/>
                <w:iCs/>
              </w:rPr>
            </w:pPr>
            <w:r w:rsidRPr="006A51C3">
              <w:t>No</w:t>
            </w:r>
          </w:p>
        </w:tc>
        <w:tc>
          <w:tcPr>
            <w:tcW w:w="709" w:type="dxa"/>
          </w:tcPr>
          <w:p w14:paraId="48D2FB3C" w14:textId="77777777" w:rsidR="0097457F" w:rsidRPr="006A51C3" w:rsidRDefault="0097457F" w:rsidP="0097457F">
            <w:pPr>
              <w:pStyle w:val="TAL"/>
              <w:jc w:val="center"/>
              <w:rPr>
                <w:bCs/>
                <w:iCs/>
              </w:rPr>
            </w:pPr>
            <w:r w:rsidRPr="006A51C3">
              <w:t>N/A</w:t>
            </w:r>
          </w:p>
        </w:tc>
        <w:tc>
          <w:tcPr>
            <w:tcW w:w="728" w:type="dxa"/>
          </w:tcPr>
          <w:p w14:paraId="60FCF759" w14:textId="77777777" w:rsidR="0097457F" w:rsidRPr="006A51C3" w:rsidRDefault="0097457F" w:rsidP="0097457F">
            <w:pPr>
              <w:pStyle w:val="TAL"/>
              <w:jc w:val="center"/>
              <w:rPr>
                <w:bCs/>
                <w:iCs/>
              </w:rPr>
            </w:pPr>
            <w:r w:rsidRPr="006A51C3">
              <w:t>FR2 only</w:t>
            </w:r>
          </w:p>
        </w:tc>
      </w:tr>
      <w:tr w:rsidR="006A51C3" w:rsidRPr="006A51C3" w14:paraId="7855D6D2" w14:textId="77777777" w:rsidTr="0026000E">
        <w:trPr>
          <w:cantSplit/>
          <w:tblHeader/>
        </w:trPr>
        <w:tc>
          <w:tcPr>
            <w:tcW w:w="6917" w:type="dxa"/>
          </w:tcPr>
          <w:p w14:paraId="75DF2620" w14:textId="77777777" w:rsidR="00EC696C" w:rsidRPr="006A51C3" w:rsidRDefault="00EC696C" w:rsidP="00EC696C">
            <w:pPr>
              <w:pStyle w:val="TAL"/>
              <w:rPr>
                <w:b/>
                <w:i/>
              </w:rPr>
            </w:pPr>
            <w:r w:rsidRPr="006A51C3">
              <w:rPr>
                <w:b/>
                <w:i/>
              </w:rPr>
              <w:t>simultaneousReceptionTwoQCL-r18</w:t>
            </w:r>
          </w:p>
          <w:p w14:paraId="0CC6A392" w14:textId="77777777" w:rsidR="00EC696C" w:rsidRPr="006A51C3" w:rsidRDefault="00EC696C" w:rsidP="00EC696C">
            <w:pPr>
              <w:pStyle w:val="TAL"/>
              <w:rPr>
                <w:bCs/>
                <w:iCs/>
              </w:rPr>
            </w:pPr>
            <w:r w:rsidRPr="006A51C3">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EC696C" w:rsidRPr="006A51C3" w:rsidRDefault="00EC696C" w:rsidP="00EC696C">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EC696C" w:rsidRPr="006A51C3" w:rsidRDefault="00EC696C" w:rsidP="00EC696C">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EC696C" w:rsidRPr="006A51C3" w:rsidRDefault="00EC696C" w:rsidP="00EC696C">
            <w:pPr>
              <w:pStyle w:val="TAL"/>
              <w:jc w:val="center"/>
            </w:pPr>
            <w:r w:rsidRPr="006A51C3">
              <w:t>Band</w:t>
            </w:r>
          </w:p>
        </w:tc>
        <w:tc>
          <w:tcPr>
            <w:tcW w:w="567" w:type="dxa"/>
          </w:tcPr>
          <w:p w14:paraId="19B8E6AF" w14:textId="5BD5DEF2" w:rsidR="00EC696C" w:rsidRPr="006A51C3" w:rsidRDefault="00EC696C" w:rsidP="00EC696C">
            <w:pPr>
              <w:pStyle w:val="TAL"/>
              <w:jc w:val="center"/>
            </w:pPr>
            <w:r w:rsidRPr="006A51C3">
              <w:t>No</w:t>
            </w:r>
          </w:p>
        </w:tc>
        <w:tc>
          <w:tcPr>
            <w:tcW w:w="709" w:type="dxa"/>
          </w:tcPr>
          <w:p w14:paraId="65768790" w14:textId="36D6DF7A" w:rsidR="00EC696C" w:rsidRPr="006A51C3" w:rsidRDefault="00EC696C" w:rsidP="00EC696C">
            <w:pPr>
              <w:pStyle w:val="TAL"/>
              <w:jc w:val="center"/>
            </w:pPr>
            <w:r w:rsidRPr="006A51C3">
              <w:t>N/A</w:t>
            </w:r>
          </w:p>
        </w:tc>
        <w:tc>
          <w:tcPr>
            <w:tcW w:w="728" w:type="dxa"/>
          </w:tcPr>
          <w:p w14:paraId="0F3B7DCD" w14:textId="6C4824EF" w:rsidR="00EC696C" w:rsidRPr="006A51C3" w:rsidRDefault="00EC696C" w:rsidP="00EC696C">
            <w:pPr>
              <w:pStyle w:val="TAL"/>
              <w:jc w:val="center"/>
            </w:pPr>
            <w:r w:rsidRPr="006A51C3">
              <w:t>FR2 only</w:t>
            </w:r>
          </w:p>
        </w:tc>
      </w:tr>
      <w:tr w:rsidR="006A51C3" w:rsidRPr="006A51C3" w14:paraId="07BEDBB7" w14:textId="77777777" w:rsidTr="004C06EC">
        <w:trPr>
          <w:cantSplit/>
          <w:tblHeader/>
        </w:trPr>
        <w:tc>
          <w:tcPr>
            <w:tcW w:w="6917" w:type="dxa"/>
            <w:shd w:val="clear" w:color="auto" w:fill="auto"/>
          </w:tcPr>
          <w:p w14:paraId="2CD4C154" w14:textId="77777777" w:rsidR="00D947CB" w:rsidRPr="006A51C3" w:rsidRDefault="00D947CB" w:rsidP="004C06EC">
            <w:pPr>
              <w:pStyle w:val="TAL"/>
              <w:rPr>
                <w:rFonts w:eastAsia="Malgun Gothic" w:cs="Arial"/>
                <w:b/>
                <w:bCs/>
                <w:i/>
                <w:iCs/>
                <w:szCs w:val="18"/>
              </w:rPr>
            </w:pPr>
            <w:r w:rsidRPr="006A51C3">
              <w:rPr>
                <w:rFonts w:eastAsia="Malgun Gothic" w:cs="Arial"/>
                <w:b/>
                <w:bCs/>
                <w:i/>
                <w:iCs/>
                <w:szCs w:val="18"/>
              </w:rPr>
              <w:lastRenderedPageBreak/>
              <w:t>simulTX-SRS-AntSwitchingIntraBandUL-CA-r16</w:t>
            </w:r>
          </w:p>
          <w:p w14:paraId="790982DD" w14:textId="77777777" w:rsidR="00D947CB" w:rsidRPr="006A51C3" w:rsidRDefault="00D947CB" w:rsidP="004C06EC">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D947CB" w:rsidRPr="006A51C3" w:rsidRDefault="00D947CB" w:rsidP="004C06EC">
            <w:pPr>
              <w:pStyle w:val="B1"/>
              <w:spacing w:after="0"/>
              <w:rPr>
                <w:rFonts w:ascii="Arial" w:eastAsia="Malgun Gothic" w:hAnsi="Arial" w:cs="Arial"/>
                <w:sz w:val="18"/>
                <w:szCs w:val="18"/>
              </w:rPr>
            </w:pPr>
          </w:p>
          <w:p w14:paraId="7ACF19A4" w14:textId="77777777" w:rsidR="00D947CB" w:rsidRPr="006A51C3" w:rsidRDefault="00D947CB" w:rsidP="004C06EC">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D947CB" w:rsidRPr="006A51C3" w:rsidRDefault="00D947CB" w:rsidP="004C06EC">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D947CB" w:rsidRPr="006A51C3" w:rsidRDefault="00D947CB" w:rsidP="004C06EC">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D947CB" w:rsidRPr="006A51C3" w:rsidRDefault="00D947CB" w:rsidP="004C06EC">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D947CB" w:rsidRPr="006A51C3" w:rsidRDefault="00D947CB" w:rsidP="004C06EC">
            <w:pPr>
              <w:pStyle w:val="TAL"/>
              <w:jc w:val="center"/>
              <w:rPr>
                <w:rFonts w:cs="Arial"/>
                <w:bCs/>
                <w:iCs/>
                <w:szCs w:val="18"/>
              </w:rPr>
            </w:pPr>
            <w:r w:rsidRPr="006A51C3">
              <w:rPr>
                <w:rFonts w:cs="Arial"/>
                <w:bCs/>
                <w:iCs/>
                <w:szCs w:val="18"/>
              </w:rPr>
              <w:t>N/A</w:t>
            </w:r>
          </w:p>
        </w:tc>
      </w:tr>
      <w:tr w:rsidR="006A51C3" w:rsidRPr="006A51C3" w14:paraId="701A63F6" w14:textId="77777777" w:rsidTr="0026000E">
        <w:trPr>
          <w:cantSplit/>
          <w:tblHeader/>
        </w:trPr>
        <w:tc>
          <w:tcPr>
            <w:tcW w:w="6917" w:type="dxa"/>
          </w:tcPr>
          <w:p w14:paraId="346468B8" w14:textId="77777777" w:rsidR="0097457F" w:rsidRPr="006A51C3" w:rsidRDefault="0097457F" w:rsidP="0097457F">
            <w:pPr>
              <w:pStyle w:val="TAL"/>
              <w:rPr>
                <w:rFonts w:cs="Arial"/>
                <w:b/>
                <w:bCs/>
                <w:i/>
                <w:iCs/>
                <w:szCs w:val="18"/>
              </w:rPr>
            </w:pPr>
            <w:r w:rsidRPr="006A51C3">
              <w:rPr>
                <w:rFonts w:cs="Arial"/>
                <w:b/>
                <w:bCs/>
                <w:i/>
                <w:iCs/>
                <w:szCs w:val="18"/>
              </w:rPr>
              <w:t>sn-InitiatedCondPSCellChangeNRDC-r17</w:t>
            </w:r>
          </w:p>
          <w:p w14:paraId="366FF977" w14:textId="0B122540" w:rsidR="0097457F" w:rsidRPr="006A51C3" w:rsidRDefault="0097457F" w:rsidP="0097457F">
            <w:pPr>
              <w:pStyle w:val="TAL"/>
              <w:rPr>
                <w:b/>
                <w:i/>
              </w:rPr>
            </w:pPr>
            <w:r w:rsidRPr="006A51C3">
              <w:rPr>
                <w:rFonts w:eastAsia="MS PGothic" w:cs="Arial"/>
                <w:szCs w:val="18"/>
              </w:rPr>
              <w:t xml:space="preserve">Indicates whether the UE supports SN initiated inter-SN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97457F" w:rsidRPr="006A51C3" w:rsidRDefault="0097457F" w:rsidP="0097457F">
            <w:pPr>
              <w:pStyle w:val="TAL"/>
              <w:jc w:val="center"/>
            </w:pPr>
            <w:r w:rsidRPr="006A51C3">
              <w:rPr>
                <w:rFonts w:eastAsia="MS Mincho" w:cs="Arial"/>
                <w:bCs/>
                <w:iCs/>
                <w:szCs w:val="18"/>
              </w:rPr>
              <w:t>Band</w:t>
            </w:r>
          </w:p>
        </w:tc>
        <w:tc>
          <w:tcPr>
            <w:tcW w:w="567" w:type="dxa"/>
          </w:tcPr>
          <w:p w14:paraId="3236A07D" w14:textId="74ECE7CC" w:rsidR="0097457F" w:rsidRPr="006A51C3" w:rsidRDefault="0097457F" w:rsidP="0097457F">
            <w:pPr>
              <w:pStyle w:val="TAL"/>
              <w:jc w:val="center"/>
            </w:pPr>
            <w:r w:rsidRPr="006A51C3">
              <w:rPr>
                <w:rFonts w:eastAsia="MS Mincho" w:cs="Arial"/>
                <w:bCs/>
                <w:iCs/>
                <w:szCs w:val="18"/>
              </w:rPr>
              <w:t>No</w:t>
            </w:r>
          </w:p>
        </w:tc>
        <w:tc>
          <w:tcPr>
            <w:tcW w:w="709" w:type="dxa"/>
          </w:tcPr>
          <w:p w14:paraId="74B7B001" w14:textId="3F857140" w:rsidR="0097457F" w:rsidRPr="006A51C3" w:rsidRDefault="0097457F" w:rsidP="0097457F">
            <w:pPr>
              <w:pStyle w:val="TAL"/>
              <w:jc w:val="center"/>
            </w:pPr>
            <w:r w:rsidRPr="006A51C3">
              <w:rPr>
                <w:bCs/>
                <w:iCs/>
              </w:rPr>
              <w:t>N/A</w:t>
            </w:r>
          </w:p>
        </w:tc>
        <w:tc>
          <w:tcPr>
            <w:tcW w:w="728" w:type="dxa"/>
          </w:tcPr>
          <w:p w14:paraId="45E7FE7A" w14:textId="7D566CB4" w:rsidR="0097457F" w:rsidRPr="006A51C3" w:rsidRDefault="0097457F" w:rsidP="0097457F">
            <w:pPr>
              <w:pStyle w:val="TAL"/>
              <w:jc w:val="center"/>
            </w:pPr>
            <w:r w:rsidRPr="006A51C3">
              <w:rPr>
                <w:bCs/>
                <w:iCs/>
              </w:rPr>
              <w:t>N/A</w:t>
            </w:r>
          </w:p>
        </w:tc>
      </w:tr>
      <w:tr w:rsidR="006A51C3" w:rsidRPr="006A51C3" w14:paraId="459390C1" w14:textId="77777777" w:rsidTr="0026000E">
        <w:trPr>
          <w:cantSplit/>
          <w:tblHeader/>
        </w:trPr>
        <w:tc>
          <w:tcPr>
            <w:tcW w:w="6917" w:type="dxa"/>
          </w:tcPr>
          <w:p w14:paraId="0866D1CE" w14:textId="77777777" w:rsidR="00EC696C" w:rsidRPr="006A51C3" w:rsidRDefault="00EC696C" w:rsidP="00EC696C">
            <w:pPr>
              <w:pStyle w:val="TAL"/>
              <w:rPr>
                <w:b/>
                <w:i/>
              </w:rPr>
            </w:pPr>
            <w:r w:rsidRPr="006A51C3">
              <w:rPr>
                <w:b/>
                <w:i/>
              </w:rPr>
              <w:lastRenderedPageBreak/>
              <w:t>spatialAdaptation-CSI-Feedback-r18</w:t>
            </w:r>
          </w:p>
          <w:p w14:paraId="6B8B77D1" w14:textId="5EBAD50D" w:rsidR="00EC696C" w:rsidRPr="006A51C3" w:rsidRDefault="00EC696C" w:rsidP="00EC696C">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spatial domain adaptation with CSI feedback based on CSI report sub-configuration(s) for periodic CSI reporting and single-panel type 1 codebook. This capability signa</w:t>
            </w:r>
            <w:r w:rsidR="00650D3F" w:rsidRPr="006A51C3">
              <w:rPr>
                <w:rFonts w:eastAsia="宋体" w:cs="Arial"/>
                <w:szCs w:val="18"/>
                <w:lang w:eastAsia="zh-CN"/>
              </w:rPr>
              <w:t>l</w:t>
            </w:r>
            <w:r w:rsidRPr="006A51C3">
              <w:rPr>
                <w:rFonts w:eastAsia="宋体" w:cs="Arial"/>
                <w:szCs w:val="18"/>
                <w:lang w:eastAsia="zh-CN"/>
              </w:rPr>
              <w:t>ling comprises the following parameters:</w:t>
            </w:r>
          </w:p>
          <w:p w14:paraId="60807EAA" w14:textId="415871E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07A5AAD2" w14:textId="77777777" w:rsidR="00FC3127" w:rsidRPr="006A51C3" w:rsidRDefault="00FC3127" w:rsidP="00EC696C">
            <w:pPr>
              <w:pStyle w:val="B1"/>
              <w:spacing w:after="0"/>
              <w:rPr>
                <w:rFonts w:ascii="Arial" w:hAnsi="Arial" w:cs="Arial"/>
                <w:sz w:val="18"/>
                <w:szCs w:val="18"/>
              </w:rPr>
            </w:pPr>
          </w:p>
          <w:p w14:paraId="11978C16" w14:textId="6808BD81" w:rsidR="00FC3127" w:rsidRPr="006A51C3" w:rsidRDefault="00FC3127" w:rsidP="00FC3127">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SD-type1 refers to configuration contains one port subset.</w:t>
            </w:r>
          </w:p>
          <w:p w14:paraId="7DE5F2FE" w14:textId="1324953F" w:rsidR="00FC3127" w:rsidRPr="006A51C3" w:rsidRDefault="00FC3127" w:rsidP="00FC3127">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SD-type2 refers to configuration contains list of CSI-RS resource IDs.</w:t>
            </w:r>
          </w:p>
          <w:p w14:paraId="25875AC3" w14:textId="77777777" w:rsidR="00FC3127" w:rsidRPr="006A51C3" w:rsidRDefault="00FC3127" w:rsidP="00FC3127">
            <w:pPr>
              <w:pStyle w:val="TAN"/>
              <w:rPr>
                <w:rFonts w:cs="Arial"/>
                <w:szCs w:val="18"/>
              </w:rPr>
            </w:pPr>
          </w:p>
          <w:p w14:paraId="3C8835C5"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083A3A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FC3127" w:rsidRPr="006A51C3" w:rsidRDefault="00FC3127" w:rsidP="00EC696C">
            <w:pPr>
              <w:pStyle w:val="B1"/>
              <w:spacing w:after="0"/>
              <w:rPr>
                <w:rFonts w:ascii="Arial" w:hAnsi="Arial" w:cs="Arial"/>
                <w:sz w:val="18"/>
                <w:szCs w:val="18"/>
              </w:rPr>
            </w:pPr>
          </w:p>
          <w:p w14:paraId="4DE2D91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FC3127" w:rsidRPr="006A51C3" w:rsidRDefault="00FC3127" w:rsidP="00FC3127">
            <w:pPr>
              <w:pStyle w:val="TAL"/>
              <w:rPr>
                <w:rFonts w:cs="Arial"/>
                <w:szCs w:val="18"/>
                <w:lang w:eastAsia="zh-CN"/>
              </w:rPr>
            </w:pPr>
          </w:p>
          <w:p w14:paraId="12BF4DCD" w14:textId="2FEC0C9D"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1BD050C" w14:textId="77777777" w:rsidR="00FC3127" w:rsidRPr="006A51C3" w:rsidRDefault="00FC3127" w:rsidP="00FC3127">
            <w:pPr>
              <w:pStyle w:val="TAN"/>
              <w:rPr>
                <w:lang w:eastAsia="zh-CN"/>
              </w:rPr>
            </w:pPr>
          </w:p>
          <w:p w14:paraId="3CD86D6B" w14:textId="5A977278" w:rsidR="00EC696C" w:rsidRPr="006A51C3" w:rsidRDefault="00FC3127" w:rsidP="00EC696C">
            <w:pPr>
              <w:pStyle w:val="TAL"/>
              <w:rPr>
                <w:rFonts w:eastAsia="宋体"/>
                <w:lang w:eastAsia="zh-CN"/>
              </w:rPr>
            </w:pPr>
            <w:r w:rsidRPr="006A51C3">
              <w:rPr>
                <w:rFonts w:eastAsia="宋体"/>
                <w:lang w:eastAsia="zh-CN"/>
              </w:rPr>
              <w:t xml:space="preserve">A UE indicating support of this feature shall also indicate support of </w:t>
            </w:r>
            <w:r w:rsidRPr="006A51C3">
              <w:rPr>
                <w:rFonts w:eastAsia="宋体"/>
                <w:i/>
                <w:iCs/>
                <w:lang w:eastAsia="zh-CN"/>
              </w:rPr>
              <w:t>spatialAdaptation-CSI-FeedbackPerBC-r18</w:t>
            </w:r>
            <w:r w:rsidRPr="006A51C3">
              <w:rPr>
                <w:rFonts w:eastAsia="宋体"/>
                <w:lang w:eastAsia="zh-CN"/>
              </w:rPr>
              <w:t>.</w:t>
            </w:r>
          </w:p>
        </w:tc>
        <w:tc>
          <w:tcPr>
            <w:tcW w:w="709" w:type="dxa"/>
          </w:tcPr>
          <w:p w14:paraId="55EA824E" w14:textId="6F58488B" w:rsidR="00EC696C" w:rsidRPr="006A51C3" w:rsidRDefault="00EC696C" w:rsidP="00EC696C">
            <w:pPr>
              <w:pStyle w:val="TAL"/>
              <w:jc w:val="center"/>
              <w:rPr>
                <w:rFonts w:eastAsia="MS Mincho" w:cs="Arial"/>
                <w:bCs/>
                <w:iCs/>
                <w:szCs w:val="18"/>
              </w:rPr>
            </w:pPr>
            <w:r w:rsidRPr="006A51C3">
              <w:t>Band</w:t>
            </w:r>
          </w:p>
        </w:tc>
        <w:tc>
          <w:tcPr>
            <w:tcW w:w="567" w:type="dxa"/>
          </w:tcPr>
          <w:p w14:paraId="2095BB69" w14:textId="28E3F223" w:rsidR="00EC696C" w:rsidRPr="006A51C3" w:rsidRDefault="00EC696C" w:rsidP="00EC696C">
            <w:pPr>
              <w:pStyle w:val="TAL"/>
              <w:jc w:val="center"/>
              <w:rPr>
                <w:rFonts w:eastAsia="MS Mincho" w:cs="Arial"/>
                <w:bCs/>
                <w:iCs/>
                <w:szCs w:val="18"/>
              </w:rPr>
            </w:pPr>
            <w:r w:rsidRPr="006A51C3">
              <w:t>No</w:t>
            </w:r>
          </w:p>
        </w:tc>
        <w:tc>
          <w:tcPr>
            <w:tcW w:w="709" w:type="dxa"/>
          </w:tcPr>
          <w:p w14:paraId="2B437327" w14:textId="4BCCE315" w:rsidR="00EC696C" w:rsidRPr="006A51C3" w:rsidRDefault="00EC696C" w:rsidP="00EC696C">
            <w:pPr>
              <w:pStyle w:val="TAL"/>
              <w:jc w:val="center"/>
              <w:rPr>
                <w:bCs/>
                <w:iCs/>
              </w:rPr>
            </w:pPr>
            <w:r w:rsidRPr="006A51C3">
              <w:t>N/A</w:t>
            </w:r>
          </w:p>
        </w:tc>
        <w:tc>
          <w:tcPr>
            <w:tcW w:w="728" w:type="dxa"/>
          </w:tcPr>
          <w:p w14:paraId="55A567FF" w14:textId="0E308994" w:rsidR="00EC696C" w:rsidRPr="006A51C3" w:rsidRDefault="00EC696C" w:rsidP="00EC696C">
            <w:pPr>
              <w:pStyle w:val="TAL"/>
              <w:jc w:val="center"/>
              <w:rPr>
                <w:bCs/>
                <w:iCs/>
              </w:rPr>
            </w:pPr>
            <w:r w:rsidRPr="006A51C3">
              <w:t>N/A</w:t>
            </w:r>
          </w:p>
        </w:tc>
      </w:tr>
      <w:tr w:rsidR="006A51C3" w:rsidRPr="006A51C3" w14:paraId="7F964113" w14:textId="77777777" w:rsidTr="0026000E">
        <w:trPr>
          <w:cantSplit/>
          <w:tblHeader/>
        </w:trPr>
        <w:tc>
          <w:tcPr>
            <w:tcW w:w="6917" w:type="dxa"/>
          </w:tcPr>
          <w:p w14:paraId="771AAA49" w14:textId="77777777" w:rsidR="00EC696C" w:rsidRPr="006A51C3" w:rsidRDefault="00EC696C" w:rsidP="00EC696C">
            <w:pPr>
              <w:pStyle w:val="TAL"/>
              <w:rPr>
                <w:b/>
                <w:i/>
              </w:rPr>
            </w:pPr>
            <w:r w:rsidRPr="006A51C3">
              <w:rPr>
                <w:b/>
                <w:i/>
              </w:rPr>
              <w:lastRenderedPageBreak/>
              <w:t>spatialAdaptation-CSI-FeedbackAperiodic-r18</w:t>
            </w:r>
          </w:p>
          <w:p w14:paraId="5503A336" w14:textId="3140D7F2" w:rsidR="00EC696C" w:rsidRPr="006A51C3" w:rsidRDefault="00EC696C" w:rsidP="00EC696C">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spatial domain adaptation with CSI feedback based on CSI report sub-configuration(s) for aperiodic CSI reporting and single-panel type 1 codebook. This capability signal</w:t>
            </w:r>
            <w:r w:rsidR="00650D3F" w:rsidRPr="006A51C3">
              <w:rPr>
                <w:rFonts w:eastAsia="宋体" w:cs="Arial"/>
                <w:szCs w:val="18"/>
                <w:lang w:eastAsia="zh-CN"/>
              </w:rPr>
              <w:t>l</w:t>
            </w:r>
            <w:r w:rsidRPr="006A51C3">
              <w:rPr>
                <w:rFonts w:eastAsia="宋体" w:cs="Arial"/>
                <w:szCs w:val="18"/>
                <w:lang w:eastAsia="zh-CN"/>
              </w:rPr>
              <w:t>ing comprises the following parameters:</w:t>
            </w:r>
          </w:p>
          <w:p w14:paraId="07992FA7" w14:textId="4BABCD5B"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CSI feedback based on CSI report sub-configuration(s), each containing one port subset configuration/list of CSI-RS</w:t>
            </w:r>
            <w:r w:rsidR="00FC3127" w:rsidRPr="006A51C3">
              <w:rPr>
                <w:rFonts w:ascii="Arial" w:eastAsiaTheme="minorEastAsia" w:hAnsi="Arial" w:cs="Arial"/>
                <w:sz w:val="18"/>
                <w:szCs w:val="18"/>
                <w:lang w:eastAsia="zh-CN"/>
              </w:rPr>
              <w:t xml:space="preserve"> resource</w:t>
            </w:r>
            <w:r w:rsidRPr="006A51C3">
              <w:rPr>
                <w:rFonts w:ascii="Arial" w:eastAsiaTheme="minorEastAsia" w:hAnsi="Arial" w:cs="Arial"/>
                <w:sz w:val="18"/>
                <w:szCs w:val="18"/>
                <w:lang w:eastAsia="zh-CN"/>
              </w:rPr>
              <w:t xml:space="preserv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30B943E0" w14:textId="77777777" w:rsidR="00FC3127" w:rsidRPr="006A51C3" w:rsidRDefault="00FC3127" w:rsidP="00EC696C">
            <w:pPr>
              <w:pStyle w:val="B1"/>
              <w:spacing w:after="0"/>
              <w:rPr>
                <w:rFonts w:ascii="Arial" w:hAnsi="Arial" w:cs="Arial"/>
                <w:sz w:val="18"/>
                <w:szCs w:val="18"/>
              </w:rPr>
            </w:pPr>
          </w:p>
          <w:p w14:paraId="4B60AD62" w14:textId="33DCE1C8" w:rsidR="00FC3127" w:rsidRPr="006A51C3" w:rsidRDefault="00FC3127" w:rsidP="00FC3127">
            <w:pPr>
              <w:pStyle w:val="TAN"/>
            </w:pPr>
            <w:r w:rsidRPr="006A51C3">
              <w:t>NOTE 1:</w:t>
            </w:r>
            <w:r w:rsidRPr="006A51C3">
              <w:tab/>
              <w:t>SD-type1 refers to configuration contains one port subset.</w:t>
            </w:r>
          </w:p>
          <w:p w14:paraId="1CE94CE3" w14:textId="7F0F5921" w:rsidR="00FC3127" w:rsidRPr="006A51C3" w:rsidRDefault="00FC3127" w:rsidP="00FC3127">
            <w:pPr>
              <w:pStyle w:val="TAN"/>
            </w:pPr>
            <w:r w:rsidRPr="006A51C3">
              <w:t>NOTE 2:</w:t>
            </w:r>
            <w:r w:rsidRPr="006A51C3">
              <w:tab/>
              <w:t>SD-type2 refers to configuration contains list of CSI-RS resource IDs.</w:t>
            </w:r>
          </w:p>
          <w:p w14:paraId="1AC5D5C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2A6673E"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w:t>
            </w:r>
            <w:r w:rsidR="00FC3127" w:rsidRPr="006A51C3">
              <w:rPr>
                <w:rFonts w:ascii="Arial" w:hAnsi="Arial" w:cs="Arial"/>
                <w:sz w:val="18"/>
                <w:szCs w:val="18"/>
              </w:rPr>
              <w:t xml:space="preserve">aperiodic </w:t>
            </w:r>
            <w:r w:rsidRPr="006A51C3">
              <w:rPr>
                <w:rFonts w:ascii="Arial" w:hAnsi="Arial" w:cs="Arial"/>
                <w:sz w:val="18"/>
                <w:szCs w:val="18"/>
              </w:rPr>
              <w:t>CSI report settings with sub-configurations per BWP.</w:t>
            </w:r>
          </w:p>
          <w:p w14:paraId="63A68963" w14:textId="77777777" w:rsidR="00FC3127" w:rsidRPr="006A51C3" w:rsidRDefault="00FC3127" w:rsidP="00EC696C">
            <w:pPr>
              <w:pStyle w:val="B1"/>
              <w:spacing w:after="0"/>
              <w:rPr>
                <w:rFonts w:ascii="Arial" w:hAnsi="Arial" w:cs="Arial"/>
                <w:sz w:val="18"/>
                <w:szCs w:val="18"/>
              </w:rPr>
            </w:pPr>
          </w:p>
          <w:p w14:paraId="109FE0A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2C5C664A"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3D20E34" w14:textId="77777777" w:rsidR="00FC3127" w:rsidRPr="006A51C3" w:rsidRDefault="00FC3127" w:rsidP="00FC3127">
            <w:pPr>
              <w:pStyle w:val="TAN"/>
              <w:rPr>
                <w:lang w:eastAsia="zh-CN"/>
              </w:rPr>
            </w:pPr>
          </w:p>
          <w:p w14:paraId="21FA23C2" w14:textId="19CB2E9A" w:rsidR="00EC696C" w:rsidRPr="006A51C3" w:rsidRDefault="00FC3127" w:rsidP="00EC696C">
            <w:pPr>
              <w:pStyle w:val="TAL"/>
              <w:rPr>
                <w:rFonts w:eastAsia="宋体"/>
                <w:lang w:eastAsia="zh-CN"/>
              </w:rPr>
            </w:pPr>
            <w:r w:rsidRPr="006A51C3">
              <w:rPr>
                <w:rFonts w:eastAsia="宋体"/>
                <w:lang w:eastAsia="zh-CN"/>
              </w:rPr>
              <w:t xml:space="preserve">A UE indicating support of this feature shall also indicate support of </w:t>
            </w:r>
            <w:r w:rsidRPr="006A51C3">
              <w:rPr>
                <w:rFonts w:eastAsia="宋体"/>
                <w:i/>
                <w:iCs/>
                <w:lang w:eastAsia="zh-CN"/>
              </w:rPr>
              <w:t>spatialAdaptation-CSI-FeedbackAperiodicPerBC-r18</w:t>
            </w:r>
            <w:r w:rsidRPr="006A51C3">
              <w:rPr>
                <w:rFonts w:eastAsia="宋体"/>
                <w:lang w:eastAsia="zh-CN"/>
              </w:rPr>
              <w:t>.</w:t>
            </w:r>
          </w:p>
        </w:tc>
        <w:tc>
          <w:tcPr>
            <w:tcW w:w="709" w:type="dxa"/>
          </w:tcPr>
          <w:p w14:paraId="143A7F6E" w14:textId="5A5D729F" w:rsidR="00EC696C" w:rsidRPr="006A51C3" w:rsidRDefault="00EC696C" w:rsidP="00EC696C">
            <w:pPr>
              <w:pStyle w:val="TAL"/>
              <w:jc w:val="center"/>
              <w:rPr>
                <w:rFonts w:eastAsia="MS Mincho" w:cs="Arial"/>
                <w:bCs/>
                <w:iCs/>
                <w:szCs w:val="18"/>
              </w:rPr>
            </w:pPr>
            <w:r w:rsidRPr="006A51C3">
              <w:t>Band</w:t>
            </w:r>
          </w:p>
        </w:tc>
        <w:tc>
          <w:tcPr>
            <w:tcW w:w="567" w:type="dxa"/>
          </w:tcPr>
          <w:p w14:paraId="23374A0C" w14:textId="4E031A99" w:rsidR="00EC696C" w:rsidRPr="006A51C3" w:rsidRDefault="00EC696C" w:rsidP="00EC696C">
            <w:pPr>
              <w:pStyle w:val="TAL"/>
              <w:jc w:val="center"/>
              <w:rPr>
                <w:rFonts w:eastAsia="MS Mincho" w:cs="Arial"/>
                <w:bCs/>
                <w:iCs/>
                <w:szCs w:val="18"/>
              </w:rPr>
            </w:pPr>
            <w:r w:rsidRPr="006A51C3">
              <w:t>No</w:t>
            </w:r>
          </w:p>
        </w:tc>
        <w:tc>
          <w:tcPr>
            <w:tcW w:w="709" w:type="dxa"/>
          </w:tcPr>
          <w:p w14:paraId="1B2072D9" w14:textId="68203B71" w:rsidR="00EC696C" w:rsidRPr="006A51C3" w:rsidRDefault="00EC696C" w:rsidP="00EC696C">
            <w:pPr>
              <w:pStyle w:val="TAL"/>
              <w:jc w:val="center"/>
              <w:rPr>
                <w:bCs/>
                <w:iCs/>
              </w:rPr>
            </w:pPr>
            <w:r w:rsidRPr="006A51C3">
              <w:t>N/A</w:t>
            </w:r>
          </w:p>
        </w:tc>
        <w:tc>
          <w:tcPr>
            <w:tcW w:w="728" w:type="dxa"/>
          </w:tcPr>
          <w:p w14:paraId="46E2A30F" w14:textId="3795526A" w:rsidR="00EC696C" w:rsidRPr="006A51C3" w:rsidRDefault="00EC696C" w:rsidP="00EC696C">
            <w:pPr>
              <w:pStyle w:val="TAL"/>
              <w:jc w:val="center"/>
              <w:rPr>
                <w:bCs/>
                <w:iCs/>
              </w:rPr>
            </w:pPr>
            <w:r w:rsidRPr="006A51C3">
              <w:t>N/A</w:t>
            </w:r>
          </w:p>
        </w:tc>
      </w:tr>
      <w:tr w:rsidR="006A51C3" w:rsidRPr="006A51C3" w14:paraId="34C08A23" w14:textId="77777777" w:rsidTr="0026000E">
        <w:trPr>
          <w:cantSplit/>
          <w:tblHeader/>
        </w:trPr>
        <w:tc>
          <w:tcPr>
            <w:tcW w:w="6917" w:type="dxa"/>
          </w:tcPr>
          <w:p w14:paraId="768789B7" w14:textId="77777777" w:rsidR="00EC696C" w:rsidRPr="006A51C3" w:rsidRDefault="00EC696C" w:rsidP="00EC696C">
            <w:pPr>
              <w:pStyle w:val="TAL"/>
              <w:rPr>
                <w:b/>
                <w:i/>
              </w:rPr>
            </w:pPr>
            <w:r w:rsidRPr="006A51C3">
              <w:rPr>
                <w:b/>
                <w:i/>
              </w:rPr>
              <w:lastRenderedPageBreak/>
              <w:t>spatialAdaptation-CSI-FeedbackPUCCH-r18</w:t>
            </w:r>
          </w:p>
          <w:p w14:paraId="48BB302F" w14:textId="512F0F98" w:rsidR="00EC696C" w:rsidRPr="006A51C3" w:rsidRDefault="00EC696C" w:rsidP="00EC696C">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spatial domain adaptation with CSI feedback based on CSI report sub-configuration(s) for semi-persistent CSI reporting on PUCCH and single-panel type 1 codebook. This capability signal</w:t>
            </w:r>
            <w:r w:rsidR="00650D3F" w:rsidRPr="006A51C3">
              <w:rPr>
                <w:rFonts w:eastAsia="宋体" w:cs="Arial"/>
                <w:szCs w:val="18"/>
                <w:lang w:eastAsia="zh-CN"/>
              </w:rPr>
              <w:t>l</w:t>
            </w:r>
            <w:r w:rsidRPr="006A51C3">
              <w:rPr>
                <w:rFonts w:eastAsia="宋体" w:cs="Arial"/>
                <w:szCs w:val="18"/>
                <w:lang w:eastAsia="zh-CN"/>
              </w:rPr>
              <w:t>ing comprises the following parameters:</w:t>
            </w:r>
          </w:p>
          <w:p w14:paraId="50345AE8" w14:textId="794F503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w:t>
            </w:r>
            <w:r w:rsidRPr="006A51C3">
              <w:rPr>
                <w:rFonts w:ascii="Arial" w:eastAsia="宋体"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5CC05601" w14:textId="77777777" w:rsidR="00FC3127" w:rsidRPr="006A51C3" w:rsidRDefault="00FC3127" w:rsidP="00EC696C">
            <w:pPr>
              <w:pStyle w:val="B1"/>
              <w:spacing w:after="0"/>
              <w:rPr>
                <w:rFonts w:ascii="Arial" w:hAnsi="Arial" w:cs="Arial"/>
                <w:sz w:val="18"/>
                <w:szCs w:val="18"/>
              </w:rPr>
            </w:pPr>
          </w:p>
          <w:p w14:paraId="521680E3" w14:textId="003F9ED1" w:rsidR="00FC3127" w:rsidRPr="006A51C3" w:rsidRDefault="00FC3127" w:rsidP="00FC3127">
            <w:pPr>
              <w:pStyle w:val="TAN"/>
            </w:pPr>
            <w:r w:rsidRPr="006A51C3">
              <w:t>NOTE 3:</w:t>
            </w:r>
            <w:r w:rsidRPr="006A51C3">
              <w:tab/>
              <w:t>SD-type1 refers to configuration contains one port subset.</w:t>
            </w:r>
          </w:p>
          <w:p w14:paraId="445B717C" w14:textId="1B3DC5E8" w:rsidR="00FC3127" w:rsidRPr="006A51C3" w:rsidRDefault="00FC3127" w:rsidP="00FC3127">
            <w:pPr>
              <w:pStyle w:val="TAN"/>
            </w:pPr>
            <w:r w:rsidRPr="006A51C3">
              <w:t>NOTE 4:</w:t>
            </w:r>
            <w:r w:rsidRPr="006A51C3">
              <w:tab/>
              <w:t>SD-type2 refers to configuration contains list of CSI-RS resource IDs.</w:t>
            </w:r>
          </w:p>
          <w:p w14:paraId="13266B0C" w14:textId="77777777" w:rsidR="00FC3127" w:rsidRPr="006A51C3" w:rsidRDefault="00FC3127" w:rsidP="00FC3127">
            <w:pPr>
              <w:pStyle w:val="TAN"/>
            </w:pPr>
          </w:p>
          <w:p w14:paraId="03905C5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43311D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4E52F6B5" w14:textId="67F4945A" w:rsidR="00FC3127" w:rsidRPr="006A51C3" w:rsidRDefault="00FC3127" w:rsidP="00FC3127">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FC3127" w:rsidRPr="006A51C3" w:rsidRDefault="00FC3127" w:rsidP="00FC3127">
            <w:pPr>
              <w:pStyle w:val="TAL"/>
              <w:rPr>
                <w:rFonts w:cs="Arial"/>
                <w:szCs w:val="18"/>
                <w:lang w:eastAsia="zh-CN"/>
              </w:rPr>
            </w:pPr>
          </w:p>
          <w:p w14:paraId="32CFF7D4" w14:textId="70284FD7" w:rsidR="00FC3127" w:rsidRPr="006A51C3" w:rsidRDefault="00FC3127" w:rsidP="00FC3127">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F634D7D" w14:textId="558BE9F5" w:rsidR="00FC3127" w:rsidRPr="006A51C3" w:rsidRDefault="00FC3127" w:rsidP="00FC3127">
            <w:pPr>
              <w:pStyle w:val="TAN"/>
              <w:rPr>
                <w:lang w:eastAsia="zh-CN"/>
              </w:rPr>
            </w:pPr>
            <w:r w:rsidRPr="006A51C3">
              <w:rPr>
                <w:lang w:eastAsia="zh-CN"/>
              </w:rPr>
              <w:t>NOTE 7:</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FA0AD92" w14:textId="77777777" w:rsidR="00FC3127" w:rsidRPr="006A51C3" w:rsidRDefault="00FC3127" w:rsidP="00FC3127">
            <w:pPr>
              <w:pStyle w:val="TAN"/>
              <w:rPr>
                <w:lang w:eastAsia="zh-CN"/>
              </w:rPr>
            </w:pPr>
          </w:p>
          <w:p w14:paraId="622F88F0" w14:textId="77777777" w:rsidR="00FC3127" w:rsidRPr="006A51C3" w:rsidRDefault="00FC3127" w:rsidP="00FC3127">
            <w:pPr>
              <w:pStyle w:val="TAL"/>
              <w:rPr>
                <w:bCs/>
                <w:i/>
              </w:rPr>
            </w:pPr>
            <w:r w:rsidRPr="006A51C3">
              <w:rPr>
                <w:rFonts w:eastAsia="宋体"/>
                <w:lang w:eastAsia="zh-CN"/>
              </w:rPr>
              <w:t xml:space="preserve">A UE indicating support of this feature shall also indicate support of </w:t>
            </w:r>
            <w:r w:rsidRPr="006A51C3">
              <w:rPr>
                <w:bCs/>
                <w:i/>
              </w:rPr>
              <w:t>spatialAdaptation-CSI-FeedbackPUCCH-PerBC-r18.</w:t>
            </w:r>
          </w:p>
          <w:p w14:paraId="3AC08BEB" w14:textId="77777777" w:rsidR="00FC3127" w:rsidRPr="006A51C3" w:rsidRDefault="00FC3127" w:rsidP="00FC3127">
            <w:pPr>
              <w:pStyle w:val="TAL"/>
              <w:rPr>
                <w:b/>
                <w:iCs/>
              </w:rPr>
            </w:pPr>
          </w:p>
          <w:p w14:paraId="11FB7F75" w14:textId="22C78631" w:rsidR="00EC696C" w:rsidRPr="006A51C3" w:rsidRDefault="00EC696C" w:rsidP="00EC696C">
            <w:pPr>
              <w:pStyle w:val="TAN"/>
              <w:rPr>
                <w:rFonts w:eastAsiaTheme="minorEastAsia"/>
                <w:lang w:eastAsia="zh-CN"/>
              </w:rPr>
            </w:pPr>
            <w:r w:rsidRPr="006A51C3">
              <w:rPr>
                <w:rFonts w:eastAsiaTheme="minorEastAsia"/>
                <w:lang w:eastAsia="zh-CN"/>
              </w:rPr>
              <w:t>NOTE 1:</w:t>
            </w:r>
            <w:r w:rsidRPr="006A51C3">
              <w:rPr>
                <w:rFonts w:cs="Arial"/>
                <w:szCs w:val="18"/>
              </w:rPr>
              <w:tab/>
            </w:r>
            <w:r w:rsidR="00FC3127" w:rsidRPr="006A51C3">
              <w:rPr>
                <w:rFonts w:cs="Arial"/>
                <w:szCs w:val="18"/>
              </w:rPr>
              <w:t>Void</w:t>
            </w:r>
          </w:p>
          <w:p w14:paraId="0BB72E83" w14:textId="4FF3B66F" w:rsidR="00EC696C" w:rsidRPr="006A51C3" w:rsidRDefault="00EC696C" w:rsidP="006A51C3">
            <w:pPr>
              <w:pStyle w:val="TAN"/>
              <w:rPr>
                <w:rFonts w:cs="Arial"/>
                <w:b/>
                <w:bCs/>
                <w:i/>
                <w:iCs/>
                <w:szCs w:val="18"/>
              </w:rPr>
            </w:pPr>
            <w:r w:rsidRPr="006A51C3">
              <w:rPr>
                <w:rFonts w:eastAsiaTheme="minorEastAsia"/>
                <w:lang w:eastAsia="zh-CN"/>
              </w:rPr>
              <w:t>NOTE 2:</w:t>
            </w:r>
            <w:r w:rsidRPr="006A51C3">
              <w:rPr>
                <w:rFonts w:cs="Arial"/>
                <w:szCs w:val="18"/>
              </w:rPr>
              <w:tab/>
            </w:r>
            <w:r w:rsidR="00FC3127" w:rsidRPr="006A51C3">
              <w:rPr>
                <w:rFonts w:eastAsiaTheme="minorEastAsia"/>
                <w:lang w:eastAsia="zh-CN"/>
              </w:rPr>
              <w:t>Void</w:t>
            </w:r>
          </w:p>
        </w:tc>
        <w:tc>
          <w:tcPr>
            <w:tcW w:w="709" w:type="dxa"/>
          </w:tcPr>
          <w:p w14:paraId="0D800107" w14:textId="0E54A10B" w:rsidR="00EC696C" w:rsidRPr="006A51C3" w:rsidRDefault="00EC696C" w:rsidP="00EC696C">
            <w:pPr>
              <w:pStyle w:val="TAL"/>
              <w:jc w:val="center"/>
              <w:rPr>
                <w:rFonts w:eastAsia="MS Mincho" w:cs="Arial"/>
                <w:bCs/>
                <w:iCs/>
                <w:szCs w:val="18"/>
              </w:rPr>
            </w:pPr>
            <w:r w:rsidRPr="006A51C3">
              <w:t>Band</w:t>
            </w:r>
          </w:p>
        </w:tc>
        <w:tc>
          <w:tcPr>
            <w:tcW w:w="567" w:type="dxa"/>
          </w:tcPr>
          <w:p w14:paraId="02B42E2E" w14:textId="5FB2ED40" w:rsidR="00EC696C" w:rsidRPr="006A51C3" w:rsidRDefault="00EC696C" w:rsidP="00EC696C">
            <w:pPr>
              <w:pStyle w:val="TAL"/>
              <w:jc w:val="center"/>
              <w:rPr>
                <w:rFonts w:eastAsia="MS Mincho" w:cs="Arial"/>
                <w:bCs/>
                <w:iCs/>
                <w:szCs w:val="18"/>
              </w:rPr>
            </w:pPr>
            <w:r w:rsidRPr="006A51C3">
              <w:t>No</w:t>
            </w:r>
          </w:p>
        </w:tc>
        <w:tc>
          <w:tcPr>
            <w:tcW w:w="709" w:type="dxa"/>
          </w:tcPr>
          <w:p w14:paraId="555C5CDF" w14:textId="6E448A50" w:rsidR="00EC696C" w:rsidRPr="006A51C3" w:rsidRDefault="00EC696C" w:rsidP="00EC696C">
            <w:pPr>
              <w:pStyle w:val="TAL"/>
              <w:jc w:val="center"/>
              <w:rPr>
                <w:bCs/>
                <w:iCs/>
              </w:rPr>
            </w:pPr>
            <w:r w:rsidRPr="006A51C3">
              <w:t>N/A</w:t>
            </w:r>
          </w:p>
        </w:tc>
        <w:tc>
          <w:tcPr>
            <w:tcW w:w="728" w:type="dxa"/>
          </w:tcPr>
          <w:p w14:paraId="5363BFC3" w14:textId="567B05A3" w:rsidR="00EC696C" w:rsidRPr="006A51C3" w:rsidRDefault="00EC696C" w:rsidP="00EC696C">
            <w:pPr>
              <w:pStyle w:val="TAL"/>
              <w:jc w:val="center"/>
              <w:rPr>
                <w:bCs/>
                <w:iCs/>
              </w:rPr>
            </w:pPr>
            <w:r w:rsidRPr="006A51C3">
              <w:t>N/A</w:t>
            </w:r>
          </w:p>
        </w:tc>
      </w:tr>
      <w:tr w:rsidR="006A51C3" w:rsidRPr="006A51C3" w14:paraId="148BCD8F" w14:textId="77777777" w:rsidTr="0026000E">
        <w:trPr>
          <w:cantSplit/>
          <w:tblHeader/>
        </w:trPr>
        <w:tc>
          <w:tcPr>
            <w:tcW w:w="6917" w:type="dxa"/>
          </w:tcPr>
          <w:p w14:paraId="23F063B6" w14:textId="77777777" w:rsidR="00EC696C" w:rsidRPr="006A51C3" w:rsidRDefault="00EC696C" w:rsidP="00EC696C">
            <w:pPr>
              <w:pStyle w:val="TAL"/>
              <w:rPr>
                <w:b/>
                <w:i/>
              </w:rPr>
            </w:pPr>
            <w:r w:rsidRPr="006A51C3">
              <w:rPr>
                <w:b/>
                <w:i/>
              </w:rPr>
              <w:lastRenderedPageBreak/>
              <w:t>spatialAdaptation-CSI-FeedbackPUSCH-r18</w:t>
            </w:r>
          </w:p>
          <w:p w14:paraId="582E0832" w14:textId="65EC3A67" w:rsidR="00EC696C" w:rsidRPr="006A51C3" w:rsidRDefault="00EC696C" w:rsidP="00EC696C">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spatial domain adaptation with CSI feedback based on CSI report sub-configuration(s) for semi-persistent CSI reporting on PUSCH and single-panel type 1 codebook. This capability signal</w:t>
            </w:r>
            <w:r w:rsidR="00650D3F" w:rsidRPr="006A51C3">
              <w:rPr>
                <w:rFonts w:eastAsia="宋体" w:cs="Arial"/>
                <w:szCs w:val="18"/>
                <w:lang w:eastAsia="zh-CN"/>
              </w:rPr>
              <w:t>l</w:t>
            </w:r>
            <w:r w:rsidRPr="006A51C3">
              <w:rPr>
                <w:rFonts w:eastAsia="宋体" w:cs="Arial"/>
                <w:szCs w:val="18"/>
                <w:lang w:eastAsia="zh-CN"/>
              </w:rPr>
              <w:t>ing comprises the following parameters:</w:t>
            </w:r>
          </w:p>
          <w:p w14:paraId="78FD4026" w14:textId="3974EEC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56C8F09" w14:textId="77777777" w:rsidR="00FC3127" w:rsidRPr="006A51C3" w:rsidRDefault="00FC3127" w:rsidP="00EC696C">
            <w:pPr>
              <w:pStyle w:val="B1"/>
              <w:spacing w:after="0"/>
              <w:rPr>
                <w:rFonts w:ascii="Arial" w:hAnsi="Arial" w:cs="Arial"/>
                <w:sz w:val="18"/>
                <w:szCs w:val="18"/>
              </w:rPr>
            </w:pPr>
          </w:p>
          <w:p w14:paraId="10FEEB93" w14:textId="7EBFA420" w:rsidR="00FC3127" w:rsidRPr="006A51C3" w:rsidRDefault="00FC3127" w:rsidP="00FC3127">
            <w:pPr>
              <w:pStyle w:val="TAN"/>
            </w:pPr>
            <w:r w:rsidRPr="006A51C3">
              <w:t>NOTE 1:</w:t>
            </w:r>
            <w:r w:rsidRPr="006A51C3">
              <w:tab/>
              <w:t>SD-type1 refers to configuration contains one port subset.</w:t>
            </w:r>
          </w:p>
          <w:p w14:paraId="1EA0238C" w14:textId="0060EEF3" w:rsidR="00FC3127" w:rsidRPr="006A51C3" w:rsidRDefault="00FC3127" w:rsidP="00FC3127">
            <w:pPr>
              <w:pStyle w:val="TAN"/>
            </w:pPr>
            <w:r w:rsidRPr="006A51C3">
              <w:t>NOTE 2:</w:t>
            </w:r>
            <w:r w:rsidRPr="006A51C3">
              <w:tab/>
              <w:t>SD-type2 refers to configuration contains list of CSI-RS resource IDs.</w:t>
            </w:r>
          </w:p>
          <w:p w14:paraId="4B1CF9A8" w14:textId="77777777" w:rsidR="00FC3127" w:rsidRPr="006A51C3" w:rsidRDefault="00FC3127" w:rsidP="00EC696C">
            <w:pPr>
              <w:pStyle w:val="B1"/>
              <w:spacing w:after="0"/>
              <w:rPr>
                <w:rFonts w:ascii="Arial" w:hAnsi="Arial" w:cs="Arial"/>
                <w:sz w:val="18"/>
                <w:szCs w:val="18"/>
              </w:rPr>
            </w:pPr>
          </w:p>
          <w:p w14:paraId="2692F7C7"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F385E7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257F6AED"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7ADE4AD6"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533255B" w14:textId="1929239E" w:rsidR="00FC3127" w:rsidRPr="006A51C3" w:rsidRDefault="00FC3127" w:rsidP="00FC3127">
            <w:pPr>
              <w:pStyle w:val="TAN"/>
              <w:rPr>
                <w:lang w:eastAsia="zh-CN"/>
              </w:rPr>
            </w:pPr>
            <w:r w:rsidRPr="006A51C3">
              <w:rPr>
                <w:lang w:eastAsia="zh-CN"/>
              </w:rPr>
              <w:t>NOTE 5:</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262D07C0" w14:textId="77777777" w:rsidR="00FC3127" w:rsidRPr="006A51C3" w:rsidRDefault="00FC3127" w:rsidP="00FC3127">
            <w:pPr>
              <w:pStyle w:val="TAN"/>
              <w:rPr>
                <w:lang w:eastAsia="zh-CN"/>
              </w:rPr>
            </w:pPr>
          </w:p>
          <w:p w14:paraId="7BCE5579" w14:textId="53AA960B" w:rsidR="00EC696C" w:rsidRPr="006A51C3" w:rsidRDefault="00FC3127" w:rsidP="00EC696C">
            <w:pPr>
              <w:pStyle w:val="TAL"/>
              <w:rPr>
                <w:b/>
                <w:i/>
              </w:rPr>
            </w:pPr>
            <w:r w:rsidRPr="006A51C3">
              <w:rPr>
                <w:rFonts w:eastAsia="宋体"/>
                <w:lang w:eastAsia="zh-CN"/>
              </w:rPr>
              <w:t xml:space="preserve">A UE indicating support of this feature shall also indicate support of </w:t>
            </w:r>
            <w:r w:rsidRPr="006A51C3">
              <w:rPr>
                <w:bCs/>
                <w:i/>
              </w:rPr>
              <w:t>spatialAdaptation-CSI-FeedbackPUSCH-PerBC-r18.</w:t>
            </w:r>
          </w:p>
        </w:tc>
        <w:tc>
          <w:tcPr>
            <w:tcW w:w="709" w:type="dxa"/>
          </w:tcPr>
          <w:p w14:paraId="35B1EB09" w14:textId="33B4767B" w:rsidR="00EC696C" w:rsidRPr="006A51C3" w:rsidRDefault="00EC696C" w:rsidP="00EC696C">
            <w:pPr>
              <w:pStyle w:val="TAL"/>
              <w:jc w:val="center"/>
            </w:pPr>
            <w:r w:rsidRPr="006A51C3">
              <w:t>Band</w:t>
            </w:r>
          </w:p>
        </w:tc>
        <w:tc>
          <w:tcPr>
            <w:tcW w:w="567" w:type="dxa"/>
          </w:tcPr>
          <w:p w14:paraId="0592774A" w14:textId="2D322B2B" w:rsidR="00EC696C" w:rsidRPr="006A51C3" w:rsidRDefault="00EC696C" w:rsidP="00EC696C">
            <w:pPr>
              <w:pStyle w:val="TAL"/>
              <w:jc w:val="center"/>
            </w:pPr>
            <w:r w:rsidRPr="006A51C3">
              <w:t>No</w:t>
            </w:r>
          </w:p>
        </w:tc>
        <w:tc>
          <w:tcPr>
            <w:tcW w:w="709" w:type="dxa"/>
          </w:tcPr>
          <w:p w14:paraId="5EF6FC24" w14:textId="78AEEC55" w:rsidR="00EC696C" w:rsidRPr="006A51C3" w:rsidRDefault="00EC696C" w:rsidP="00EC696C">
            <w:pPr>
              <w:pStyle w:val="TAL"/>
              <w:jc w:val="center"/>
            </w:pPr>
            <w:r w:rsidRPr="006A51C3">
              <w:t>N/A</w:t>
            </w:r>
          </w:p>
        </w:tc>
        <w:tc>
          <w:tcPr>
            <w:tcW w:w="728" w:type="dxa"/>
          </w:tcPr>
          <w:p w14:paraId="4433DC00" w14:textId="69AD5F4E" w:rsidR="00EC696C" w:rsidRPr="006A51C3" w:rsidRDefault="00EC696C" w:rsidP="00EC696C">
            <w:pPr>
              <w:pStyle w:val="TAL"/>
              <w:jc w:val="center"/>
            </w:pPr>
            <w:r w:rsidRPr="006A51C3">
              <w:t>N/A</w:t>
            </w:r>
          </w:p>
        </w:tc>
      </w:tr>
      <w:tr w:rsidR="006A51C3" w:rsidRPr="006A51C3" w14:paraId="2A799C99" w14:textId="77777777" w:rsidTr="0026000E">
        <w:trPr>
          <w:cantSplit/>
          <w:tblHeader/>
        </w:trPr>
        <w:tc>
          <w:tcPr>
            <w:tcW w:w="6917" w:type="dxa"/>
          </w:tcPr>
          <w:p w14:paraId="0CE5B82A" w14:textId="6A148B1B" w:rsidR="0097457F" w:rsidRPr="006A51C3" w:rsidRDefault="0097457F" w:rsidP="0097457F">
            <w:pPr>
              <w:pStyle w:val="TAL"/>
              <w:rPr>
                <w:rFonts w:cs="Arial"/>
                <w:b/>
                <w:bCs/>
                <w:i/>
                <w:iCs/>
                <w:szCs w:val="18"/>
              </w:rPr>
            </w:pPr>
            <w:r w:rsidRPr="006A51C3">
              <w:rPr>
                <w:rFonts w:cs="Arial"/>
                <w:b/>
                <w:bCs/>
                <w:i/>
                <w:iCs/>
                <w:szCs w:val="18"/>
              </w:rPr>
              <w:lastRenderedPageBreak/>
              <w:t>spatialRelations, spatialRelations-v1640</w:t>
            </w:r>
          </w:p>
          <w:p w14:paraId="63D6CB6B" w14:textId="77777777" w:rsidR="0097457F" w:rsidRPr="006A51C3" w:rsidRDefault="0097457F" w:rsidP="0097457F">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maxNumberConfiguredSpatialRelations</w:t>
            </w:r>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2CC77C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maxNumberActiveSpatialRelations</w:t>
            </w:r>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additionalActiveSpatialRelationPUCCH</w:t>
            </w:r>
            <w:r w:rsidRPr="006A51C3">
              <w:rPr>
                <w:rFonts w:ascii="Arial" w:hAnsi="Arial" w:cs="Arial"/>
                <w:sz w:val="18"/>
                <w:szCs w:val="18"/>
              </w:rPr>
              <w:t xml:space="preserve"> indicates support of one additional active spatial relation for PUCCH. It is mandatory with capability signalling if </w:t>
            </w:r>
            <w:r w:rsidRPr="006A51C3">
              <w:rPr>
                <w:rFonts w:ascii="Arial" w:hAnsi="Arial" w:cs="Arial"/>
                <w:i/>
                <w:sz w:val="18"/>
                <w:szCs w:val="18"/>
              </w:rPr>
              <w:t xml:space="preserve">maxNumberActiveSpatialRelations </w:t>
            </w:r>
            <w:r w:rsidRPr="006A51C3">
              <w:rPr>
                <w:rFonts w:ascii="Arial" w:hAnsi="Arial" w:cs="Arial"/>
                <w:sz w:val="18"/>
                <w:szCs w:val="18"/>
              </w:rPr>
              <w:t>is set to n1;</w:t>
            </w:r>
          </w:p>
          <w:p w14:paraId="7FC0397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maxNumberDL-RS-QCL-TypeD</w:t>
            </w:r>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6A51C3" w:rsidRDefault="0097457F" w:rsidP="0097457F">
            <w:pPr>
              <w:pStyle w:val="TAL"/>
              <w:rPr>
                <w:b/>
                <w:i/>
              </w:rPr>
            </w:pPr>
            <w:r w:rsidRPr="006A51C3">
              <w:t xml:space="preserve">The UE is mandated to report </w:t>
            </w:r>
            <w:r w:rsidRPr="006A51C3">
              <w:rPr>
                <w:i/>
                <w:iCs/>
              </w:rPr>
              <w:t xml:space="preserve">spatialRelations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r w:rsidRPr="006A51C3">
              <w:rPr>
                <w:rFonts w:cs="Arial"/>
                <w:i/>
                <w:szCs w:val="18"/>
              </w:rPr>
              <w:t>maxNumberConfiguredSpatialRelations</w:t>
            </w:r>
            <w:r w:rsidRPr="006A51C3">
              <w:rPr>
                <w:rFonts w:cs="Arial"/>
                <w:szCs w:val="18"/>
              </w:rPr>
              <w:t>.</w:t>
            </w:r>
          </w:p>
        </w:tc>
        <w:tc>
          <w:tcPr>
            <w:tcW w:w="709" w:type="dxa"/>
          </w:tcPr>
          <w:p w14:paraId="0A97AF50" w14:textId="77777777" w:rsidR="0097457F" w:rsidRPr="006A51C3" w:rsidRDefault="0097457F" w:rsidP="0097457F">
            <w:pPr>
              <w:pStyle w:val="TAL"/>
              <w:jc w:val="center"/>
            </w:pPr>
            <w:r w:rsidRPr="006A51C3">
              <w:t>Band</w:t>
            </w:r>
          </w:p>
        </w:tc>
        <w:tc>
          <w:tcPr>
            <w:tcW w:w="567" w:type="dxa"/>
          </w:tcPr>
          <w:p w14:paraId="782D4F13" w14:textId="77777777" w:rsidR="0097457F" w:rsidRPr="006A51C3" w:rsidRDefault="0097457F" w:rsidP="0097457F">
            <w:pPr>
              <w:pStyle w:val="TAL"/>
              <w:jc w:val="center"/>
            </w:pPr>
            <w:r w:rsidRPr="006A51C3">
              <w:t>FD</w:t>
            </w:r>
          </w:p>
        </w:tc>
        <w:tc>
          <w:tcPr>
            <w:tcW w:w="709" w:type="dxa"/>
          </w:tcPr>
          <w:p w14:paraId="7D3F82E3" w14:textId="77777777" w:rsidR="0097457F" w:rsidRPr="006A51C3" w:rsidRDefault="0097457F" w:rsidP="0097457F">
            <w:pPr>
              <w:pStyle w:val="TAL"/>
              <w:jc w:val="center"/>
            </w:pPr>
            <w:r w:rsidRPr="006A51C3">
              <w:t>N/A</w:t>
            </w:r>
          </w:p>
        </w:tc>
        <w:tc>
          <w:tcPr>
            <w:tcW w:w="728" w:type="dxa"/>
          </w:tcPr>
          <w:p w14:paraId="088D2964" w14:textId="77777777" w:rsidR="0097457F" w:rsidRPr="006A51C3" w:rsidRDefault="0097457F" w:rsidP="0097457F">
            <w:pPr>
              <w:pStyle w:val="TAL"/>
              <w:jc w:val="center"/>
            </w:pPr>
            <w:r w:rsidRPr="006A51C3">
              <w:t>FD</w:t>
            </w:r>
          </w:p>
        </w:tc>
      </w:tr>
      <w:tr w:rsidR="006A51C3" w:rsidRPr="006A51C3" w14:paraId="7AD27438" w14:textId="77777777" w:rsidTr="0026000E">
        <w:trPr>
          <w:cantSplit/>
          <w:tblHeader/>
        </w:trPr>
        <w:tc>
          <w:tcPr>
            <w:tcW w:w="6917" w:type="dxa"/>
          </w:tcPr>
          <w:p w14:paraId="16796710" w14:textId="77777777" w:rsidR="0097457F" w:rsidRPr="006A51C3" w:rsidRDefault="0097457F" w:rsidP="0097457F">
            <w:pPr>
              <w:pStyle w:val="TAL"/>
              <w:rPr>
                <w:rFonts w:cs="Arial"/>
                <w:b/>
                <w:bCs/>
                <w:i/>
                <w:iCs/>
                <w:szCs w:val="18"/>
              </w:rPr>
            </w:pPr>
            <w:r w:rsidRPr="006A51C3">
              <w:rPr>
                <w:rFonts w:cs="Arial"/>
                <w:b/>
                <w:bCs/>
                <w:i/>
                <w:iCs/>
                <w:szCs w:val="18"/>
              </w:rPr>
              <w:t>spatialRelationsSRS-Pos-r16</w:t>
            </w:r>
          </w:p>
          <w:p w14:paraId="4A737D3F" w14:textId="642FC732"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A8D2B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4C12DFC" w14:textId="3A38D8D4"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120E006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E33344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AD680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28DE482A" w14:textId="1D1CB0AF"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p w14:paraId="4D6A84F4" w14:textId="5A988976" w:rsidR="0097457F" w:rsidRPr="006A51C3" w:rsidRDefault="0097457F" w:rsidP="0097457F">
            <w:pPr>
              <w:pStyle w:val="TAN"/>
            </w:pPr>
          </w:p>
        </w:tc>
        <w:tc>
          <w:tcPr>
            <w:tcW w:w="709" w:type="dxa"/>
          </w:tcPr>
          <w:p w14:paraId="0A7B5EB5" w14:textId="77777777" w:rsidR="0097457F" w:rsidRPr="006A51C3" w:rsidRDefault="0097457F" w:rsidP="0097457F">
            <w:pPr>
              <w:pStyle w:val="TAL"/>
              <w:jc w:val="center"/>
            </w:pPr>
            <w:r w:rsidRPr="006A51C3">
              <w:t>Band</w:t>
            </w:r>
          </w:p>
        </w:tc>
        <w:tc>
          <w:tcPr>
            <w:tcW w:w="567" w:type="dxa"/>
          </w:tcPr>
          <w:p w14:paraId="39ED05F8" w14:textId="77777777" w:rsidR="0097457F" w:rsidRPr="006A51C3" w:rsidRDefault="0097457F" w:rsidP="0097457F">
            <w:pPr>
              <w:pStyle w:val="TAL"/>
              <w:jc w:val="center"/>
            </w:pPr>
            <w:r w:rsidRPr="006A51C3">
              <w:t>No</w:t>
            </w:r>
          </w:p>
        </w:tc>
        <w:tc>
          <w:tcPr>
            <w:tcW w:w="709" w:type="dxa"/>
          </w:tcPr>
          <w:p w14:paraId="550AC81E" w14:textId="77777777" w:rsidR="0097457F" w:rsidRPr="006A51C3" w:rsidRDefault="0097457F" w:rsidP="0097457F">
            <w:pPr>
              <w:pStyle w:val="TAL"/>
              <w:jc w:val="center"/>
            </w:pPr>
            <w:r w:rsidRPr="006A51C3">
              <w:t>N/A</w:t>
            </w:r>
          </w:p>
        </w:tc>
        <w:tc>
          <w:tcPr>
            <w:tcW w:w="728" w:type="dxa"/>
          </w:tcPr>
          <w:p w14:paraId="19AC1C9D" w14:textId="086365A5" w:rsidR="0097457F" w:rsidRPr="006A51C3" w:rsidRDefault="0097457F" w:rsidP="0097457F">
            <w:pPr>
              <w:pStyle w:val="TAL"/>
              <w:jc w:val="center"/>
            </w:pPr>
            <w:r w:rsidRPr="006A51C3">
              <w:t>FR2 only</w:t>
            </w:r>
          </w:p>
        </w:tc>
      </w:tr>
      <w:tr w:rsidR="006A51C3" w:rsidRPr="006A51C3" w14:paraId="6E31A2FB" w14:textId="77777777" w:rsidTr="0026000E">
        <w:trPr>
          <w:cantSplit/>
          <w:tblHeader/>
        </w:trPr>
        <w:tc>
          <w:tcPr>
            <w:tcW w:w="6917" w:type="dxa"/>
          </w:tcPr>
          <w:p w14:paraId="2CF1C102" w14:textId="77777777" w:rsidR="0097457F" w:rsidRPr="006A51C3" w:rsidRDefault="0097457F" w:rsidP="0097457F">
            <w:pPr>
              <w:pStyle w:val="TAL"/>
              <w:rPr>
                <w:rFonts w:cs="Arial"/>
                <w:b/>
                <w:bCs/>
                <w:i/>
                <w:iCs/>
                <w:szCs w:val="18"/>
              </w:rPr>
            </w:pPr>
            <w:r w:rsidRPr="006A51C3">
              <w:rPr>
                <w:rFonts w:cs="Arial"/>
                <w:b/>
                <w:bCs/>
                <w:i/>
                <w:iCs/>
                <w:szCs w:val="18"/>
              </w:rPr>
              <w:lastRenderedPageBreak/>
              <w:t>spatialRelationsSRS-PosRRC-Inactive-r17</w:t>
            </w:r>
          </w:p>
          <w:p w14:paraId="51862A3D" w14:textId="6880C725"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D58D7A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456F0E5" w14:textId="509BAB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srs-PosResourcesRRC-Inactive-r17</w:t>
            </w:r>
            <w:r w:rsidRPr="006A51C3">
              <w:rPr>
                <w:rFonts w:ascii="Arial" w:hAnsi="Arial" w:cs="Arial"/>
                <w:sz w:val="18"/>
                <w:szCs w:val="18"/>
              </w:rPr>
              <w:t>;</w:t>
            </w:r>
          </w:p>
          <w:p w14:paraId="4664745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6D0A7F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2380D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97457F" w:rsidRPr="006A51C3" w:rsidRDefault="0097457F" w:rsidP="0097457F">
            <w:pPr>
              <w:pStyle w:val="TAL"/>
              <w:jc w:val="center"/>
            </w:pPr>
            <w:r w:rsidRPr="006A51C3">
              <w:t>Band</w:t>
            </w:r>
          </w:p>
        </w:tc>
        <w:tc>
          <w:tcPr>
            <w:tcW w:w="567" w:type="dxa"/>
          </w:tcPr>
          <w:p w14:paraId="3EC8D958" w14:textId="40334928" w:rsidR="0097457F" w:rsidRPr="006A51C3" w:rsidRDefault="0097457F" w:rsidP="0097457F">
            <w:pPr>
              <w:pStyle w:val="TAL"/>
              <w:jc w:val="center"/>
            </w:pPr>
            <w:r w:rsidRPr="006A51C3">
              <w:t>No</w:t>
            </w:r>
          </w:p>
        </w:tc>
        <w:tc>
          <w:tcPr>
            <w:tcW w:w="709" w:type="dxa"/>
          </w:tcPr>
          <w:p w14:paraId="3A46E960" w14:textId="0A8A6325" w:rsidR="0097457F" w:rsidRPr="006A51C3" w:rsidRDefault="0097457F" w:rsidP="0097457F">
            <w:pPr>
              <w:pStyle w:val="TAL"/>
              <w:jc w:val="center"/>
            </w:pPr>
            <w:r w:rsidRPr="006A51C3">
              <w:t>N/A</w:t>
            </w:r>
          </w:p>
        </w:tc>
        <w:tc>
          <w:tcPr>
            <w:tcW w:w="728" w:type="dxa"/>
          </w:tcPr>
          <w:p w14:paraId="4D73CAA3" w14:textId="489852F3" w:rsidR="0097457F" w:rsidRPr="006A51C3" w:rsidRDefault="0097457F" w:rsidP="0097457F">
            <w:pPr>
              <w:pStyle w:val="TAL"/>
              <w:jc w:val="center"/>
            </w:pPr>
            <w:r w:rsidRPr="006A51C3">
              <w:t>FR2 only</w:t>
            </w:r>
          </w:p>
        </w:tc>
      </w:tr>
      <w:tr w:rsidR="006A51C3" w:rsidRPr="006A51C3" w14:paraId="11DD0A90" w14:textId="77777777" w:rsidTr="0026000E">
        <w:trPr>
          <w:cantSplit/>
          <w:tblHeader/>
        </w:trPr>
        <w:tc>
          <w:tcPr>
            <w:tcW w:w="6917" w:type="dxa"/>
          </w:tcPr>
          <w:p w14:paraId="76C18998" w14:textId="77777777" w:rsidR="0097457F" w:rsidRPr="006A51C3" w:rsidRDefault="0097457F" w:rsidP="0097457F">
            <w:pPr>
              <w:pStyle w:val="TAL"/>
              <w:rPr>
                <w:b/>
                <w:bCs/>
                <w:i/>
                <w:iCs/>
              </w:rPr>
            </w:pPr>
            <w:r w:rsidRPr="006A51C3">
              <w:rPr>
                <w:b/>
                <w:bCs/>
                <w:i/>
                <w:iCs/>
              </w:rPr>
              <w:t>sp-BeamReportPUCCH</w:t>
            </w:r>
          </w:p>
          <w:p w14:paraId="79C872CB" w14:textId="752A467C" w:rsidR="0097457F" w:rsidRPr="006A51C3" w:rsidRDefault="0097457F" w:rsidP="0097457F">
            <w:pPr>
              <w:pStyle w:val="TAL"/>
            </w:pPr>
            <w:r w:rsidRPr="006A51C3">
              <w:rPr>
                <w:bCs/>
                <w:iCs/>
              </w:rPr>
              <w:t>Indicates support of semi-persistent 'CRI/RSRP' or 'SSBRI/RSRP' reporting using PUCCH formats 2, 3 and 4 in one slot.</w:t>
            </w:r>
          </w:p>
        </w:tc>
        <w:tc>
          <w:tcPr>
            <w:tcW w:w="709" w:type="dxa"/>
          </w:tcPr>
          <w:p w14:paraId="19E8C937" w14:textId="77777777" w:rsidR="0097457F" w:rsidRPr="006A51C3" w:rsidRDefault="0097457F" w:rsidP="0097457F">
            <w:pPr>
              <w:pStyle w:val="TAL"/>
              <w:jc w:val="center"/>
            </w:pPr>
            <w:r w:rsidRPr="006A51C3">
              <w:rPr>
                <w:bCs/>
                <w:iCs/>
              </w:rPr>
              <w:t>Band</w:t>
            </w:r>
          </w:p>
        </w:tc>
        <w:tc>
          <w:tcPr>
            <w:tcW w:w="567" w:type="dxa"/>
          </w:tcPr>
          <w:p w14:paraId="127BF303" w14:textId="77777777" w:rsidR="0097457F" w:rsidRPr="006A51C3" w:rsidRDefault="0097457F" w:rsidP="0097457F">
            <w:pPr>
              <w:pStyle w:val="TAL"/>
              <w:jc w:val="center"/>
            </w:pPr>
            <w:r w:rsidRPr="006A51C3">
              <w:rPr>
                <w:bCs/>
                <w:iCs/>
              </w:rPr>
              <w:t>No</w:t>
            </w:r>
          </w:p>
        </w:tc>
        <w:tc>
          <w:tcPr>
            <w:tcW w:w="709" w:type="dxa"/>
          </w:tcPr>
          <w:p w14:paraId="38267E20" w14:textId="77777777" w:rsidR="0097457F" w:rsidRPr="006A51C3" w:rsidRDefault="0097457F" w:rsidP="0097457F">
            <w:pPr>
              <w:pStyle w:val="TAL"/>
              <w:jc w:val="center"/>
            </w:pPr>
            <w:r w:rsidRPr="006A51C3">
              <w:rPr>
                <w:bCs/>
                <w:iCs/>
              </w:rPr>
              <w:t>N/A</w:t>
            </w:r>
          </w:p>
        </w:tc>
        <w:tc>
          <w:tcPr>
            <w:tcW w:w="728" w:type="dxa"/>
          </w:tcPr>
          <w:p w14:paraId="37C168C4" w14:textId="77777777" w:rsidR="0097457F" w:rsidRPr="006A51C3" w:rsidRDefault="0097457F" w:rsidP="0097457F">
            <w:pPr>
              <w:pStyle w:val="TAL"/>
              <w:jc w:val="center"/>
            </w:pPr>
            <w:r w:rsidRPr="006A51C3">
              <w:rPr>
                <w:bCs/>
                <w:iCs/>
              </w:rPr>
              <w:t>N/A</w:t>
            </w:r>
          </w:p>
        </w:tc>
      </w:tr>
      <w:tr w:rsidR="006A51C3" w:rsidRPr="006A51C3" w14:paraId="09AA718C" w14:textId="77777777" w:rsidTr="0026000E">
        <w:trPr>
          <w:cantSplit/>
          <w:tblHeader/>
        </w:trPr>
        <w:tc>
          <w:tcPr>
            <w:tcW w:w="6917" w:type="dxa"/>
          </w:tcPr>
          <w:p w14:paraId="67EAE43E" w14:textId="77777777" w:rsidR="0097457F" w:rsidRPr="006A51C3" w:rsidRDefault="0097457F" w:rsidP="0097457F">
            <w:pPr>
              <w:pStyle w:val="TAL"/>
              <w:rPr>
                <w:b/>
                <w:bCs/>
                <w:i/>
                <w:iCs/>
              </w:rPr>
            </w:pPr>
            <w:r w:rsidRPr="006A51C3">
              <w:rPr>
                <w:b/>
                <w:bCs/>
                <w:i/>
                <w:iCs/>
              </w:rPr>
              <w:t>sp-BeamReportPUSCH</w:t>
            </w:r>
          </w:p>
          <w:p w14:paraId="394305A0" w14:textId="77777777" w:rsidR="0097457F" w:rsidRPr="006A51C3" w:rsidRDefault="0097457F" w:rsidP="0097457F">
            <w:pPr>
              <w:pStyle w:val="TAL"/>
            </w:pPr>
            <w:r w:rsidRPr="006A51C3">
              <w:rPr>
                <w:bCs/>
                <w:iCs/>
              </w:rPr>
              <w:t>Indicates support of semi-persistent 'CRI/RSRP' or 'SSBRI/RSRP' reporting on PUSCH.</w:t>
            </w:r>
          </w:p>
        </w:tc>
        <w:tc>
          <w:tcPr>
            <w:tcW w:w="709" w:type="dxa"/>
          </w:tcPr>
          <w:p w14:paraId="5B3BA291" w14:textId="77777777" w:rsidR="0097457F" w:rsidRPr="006A51C3" w:rsidRDefault="0097457F" w:rsidP="0097457F">
            <w:pPr>
              <w:pStyle w:val="TAL"/>
              <w:jc w:val="center"/>
            </w:pPr>
            <w:r w:rsidRPr="006A51C3">
              <w:rPr>
                <w:bCs/>
                <w:iCs/>
              </w:rPr>
              <w:t>Band</w:t>
            </w:r>
          </w:p>
        </w:tc>
        <w:tc>
          <w:tcPr>
            <w:tcW w:w="567" w:type="dxa"/>
          </w:tcPr>
          <w:p w14:paraId="19D86D8B" w14:textId="77777777" w:rsidR="0097457F" w:rsidRPr="006A51C3" w:rsidRDefault="0097457F" w:rsidP="0097457F">
            <w:pPr>
              <w:pStyle w:val="TAL"/>
              <w:jc w:val="center"/>
            </w:pPr>
            <w:r w:rsidRPr="006A51C3">
              <w:rPr>
                <w:bCs/>
                <w:iCs/>
              </w:rPr>
              <w:t>No</w:t>
            </w:r>
          </w:p>
        </w:tc>
        <w:tc>
          <w:tcPr>
            <w:tcW w:w="709" w:type="dxa"/>
          </w:tcPr>
          <w:p w14:paraId="1EEF314F" w14:textId="77777777" w:rsidR="0097457F" w:rsidRPr="006A51C3" w:rsidRDefault="0097457F" w:rsidP="0097457F">
            <w:pPr>
              <w:pStyle w:val="TAL"/>
              <w:jc w:val="center"/>
            </w:pPr>
            <w:r w:rsidRPr="006A51C3">
              <w:rPr>
                <w:bCs/>
                <w:iCs/>
              </w:rPr>
              <w:t>N/A</w:t>
            </w:r>
          </w:p>
        </w:tc>
        <w:tc>
          <w:tcPr>
            <w:tcW w:w="728" w:type="dxa"/>
          </w:tcPr>
          <w:p w14:paraId="594365EF" w14:textId="77777777" w:rsidR="0097457F" w:rsidRPr="006A51C3" w:rsidRDefault="0097457F" w:rsidP="0097457F">
            <w:pPr>
              <w:pStyle w:val="TAL"/>
              <w:jc w:val="center"/>
            </w:pPr>
            <w:r w:rsidRPr="006A51C3">
              <w:rPr>
                <w:bCs/>
                <w:iCs/>
              </w:rPr>
              <w:t>N/A</w:t>
            </w:r>
          </w:p>
        </w:tc>
      </w:tr>
      <w:tr w:rsidR="004C06EC" w:rsidRPr="006A51C3" w14:paraId="0C638D3B" w14:textId="77777777" w:rsidTr="0026000E">
        <w:trPr>
          <w:cantSplit/>
          <w:tblHeader/>
        </w:trPr>
        <w:tc>
          <w:tcPr>
            <w:tcW w:w="6917" w:type="dxa"/>
          </w:tcPr>
          <w:p w14:paraId="53F1B4A5" w14:textId="77777777" w:rsidR="00891AB9" w:rsidRPr="006A51C3" w:rsidRDefault="00891AB9" w:rsidP="00891AB9">
            <w:pPr>
              <w:pStyle w:val="TAL"/>
              <w:rPr>
                <w:b/>
                <w:bCs/>
                <w:i/>
                <w:iCs/>
              </w:rPr>
            </w:pPr>
            <w:r w:rsidRPr="006A51C3">
              <w:rPr>
                <w:b/>
                <w:bCs/>
                <w:i/>
                <w:iCs/>
              </w:rPr>
              <w:t>spCell-TAG-Ind-r18</w:t>
            </w:r>
          </w:p>
          <w:p w14:paraId="134CBCCC" w14:textId="77777777" w:rsidR="00EC696C" w:rsidRPr="006A51C3" w:rsidRDefault="00891AB9" w:rsidP="00EC696C">
            <w:pPr>
              <w:pStyle w:val="TAL"/>
            </w:pPr>
            <w:r w:rsidRPr="006A51C3">
              <w:t>Indicates whether the UE supports indicating one of two TAG IDs configured in the SpCell via absolute TA command MAC CE.</w:t>
            </w:r>
          </w:p>
          <w:p w14:paraId="2E657625" w14:textId="01F39808" w:rsidR="00891AB9" w:rsidRPr="006A51C3" w:rsidRDefault="00EC696C" w:rsidP="00EC696C">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891AB9" w:rsidRPr="006A51C3" w:rsidRDefault="00891AB9" w:rsidP="00891AB9">
            <w:pPr>
              <w:pStyle w:val="TAL"/>
              <w:jc w:val="center"/>
              <w:rPr>
                <w:bCs/>
                <w:iCs/>
              </w:rPr>
            </w:pPr>
            <w:r w:rsidRPr="006A51C3">
              <w:rPr>
                <w:bCs/>
                <w:iCs/>
              </w:rPr>
              <w:t>Band</w:t>
            </w:r>
          </w:p>
        </w:tc>
        <w:tc>
          <w:tcPr>
            <w:tcW w:w="567" w:type="dxa"/>
          </w:tcPr>
          <w:p w14:paraId="09AEC84D" w14:textId="20266AD0" w:rsidR="00891AB9" w:rsidRPr="006A51C3" w:rsidRDefault="00891AB9" w:rsidP="00891AB9">
            <w:pPr>
              <w:pStyle w:val="TAL"/>
              <w:jc w:val="center"/>
              <w:rPr>
                <w:bCs/>
                <w:iCs/>
              </w:rPr>
            </w:pPr>
            <w:r w:rsidRPr="006A51C3">
              <w:rPr>
                <w:bCs/>
                <w:iCs/>
              </w:rPr>
              <w:t>No</w:t>
            </w:r>
          </w:p>
        </w:tc>
        <w:tc>
          <w:tcPr>
            <w:tcW w:w="709" w:type="dxa"/>
          </w:tcPr>
          <w:p w14:paraId="1146DE8F" w14:textId="7CDC678E" w:rsidR="00891AB9" w:rsidRPr="006A51C3" w:rsidRDefault="00891AB9" w:rsidP="00891AB9">
            <w:pPr>
              <w:pStyle w:val="TAL"/>
              <w:jc w:val="center"/>
              <w:rPr>
                <w:bCs/>
                <w:iCs/>
              </w:rPr>
            </w:pPr>
            <w:r w:rsidRPr="006A51C3">
              <w:rPr>
                <w:bCs/>
                <w:iCs/>
              </w:rPr>
              <w:t>N/A</w:t>
            </w:r>
          </w:p>
        </w:tc>
        <w:tc>
          <w:tcPr>
            <w:tcW w:w="728" w:type="dxa"/>
          </w:tcPr>
          <w:p w14:paraId="66D4CA58" w14:textId="2E7DA30E" w:rsidR="00891AB9" w:rsidRPr="006A51C3" w:rsidRDefault="00891AB9" w:rsidP="00891AB9">
            <w:pPr>
              <w:pStyle w:val="TAL"/>
              <w:jc w:val="center"/>
              <w:rPr>
                <w:bCs/>
                <w:iCs/>
              </w:rPr>
            </w:pPr>
            <w:r w:rsidRPr="006A51C3">
              <w:rPr>
                <w:bCs/>
                <w:iCs/>
              </w:rPr>
              <w:t>N/A</w:t>
            </w:r>
          </w:p>
        </w:tc>
      </w:tr>
      <w:tr w:rsidR="004C06EC"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6A51C3" w:rsidRDefault="0097457F" w:rsidP="0097457F">
            <w:pPr>
              <w:pStyle w:val="TAL"/>
              <w:rPr>
                <w:b/>
                <w:bCs/>
                <w:i/>
                <w:iCs/>
              </w:rPr>
            </w:pPr>
            <w:r w:rsidRPr="006A51C3">
              <w:rPr>
                <w:b/>
                <w:bCs/>
                <w:i/>
                <w:iCs/>
              </w:rPr>
              <w:t>sps-MulticastDCI-Format4-2-r17</w:t>
            </w:r>
          </w:p>
          <w:p w14:paraId="19A9BD6A" w14:textId="77777777" w:rsidR="0097457F" w:rsidRPr="006A51C3" w:rsidRDefault="0097457F" w:rsidP="0097457F">
            <w:pPr>
              <w:pStyle w:val="TAL"/>
            </w:pPr>
            <w:r w:rsidRPr="006A51C3">
              <w:t>Indicates whether the UE supports transmission and retransmission scheduled by DCI format 4_2 with CRC scrambled with G-CS-RNTI for multicast SPS scheduling.</w:t>
            </w:r>
          </w:p>
          <w:p w14:paraId="1FD43FF6" w14:textId="77777777" w:rsidR="0097457F" w:rsidRPr="006A51C3" w:rsidRDefault="0097457F" w:rsidP="0097457F">
            <w:pPr>
              <w:pStyle w:val="TAL"/>
            </w:pPr>
          </w:p>
          <w:p w14:paraId="2CA6798A" w14:textId="77777777" w:rsidR="0097457F" w:rsidRPr="006A51C3" w:rsidRDefault="0097457F" w:rsidP="0097457F">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6A51C3" w:rsidRDefault="0097457F" w:rsidP="0097457F">
            <w:pPr>
              <w:pStyle w:val="TAL"/>
              <w:jc w:val="center"/>
              <w:rPr>
                <w:bCs/>
                <w:iCs/>
              </w:rPr>
            </w:pPr>
            <w:r w:rsidRPr="006A51C3">
              <w:rPr>
                <w:bCs/>
                <w:iCs/>
              </w:rPr>
              <w:t>N/A</w:t>
            </w:r>
          </w:p>
        </w:tc>
      </w:tr>
      <w:tr w:rsidR="004C06EC"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6A51C3" w:rsidRDefault="0097457F" w:rsidP="0097457F">
            <w:pPr>
              <w:pStyle w:val="TAL"/>
              <w:rPr>
                <w:b/>
                <w:bCs/>
                <w:i/>
                <w:iCs/>
              </w:rPr>
            </w:pPr>
            <w:r w:rsidRPr="006A51C3">
              <w:rPr>
                <w:b/>
                <w:bCs/>
                <w:i/>
                <w:iCs/>
              </w:rPr>
              <w:lastRenderedPageBreak/>
              <w:t>sps-MulticastMultiConfig-r17</w:t>
            </w:r>
          </w:p>
          <w:p w14:paraId="2DFEAC48" w14:textId="77777777" w:rsidR="0097457F" w:rsidRPr="006A51C3" w:rsidRDefault="0097457F" w:rsidP="0097457F">
            <w:pPr>
              <w:pStyle w:val="TAL"/>
            </w:pPr>
            <w:r w:rsidRPr="006A51C3">
              <w:rPr>
                <w:bCs/>
                <w:iCs/>
              </w:rPr>
              <w:t xml:space="preserve">Indicates </w:t>
            </w:r>
            <w:r w:rsidRPr="006A51C3">
              <w:t>whether the UE supports up to 8 SPS group-common PDSCH configurations per CFR for multicast on PCell. The value indicates the maximum number of activated SPS group-common PDSCH configurations per CFR for multicast.</w:t>
            </w:r>
          </w:p>
          <w:p w14:paraId="1E2417E8" w14:textId="77777777" w:rsidR="0097457F" w:rsidRPr="006A51C3" w:rsidRDefault="0097457F" w:rsidP="0097457F">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6A51C3" w:rsidRDefault="0097457F" w:rsidP="0097457F">
            <w:pPr>
              <w:pStyle w:val="TAL"/>
            </w:pPr>
          </w:p>
          <w:p w14:paraId="005D42E7" w14:textId="53CCE2C7" w:rsidR="0097457F" w:rsidRPr="006A51C3" w:rsidRDefault="0097457F" w:rsidP="0097457F">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宋体"/>
                <w:bCs/>
                <w:iCs/>
                <w:lang w:eastAsia="zh-CN"/>
              </w:rPr>
              <w:t>F</w:t>
            </w:r>
            <w:r w:rsidR="00FC3127" w:rsidRPr="006A51C3">
              <w:rPr>
                <w:bCs/>
                <w:iCs/>
              </w:rPr>
              <w:t>DD-FR2 NTN bands respectively</w:t>
            </w:r>
            <w:r w:rsidRPr="006A51C3">
              <w:t>.</w:t>
            </w:r>
          </w:p>
          <w:p w14:paraId="14DC3DAF" w14:textId="77777777" w:rsidR="0097457F" w:rsidRPr="006A51C3" w:rsidRDefault="0097457F" w:rsidP="0097457F">
            <w:pPr>
              <w:pStyle w:val="TAL"/>
            </w:pPr>
          </w:p>
          <w:p w14:paraId="60372B08" w14:textId="77777777" w:rsidR="0097457F" w:rsidRPr="006A51C3" w:rsidRDefault="0097457F" w:rsidP="0097457F">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6A51C3" w:rsidRDefault="0097457F" w:rsidP="0097457F">
            <w:pPr>
              <w:pStyle w:val="TAL"/>
              <w:jc w:val="center"/>
              <w:rPr>
                <w:bCs/>
                <w:iCs/>
              </w:rPr>
            </w:pPr>
            <w:r w:rsidRPr="006A51C3">
              <w:rPr>
                <w:bCs/>
                <w:iCs/>
              </w:rPr>
              <w:t>N/A</w:t>
            </w:r>
          </w:p>
        </w:tc>
      </w:tr>
      <w:tr w:rsidR="004C06EC" w:rsidRPr="006A51C3" w14:paraId="7D167447" w14:textId="77777777" w:rsidTr="00963B9B">
        <w:trPr>
          <w:cantSplit/>
          <w:tblHeader/>
        </w:trPr>
        <w:tc>
          <w:tcPr>
            <w:tcW w:w="6917" w:type="dxa"/>
          </w:tcPr>
          <w:p w14:paraId="6AD2B4AA" w14:textId="77777777" w:rsidR="0097457F" w:rsidRPr="006A51C3" w:rsidRDefault="0097457F" w:rsidP="0097457F">
            <w:pPr>
              <w:pStyle w:val="TAL"/>
              <w:rPr>
                <w:b/>
                <w:i/>
              </w:rPr>
            </w:pPr>
            <w:r w:rsidRPr="006A51C3">
              <w:rPr>
                <w:b/>
                <w:i/>
              </w:rPr>
              <w:t>sps-r16</w:t>
            </w:r>
          </w:p>
          <w:p w14:paraId="3069CF6D" w14:textId="77777777" w:rsidR="0097457F" w:rsidRPr="006A51C3" w:rsidRDefault="0097457F" w:rsidP="0097457F">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6A51C3" w:rsidRDefault="0097457F" w:rsidP="0097457F">
            <w:pPr>
              <w:pStyle w:val="TAL"/>
              <w:rPr>
                <w:rFonts w:cs="Arial"/>
                <w:szCs w:val="18"/>
              </w:rPr>
            </w:pPr>
            <w:r w:rsidRPr="006A51C3">
              <w:rPr>
                <w:rFonts w:cs="Arial"/>
                <w:szCs w:val="18"/>
              </w:rPr>
              <w:t xml:space="preserve">The UE can include this feature only if the UE indicates support of </w:t>
            </w:r>
            <w:r w:rsidRPr="006A51C3">
              <w:rPr>
                <w:rFonts w:cs="Arial"/>
                <w:i/>
                <w:szCs w:val="18"/>
              </w:rPr>
              <w:t>downlinkSPS</w:t>
            </w:r>
            <w:r w:rsidRPr="006A51C3">
              <w:rPr>
                <w:rFonts w:cs="Arial"/>
                <w:szCs w:val="18"/>
              </w:rPr>
              <w:t>.</w:t>
            </w:r>
          </w:p>
          <w:p w14:paraId="014EA237" w14:textId="77777777" w:rsidR="0097457F" w:rsidRPr="006A51C3" w:rsidRDefault="0097457F" w:rsidP="0097457F">
            <w:pPr>
              <w:pStyle w:val="TAL"/>
              <w:rPr>
                <w:rFonts w:cs="Arial"/>
                <w:szCs w:val="18"/>
              </w:rPr>
            </w:pPr>
          </w:p>
          <w:p w14:paraId="5BCD99DB" w14:textId="1078EFB1" w:rsidR="0097457F" w:rsidRPr="006A51C3" w:rsidRDefault="0097457F" w:rsidP="0097457F">
            <w:pPr>
              <w:pStyle w:val="TAL"/>
              <w:rPr>
                <w:rFonts w:cs="Arial"/>
                <w:szCs w:val="18"/>
              </w:rPr>
            </w:pPr>
            <w:r w:rsidRPr="006A51C3">
              <w:rPr>
                <w:rFonts w:cs="Arial"/>
                <w:szCs w:val="18"/>
              </w:rPr>
              <w:t>NOTE:</w:t>
            </w:r>
          </w:p>
          <w:p w14:paraId="4BF90490" w14:textId="1CE839BF"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97457F" w:rsidRPr="006A51C3" w:rsidRDefault="0097457F" w:rsidP="0097457F">
            <w:pPr>
              <w:pStyle w:val="B1"/>
              <w:spacing w:after="0"/>
              <w:rPr>
                <w:b/>
                <w:i/>
              </w:rPr>
            </w:pPr>
            <w:r w:rsidRPr="006A51C3">
              <w:rPr>
                <w:rFonts w:ascii="Arial" w:hAnsi="Arial" w:cs="Arial"/>
                <w:sz w:val="18"/>
                <w:szCs w:val="18"/>
              </w:rPr>
              <w:t>-</w:t>
            </w:r>
            <w:r w:rsidRPr="006A51C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97457F" w:rsidRPr="006A51C3" w:rsidRDefault="0097457F" w:rsidP="0097457F">
            <w:pPr>
              <w:pStyle w:val="TAL"/>
              <w:jc w:val="center"/>
            </w:pPr>
            <w:r w:rsidRPr="006A51C3">
              <w:t>Band</w:t>
            </w:r>
          </w:p>
        </w:tc>
        <w:tc>
          <w:tcPr>
            <w:tcW w:w="567" w:type="dxa"/>
          </w:tcPr>
          <w:p w14:paraId="6AB53D44" w14:textId="77777777" w:rsidR="0097457F" w:rsidRPr="006A51C3" w:rsidRDefault="0097457F" w:rsidP="0097457F">
            <w:pPr>
              <w:pStyle w:val="TAL"/>
              <w:jc w:val="center"/>
            </w:pPr>
            <w:r w:rsidRPr="006A51C3">
              <w:t>No</w:t>
            </w:r>
          </w:p>
        </w:tc>
        <w:tc>
          <w:tcPr>
            <w:tcW w:w="709" w:type="dxa"/>
          </w:tcPr>
          <w:p w14:paraId="45FC3A36" w14:textId="77777777" w:rsidR="0097457F" w:rsidRPr="006A51C3" w:rsidRDefault="0097457F" w:rsidP="0097457F">
            <w:pPr>
              <w:pStyle w:val="TAL"/>
              <w:jc w:val="center"/>
              <w:rPr>
                <w:bCs/>
                <w:iCs/>
              </w:rPr>
            </w:pPr>
            <w:r w:rsidRPr="006A51C3">
              <w:rPr>
                <w:bCs/>
                <w:iCs/>
              </w:rPr>
              <w:t>N/A</w:t>
            </w:r>
          </w:p>
        </w:tc>
        <w:tc>
          <w:tcPr>
            <w:tcW w:w="728" w:type="dxa"/>
          </w:tcPr>
          <w:p w14:paraId="785201A8" w14:textId="77777777" w:rsidR="0097457F" w:rsidRPr="006A51C3" w:rsidRDefault="0097457F" w:rsidP="0097457F">
            <w:pPr>
              <w:pStyle w:val="TAL"/>
              <w:jc w:val="center"/>
              <w:rPr>
                <w:bCs/>
                <w:iCs/>
              </w:rPr>
            </w:pPr>
            <w:r w:rsidRPr="006A51C3">
              <w:rPr>
                <w:bCs/>
                <w:iCs/>
              </w:rPr>
              <w:t>N/A</w:t>
            </w:r>
          </w:p>
        </w:tc>
      </w:tr>
      <w:tr w:rsidR="004C06EC" w:rsidRPr="006A51C3" w14:paraId="05BEAE8E" w14:textId="77777777" w:rsidTr="0026000E">
        <w:trPr>
          <w:cantSplit/>
          <w:tblHeader/>
        </w:trPr>
        <w:tc>
          <w:tcPr>
            <w:tcW w:w="6917" w:type="dxa"/>
          </w:tcPr>
          <w:p w14:paraId="6177B782" w14:textId="77777777" w:rsidR="0097457F" w:rsidRPr="006A51C3" w:rsidRDefault="0097457F" w:rsidP="0097457F">
            <w:pPr>
              <w:pStyle w:val="TAL"/>
              <w:rPr>
                <w:b/>
                <w:i/>
              </w:rPr>
            </w:pPr>
            <w:r w:rsidRPr="006A51C3">
              <w:rPr>
                <w:b/>
                <w:i/>
              </w:rPr>
              <w:t>srs-AssocCSI-RS</w:t>
            </w:r>
          </w:p>
          <w:p w14:paraId="48C7EFD6" w14:textId="77777777" w:rsidR="0097457F" w:rsidRPr="006A51C3" w:rsidRDefault="0097457F" w:rsidP="0097457F">
            <w:pPr>
              <w:pStyle w:val="TAL"/>
            </w:pPr>
            <w:r w:rsidRPr="006A51C3">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97457F" w:rsidRPr="006A51C3" w:rsidRDefault="0097457F" w:rsidP="0097457F">
            <w:pPr>
              <w:pStyle w:val="TAL"/>
            </w:pPr>
            <w:r w:rsidRPr="006A51C3">
              <w:rPr>
                <w:rFonts w:cs="Arial"/>
                <w:szCs w:val="18"/>
              </w:rPr>
              <w:t xml:space="preserve">This capability signalling </w:t>
            </w:r>
            <w:r w:rsidRPr="006A51C3">
              <w:t>includes list of the following parameters:</w:t>
            </w:r>
          </w:p>
          <w:p w14:paraId="35A1D8D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1D0969E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0D30B809" w14:textId="77777777" w:rsidR="0097457F" w:rsidRPr="006A51C3" w:rsidRDefault="0097457F" w:rsidP="0097457F">
            <w:pPr>
              <w:pStyle w:val="B1"/>
              <w:rPr>
                <w:bCs/>
                <w:iCs/>
              </w:rPr>
            </w:pPr>
            <w:r w:rsidRPr="006A51C3">
              <w:rPr>
                <w:i/>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6A51C3" w:rsidRDefault="0097457F" w:rsidP="0097457F">
            <w:pPr>
              <w:pStyle w:val="TAL"/>
              <w:jc w:val="center"/>
              <w:rPr>
                <w:bCs/>
                <w:iCs/>
              </w:rPr>
            </w:pPr>
            <w:r w:rsidRPr="006A51C3">
              <w:rPr>
                <w:bCs/>
                <w:iCs/>
              </w:rPr>
              <w:t>Band</w:t>
            </w:r>
          </w:p>
        </w:tc>
        <w:tc>
          <w:tcPr>
            <w:tcW w:w="567" w:type="dxa"/>
          </w:tcPr>
          <w:p w14:paraId="1F976B66" w14:textId="77777777" w:rsidR="0097457F" w:rsidRPr="006A51C3" w:rsidRDefault="0097457F" w:rsidP="0097457F">
            <w:pPr>
              <w:pStyle w:val="TAL"/>
              <w:jc w:val="center"/>
              <w:rPr>
                <w:bCs/>
                <w:iCs/>
              </w:rPr>
            </w:pPr>
            <w:r w:rsidRPr="006A51C3">
              <w:rPr>
                <w:bCs/>
                <w:iCs/>
              </w:rPr>
              <w:t>No</w:t>
            </w:r>
          </w:p>
        </w:tc>
        <w:tc>
          <w:tcPr>
            <w:tcW w:w="709" w:type="dxa"/>
          </w:tcPr>
          <w:p w14:paraId="0EFFE533" w14:textId="77777777" w:rsidR="0097457F" w:rsidRPr="006A51C3" w:rsidRDefault="0097457F" w:rsidP="0097457F">
            <w:pPr>
              <w:pStyle w:val="TAL"/>
              <w:jc w:val="center"/>
              <w:rPr>
                <w:bCs/>
                <w:iCs/>
              </w:rPr>
            </w:pPr>
            <w:r w:rsidRPr="006A51C3">
              <w:rPr>
                <w:bCs/>
                <w:iCs/>
              </w:rPr>
              <w:t>N/A</w:t>
            </w:r>
          </w:p>
        </w:tc>
        <w:tc>
          <w:tcPr>
            <w:tcW w:w="728" w:type="dxa"/>
          </w:tcPr>
          <w:p w14:paraId="0A089166" w14:textId="77777777" w:rsidR="0097457F" w:rsidRPr="006A51C3" w:rsidRDefault="0097457F" w:rsidP="0097457F">
            <w:pPr>
              <w:pStyle w:val="TAL"/>
              <w:jc w:val="center"/>
            </w:pPr>
            <w:r w:rsidRPr="006A51C3">
              <w:rPr>
                <w:bCs/>
                <w:iCs/>
              </w:rPr>
              <w:t>N/A</w:t>
            </w:r>
          </w:p>
        </w:tc>
      </w:tr>
      <w:tr w:rsidR="004C06EC" w:rsidRPr="006A51C3" w14:paraId="19AA8EB5" w14:textId="77777777" w:rsidTr="0026000E">
        <w:trPr>
          <w:cantSplit/>
          <w:tblHeader/>
        </w:trPr>
        <w:tc>
          <w:tcPr>
            <w:tcW w:w="6917" w:type="dxa"/>
          </w:tcPr>
          <w:p w14:paraId="7D92F955" w14:textId="77777777" w:rsidR="0097457F" w:rsidRPr="006A51C3" w:rsidRDefault="0097457F" w:rsidP="0097457F">
            <w:pPr>
              <w:pStyle w:val="TAL"/>
              <w:rPr>
                <w:b/>
                <w:i/>
              </w:rPr>
            </w:pPr>
            <w:r w:rsidRPr="006A51C3">
              <w:rPr>
                <w:b/>
                <w:i/>
              </w:rPr>
              <w:t>srs-combEight-r17</w:t>
            </w:r>
          </w:p>
          <w:p w14:paraId="52502C43" w14:textId="1A2C7747" w:rsidR="0097457F" w:rsidRPr="006A51C3" w:rsidRDefault="0097457F" w:rsidP="0097457F">
            <w:pPr>
              <w:pStyle w:val="TAL"/>
            </w:pPr>
            <w:r w:rsidRPr="006A51C3">
              <w:t>Indicates whether the UE supports comb-8 for SRS other than for positioning.</w:t>
            </w:r>
          </w:p>
        </w:tc>
        <w:tc>
          <w:tcPr>
            <w:tcW w:w="709" w:type="dxa"/>
          </w:tcPr>
          <w:p w14:paraId="68BED850" w14:textId="28083210" w:rsidR="0097457F" w:rsidRPr="006A51C3" w:rsidRDefault="0097457F" w:rsidP="0097457F">
            <w:pPr>
              <w:pStyle w:val="TAL"/>
              <w:jc w:val="center"/>
              <w:rPr>
                <w:bCs/>
                <w:iCs/>
              </w:rPr>
            </w:pPr>
            <w:r w:rsidRPr="006A51C3">
              <w:rPr>
                <w:bCs/>
                <w:iCs/>
              </w:rPr>
              <w:t>Band</w:t>
            </w:r>
          </w:p>
        </w:tc>
        <w:tc>
          <w:tcPr>
            <w:tcW w:w="567" w:type="dxa"/>
          </w:tcPr>
          <w:p w14:paraId="7C7D5AF6" w14:textId="5D755917" w:rsidR="0097457F" w:rsidRPr="006A51C3" w:rsidRDefault="0097457F" w:rsidP="0097457F">
            <w:pPr>
              <w:pStyle w:val="TAL"/>
              <w:jc w:val="center"/>
              <w:rPr>
                <w:bCs/>
                <w:iCs/>
              </w:rPr>
            </w:pPr>
            <w:r w:rsidRPr="006A51C3">
              <w:rPr>
                <w:bCs/>
                <w:iCs/>
              </w:rPr>
              <w:t>No</w:t>
            </w:r>
          </w:p>
        </w:tc>
        <w:tc>
          <w:tcPr>
            <w:tcW w:w="709" w:type="dxa"/>
          </w:tcPr>
          <w:p w14:paraId="701790C4" w14:textId="79E7B9EB" w:rsidR="0097457F" w:rsidRPr="006A51C3" w:rsidRDefault="0097457F" w:rsidP="0097457F">
            <w:pPr>
              <w:pStyle w:val="TAL"/>
              <w:jc w:val="center"/>
              <w:rPr>
                <w:bCs/>
                <w:iCs/>
              </w:rPr>
            </w:pPr>
            <w:r w:rsidRPr="006A51C3">
              <w:rPr>
                <w:bCs/>
                <w:iCs/>
              </w:rPr>
              <w:t>N/A</w:t>
            </w:r>
          </w:p>
        </w:tc>
        <w:tc>
          <w:tcPr>
            <w:tcW w:w="728" w:type="dxa"/>
          </w:tcPr>
          <w:p w14:paraId="5319A3B7" w14:textId="49D46228" w:rsidR="0097457F" w:rsidRPr="006A51C3" w:rsidRDefault="0097457F" w:rsidP="0097457F">
            <w:pPr>
              <w:pStyle w:val="TAL"/>
              <w:jc w:val="center"/>
              <w:rPr>
                <w:bCs/>
                <w:iCs/>
              </w:rPr>
            </w:pPr>
            <w:r w:rsidRPr="006A51C3">
              <w:rPr>
                <w:bCs/>
                <w:iCs/>
              </w:rPr>
              <w:t>N/A</w:t>
            </w:r>
          </w:p>
        </w:tc>
      </w:tr>
      <w:tr w:rsidR="004C06EC" w:rsidRPr="006A51C3" w14:paraId="32C8780C" w14:textId="77777777" w:rsidTr="0026000E">
        <w:trPr>
          <w:cantSplit/>
          <w:tblHeader/>
        </w:trPr>
        <w:tc>
          <w:tcPr>
            <w:tcW w:w="6917" w:type="dxa"/>
          </w:tcPr>
          <w:p w14:paraId="1406CD30" w14:textId="77777777" w:rsidR="00891AB9" w:rsidRPr="006A51C3" w:rsidRDefault="00891AB9" w:rsidP="00891AB9">
            <w:pPr>
              <w:pStyle w:val="TAL"/>
              <w:rPr>
                <w:b/>
                <w:i/>
              </w:rPr>
            </w:pPr>
            <w:r w:rsidRPr="006A51C3">
              <w:rPr>
                <w:b/>
                <w:i/>
              </w:rPr>
              <w:t>srs-combOffsetCombinedGroupSequence-r18</w:t>
            </w:r>
          </w:p>
          <w:p w14:paraId="63FA79B6" w14:textId="524B0D0B" w:rsidR="00891AB9" w:rsidRPr="006A51C3" w:rsidRDefault="00891AB9" w:rsidP="00891AB9">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224D04E6" w14:textId="205F810A" w:rsidR="00891AB9" w:rsidRPr="006A51C3" w:rsidRDefault="00891AB9" w:rsidP="00891AB9">
            <w:pPr>
              <w:pStyle w:val="TAL"/>
              <w:jc w:val="center"/>
              <w:rPr>
                <w:bCs/>
                <w:iCs/>
              </w:rPr>
            </w:pPr>
            <w:r w:rsidRPr="006A51C3">
              <w:rPr>
                <w:bCs/>
                <w:iCs/>
              </w:rPr>
              <w:t>Band</w:t>
            </w:r>
          </w:p>
        </w:tc>
        <w:tc>
          <w:tcPr>
            <w:tcW w:w="567" w:type="dxa"/>
          </w:tcPr>
          <w:p w14:paraId="7FC1B727" w14:textId="0AE61C66" w:rsidR="00891AB9" w:rsidRPr="006A51C3" w:rsidRDefault="00891AB9" w:rsidP="00891AB9">
            <w:pPr>
              <w:pStyle w:val="TAL"/>
              <w:jc w:val="center"/>
              <w:rPr>
                <w:bCs/>
                <w:iCs/>
              </w:rPr>
            </w:pPr>
            <w:r w:rsidRPr="006A51C3">
              <w:rPr>
                <w:bCs/>
                <w:iCs/>
              </w:rPr>
              <w:t>No</w:t>
            </w:r>
          </w:p>
        </w:tc>
        <w:tc>
          <w:tcPr>
            <w:tcW w:w="709" w:type="dxa"/>
          </w:tcPr>
          <w:p w14:paraId="459C5DEF" w14:textId="38DC3EA3" w:rsidR="00891AB9" w:rsidRPr="006A51C3" w:rsidRDefault="00891AB9" w:rsidP="00891AB9">
            <w:pPr>
              <w:pStyle w:val="TAL"/>
              <w:jc w:val="center"/>
              <w:rPr>
                <w:bCs/>
                <w:iCs/>
              </w:rPr>
            </w:pPr>
            <w:r w:rsidRPr="006A51C3">
              <w:rPr>
                <w:bCs/>
                <w:iCs/>
              </w:rPr>
              <w:t>N/A</w:t>
            </w:r>
          </w:p>
        </w:tc>
        <w:tc>
          <w:tcPr>
            <w:tcW w:w="728" w:type="dxa"/>
          </w:tcPr>
          <w:p w14:paraId="1ACC82F4" w14:textId="745BB4ED" w:rsidR="00891AB9" w:rsidRPr="006A51C3" w:rsidRDefault="00891AB9" w:rsidP="00891AB9">
            <w:pPr>
              <w:pStyle w:val="TAL"/>
              <w:jc w:val="center"/>
              <w:rPr>
                <w:bCs/>
                <w:iCs/>
              </w:rPr>
            </w:pPr>
            <w:r w:rsidRPr="006A51C3">
              <w:rPr>
                <w:bCs/>
                <w:iCs/>
              </w:rPr>
              <w:t>N/A</w:t>
            </w:r>
          </w:p>
        </w:tc>
      </w:tr>
      <w:tr w:rsidR="004C06EC" w:rsidRPr="006A51C3" w14:paraId="660822D4" w14:textId="77777777" w:rsidTr="0026000E">
        <w:trPr>
          <w:cantSplit/>
          <w:tblHeader/>
        </w:trPr>
        <w:tc>
          <w:tcPr>
            <w:tcW w:w="6917" w:type="dxa"/>
          </w:tcPr>
          <w:p w14:paraId="31E9912E" w14:textId="77777777" w:rsidR="00EC696C" w:rsidRPr="006A51C3" w:rsidRDefault="00EC696C" w:rsidP="00EC696C">
            <w:pPr>
              <w:pStyle w:val="TAL"/>
              <w:rPr>
                <w:rFonts w:cs="Arial"/>
                <w:b/>
                <w:bCs/>
                <w:i/>
                <w:iCs/>
                <w:szCs w:val="18"/>
              </w:rPr>
            </w:pPr>
            <w:r w:rsidRPr="006A51C3">
              <w:rPr>
                <w:rFonts w:cs="Arial"/>
                <w:b/>
                <w:bCs/>
                <w:i/>
                <w:iCs/>
                <w:szCs w:val="18"/>
              </w:rPr>
              <w:t>srs-combOffsetHopping-r18</w:t>
            </w:r>
          </w:p>
          <w:p w14:paraId="68734F13" w14:textId="77777777" w:rsidR="00EC696C" w:rsidRPr="006A51C3" w:rsidRDefault="00EC696C" w:rsidP="00EC696C">
            <w:pPr>
              <w:pStyle w:val="TAL"/>
              <w:rPr>
                <w:rFonts w:eastAsia="宋体" w:cs="Arial"/>
                <w:szCs w:val="18"/>
                <w:lang w:eastAsia="zh-CN"/>
              </w:rPr>
            </w:pPr>
            <w:r w:rsidRPr="006A51C3">
              <w:rPr>
                <w:rFonts w:cs="Arial"/>
                <w:szCs w:val="18"/>
              </w:rPr>
              <w:t xml:space="preserve">Indicates whether the UE supports </w:t>
            </w:r>
            <w:r w:rsidRPr="006A51C3">
              <w:rPr>
                <w:rFonts w:eastAsia="宋体" w:cs="Arial"/>
                <w:szCs w:val="18"/>
                <w:lang w:eastAsia="zh-CN"/>
              </w:rPr>
              <w:t>SRS comb offset hopping.</w:t>
            </w:r>
          </w:p>
          <w:p w14:paraId="0BEAB44B" w14:textId="2AAD830A" w:rsidR="00EC696C" w:rsidRPr="006A51C3" w:rsidRDefault="00EC696C" w:rsidP="00EC696C">
            <w:pPr>
              <w:pStyle w:val="TAL"/>
              <w:rPr>
                <w:b/>
                <w:i/>
              </w:rPr>
            </w:pPr>
            <w:r w:rsidRPr="006A51C3">
              <w:rPr>
                <w:bCs/>
                <w:iCs/>
              </w:rPr>
              <w:t xml:space="preserve">The UE supporting this feature shall also indicate the support of </w:t>
            </w:r>
            <w:r w:rsidRPr="006A51C3">
              <w:rPr>
                <w:i/>
              </w:rPr>
              <w:t>supportedSRS-Resources.</w:t>
            </w:r>
          </w:p>
        </w:tc>
        <w:tc>
          <w:tcPr>
            <w:tcW w:w="709" w:type="dxa"/>
          </w:tcPr>
          <w:p w14:paraId="4613649B" w14:textId="5D88E921" w:rsidR="00EC696C" w:rsidRPr="006A51C3" w:rsidRDefault="00EC696C" w:rsidP="00EC696C">
            <w:pPr>
              <w:pStyle w:val="TAL"/>
              <w:jc w:val="center"/>
              <w:rPr>
                <w:bCs/>
                <w:iCs/>
              </w:rPr>
            </w:pPr>
            <w:r w:rsidRPr="006A51C3">
              <w:rPr>
                <w:rFonts w:eastAsia="MS Mincho" w:cs="Arial"/>
                <w:bCs/>
                <w:iCs/>
                <w:szCs w:val="18"/>
              </w:rPr>
              <w:t>Band</w:t>
            </w:r>
          </w:p>
        </w:tc>
        <w:tc>
          <w:tcPr>
            <w:tcW w:w="567" w:type="dxa"/>
          </w:tcPr>
          <w:p w14:paraId="71077376" w14:textId="6864704D" w:rsidR="00EC696C" w:rsidRPr="006A51C3" w:rsidRDefault="00EC696C" w:rsidP="00EC696C">
            <w:pPr>
              <w:pStyle w:val="TAL"/>
              <w:jc w:val="center"/>
              <w:rPr>
                <w:bCs/>
                <w:iCs/>
              </w:rPr>
            </w:pPr>
            <w:r w:rsidRPr="006A51C3">
              <w:rPr>
                <w:rFonts w:eastAsia="MS Mincho" w:cs="Arial"/>
                <w:bCs/>
                <w:iCs/>
                <w:szCs w:val="18"/>
              </w:rPr>
              <w:t>No</w:t>
            </w:r>
          </w:p>
        </w:tc>
        <w:tc>
          <w:tcPr>
            <w:tcW w:w="709" w:type="dxa"/>
          </w:tcPr>
          <w:p w14:paraId="45E557F3" w14:textId="70352797" w:rsidR="00EC696C" w:rsidRPr="006A51C3" w:rsidRDefault="00EC696C" w:rsidP="00EC696C">
            <w:pPr>
              <w:pStyle w:val="TAL"/>
              <w:jc w:val="center"/>
              <w:rPr>
                <w:bCs/>
                <w:iCs/>
              </w:rPr>
            </w:pPr>
            <w:r w:rsidRPr="006A51C3">
              <w:rPr>
                <w:bCs/>
                <w:iCs/>
              </w:rPr>
              <w:t>N/A</w:t>
            </w:r>
          </w:p>
        </w:tc>
        <w:tc>
          <w:tcPr>
            <w:tcW w:w="728" w:type="dxa"/>
          </w:tcPr>
          <w:p w14:paraId="0A6BD647" w14:textId="423CC218" w:rsidR="00EC696C" w:rsidRPr="006A51C3" w:rsidRDefault="00EC696C" w:rsidP="00EC696C">
            <w:pPr>
              <w:pStyle w:val="TAL"/>
              <w:jc w:val="center"/>
              <w:rPr>
                <w:bCs/>
                <w:iCs/>
              </w:rPr>
            </w:pPr>
            <w:r w:rsidRPr="006A51C3">
              <w:rPr>
                <w:bCs/>
                <w:iCs/>
              </w:rPr>
              <w:t>N/A</w:t>
            </w:r>
          </w:p>
        </w:tc>
      </w:tr>
      <w:tr w:rsidR="004C06EC" w:rsidRPr="006A51C3" w14:paraId="58B52DF3" w14:textId="77777777" w:rsidTr="0026000E">
        <w:trPr>
          <w:cantSplit/>
          <w:tblHeader/>
        </w:trPr>
        <w:tc>
          <w:tcPr>
            <w:tcW w:w="6917" w:type="dxa"/>
          </w:tcPr>
          <w:p w14:paraId="7D38CD66" w14:textId="77777777" w:rsidR="00891AB9" w:rsidRPr="006A51C3" w:rsidRDefault="00891AB9" w:rsidP="00891AB9">
            <w:pPr>
              <w:pStyle w:val="TAL"/>
              <w:rPr>
                <w:rFonts w:cs="Arial"/>
                <w:b/>
                <w:bCs/>
                <w:i/>
                <w:iCs/>
                <w:szCs w:val="18"/>
              </w:rPr>
            </w:pPr>
            <w:r w:rsidRPr="006A51C3">
              <w:rPr>
                <w:rFonts w:cs="Arial"/>
                <w:b/>
                <w:bCs/>
                <w:i/>
                <w:iCs/>
                <w:szCs w:val="18"/>
              </w:rPr>
              <w:lastRenderedPageBreak/>
              <w:t>srs-combOffsetHoppingWithinSubset-r18</w:t>
            </w:r>
          </w:p>
          <w:p w14:paraId="29D9941D" w14:textId="77777777" w:rsidR="00936461" w:rsidRPr="006A51C3" w:rsidRDefault="00891AB9" w:rsidP="00891AB9">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891AB9" w:rsidRPr="006A51C3" w:rsidRDefault="00891AB9" w:rsidP="00891AB9">
            <w:pPr>
              <w:pStyle w:val="TAL"/>
              <w:rPr>
                <w:b/>
                <w:i/>
              </w:rPr>
            </w:pPr>
            <w:r w:rsidRPr="006A51C3">
              <w:rPr>
                <w:rFonts w:cs="Arial"/>
                <w:szCs w:val="18"/>
                <w:lang w:eastAsia="zh-CN"/>
              </w:rPr>
              <w:t xml:space="preserve">A UE supporting this feature shall also indicate support of </w:t>
            </w:r>
            <w:r w:rsidR="00EC696C"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891AB9" w:rsidRPr="006A51C3" w:rsidRDefault="00891AB9" w:rsidP="00891AB9">
            <w:pPr>
              <w:pStyle w:val="TAL"/>
              <w:jc w:val="center"/>
              <w:rPr>
                <w:bCs/>
                <w:iCs/>
              </w:rPr>
            </w:pPr>
            <w:r w:rsidRPr="006A51C3">
              <w:rPr>
                <w:rFonts w:eastAsia="MS Mincho" w:cs="Arial"/>
                <w:bCs/>
                <w:iCs/>
                <w:szCs w:val="18"/>
              </w:rPr>
              <w:t>Band</w:t>
            </w:r>
          </w:p>
        </w:tc>
        <w:tc>
          <w:tcPr>
            <w:tcW w:w="567" w:type="dxa"/>
          </w:tcPr>
          <w:p w14:paraId="5BB856F2" w14:textId="4C1954FB" w:rsidR="00891AB9" w:rsidRPr="006A51C3" w:rsidRDefault="00891AB9" w:rsidP="00891AB9">
            <w:pPr>
              <w:pStyle w:val="TAL"/>
              <w:jc w:val="center"/>
              <w:rPr>
                <w:bCs/>
                <w:iCs/>
              </w:rPr>
            </w:pPr>
            <w:r w:rsidRPr="006A51C3">
              <w:rPr>
                <w:rFonts w:eastAsia="MS Mincho" w:cs="Arial"/>
                <w:bCs/>
                <w:iCs/>
                <w:szCs w:val="18"/>
              </w:rPr>
              <w:t>No</w:t>
            </w:r>
          </w:p>
        </w:tc>
        <w:tc>
          <w:tcPr>
            <w:tcW w:w="709" w:type="dxa"/>
          </w:tcPr>
          <w:p w14:paraId="49EC6DE3" w14:textId="02DE0D16" w:rsidR="00891AB9" w:rsidRPr="006A51C3" w:rsidRDefault="00891AB9" w:rsidP="00891AB9">
            <w:pPr>
              <w:pStyle w:val="TAL"/>
              <w:jc w:val="center"/>
              <w:rPr>
                <w:bCs/>
                <w:iCs/>
              </w:rPr>
            </w:pPr>
            <w:r w:rsidRPr="006A51C3">
              <w:rPr>
                <w:bCs/>
                <w:iCs/>
              </w:rPr>
              <w:t>N/A</w:t>
            </w:r>
          </w:p>
        </w:tc>
        <w:tc>
          <w:tcPr>
            <w:tcW w:w="728" w:type="dxa"/>
          </w:tcPr>
          <w:p w14:paraId="0E406D7E" w14:textId="1BA8A7B0" w:rsidR="00891AB9" w:rsidRPr="006A51C3" w:rsidRDefault="00891AB9" w:rsidP="00891AB9">
            <w:pPr>
              <w:pStyle w:val="TAL"/>
              <w:jc w:val="center"/>
              <w:rPr>
                <w:bCs/>
                <w:iCs/>
              </w:rPr>
            </w:pPr>
            <w:r w:rsidRPr="006A51C3">
              <w:rPr>
                <w:bCs/>
                <w:iCs/>
              </w:rPr>
              <w:t>N/A</w:t>
            </w:r>
          </w:p>
        </w:tc>
      </w:tr>
      <w:tr w:rsidR="004C06EC" w:rsidRPr="006A51C3" w14:paraId="1F5830A5" w14:textId="77777777" w:rsidTr="0026000E">
        <w:trPr>
          <w:cantSplit/>
          <w:tblHeader/>
        </w:trPr>
        <w:tc>
          <w:tcPr>
            <w:tcW w:w="6917" w:type="dxa"/>
          </w:tcPr>
          <w:p w14:paraId="3035C23D" w14:textId="77777777" w:rsidR="00891AB9" w:rsidRPr="006A51C3" w:rsidRDefault="00891AB9" w:rsidP="00891AB9">
            <w:pPr>
              <w:pStyle w:val="TAL"/>
              <w:rPr>
                <w:b/>
                <w:i/>
              </w:rPr>
            </w:pPr>
            <w:r w:rsidRPr="006A51C3">
              <w:rPr>
                <w:b/>
                <w:i/>
              </w:rPr>
              <w:t>srs-combOffsetInTime-r18</w:t>
            </w:r>
          </w:p>
          <w:p w14:paraId="19696A97" w14:textId="77777777" w:rsidR="00891AB9" w:rsidRPr="006A51C3" w:rsidRDefault="00891AB9" w:rsidP="00891AB9">
            <w:pPr>
              <w:pStyle w:val="TAL"/>
              <w:rPr>
                <w:bCs/>
                <w:iCs/>
              </w:rPr>
            </w:pPr>
            <w:r w:rsidRPr="006A51C3">
              <w:rPr>
                <w:bCs/>
                <w:iCs/>
              </w:rPr>
              <w:t xml:space="preserve">Indicates whether the UE supports comb offset hopping granularity in time when repetition factor R&gt;1 is configured. Value </w:t>
            </w:r>
            <w:r w:rsidRPr="006A51C3">
              <w:rPr>
                <w:bCs/>
                <w:i/>
              </w:rPr>
              <w:t>srs</w:t>
            </w:r>
            <w:r w:rsidRPr="006A51C3">
              <w:rPr>
                <w:bCs/>
                <w:iCs/>
              </w:rPr>
              <w:t xml:space="preserve"> indicates the granularity is per SRS symbol, Value </w:t>
            </w:r>
            <w:r w:rsidRPr="006A51C3">
              <w:rPr>
                <w:bCs/>
                <w:i/>
              </w:rPr>
              <w:t>rsrs</w:t>
            </w:r>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47A671B3" w14:textId="13FFBA73" w:rsidR="00891AB9" w:rsidRPr="006A51C3" w:rsidRDefault="00891AB9" w:rsidP="00891AB9">
            <w:pPr>
              <w:pStyle w:val="TAL"/>
              <w:jc w:val="center"/>
              <w:rPr>
                <w:bCs/>
                <w:iCs/>
              </w:rPr>
            </w:pPr>
            <w:r w:rsidRPr="006A51C3">
              <w:rPr>
                <w:bCs/>
                <w:iCs/>
              </w:rPr>
              <w:t>Band</w:t>
            </w:r>
          </w:p>
        </w:tc>
        <w:tc>
          <w:tcPr>
            <w:tcW w:w="567" w:type="dxa"/>
          </w:tcPr>
          <w:p w14:paraId="5764CCF9" w14:textId="54A07F74" w:rsidR="00891AB9" w:rsidRPr="006A51C3" w:rsidRDefault="00891AB9" w:rsidP="00891AB9">
            <w:pPr>
              <w:pStyle w:val="TAL"/>
              <w:jc w:val="center"/>
              <w:rPr>
                <w:bCs/>
                <w:iCs/>
              </w:rPr>
            </w:pPr>
            <w:r w:rsidRPr="006A51C3">
              <w:rPr>
                <w:bCs/>
                <w:iCs/>
              </w:rPr>
              <w:t>No</w:t>
            </w:r>
          </w:p>
        </w:tc>
        <w:tc>
          <w:tcPr>
            <w:tcW w:w="709" w:type="dxa"/>
          </w:tcPr>
          <w:p w14:paraId="51184A57" w14:textId="2C466F64" w:rsidR="00891AB9" w:rsidRPr="006A51C3" w:rsidRDefault="00891AB9" w:rsidP="00891AB9">
            <w:pPr>
              <w:pStyle w:val="TAL"/>
              <w:jc w:val="center"/>
              <w:rPr>
                <w:bCs/>
                <w:iCs/>
              </w:rPr>
            </w:pPr>
            <w:r w:rsidRPr="006A51C3">
              <w:rPr>
                <w:bCs/>
                <w:iCs/>
              </w:rPr>
              <w:t>N/A</w:t>
            </w:r>
          </w:p>
        </w:tc>
        <w:tc>
          <w:tcPr>
            <w:tcW w:w="728" w:type="dxa"/>
          </w:tcPr>
          <w:p w14:paraId="2BE8DC4D" w14:textId="252C1889" w:rsidR="00891AB9" w:rsidRPr="006A51C3" w:rsidRDefault="00891AB9" w:rsidP="00891AB9">
            <w:pPr>
              <w:pStyle w:val="TAL"/>
              <w:jc w:val="center"/>
              <w:rPr>
                <w:bCs/>
                <w:iCs/>
              </w:rPr>
            </w:pPr>
            <w:r w:rsidRPr="006A51C3">
              <w:rPr>
                <w:bCs/>
                <w:iCs/>
              </w:rPr>
              <w:t>N/A</w:t>
            </w:r>
          </w:p>
        </w:tc>
      </w:tr>
      <w:tr w:rsidR="004C06EC" w:rsidRPr="006A51C3" w14:paraId="7087AEA4" w14:textId="77777777" w:rsidTr="0026000E">
        <w:trPr>
          <w:cantSplit/>
          <w:tblHeader/>
        </w:trPr>
        <w:tc>
          <w:tcPr>
            <w:tcW w:w="6917" w:type="dxa"/>
          </w:tcPr>
          <w:p w14:paraId="27B60501" w14:textId="77777777" w:rsidR="00891AB9" w:rsidRPr="006A51C3" w:rsidRDefault="00891AB9" w:rsidP="00891AB9">
            <w:pPr>
              <w:pStyle w:val="TAL"/>
              <w:rPr>
                <w:b/>
                <w:i/>
              </w:rPr>
            </w:pPr>
            <w:r w:rsidRPr="006A51C3">
              <w:rPr>
                <w:b/>
                <w:i/>
              </w:rPr>
              <w:t>srs-cyclicShiftCombinedCombOffset-r18</w:t>
            </w:r>
          </w:p>
          <w:p w14:paraId="0CEACAE9" w14:textId="77777777" w:rsidR="00891AB9" w:rsidRPr="006A51C3" w:rsidRDefault="00891AB9" w:rsidP="00891AB9">
            <w:pPr>
              <w:pStyle w:val="TAL"/>
              <w:rPr>
                <w:bCs/>
                <w:iCs/>
              </w:rPr>
            </w:pPr>
            <w:r w:rsidRPr="006A51C3">
              <w:rPr>
                <w:bCs/>
                <w:iCs/>
              </w:rPr>
              <w:t>Indicates whether the UE supports SRS cyclic shift hopping combined SRS comb offset hopping.</w:t>
            </w:r>
          </w:p>
          <w:p w14:paraId="58F53415" w14:textId="696A3673"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00EC696C" w:rsidRPr="006A51C3">
              <w:rPr>
                <w:bCs/>
                <w:iCs/>
              </w:rPr>
              <w:t xml:space="preserve"> and </w:t>
            </w:r>
            <w:r w:rsidR="00EC696C" w:rsidRPr="006A51C3">
              <w:rPr>
                <w:rFonts w:cs="Arial"/>
                <w:i/>
                <w:iCs/>
                <w:szCs w:val="18"/>
              </w:rPr>
              <w:t>srs-cyclicShiftHopping-r18</w:t>
            </w:r>
            <w:r w:rsidRPr="006A51C3">
              <w:rPr>
                <w:bCs/>
                <w:iCs/>
              </w:rPr>
              <w:t>.</w:t>
            </w:r>
          </w:p>
        </w:tc>
        <w:tc>
          <w:tcPr>
            <w:tcW w:w="709" w:type="dxa"/>
          </w:tcPr>
          <w:p w14:paraId="51DBF7FF" w14:textId="415773E3" w:rsidR="00891AB9" w:rsidRPr="006A51C3" w:rsidRDefault="00891AB9" w:rsidP="00891AB9">
            <w:pPr>
              <w:pStyle w:val="TAL"/>
              <w:jc w:val="center"/>
              <w:rPr>
                <w:bCs/>
                <w:iCs/>
              </w:rPr>
            </w:pPr>
            <w:r w:rsidRPr="006A51C3">
              <w:rPr>
                <w:bCs/>
                <w:iCs/>
              </w:rPr>
              <w:t>Band</w:t>
            </w:r>
          </w:p>
        </w:tc>
        <w:tc>
          <w:tcPr>
            <w:tcW w:w="567" w:type="dxa"/>
          </w:tcPr>
          <w:p w14:paraId="7EC5E0D4" w14:textId="5305A095" w:rsidR="00891AB9" w:rsidRPr="006A51C3" w:rsidRDefault="00891AB9" w:rsidP="00891AB9">
            <w:pPr>
              <w:pStyle w:val="TAL"/>
              <w:jc w:val="center"/>
              <w:rPr>
                <w:bCs/>
                <w:iCs/>
              </w:rPr>
            </w:pPr>
            <w:r w:rsidRPr="006A51C3">
              <w:rPr>
                <w:bCs/>
                <w:iCs/>
              </w:rPr>
              <w:t>No</w:t>
            </w:r>
          </w:p>
        </w:tc>
        <w:tc>
          <w:tcPr>
            <w:tcW w:w="709" w:type="dxa"/>
          </w:tcPr>
          <w:p w14:paraId="084F1423" w14:textId="19EE5B28" w:rsidR="00891AB9" w:rsidRPr="006A51C3" w:rsidRDefault="00891AB9" w:rsidP="00891AB9">
            <w:pPr>
              <w:pStyle w:val="TAL"/>
              <w:jc w:val="center"/>
              <w:rPr>
                <w:bCs/>
                <w:iCs/>
              </w:rPr>
            </w:pPr>
            <w:r w:rsidRPr="006A51C3">
              <w:rPr>
                <w:bCs/>
                <w:iCs/>
              </w:rPr>
              <w:t>N/A</w:t>
            </w:r>
          </w:p>
        </w:tc>
        <w:tc>
          <w:tcPr>
            <w:tcW w:w="728" w:type="dxa"/>
          </w:tcPr>
          <w:p w14:paraId="5CC44493" w14:textId="682BDE01" w:rsidR="00891AB9" w:rsidRPr="006A51C3" w:rsidRDefault="00891AB9" w:rsidP="00891AB9">
            <w:pPr>
              <w:pStyle w:val="TAL"/>
              <w:jc w:val="center"/>
              <w:rPr>
                <w:bCs/>
                <w:iCs/>
              </w:rPr>
            </w:pPr>
            <w:r w:rsidRPr="006A51C3">
              <w:rPr>
                <w:bCs/>
                <w:iCs/>
              </w:rPr>
              <w:t>N/A</w:t>
            </w:r>
          </w:p>
        </w:tc>
      </w:tr>
      <w:tr w:rsidR="004C06EC" w:rsidRPr="006A51C3" w14:paraId="25D7E182" w14:textId="77777777" w:rsidTr="0026000E">
        <w:trPr>
          <w:cantSplit/>
          <w:tblHeader/>
        </w:trPr>
        <w:tc>
          <w:tcPr>
            <w:tcW w:w="6917" w:type="dxa"/>
          </w:tcPr>
          <w:p w14:paraId="75F0A959" w14:textId="77777777" w:rsidR="00891AB9" w:rsidRPr="006A51C3" w:rsidRDefault="00891AB9" w:rsidP="00891AB9">
            <w:pPr>
              <w:pStyle w:val="TAL"/>
              <w:rPr>
                <w:b/>
                <w:i/>
              </w:rPr>
            </w:pPr>
            <w:r w:rsidRPr="006A51C3">
              <w:rPr>
                <w:b/>
                <w:i/>
              </w:rPr>
              <w:t>srs-cyclicShiftCombinedGroupSequence-r18</w:t>
            </w:r>
          </w:p>
          <w:p w14:paraId="2C9DA522" w14:textId="2440522A" w:rsidR="00891AB9" w:rsidRPr="006A51C3" w:rsidRDefault="00891AB9" w:rsidP="00891AB9">
            <w:pPr>
              <w:pStyle w:val="TAL"/>
              <w:rPr>
                <w:bCs/>
                <w:iCs/>
              </w:rPr>
            </w:pPr>
            <w:r w:rsidRPr="006A51C3">
              <w:rPr>
                <w:bCs/>
                <w:iCs/>
              </w:rPr>
              <w:t>Indicates whether the UE supports SRS cyclic shift hopping combined with group/sequence hopping.</w:t>
            </w:r>
          </w:p>
          <w:p w14:paraId="55E85CD9" w14:textId="2AB7DA48"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rPr>
              <w:t>srs-cyclicShiftHopping-r18</w:t>
            </w:r>
            <w:r w:rsidRPr="006A51C3">
              <w:rPr>
                <w:bCs/>
                <w:iCs/>
              </w:rPr>
              <w:t>.</w:t>
            </w:r>
          </w:p>
        </w:tc>
        <w:tc>
          <w:tcPr>
            <w:tcW w:w="709" w:type="dxa"/>
          </w:tcPr>
          <w:p w14:paraId="4E3ED7EF" w14:textId="1D1A4322" w:rsidR="00891AB9" w:rsidRPr="006A51C3" w:rsidRDefault="00891AB9" w:rsidP="00891AB9">
            <w:pPr>
              <w:pStyle w:val="TAL"/>
              <w:jc w:val="center"/>
              <w:rPr>
                <w:bCs/>
                <w:iCs/>
              </w:rPr>
            </w:pPr>
            <w:r w:rsidRPr="006A51C3">
              <w:rPr>
                <w:bCs/>
                <w:iCs/>
              </w:rPr>
              <w:t>Band</w:t>
            </w:r>
          </w:p>
        </w:tc>
        <w:tc>
          <w:tcPr>
            <w:tcW w:w="567" w:type="dxa"/>
          </w:tcPr>
          <w:p w14:paraId="5BEEC344" w14:textId="138E40A7" w:rsidR="00891AB9" w:rsidRPr="006A51C3" w:rsidRDefault="00891AB9" w:rsidP="00891AB9">
            <w:pPr>
              <w:pStyle w:val="TAL"/>
              <w:jc w:val="center"/>
              <w:rPr>
                <w:bCs/>
                <w:iCs/>
              </w:rPr>
            </w:pPr>
            <w:r w:rsidRPr="006A51C3">
              <w:rPr>
                <w:bCs/>
                <w:iCs/>
              </w:rPr>
              <w:t>No</w:t>
            </w:r>
          </w:p>
        </w:tc>
        <w:tc>
          <w:tcPr>
            <w:tcW w:w="709" w:type="dxa"/>
          </w:tcPr>
          <w:p w14:paraId="71C5E091" w14:textId="5352FD37" w:rsidR="00891AB9" w:rsidRPr="006A51C3" w:rsidRDefault="00891AB9" w:rsidP="00891AB9">
            <w:pPr>
              <w:pStyle w:val="TAL"/>
              <w:jc w:val="center"/>
              <w:rPr>
                <w:bCs/>
                <w:iCs/>
              </w:rPr>
            </w:pPr>
            <w:r w:rsidRPr="006A51C3">
              <w:rPr>
                <w:bCs/>
                <w:iCs/>
              </w:rPr>
              <w:t>N/A</w:t>
            </w:r>
          </w:p>
        </w:tc>
        <w:tc>
          <w:tcPr>
            <w:tcW w:w="728" w:type="dxa"/>
          </w:tcPr>
          <w:p w14:paraId="4F4504D9" w14:textId="31C909D0" w:rsidR="00891AB9" w:rsidRPr="006A51C3" w:rsidRDefault="00891AB9" w:rsidP="00891AB9">
            <w:pPr>
              <w:pStyle w:val="TAL"/>
              <w:jc w:val="center"/>
              <w:rPr>
                <w:bCs/>
                <w:iCs/>
              </w:rPr>
            </w:pPr>
            <w:r w:rsidRPr="006A51C3">
              <w:rPr>
                <w:bCs/>
                <w:iCs/>
              </w:rPr>
              <w:t>N/A</w:t>
            </w:r>
          </w:p>
        </w:tc>
      </w:tr>
      <w:tr w:rsidR="004C06EC" w:rsidRPr="006A51C3" w14:paraId="1A00011F" w14:textId="77777777" w:rsidTr="0026000E">
        <w:trPr>
          <w:cantSplit/>
          <w:tblHeader/>
        </w:trPr>
        <w:tc>
          <w:tcPr>
            <w:tcW w:w="6917" w:type="dxa"/>
          </w:tcPr>
          <w:p w14:paraId="004788B6" w14:textId="77777777" w:rsidR="00EC696C" w:rsidRPr="006A51C3" w:rsidRDefault="00EC696C" w:rsidP="00EC696C">
            <w:pPr>
              <w:pStyle w:val="TAL"/>
              <w:rPr>
                <w:b/>
                <w:bCs/>
                <w:i/>
                <w:iCs/>
              </w:rPr>
            </w:pPr>
            <w:r w:rsidRPr="006A51C3">
              <w:rPr>
                <w:b/>
                <w:bCs/>
                <w:i/>
                <w:iCs/>
              </w:rPr>
              <w:t>srs-cyclicShiftHopping-r18</w:t>
            </w:r>
          </w:p>
          <w:p w14:paraId="535461E4" w14:textId="77777777" w:rsidR="00EC696C" w:rsidRPr="006A51C3" w:rsidRDefault="00EC696C" w:rsidP="00EC696C">
            <w:pPr>
              <w:pStyle w:val="TAL"/>
              <w:rPr>
                <w:rFonts w:eastAsia="宋体" w:cs="Arial"/>
                <w:szCs w:val="18"/>
                <w:lang w:eastAsia="zh-CN"/>
              </w:rPr>
            </w:pPr>
            <w:r w:rsidRPr="006A51C3">
              <w:t xml:space="preserve">Indicates whether the UE supports </w:t>
            </w:r>
            <w:r w:rsidRPr="006A51C3">
              <w:rPr>
                <w:rFonts w:eastAsia="宋体" w:cs="Arial"/>
                <w:szCs w:val="18"/>
                <w:lang w:eastAsia="zh-CN"/>
              </w:rPr>
              <w:t>SRS cyclic shift hopping.</w:t>
            </w:r>
          </w:p>
          <w:p w14:paraId="007BE6D4" w14:textId="673C555F" w:rsidR="00EC696C" w:rsidRPr="006A51C3" w:rsidRDefault="00EC696C" w:rsidP="00EC696C">
            <w:pPr>
              <w:pStyle w:val="TAL"/>
              <w:rPr>
                <w:b/>
                <w:i/>
              </w:rPr>
            </w:pPr>
            <w:r w:rsidRPr="006A51C3">
              <w:rPr>
                <w:rFonts w:eastAsia="宋体" w:cs="Arial"/>
                <w:szCs w:val="18"/>
                <w:lang w:eastAsia="zh-CN"/>
              </w:rPr>
              <w:t xml:space="preserve">A UE supporting this feature shall also indicate support of </w:t>
            </w:r>
            <w:r w:rsidRPr="006A51C3">
              <w:rPr>
                <w:i/>
              </w:rPr>
              <w:t>supportedSRS-Resources</w:t>
            </w:r>
            <w:r w:rsidRPr="006A51C3">
              <w:rPr>
                <w:rFonts w:eastAsia="宋体" w:cs="Arial"/>
                <w:szCs w:val="18"/>
                <w:lang w:eastAsia="zh-CN"/>
              </w:rPr>
              <w:t>.</w:t>
            </w:r>
          </w:p>
        </w:tc>
        <w:tc>
          <w:tcPr>
            <w:tcW w:w="709" w:type="dxa"/>
          </w:tcPr>
          <w:p w14:paraId="2C53104F" w14:textId="10A41B2B" w:rsidR="00EC696C" w:rsidRPr="006A51C3" w:rsidRDefault="00EC696C" w:rsidP="00EC696C">
            <w:pPr>
              <w:pStyle w:val="TAL"/>
              <w:jc w:val="center"/>
              <w:rPr>
                <w:bCs/>
                <w:iCs/>
              </w:rPr>
            </w:pPr>
            <w:r w:rsidRPr="006A51C3">
              <w:rPr>
                <w:rFonts w:cs="Arial"/>
                <w:szCs w:val="18"/>
              </w:rPr>
              <w:t>Band</w:t>
            </w:r>
          </w:p>
        </w:tc>
        <w:tc>
          <w:tcPr>
            <w:tcW w:w="567" w:type="dxa"/>
          </w:tcPr>
          <w:p w14:paraId="09A57082" w14:textId="02B30B8E" w:rsidR="00EC696C" w:rsidRPr="006A51C3" w:rsidRDefault="00EC696C" w:rsidP="00EC696C">
            <w:pPr>
              <w:pStyle w:val="TAL"/>
              <w:jc w:val="center"/>
              <w:rPr>
                <w:bCs/>
                <w:iCs/>
              </w:rPr>
            </w:pPr>
            <w:r w:rsidRPr="006A51C3">
              <w:rPr>
                <w:rFonts w:cs="Arial"/>
                <w:szCs w:val="18"/>
              </w:rPr>
              <w:t>No</w:t>
            </w:r>
          </w:p>
        </w:tc>
        <w:tc>
          <w:tcPr>
            <w:tcW w:w="709" w:type="dxa"/>
          </w:tcPr>
          <w:p w14:paraId="2AD9E6FC" w14:textId="29CEEC47" w:rsidR="00EC696C" w:rsidRPr="006A51C3" w:rsidRDefault="00EC696C" w:rsidP="00EC696C">
            <w:pPr>
              <w:pStyle w:val="TAL"/>
              <w:jc w:val="center"/>
              <w:rPr>
                <w:bCs/>
                <w:iCs/>
              </w:rPr>
            </w:pPr>
            <w:r w:rsidRPr="006A51C3">
              <w:rPr>
                <w:bCs/>
                <w:iCs/>
              </w:rPr>
              <w:t>N/A</w:t>
            </w:r>
          </w:p>
        </w:tc>
        <w:tc>
          <w:tcPr>
            <w:tcW w:w="728" w:type="dxa"/>
          </w:tcPr>
          <w:p w14:paraId="047F12C7" w14:textId="024B2149" w:rsidR="00EC696C" w:rsidRPr="006A51C3" w:rsidRDefault="00EC696C" w:rsidP="00EC696C">
            <w:pPr>
              <w:pStyle w:val="TAL"/>
              <w:jc w:val="center"/>
              <w:rPr>
                <w:bCs/>
                <w:iCs/>
              </w:rPr>
            </w:pPr>
            <w:r w:rsidRPr="006A51C3">
              <w:rPr>
                <w:bCs/>
                <w:iCs/>
              </w:rPr>
              <w:t>N/A</w:t>
            </w:r>
          </w:p>
        </w:tc>
      </w:tr>
      <w:tr w:rsidR="004C06EC" w:rsidRPr="006A51C3" w14:paraId="3B8F324A" w14:textId="77777777" w:rsidTr="0026000E">
        <w:trPr>
          <w:cantSplit/>
          <w:tblHeader/>
        </w:trPr>
        <w:tc>
          <w:tcPr>
            <w:tcW w:w="6917" w:type="dxa"/>
          </w:tcPr>
          <w:p w14:paraId="088A3A72" w14:textId="77777777" w:rsidR="00891AB9" w:rsidRPr="006A51C3" w:rsidRDefault="00891AB9" w:rsidP="00891AB9">
            <w:pPr>
              <w:pStyle w:val="TAL"/>
              <w:rPr>
                <w:b/>
                <w:bCs/>
                <w:i/>
                <w:iCs/>
              </w:rPr>
            </w:pPr>
            <w:r w:rsidRPr="006A51C3">
              <w:rPr>
                <w:b/>
                <w:bCs/>
                <w:i/>
                <w:iCs/>
              </w:rPr>
              <w:t>srs-cyclicShiftHoppingSmallGranularity-r18</w:t>
            </w:r>
          </w:p>
          <w:p w14:paraId="39F0DEA3" w14:textId="77777777" w:rsidR="00891AB9" w:rsidRPr="006A51C3" w:rsidRDefault="00891AB9" w:rsidP="00891AB9">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891AB9" w:rsidRPr="006A51C3" w:rsidRDefault="00891AB9" w:rsidP="00891AB9">
            <w:pPr>
              <w:pStyle w:val="TAL"/>
              <w:rPr>
                <w:b/>
                <w:i/>
              </w:rPr>
            </w:pPr>
            <w:r w:rsidRPr="006A51C3">
              <w:rPr>
                <w:rFonts w:cs="Arial"/>
                <w:szCs w:val="18"/>
              </w:rPr>
              <w:t xml:space="preserve">A UE supporting this feature shall also indicate the support </w:t>
            </w:r>
            <w:r w:rsidR="00EC696C" w:rsidRPr="006A51C3">
              <w:rPr>
                <w:rFonts w:cs="Arial"/>
                <w:i/>
                <w:iCs/>
                <w:szCs w:val="18"/>
              </w:rPr>
              <w:t>srs-cyclicShiftHopping-r18</w:t>
            </w:r>
            <w:r w:rsidRPr="006A51C3">
              <w:rPr>
                <w:rFonts w:cs="Arial"/>
                <w:szCs w:val="18"/>
              </w:rPr>
              <w:t>.</w:t>
            </w:r>
          </w:p>
        </w:tc>
        <w:tc>
          <w:tcPr>
            <w:tcW w:w="709" w:type="dxa"/>
          </w:tcPr>
          <w:p w14:paraId="242CE1ED" w14:textId="73676C6B" w:rsidR="00891AB9" w:rsidRPr="006A51C3" w:rsidRDefault="00891AB9" w:rsidP="00891AB9">
            <w:pPr>
              <w:pStyle w:val="TAL"/>
              <w:jc w:val="center"/>
              <w:rPr>
                <w:bCs/>
                <w:iCs/>
              </w:rPr>
            </w:pPr>
            <w:r w:rsidRPr="006A51C3">
              <w:rPr>
                <w:rFonts w:cs="Arial"/>
                <w:szCs w:val="18"/>
              </w:rPr>
              <w:t>Band</w:t>
            </w:r>
          </w:p>
        </w:tc>
        <w:tc>
          <w:tcPr>
            <w:tcW w:w="567" w:type="dxa"/>
          </w:tcPr>
          <w:p w14:paraId="68E40638" w14:textId="61B74C31" w:rsidR="00891AB9" w:rsidRPr="006A51C3" w:rsidRDefault="00891AB9" w:rsidP="00891AB9">
            <w:pPr>
              <w:pStyle w:val="TAL"/>
              <w:jc w:val="center"/>
              <w:rPr>
                <w:bCs/>
                <w:iCs/>
              </w:rPr>
            </w:pPr>
            <w:r w:rsidRPr="006A51C3">
              <w:rPr>
                <w:rFonts w:cs="Arial"/>
                <w:szCs w:val="18"/>
              </w:rPr>
              <w:t>No</w:t>
            </w:r>
          </w:p>
        </w:tc>
        <w:tc>
          <w:tcPr>
            <w:tcW w:w="709" w:type="dxa"/>
          </w:tcPr>
          <w:p w14:paraId="0ECF6E9F" w14:textId="4FF2CF70" w:rsidR="00891AB9" w:rsidRPr="006A51C3" w:rsidRDefault="00891AB9" w:rsidP="00891AB9">
            <w:pPr>
              <w:pStyle w:val="TAL"/>
              <w:jc w:val="center"/>
              <w:rPr>
                <w:bCs/>
                <w:iCs/>
              </w:rPr>
            </w:pPr>
            <w:r w:rsidRPr="006A51C3">
              <w:rPr>
                <w:bCs/>
                <w:iCs/>
              </w:rPr>
              <w:t>N/A</w:t>
            </w:r>
          </w:p>
        </w:tc>
        <w:tc>
          <w:tcPr>
            <w:tcW w:w="728" w:type="dxa"/>
          </w:tcPr>
          <w:p w14:paraId="46D38481" w14:textId="310CDB26" w:rsidR="00891AB9" w:rsidRPr="006A51C3" w:rsidRDefault="00891AB9" w:rsidP="00891AB9">
            <w:pPr>
              <w:pStyle w:val="TAL"/>
              <w:jc w:val="center"/>
              <w:rPr>
                <w:bCs/>
                <w:iCs/>
              </w:rPr>
            </w:pPr>
            <w:r w:rsidRPr="006A51C3">
              <w:rPr>
                <w:bCs/>
                <w:iCs/>
              </w:rPr>
              <w:t>N/A</w:t>
            </w:r>
          </w:p>
        </w:tc>
      </w:tr>
      <w:tr w:rsidR="004C06EC" w:rsidRPr="006A51C3" w14:paraId="71390165" w14:textId="77777777" w:rsidTr="0026000E">
        <w:trPr>
          <w:cantSplit/>
          <w:tblHeader/>
        </w:trPr>
        <w:tc>
          <w:tcPr>
            <w:tcW w:w="6917" w:type="dxa"/>
          </w:tcPr>
          <w:p w14:paraId="08A5F452" w14:textId="77777777" w:rsidR="0097457F" w:rsidRPr="006A51C3" w:rsidRDefault="0097457F" w:rsidP="0097457F">
            <w:pPr>
              <w:pStyle w:val="TAL"/>
              <w:rPr>
                <w:b/>
                <w:i/>
              </w:rPr>
            </w:pPr>
            <w:r w:rsidRPr="006A51C3">
              <w:rPr>
                <w:b/>
                <w:i/>
              </w:rPr>
              <w:t>srs-increasedRepetition-r17</w:t>
            </w:r>
          </w:p>
          <w:p w14:paraId="619A9619" w14:textId="77777777" w:rsidR="0097457F" w:rsidRPr="006A51C3" w:rsidRDefault="0097457F" w:rsidP="0097457F">
            <w:pPr>
              <w:pStyle w:val="TAL"/>
            </w:pPr>
            <w:r w:rsidRPr="006A51C3">
              <w:t>Indicates whether the UE supports increased repetition patterns (8, 10, 12, 14 symbols) for SRS resource.</w:t>
            </w:r>
          </w:p>
          <w:p w14:paraId="027D32A6" w14:textId="77777777" w:rsidR="0097457F" w:rsidRPr="006A51C3" w:rsidRDefault="0097457F" w:rsidP="0097457F">
            <w:pPr>
              <w:pStyle w:val="TAL"/>
            </w:pPr>
          </w:p>
          <w:p w14:paraId="1418BF76" w14:textId="169281D1" w:rsidR="0097457F" w:rsidRPr="006A51C3" w:rsidRDefault="0097457F" w:rsidP="0097457F">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97457F" w:rsidRPr="006A51C3" w:rsidRDefault="0097457F" w:rsidP="0097457F">
            <w:pPr>
              <w:pStyle w:val="TAL"/>
              <w:jc w:val="center"/>
              <w:rPr>
                <w:bCs/>
                <w:iCs/>
              </w:rPr>
            </w:pPr>
            <w:r w:rsidRPr="006A51C3">
              <w:rPr>
                <w:bCs/>
                <w:iCs/>
              </w:rPr>
              <w:t>Band</w:t>
            </w:r>
          </w:p>
        </w:tc>
        <w:tc>
          <w:tcPr>
            <w:tcW w:w="567" w:type="dxa"/>
          </w:tcPr>
          <w:p w14:paraId="08708C7E" w14:textId="5557103C" w:rsidR="0097457F" w:rsidRPr="006A51C3" w:rsidRDefault="0097457F" w:rsidP="0097457F">
            <w:pPr>
              <w:pStyle w:val="TAL"/>
              <w:jc w:val="center"/>
              <w:rPr>
                <w:bCs/>
                <w:iCs/>
              </w:rPr>
            </w:pPr>
            <w:r w:rsidRPr="006A51C3">
              <w:rPr>
                <w:bCs/>
                <w:iCs/>
              </w:rPr>
              <w:t>No</w:t>
            </w:r>
          </w:p>
        </w:tc>
        <w:tc>
          <w:tcPr>
            <w:tcW w:w="709" w:type="dxa"/>
          </w:tcPr>
          <w:p w14:paraId="60CA7CB6" w14:textId="0816B833" w:rsidR="0097457F" w:rsidRPr="006A51C3" w:rsidRDefault="0097457F" w:rsidP="0097457F">
            <w:pPr>
              <w:pStyle w:val="TAL"/>
              <w:jc w:val="center"/>
              <w:rPr>
                <w:bCs/>
                <w:iCs/>
              </w:rPr>
            </w:pPr>
            <w:r w:rsidRPr="006A51C3">
              <w:rPr>
                <w:bCs/>
                <w:iCs/>
              </w:rPr>
              <w:t>N/A</w:t>
            </w:r>
          </w:p>
        </w:tc>
        <w:tc>
          <w:tcPr>
            <w:tcW w:w="728" w:type="dxa"/>
          </w:tcPr>
          <w:p w14:paraId="531F4222" w14:textId="6AA52D4E" w:rsidR="0097457F" w:rsidRPr="006A51C3" w:rsidRDefault="0097457F" w:rsidP="0097457F">
            <w:pPr>
              <w:pStyle w:val="TAL"/>
              <w:jc w:val="center"/>
              <w:rPr>
                <w:bCs/>
                <w:iCs/>
              </w:rPr>
            </w:pPr>
            <w:r w:rsidRPr="006A51C3">
              <w:rPr>
                <w:bCs/>
                <w:iCs/>
              </w:rPr>
              <w:t>N/A</w:t>
            </w:r>
          </w:p>
        </w:tc>
      </w:tr>
      <w:tr w:rsidR="004C06EC" w:rsidRPr="006A51C3" w14:paraId="1332ED6A" w14:textId="77777777" w:rsidTr="0026000E">
        <w:trPr>
          <w:cantSplit/>
          <w:tblHeader/>
        </w:trPr>
        <w:tc>
          <w:tcPr>
            <w:tcW w:w="6917" w:type="dxa"/>
          </w:tcPr>
          <w:p w14:paraId="30ED85D6"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97457F" w:rsidRPr="006A51C3" w:rsidRDefault="0097457F" w:rsidP="0097457F">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97457F" w:rsidRPr="006A51C3" w:rsidRDefault="0097457F" w:rsidP="0097457F">
            <w:pPr>
              <w:pStyle w:val="TAL"/>
              <w:rPr>
                <w:rFonts w:cs="Arial"/>
                <w:b/>
                <w:bCs/>
                <w:i/>
                <w:iCs/>
                <w:szCs w:val="22"/>
                <w:lang w:eastAsia="en-GB"/>
              </w:rPr>
            </w:pPr>
          </w:p>
          <w:p w14:paraId="2562FDAB" w14:textId="02FA96CB" w:rsidR="0097457F" w:rsidRPr="006A51C3" w:rsidRDefault="0097457F" w:rsidP="0097457F">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97457F" w:rsidRPr="006A51C3" w:rsidRDefault="0097457F" w:rsidP="0097457F">
            <w:pPr>
              <w:pStyle w:val="TAL"/>
              <w:jc w:val="center"/>
              <w:rPr>
                <w:bCs/>
                <w:iCs/>
              </w:rPr>
            </w:pPr>
            <w:r w:rsidRPr="006A51C3">
              <w:t>Band</w:t>
            </w:r>
          </w:p>
        </w:tc>
        <w:tc>
          <w:tcPr>
            <w:tcW w:w="567" w:type="dxa"/>
          </w:tcPr>
          <w:p w14:paraId="5C30FC40" w14:textId="3B28F3EB" w:rsidR="0097457F" w:rsidRPr="006A51C3" w:rsidRDefault="0097457F" w:rsidP="0097457F">
            <w:pPr>
              <w:pStyle w:val="TAL"/>
              <w:jc w:val="center"/>
              <w:rPr>
                <w:bCs/>
                <w:iCs/>
              </w:rPr>
            </w:pPr>
            <w:r w:rsidRPr="006A51C3">
              <w:t>No</w:t>
            </w:r>
          </w:p>
        </w:tc>
        <w:tc>
          <w:tcPr>
            <w:tcW w:w="709" w:type="dxa"/>
          </w:tcPr>
          <w:p w14:paraId="5E4A1151" w14:textId="2D225FEE" w:rsidR="0097457F" w:rsidRPr="006A51C3" w:rsidRDefault="0097457F" w:rsidP="0097457F">
            <w:pPr>
              <w:pStyle w:val="TAL"/>
              <w:jc w:val="center"/>
              <w:rPr>
                <w:bCs/>
                <w:iCs/>
              </w:rPr>
            </w:pPr>
            <w:r w:rsidRPr="006A51C3">
              <w:rPr>
                <w:bCs/>
                <w:iCs/>
              </w:rPr>
              <w:t>N/A</w:t>
            </w:r>
          </w:p>
        </w:tc>
        <w:tc>
          <w:tcPr>
            <w:tcW w:w="728" w:type="dxa"/>
          </w:tcPr>
          <w:p w14:paraId="5A874A1C" w14:textId="1AC6F3F9" w:rsidR="0097457F" w:rsidRPr="006A51C3" w:rsidRDefault="0097457F" w:rsidP="0097457F">
            <w:pPr>
              <w:pStyle w:val="TAL"/>
              <w:jc w:val="center"/>
              <w:rPr>
                <w:bCs/>
                <w:iCs/>
              </w:rPr>
            </w:pPr>
            <w:r w:rsidRPr="006A51C3">
              <w:rPr>
                <w:bCs/>
                <w:iCs/>
              </w:rPr>
              <w:t>N/A</w:t>
            </w:r>
          </w:p>
        </w:tc>
      </w:tr>
      <w:tr w:rsidR="004C06EC" w:rsidRPr="006A51C3" w14:paraId="6F6A9F10" w14:textId="77777777" w:rsidTr="0026000E">
        <w:trPr>
          <w:cantSplit/>
          <w:tblHeader/>
        </w:trPr>
        <w:tc>
          <w:tcPr>
            <w:tcW w:w="6917" w:type="dxa"/>
          </w:tcPr>
          <w:p w14:paraId="5DC7ECB0" w14:textId="77777777" w:rsidR="0097457F" w:rsidRPr="006A51C3" w:rsidRDefault="0097457F" w:rsidP="0097457F">
            <w:pPr>
              <w:pStyle w:val="TAL"/>
              <w:rPr>
                <w:b/>
                <w:i/>
              </w:rPr>
            </w:pPr>
            <w:r w:rsidRPr="006A51C3">
              <w:rPr>
                <w:b/>
                <w:i/>
              </w:rPr>
              <w:t>srs-partialFrequencySounding-r17</w:t>
            </w:r>
          </w:p>
          <w:p w14:paraId="6B40827F" w14:textId="33C73268" w:rsidR="0097457F" w:rsidRPr="006A51C3" w:rsidRDefault="0097457F" w:rsidP="0097457F">
            <w:pPr>
              <w:pStyle w:val="TAL"/>
              <w:rPr>
                <w:b/>
                <w:i/>
              </w:rPr>
            </w:pPr>
            <w:r w:rsidRPr="006A51C3">
              <w:t>Indicates whether the UE supports partial frequency sounding for SRS with frequency hopping.</w:t>
            </w:r>
          </w:p>
        </w:tc>
        <w:tc>
          <w:tcPr>
            <w:tcW w:w="709" w:type="dxa"/>
          </w:tcPr>
          <w:p w14:paraId="24DB2AD0" w14:textId="1EFFAC53" w:rsidR="0097457F" w:rsidRPr="006A51C3" w:rsidRDefault="0097457F" w:rsidP="0097457F">
            <w:pPr>
              <w:pStyle w:val="TAL"/>
              <w:jc w:val="center"/>
              <w:rPr>
                <w:bCs/>
                <w:iCs/>
              </w:rPr>
            </w:pPr>
            <w:r w:rsidRPr="006A51C3">
              <w:rPr>
                <w:bCs/>
                <w:iCs/>
              </w:rPr>
              <w:t>Band</w:t>
            </w:r>
          </w:p>
        </w:tc>
        <w:tc>
          <w:tcPr>
            <w:tcW w:w="567" w:type="dxa"/>
          </w:tcPr>
          <w:p w14:paraId="07063DF7" w14:textId="51829D3B" w:rsidR="0097457F" w:rsidRPr="006A51C3" w:rsidRDefault="0097457F" w:rsidP="0097457F">
            <w:pPr>
              <w:pStyle w:val="TAL"/>
              <w:jc w:val="center"/>
              <w:rPr>
                <w:bCs/>
                <w:iCs/>
              </w:rPr>
            </w:pPr>
            <w:r w:rsidRPr="006A51C3">
              <w:rPr>
                <w:bCs/>
                <w:iCs/>
              </w:rPr>
              <w:t>No</w:t>
            </w:r>
          </w:p>
        </w:tc>
        <w:tc>
          <w:tcPr>
            <w:tcW w:w="709" w:type="dxa"/>
          </w:tcPr>
          <w:p w14:paraId="1583DC63" w14:textId="1AD6B94D" w:rsidR="0097457F" w:rsidRPr="006A51C3" w:rsidRDefault="0097457F" w:rsidP="0097457F">
            <w:pPr>
              <w:pStyle w:val="TAL"/>
              <w:jc w:val="center"/>
              <w:rPr>
                <w:bCs/>
                <w:iCs/>
              </w:rPr>
            </w:pPr>
            <w:r w:rsidRPr="006A51C3">
              <w:rPr>
                <w:bCs/>
                <w:iCs/>
              </w:rPr>
              <w:t>N/A</w:t>
            </w:r>
          </w:p>
        </w:tc>
        <w:tc>
          <w:tcPr>
            <w:tcW w:w="728" w:type="dxa"/>
          </w:tcPr>
          <w:p w14:paraId="7EAA8985" w14:textId="3A8F82C9" w:rsidR="0097457F" w:rsidRPr="006A51C3" w:rsidRDefault="0097457F" w:rsidP="0097457F">
            <w:pPr>
              <w:pStyle w:val="TAL"/>
              <w:jc w:val="center"/>
              <w:rPr>
                <w:bCs/>
                <w:iCs/>
              </w:rPr>
            </w:pPr>
            <w:r w:rsidRPr="006A51C3">
              <w:rPr>
                <w:bCs/>
                <w:iCs/>
              </w:rPr>
              <w:t>N/A</w:t>
            </w:r>
          </w:p>
        </w:tc>
      </w:tr>
      <w:tr w:rsidR="004C06EC" w:rsidRPr="006A51C3" w14:paraId="55B697E9" w14:textId="77777777" w:rsidTr="004C06EC">
        <w:trPr>
          <w:cantSplit/>
          <w:tblHeader/>
        </w:trPr>
        <w:tc>
          <w:tcPr>
            <w:tcW w:w="6917" w:type="dxa"/>
          </w:tcPr>
          <w:p w14:paraId="63C2046F" w14:textId="77777777" w:rsidR="00D947CB" w:rsidRPr="006A51C3" w:rsidRDefault="00D947CB" w:rsidP="004C06EC">
            <w:pPr>
              <w:pStyle w:val="TAL"/>
              <w:rPr>
                <w:b/>
                <w:i/>
              </w:rPr>
            </w:pPr>
            <w:r w:rsidRPr="006A51C3">
              <w:rPr>
                <w:b/>
                <w:i/>
              </w:rPr>
              <w:t>srs-PortReport-r17</w:t>
            </w:r>
          </w:p>
          <w:p w14:paraId="2530F9C2" w14:textId="77777777" w:rsidR="00D947CB" w:rsidRPr="006A51C3" w:rsidRDefault="00D947CB" w:rsidP="004C06EC">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D947CB" w:rsidRPr="006A51C3" w:rsidRDefault="00D947CB" w:rsidP="004C06EC">
            <w:pPr>
              <w:pStyle w:val="TAL"/>
              <w:jc w:val="center"/>
              <w:rPr>
                <w:bCs/>
                <w:iCs/>
              </w:rPr>
            </w:pPr>
            <w:r w:rsidRPr="006A51C3">
              <w:rPr>
                <w:bCs/>
                <w:iCs/>
              </w:rPr>
              <w:t>Band</w:t>
            </w:r>
          </w:p>
        </w:tc>
        <w:tc>
          <w:tcPr>
            <w:tcW w:w="567" w:type="dxa"/>
          </w:tcPr>
          <w:p w14:paraId="4F1B11DB" w14:textId="77777777" w:rsidR="00D947CB" w:rsidRPr="006A51C3" w:rsidRDefault="00D947CB" w:rsidP="004C06EC">
            <w:pPr>
              <w:pStyle w:val="TAL"/>
              <w:jc w:val="center"/>
              <w:rPr>
                <w:bCs/>
                <w:iCs/>
              </w:rPr>
            </w:pPr>
            <w:r w:rsidRPr="006A51C3">
              <w:rPr>
                <w:bCs/>
                <w:iCs/>
              </w:rPr>
              <w:t>No</w:t>
            </w:r>
          </w:p>
        </w:tc>
        <w:tc>
          <w:tcPr>
            <w:tcW w:w="709" w:type="dxa"/>
          </w:tcPr>
          <w:p w14:paraId="5C88D660" w14:textId="77777777" w:rsidR="00D947CB" w:rsidRPr="006A51C3" w:rsidRDefault="00D947CB" w:rsidP="004C06EC">
            <w:pPr>
              <w:pStyle w:val="TAL"/>
              <w:jc w:val="center"/>
              <w:rPr>
                <w:bCs/>
                <w:iCs/>
              </w:rPr>
            </w:pPr>
            <w:r w:rsidRPr="006A51C3">
              <w:rPr>
                <w:bCs/>
                <w:iCs/>
              </w:rPr>
              <w:t>N/A</w:t>
            </w:r>
          </w:p>
        </w:tc>
        <w:tc>
          <w:tcPr>
            <w:tcW w:w="728" w:type="dxa"/>
          </w:tcPr>
          <w:p w14:paraId="0894F639" w14:textId="77777777" w:rsidR="00D947CB" w:rsidRPr="006A51C3" w:rsidRDefault="00D947CB" w:rsidP="004C06EC">
            <w:pPr>
              <w:pStyle w:val="TAL"/>
              <w:jc w:val="center"/>
              <w:rPr>
                <w:bCs/>
                <w:iCs/>
              </w:rPr>
            </w:pPr>
            <w:r w:rsidRPr="006A51C3">
              <w:rPr>
                <w:bCs/>
                <w:iCs/>
              </w:rPr>
              <w:t>N/A</w:t>
            </w:r>
          </w:p>
        </w:tc>
      </w:tr>
      <w:tr w:rsidR="004C06EC" w:rsidRPr="006A51C3" w14:paraId="7A527B81" w14:textId="77777777" w:rsidTr="004C06EC">
        <w:trPr>
          <w:cantSplit/>
          <w:tblHeader/>
        </w:trPr>
        <w:tc>
          <w:tcPr>
            <w:tcW w:w="6917" w:type="dxa"/>
          </w:tcPr>
          <w:p w14:paraId="58EEB01E" w14:textId="77777777" w:rsidR="00D947CB" w:rsidRPr="006A51C3" w:rsidRDefault="00D947CB" w:rsidP="004C06EC">
            <w:pPr>
              <w:pStyle w:val="TAL"/>
              <w:rPr>
                <w:bCs/>
                <w:iCs/>
              </w:rPr>
            </w:pPr>
            <w:r w:rsidRPr="006A51C3">
              <w:rPr>
                <w:b/>
                <w:i/>
              </w:rPr>
              <w:t>srs-PortReportSP-AP-r17</w:t>
            </w:r>
          </w:p>
          <w:p w14:paraId="57E74D02" w14:textId="77777777" w:rsidR="00D947CB" w:rsidRPr="006A51C3" w:rsidRDefault="00D947CB" w:rsidP="004C06EC">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D947CB" w:rsidRPr="006A51C3" w:rsidRDefault="00D947CB" w:rsidP="004C06EC">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aperiodicBeamReport</w:t>
            </w:r>
            <w:r w:rsidRPr="006A51C3">
              <w:rPr>
                <w:bCs/>
                <w:iCs/>
              </w:rPr>
              <w:t>,</w:t>
            </w:r>
            <w:r w:rsidRPr="006A51C3">
              <w:t xml:space="preserve"> </w:t>
            </w:r>
            <w:r w:rsidRPr="006A51C3">
              <w:rPr>
                <w:bCs/>
                <w:i/>
              </w:rPr>
              <w:t>sp-BeamReportPUCCH</w:t>
            </w:r>
            <w:r w:rsidRPr="006A51C3">
              <w:rPr>
                <w:bCs/>
                <w:iCs/>
              </w:rPr>
              <w:t xml:space="preserve">, </w:t>
            </w:r>
            <w:r w:rsidRPr="006A51C3">
              <w:rPr>
                <w:i/>
              </w:rPr>
              <w:t>sp-BeamReportPUSCH,</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D947CB" w:rsidRPr="006A51C3" w:rsidRDefault="00D947CB" w:rsidP="004C06EC">
            <w:pPr>
              <w:pStyle w:val="TAL"/>
              <w:jc w:val="center"/>
              <w:rPr>
                <w:bCs/>
                <w:iCs/>
              </w:rPr>
            </w:pPr>
            <w:r w:rsidRPr="006A51C3">
              <w:rPr>
                <w:bCs/>
                <w:iCs/>
              </w:rPr>
              <w:t>Band</w:t>
            </w:r>
          </w:p>
        </w:tc>
        <w:tc>
          <w:tcPr>
            <w:tcW w:w="567" w:type="dxa"/>
          </w:tcPr>
          <w:p w14:paraId="4A4A2AD9" w14:textId="77777777" w:rsidR="00D947CB" w:rsidRPr="006A51C3" w:rsidRDefault="00D947CB" w:rsidP="004C06EC">
            <w:pPr>
              <w:pStyle w:val="TAL"/>
              <w:jc w:val="center"/>
              <w:rPr>
                <w:bCs/>
                <w:iCs/>
              </w:rPr>
            </w:pPr>
            <w:r w:rsidRPr="006A51C3">
              <w:rPr>
                <w:bCs/>
                <w:iCs/>
              </w:rPr>
              <w:t>No</w:t>
            </w:r>
          </w:p>
        </w:tc>
        <w:tc>
          <w:tcPr>
            <w:tcW w:w="709" w:type="dxa"/>
          </w:tcPr>
          <w:p w14:paraId="1A5AB009" w14:textId="77777777" w:rsidR="00D947CB" w:rsidRPr="006A51C3" w:rsidRDefault="00D947CB" w:rsidP="004C06EC">
            <w:pPr>
              <w:pStyle w:val="TAL"/>
              <w:jc w:val="center"/>
              <w:rPr>
                <w:bCs/>
                <w:iCs/>
              </w:rPr>
            </w:pPr>
            <w:r w:rsidRPr="006A51C3">
              <w:rPr>
                <w:bCs/>
                <w:iCs/>
              </w:rPr>
              <w:t>N/A</w:t>
            </w:r>
          </w:p>
        </w:tc>
        <w:tc>
          <w:tcPr>
            <w:tcW w:w="728" w:type="dxa"/>
          </w:tcPr>
          <w:p w14:paraId="241FFDA5" w14:textId="77777777" w:rsidR="00D947CB" w:rsidRPr="006A51C3" w:rsidRDefault="00D947CB" w:rsidP="004C06EC">
            <w:pPr>
              <w:pStyle w:val="TAL"/>
              <w:jc w:val="center"/>
              <w:rPr>
                <w:bCs/>
                <w:iCs/>
              </w:rPr>
            </w:pPr>
            <w:r w:rsidRPr="006A51C3">
              <w:rPr>
                <w:bCs/>
                <w:iCs/>
              </w:rPr>
              <w:t>N/A</w:t>
            </w:r>
          </w:p>
        </w:tc>
      </w:tr>
      <w:tr w:rsidR="004C06EC" w:rsidRPr="006A51C3" w14:paraId="1082A495" w14:textId="77777777" w:rsidTr="0026000E">
        <w:trPr>
          <w:cantSplit/>
          <w:tblHeader/>
        </w:trPr>
        <w:tc>
          <w:tcPr>
            <w:tcW w:w="6917" w:type="dxa"/>
          </w:tcPr>
          <w:p w14:paraId="019C8768" w14:textId="77777777" w:rsidR="0097457F" w:rsidRPr="006A51C3" w:rsidRDefault="0097457F" w:rsidP="0097457F">
            <w:pPr>
              <w:pStyle w:val="TAL"/>
              <w:rPr>
                <w:rFonts w:eastAsia="宋体"/>
                <w:b/>
                <w:bCs/>
                <w:i/>
                <w:iCs/>
                <w:lang w:eastAsia="zh-CN"/>
              </w:rPr>
            </w:pPr>
            <w:r w:rsidRPr="006A51C3">
              <w:rPr>
                <w:rFonts w:eastAsia="宋体"/>
                <w:b/>
                <w:bCs/>
                <w:i/>
                <w:iCs/>
                <w:lang w:eastAsia="zh-CN"/>
              </w:rPr>
              <w:lastRenderedPageBreak/>
              <w:t>srs-PosResourcesRRC-Inactive-r17</w:t>
            </w:r>
          </w:p>
          <w:p w14:paraId="6D036018" w14:textId="77777777" w:rsidR="0097457F" w:rsidRPr="006A51C3" w:rsidRDefault="0097457F" w:rsidP="0097457F">
            <w:pPr>
              <w:pStyle w:val="TAL"/>
              <w:rPr>
                <w:rFonts w:eastAsia="宋体"/>
                <w:bCs/>
                <w:iCs/>
                <w:lang w:eastAsia="zh-CN"/>
              </w:rPr>
            </w:pPr>
            <w:r w:rsidRPr="006A51C3">
              <w:rPr>
                <w:rFonts w:eastAsia="宋体"/>
                <w:bCs/>
                <w:iCs/>
                <w:lang w:eastAsia="zh-CN"/>
              </w:rPr>
              <w:t>Indicates support of positioning SRS transmission in RRC_INACTIVE for initial UL BWP. The capability signalling comprises the following parameters:</w:t>
            </w:r>
          </w:p>
          <w:p w14:paraId="358A653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1959D4F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264B9D0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3DD3460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6D32F88C" w14:textId="62D6946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97457F" w:rsidRPr="006A51C3" w:rsidRDefault="0097457F" w:rsidP="0097457F">
            <w:pPr>
              <w:keepNext/>
              <w:keepLines/>
              <w:spacing w:after="0"/>
              <w:rPr>
                <w:rFonts w:ascii="Arial" w:hAnsi="Arial" w:cs="Arial"/>
                <w:sz w:val="18"/>
                <w:szCs w:val="18"/>
              </w:rPr>
            </w:pPr>
          </w:p>
          <w:p w14:paraId="42F700B1" w14:textId="607156CE" w:rsidR="0097457F" w:rsidRPr="006A51C3" w:rsidRDefault="0097457F" w:rsidP="0097457F">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6A51C3" w:rsidRDefault="0097457F" w:rsidP="0097457F">
            <w:pPr>
              <w:pStyle w:val="TAL"/>
              <w:jc w:val="center"/>
              <w:rPr>
                <w:bCs/>
                <w:iCs/>
              </w:rPr>
            </w:pPr>
            <w:r w:rsidRPr="006A51C3">
              <w:rPr>
                <w:rFonts w:cs="Arial"/>
                <w:szCs w:val="18"/>
              </w:rPr>
              <w:t>Band</w:t>
            </w:r>
          </w:p>
        </w:tc>
        <w:tc>
          <w:tcPr>
            <w:tcW w:w="567" w:type="dxa"/>
          </w:tcPr>
          <w:p w14:paraId="3CC636D3" w14:textId="6DAA94DE" w:rsidR="0097457F" w:rsidRPr="006A51C3" w:rsidRDefault="0097457F" w:rsidP="0097457F">
            <w:pPr>
              <w:pStyle w:val="TAL"/>
              <w:jc w:val="center"/>
              <w:rPr>
                <w:bCs/>
                <w:iCs/>
              </w:rPr>
            </w:pPr>
            <w:r w:rsidRPr="006A51C3">
              <w:rPr>
                <w:rFonts w:cs="Arial"/>
                <w:szCs w:val="18"/>
              </w:rPr>
              <w:t>No</w:t>
            </w:r>
          </w:p>
        </w:tc>
        <w:tc>
          <w:tcPr>
            <w:tcW w:w="709" w:type="dxa"/>
          </w:tcPr>
          <w:p w14:paraId="1B320842" w14:textId="441E0541" w:rsidR="0097457F" w:rsidRPr="006A51C3" w:rsidRDefault="0097457F" w:rsidP="0097457F">
            <w:pPr>
              <w:pStyle w:val="TAL"/>
              <w:jc w:val="center"/>
              <w:rPr>
                <w:bCs/>
                <w:iCs/>
              </w:rPr>
            </w:pPr>
            <w:r w:rsidRPr="006A51C3">
              <w:rPr>
                <w:bCs/>
                <w:iCs/>
              </w:rPr>
              <w:t>N/A</w:t>
            </w:r>
          </w:p>
        </w:tc>
        <w:tc>
          <w:tcPr>
            <w:tcW w:w="728" w:type="dxa"/>
          </w:tcPr>
          <w:p w14:paraId="69738A04" w14:textId="4EBC6B26" w:rsidR="0097457F" w:rsidRPr="006A51C3" w:rsidRDefault="0097457F" w:rsidP="0097457F">
            <w:pPr>
              <w:pStyle w:val="TAL"/>
              <w:jc w:val="center"/>
              <w:rPr>
                <w:bCs/>
                <w:iCs/>
              </w:rPr>
            </w:pPr>
            <w:r w:rsidRPr="006A51C3">
              <w:rPr>
                <w:bCs/>
                <w:iCs/>
              </w:rPr>
              <w:t>N/A</w:t>
            </w:r>
          </w:p>
        </w:tc>
      </w:tr>
      <w:tr w:rsidR="004C06EC" w:rsidRPr="006A51C3" w14:paraId="3A5B07F1" w14:textId="77777777" w:rsidTr="004C06EC">
        <w:trPr>
          <w:cantSplit/>
          <w:tblHeader/>
        </w:trPr>
        <w:tc>
          <w:tcPr>
            <w:tcW w:w="6917" w:type="dxa"/>
          </w:tcPr>
          <w:p w14:paraId="1228D4E5" w14:textId="77777777" w:rsidR="0097457F" w:rsidRPr="006A51C3" w:rsidRDefault="0097457F" w:rsidP="0097457F">
            <w:pPr>
              <w:pStyle w:val="TAL"/>
              <w:rPr>
                <w:b/>
                <w:bCs/>
                <w:i/>
                <w:iCs/>
                <w:lang w:eastAsia="zh-CN"/>
              </w:rPr>
            </w:pPr>
            <w:r w:rsidRPr="006A51C3">
              <w:rPr>
                <w:b/>
                <w:bCs/>
                <w:i/>
                <w:iCs/>
                <w:lang w:eastAsia="zh-CN"/>
              </w:rPr>
              <w:t>srs-SemiPersistent-PosResourcesRRC-Inactive-r17</w:t>
            </w:r>
          </w:p>
          <w:p w14:paraId="437C0C6A" w14:textId="77777777" w:rsidR="0097457F" w:rsidRPr="006A51C3" w:rsidRDefault="0097457F" w:rsidP="0097457F">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97457F" w:rsidRPr="006A51C3" w:rsidRDefault="0097457F" w:rsidP="0097457F">
            <w:pPr>
              <w:pStyle w:val="TAL"/>
              <w:rPr>
                <w:bCs/>
                <w:iCs/>
                <w:lang w:eastAsia="zh-CN"/>
              </w:rPr>
            </w:pPr>
          </w:p>
          <w:p w14:paraId="3CF348AB" w14:textId="77777777" w:rsidR="0097457F" w:rsidRPr="006A51C3" w:rsidRDefault="0097457F" w:rsidP="0097457F">
            <w:pPr>
              <w:pStyle w:val="TAL"/>
              <w:rPr>
                <w:bCs/>
                <w:iCs/>
                <w:lang w:eastAsia="zh-CN"/>
              </w:rPr>
            </w:pPr>
            <w:r w:rsidRPr="006A51C3">
              <w:rPr>
                <w:bCs/>
                <w:iCs/>
                <w:lang w:eastAsia="zh-CN"/>
              </w:rPr>
              <w:t>The capability signalling comprises the following parameters:</w:t>
            </w:r>
          </w:p>
          <w:p w14:paraId="5C37A91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E5E3FC0" w14:textId="65C1A8BB"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6A51C3" w:rsidRDefault="0097457F" w:rsidP="0097457F">
            <w:pPr>
              <w:pStyle w:val="TAL"/>
              <w:jc w:val="center"/>
              <w:rPr>
                <w:rFonts w:cs="Arial"/>
                <w:szCs w:val="18"/>
              </w:rPr>
            </w:pPr>
            <w:r w:rsidRPr="006A51C3">
              <w:rPr>
                <w:bCs/>
                <w:iCs/>
              </w:rPr>
              <w:t>Band</w:t>
            </w:r>
          </w:p>
        </w:tc>
        <w:tc>
          <w:tcPr>
            <w:tcW w:w="567" w:type="dxa"/>
          </w:tcPr>
          <w:p w14:paraId="58DF58AB" w14:textId="77777777" w:rsidR="0097457F" w:rsidRPr="006A51C3" w:rsidRDefault="0097457F" w:rsidP="0097457F">
            <w:pPr>
              <w:pStyle w:val="TAL"/>
              <w:jc w:val="center"/>
              <w:rPr>
                <w:rFonts w:cs="Arial"/>
                <w:szCs w:val="18"/>
              </w:rPr>
            </w:pPr>
            <w:r w:rsidRPr="006A51C3">
              <w:rPr>
                <w:bCs/>
                <w:iCs/>
              </w:rPr>
              <w:t>No</w:t>
            </w:r>
          </w:p>
        </w:tc>
        <w:tc>
          <w:tcPr>
            <w:tcW w:w="709" w:type="dxa"/>
          </w:tcPr>
          <w:p w14:paraId="0B596E98" w14:textId="77777777" w:rsidR="0097457F" w:rsidRPr="006A51C3" w:rsidRDefault="0097457F" w:rsidP="0097457F">
            <w:pPr>
              <w:pStyle w:val="TAL"/>
              <w:jc w:val="center"/>
              <w:rPr>
                <w:bCs/>
                <w:iCs/>
              </w:rPr>
            </w:pPr>
            <w:r w:rsidRPr="006A51C3">
              <w:rPr>
                <w:bCs/>
                <w:iCs/>
              </w:rPr>
              <w:t>N/A</w:t>
            </w:r>
          </w:p>
        </w:tc>
        <w:tc>
          <w:tcPr>
            <w:tcW w:w="728" w:type="dxa"/>
          </w:tcPr>
          <w:p w14:paraId="00F461DD" w14:textId="77777777" w:rsidR="0097457F" w:rsidRPr="006A51C3" w:rsidRDefault="0097457F" w:rsidP="0097457F">
            <w:pPr>
              <w:pStyle w:val="TAL"/>
              <w:jc w:val="center"/>
              <w:rPr>
                <w:bCs/>
                <w:iCs/>
              </w:rPr>
            </w:pPr>
            <w:r w:rsidRPr="006A51C3">
              <w:rPr>
                <w:bCs/>
                <w:iCs/>
              </w:rPr>
              <w:t>N/A</w:t>
            </w:r>
          </w:p>
        </w:tc>
      </w:tr>
      <w:tr w:rsidR="004C06EC" w:rsidRPr="006A51C3" w14:paraId="1BEC67CA" w14:textId="77777777" w:rsidTr="0026000E">
        <w:trPr>
          <w:cantSplit/>
          <w:tblHeader/>
        </w:trPr>
        <w:tc>
          <w:tcPr>
            <w:tcW w:w="6917" w:type="dxa"/>
          </w:tcPr>
          <w:p w14:paraId="2E991B42" w14:textId="77777777" w:rsidR="0097457F" w:rsidRPr="006A51C3" w:rsidRDefault="0097457F" w:rsidP="0097457F">
            <w:pPr>
              <w:pStyle w:val="TAL"/>
              <w:rPr>
                <w:b/>
                <w:i/>
              </w:rPr>
            </w:pPr>
            <w:r w:rsidRPr="006A51C3">
              <w:rPr>
                <w:b/>
                <w:i/>
              </w:rPr>
              <w:t>srs-startRB-locationHoppingPartial-r17</w:t>
            </w:r>
          </w:p>
          <w:p w14:paraId="42B77C55" w14:textId="47A9EC16" w:rsidR="0097457F" w:rsidRPr="006A51C3" w:rsidRDefault="0097457F" w:rsidP="0097457F">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97457F" w:rsidRPr="006A51C3" w:rsidRDefault="0097457F" w:rsidP="0097457F">
            <w:pPr>
              <w:pStyle w:val="TAL"/>
            </w:pPr>
          </w:p>
          <w:p w14:paraId="6B925B4D" w14:textId="073D4FBB" w:rsidR="0097457F" w:rsidRPr="006A51C3" w:rsidRDefault="0097457F" w:rsidP="0097457F">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97457F" w:rsidRPr="006A51C3" w:rsidRDefault="0097457F" w:rsidP="0097457F">
            <w:pPr>
              <w:pStyle w:val="TAL"/>
              <w:jc w:val="center"/>
              <w:rPr>
                <w:bCs/>
                <w:iCs/>
              </w:rPr>
            </w:pPr>
            <w:r w:rsidRPr="006A51C3">
              <w:rPr>
                <w:bCs/>
                <w:iCs/>
              </w:rPr>
              <w:t>Band</w:t>
            </w:r>
          </w:p>
        </w:tc>
        <w:tc>
          <w:tcPr>
            <w:tcW w:w="567" w:type="dxa"/>
          </w:tcPr>
          <w:p w14:paraId="7F220A0F" w14:textId="5A3D4725" w:rsidR="0097457F" w:rsidRPr="006A51C3" w:rsidRDefault="0097457F" w:rsidP="0097457F">
            <w:pPr>
              <w:pStyle w:val="TAL"/>
              <w:jc w:val="center"/>
              <w:rPr>
                <w:bCs/>
                <w:iCs/>
              </w:rPr>
            </w:pPr>
            <w:r w:rsidRPr="006A51C3">
              <w:rPr>
                <w:bCs/>
                <w:iCs/>
              </w:rPr>
              <w:t>No</w:t>
            </w:r>
          </w:p>
        </w:tc>
        <w:tc>
          <w:tcPr>
            <w:tcW w:w="709" w:type="dxa"/>
          </w:tcPr>
          <w:p w14:paraId="57E8E878" w14:textId="7BDF4F13" w:rsidR="0097457F" w:rsidRPr="006A51C3" w:rsidRDefault="0097457F" w:rsidP="0097457F">
            <w:pPr>
              <w:pStyle w:val="TAL"/>
              <w:jc w:val="center"/>
              <w:rPr>
                <w:bCs/>
                <w:iCs/>
              </w:rPr>
            </w:pPr>
            <w:r w:rsidRPr="006A51C3">
              <w:rPr>
                <w:bCs/>
                <w:iCs/>
              </w:rPr>
              <w:t>N/A</w:t>
            </w:r>
          </w:p>
        </w:tc>
        <w:tc>
          <w:tcPr>
            <w:tcW w:w="728" w:type="dxa"/>
          </w:tcPr>
          <w:p w14:paraId="1D2B29B9" w14:textId="40E976AD" w:rsidR="0097457F" w:rsidRPr="006A51C3" w:rsidRDefault="0097457F" w:rsidP="0097457F">
            <w:pPr>
              <w:pStyle w:val="TAL"/>
              <w:jc w:val="center"/>
              <w:rPr>
                <w:bCs/>
                <w:iCs/>
              </w:rPr>
            </w:pPr>
            <w:r w:rsidRPr="006A51C3">
              <w:rPr>
                <w:bCs/>
                <w:iCs/>
              </w:rPr>
              <w:t>N/A</w:t>
            </w:r>
          </w:p>
        </w:tc>
      </w:tr>
      <w:tr w:rsidR="004C06EC" w:rsidRPr="006A51C3" w14:paraId="4076DAEB" w14:textId="77777777" w:rsidTr="004C06EC">
        <w:trPr>
          <w:cantSplit/>
          <w:tblHeader/>
        </w:trPr>
        <w:tc>
          <w:tcPr>
            <w:tcW w:w="6917" w:type="dxa"/>
          </w:tcPr>
          <w:p w14:paraId="2E3798EE" w14:textId="77777777" w:rsidR="00D947CB" w:rsidRPr="006A51C3" w:rsidRDefault="00D947CB" w:rsidP="004C06EC">
            <w:pPr>
              <w:pStyle w:val="TAL"/>
              <w:rPr>
                <w:b/>
                <w:i/>
              </w:rPr>
            </w:pPr>
            <w:r w:rsidRPr="006A51C3">
              <w:rPr>
                <w:b/>
                <w:i/>
              </w:rPr>
              <w:t>srs-TriggeringDCI-r17</w:t>
            </w:r>
          </w:p>
          <w:p w14:paraId="25F2A560" w14:textId="77777777" w:rsidR="00D947CB" w:rsidRPr="006A51C3" w:rsidRDefault="00D947CB" w:rsidP="004C06EC">
            <w:pPr>
              <w:pStyle w:val="TAL"/>
              <w:rPr>
                <w:b/>
                <w:i/>
              </w:rPr>
            </w:pPr>
            <w:r w:rsidRPr="006A51C3">
              <w:t>Indicates whether the UE supports triggering SRS in DCI 0_1/0_2 without data and without CSI.</w:t>
            </w:r>
          </w:p>
        </w:tc>
        <w:tc>
          <w:tcPr>
            <w:tcW w:w="709" w:type="dxa"/>
          </w:tcPr>
          <w:p w14:paraId="68BF0F37" w14:textId="77777777" w:rsidR="00D947CB" w:rsidRPr="006A51C3" w:rsidRDefault="00D947CB" w:rsidP="004C06EC">
            <w:pPr>
              <w:pStyle w:val="TAL"/>
              <w:jc w:val="center"/>
              <w:rPr>
                <w:bCs/>
                <w:iCs/>
              </w:rPr>
            </w:pPr>
            <w:r w:rsidRPr="006A51C3">
              <w:rPr>
                <w:bCs/>
                <w:iCs/>
              </w:rPr>
              <w:t>Band</w:t>
            </w:r>
          </w:p>
        </w:tc>
        <w:tc>
          <w:tcPr>
            <w:tcW w:w="567" w:type="dxa"/>
          </w:tcPr>
          <w:p w14:paraId="04B7ABCB" w14:textId="77777777" w:rsidR="00D947CB" w:rsidRPr="006A51C3" w:rsidRDefault="00D947CB" w:rsidP="004C06EC">
            <w:pPr>
              <w:pStyle w:val="TAL"/>
              <w:jc w:val="center"/>
              <w:rPr>
                <w:bCs/>
                <w:iCs/>
              </w:rPr>
            </w:pPr>
            <w:r w:rsidRPr="006A51C3">
              <w:rPr>
                <w:bCs/>
                <w:iCs/>
              </w:rPr>
              <w:t>No</w:t>
            </w:r>
          </w:p>
        </w:tc>
        <w:tc>
          <w:tcPr>
            <w:tcW w:w="709" w:type="dxa"/>
          </w:tcPr>
          <w:p w14:paraId="1546330F" w14:textId="77777777" w:rsidR="00D947CB" w:rsidRPr="006A51C3" w:rsidRDefault="00D947CB" w:rsidP="004C06EC">
            <w:pPr>
              <w:pStyle w:val="TAL"/>
              <w:jc w:val="center"/>
              <w:rPr>
                <w:bCs/>
                <w:iCs/>
              </w:rPr>
            </w:pPr>
            <w:r w:rsidRPr="006A51C3">
              <w:rPr>
                <w:bCs/>
                <w:iCs/>
              </w:rPr>
              <w:t>N/A</w:t>
            </w:r>
          </w:p>
        </w:tc>
        <w:tc>
          <w:tcPr>
            <w:tcW w:w="728" w:type="dxa"/>
          </w:tcPr>
          <w:p w14:paraId="412195A6" w14:textId="77777777" w:rsidR="00D947CB" w:rsidRPr="006A51C3" w:rsidRDefault="00D947CB" w:rsidP="004C06EC">
            <w:pPr>
              <w:pStyle w:val="TAL"/>
              <w:jc w:val="center"/>
              <w:rPr>
                <w:bCs/>
                <w:iCs/>
              </w:rPr>
            </w:pPr>
            <w:r w:rsidRPr="006A51C3">
              <w:rPr>
                <w:bCs/>
                <w:iCs/>
              </w:rPr>
              <w:t>N/A</w:t>
            </w:r>
          </w:p>
        </w:tc>
      </w:tr>
      <w:tr w:rsidR="004C06EC" w:rsidRPr="006A51C3" w14:paraId="21B7CF3B" w14:textId="77777777" w:rsidTr="0026000E">
        <w:trPr>
          <w:cantSplit/>
          <w:tblHeader/>
        </w:trPr>
        <w:tc>
          <w:tcPr>
            <w:tcW w:w="6917" w:type="dxa"/>
          </w:tcPr>
          <w:p w14:paraId="6DD10F21" w14:textId="77777777" w:rsidR="0097457F" w:rsidRPr="006A51C3" w:rsidRDefault="0097457F" w:rsidP="0097457F">
            <w:pPr>
              <w:pStyle w:val="TAL"/>
              <w:rPr>
                <w:b/>
                <w:i/>
              </w:rPr>
            </w:pPr>
            <w:r w:rsidRPr="006A51C3">
              <w:rPr>
                <w:b/>
                <w:i/>
              </w:rPr>
              <w:t>srs-TriggeringOffset-r17</w:t>
            </w:r>
          </w:p>
          <w:p w14:paraId="22393B7D" w14:textId="083E4B58" w:rsidR="0097457F" w:rsidRPr="006A51C3" w:rsidRDefault="0097457F" w:rsidP="0097457F">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97457F" w:rsidRPr="006A51C3" w:rsidRDefault="0097457F" w:rsidP="0097457F">
            <w:pPr>
              <w:pStyle w:val="TAL"/>
              <w:jc w:val="center"/>
              <w:rPr>
                <w:bCs/>
                <w:iCs/>
              </w:rPr>
            </w:pPr>
            <w:r w:rsidRPr="006A51C3">
              <w:rPr>
                <w:bCs/>
                <w:iCs/>
              </w:rPr>
              <w:t>Band</w:t>
            </w:r>
          </w:p>
        </w:tc>
        <w:tc>
          <w:tcPr>
            <w:tcW w:w="567" w:type="dxa"/>
          </w:tcPr>
          <w:p w14:paraId="483EE31A" w14:textId="373738CF" w:rsidR="0097457F" w:rsidRPr="006A51C3" w:rsidRDefault="0097457F" w:rsidP="0097457F">
            <w:pPr>
              <w:pStyle w:val="TAL"/>
              <w:jc w:val="center"/>
              <w:rPr>
                <w:bCs/>
                <w:iCs/>
              </w:rPr>
            </w:pPr>
            <w:r w:rsidRPr="006A51C3">
              <w:rPr>
                <w:bCs/>
                <w:iCs/>
              </w:rPr>
              <w:t>No</w:t>
            </w:r>
          </w:p>
        </w:tc>
        <w:tc>
          <w:tcPr>
            <w:tcW w:w="709" w:type="dxa"/>
          </w:tcPr>
          <w:p w14:paraId="2F9B32E0" w14:textId="5C8B3B62" w:rsidR="0097457F" w:rsidRPr="006A51C3" w:rsidRDefault="0097457F" w:rsidP="0097457F">
            <w:pPr>
              <w:pStyle w:val="TAL"/>
              <w:jc w:val="center"/>
              <w:rPr>
                <w:bCs/>
                <w:iCs/>
              </w:rPr>
            </w:pPr>
            <w:r w:rsidRPr="006A51C3">
              <w:rPr>
                <w:bCs/>
                <w:iCs/>
              </w:rPr>
              <w:t>N/A</w:t>
            </w:r>
          </w:p>
        </w:tc>
        <w:tc>
          <w:tcPr>
            <w:tcW w:w="728" w:type="dxa"/>
          </w:tcPr>
          <w:p w14:paraId="6FFB9609" w14:textId="647204CD" w:rsidR="0097457F" w:rsidRPr="006A51C3" w:rsidRDefault="0097457F" w:rsidP="0097457F">
            <w:pPr>
              <w:pStyle w:val="TAL"/>
              <w:jc w:val="center"/>
              <w:rPr>
                <w:bCs/>
                <w:iCs/>
              </w:rPr>
            </w:pPr>
            <w:r w:rsidRPr="006A51C3">
              <w:rPr>
                <w:bCs/>
                <w:iCs/>
              </w:rPr>
              <w:t>N/A</w:t>
            </w:r>
          </w:p>
        </w:tc>
      </w:tr>
      <w:tr w:rsidR="004C06EC" w:rsidRPr="006A51C3" w14:paraId="67E78B2C" w14:textId="77777777" w:rsidTr="0026000E">
        <w:trPr>
          <w:cantSplit/>
          <w:tblHeader/>
        </w:trPr>
        <w:tc>
          <w:tcPr>
            <w:tcW w:w="6917" w:type="dxa"/>
          </w:tcPr>
          <w:p w14:paraId="7F3B2F69" w14:textId="77777777" w:rsidR="0097457F" w:rsidRPr="006A51C3" w:rsidRDefault="0097457F" w:rsidP="0097457F">
            <w:pPr>
              <w:pStyle w:val="TAL"/>
              <w:rPr>
                <w:b/>
                <w:i/>
              </w:rPr>
            </w:pPr>
            <w:r w:rsidRPr="006A51C3">
              <w:rPr>
                <w:b/>
                <w:i/>
              </w:rPr>
              <w:lastRenderedPageBreak/>
              <w:t>ssb-csirs-SINR-measurement-r16</w:t>
            </w:r>
          </w:p>
          <w:p w14:paraId="1C96C755" w14:textId="77777777" w:rsidR="0097457F" w:rsidRPr="006A51C3" w:rsidRDefault="0097457F" w:rsidP="0097457F">
            <w:pPr>
              <w:pStyle w:val="TAL"/>
              <w:rPr>
                <w:bCs/>
                <w:iCs/>
              </w:rPr>
            </w:pPr>
            <w:r w:rsidRPr="006A51C3">
              <w:rPr>
                <w:bCs/>
                <w:iCs/>
              </w:rPr>
              <w:t>Indicates the limitations of the UE support of SSB/CSI-RS for L1-SINR measurement.</w:t>
            </w:r>
          </w:p>
          <w:p w14:paraId="5F69C8D7" w14:textId="77777777" w:rsidR="0097457F" w:rsidRPr="006A51C3" w:rsidRDefault="0097457F" w:rsidP="0097457F">
            <w:pPr>
              <w:pStyle w:val="TAL"/>
              <w:rPr>
                <w:bCs/>
                <w:iCs/>
              </w:rPr>
            </w:pPr>
            <w:r w:rsidRPr="006A51C3">
              <w:rPr>
                <w:bCs/>
                <w:iCs/>
              </w:rPr>
              <w:t>This capability signalling includes list of the following parameters:</w:t>
            </w:r>
          </w:p>
          <w:p w14:paraId="784ACC73" w14:textId="77777777" w:rsidR="0097457F" w:rsidRPr="006A51C3" w:rsidRDefault="0097457F" w:rsidP="0097457F">
            <w:pPr>
              <w:pStyle w:val="TAL"/>
              <w:rPr>
                <w:bCs/>
                <w:iCs/>
              </w:rPr>
            </w:pPr>
            <w:r w:rsidRPr="006A51C3">
              <w:rPr>
                <w:bCs/>
                <w:iCs/>
              </w:rPr>
              <w:t>Per slot limitations:</w:t>
            </w:r>
          </w:p>
          <w:p w14:paraId="68924AA4" w14:textId="50D928DF"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6A51C3" w:rsidRDefault="0097457F" w:rsidP="0097457F">
            <w:pPr>
              <w:pStyle w:val="TAL"/>
              <w:rPr>
                <w:bCs/>
                <w:iCs/>
              </w:rPr>
            </w:pPr>
            <w:r w:rsidRPr="006A51C3">
              <w:rPr>
                <w:bCs/>
                <w:iCs/>
              </w:rPr>
              <w:t>Memory limitations:</w:t>
            </w:r>
          </w:p>
          <w:p w14:paraId="4D8AB023" w14:textId="3657B52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97457F" w:rsidRPr="006A51C3" w:rsidRDefault="0097457F" w:rsidP="0097457F">
            <w:pPr>
              <w:pStyle w:val="TAL"/>
              <w:rPr>
                <w:bCs/>
                <w:iCs/>
              </w:rPr>
            </w:pPr>
            <w:r w:rsidRPr="006A51C3">
              <w:rPr>
                <w:bCs/>
                <w:iCs/>
              </w:rPr>
              <w:t>Other limitations:</w:t>
            </w:r>
          </w:p>
          <w:p w14:paraId="11C65DD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w:t>
            </w:r>
            <w:r w:rsidRPr="006A51C3">
              <w:rPr>
                <w:rFonts w:ascii="Arial" w:hAnsi="Arial" w:cs="Arial"/>
                <w:sz w:val="18"/>
                <w:szCs w:val="18"/>
              </w:rPr>
              <w:t xml:space="preserve"> indicates the supported SINR measurements.</w:t>
            </w:r>
          </w:p>
          <w:p w14:paraId="72620B68" w14:textId="57E523F4"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r w:rsidRPr="006A51C3">
              <w:rPr>
                <w:rFonts w:ascii="Arial" w:hAnsi="Arial" w:cs="Arial"/>
                <w:i/>
                <w:iCs/>
                <w:sz w:val="18"/>
                <w:szCs w:val="18"/>
              </w:rPr>
              <w:t>ssbWithCSI-IM</w:t>
            </w:r>
            <w:r w:rsidRPr="006A51C3">
              <w:rPr>
                <w:rFonts w:ascii="Arial" w:hAnsi="Arial" w:cs="Arial"/>
                <w:sz w:val="18"/>
                <w:szCs w:val="18"/>
              </w:rPr>
              <w:t xml:space="preserve">, </w:t>
            </w:r>
            <w:r w:rsidRPr="006A51C3">
              <w:rPr>
                <w:rFonts w:ascii="Arial" w:hAnsi="Arial" w:cs="Arial"/>
                <w:i/>
                <w:iCs/>
                <w:sz w:val="18"/>
                <w:szCs w:val="18"/>
              </w:rPr>
              <w:t>ssbWithNZP-IMR</w:t>
            </w:r>
            <w:r w:rsidRPr="006A51C3">
              <w:rPr>
                <w:rFonts w:ascii="Arial" w:hAnsi="Arial" w:cs="Arial"/>
                <w:sz w:val="18"/>
                <w:szCs w:val="18"/>
              </w:rPr>
              <w:t xml:space="preserve">, </w:t>
            </w:r>
            <w:r w:rsidRPr="006A51C3">
              <w:rPr>
                <w:rFonts w:ascii="Arial" w:hAnsi="Arial" w:cs="Arial"/>
                <w:i/>
                <w:iCs/>
                <w:sz w:val="18"/>
                <w:szCs w:val="18"/>
              </w:rPr>
              <w:t>csirsWithNZP-IMR</w:t>
            </w:r>
            <w:r w:rsidRPr="006A51C3">
              <w:rPr>
                <w:rFonts w:ascii="Arial" w:hAnsi="Arial" w:cs="Arial"/>
                <w:sz w:val="18"/>
                <w:szCs w:val="18"/>
              </w:rPr>
              <w:t xml:space="preserve">, </w:t>
            </w:r>
            <w:r w:rsidRPr="006A51C3">
              <w:rPr>
                <w:rFonts w:ascii="Arial" w:hAnsi="Arial" w:cs="Arial"/>
                <w:i/>
                <w:iCs/>
                <w:sz w:val="18"/>
                <w:szCs w:val="18"/>
              </w:rPr>
              <w:t>csi-RSWithoutIMR</w:t>
            </w:r>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97457F" w:rsidRPr="006A51C3" w:rsidRDefault="0097457F" w:rsidP="0097457F">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r w:rsidRPr="006A51C3">
              <w:rPr>
                <w:i/>
              </w:rPr>
              <w:t>periodicBeamReport</w:t>
            </w:r>
            <w:r w:rsidRPr="006A51C3">
              <w:rPr>
                <w:bCs/>
                <w:iCs/>
              </w:rPr>
              <w:t xml:space="preserve"> and </w:t>
            </w:r>
            <w:r w:rsidRPr="006A51C3">
              <w:rPr>
                <w:i/>
              </w:rPr>
              <w:t>aperiodicBeamReport</w:t>
            </w:r>
            <w:r w:rsidRPr="006A51C3">
              <w:rPr>
                <w:bCs/>
                <w:iCs/>
              </w:rPr>
              <w:t xml:space="preserve"> or </w:t>
            </w:r>
            <w:r w:rsidRPr="006A51C3">
              <w:rPr>
                <w:i/>
              </w:rPr>
              <w:t>sp-BeamReportPUCCH</w:t>
            </w:r>
            <w:r w:rsidRPr="006A51C3">
              <w:rPr>
                <w:bCs/>
                <w:iCs/>
              </w:rPr>
              <w:t xml:space="preserve"> and</w:t>
            </w:r>
            <w:r w:rsidRPr="006A51C3">
              <w:rPr>
                <w:i/>
              </w:rPr>
              <w:t xml:space="preserve"> sp-BeamReportPUSCH.</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97457F" w:rsidRPr="006A51C3" w:rsidRDefault="0097457F" w:rsidP="0097457F">
            <w:pPr>
              <w:pStyle w:val="TAL"/>
              <w:rPr>
                <w:bCs/>
                <w:iCs/>
              </w:rPr>
            </w:pPr>
          </w:p>
          <w:p w14:paraId="07F4BB3A" w14:textId="77777777" w:rsidR="0097457F" w:rsidRPr="006A51C3" w:rsidRDefault="0097457F" w:rsidP="0097457F">
            <w:pPr>
              <w:pStyle w:val="TAN"/>
            </w:pPr>
            <w:r w:rsidRPr="006A51C3">
              <w:t>NOTE 1:</w:t>
            </w:r>
            <w:r w:rsidRPr="006A51C3">
              <w:tab/>
              <w:t>The reference slot duration is the shortest slot duration defined for the frequency range where the reported band belongs.</w:t>
            </w:r>
          </w:p>
          <w:p w14:paraId="52BF6048" w14:textId="77777777" w:rsidR="0097457F" w:rsidRPr="006A51C3" w:rsidRDefault="0097457F" w:rsidP="0097457F">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97457F" w:rsidRPr="006A51C3" w:rsidRDefault="0097457F" w:rsidP="0097457F">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97457F" w:rsidRPr="006A51C3" w:rsidRDefault="0097457F" w:rsidP="0097457F">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a SSB/CSI-RS resource is counted within the duration of a reference slot in which the corresponding reference signals are transmitted.</w:t>
            </w:r>
          </w:p>
          <w:p w14:paraId="05E2CD1B" w14:textId="77777777" w:rsidR="0097457F" w:rsidRPr="006A51C3" w:rsidRDefault="0097457F" w:rsidP="0097457F">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97457F" w:rsidRPr="006A51C3" w:rsidRDefault="0097457F" w:rsidP="0097457F">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97457F" w:rsidRPr="006A51C3" w:rsidRDefault="0097457F" w:rsidP="0097457F">
            <w:pPr>
              <w:pStyle w:val="TAL"/>
              <w:jc w:val="center"/>
              <w:rPr>
                <w:bCs/>
                <w:iCs/>
              </w:rPr>
            </w:pPr>
            <w:r w:rsidRPr="006A51C3">
              <w:rPr>
                <w:bCs/>
                <w:iCs/>
              </w:rPr>
              <w:t>Band</w:t>
            </w:r>
          </w:p>
        </w:tc>
        <w:tc>
          <w:tcPr>
            <w:tcW w:w="567" w:type="dxa"/>
          </w:tcPr>
          <w:p w14:paraId="0A407FCF" w14:textId="77777777" w:rsidR="0097457F" w:rsidRPr="006A51C3" w:rsidRDefault="0097457F" w:rsidP="0097457F">
            <w:pPr>
              <w:pStyle w:val="TAL"/>
              <w:jc w:val="center"/>
              <w:rPr>
                <w:bCs/>
                <w:iCs/>
              </w:rPr>
            </w:pPr>
            <w:r w:rsidRPr="006A51C3">
              <w:rPr>
                <w:bCs/>
                <w:iCs/>
              </w:rPr>
              <w:t>No</w:t>
            </w:r>
          </w:p>
        </w:tc>
        <w:tc>
          <w:tcPr>
            <w:tcW w:w="709" w:type="dxa"/>
          </w:tcPr>
          <w:p w14:paraId="6773DCB9" w14:textId="77777777" w:rsidR="0097457F" w:rsidRPr="006A51C3" w:rsidRDefault="0097457F" w:rsidP="0097457F">
            <w:pPr>
              <w:pStyle w:val="TAL"/>
              <w:jc w:val="center"/>
              <w:rPr>
                <w:bCs/>
                <w:iCs/>
              </w:rPr>
            </w:pPr>
            <w:r w:rsidRPr="006A51C3">
              <w:rPr>
                <w:bCs/>
                <w:iCs/>
              </w:rPr>
              <w:t>N/A</w:t>
            </w:r>
          </w:p>
        </w:tc>
        <w:tc>
          <w:tcPr>
            <w:tcW w:w="728" w:type="dxa"/>
          </w:tcPr>
          <w:p w14:paraId="62E78BB5" w14:textId="77777777" w:rsidR="0097457F" w:rsidRPr="006A51C3" w:rsidRDefault="0097457F" w:rsidP="0097457F">
            <w:pPr>
              <w:pStyle w:val="TAL"/>
              <w:jc w:val="center"/>
              <w:rPr>
                <w:bCs/>
                <w:iCs/>
              </w:rPr>
            </w:pPr>
            <w:r w:rsidRPr="006A51C3">
              <w:rPr>
                <w:bCs/>
                <w:iCs/>
              </w:rPr>
              <w:t>N/A</w:t>
            </w:r>
          </w:p>
        </w:tc>
      </w:tr>
      <w:tr w:rsidR="004C06EC" w:rsidRPr="006A51C3" w14:paraId="54E23A9A" w14:textId="77777777" w:rsidTr="0026000E">
        <w:trPr>
          <w:cantSplit/>
          <w:tblHeader/>
        </w:trPr>
        <w:tc>
          <w:tcPr>
            <w:tcW w:w="6917" w:type="dxa"/>
          </w:tcPr>
          <w:p w14:paraId="5EF70E1F" w14:textId="77777777" w:rsidR="0097457F" w:rsidRPr="006A51C3" w:rsidRDefault="0097457F" w:rsidP="0097457F">
            <w:pPr>
              <w:pStyle w:val="TAL"/>
            </w:pPr>
            <w:r w:rsidRPr="006A51C3">
              <w:rPr>
                <w:b/>
                <w:bCs/>
                <w:i/>
                <w:iCs/>
              </w:rPr>
              <w:lastRenderedPageBreak/>
              <w:t>sssg-Switching-1BitInd-r17</w:t>
            </w:r>
          </w:p>
          <w:p w14:paraId="2E1BE2DD" w14:textId="75FD5046" w:rsidR="0097457F" w:rsidRPr="006A51C3" w:rsidRDefault="0097457F" w:rsidP="0097457F">
            <w:pPr>
              <w:pStyle w:val="TAL"/>
              <w:rPr>
                <w:b/>
                <w:i/>
              </w:rPr>
            </w:pPr>
            <w:r w:rsidRPr="006A51C3">
              <w:t xml:space="preserve">Indicates whether the UE supports 1-bit indication of SSSG switching between 2 SSSGs by scheduling DCI, and timer based SSSG switching, if </w:t>
            </w:r>
            <w:r w:rsidRPr="006A51C3">
              <w:rPr>
                <w:i/>
                <w:iCs/>
              </w:rPr>
              <w:t>pdcch-SkippingDurationList</w:t>
            </w:r>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6A51C3" w:rsidRDefault="0097457F" w:rsidP="0097457F">
            <w:pPr>
              <w:pStyle w:val="TAL"/>
              <w:jc w:val="center"/>
              <w:rPr>
                <w:bCs/>
                <w:iCs/>
              </w:rPr>
            </w:pPr>
            <w:r w:rsidRPr="006A51C3">
              <w:rPr>
                <w:bCs/>
                <w:iCs/>
              </w:rPr>
              <w:t>Band</w:t>
            </w:r>
          </w:p>
        </w:tc>
        <w:tc>
          <w:tcPr>
            <w:tcW w:w="567" w:type="dxa"/>
          </w:tcPr>
          <w:p w14:paraId="3117780E" w14:textId="7073560F" w:rsidR="0097457F" w:rsidRPr="006A51C3" w:rsidRDefault="0097457F" w:rsidP="0097457F">
            <w:pPr>
              <w:pStyle w:val="TAL"/>
              <w:jc w:val="center"/>
              <w:rPr>
                <w:bCs/>
                <w:iCs/>
              </w:rPr>
            </w:pPr>
            <w:r w:rsidRPr="006A51C3">
              <w:rPr>
                <w:bCs/>
                <w:iCs/>
              </w:rPr>
              <w:t>No</w:t>
            </w:r>
          </w:p>
        </w:tc>
        <w:tc>
          <w:tcPr>
            <w:tcW w:w="709" w:type="dxa"/>
          </w:tcPr>
          <w:p w14:paraId="6C65774B" w14:textId="13B96AC6" w:rsidR="0097457F" w:rsidRPr="006A51C3" w:rsidRDefault="0097457F" w:rsidP="0097457F">
            <w:pPr>
              <w:pStyle w:val="TAL"/>
              <w:jc w:val="center"/>
              <w:rPr>
                <w:bCs/>
                <w:iCs/>
              </w:rPr>
            </w:pPr>
            <w:r w:rsidRPr="006A51C3">
              <w:rPr>
                <w:bCs/>
                <w:iCs/>
              </w:rPr>
              <w:t>N/A</w:t>
            </w:r>
          </w:p>
        </w:tc>
        <w:tc>
          <w:tcPr>
            <w:tcW w:w="728" w:type="dxa"/>
          </w:tcPr>
          <w:p w14:paraId="0B9E59A8" w14:textId="4B41E201" w:rsidR="0097457F" w:rsidRPr="006A51C3" w:rsidRDefault="0097457F" w:rsidP="0097457F">
            <w:pPr>
              <w:pStyle w:val="TAL"/>
              <w:jc w:val="center"/>
              <w:rPr>
                <w:bCs/>
                <w:iCs/>
              </w:rPr>
            </w:pPr>
            <w:r w:rsidRPr="006A51C3">
              <w:t>N/A</w:t>
            </w:r>
          </w:p>
        </w:tc>
      </w:tr>
      <w:tr w:rsidR="004C06EC" w:rsidRPr="006A51C3" w14:paraId="272EFA19" w14:textId="77777777" w:rsidTr="0026000E">
        <w:trPr>
          <w:cantSplit/>
          <w:tblHeader/>
        </w:trPr>
        <w:tc>
          <w:tcPr>
            <w:tcW w:w="6917" w:type="dxa"/>
          </w:tcPr>
          <w:p w14:paraId="3988236B" w14:textId="77777777" w:rsidR="0097457F" w:rsidRPr="006A51C3" w:rsidRDefault="0097457F" w:rsidP="0097457F">
            <w:pPr>
              <w:pStyle w:val="TAL"/>
            </w:pPr>
            <w:r w:rsidRPr="006A51C3">
              <w:rPr>
                <w:b/>
                <w:bCs/>
                <w:i/>
                <w:iCs/>
              </w:rPr>
              <w:t>sssg-Switching-2BitInd-r17</w:t>
            </w:r>
          </w:p>
          <w:p w14:paraId="36C39EA8" w14:textId="15081AB1" w:rsidR="0097457F" w:rsidRPr="006A51C3" w:rsidRDefault="0097457F" w:rsidP="0097457F">
            <w:pPr>
              <w:pStyle w:val="TAL"/>
            </w:pPr>
            <w:r w:rsidRPr="006A51C3">
              <w:t xml:space="preserve">Indicates whether the UE supports 2-bit indication of SSSG switching among 3 SSSGs by scheduling DCI and timer based SSSG switching, if </w:t>
            </w:r>
            <w:r w:rsidRPr="006A51C3">
              <w:rPr>
                <w:i/>
                <w:iCs/>
              </w:rPr>
              <w:t xml:space="preserve">pdcch-SkippingDurationList </w:t>
            </w:r>
            <w:r w:rsidRPr="006A51C3">
              <w:t>is not configured as specified in TS 38.213 [11], clause 10.4. UE supports search space set group switching capability-1 according to Table 10.4-1 of TS 38.213 [11].</w:t>
            </w:r>
          </w:p>
          <w:p w14:paraId="09AA6442" w14:textId="77777777" w:rsidR="0097457F" w:rsidRPr="006A51C3" w:rsidRDefault="0097457F" w:rsidP="0097457F">
            <w:pPr>
              <w:pStyle w:val="TAL"/>
            </w:pPr>
          </w:p>
          <w:p w14:paraId="2BB9498A" w14:textId="3B225CFC" w:rsidR="0097457F" w:rsidRPr="006A51C3" w:rsidRDefault="0097457F" w:rsidP="0097457F">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97457F" w:rsidRPr="006A51C3" w:rsidRDefault="0097457F" w:rsidP="0097457F">
            <w:pPr>
              <w:pStyle w:val="TAL"/>
              <w:jc w:val="center"/>
              <w:rPr>
                <w:bCs/>
                <w:iCs/>
              </w:rPr>
            </w:pPr>
            <w:r w:rsidRPr="006A51C3">
              <w:rPr>
                <w:bCs/>
                <w:iCs/>
              </w:rPr>
              <w:t>Band</w:t>
            </w:r>
          </w:p>
        </w:tc>
        <w:tc>
          <w:tcPr>
            <w:tcW w:w="567" w:type="dxa"/>
          </w:tcPr>
          <w:p w14:paraId="02DE4B45" w14:textId="60148CA3" w:rsidR="0097457F" w:rsidRPr="006A51C3" w:rsidRDefault="0097457F" w:rsidP="0097457F">
            <w:pPr>
              <w:pStyle w:val="TAL"/>
              <w:jc w:val="center"/>
              <w:rPr>
                <w:bCs/>
                <w:iCs/>
              </w:rPr>
            </w:pPr>
            <w:r w:rsidRPr="006A51C3">
              <w:rPr>
                <w:bCs/>
                <w:iCs/>
              </w:rPr>
              <w:t>No</w:t>
            </w:r>
          </w:p>
        </w:tc>
        <w:tc>
          <w:tcPr>
            <w:tcW w:w="709" w:type="dxa"/>
          </w:tcPr>
          <w:p w14:paraId="24FA359D" w14:textId="0F642A53" w:rsidR="0097457F" w:rsidRPr="006A51C3" w:rsidRDefault="0097457F" w:rsidP="0097457F">
            <w:pPr>
              <w:pStyle w:val="TAL"/>
              <w:jc w:val="center"/>
              <w:rPr>
                <w:bCs/>
                <w:iCs/>
              </w:rPr>
            </w:pPr>
            <w:r w:rsidRPr="006A51C3">
              <w:rPr>
                <w:bCs/>
                <w:iCs/>
              </w:rPr>
              <w:t>N/A</w:t>
            </w:r>
          </w:p>
        </w:tc>
        <w:tc>
          <w:tcPr>
            <w:tcW w:w="728" w:type="dxa"/>
          </w:tcPr>
          <w:p w14:paraId="2DE78D93" w14:textId="10B87537" w:rsidR="0097457F" w:rsidRPr="006A51C3" w:rsidRDefault="0097457F" w:rsidP="0097457F">
            <w:pPr>
              <w:pStyle w:val="TAL"/>
              <w:jc w:val="center"/>
              <w:rPr>
                <w:bCs/>
                <w:iCs/>
              </w:rPr>
            </w:pPr>
            <w:r w:rsidRPr="006A51C3">
              <w:t>N/A</w:t>
            </w:r>
          </w:p>
        </w:tc>
      </w:tr>
      <w:tr w:rsidR="004C06EC" w:rsidRPr="006A51C3" w14:paraId="690D3C64" w14:textId="77777777" w:rsidTr="004C06EC">
        <w:trPr>
          <w:cantSplit/>
          <w:tblHeader/>
        </w:trPr>
        <w:tc>
          <w:tcPr>
            <w:tcW w:w="6917" w:type="dxa"/>
          </w:tcPr>
          <w:p w14:paraId="7305395E" w14:textId="77777777" w:rsidR="00317339" w:rsidRPr="006A51C3" w:rsidRDefault="00317339" w:rsidP="004C06EC">
            <w:pPr>
              <w:pStyle w:val="TAL"/>
              <w:rPr>
                <w:b/>
                <w:bCs/>
                <w:i/>
                <w:iCs/>
              </w:rPr>
            </w:pPr>
            <w:r w:rsidRPr="006A51C3">
              <w:rPr>
                <w:b/>
                <w:bCs/>
                <w:i/>
                <w:iCs/>
              </w:rPr>
              <w:t>support12PRB-CORESET0-r18</w:t>
            </w:r>
          </w:p>
          <w:p w14:paraId="2A76C92E" w14:textId="77777777" w:rsidR="00317339" w:rsidRPr="006A51C3" w:rsidRDefault="00317339" w:rsidP="004C06EC">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317339" w:rsidRPr="006A51C3" w:rsidRDefault="00317339" w:rsidP="004C06EC">
            <w:pPr>
              <w:pStyle w:val="TAL"/>
            </w:pPr>
            <w:r w:rsidRPr="006A51C3">
              <w:t xml:space="preserve">A UE supporting this feature shall also indicate support of </w:t>
            </w:r>
            <w:r w:rsidRPr="006A51C3">
              <w:rPr>
                <w:i/>
                <w:iCs/>
              </w:rPr>
              <w:t>support-3MHz-ChannelBW-Symmetric-r18</w:t>
            </w:r>
            <w:r w:rsidRPr="006A51C3">
              <w:t>.</w:t>
            </w:r>
          </w:p>
          <w:p w14:paraId="5D6D6973" w14:textId="77777777" w:rsidR="00317339" w:rsidRPr="006A51C3" w:rsidRDefault="00317339" w:rsidP="004C06EC">
            <w:pPr>
              <w:pStyle w:val="TAL"/>
              <w:rPr>
                <w:szCs w:val="18"/>
              </w:rPr>
            </w:pPr>
            <w:r w:rsidRPr="006A51C3">
              <w:rPr>
                <w:szCs w:val="18"/>
              </w:rPr>
              <w:t>This feature is supported for 15kHz SCS only.</w:t>
            </w:r>
          </w:p>
          <w:p w14:paraId="49734242" w14:textId="77777777" w:rsidR="00317339" w:rsidRPr="006A51C3" w:rsidRDefault="00317339" w:rsidP="004C06EC">
            <w:pPr>
              <w:pStyle w:val="TAL"/>
              <w:rPr>
                <w:szCs w:val="18"/>
              </w:rPr>
            </w:pPr>
            <w:r w:rsidRPr="006A51C3">
              <w:rPr>
                <w:szCs w:val="18"/>
              </w:rPr>
              <w:t>This feature is only applicable to single-carrier operation.</w:t>
            </w:r>
          </w:p>
          <w:p w14:paraId="65C1C3E1" w14:textId="77777777" w:rsidR="00317339" w:rsidRPr="006A51C3" w:rsidRDefault="00317339" w:rsidP="004C06EC">
            <w:pPr>
              <w:pStyle w:val="TAL"/>
              <w:rPr>
                <w:szCs w:val="18"/>
              </w:rPr>
            </w:pPr>
          </w:p>
          <w:p w14:paraId="558469C6" w14:textId="77777777" w:rsidR="00317339" w:rsidRPr="006A51C3" w:rsidRDefault="00317339" w:rsidP="004C06E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317339" w:rsidRPr="006A51C3" w:rsidRDefault="00317339" w:rsidP="004C06EC">
            <w:pPr>
              <w:pStyle w:val="TAL"/>
              <w:rPr>
                <w:szCs w:val="18"/>
              </w:rPr>
            </w:pPr>
          </w:p>
          <w:p w14:paraId="0AD28B55" w14:textId="77777777" w:rsidR="00317339" w:rsidRPr="006A51C3" w:rsidRDefault="00317339" w:rsidP="004C06EC">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317339" w:rsidRPr="006A51C3" w:rsidRDefault="00317339" w:rsidP="004C06EC">
            <w:pPr>
              <w:pStyle w:val="TAL"/>
              <w:jc w:val="center"/>
              <w:rPr>
                <w:bCs/>
                <w:iCs/>
              </w:rPr>
            </w:pPr>
            <w:r w:rsidRPr="006A51C3">
              <w:rPr>
                <w:bCs/>
                <w:iCs/>
              </w:rPr>
              <w:t>Band</w:t>
            </w:r>
          </w:p>
        </w:tc>
        <w:tc>
          <w:tcPr>
            <w:tcW w:w="567" w:type="dxa"/>
          </w:tcPr>
          <w:p w14:paraId="5E0EB16E" w14:textId="77777777" w:rsidR="00317339" w:rsidRPr="006A51C3" w:rsidRDefault="00317339" w:rsidP="004C06EC">
            <w:pPr>
              <w:pStyle w:val="TAL"/>
              <w:jc w:val="center"/>
              <w:rPr>
                <w:bCs/>
                <w:iCs/>
              </w:rPr>
            </w:pPr>
            <w:r w:rsidRPr="006A51C3">
              <w:rPr>
                <w:bCs/>
                <w:iCs/>
              </w:rPr>
              <w:t>No</w:t>
            </w:r>
          </w:p>
        </w:tc>
        <w:tc>
          <w:tcPr>
            <w:tcW w:w="709" w:type="dxa"/>
          </w:tcPr>
          <w:p w14:paraId="74B9A485" w14:textId="77777777" w:rsidR="00317339" w:rsidRPr="006A51C3" w:rsidRDefault="00317339" w:rsidP="004C06EC">
            <w:pPr>
              <w:pStyle w:val="TAL"/>
              <w:jc w:val="center"/>
              <w:rPr>
                <w:bCs/>
                <w:iCs/>
              </w:rPr>
            </w:pPr>
            <w:r w:rsidRPr="006A51C3">
              <w:rPr>
                <w:bCs/>
                <w:iCs/>
              </w:rPr>
              <w:t>FDD only</w:t>
            </w:r>
          </w:p>
        </w:tc>
        <w:tc>
          <w:tcPr>
            <w:tcW w:w="728" w:type="dxa"/>
          </w:tcPr>
          <w:p w14:paraId="10E9812C" w14:textId="77777777" w:rsidR="00317339" w:rsidRPr="006A51C3" w:rsidRDefault="00317339" w:rsidP="004C06EC">
            <w:pPr>
              <w:pStyle w:val="TAL"/>
              <w:jc w:val="center"/>
            </w:pPr>
            <w:r w:rsidRPr="006A51C3">
              <w:t>FR1 only</w:t>
            </w:r>
          </w:p>
        </w:tc>
      </w:tr>
      <w:tr w:rsidR="004C06EC" w:rsidRPr="006A51C3" w14:paraId="34BEEEE9" w14:textId="77777777" w:rsidTr="0026000E">
        <w:trPr>
          <w:cantSplit/>
          <w:tblHeader/>
        </w:trPr>
        <w:tc>
          <w:tcPr>
            <w:tcW w:w="6917" w:type="dxa"/>
          </w:tcPr>
          <w:p w14:paraId="24DBED15" w14:textId="77777777" w:rsidR="00FC3127" w:rsidRPr="006A51C3" w:rsidRDefault="00FC3127" w:rsidP="00FC3127">
            <w:pPr>
              <w:pStyle w:val="TAL"/>
              <w:rPr>
                <w:b/>
                <w:bCs/>
                <w:i/>
                <w:iCs/>
              </w:rPr>
            </w:pPr>
            <w:r w:rsidRPr="006A51C3">
              <w:rPr>
                <w:b/>
                <w:bCs/>
                <w:i/>
                <w:iCs/>
              </w:rPr>
              <w:t>support3MHz-ChannelBW-Asymmetric-r18</w:t>
            </w:r>
          </w:p>
          <w:p w14:paraId="24230690" w14:textId="77777777" w:rsidR="00FC3127" w:rsidRPr="006A51C3" w:rsidRDefault="00FC3127" w:rsidP="00FC3127">
            <w:pPr>
              <w:pStyle w:val="TAL"/>
            </w:pPr>
            <w:r w:rsidRPr="006A51C3">
              <w:t>Indicates whether the UE supports 3 MHz channel bandwidth in uplink with larger than 3 MHz channel BW in DL, including s</w:t>
            </w:r>
            <w:r w:rsidRPr="006A51C3">
              <w:rPr>
                <w:rFonts w:eastAsia="宋体" w:cs="Arial"/>
                <w:szCs w:val="18"/>
                <w:lang w:eastAsia="zh-CN"/>
              </w:rPr>
              <w:t>hort RACH preamble formats with 15kHz SCS, and long PRACH formats with 1.25kHz SCS.</w:t>
            </w:r>
          </w:p>
          <w:p w14:paraId="6EBF842C" w14:textId="3B18ECB8" w:rsidR="00FC3127" w:rsidRPr="006A51C3" w:rsidRDefault="00FC3127" w:rsidP="00FC3127">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r w:rsidRPr="006A51C3">
              <w:rPr>
                <w:i/>
                <w:iCs/>
              </w:rPr>
              <w:t>asymmetricBandwidthCombinationSet</w:t>
            </w:r>
            <w:r w:rsidRPr="006A51C3">
              <w:t xml:space="preserve"> with 3 MHz UL according to </w:t>
            </w:r>
            <w:r w:rsidR="006D0BC4">
              <w:t>clause</w:t>
            </w:r>
            <w:r w:rsidRPr="006A51C3">
              <w:t xml:space="preserve"> 5.3.6 of TS 38.101-1 </w:t>
            </w:r>
            <w:r w:rsidRPr="006A51C3">
              <w:rPr>
                <w:szCs w:val="18"/>
              </w:rPr>
              <w:t>[2].</w:t>
            </w:r>
          </w:p>
          <w:p w14:paraId="443E7F39" w14:textId="77777777" w:rsidR="00FC3127" w:rsidRPr="006A51C3" w:rsidRDefault="00FC3127" w:rsidP="00FC3127">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FC3127" w:rsidRPr="006A51C3" w:rsidRDefault="00FC3127" w:rsidP="00FC3127">
            <w:pPr>
              <w:pStyle w:val="TAN"/>
            </w:pPr>
          </w:p>
          <w:p w14:paraId="1AB03F38" w14:textId="4B1DE686" w:rsidR="00FC3127" w:rsidRPr="006A51C3" w:rsidRDefault="00FC3127" w:rsidP="00FC3127">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FC3127" w:rsidRPr="006A51C3" w:rsidRDefault="00FC3127" w:rsidP="006A51C3">
            <w:pPr>
              <w:pStyle w:val="TAN"/>
              <w:rPr>
                <w:b/>
                <w:bCs/>
                <w:i/>
                <w:iCs/>
              </w:rPr>
            </w:pPr>
            <w:r w:rsidRPr="006A51C3">
              <w:t>NOTE 2:</w:t>
            </w:r>
            <w:r w:rsidRPr="006A51C3">
              <w:rPr>
                <w:rFonts w:cs="Arial"/>
                <w:szCs w:val="18"/>
              </w:rPr>
              <w:tab/>
            </w:r>
            <w:r w:rsidRPr="006A51C3">
              <w:t xml:space="preserve">If the UE indicates support in </w:t>
            </w:r>
            <w:r w:rsidRPr="006A51C3">
              <w:rPr>
                <w:i/>
                <w:iCs/>
              </w:rPr>
              <w:t>asymmetricBandwidthCombinationSet</w:t>
            </w:r>
            <w:r w:rsidRPr="006A51C3">
              <w:t xml:space="preserve"> for a 3MHz UL in a band according to </w:t>
            </w:r>
            <w:r w:rsidR="006D0BC4">
              <w:t>clause</w:t>
            </w:r>
            <w:r w:rsidRPr="006A51C3">
              <w:t xml:space="preserve"> 5.3.6 of 38.101-1 [2], this feature shall be indicated for the band.</w:t>
            </w:r>
          </w:p>
        </w:tc>
        <w:tc>
          <w:tcPr>
            <w:tcW w:w="709" w:type="dxa"/>
          </w:tcPr>
          <w:p w14:paraId="2998F2F6" w14:textId="2BB32775" w:rsidR="00FC3127" w:rsidRPr="006A51C3" w:rsidRDefault="00FC3127" w:rsidP="00FC3127">
            <w:pPr>
              <w:pStyle w:val="TAL"/>
              <w:jc w:val="center"/>
              <w:rPr>
                <w:bCs/>
                <w:iCs/>
              </w:rPr>
            </w:pPr>
            <w:r w:rsidRPr="006A51C3">
              <w:rPr>
                <w:bCs/>
                <w:iCs/>
              </w:rPr>
              <w:t>Band</w:t>
            </w:r>
          </w:p>
        </w:tc>
        <w:tc>
          <w:tcPr>
            <w:tcW w:w="567" w:type="dxa"/>
          </w:tcPr>
          <w:p w14:paraId="6BAD8B7A" w14:textId="12FD755E" w:rsidR="00FC3127" w:rsidRPr="006A51C3" w:rsidRDefault="00FC3127" w:rsidP="00FC3127">
            <w:pPr>
              <w:pStyle w:val="TAL"/>
              <w:jc w:val="center"/>
              <w:rPr>
                <w:bCs/>
                <w:iCs/>
              </w:rPr>
            </w:pPr>
            <w:r w:rsidRPr="006A51C3">
              <w:rPr>
                <w:bCs/>
                <w:iCs/>
              </w:rPr>
              <w:t>No</w:t>
            </w:r>
          </w:p>
        </w:tc>
        <w:tc>
          <w:tcPr>
            <w:tcW w:w="709" w:type="dxa"/>
          </w:tcPr>
          <w:p w14:paraId="7BCCA56D" w14:textId="208C6407" w:rsidR="00FC3127" w:rsidRPr="006A51C3" w:rsidRDefault="00FC3127" w:rsidP="00FC3127">
            <w:pPr>
              <w:pStyle w:val="TAL"/>
              <w:jc w:val="center"/>
              <w:rPr>
                <w:bCs/>
                <w:iCs/>
              </w:rPr>
            </w:pPr>
            <w:r w:rsidRPr="006A51C3">
              <w:rPr>
                <w:bCs/>
                <w:iCs/>
              </w:rPr>
              <w:t>FDD only</w:t>
            </w:r>
          </w:p>
        </w:tc>
        <w:tc>
          <w:tcPr>
            <w:tcW w:w="728" w:type="dxa"/>
          </w:tcPr>
          <w:p w14:paraId="74F34C31" w14:textId="44E621F5" w:rsidR="00FC3127" w:rsidRPr="006A51C3" w:rsidRDefault="00FC3127" w:rsidP="00FC3127">
            <w:pPr>
              <w:pStyle w:val="TAL"/>
              <w:jc w:val="center"/>
            </w:pPr>
            <w:r w:rsidRPr="006A51C3">
              <w:t>FR1 only</w:t>
            </w:r>
          </w:p>
        </w:tc>
      </w:tr>
      <w:tr w:rsidR="004C06EC" w:rsidRPr="006A51C3" w14:paraId="7A335CD3" w14:textId="77777777" w:rsidTr="0026000E">
        <w:trPr>
          <w:cantSplit/>
          <w:tblHeader/>
        </w:trPr>
        <w:tc>
          <w:tcPr>
            <w:tcW w:w="6917" w:type="dxa"/>
          </w:tcPr>
          <w:p w14:paraId="23E66279" w14:textId="19C2D519" w:rsidR="00891AB9" w:rsidRPr="006A51C3" w:rsidRDefault="00891AB9" w:rsidP="00891AB9">
            <w:pPr>
              <w:pStyle w:val="TAL"/>
              <w:rPr>
                <w:b/>
                <w:bCs/>
                <w:i/>
                <w:iCs/>
              </w:rPr>
            </w:pPr>
            <w:r w:rsidRPr="006A51C3">
              <w:rPr>
                <w:b/>
                <w:bCs/>
                <w:i/>
                <w:iCs/>
              </w:rPr>
              <w:t>support3MHz-ChannelBW</w:t>
            </w:r>
            <w:r w:rsidR="00470EF5" w:rsidRPr="006A51C3">
              <w:rPr>
                <w:b/>
                <w:bCs/>
                <w:i/>
                <w:iCs/>
              </w:rPr>
              <w:t>-Symmetric</w:t>
            </w:r>
            <w:r w:rsidRPr="006A51C3">
              <w:rPr>
                <w:b/>
                <w:bCs/>
                <w:i/>
                <w:iCs/>
              </w:rPr>
              <w:t>-r18</w:t>
            </w:r>
          </w:p>
          <w:p w14:paraId="585C84B6" w14:textId="6275ED7B" w:rsidR="00891AB9" w:rsidRPr="006A51C3" w:rsidRDefault="00891AB9" w:rsidP="00891AB9">
            <w:pPr>
              <w:pStyle w:val="TAL"/>
            </w:pPr>
            <w:r w:rsidRPr="006A51C3">
              <w:t xml:space="preserve">Indicates </w:t>
            </w:r>
            <w:r w:rsidR="00470EF5" w:rsidRPr="006A51C3">
              <w:t>whether the UE supports 3 MHz symmetric channel bandwidth in DL and UL, including</w:t>
            </w:r>
            <w:r w:rsidRPr="006A51C3">
              <w:t xml:space="preserve"> the following functional components:</w:t>
            </w:r>
          </w:p>
          <w:p w14:paraId="705C2244" w14:textId="7E456F2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12 PRB PBCH based on RB-level puncturing;</w:t>
            </w:r>
          </w:p>
          <w:p w14:paraId="199B76FA" w14:textId="48C522B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Short RACH preamble formats with 15kHz SCS, and long PRACH formats with 1.25kHz SCS;</w:t>
            </w:r>
          </w:p>
          <w:p w14:paraId="7C301A6D" w14:textId="4DD1F60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15 PRB CORESET0.</w:t>
            </w:r>
          </w:p>
          <w:p w14:paraId="5C72BDFC" w14:textId="775594A1" w:rsidR="00891AB9" w:rsidRPr="006A51C3" w:rsidRDefault="00891AB9" w:rsidP="00891AB9">
            <w:pPr>
              <w:pStyle w:val="TAL"/>
              <w:rPr>
                <w:szCs w:val="18"/>
              </w:rPr>
            </w:pPr>
            <w:r w:rsidRPr="006A51C3">
              <w:rPr>
                <w:szCs w:val="18"/>
              </w:rPr>
              <w:t xml:space="preserve">This feature is supported for 15kHz SCS only. It is applicable only </w:t>
            </w:r>
            <w:r w:rsidR="00470EF5" w:rsidRPr="006A51C3">
              <w:rPr>
                <w:szCs w:val="18"/>
              </w:rPr>
              <w:t xml:space="preserve">to single-carrier operation and </w:t>
            </w:r>
            <w:r w:rsidRPr="006A51C3">
              <w:rPr>
                <w:szCs w:val="18"/>
              </w:rPr>
              <w:t>when an associated SS/PBCH block is located according to Table 5.4.3.3-2 in TS 38.101-1 [2].</w:t>
            </w:r>
          </w:p>
          <w:p w14:paraId="16CAB92D" w14:textId="77777777" w:rsidR="00EC696C" w:rsidRPr="006A51C3" w:rsidRDefault="00EC696C" w:rsidP="00EC696C">
            <w:pPr>
              <w:pStyle w:val="TAL"/>
              <w:rPr>
                <w:szCs w:val="18"/>
              </w:rPr>
            </w:pPr>
          </w:p>
          <w:p w14:paraId="7A2EA087" w14:textId="77777777" w:rsidR="00EC696C" w:rsidRPr="006A51C3" w:rsidRDefault="00EC696C" w:rsidP="00EC696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891AB9" w:rsidRPr="006A51C3" w:rsidRDefault="00891AB9" w:rsidP="00891AB9">
            <w:pPr>
              <w:pStyle w:val="TAL"/>
              <w:rPr>
                <w:szCs w:val="18"/>
              </w:rPr>
            </w:pPr>
          </w:p>
          <w:p w14:paraId="1D1285D8" w14:textId="1DFB2D37" w:rsidR="00891AB9" w:rsidRPr="006A51C3" w:rsidRDefault="00891AB9" w:rsidP="00936461">
            <w:pPr>
              <w:pStyle w:val="TAN"/>
              <w:rPr>
                <w:b/>
                <w:bCs/>
                <w:i/>
                <w:iCs/>
              </w:rPr>
            </w:pPr>
            <w:r w:rsidRPr="006A51C3">
              <w:t>NOTE:</w:t>
            </w:r>
            <w:r w:rsidRPr="006A51C3">
              <w:rPr>
                <w:rFonts w:cs="Arial"/>
                <w:szCs w:val="18"/>
              </w:rPr>
              <w:tab/>
            </w:r>
            <w:r w:rsidRPr="006A51C3">
              <w:t>The UE supporting this capability supports configuration of 15 PRB BWP operation</w:t>
            </w:r>
            <w:r w:rsidR="00470EF5" w:rsidRPr="006A51C3">
              <w:t xml:space="preserve"> in DL and UL</w:t>
            </w:r>
            <w:r w:rsidRPr="006A51C3">
              <w:t>.</w:t>
            </w:r>
          </w:p>
        </w:tc>
        <w:tc>
          <w:tcPr>
            <w:tcW w:w="709" w:type="dxa"/>
          </w:tcPr>
          <w:p w14:paraId="6AA574ED" w14:textId="6A6D400A" w:rsidR="00891AB9" w:rsidRPr="006A51C3" w:rsidRDefault="00891AB9" w:rsidP="00891AB9">
            <w:pPr>
              <w:pStyle w:val="TAL"/>
              <w:jc w:val="center"/>
              <w:rPr>
                <w:bCs/>
                <w:iCs/>
              </w:rPr>
            </w:pPr>
            <w:r w:rsidRPr="006A51C3">
              <w:rPr>
                <w:bCs/>
                <w:iCs/>
              </w:rPr>
              <w:t>Band</w:t>
            </w:r>
          </w:p>
        </w:tc>
        <w:tc>
          <w:tcPr>
            <w:tcW w:w="567" w:type="dxa"/>
          </w:tcPr>
          <w:p w14:paraId="6883908C" w14:textId="7C3EB2B8" w:rsidR="00891AB9" w:rsidRPr="006A51C3" w:rsidRDefault="00891AB9" w:rsidP="00891AB9">
            <w:pPr>
              <w:pStyle w:val="TAL"/>
              <w:jc w:val="center"/>
              <w:rPr>
                <w:bCs/>
                <w:iCs/>
              </w:rPr>
            </w:pPr>
            <w:r w:rsidRPr="006A51C3">
              <w:rPr>
                <w:bCs/>
                <w:iCs/>
              </w:rPr>
              <w:t>No</w:t>
            </w:r>
          </w:p>
        </w:tc>
        <w:tc>
          <w:tcPr>
            <w:tcW w:w="709" w:type="dxa"/>
          </w:tcPr>
          <w:p w14:paraId="1A4D2CA5" w14:textId="0C5B3D0D" w:rsidR="00891AB9" w:rsidRPr="006A51C3" w:rsidRDefault="00891AB9" w:rsidP="00891AB9">
            <w:pPr>
              <w:pStyle w:val="TAL"/>
              <w:jc w:val="center"/>
              <w:rPr>
                <w:bCs/>
                <w:iCs/>
              </w:rPr>
            </w:pPr>
            <w:r w:rsidRPr="006A51C3">
              <w:rPr>
                <w:bCs/>
                <w:iCs/>
              </w:rPr>
              <w:t>FDD only</w:t>
            </w:r>
          </w:p>
        </w:tc>
        <w:tc>
          <w:tcPr>
            <w:tcW w:w="728" w:type="dxa"/>
          </w:tcPr>
          <w:p w14:paraId="1DB66AFE" w14:textId="2341C71C" w:rsidR="00891AB9" w:rsidRPr="006A51C3" w:rsidRDefault="00891AB9" w:rsidP="00891AB9">
            <w:pPr>
              <w:pStyle w:val="TAL"/>
              <w:jc w:val="center"/>
            </w:pPr>
            <w:r w:rsidRPr="006A51C3">
              <w:t>FR1 only</w:t>
            </w:r>
          </w:p>
        </w:tc>
      </w:tr>
      <w:tr w:rsidR="004C06EC" w:rsidRPr="006A51C3" w14:paraId="6450D781" w14:textId="77777777" w:rsidTr="0026000E">
        <w:trPr>
          <w:cantSplit/>
          <w:tblHeader/>
        </w:trPr>
        <w:tc>
          <w:tcPr>
            <w:tcW w:w="6917" w:type="dxa"/>
          </w:tcPr>
          <w:p w14:paraId="35F06556" w14:textId="77777777" w:rsidR="0097457F" w:rsidRPr="006A51C3" w:rsidRDefault="0097457F" w:rsidP="0097457F">
            <w:pPr>
              <w:pStyle w:val="TAL"/>
              <w:rPr>
                <w:b/>
                <w:i/>
              </w:rPr>
            </w:pPr>
            <w:r w:rsidRPr="006A51C3">
              <w:rPr>
                <w:b/>
                <w:i/>
              </w:rPr>
              <w:t>support64CandidateBeamRS-BFR-r16</w:t>
            </w:r>
          </w:p>
          <w:p w14:paraId="244432AC" w14:textId="626C556E" w:rsidR="0097457F" w:rsidRPr="006A51C3" w:rsidRDefault="0097457F" w:rsidP="0097457F">
            <w:pPr>
              <w:pStyle w:val="TAL"/>
              <w:rPr>
                <w:b/>
                <w:i/>
              </w:rPr>
            </w:pPr>
            <w:r w:rsidRPr="006A51C3">
              <w:rPr>
                <w:bCs/>
                <w:iCs/>
              </w:rPr>
              <w:t xml:space="preserve">Indicates UE support of configuring maximum 64 candidate beam RSs per BWP per CC. 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6758A768" w14:textId="711637D9" w:rsidR="0097457F" w:rsidRPr="006A51C3" w:rsidRDefault="0097457F" w:rsidP="0097457F">
            <w:pPr>
              <w:pStyle w:val="TAL"/>
              <w:jc w:val="center"/>
              <w:rPr>
                <w:bCs/>
                <w:iCs/>
              </w:rPr>
            </w:pPr>
            <w:r w:rsidRPr="006A51C3">
              <w:rPr>
                <w:bCs/>
                <w:iCs/>
              </w:rPr>
              <w:t>Band</w:t>
            </w:r>
          </w:p>
        </w:tc>
        <w:tc>
          <w:tcPr>
            <w:tcW w:w="567" w:type="dxa"/>
          </w:tcPr>
          <w:p w14:paraId="4F1B2017" w14:textId="7C696655" w:rsidR="0097457F" w:rsidRPr="006A51C3" w:rsidRDefault="0097457F" w:rsidP="0097457F">
            <w:pPr>
              <w:pStyle w:val="TAL"/>
              <w:jc w:val="center"/>
              <w:rPr>
                <w:bCs/>
                <w:iCs/>
              </w:rPr>
            </w:pPr>
            <w:r w:rsidRPr="006A51C3">
              <w:rPr>
                <w:bCs/>
                <w:iCs/>
              </w:rPr>
              <w:t>No</w:t>
            </w:r>
          </w:p>
        </w:tc>
        <w:tc>
          <w:tcPr>
            <w:tcW w:w="709" w:type="dxa"/>
          </w:tcPr>
          <w:p w14:paraId="5EAAEDFE" w14:textId="7287B74C" w:rsidR="0097457F" w:rsidRPr="006A51C3" w:rsidRDefault="0097457F" w:rsidP="0097457F">
            <w:pPr>
              <w:pStyle w:val="TAL"/>
              <w:jc w:val="center"/>
              <w:rPr>
                <w:bCs/>
                <w:iCs/>
              </w:rPr>
            </w:pPr>
            <w:r w:rsidRPr="006A51C3">
              <w:rPr>
                <w:bCs/>
                <w:iCs/>
              </w:rPr>
              <w:t>N/A</w:t>
            </w:r>
          </w:p>
        </w:tc>
        <w:tc>
          <w:tcPr>
            <w:tcW w:w="728" w:type="dxa"/>
          </w:tcPr>
          <w:p w14:paraId="5E7908BB" w14:textId="5B8FD884" w:rsidR="0097457F" w:rsidRPr="006A51C3" w:rsidRDefault="0097457F" w:rsidP="0097457F">
            <w:pPr>
              <w:pStyle w:val="TAL"/>
              <w:jc w:val="center"/>
              <w:rPr>
                <w:bCs/>
                <w:iCs/>
              </w:rPr>
            </w:pPr>
            <w:r w:rsidRPr="006A51C3">
              <w:rPr>
                <w:bCs/>
                <w:iCs/>
              </w:rPr>
              <w:t>N/A</w:t>
            </w:r>
          </w:p>
        </w:tc>
      </w:tr>
      <w:tr w:rsidR="004C06EC" w:rsidRPr="006A51C3" w14:paraId="1799E8B3" w14:textId="77777777" w:rsidTr="0026000E">
        <w:trPr>
          <w:cantSplit/>
          <w:tblHeader/>
        </w:trPr>
        <w:tc>
          <w:tcPr>
            <w:tcW w:w="6917" w:type="dxa"/>
          </w:tcPr>
          <w:p w14:paraId="38D310D2" w14:textId="77777777" w:rsidR="0097457F" w:rsidRPr="006A51C3" w:rsidRDefault="0097457F" w:rsidP="0097457F">
            <w:pPr>
              <w:pStyle w:val="TAL"/>
            </w:pPr>
            <w:r w:rsidRPr="006A51C3">
              <w:rPr>
                <w:b/>
                <w:bCs/>
                <w:i/>
                <w:iCs/>
              </w:rPr>
              <w:lastRenderedPageBreak/>
              <w:t>supportCodeWordSoftCombining-r16</w:t>
            </w:r>
          </w:p>
          <w:p w14:paraId="1439091B" w14:textId="77777777" w:rsidR="0097457F" w:rsidRPr="006A51C3" w:rsidRDefault="0097457F" w:rsidP="0097457F">
            <w:pPr>
              <w:pStyle w:val="TAL"/>
              <w:rPr>
                <w:b/>
                <w:i/>
              </w:rPr>
            </w:pPr>
            <w:r w:rsidRPr="006A51C3">
              <w:t xml:space="preserve">Indicates whether UE supports codeword soft combining for FDMSchemeB.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97457F" w:rsidRPr="006A51C3" w:rsidRDefault="0097457F" w:rsidP="0097457F">
            <w:pPr>
              <w:pStyle w:val="TAL"/>
              <w:jc w:val="center"/>
              <w:rPr>
                <w:bCs/>
                <w:iCs/>
              </w:rPr>
            </w:pPr>
            <w:r w:rsidRPr="006A51C3">
              <w:rPr>
                <w:bCs/>
                <w:iCs/>
              </w:rPr>
              <w:t>Band</w:t>
            </w:r>
          </w:p>
        </w:tc>
        <w:tc>
          <w:tcPr>
            <w:tcW w:w="567" w:type="dxa"/>
          </w:tcPr>
          <w:p w14:paraId="20A38E4E" w14:textId="77777777" w:rsidR="0097457F" w:rsidRPr="006A51C3" w:rsidRDefault="0097457F" w:rsidP="0097457F">
            <w:pPr>
              <w:pStyle w:val="TAL"/>
              <w:jc w:val="center"/>
              <w:rPr>
                <w:bCs/>
                <w:iCs/>
              </w:rPr>
            </w:pPr>
            <w:r w:rsidRPr="006A51C3">
              <w:rPr>
                <w:bCs/>
                <w:iCs/>
              </w:rPr>
              <w:t>No</w:t>
            </w:r>
          </w:p>
        </w:tc>
        <w:tc>
          <w:tcPr>
            <w:tcW w:w="709" w:type="dxa"/>
          </w:tcPr>
          <w:p w14:paraId="3D970A99" w14:textId="77777777" w:rsidR="0097457F" w:rsidRPr="006A51C3" w:rsidRDefault="0097457F" w:rsidP="0097457F">
            <w:pPr>
              <w:pStyle w:val="TAL"/>
              <w:jc w:val="center"/>
              <w:rPr>
                <w:bCs/>
                <w:iCs/>
              </w:rPr>
            </w:pPr>
            <w:r w:rsidRPr="006A51C3">
              <w:rPr>
                <w:bCs/>
                <w:iCs/>
              </w:rPr>
              <w:t>N/A</w:t>
            </w:r>
          </w:p>
        </w:tc>
        <w:tc>
          <w:tcPr>
            <w:tcW w:w="728" w:type="dxa"/>
          </w:tcPr>
          <w:p w14:paraId="667E5543" w14:textId="77777777" w:rsidR="0097457F" w:rsidRPr="006A51C3" w:rsidRDefault="0097457F" w:rsidP="0097457F">
            <w:pPr>
              <w:pStyle w:val="TAL"/>
              <w:jc w:val="center"/>
              <w:rPr>
                <w:bCs/>
                <w:iCs/>
              </w:rPr>
            </w:pPr>
            <w:r w:rsidRPr="006A51C3">
              <w:rPr>
                <w:bCs/>
                <w:iCs/>
              </w:rPr>
              <w:t>N/A</w:t>
            </w:r>
          </w:p>
        </w:tc>
      </w:tr>
      <w:tr w:rsidR="004C06EC" w:rsidRPr="006A51C3" w14:paraId="2D6CB9BB" w14:textId="77777777" w:rsidTr="0026000E">
        <w:trPr>
          <w:cantSplit/>
          <w:tblHeader/>
        </w:trPr>
        <w:tc>
          <w:tcPr>
            <w:tcW w:w="6917" w:type="dxa"/>
          </w:tcPr>
          <w:p w14:paraId="0680CA16" w14:textId="77777777" w:rsidR="0097457F" w:rsidRPr="006A51C3" w:rsidRDefault="0097457F" w:rsidP="0097457F">
            <w:pPr>
              <w:pStyle w:val="TAL"/>
              <w:rPr>
                <w:b/>
                <w:bCs/>
                <w:i/>
                <w:iCs/>
              </w:rPr>
            </w:pPr>
            <w:r w:rsidRPr="006A51C3">
              <w:rPr>
                <w:b/>
                <w:bCs/>
                <w:i/>
                <w:iCs/>
              </w:rPr>
              <w:t>supportFDM-SchemeA-r16</w:t>
            </w:r>
          </w:p>
          <w:p w14:paraId="15D5642B" w14:textId="77777777" w:rsidR="0097457F" w:rsidRPr="006A51C3" w:rsidRDefault="0097457F" w:rsidP="0097457F">
            <w:pPr>
              <w:pStyle w:val="TAL"/>
              <w:rPr>
                <w:b/>
                <w:i/>
              </w:rPr>
            </w:pPr>
            <w:r w:rsidRPr="006A51C3">
              <w:rPr>
                <w:bCs/>
                <w:iCs/>
              </w:rPr>
              <w:t>Indicates whether UE supports single DCI based FDMSchemeA.</w:t>
            </w:r>
          </w:p>
        </w:tc>
        <w:tc>
          <w:tcPr>
            <w:tcW w:w="709" w:type="dxa"/>
          </w:tcPr>
          <w:p w14:paraId="3670859C" w14:textId="77777777" w:rsidR="0097457F" w:rsidRPr="006A51C3" w:rsidRDefault="0097457F" w:rsidP="0097457F">
            <w:pPr>
              <w:pStyle w:val="TAL"/>
              <w:jc w:val="center"/>
              <w:rPr>
                <w:bCs/>
                <w:iCs/>
              </w:rPr>
            </w:pPr>
            <w:r w:rsidRPr="006A51C3">
              <w:rPr>
                <w:bCs/>
                <w:iCs/>
              </w:rPr>
              <w:t>Band</w:t>
            </w:r>
          </w:p>
        </w:tc>
        <w:tc>
          <w:tcPr>
            <w:tcW w:w="567" w:type="dxa"/>
          </w:tcPr>
          <w:p w14:paraId="15C29029" w14:textId="77777777" w:rsidR="0097457F" w:rsidRPr="006A51C3" w:rsidRDefault="0097457F" w:rsidP="0097457F">
            <w:pPr>
              <w:pStyle w:val="TAL"/>
              <w:jc w:val="center"/>
              <w:rPr>
                <w:bCs/>
                <w:iCs/>
              </w:rPr>
            </w:pPr>
            <w:r w:rsidRPr="006A51C3">
              <w:rPr>
                <w:bCs/>
                <w:iCs/>
              </w:rPr>
              <w:t>No</w:t>
            </w:r>
          </w:p>
        </w:tc>
        <w:tc>
          <w:tcPr>
            <w:tcW w:w="709" w:type="dxa"/>
          </w:tcPr>
          <w:p w14:paraId="64212A3E" w14:textId="77777777" w:rsidR="0097457F" w:rsidRPr="006A51C3" w:rsidRDefault="0097457F" w:rsidP="0097457F">
            <w:pPr>
              <w:pStyle w:val="TAL"/>
              <w:jc w:val="center"/>
              <w:rPr>
                <w:bCs/>
                <w:iCs/>
              </w:rPr>
            </w:pPr>
            <w:r w:rsidRPr="006A51C3">
              <w:rPr>
                <w:bCs/>
                <w:iCs/>
              </w:rPr>
              <w:t>N/A</w:t>
            </w:r>
          </w:p>
        </w:tc>
        <w:tc>
          <w:tcPr>
            <w:tcW w:w="728" w:type="dxa"/>
          </w:tcPr>
          <w:p w14:paraId="675E72F3" w14:textId="77777777" w:rsidR="0097457F" w:rsidRPr="006A51C3" w:rsidRDefault="0097457F" w:rsidP="0097457F">
            <w:pPr>
              <w:pStyle w:val="TAL"/>
              <w:jc w:val="center"/>
              <w:rPr>
                <w:bCs/>
                <w:iCs/>
              </w:rPr>
            </w:pPr>
            <w:r w:rsidRPr="006A51C3">
              <w:rPr>
                <w:bCs/>
                <w:iCs/>
              </w:rPr>
              <w:t>N/A</w:t>
            </w:r>
          </w:p>
        </w:tc>
      </w:tr>
      <w:tr w:rsidR="004C06EC" w:rsidRPr="006A51C3" w14:paraId="327BB31F" w14:textId="77777777" w:rsidTr="0026000E">
        <w:trPr>
          <w:cantSplit/>
          <w:tblHeader/>
        </w:trPr>
        <w:tc>
          <w:tcPr>
            <w:tcW w:w="6917" w:type="dxa"/>
          </w:tcPr>
          <w:p w14:paraId="3F1E1286" w14:textId="77777777" w:rsidR="0097457F" w:rsidRPr="006A51C3" w:rsidRDefault="0097457F" w:rsidP="0097457F">
            <w:pPr>
              <w:pStyle w:val="TAL"/>
              <w:rPr>
                <w:b/>
                <w:bCs/>
                <w:i/>
                <w:iCs/>
              </w:rPr>
            </w:pPr>
            <w:r w:rsidRPr="006A51C3">
              <w:rPr>
                <w:b/>
                <w:bCs/>
                <w:i/>
                <w:iCs/>
              </w:rPr>
              <w:t>supportInter-slotTDM-r16</w:t>
            </w:r>
          </w:p>
          <w:p w14:paraId="7FB9857A" w14:textId="77777777" w:rsidR="0097457F" w:rsidRPr="006A51C3" w:rsidRDefault="0097457F" w:rsidP="0097457F">
            <w:pPr>
              <w:pStyle w:val="TAL"/>
            </w:pPr>
            <w:r w:rsidRPr="006A51C3">
              <w:t>Indicates whether UE supports single-DCI based inter-slot TDM. This capability signalling includes the following:</w:t>
            </w:r>
          </w:p>
          <w:p w14:paraId="0B42A19E" w14:textId="285E448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97457F" w:rsidRPr="006A51C3" w:rsidRDefault="0097457F" w:rsidP="0097457F">
            <w:pPr>
              <w:pStyle w:val="TAL"/>
              <w:jc w:val="center"/>
              <w:rPr>
                <w:bCs/>
                <w:iCs/>
              </w:rPr>
            </w:pPr>
            <w:r w:rsidRPr="006A51C3">
              <w:rPr>
                <w:bCs/>
                <w:iCs/>
              </w:rPr>
              <w:t>Band</w:t>
            </w:r>
          </w:p>
        </w:tc>
        <w:tc>
          <w:tcPr>
            <w:tcW w:w="567" w:type="dxa"/>
          </w:tcPr>
          <w:p w14:paraId="705FBB26" w14:textId="77777777" w:rsidR="0097457F" w:rsidRPr="006A51C3" w:rsidRDefault="0097457F" w:rsidP="0097457F">
            <w:pPr>
              <w:pStyle w:val="TAL"/>
              <w:jc w:val="center"/>
              <w:rPr>
                <w:bCs/>
                <w:iCs/>
              </w:rPr>
            </w:pPr>
            <w:r w:rsidRPr="006A51C3">
              <w:rPr>
                <w:bCs/>
                <w:iCs/>
              </w:rPr>
              <w:t>No</w:t>
            </w:r>
          </w:p>
        </w:tc>
        <w:tc>
          <w:tcPr>
            <w:tcW w:w="709" w:type="dxa"/>
          </w:tcPr>
          <w:p w14:paraId="239B8F53" w14:textId="77777777" w:rsidR="0097457F" w:rsidRPr="006A51C3" w:rsidRDefault="0097457F" w:rsidP="0097457F">
            <w:pPr>
              <w:pStyle w:val="TAL"/>
              <w:jc w:val="center"/>
              <w:rPr>
                <w:bCs/>
                <w:iCs/>
              </w:rPr>
            </w:pPr>
            <w:r w:rsidRPr="006A51C3">
              <w:rPr>
                <w:bCs/>
                <w:iCs/>
              </w:rPr>
              <w:t>N/A</w:t>
            </w:r>
          </w:p>
        </w:tc>
        <w:tc>
          <w:tcPr>
            <w:tcW w:w="728" w:type="dxa"/>
          </w:tcPr>
          <w:p w14:paraId="21D639FF" w14:textId="77777777" w:rsidR="0097457F" w:rsidRPr="006A51C3" w:rsidRDefault="0097457F" w:rsidP="0097457F">
            <w:pPr>
              <w:pStyle w:val="TAL"/>
              <w:jc w:val="center"/>
              <w:rPr>
                <w:bCs/>
                <w:iCs/>
              </w:rPr>
            </w:pPr>
            <w:r w:rsidRPr="006A51C3">
              <w:rPr>
                <w:bCs/>
                <w:iCs/>
              </w:rPr>
              <w:t>N/A</w:t>
            </w:r>
          </w:p>
        </w:tc>
      </w:tr>
      <w:tr w:rsidR="004C06EC" w:rsidRPr="006A51C3" w14:paraId="21078841" w14:textId="77777777" w:rsidTr="0026000E">
        <w:trPr>
          <w:cantSplit/>
          <w:tblHeader/>
        </w:trPr>
        <w:tc>
          <w:tcPr>
            <w:tcW w:w="6917" w:type="dxa"/>
          </w:tcPr>
          <w:p w14:paraId="4E936AAD" w14:textId="77777777" w:rsidR="0097457F" w:rsidRPr="006A51C3" w:rsidRDefault="0097457F" w:rsidP="0097457F">
            <w:pPr>
              <w:pStyle w:val="TAL"/>
              <w:rPr>
                <w:b/>
                <w:i/>
              </w:rPr>
            </w:pPr>
            <w:r w:rsidRPr="006A51C3">
              <w:rPr>
                <w:b/>
                <w:i/>
              </w:rPr>
              <w:t>supportNewDMRS-Port-r16</w:t>
            </w:r>
          </w:p>
          <w:p w14:paraId="08705474" w14:textId="4C4BC811" w:rsidR="0097457F" w:rsidRPr="006A51C3" w:rsidRDefault="0097457F" w:rsidP="0097457F">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97457F" w:rsidRPr="006A51C3" w:rsidRDefault="0097457F" w:rsidP="0097457F">
            <w:pPr>
              <w:pStyle w:val="TAL"/>
              <w:jc w:val="center"/>
              <w:rPr>
                <w:bCs/>
                <w:iCs/>
              </w:rPr>
            </w:pPr>
            <w:r w:rsidRPr="006A51C3">
              <w:rPr>
                <w:bCs/>
                <w:iCs/>
              </w:rPr>
              <w:t>Band</w:t>
            </w:r>
          </w:p>
        </w:tc>
        <w:tc>
          <w:tcPr>
            <w:tcW w:w="567" w:type="dxa"/>
          </w:tcPr>
          <w:p w14:paraId="28267FE6" w14:textId="77777777" w:rsidR="0097457F" w:rsidRPr="006A51C3" w:rsidRDefault="0097457F" w:rsidP="0097457F">
            <w:pPr>
              <w:pStyle w:val="TAL"/>
              <w:jc w:val="center"/>
              <w:rPr>
                <w:bCs/>
                <w:iCs/>
              </w:rPr>
            </w:pPr>
            <w:r w:rsidRPr="006A51C3">
              <w:rPr>
                <w:bCs/>
                <w:iCs/>
              </w:rPr>
              <w:t>No</w:t>
            </w:r>
          </w:p>
        </w:tc>
        <w:tc>
          <w:tcPr>
            <w:tcW w:w="709" w:type="dxa"/>
          </w:tcPr>
          <w:p w14:paraId="680556DF" w14:textId="77777777" w:rsidR="0097457F" w:rsidRPr="006A51C3" w:rsidRDefault="0097457F" w:rsidP="0097457F">
            <w:pPr>
              <w:pStyle w:val="TAL"/>
              <w:jc w:val="center"/>
              <w:rPr>
                <w:bCs/>
                <w:iCs/>
              </w:rPr>
            </w:pPr>
            <w:r w:rsidRPr="006A51C3">
              <w:rPr>
                <w:bCs/>
                <w:iCs/>
              </w:rPr>
              <w:t>N/A</w:t>
            </w:r>
          </w:p>
        </w:tc>
        <w:tc>
          <w:tcPr>
            <w:tcW w:w="728" w:type="dxa"/>
          </w:tcPr>
          <w:p w14:paraId="2FE28B52" w14:textId="77777777" w:rsidR="0097457F" w:rsidRPr="006A51C3" w:rsidRDefault="0097457F" w:rsidP="0097457F">
            <w:pPr>
              <w:pStyle w:val="TAL"/>
              <w:jc w:val="center"/>
              <w:rPr>
                <w:bCs/>
                <w:iCs/>
              </w:rPr>
            </w:pPr>
            <w:r w:rsidRPr="006A51C3">
              <w:rPr>
                <w:bCs/>
                <w:iCs/>
              </w:rPr>
              <w:t>N/A</w:t>
            </w:r>
          </w:p>
        </w:tc>
      </w:tr>
      <w:tr w:rsidR="004C06EC" w:rsidRPr="006A51C3" w14:paraId="71514F07" w14:textId="77777777" w:rsidTr="0026000E">
        <w:trPr>
          <w:cantSplit/>
          <w:tblHeader/>
        </w:trPr>
        <w:tc>
          <w:tcPr>
            <w:tcW w:w="6917" w:type="dxa"/>
          </w:tcPr>
          <w:p w14:paraId="27B98F50" w14:textId="77777777" w:rsidR="00882070" w:rsidRPr="006A51C3" w:rsidRDefault="00882070" w:rsidP="00882070">
            <w:pPr>
              <w:pStyle w:val="TAL"/>
              <w:rPr>
                <w:rFonts w:cs="Arial"/>
                <w:b/>
                <w:bCs/>
                <w:i/>
                <w:iCs/>
                <w:szCs w:val="18"/>
              </w:rPr>
            </w:pPr>
            <w:r w:rsidRPr="006A51C3">
              <w:rPr>
                <w:rFonts w:cs="Arial"/>
                <w:b/>
                <w:bCs/>
                <w:i/>
                <w:iCs/>
                <w:szCs w:val="18"/>
              </w:rPr>
              <w:t>supportOf2RxXR-r18</w:t>
            </w:r>
          </w:p>
          <w:p w14:paraId="19C65295" w14:textId="02DB22CD" w:rsidR="00882070" w:rsidRPr="006A51C3" w:rsidRDefault="00882070" w:rsidP="00882070">
            <w:pPr>
              <w:pStyle w:val="TAL"/>
              <w:rPr>
                <w:b/>
                <w:i/>
              </w:rPr>
            </w:pPr>
            <w:r w:rsidRPr="006A51C3">
              <w:rPr>
                <w:rFonts w:cs="Arial"/>
                <w:szCs w:val="16"/>
              </w:rPr>
              <w:t xml:space="preserve">Indicates that the UE is 2Rx XR UE as specified in TS 38.101-1 [2] (see </w:t>
            </w:r>
            <w:r w:rsidR="00835235" w:rsidRPr="006A51C3">
              <w:rPr>
                <w:rFonts w:cs="Arial"/>
                <w:szCs w:val="16"/>
              </w:rPr>
              <w:t>"</w:t>
            </w:r>
            <w:r w:rsidRPr="006A51C3">
              <w:rPr>
                <w:rFonts w:cs="Arial"/>
                <w:szCs w:val="16"/>
              </w:rPr>
              <w:t>two antenna port XR UE</w:t>
            </w:r>
            <w:r w:rsidR="00835235" w:rsidRPr="006A51C3">
              <w:rPr>
                <w:rFonts w:cs="Arial"/>
                <w:szCs w:val="16"/>
              </w:rPr>
              <w:t>"</w:t>
            </w:r>
            <w:r w:rsidRPr="006A51C3">
              <w:rPr>
                <w:rFonts w:cs="Arial"/>
                <w:szCs w:val="16"/>
              </w:rPr>
              <w:t xml:space="preserv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w:t>
            </w:r>
            <w:r w:rsidR="002436A7" w:rsidRPr="006A51C3">
              <w:rPr>
                <w:rFonts w:cs="Arial"/>
                <w:i/>
                <w:iCs/>
                <w:szCs w:val="16"/>
              </w:rPr>
              <w:t>E</w:t>
            </w:r>
            <w:r w:rsidRPr="006A51C3">
              <w:rPr>
                <w:rFonts w:cs="Arial"/>
                <w:i/>
                <w:iCs/>
                <w:szCs w:val="16"/>
              </w:rPr>
              <w:t>RedCap-r18</w:t>
            </w:r>
            <w:r w:rsidRPr="006A51C3">
              <w:rPr>
                <w:rFonts w:cs="Arial"/>
                <w:szCs w:val="16"/>
              </w:rPr>
              <w:t>.</w:t>
            </w:r>
          </w:p>
        </w:tc>
        <w:tc>
          <w:tcPr>
            <w:tcW w:w="709" w:type="dxa"/>
          </w:tcPr>
          <w:p w14:paraId="685AD786" w14:textId="7F0D44D3" w:rsidR="00882070" w:rsidRPr="006A51C3" w:rsidRDefault="00882070" w:rsidP="00882070">
            <w:pPr>
              <w:pStyle w:val="TAL"/>
              <w:jc w:val="center"/>
              <w:rPr>
                <w:bCs/>
                <w:iCs/>
              </w:rPr>
            </w:pPr>
            <w:r w:rsidRPr="006A51C3">
              <w:rPr>
                <w:bCs/>
                <w:iCs/>
              </w:rPr>
              <w:t>Band</w:t>
            </w:r>
          </w:p>
        </w:tc>
        <w:tc>
          <w:tcPr>
            <w:tcW w:w="567" w:type="dxa"/>
          </w:tcPr>
          <w:p w14:paraId="000B0EC5" w14:textId="3B165507" w:rsidR="00882070" w:rsidRPr="006A51C3" w:rsidRDefault="00882070" w:rsidP="00882070">
            <w:pPr>
              <w:pStyle w:val="TAL"/>
              <w:jc w:val="center"/>
              <w:rPr>
                <w:bCs/>
                <w:iCs/>
              </w:rPr>
            </w:pPr>
            <w:r w:rsidRPr="006A51C3">
              <w:rPr>
                <w:bCs/>
                <w:iCs/>
              </w:rPr>
              <w:t>No</w:t>
            </w:r>
          </w:p>
        </w:tc>
        <w:tc>
          <w:tcPr>
            <w:tcW w:w="709" w:type="dxa"/>
          </w:tcPr>
          <w:p w14:paraId="43423BF0" w14:textId="62C8C97A" w:rsidR="00882070" w:rsidRPr="006A51C3" w:rsidRDefault="00882070" w:rsidP="00882070">
            <w:pPr>
              <w:pStyle w:val="TAL"/>
              <w:jc w:val="center"/>
              <w:rPr>
                <w:bCs/>
                <w:iCs/>
              </w:rPr>
            </w:pPr>
            <w:r w:rsidRPr="006A51C3">
              <w:rPr>
                <w:bCs/>
                <w:iCs/>
              </w:rPr>
              <w:t>N/A</w:t>
            </w:r>
          </w:p>
        </w:tc>
        <w:tc>
          <w:tcPr>
            <w:tcW w:w="728" w:type="dxa"/>
          </w:tcPr>
          <w:p w14:paraId="5F022BA5" w14:textId="4BE648A7" w:rsidR="00882070" w:rsidRPr="006A51C3" w:rsidRDefault="00882070" w:rsidP="00882070">
            <w:pPr>
              <w:pStyle w:val="TAL"/>
              <w:jc w:val="center"/>
              <w:rPr>
                <w:bCs/>
                <w:iCs/>
              </w:rPr>
            </w:pPr>
            <w:r w:rsidRPr="006A51C3">
              <w:rPr>
                <w:bCs/>
                <w:iCs/>
              </w:rPr>
              <w:t>N/A</w:t>
            </w:r>
          </w:p>
        </w:tc>
      </w:tr>
      <w:tr w:rsidR="004C06EC" w:rsidRPr="006A51C3" w14:paraId="11F6EE2B" w14:textId="77777777" w:rsidTr="004C06EC">
        <w:trPr>
          <w:cantSplit/>
          <w:tblHeader/>
        </w:trPr>
        <w:tc>
          <w:tcPr>
            <w:tcW w:w="6917" w:type="dxa"/>
          </w:tcPr>
          <w:p w14:paraId="66902406" w14:textId="77777777" w:rsidR="0097457F" w:rsidRPr="006A51C3" w:rsidRDefault="0097457F" w:rsidP="0097457F">
            <w:pPr>
              <w:pStyle w:val="TAL"/>
              <w:rPr>
                <w:b/>
                <w:i/>
              </w:rPr>
            </w:pPr>
            <w:r w:rsidRPr="006A51C3">
              <w:rPr>
                <w:b/>
                <w:i/>
              </w:rPr>
              <w:t>supportRepNumPDSCH-TDRA-DCI-1-2-r17</w:t>
            </w:r>
          </w:p>
          <w:p w14:paraId="42C2F86F" w14:textId="40CA7162" w:rsidR="0097457F" w:rsidRPr="006A51C3" w:rsidRDefault="0097457F" w:rsidP="0097457F">
            <w:pPr>
              <w:pStyle w:val="TAL"/>
            </w:pPr>
            <w:r w:rsidRPr="006A51C3">
              <w:t xml:space="preserve">Indicates support of </w:t>
            </w:r>
            <w:r w:rsidRPr="006A51C3">
              <w:rPr>
                <w:i/>
                <w:iCs/>
              </w:rPr>
              <w:t>repetitionNumber-v1730</w:t>
            </w:r>
            <w:r w:rsidRPr="006A51C3">
              <w:t xml:space="preserve"> in </w:t>
            </w:r>
            <w:r w:rsidRPr="006A51C3">
              <w:rPr>
                <w:i/>
                <w:iCs/>
              </w:rPr>
              <w:t>PDSCH-TimeDomainResourceAllocation</w:t>
            </w:r>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97457F" w:rsidRPr="006A51C3" w:rsidRDefault="0097457F" w:rsidP="0097457F">
            <w:pPr>
              <w:pStyle w:val="TAL"/>
              <w:jc w:val="center"/>
              <w:rPr>
                <w:bCs/>
                <w:iCs/>
              </w:rPr>
            </w:pPr>
            <w:r w:rsidRPr="006A51C3">
              <w:rPr>
                <w:bCs/>
                <w:iCs/>
              </w:rPr>
              <w:t>Band</w:t>
            </w:r>
          </w:p>
        </w:tc>
        <w:tc>
          <w:tcPr>
            <w:tcW w:w="567" w:type="dxa"/>
          </w:tcPr>
          <w:p w14:paraId="39BCBCAA" w14:textId="77777777" w:rsidR="0097457F" w:rsidRPr="006A51C3" w:rsidRDefault="0097457F" w:rsidP="0097457F">
            <w:pPr>
              <w:pStyle w:val="TAL"/>
              <w:jc w:val="center"/>
              <w:rPr>
                <w:bCs/>
                <w:iCs/>
              </w:rPr>
            </w:pPr>
            <w:r w:rsidRPr="006A51C3">
              <w:rPr>
                <w:bCs/>
                <w:iCs/>
              </w:rPr>
              <w:t>No</w:t>
            </w:r>
          </w:p>
        </w:tc>
        <w:tc>
          <w:tcPr>
            <w:tcW w:w="709" w:type="dxa"/>
          </w:tcPr>
          <w:p w14:paraId="189E8A3F" w14:textId="77777777" w:rsidR="0097457F" w:rsidRPr="006A51C3" w:rsidRDefault="0097457F" w:rsidP="0097457F">
            <w:pPr>
              <w:pStyle w:val="TAL"/>
              <w:jc w:val="center"/>
              <w:rPr>
                <w:bCs/>
                <w:iCs/>
              </w:rPr>
            </w:pPr>
            <w:r w:rsidRPr="006A51C3">
              <w:rPr>
                <w:bCs/>
                <w:iCs/>
              </w:rPr>
              <w:t>N/A</w:t>
            </w:r>
          </w:p>
        </w:tc>
        <w:tc>
          <w:tcPr>
            <w:tcW w:w="728" w:type="dxa"/>
          </w:tcPr>
          <w:p w14:paraId="152A471D" w14:textId="77777777" w:rsidR="0097457F" w:rsidRPr="006A51C3" w:rsidRDefault="0097457F" w:rsidP="0097457F">
            <w:pPr>
              <w:pStyle w:val="TAL"/>
              <w:jc w:val="center"/>
              <w:rPr>
                <w:bCs/>
                <w:iCs/>
              </w:rPr>
            </w:pPr>
            <w:r w:rsidRPr="006A51C3">
              <w:rPr>
                <w:bCs/>
                <w:iCs/>
              </w:rPr>
              <w:t>N/A</w:t>
            </w:r>
          </w:p>
        </w:tc>
      </w:tr>
      <w:tr w:rsidR="004C06EC" w:rsidRPr="006A51C3" w14:paraId="50DA55D9" w14:textId="77777777" w:rsidTr="0026000E">
        <w:trPr>
          <w:cantSplit/>
          <w:tblHeader/>
        </w:trPr>
        <w:tc>
          <w:tcPr>
            <w:tcW w:w="6917" w:type="dxa"/>
          </w:tcPr>
          <w:p w14:paraId="3902F9AF" w14:textId="77777777" w:rsidR="0097457F" w:rsidRPr="006A51C3" w:rsidRDefault="0097457F" w:rsidP="0097457F">
            <w:pPr>
              <w:pStyle w:val="TAL"/>
              <w:rPr>
                <w:b/>
                <w:bCs/>
                <w:i/>
                <w:iCs/>
              </w:rPr>
            </w:pPr>
            <w:r w:rsidRPr="006A51C3">
              <w:rPr>
                <w:b/>
                <w:bCs/>
                <w:i/>
                <w:iCs/>
              </w:rPr>
              <w:t>supportTDM-SchemeA-r16</w:t>
            </w:r>
          </w:p>
          <w:p w14:paraId="423180C5" w14:textId="77777777" w:rsidR="0097457F" w:rsidRPr="006A51C3" w:rsidRDefault="0097457F" w:rsidP="0097457F">
            <w:pPr>
              <w:pStyle w:val="TAL"/>
              <w:rPr>
                <w:b/>
                <w:i/>
              </w:rPr>
            </w:pPr>
            <w:r w:rsidRPr="006A51C3">
              <w:rPr>
                <w:bCs/>
                <w:iCs/>
              </w:rPr>
              <w:t xml:space="preserve">Indicates whether UE supports single DCI based TDMSchemeA. The capability signalling includes </w:t>
            </w:r>
            <w:r w:rsidRPr="006A51C3">
              <w:t>the maximum TBS size.</w:t>
            </w:r>
          </w:p>
        </w:tc>
        <w:tc>
          <w:tcPr>
            <w:tcW w:w="709" w:type="dxa"/>
          </w:tcPr>
          <w:p w14:paraId="0025E960" w14:textId="77777777" w:rsidR="0097457F" w:rsidRPr="006A51C3" w:rsidRDefault="0097457F" w:rsidP="0097457F">
            <w:pPr>
              <w:pStyle w:val="TAL"/>
              <w:jc w:val="center"/>
              <w:rPr>
                <w:bCs/>
                <w:iCs/>
              </w:rPr>
            </w:pPr>
            <w:r w:rsidRPr="006A51C3">
              <w:rPr>
                <w:bCs/>
                <w:iCs/>
              </w:rPr>
              <w:t>Band</w:t>
            </w:r>
          </w:p>
        </w:tc>
        <w:tc>
          <w:tcPr>
            <w:tcW w:w="567" w:type="dxa"/>
          </w:tcPr>
          <w:p w14:paraId="4976B941" w14:textId="77777777" w:rsidR="0097457F" w:rsidRPr="006A51C3" w:rsidRDefault="0097457F" w:rsidP="0097457F">
            <w:pPr>
              <w:pStyle w:val="TAL"/>
              <w:jc w:val="center"/>
              <w:rPr>
                <w:bCs/>
                <w:iCs/>
              </w:rPr>
            </w:pPr>
            <w:r w:rsidRPr="006A51C3">
              <w:rPr>
                <w:bCs/>
                <w:iCs/>
              </w:rPr>
              <w:t>No</w:t>
            </w:r>
          </w:p>
        </w:tc>
        <w:tc>
          <w:tcPr>
            <w:tcW w:w="709" w:type="dxa"/>
          </w:tcPr>
          <w:p w14:paraId="6AADC0FD" w14:textId="77777777" w:rsidR="0097457F" w:rsidRPr="006A51C3" w:rsidRDefault="0097457F" w:rsidP="0097457F">
            <w:pPr>
              <w:pStyle w:val="TAL"/>
              <w:jc w:val="center"/>
              <w:rPr>
                <w:bCs/>
                <w:iCs/>
              </w:rPr>
            </w:pPr>
            <w:r w:rsidRPr="006A51C3">
              <w:rPr>
                <w:bCs/>
                <w:iCs/>
              </w:rPr>
              <w:t>N/A</w:t>
            </w:r>
          </w:p>
        </w:tc>
        <w:tc>
          <w:tcPr>
            <w:tcW w:w="728" w:type="dxa"/>
          </w:tcPr>
          <w:p w14:paraId="26D191FD" w14:textId="77777777" w:rsidR="0097457F" w:rsidRPr="006A51C3" w:rsidRDefault="0097457F" w:rsidP="0097457F">
            <w:pPr>
              <w:pStyle w:val="TAL"/>
              <w:jc w:val="center"/>
              <w:rPr>
                <w:bCs/>
                <w:iCs/>
              </w:rPr>
            </w:pPr>
            <w:r w:rsidRPr="006A51C3">
              <w:rPr>
                <w:bCs/>
                <w:iCs/>
              </w:rPr>
              <w:t>N/A</w:t>
            </w:r>
          </w:p>
        </w:tc>
      </w:tr>
      <w:tr w:rsidR="004C06EC" w:rsidRPr="006A51C3" w14:paraId="41AB2DE9" w14:textId="77777777" w:rsidTr="0026000E">
        <w:trPr>
          <w:cantSplit/>
          <w:tblHeader/>
        </w:trPr>
        <w:tc>
          <w:tcPr>
            <w:tcW w:w="6917" w:type="dxa"/>
          </w:tcPr>
          <w:p w14:paraId="631C55D9" w14:textId="77777777" w:rsidR="0097457F" w:rsidRPr="006A51C3" w:rsidRDefault="0097457F" w:rsidP="0097457F">
            <w:pPr>
              <w:pStyle w:val="TAL"/>
              <w:rPr>
                <w:b/>
                <w:bCs/>
                <w:i/>
                <w:iCs/>
              </w:rPr>
            </w:pPr>
            <w:r w:rsidRPr="006A51C3">
              <w:rPr>
                <w:b/>
                <w:bCs/>
                <w:i/>
                <w:iCs/>
              </w:rPr>
              <w:t>supportTwoPortDL-PTRS-r16</w:t>
            </w:r>
          </w:p>
          <w:p w14:paraId="511654E0" w14:textId="77777777" w:rsidR="0097457F" w:rsidRPr="006A51C3" w:rsidRDefault="0097457F" w:rsidP="0097457F">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97457F" w:rsidRPr="006A51C3" w:rsidRDefault="0097457F" w:rsidP="0097457F">
            <w:pPr>
              <w:pStyle w:val="TAL"/>
              <w:jc w:val="center"/>
              <w:rPr>
                <w:bCs/>
                <w:iCs/>
              </w:rPr>
            </w:pPr>
            <w:r w:rsidRPr="006A51C3">
              <w:rPr>
                <w:bCs/>
                <w:iCs/>
              </w:rPr>
              <w:t>Band</w:t>
            </w:r>
          </w:p>
        </w:tc>
        <w:tc>
          <w:tcPr>
            <w:tcW w:w="567" w:type="dxa"/>
          </w:tcPr>
          <w:p w14:paraId="327995FB" w14:textId="77777777" w:rsidR="0097457F" w:rsidRPr="006A51C3" w:rsidRDefault="0097457F" w:rsidP="0097457F">
            <w:pPr>
              <w:pStyle w:val="TAL"/>
              <w:jc w:val="center"/>
              <w:rPr>
                <w:bCs/>
                <w:iCs/>
              </w:rPr>
            </w:pPr>
            <w:r w:rsidRPr="006A51C3">
              <w:rPr>
                <w:bCs/>
                <w:iCs/>
              </w:rPr>
              <w:t>No</w:t>
            </w:r>
          </w:p>
        </w:tc>
        <w:tc>
          <w:tcPr>
            <w:tcW w:w="709" w:type="dxa"/>
          </w:tcPr>
          <w:p w14:paraId="7D7B8357" w14:textId="77777777" w:rsidR="0097457F" w:rsidRPr="006A51C3" w:rsidRDefault="0097457F" w:rsidP="0097457F">
            <w:pPr>
              <w:pStyle w:val="TAL"/>
              <w:jc w:val="center"/>
              <w:rPr>
                <w:bCs/>
                <w:iCs/>
              </w:rPr>
            </w:pPr>
            <w:r w:rsidRPr="006A51C3">
              <w:rPr>
                <w:bCs/>
                <w:iCs/>
              </w:rPr>
              <w:t>N/A</w:t>
            </w:r>
          </w:p>
        </w:tc>
        <w:tc>
          <w:tcPr>
            <w:tcW w:w="728" w:type="dxa"/>
          </w:tcPr>
          <w:p w14:paraId="066A938D" w14:textId="124720D3" w:rsidR="0097457F" w:rsidRPr="006A51C3" w:rsidRDefault="0097457F" w:rsidP="0097457F">
            <w:pPr>
              <w:pStyle w:val="TAL"/>
              <w:jc w:val="center"/>
              <w:rPr>
                <w:bCs/>
                <w:iCs/>
              </w:rPr>
            </w:pPr>
            <w:r w:rsidRPr="006A51C3">
              <w:rPr>
                <w:bCs/>
                <w:iCs/>
              </w:rPr>
              <w:t>N/A</w:t>
            </w:r>
          </w:p>
        </w:tc>
      </w:tr>
      <w:tr w:rsidR="004C06EC" w:rsidRPr="006A51C3" w14:paraId="5197D3E4" w14:textId="77777777" w:rsidTr="004C06EC">
        <w:trPr>
          <w:cantSplit/>
          <w:tblHeader/>
        </w:trPr>
        <w:tc>
          <w:tcPr>
            <w:tcW w:w="6917" w:type="dxa"/>
          </w:tcPr>
          <w:p w14:paraId="6D6A2DD2" w14:textId="77777777" w:rsidR="0097457F" w:rsidRPr="006A51C3" w:rsidRDefault="0097457F" w:rsidP="0097457F">
            <w:pPr>
              <w:pStyle w:val="TAL"/>
              <w:rPr>
                <w:b/>
                <w:bCs/>
                <w:i/>
                <w:iCs/>
              </w:rPr>
            </w:pPr>
            <w:r w:rsidRPr="006A51C3">
              <w:rPr>
                <w:b/>
                <w:bCs/>
                <w:i/>
                <w:iCs/>
              </w:rPr>
              <w:t>ta-BasedPDC-NTN-SharedSpectrumChAccess-r17</w:t>
            </w:r>
          </w:p>
          <w:p w14:paraId="1D6CD338" w14:textId="4376D105" w:rsidR="0097457F" w:rsidRPr="006A51C3" w:rsidRDefault="0097457F" w:rsidP="0097457F">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97457F" w:rsidRPr="006A51C3" w:rsidRDefault="0097457F" w:rsidP="0097457F">
            <w:pPr>
              <w:pStyle w:val="TAL"/>
              <w:jc w:val="center"/>
              <w:rPr>
                <w:bCs/>
                <w:iCs/>
              </w:rPr>
            </w:pPr>
            <w:r w:rsidRPr="006A51C3">
              <w:rPr>
                <w:bCs/>
                <w:iCs/>
              </w:rPr>
              <w:t>Band</w:t>
            </w:r>
          </w:p>
        </w:tc>
        <w:tc>
          <w:tcPr>
            <w:tcW w:w="567" w:type="dxa"/>
          </w:tcPr>
          <w:p w14:paraId="724A5207" w14:textId="77777777" w:rsidR="0097457F" w:rsidRPr="006A51C3" w:rsidRDefault="0097457F" w:rsidP="0097457F">
            <w:pPr>
              <w:pStyle w:val="TAL"/>
              <w:jc w:val="center"/>
              <w:rPr>
                <w:bCs/>
                <w:iCs/>
              </w:rPr>
            </w:pPr>
            <w:r w:rsidRPr="006A51C3">
              <w:rPr>
                <w:bCs/>
                <w:iCs/>
              </w:rPr>
              <w:t>No</w:t>
            </w:r>
          </w:p>
        </w:tc>
        <w:tc>
          <w:tcPr>
            <w:tcW w:w="709" w:type="dxa"/>
          </w:tcPr>
          <w:p w14:paraId="2839CBA8" w14:textId="77777777" w:rsidR="0097457F" w:rsidRPr="006A51C3" w:rsidRDefault="0097457F" w:rsidP="0097457F">
            <w:pPr>
              <w:pStyle w:val="TAL"/>
              <w:jc w:val="center"/>
              <w:rPr>
                <w:bCs/>
                <w:iCs/>
              </w:rPr>
            </w:pPr>
            <w:r w:rsidRPr="006A51C3">
              <w:rPr>
                <w:bCs/>
                <w:iCs/>
              </w:rPr>
              <w:t>N/A</w:t>
            </w:r>
          </w:p>
        </w:tc>
        <w:tc>
          <w:tcPr>
            <w:tcW w:w="728" w:type="dxa"/>
          </w:tcPr>
          <w:p w14:paraId="4C46C246" w14:textId="77777777" w:rsidR="0097457F" w:rsidRPr="006A51C3" w:rsidRDefault="0097457F" w:rsidP="0097457F">
            <w:pPr>
              <w:pStyle w:val="TAL"/>
              <w:jc w:val="center"/>
              <w:rPr>
                <w:bCs/>
                <w:iCs/>
              </w:rPr>
            </w:pPr>
            <w:r w:rsidRPr="006A51C3">
              <w:t>N/A</w:t>
            </w:r>
          </w:p>
        </w:tc>
      </w:tr>
      <w:tr w:rsidR="004C06EC" w:rsidRPr="006A51C3" w14:paraId="21C65742" w14:textId="77777777" w:rsidTr="004C06EC">
        <w:trPr>
          <w:cantSplit/>
          <w:tblHeader/>
        </w:trPr>
        <w:tc>
          <w:tcPr>
            <w:tcW w:w="6917" w:type="dxa"/>
          </w:tcPr>
          <w:p w14:paraId="276D810F" w14:textId="77777777" w:rsidR="00891AB9" w:rsidRPr="006A51C3" w:rsidRDefault="00891AB9" w:rsidP="00891AB9">
            <w:pPr>
              <w:pStyle w:val="TAL"/>
              <w:rPr>
                <w:b/>
                <w:bCs/>
                <w:i/>
                <w:iCs/>
              </w:rPr>
            </w:pPr>
            <w:r w:rsidRPr="006A51C3">
              <w:rPr>
                <w:b/>
                <w:bCs/>
                <w:i/>
                <w:iCs/>
              </w:rPr>
              <w:t>ta-IndicationCellSwitch-r18</w:t>
            </w:r>
          </w:p>
          <w:p w14:paraId="60ECEC5A" w14:textId="77777777" w:rsidR="00EC696C" w:rsidRPr="006A51C3" w:rsidRDefault="00891AB9" w:rsidP="00EC696C">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2561B9D8" w:rsidR="00891AB9" w:rsidRPr="006A51C3" w:rsidRDefault="00EC696C" w:rsidP="00EC696C">
            <w:pPr>
              <w:pStyle w:val="TAL"/>
              <w:rPr>
                <w:b/>
                <w:bCs/>
                <w:i/>
                <w:iCs/>
              </w:rPr>
            </w:pPr>
            <w:r w:rsidRPr="00870197">
              <w:rPr>
                <w:rFonts w:cs="Arial"/>
                <w:szCs w:val="18"/>
                <w:lang w:eastAsia="x-none"/>
              </w:rPr>
              <w:t>A UE supporting this feature shall al</w:t>
            </w:r>
            <w:r w:rsidRPr="006A51C3">
              <w:rPr>
                <w:rFonts w:cs="Arial"/>
                <w:szCs w:val="18"/>
                <w:lang w:eastAsia="x-none"/>
              </w:rPr>
              <w:t xml:space="preserve">so indicate support of at least one of </w:t>
            </w:r>
            <w:commentRangeStart w:id="160"/>
            <w:ins w:id="161" w:author="NR_Mob_enh2-Core" w:date="2024-08-06T10:36:00Z">
              <w:r w:rsidR="00D179B6" w:rsidRPr="006A51C3">
                <w:t xml:space="preserve">at least one of </w:t>
              </w:r>
            </w:ins>
            <w:commentRangeEnd w:id="160"/>
            <w:r w:rsidR="00DB06EF">
              <w:rPr>
                <w:rStyle w:val="afa"/>
                <w:rFonts w:ascii="Times New Roman" w:eastAsiaTheme="minorEastAsia" w:hAnsi="Times New Roman"/>
                <w:lang w:eastAsia="en-US"/>
              </w:rPr>
              <w:commentReference w:id="160"/>
            </w:r>
            <w:ins w:id="162" w:author="NR_Mob_enh2-Core" w:date="2024-08-06T10:36:00Z">
              <w:r w:rsidR="00D179B6">
                <w:rPr>
                  <w:bCs/>
                  <w:i/>
                </w:rPr>
                <w:t>ltm-MCG-IntraFreq-r18</w:t>
              </w:r>
              <w:r w:rsidR="00D179B6">
                <w:rPr>
                  <w:bCs/>
                  <w:iCs/>
                </w:rPr>
                <w:t xml:space="preserve"> or </w:t>
              </w:r>
              <w:r w:rsidR="00D179B6">
                <w:rPr>
                  <w:bCs/>
                  <w:i/>
                </w:rPr>
                <w:t>ltm-SCG-IntraFreq-r18</w:t>
              </w:r>
            </w:ins>
            <w:del w:id="163" w:author="NR_Mob_enh2-Core" w:date="2024-08-06T10:36:00Z">
              <w:r w:rsidRPr="006A51C3" w:rsidDel="00D179B6">
                <w:rPr>
                  <w:rFonts w:cs="Arial"/>
                  <w:i/>
                  <w:iCs/>
                  <w:szCs w:val="18"/>
                  <w:lang w:eastAsia="x-none"/>
                </w:rPr>
                <w:delText>ltm-RACHLessCG-r18</w:delText>
              </w:r>
              <w:r w:rsidRPr="006A51C3" w:rsidDel="00D179B6">
                <w:rPr>
                  <w:rFonts w:cs="Arial"/>
                  <w:szCs w:val="18"/>
                  <w:lang w:eastAsia="x-none"/>
                </w:rPr>
                <w:delText xml:space="preserve"> and </w:delText>
              </w:r>
              <w:r w:rsidRPr="006A51C3" w:rsidDel="00D179B6">
                <w:rPr>
                  <w:rFonts w:cs="Arial"/>
                  <w:i/>
                  <w:iCs/>
                  <w:szCs w:val="18"/>
                  <w:lang w:eastAsia="x-none"/>
                </w:rPr>
                <w:delText>ltm-RACHLessDG-r18</w:delText>
              </w:r>
              <w:r w:rsidR="00470EF5" w:rsidRPr="006A51C3" w:rsidDel="00D179B6">
                <w:rPr>
                  <w:rFonts w:cs="Arial"/>
                  <w:i/>
                  <w:iCs/>
                  <w:szCs w:val="18"/>
                  <w:lang w:eastAsia="x-none"/>
                </w:rPr>
                <w:delText xml:space="preserve"> </w:delText>
              </w:r>
              <w:r w:rsidR="00470EF5" w:rsidRPr="006A51C3" w:rsidDel="00D179B6">
                <w:rPr>
                  <w:rFonts w:cs="Arial"/>
                  <w:iCs/>
                  <w:szCs w:val="18"/>
                  <w:lang w:eastAsia="x-none"/>
                </w:rPr>
                <w:delText xml:space="preserve">and support of </w:delText>
              </w:r>
              <w:r w:rsidR="00470EF5" w:rsidRPr="006A51C3" w:rsidDel="00D179B6">
                <w:rPr>
                  <w:rFonts w:cs="Arial"/>
                  <w:i/>
                  <w:iCs/>
                  <w:szCs w:val="18"/>
                  <w:lang w:eastAsia="x-none"/>
                </w:rPr>
                <w:delText>ltm-BeamIndicationJointTCI-r18</w:delText>
              </w:r>
              <w:r w:rsidR="00470EF5" w:rsidRPr="006A51C3" w:rsidDel="00D179B6">
                <w:rPr>
                  <w:rFonts w:cs="Arial"/>
                  <w:iCs/>
                  <w:szCs w:val="18"/>
                  <w:lang w:eastAsia="x-none"/>
                </w:rPr>
                <w:delText xml:space="preserve"> or </w:delText>
              </w:r>
              <w:r w:rsidR="00470EF5" w:rsidRPr="006A51C3" w:rsidDel="00D179B6">
                <w:rPr>
                  <w:rFonts w:cs="Arial"/>
                  <w:i/>
                  <w:iCs/>
                  <w:szCs w:val="18"/>
                  <w:lang w:eastAsia="x-none"/>
                </w:rPr>
                <w:delText>ltm-BeamIndicationSeparateTCI-r18</w:delText>
              </w:r>
              <w:r w:rsidR="00470EF5" w:rsidRPr="006A51C3" w:rsidDel="00D179B6">
                <w:rPr>
                  <w:rFonts w:cs="Arial"/>
                  <w:iCs/>
                  <w:szCs w:val="18"/>
                  <w:lang w:eastAsia="x-none"/>
                </w:rPr>
                <w:delText xml:space="preserve"> for the same band</w:delText>
              </w:r>
            </w:del>
            <w:r w:rsidRPr="006A51C3">
              <w:rPr>
                <w:rFonts w:cs="Arial"/>
                <w:szCs w:val="18"/>
                <w:lang w:eastAsia="x-none"/>
              </w:rPr>
              <w:t>.</w:t>
            </w:r>
          </w:p>
        </w:tc>
        <w:tc>
          <w:tcPr>
            <w:tcW w:w="709" w:type="dxa"/>
          </w:tcPr>
          <w:p w14:paraId="797BFB99" w14:textId="35AA32C9" w:rsidR="00891AB9" w:rsidRPr="006A51C3" w:rsidRDefault="00891AB9" w:rsidP="00891AB9">
            <w:pPr>
              <w:pStyle w:val="TAL"/>
              <w:jc w:val="center"/>
              <w:rPr>
                <w:bCs/>
                <w:iCs/>
              </w:rPr>
            </w:pPr>
            <w:r w:rsidRPr="006A51C3">
              <w:rPr>
                <w:bCs/>
                <w:iCs/>
              </w:rPr>
              <w:t>Band</w:t>
            </w:r>
          </w:p>
        </w:tc>
        <w:tc>
          <w:tcPr>
            <w:tcW w:w="567" w:type="dxa"/>
          </w:tcPr>
          <w:p w14:paraId="24701CB6" w14:textId="5D6B185E" w:rsidR="00891AB9" w:rsidRPr="006A51C3" w:rsidRDefault="00891AB9" w:rsidP="00891AB9">
            <w:pPr>
              <w:pStyle w:val="TAL"/>
              <w:jc w:val="center"/>
              <w:rPr>
                <w:bCs/>
                <w:iCs/>
              </w:rPr>
            </w:pPr>
            <w:r w:rsidRPr="006A51C3">
              <w:rPr>
                <w:bCs/>
                <w:iCs/>
              </w:rPr>
              <w:t>No</w:t>
            </w:r>
          </w:p>
        </w:tc>
        <w:tc>
          <w:tcPr>
            <w:tcW w:w="709" w:type="dxa"/>
          </w:tcPr>
          <w:p w14:paraId="7C0A3CF8" w14:textId="7092B5B2" w:rsidR="00891AB9" w:rsidRPr="006A51C3" w:rsidRDefault="00891AB9" w:rsidP="00891AB9">
            <w:pPr>
              <w:pStyle w:val="TAL"/>
              <w:jc w:val="center"/>
              <w:rPr>
                <w:bCs/>
                <w:iCs/>
              </w:rPr>
            </w:pPr>
            <w:r w:rsidRPr="006A51C3">
              <w:rPr>
                <w:bCs/>
                <w:iCs/>
              </w:rPr>
              <w:t>N/A</w:t>
            </w:r>
          </w:p>
        </w:tc>
        <w:tc>
          <w:tcPr>
            <w:tcW w:w="728" w:type="dxa"/>
          </w:tcPr>
          <w:p w14:paraId="2FD1E18B" w14:textId="47516EEA" w:rsidR="00891AB9" w:rsidRPr="006A51C3" w:rsidRDefault="00891AB9" w:rsidP="00891AB9">
            <w:pPr>
              <w:pStyle w:val="TAL"/>
              <w:jc w:val="center"/>
            </w:pPr>
            <w:r w:rsidRPr="006A51C3">
              <w:t>N/A</w:t>
            </w:r>
          </w:p>
        </w:tc>
      </w:tr>
      <w:tr w:rsidR="004C06EC" w:rsidRPr="006A51C3" w14:paraId="798B3C86" w14:textId="77777777" w:rsidTr="0026000E">
        <w:trPr>
          <w:cantSplit/>
          <w:tblHeader/>
        </w:trPr>
        <w:tc>
          <w:tcPr>
            <w:tcW w:w="6917" w:type="dxa"/>
          </w:tcPr>
          <w:p w14:paraId="0434A32C" w14:textId="77777777" w:rsidR="0097457F" w:rsidRPr="006A51C3" w:rsidRDefault="0097457F" w:rsidP="0097457F">
            <w:pPr>
              <w:pStyle w:val="TAL"/>
              <w:rPr>
                <w:b/>
                <w:bCs/>
                <w:i/>
                <w:iCs/>
                <w:lang w:eastAsia="zh-CN"/>
              </w:rPr>
            </w:pPr>
            <w:r w:rsidRPr="006A51C3">
              <w:rPr>
                <w:b/>
                <w:bCs/>
                <w:i/>
                <w:iCs/>
              </w:rPr>
              <w:t>tb-ProcessingMultiSlotPUSCH-r17</w:t>
            </w:r>
          </w:p>
          <w:p w14:paraId="3E127372" w14:textId="33041CD6" w:rsidR="0097457F" w:rsidRPr="006A51C3" w:rsidRDefault="0097457F" w:rsidP="0097457F">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97457F" w:rsidRPr="006A51C3" w:rsidRDefault="0097457F" w:rsidP="0097457F">
            <w:pPr>
              <w:pStyle w:val="TAL"/>
              <w:jc w:val="center"/>
              <w:rPr>
                <w:bCs/>
                <w:iCs/>
              </w:rPr>
            </w:pPr>
            <w:r w:rsidRPr="006A51C3">
              <w:rPr>
                <w:bCs/>
                <w:iCs/>
              </w:rPr>
              <w:t>Band</w:t>
            </w:r>
          </w:p>
        </w:tc>
        <w:tc>
          <w:tcPr>
            <w:tcW w:w="567" w:type="dxa"/>
          </w:tcPr>
          <w:p w14:paraId="0E5532FB" w14:textId="6F284A5E" w:rsidR="0097457F" w:rsidRPr="006A51C3" w:rsidRDefault="0097457F" w:rsidP="0097457F">
            <w:pPr>
              <w:pStyle w:val="TAL"/>
              <w:jc w:val="center"/>
              <w:rPr>
                <w:bCs/>
                <w:iCs/>
              </w:rPr>
            </w:pPr>
            <w:r w:rsidRPr="006A51C3">
              <w:rPr>
                <w:bCs/>
                <w:iCs/>
              </w:rPr>
              <w:t>No</w:t>
            </w:r>
          </w:p>
        </w:tc>
        <w:tc>
          <w:tcPr>
            <w:tcW w:w="709" w:type="dxa"/>
          </w:tcPr>
          <w:p w14:paraId="75916FB8" w14:textId="77B9EC95" w:rsidR="0097457F" w:rsidRPr="006A51C3" w:rsidRDefault="0097457F" w:rsidP="0097457F">
            <w:pPr>
              <w:pStyle w:val="TAL"/>
              <w:jc w:val="center"/>
              <w:rPr>
                <w:bCs/>
                <w:iCs/>
              </w:rPr>
            </w:pPr>
            <w:r w:rsidRPr="006A51C3">
              <w:rPr>
                <w:bCs/>
                <w:iCs/>
              </w:rPr>
              <w:t>N/A</w:t>
            </w:r>
          </w:p>
        </w:tc>
        <w:tc>
          <w:tcPr>
            <w:tcW w:w="728" w:type="dxa"/>
          </w:tcPr>
          <w:p w14:paraId="6777C9F2" w14:textId="4CFD5492" w:rsidR="0097457F" w:rsidRPr="006A51C3" w:rsidRDefault="0097457F" w:rsidP="0097457F">
            <w:pPr>
              <w:pStyle w:val="TAL"/>
              <w:jc w:val="center"/>
              <w:rPr>
                <w:bCs/>
                <w:iCs/>
              </w:rPr>
            </w:pPr>
            <w:r w:rsidRPr="006A51C3">
              <w:rPr>
                <w:bCs/>
                <w:iCs/>
              </w:rPr>
              <w:t>N/A</w:t>
            </w:r>
          </w:p>
        </w:tc>
      </w:tr>
      <w:tr w:rsidR="004C06EC" w:rsidRPr="006A51C3" w14:paraId="23DDFDBA" w14:textId="77777777" w:rsidTr="0026000E">
        <w:trPr>
          <w:cantSplit/>
          <w:tblHeader/>
        </w:trPr>
        <w:tc>
          <w:tcPr>
            <w:tcW w:w="6917" w:type="dxa"/>
          </w:tcPr>
          <w:p w14:paraId="0F2FCC86" w14:textId="77777777" w:rsidR="0097457F" w:rsidRPr="006A51C3" w:rsidRDefault="0097457F" w:rsidP="0097457F">
            <w:pPr>
              <w:pStyle w:val="TAL"/>
              <w:rPr>
                <w:b/>
                <w:bCs/>
                <w:i/>
                <w:iCs/>
              </w:rPr>
            </w:pPr>
            <w:r w:rsidRPr="006A51C3">
              <w:rPr>
                <w:b/>
                <w:bCs/>
                <w:i/>
                <w:iCs/>
              </w:rPr>
              <w:t>tb-ProcessingRepMultiSlotPUSCH-r17</w:t>
            </w:r>
          </w:p>
          <w:p w14:paraId="366D0EB3" w14:textId="77777777" w:rsidR="0097457F" w:rsidRPr="006A51C3" w:rsidRDefault="0097457F" w:rsidP="0097457F">
            <w:pPr>
              <w:pStyle w:val="TAL"/>
              <w:rPr>
                <w:bCs/>
                <w:iCs/>
              </w:rPr>
            </w:pPr>
            <w:r w:rsidRPr="006A51C3">
              <w:rPr>
                <w:bCs/>
                <w:iCs/>
              </w:rPr>
              <w:t>Indicates whether UE supports repetition of TB processing over multi-slot PUSCH in RRC connected mode.</w:t>
            </w:r>
          </w:p>
          <w:p w14:paraId="10D9C1F8" w14:textId="77777777" w:rsidR="0097457F" w:rsidRPr="006A51C3" w:rsidRDefault="0097457F" w:rsidP="0097457F">
            <w:pPr>
              <w:pStyle w:val="TAL"/>
              <w:rPr>
                <w:bCs/>
                <w:iCs/>
              </w:rPr>
            </w:pPr>
          </w:p>
          <w:p w14:paraId="4C226D32" w14:textId="58849F17" w:rsidR="0097457F" w:rsidRPr="006A51C3" w:rsidRDefault="0097457F" w:rsidP="0097457F">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97457F" w:rsidRPr="006A51C3" w:rsidRDefault="0097457F" w:rsidP="0097457F">
            <w:pPr>
              <w:pStyle w:val="TAL"/>
              <w:jc w:val="center"/>
              <w:rPr>
                <w:bCs/>
                <w:iCs/>
              </w:rPr>
            </w:pPr>
            <w:r w:rsidRPr="006A51C3">
              <w:rPr>
                <w:bCs/>
                <w:iCs/>
              </w:rPr>
              <w:t>Band</w:t>
            </w:r>
          </w:p>
        </w:tc>
        <w:tc>
          <w:tcPr>
            <w:tcW w:w="567" w:type="dxa"/>
          </w:tcPr>
          <w:p w14:paraId="7A0A5027" w14:textId="17EBEEF5" w:rsidR="0097457F" w:rsidRPr="006A51C3" w:rsidRDefault="0097457F" w:rsidP="0097457F">
            <w:pPr>
              <w:pStyle w:val="TAL"/>
              <w:jc w:val="center"/>
              <w:rPr>
                <w:bCs/>
                <w:iCs/>
              </w:rPr>
            </w:pPr>
            <w:r w:rsidRPr="006A51C3">
              <w:rPr>
                <w:bCs/>
                <w:iCs/>
              </w:rPr>
              <w:t>No</w:t>
            </w:r>
          </w:p>
        </w:tc>
        <w:tc>
          <w:tcPr>
            <w:tcW w:w="709" w:type="dxa"/>
          </w:tcPr>
          <w:p w14:paraId="78B1F10F" w14:textId="513AEDF7" w:rsidR="0097457F" w:rsidRPr="006A51C3" w:rsidRDefault="0097457F" w:rsidP="0097457F">
            <w:pPr>
              <w:pStyle w:val="TAL"/>
              <w:jc w:val="center"/>
              <w:rPr>
                <w:bCs/>
                <w:iCs/>
              </w:rPr>
            </w:pPr>
            <w:r w:rsidRPr="006A51C3">
              <w:rPr>
                <w:bCs/>
                <w:iCs/>
              </w:rPr>
              <w:t>N/A</w:t>
            </w:r>
          </w:p>
        </w:tc>
        <w:tc>
          <w:tcPr>
            <w:tcW w:w="728" w:type="dxa"/>
          </w:tcPr>
          <w:p w14:paraId="5D79C741" w14:textId="2DA24493" w:rsidR="0097457F" w:rsidRPr="006A51C3" w:rsidRDefault="0097457F" w:rsidP="0097457F">
            <w:pPr>
              <w:pStyle w:val="TAL"/>
              <w:jc w:val="center"/>
              <w:rPr>
                <w:bCs/>
                <w:iCs/>
              </w:rPr>
            </w:pPr>
            <w:r w:rsidRPr="006A51C3">
              <w:rPr>
                <w:bCs/>
                <w:iCs/>
              </w:rPr>
              <w:t>N/A</w:t>
            </w:r>
          </w:p>
        </w:tc>
      </w:tr>
      <w:tr w:rsidR="004C06EC" w:rsidRPr="006A51C3" w14:paraId="67A8395A" w14:textId="77777777" w:rsidTr="0026000E">
        <w:trPr>
          <w:cantSplit/>
          <w:tblHeader/>
        </w:trPr>
        <w:tc>
          <w:tcPr>
            <w:tcW w:w="6917" w:type="dxa"/>
          </w:tcPr>
          <w:p w14:paraId="5F0D2B7E" w14:textId="77777777" w:rsidR="0097457F" w:rsidRPr="006A51C3" w:rsidRDefault="0097457F" w:rsidP="0097457F">
            <w:pPr>
              <w:pStyle w:val="TAL"/>
              <w:rPr>
                <w:b/>
                <w:bCs/>
                <w:i/>
                <w:iCs/>
              </w:rPr>
            </w:pPr>
            <w:r w:rsidRPr="006A51C3">
              <w:rPr>
                <w:b/>
                <w:bCs/>
                <w:i/>
                <w:iCs/>
              </w:rPr>
              <w:lastRenderedPageBreak/>
              <w:t>tci-StatePDSCH</w:t>
            </w:r>
          </w:p>
          <w:p w14:paraId="174A778A" w14:textId="77777777" w:rsidR="0097457F" w:rsidRPr="006A51C3" w:rsidRDefault="0097457F" w:rsidP="0097457F">
            <w:pPr>
              <w:pStyle w:val="TAL"/>
              <w:rPr>
                <w:rFonts w:cs="Arial"/>
                <w:bCs/>
                <w:iCs/>
              </w:rPr>
            </w:pPr>
            <w:r w:rsidRPr="006A51C3">
              <w:rPr>
                <w:rFonts w:cs="Arial"/>
                <w:bCs/>
                <w:iCs/>
              </w:rPr>
              <w:t>Defines support of TCI-States for PDSCH. The capability signalling comprises the following parameters:</w:t>
            </w:r>
          </w:p>
          <w:p w14:paraId="1ED898CA" w14:textId="72D822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maxNumberConfiguredTCI</w:t>
            </w:r>
            <w:r w:rsidR="00EC696C" w:rsidRPr="006A51C3">
              <w:rPr>
                <w:rFonts w:ascii="Arial" w:hAnsi="Arial" w:cs="Arial"/>
                <w:i/>
                <w:sz w:val="18"/>
                <w:szCs w:val="18"/>
              </w:rPr>
              <w:t>-S</w:t>
            </w:r>
            <w:r w:rsidRPr="006A51C3">
              <w:rPr>
                <w:rFonts w:ascii="Arial" w:hAnsi="Arial" w:cs="Arial"/>
                <w:i/>
                <w:sz w:val="18"/>
                <w:szCs w:val="18"/>
              </w:rPr>
              <w:t>tatesPerCC</w:t>
            </w:r>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maxNumberActiveTCI-PerBWP</w:t>
            </w:r>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6A51C3" w:rsidRDefault="0097457F" w:rsidP="0097457F">
            <w:pPr>
              <w:spacing w:after="0"/>
              <w:ind w:left="568" w:hanging="284"/>
              <w:rPr>
                <w:rFonts w:ascii="Arial" w:hAnsi="Arial" w:cs="Arial"/>
                <w:sz w:val="18"/>
                <w:szCs w:val="18"/>
              </w:rPr>
            </w:pPr>
          </w:p>
          <w:p w14:paraId="67223074" w14:textId="689D425F" w:rsidR="0097457F" w:rsidRPr="006A51C3" w:rsidRDefault="0097457F" w:rsidP="00CB570C">
            <w:pPr>
              <w:pStyle w:val="TAN"/>
            </w:pPr>
            <w:r w:rsidRPr="006A51C3">
              <w:t>N</w:t>
            </w:r>
            <w:r w:rsidR="00EC696C" w:rsidRPr="006A51C3">
              <w:t>OTE:</w:t>
            </w:r>
            <w:r w:rsidRPr="006A51C3">
              <w:t xml:space="preserve"> the UE is required to track only the active TCI states.</w:t>
            </w:r>
          </w:p>
          <w:p w14:paraId="25A9C5FB" w14:textId="77777777" w:rsidR="0097457F" w:rsidRPr="006A51C3" w:rsidRDefault="0097457F" w:rsidP="0097457F">
            <w:pPr>
              <w:pStyle w:val="TAL"/>
            </w:pPr>
          </w:p>
          <w:p w14:paraId="7D1D00FA" w14:textId="77777777" w:rsidR="0097457F" w:rsidRPr="006A51C3" w:rsidRDefault="0097457F" w:rsidP="0097457F">
            <w:pPr>
              <w:pStyle w:val="TAL"/>
              <w:rPr>
                <w:rFonts w:cs="Arial"/>
                <w:szCs w:val="18"/>
              </w:rPr>
            </w:pPr>
            <w:r w:rsidRPr="006A51C3">
              <w:rPr>
                <w:rFonts w:cs="Arial"/>
                <w:szCs w:val="18"/>
              </w:rPr>
              <w:t xml:space="preserve">The UE is mandated to report </w:t>
            </w:r>
            <w:r w:rsidRPr="006A51C3">
              <w:rPr>
                <w:rFonts w:cs="Arial"/>
                <w:i/>
                <w:iCs/>
                <w:szCs w:val="18"/>
              </w:rPr>
              <w:t>tci-StatePDSCH</w:t>
            </w:r>
            <w:r w:rsidRPr="006A51C3">
              <w:rPr>
                <w:rFonts w:cs="Arial"/>
                <w:szCs w:val="18"/>
              </w:rPr>
              <w:t>.</w:t>
            </w:r>
          </w:p>
        </w:tc>
        <w:tc>
          <w:tcPr>
            <w:tcW w:w="709" w:type="dxa"/>
          </w:tcPr>
          <w:p w14:paraId="5CBB6C02" w14:textId="77777777" w:rsidR="0097457F" w:rsidRPr="006A51C3" w:rsidRDefault="0097457F" w:rsidP="0097457F">
            <w:pPr>
              <w:pStyle w:val="TAL"/>
              <w:jc w:val="center"/>
            </w:pPr>
            <w:r w:rsidRPr="006A51C3">
              <w:rPr>
                <w:rFonts w:cs="Arial"/>
                <w:szCs w:val="18"/>
              </w:rPr>
              <w:t>Band</w:t>
            </w:r>
          </w:p>
        </w:tc>
        <w:tc>
          <w:tcPr>
            <w:tcW w:w="567" w:type="dxa"/>
          </w:tcPr>
          <w:p w14:paraId="1D2B65DD" w14:textId="77777777" w:rsidR="0097457F" w:rsidRPr="006A51C3" w:rsidRDefault="0097457F" w:rsidP="0097457F">
            <w:pPr>
              <w:pStyle w:val="TAL"/>
              <w:jc w:val="center"/>
            </w:pPr>
            <w:r w:rsidRPr="006A51C3">
              <w:rPr>
                <w:rFonts w:cs="Arial"/>
                <w:bCs/>
                <w:iCs/>
                <w:szCs w:val="18"/>
              </w:rPr>
              <w:t>Yes</w:t>
            </w:r>
          </w:p>
        </w:tc>
        <w:tc>
          <w:tcPr>
            <w:tcW w:w="709" w:type="dxa"/>
          </w:tcPr>
          <w:p w14:paraId="24EFA0A9" w14:textId="77777777" w:rsidR="0097457F" w:rsidRPr="006A51C3" w:rsidRDefault="0097457F" w:rsidP="0097457F">
            <w:pPr>
              <w:pStyle w:val="TAL"/>
              <w:jc w:val="center"/>
            </w:pPr>
            <w:r w:rsidRPr="006A51C3">
              <w:rPr>
                <w:bCs/>
                <w:iCs/>
              </w:rPr>
              <w:t>N/A</w:t>
            </w:r>
          </w:p>
        </w:tc>
        <w:tc>
          <w:tcPr>
            <w:tcW w:w="728" w:type="dxa"/>
          </w:tcPr>
          <w:p w14:paraId="17F330EA" w14:textId="77777777" w:rsidR="0097457F" w:rsidRPr="006A51C3" w:rsidRDefault="0097457F" w:rsidP="0097457F">
            <w:pPr>
              <w:pStyle w:val="TAL"/>
              <w:jc w:val="center"/>
            </w:pPr>
            <w:r w:rsidRPr="006A51C3">
              <w:rPr>
                <w:bCs/>
                <w:iCs/>
              </w:rPr>
              <w:t>N/A</w:t>
            </w:r>
          </w:p>
        </w:tc>
      </w:tr>
      <w:tr w:rsidR="004C06EC" w:rsidRPr="006A51C3" w14:paraId="3549DE93" w14:textId="77777777" w:rsidTr="0026000E">
        <w:trPr>
          <w:cantSplit/>
          <w:tblHeader/>
        </w:trPr>
        <w:tc>
          <w:tcPr>
            <w:tcW w:w="6917" w:type="dxa"/>
          </w:tcPr>
          <w:p w14:paraId="6AF5DA46" w14:textId="77777777" w:rsidR="00EC696C" w:rsidRPr="006A51C3" w:rsidRDefault="00EC696C" w:rsidP="00EC696C">
            <w:pPr>
              <w:pStyle w:val="TAL"/>
              <w:rPr>
                <w:b/>
                <w:bCs/>
                <w:i/>
                <w:iCs/>
              </w:rPr>
            </w:pPr>
            <w:r w:rsidRPr="006A51C3">
              <w:rPr>
                <w:b/>
                <w:bCs/>
                <w:i/>
                <w:iCs/>
              </w:rPr>
              <w:t>tci-StateSwitchInd-r18</w:t>
            </w:r>
          </w:p>
          <w:p w14:paraId="74C3945B" w14:textId="77777777" w:rsidR="00EC696C" w:rsidRPr="006A51C3" w:rsidRDefault="00EC696C" w:rsidP="00EC696C">
            <w:pPr>
              <w:pStyle w:val="TAL"/>
            </w:pPr>
            <w:r w:rsidRPr="006A51C3">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EC696C" w:rsidRPr="006A51C3" w:rsidRDefault="00EC696C" w:rsidP="00EC696C">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EC696C" w:rsidRPr="006A51C3" w:rsidRDefault="00EC696C" w:rsidP="00EC696C">
            <w:pPr>
              <w:pStyle w:val="TAL"/>
              <w:jc w:val="center"/>
              <w:rPr>
                <w:rFonts w:cs="Arial"/>
                <w:szCs w:val="18"/>
              </w:rPr>
            </w:pPr>
            <w:r w:rsidRPr="006A51C3">
              <w:rPr>
                <w:rFonts w:cs="Arial"/>
                <w:szCs w:val="18"/>
              </w:rPr>
              <w:t>Band</w:t>
            </w:r>
          </w:p>
        </w:tc>
        <w:tc>
          <w:tcPr>
            <w:tcW w:w="567" w:type="dxa"/>
          </w:tcPr>
          <w:p w14:paraId="068EFD70" w14:textId="178379B9" w:rsidR="00EC696C" w:rsidRPr="006A51C3" w:rsidRDefault="00EC696C" w:rsidP="00EC696C">
            <w:pPr>
              <w:pStyle w:val="TAL"/>
              <w:jc w:val="center"/>
              <w:rPr>
                <w:rFonts w:cs="Arial"/>
                <w:bCs/>
                <w:iCs/>
                <w:szCs w:val="18"/>
              </w:rPr>
            </w:pPr>
            <w:r w:rsidRPr="006A51C3">
              <w:rPr>
                <w:rFonts w:cs="Arial"/>
                <w:bCs/>
                <w:iCs/>
                <w:szCs w:val="18"/>
              </w:rPr>
              <w:t>No</w:t>
            </w:r>
          </w:p>
        </w:tc>
        <w:tc>
          <w:tcPr>
            <w:tcW w:w="709" w:type="dxa"/>
          </w:tcPr>
          <w:p w14:paraId="369D6C35" w14:textId="29E15FBC" w:rsidR="00EC696C" w:rsidRPr="006A51C3" w:rsidRDefault="00EC696C" w:rsidP="00EC696C">
            <w:pPr>
              <w:pStyle w:val="TAL"/>
              <w:jc w:val="center"/>
              <w:rPr>
                <w:bCs/>
                <w:iCs/>
              </w:rPr>
            </w:pPr>
            <w:r w:rsidRPr="006A51C3">
              <w:rPr>
                <w:bCs/>
                <w:iCs/>
              </w:rPr>
              <w:t>N/A</w:t>
            </w:r>
          </w:p>
        </w:tc>
        <w:tc>
          <w:tcPr>
            <w:tcW w:w="728" w:type="dxa"/>
          </w:tcPr>
          <w:p w14:paraId="504D01C6" w14:textId="46228B9C" w:rsidR="00EC696C" w:rsidRPr="006A51C3" w:rsidRDefault="00EC696C" w:rsidP="00EC696C">
            <w:pPr>
              <w:pStyle w:val="TAL"/>
              <w:jc w:val="center"/>
              <w:rPr>
                <w:bCs/>
                <w:iCs/>
              </w:rPr>
            </w:pPr>
            <w:r w:rsidRPr="006A51C3">
              <w:rPr>
                <w:bCs/>
                <w:iCs/>
              </w:rPr>
              <w:t>FR2 only</w:t>
            </w:r>
          </w:p>
        </w:tc>
      </w:tr>
      <w:tr w:rsidR="004C06EC" w:rsidRPr="006A51C3" w14:paraId="78AA3515" w14:textId="77777777" w:rsidTr="0026000E">
        <w:trPr>
          <w:cantSplit/>
          <w:tblHeader/>
        </w:trPr>
        <w:tc>
          <w:tcPr>
            <w:tcW w:w="6917" w:type="dxa"/>
          </w:tcPr>
          <w:p w14:paraId="3B8BCD4C" w14:textId="77777777" w:rsidR="00891AB9" w:rsidRPr="006A51C3" w:rsidRDefault="00891AB9" w:rsidP="00891AB9">
            <w:pPr>
              <w:pStyle w:val="TAL"/>
              <w:rPr>
                <w:b/>
                <w:bCs/>
                <w:i/>
                <w:iCs/>
              </w:rPr>
            </w:pPr>
            <w:r w:rsidRPr="006A51C3">
              <w:rPr>
                <w:b/>
                <w:bCs/>
                <w:i/>
                <w:iCs/>
              </w:rPr>
              <w:t>tci-JointTCI-UpdateMultiActiveTCI-PerCC-r18</w:t>
            </w:r>
          </w:p>
          <w:p w14:paraId="7D4FBFBC" w14:textId="6C4A611F" w:rsidR="00891AB9" w:rsidRPr="006A51C3" w:rsidRDefault="00891AB9" w:rsidP="00891AB9">
            <w:pPr>
              <w:pStyle w:val="TAL"/>
              <w:rPr>
                <w:rFonts w:eastAsia="宋体" w:cs="Arial"/>
                <w:szCs w:val="18"/>
                <w:lang w:eastAsia="zh-CN"/>
              </w:rPr>
            </w:pPr>
            <w:r w:rsidRPr="006A51C3">
              <w:t xml:space="preserve">Indicates whether the UE supports </w:t>
            </w:r>
            <w:r w:rsidRPr="006A51C3">
              <w:rPr>
                <w:rFonts w:eastAsia="宋体" w:cs="Arial"/>
                <w:szCs w:val="18"/>
                <w:lang w:eastAsia="zh-CN"/>
              </w:rPr>
              <w:t>unified TCI with joint DL/UL TCI update for single-DCI based intra-cell multi-TRP with multiple activated TCI codepoints per CC. The capability signal</w:t>
            </w:r>
            <w:r w:rsidR="00650D3F" w:rsidRPr="006A51C3">
              <w:rPr>
                <w:rFonts w:eastAsia="宋体" w:cs="Arial"/>
                <w:szCs w:val="18"/>
                <w:lang w:eastAsia="zh-CN"/>
              </w:rPr>
              <w:t>l</w:t>
            </w:r>
            <w:r w:rsidRPr="006A51C3">
              <w:rPr>
                <w:rFonts w:eastAsia="宋体" w:cs="Arial"/>
                <w:szCs w:val="18"/>
                <w:lang w:eastAsia="zh-CN"/>
              </w:rPr>
              <w:t>ing comprises the following parameters:</w:t>
            </w:r>
          </w:p>
          <w:p w14:paraId="777B9B69" w14:textId="77777777" w:rsidR="00891AB9"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r w:rsidRPr="006A51C3">
              <w:rPr>
                <w:rFonts w:ascii="Arial" w:hAnsi="Arial" w:cs="Arial"/>
                <w:i/>
                <w:iCs/>
                <w:sz w:val="18"/>
                <w:szCs w:val="18"/>
              </w:rPr>
              <w:t>withAssignment</w:t>
            </w:r>
            <w:r w:rsidRPr="006A51C3">
              <w:rPr>
                <w:rFonts w:ascii="Arial" w:hAnsi="Arial" w:cs="Arial"/>
                <w:sz w:val="18"/>
                <w:szCs w:val="18"/>
              </w:rPr>
              <w:t xml:space="preserve"> corresponds to MAC-CE+DCI-based TCI state indication (use of monitored DCI formats 1_1 and if supported 1_2) with DL assignment, value </w:t>
            </w:r>
            <w:r w:rsidRPr="006A51C3">
              <w:rPr>
                <w:rFonts w:ascii="Arial" w:hAnsi="Arial" w:cs="Arial"/>
                <w:i/>
                <w:iCs/>
                <w:sz w:val="18"/>
                <w:szCs w:val="18"/>
              </w:rPr>
              <w:t>withoutAssignment</w:t>
            </w:r>
            <w:r w:rsidRPr="006A51C3">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891AB9" w:rsidRPr="006A51C3" w:rsidRDefault="00891AB9" w:rsidP="00891AB9">
            <w:pPr>
              <w:pStyle w:val="TAL"/>
            </w:pPr>
            <w:r w:rsidRPr="006A51C3">
              <w:t xml:space="preserve">A UE supporting this feature shall also indicate support </w:t>
            </w:r>
            <w:r w:rsidR="00EC696C" w:rsidRPr="006A51C3">
              <w:rPr>
                <w:i/>
                <w:iCs/>
              </w:rPr>
              <w:t xml:space="preserve">tci-JointTCI-UpdateSingleActiveTCI-PerCC-r18 </w:t>
            </w:r>
            <w:r w:rsidR="00EC696C" w:rsidRPr="006A51C3">
              <w:t>and</w:t>
            </w:r>
            <w:r w:rsidR="00EC696C" w:rsidRPr="006A51C3">
              <w:rPr>
                <w:i/>
                <w:iCs/>
              </w:rPr>
              <w:t xml:space="preserve"> unifiedJointTCI-multiMAC-CE-r17</w:t>
            </w:r>
            <w:r w:rsidRPr="006A51C3">
              <w:t>.</w:t>
            </w:r>
          </w:p>
          <w:p w14:paraId="63288CFD" w14:textId="77777777" w:rsidR="00891AB9" w:rsidRPr="006A51C3" w:rsidRDefault="00891AB9" w:rsidP="00891AB9">
            <w:pPr>
              <w:pStyle w:val="TAL"/>
            </w:pPr>
          </w:p>
          <w:p w14:paraId="030CEA5C" w14:textId="2B9A1C8B"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891AB9" w:rsidRPr="006A51C3" w:rsidRDefault="00891AB9" w:rsidP="00891AB9">
            <w:pPr>
              <w:pStyle w:val="TAL"/>
              <w:jc w:val="center"/>
              <w:rPr>
                <w:rFonts w:cs="Arial"/>
                <w:szCs w:val="18"/>
              </w:rPr>
            </w:pPr>
            <w:r w:rsidRPr="006A51C3">
              <w:rPr>
                <w:rFonts w:cs="Arial"/>
                <w:szCs w:val="18"/>
              </w:rPr>
              <w:t>Band</w:t>
            </w:r>
          </w:p>
        </w:tc>
        <w:tc>
          <w:tcPr>
            <w:tcW w:w="567" w:type="dxa"/>
          </w:tcPr>
          <w:p w14:paraId="636FEE02" w14:textId="2ED99545"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580AA27C" w14:textId="6C403D4C" w:rsidR="00891AB9" w:rsidRPr="006A51C3" w:rsidRDefault="00891AB9" w:rsidP="00891AB9">
            <w:pPr>
              <w:pStyle w:val="TAL"/>
              <w:jc w:val="center"/>
              <w:rPr>
                <w:bCs/>
                <w:iCs/>
              </w:rPr>
            </w:pPr>
            <w:r w:rsidRPr="006A51C3">
              <w:rPr>
                <w:bCs/>
                <w:iCs/>
              </w:rPr>
              <w:t>N/A</w:t>
            </w:r>
          </w:p>
        </w:tc>
        <w:tc>
          <w:tcPr>
            <w:tcW w:w="728" w:type="dxa"/>
          </w:tcPr>
          <w:p w14:paraId="2B084E22" w14:textId="777C8684" w:rsidR="00891AB9" w:rsidRPr="006A51C3" w:rsidRDefault="00891AB9" w:rsidP="00891AB9">
            <w:pPr>
              <w:pStyle w:val="TAL"/>
              <w:jc w:val="center"/>
              <w:rPr>
                <w:bCs/>
                <w:iCs/>
              </w:rPr>
            </w:pPr>
            <w:r w:rsidRPr="006A51C3">
              <w:rPr>
                <w:bCs/>
                <w:iCs/>
              </w:rPr>
              <w:t>N/A</w:t>
            </w:r>
          </w:p>
        </w:tc>
      </w:tr>
      <w:tr w:rsidR="004C06EC" w:rsidRPr="006A51C3" w14:paraId="7B177705" w14:textId="77777777" w:rsidTr="0026000E">
        <w:trPr>
          <w:cantSplit/>
          <w:tblHeader/>
        </w:trPr>
        <w:tc>
          <w:tcPr>
            <w:tcW w:w="6917" w:type="dxa"/>
          </w:tcPr>
          <w:p w14:paraId="01312F9A" w14:textId="77777777" w:rsidR="00B6234D" w:rsidRPr="006A51C3" w:rsidRDefault="00B6234D" w:rsidP="00B6234D">
            <w:pPr>
              <w:pStyle w:val="TAL"/>
              <w:rPr>
                <w:b/>
                <w:bCs/>
                <w:i/>
                <w:iCs/>
              </w:rPr>
            </w:pPr>
            <w:r w:rsidRPr="006A51C3">
              <w:rPr>
                <w:b/>
                <w:bCs/>
                <w:i/>
                <w:iCs/>
              </w:rPr>
              <w:t>tci-JointTCI-UpdateMultiActiveTCI-PerCC-PerCORESET-r18</w:t>
            </w:r>
          </w:p>
          <w:p w14:paraId="56FBD267" w14:textId="77777777" w:rsidR="00B6234D" w:rsidRPr="006A51C3" w:rsidRDefault="00B6234D" w:rsidP="00B6234D">
            <w:pPr>
              <w:pStyle w:val="TAL"/>
              <w:rPr>
                <w:rFonts w:eastAsia="等线"/>
                <w:lang w:eastAsia="zh-CN"/>
              </w:rPr>
            </w:pPr>
            <w:r w:rsidRPr="006A51C3">
              <w:rPr>
                <w:rFonts w:eastAsia="等线"/>
                <w:lang w:eastAsia="zh-CN"/>
              </w:rPr>
              <w:t xml:space="preserve">Indicates whether the UE supports unified TCI with joint DL/UL TCI update for multi-DCI based multi-TRP with multiple activated TCI codepoints per </w:t>
            </w:r>
            <w:r w:rsidRPr="006A51C3">
              <w:rPr>
                <w:rFonts w:eastAsia="等线"/>
                <w:i/>
                <w:iCs/>
                <w:lang w:eastAsia="zh-CN"/>
              </w:rPr>
              <w:t>CORESETPoolIndex</w:t>
            </w:r>
            <w:r w:rsidRPr="006A51C3">
              <w:rPr>
                <w:rFonts w:eastAsia="等线"/>
                <w:lang w:eastAsia="zh-CN"/>
              </w:rPr>
              <w:t xml:space="preserve"> per CC. The capability indicates the maximum number of MAC-CE activated joint TCI states per </w:t>
            </w:r>
            <w:r w:rsidRPr="006A51C3">
              <w:rPr>
                <w:rFonts w:eastAsia="等线"/>
                <w:i/>
                <w:iCs/>
                <w:lang w:eastAsia="zh-CN"/>
              </w:rPr>
              <w:t>CORESETPoolIndex</w:t>
            </w:r>
            <w:r w:rsidRPr="006A51C3">
              <w:rPr>
                <w:rFonts w:eastAsia="等线"/>
                <w:lang w:eastAsia="zh-CN"/>
              </w:rPr>
              <w:t xml:space="preserve"> per CC.</w:t>
            </w:r>
          </w:p>
          <w:p w14:paraId="15C3A0C0" w14:textId="77777777" w:rsidR="00B6234D" w:rsidRPr="006A51C3" w:rsidRDefault="00B6234D" w:rsidP="00B6234D">
            <w:pPr>
              <w:pStyle w:val="TAL"/>
              <w:rPr>
                <w:rFonts w:eastAsia="等线"/>
                <w:lang w:eastAsia="zh-CN"/>
              </w:rPr>
            </w:pPr>
            <w:r w:rsidRPr="006A51C3">
              <w:rPr>
                <w:rFonts w:eastAsia="等线"/>
                <w:lang w:eastAsia="zh-CN"/>
              </w:rPr>
              <w:t>The TCI state indication for update and activation includes:</w:t>
            </w:r>
          </w:p>
          <w:p w14:paraId="0CFA90D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0393263B"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B6234D" w:rsidRPr="006A51C3" w:rsidRDefault="00B6234D" w:rsidP="00B6234D">
            <w:pPr>
              <w:pStyle w:val="TAL"/>
              <w:rPr>
                <w:b/>
                <w:bCs/>
                <w:i/>
                <w:iCs/>
              </w:rPr>
            </w:pPr>
            <w:r w:rsidRPr="006A51C3">
              <w:rPr>
                <w:rFonts w:eastAsia="等线"/>
                <w:lang w:eastAsia="zh-CN"/>
              </w:rPr>
              <w:t xml:space="preserve">A UE supporting this feature shall also indicate support of </w:t>
            </w:r>
            <w:r w:rsidRPr="006A51C3">
              <w:rPr>
                <w:rFonts w:eastAsia="等线"/>
                <w:i/>
                <w:iCs/>
                <w:lang w:eastAsia="zh-CN"/>
              </w:rPr>
              <w:t>tci-JointTCI-UpdateSingleActiveTCI-PerCC-PerCORESET-r18</w:t>
            </w:r>
            <w:r w:rsidRPr="006A51C3">
              <w:rPr>
                <w:rFonts w:eastAsia="等线"/>
                <w:lang w:eastAsia="zh-CN"/>
              </w:rPr>
              <w:t xml:space="preserve"> and </w:t>
            </w:r>
            <w:r w:rsidRPr="006A51C3">
              <w:rPr>
                <w:rFonts w:eastAsia="等线"/>
                <w:i/>
                <w:iCs/>
                <w:lang w:eastAsia="zh-CN"/>
              </w:rPr>
              <w:t>unifiedJointTCI-multiMAC-CE-r17</w:t>
            </w:r>
            <w:r w:rsidRPr="006A51C3">
              <w:rPr>
                <w:rFonts w:eastAsia="等线"/>
                <w:lang w:eastAsia="zh-CN"/>
              </w:rPr>
              <w:t>.</w:t>
            </w:r>
          </w:p>
        </w:tc>
        <w:tc>
          <w:tcPr>
            <w:tcW w:w="709" w:type="dxa"/>
          </w:tcPr>
          <w:p w14:paraId="7EFB3BB5" w14:textId="70327305" w:rsidR="00B6234D" w:rsidRPr="006A51C3" w:rsidRDefault="00B6234D" w:rsidP="00B6234D">
            <w:pPr>
              <w:pStyle w:val="TAL"/>
              <w:jc w:val="center"/>
              <w:rPr>
                <w:rFonts w:cs="Arial"/>
                <w:szCs w:val="18"/>
              </w:rPr>
            </w:pPr>
            <w:r w:rsidRPr="006A51C3">
              <w:rPr>
                <w:rFonts w:cs="Arial"/>
                <w:szCs w:val="18"/>
              </w:rPr>
              <w:t>Band</w:t>
            </w:r>
          </w:p>
        </w:tc>
        <w:tc>
          <w:tcPr>
            <w:tcW w:w="567" w:type="dxa"/>
          </w:tcPr>
          <w:p w14:paraId="072E82AC" w14:textId="5A7383B8"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E57B3F6" w14:textId="1C912242" w:rsidR="00B6234D" w:rsidRPr="006A51C3" w:rsidRDefault="00B6234D" w:rsidP="00B6234D">
            <w:pPr>
              <w:pStyle w:val="TAL"/>
              <w:jc w:val="center"/>
              <w:rPr>
                <w:bCs/>
                <w:iCs/>
              </w:rPr>
            </w:pPr>
            <w:r w:rsidRPr="006A51C3">
              <w:rPr>
                <w:bCs/>
                <w:iCs/>
              </w:rPr>
              <w:t>N/A</w:t>
            </w:r>
          </w:p>
        </w:tc>
        <w:tc>
          <w:tcPr>
            <w:tcW w:w="728" w:type="dxa"/>
          </w:tcPr>
          <w:p w14:paraId="259FB60A" w14:textId="06DBED7C" w:rsidR="00B6234D" w:rsidRPr="006A51C3" w:rsidRDefault="00B6234D" w:rsidP="00B6234D">
            <w:pPr>
              <w:pStyle w:val="TAL"/>
              <w:jc w:val="center"/>
              <w:rPr>
                <w:bCs/>
                <w:iCs/>
              </w:rPr>
            </w:pPr>
            <w:r w:rsidRPr="006A51C3">
              <w:rPr>
                <w:bCs/>
                <w:iCs/>
              </w:rPr>
              <w:t>N/A</w:t>
            </w:r>
          </w:p>
        </w:tc>
      </w:tr>
      <w:tr w:rsidR="004C06EC" w:rsidRPr="006A51C3" w14:paraId="28EB7C16" w14:textId="77777777" w:rsidTr="0026000E">
        <w:trPr>
          <w:cantSplit/>
          <w:tblHeader/>
        </w:trPr>
        <w:tc>
          <w:tcPr>
            <w:tcW w:w="6917" w:type="dxa"/>
          </w:tcPr>
          <w:p w14:paraId="3E3267AB" w14:textId="77777777" w:rsidR="00B6234D" w:rsidRPr="006A51C3" w:rsidRDefault="00B6234D" w:rsidP="00B6234D">
            <w:pPr>
              <w:pStyle w:val="TAL"/>
              <w:rPr>
                <w:b/>
                <w:bCs/>
                <w:i/>
                <w:iCs/>
              </w:rPr>
            </w:pPr>
            <w:r w:rsidRPr="006A51C3">
              <w:rPr>
                <w:b/>
                <w:bCs/>
                <w:i/>
                <w:iCs/>
              </w:rPr>
              <w:t>tci-JointTCI-UpdateSingleActiveTCI-PerCC-r18</w:t>
            </w:r>
          </w:p>
          <w:p w14:paraId="2EBFD8C0" w14:textId="77777777" w:rsidR="00B6234D" w:rsidRPr="006A51C3" w:rsidRDefault="00B6234D" w:rsidP="00B6234D">
            <w:pPr>
              <w:pStyle w:val="TAL"/>
              <w:rPr>
                <w:rFonts w:eastAsia="宋体" w:cs="Arial"/>
                <w:szCs w:val="18"/>
                <w:lang w:eastAsia="zh-CN"/>
              </w:rPr>
            </w:pPr>
            <w:r w:rsidRPr="006A51C3">
              <w:t xml:space="preserve">Indicates whether the UE supports </w:t>
            </w:r>
            <w:r w:rsidRPr="006A51C3">
              <w:rPr>
                <w:rFonts w:eastAsia="宋体" w:cs="Arial"/>
                <w:szCs w:val="18"/>
                <w:lang w:eastAsia="zh-CN"/>
              </w:rPr>
              <w:t>Unified TCI with joint DL/UL TCI update for single-DCI based intra-cell multi-TRP</w:t>
            </w:r>
            <w:r w:rsidRPr="006A51C3">
              <w:rPr>
                <w:rFonts w:cs="Arial"/>
                <w:szCs w:val="18"/>
              </w:rPr>
              <w:t xml:space="preserve"> </w:t>
            </w:r>
            <w:r w:rsidRPr="006A51C3">
              <w:rPr>
                <w:rFonts w:eastAsia="宋体" w:cs="Arial"/>
                <w:szCs w:val="18"/>
                <w:lang w:eastAsia="zh-CN"/>
              </w:rPr>
              <w:t>with single activated TCI codepoint per CC.</w:t>
            </w:r>
          </w:p>
          <w:p w14:paraId="10EAF81F" w14:textId="12240DD8" w:rsidR="00B6234D" w:rsidRPr="006A51C3" w:rsidRDefault="00B6234D" w:rsidP="00B6234D">
            <w:pPr>
              <w:pStyle w:val="TAL"/>
              <w:rPr>
                <w:rFonts w:eastAsia="宋体" w:cs="Arial"/>
                <w:szCs w:val="18"/>
                <w:lang w:eastAsia="zh-CN"/>
              </w:rPr>
            </w:pPr>
            <w:r w:rsidRPr="006A51C3">
              <w:rPr>
                <w:rFonts w:eastAsia="宋体" w:cs="Arial"/>
                <w:szCs w:val="18"/>
                <w:lang w:eastAsia="zh-CN"/>
              </w:rPr>
              <w:t>The capability signal</w:t>
            </w:r>
            <w:r w:rsidR="00650D3F" w:rsidRPr="006A51C3">
              <w:rPr>
                <w:rFonts w:eastAsia="宋体" w:cs="Arial"/>
                <w:szCs w:val="18"/>
                <w:lang w:eastAsia="zh-CN"/>
              </w:rPr>
              <w:t>l</w:t>
            </w:r>
            <w:r w:rsidRPr="006A51C3">
              <w:rPr>
                <w:rFonts w:eastAsia="宋体" w:cs="Arial"/>
                <w:szCs w:val="18"/>
                <w:lang w:eastAsia="zh-CN"/>
              </w:rPr>
              <w:t>ing comprises the following parameters:</w:t>
            </w:r>
          </w:p>
          <w:p w14:paraId="213D83D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4FF7D35A" w14:textId="5CDE6494"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w:t>
            </w:r>
            <w:r w:rsidR="00470EF5" w:rsidRPr="006A51C3">
              <w:rPr>
                <w:rFonts w:ascii="Arial" w:hAnsi="Arial" w:cs="Arial"/>
                <w:sz w:val="18"/>
                <w:szCs w:val="18"/>
              </w:rPr>
              <w:t xml:space="preserve"> in a band</w:t>
            </w:r>
            <w:r w:rsidRPr="006A51C3">
              <w:rPr>
                <w:rFonts w:ascii="Arial" w:hAnsi="Arial" w:cs="Arial"/>
                <w:sz w:val="18"/>
                <w:szCs w:val="18"/>
              </w:rPr>
              <w:t>.</w:t>
            </w:r>
          </w:p>
          <w:p w14:paraId="71741463" w14:textId="77777777" w:rsidR="00B6234D" w:rsidRPr="006A51C3" w:rsidRDefault="00B6234D" w:rsidP="00B6234D">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B6234D" w:rsidRPr="006A51C3" w:rsidRDefault="00B6234D" w:rsidP="00CB570C">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B6234D" w:rsidRPr="006A51C3" w:rsidRDefault="00B6234D" w:rsidP="00B6234D">
            <w:pPr>
              <w:pStyle w:val="TAL"/>
              <w:jc w:val="center"/>
              <w:rPr>
                <w:rFonts w:cs="Arial"/>
                <w:szCs w:val="18"/>
              </w:rPr>
            </w:pPr>
            <w:r w:rsidRPr="006A51C3">
              <w:rPr>
                <w:rFonts w:cs="Arial"/>
                <w:szCs w:val="18"/>
              </w:rPr>
              <w:t>Band</w:t>
            </w:r>
          </w:p>
        </w:tc>
        <w:tc>
          <w:tcPr>
            <w:tcW w:w="567" w:type="dxa"/>
          </w:tcPr>
          <w:p w14:paraId="13BF2DC2" w14:textId="7D5DA4F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84B2B8B" w14:textId="0C8F6BFC" w:rsidR="00B6234D" w:rsidRPr="006A51C3" w:rsidRDefault="00B6234D" w:rsidP="00B6234D">
            <w:pPr>
              <w:pStyle w:val="TAL"/>
              <w:jc w:val="center"/>
              <w:rPr>
                <w:bCs/>
                <w:iCs/>
              </w:rPr>
            </w:pPr>
            <w:r w:rsidRPr="006A51C3">
              <w:rPr>
                <w:bCs/>
                <w:iCs/>
              </w:rPr>
              <w:t>N/A</w:t>
            </w:r>
          </w:p>
        </w:tc>
        <w:tc>
          <w:tcPr>
            <w:tcW w:w="728" w:type="dxa"/>
          </w:tcPr>
          <w:p w14:paraId="66D23295" w14:textId="752E4F93" w:rsidR="00B6234D" w:rsidRPr="006A51C3" w:rsidRDefault="00B6234D" w:rsidP="00B6234D">
            <w:pPr>
              <w:pStyle w:val="TAL"/>
              <w:jc w:val="center"/>
              <w:rPr>
                <w:bCs/>
                <w:iCs/>
              </w:rPr>
            </w:pPr>
            <w:r w:rsidRPr="006A51C3">
              <w:rPr>
                <w:bCs/>
                <w:iCs/>
              </w:rPr>
              <w:t>N/A</w:t>
            </w:r>
          </w:p>
        </w:tc>
      </w:tr>
      <w:tr w:rsidR="004C06EC" w:rsidRPr="006A51C3" w14:paraId="11DA5DEC" w14:textId="77777777" w:rsidTr="0026000E">
        <w:trPr>
          <w:cantSplit/>
          <w:tblHeader/>
        </w:trPr>
        <w:tc>
          <w:tcPr>
            <w:tcW w:w="6917" w:type="dxa"/>
          </w:tcPr>
          <w:p w14:paraId="0CAFC0FA" w14:textId="77777777" w:rsidR="00B6234D" w:rsidRPr="006A51C3" w:rsidRDefault="00B6234D" w:rsidP="00B6234D">
            <w:pPr>
              <w:pStyle w:val="TAL"/>
              <w:rPr>
                <w:b/>
                <w:bCs/>
                <w:i/>
                <w:iCs/>
              </w:rPr>
            </w:pPr>
            <w:r w:rsidRPr="006A51C3">
              <w:rPr>
                <w:b/>
                <w:bCs/>
                <w:i/>
                <w:iCs/>
              </w:rPr>
              <w:lastRenderedPageBreak/>
              <w:t>tci-JointTCI-UpdateSingleActiveTCI-PerCC-PerCORESET-r18</w:t>
            </w:r>
          </w:p>
          <w:p w14:paraId="4D8AF2FD" w14:textId="5689B84F" w:rsidR="00B6234D" w:rsidRPr="006A51C3" w:rsidRDefault="00B6234D" w:rsidP="00B6234D">
            <w:pPr>
              <w:pStyle w:val="TAL"/>
              <w:rPr>
                <w:rFonts w:eastAsia="宋体" w:cs="Arial"/>
                <w:szCs w:val="18"/>
                <w:lang w:eastAsia="zh-CN"/>
              </w:rPr>
            </w:pPr>
            <w:r w:rsidRPr="006A51C3">
              <w:t xml:space="preserve">Indicates whether the UE supports </w:t>
            </w:r>
            <w:r w:rsidRPr="006A51C3">
              <w:rPr>
                <w:rFonts w:eastAsia="宋体" w:cs="Arial"/>
                <w:szCs w:val="18"/>
                <w:lang w:eastAsia="zh-CN"/>
              </w:rPr>
              <w:t xml:space="preserve">unified TCI with joint DL/UL TCI update for multi-DCI based multi-TRP with single activated TCI codepoint per </w:t>
            </w:r>
            <w:r w:rsidRPr="006A51C3">
              <w:rPr>
                <w:rFonts w:eastAsia="宋体" w:cs="Arial"/>
                <w:i/>
                <w:iCs/>
                <w:szCs w:val="18"/>
                <w:lang w:eastAsia="zh-CN"/>
              </w:rPr>
              <w:t>CORESETPoolIndex</w:t>
            </w:r>
            <w:r w:rsidRPr="006A51C3">
              <w:rPr>
                <w:rFonts w:eastAsia="宋体" w:cs="Arial"/>
                <w:szCs w:val="18"/>
                <w:lang w:eastAsia="zh-CN"/>
              </w:rPr>
              <w:t xml:space="preserve"> per CC. UE supporting this feature supports o</w:t>
            </w:r>
            <w:r w:rsidRPr="006A51C3">
              <w:rPr>
                <w:rFonts w:cs="Arial"/>
                <w:szCs w:val="18"/>
              </w:rPr>
              <w:t xml:space="preserve">ne MAC-CE activated joint TCI-states per CC in a band for a TRP associated with a </w:t>
            </w:r>
            <w:r w:rsidR="00B821EE" w:rsidRPr="006A51C3">
              <w:rPr>
                <w:rFonts w:cs="Arial"/>
                <w:szCs w:val="18"/>
              </w:rPr>
              <w:t>'</w:t>
            </w:r>
            <w:r w:rsidRPr="006A51C3">
              <w:rPr>
                <w:rFonts w:cs="Arial"/>
                <w:i/>
                <w:iCs/>
                <w:szCs w:val="18"/>
              </w:rPr>
              <w:t>coresetPoolIndex</w:t>
            </w:r>
            <w:r w:rsidR="00B821EE" w:rsidRPr="006A51C3">
              <w:rPr>
                <w:rFonts w:cs="Arial"/>
                <w:szCs w:val="18"/>
              </w:rPr>
              <w:t>'</w:t>
            </w:r>
            <w:r w:rsidRPr="006A51C3">
              <w:rPr>
                <w:rFonts w:cs="Arial"/>
                <w:szCs w:val="18"/>
              </w:rPr>
              <w:t xml:space="preserve"> value.</w:t>
            </w:r>
          </w:p>
          <w:p w14:paraId="6698A847" w14:textId="0E704A6B" w:rsidR="00B6234D" w:rsidRPr="006A51C3" w:rsidRDefault="00B6234D" w:rsidP="00B6234D">
            <w:pPr>
              <w:pStyle w:val="TAL"/>
            </w:pPr>
            <w:r w:rsidRPr="006A51C3">
              <w:t>The capability signal</w:t>
            </w:r>
            <w:r w:rsidR="00F037CC" w:rsidRPr="006A51C3">
              <w:t>l</w:t>
            </w:r>
            <w:r w:rsidRPr="006A51C3">
              <w:t>ing comprises the following parameters:</w:t>
            </w:r>
          </w:p>
          <w:p w14:paraId="097C99DE"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indicates mTRP operation for M-DCI with joint TCI state.</w:t>
            </w:r>
          </w:p>
          <w:p w14:paraId="0C27869C"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 xml:space="preserve">indicates the maximum number of activated joint TCI states across all CCs </w:t>
            </w:r>
            <w:r w:rsidR="00470EF5" w:rsidRPr="006A51C3">
              <w:rPr>
                <w:rFonts w:ascii="Arial" w:hAnsi="Arial" w:cs="Arial"/>
                <w:sz w:val="18"/>
                <w:szCs w:val="18"/>
              </w:rPr>
              <w:t xml:space="preserve">in a band </w:t>
            </w:r>
            <w:r w:rsidRPr="006A51C3">
              <w:rPr>
                <w:rFonts w:ascii="Arial" w:hAnsi="Arial" w:cs="Arial"/>
                <w:sz w:val="18"/>
                <w:szCs w:val="18"/>
              </w:rPr>
              <w:t xml:space="preserve">per </w:t>
            </w:r>
            <w:r w:rsidR="00B821EE" w:rsidRPr="006A51C3">
              <w:rPr>
                <w:rFonts w:ascii="Arial" w:hAnsi="Arial" w:cs="Arial"/>
                <w:sz w:val="18"/>
                <w:szCs w:val="18"/>
              </w:rPr>
              <w:t>'</w:t>
            </w:r>
            <w:r w:rsidRPr="006A51C3">
              <w:rPr>
                <w:rFonts w:ascii="Arial" w:hAnsi="Arial" w:cs="Arial"/>
                <w:i/>
                <w:iCs/>
                <w:sz w:val="18"/>
                <w:szCs w:val="18"/>
              </w:rPr>
              <w:t>coresetPoolIndex</w:t>
            </w:r>
            <w:r w:rsidR="00B821EE" w:rsidRPr="006A51C3">
              <w:rPr>
                <w:rFonts w:ascii="Arial" w:hAnsi="Arial" w:cs="Arial"/>
                <w:sz w:val="18"/>
                <w:szCs w:val="18"/>
              </w:rPr>
              <w:t>'</w:t>
            </w:r>
            <w:r w:rsidRPr="006A51C3">
              <w:rPr>
                <w:rFonts w:ascii="Arial" w:hAnsi="Arial" w:cs="Arial"/>
                <w:sz w:val="18"/>
                <w:szCs w:val="18"/>
              </w:rPr>
              <w:t xml:space="preserve"> value.</w:t>
            </w:r>
          </w:p>
          <w:p w14:paraId="0504FE84" w14:textId="77777777"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B6234D" w:rsidRPr="006A51C3" w:rsidRDefault="00B6234D" w:rsidP="00B6234D">
            <w:pPr>
              <w:pStyle w:val="B1"/>
              <w:spacing w:after="0"/>
              <w:ind w:left="0" w:firstLine="0"/>
              <w:rPr>
                <w:rFonts w:ascii="Arial" w:hAnsi="Arial" w:cs="Arial"/>
                <w:sz w:val="18"/>
                <w:szCs w:val="18"/>
              </w:rPr>
            </w:pPr>
          </w:p>
          <w:p w14:paraId="69BD34B8" w14:textId="0F2A613E" w:rsidR="00B6234D" w:rsidRPr="006A51C3" w:rsidRDefault="00B6234D" w:rsidP="00CB570C">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B6234D" w:rsidRPr="006A51C3" w:rsidRDefault="00B6234D" w:rsidP="00CB570C">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B6234D" w:rsidRPr="006A51C3" w:rsidRDefault="00B6234D" w:rsidP="00B6234D">
            <w:pPr>
              <w:pStyle w:val="TAL"/>
              <w:jc w:val="center"/>
              <w:rPr>
                <w:rFonts w:cs="Arial"/>
                <w:szCs w:val="18"/>
              </w:rPr>
            </w:pPr>
            <w:r w:rsidRPr="006A51C3">
              <w:rPr>
                <w:rFonts w:cs="Arial"/>
                <w:szCs w:val="18"/>
              </w:rPr>
              <w:t>Band</w:t>
            </w:r>
          </w:p>
        </w:tc>
        <w:tc>
          <w:tcPr>
            <w:tcW w:w="567" w:type="dxa"/>
          </w:tcPr>
          <w:p w14:paraId="09232BF4" w14:textId="3B67DCB9"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559D256" w14:textId="1A8B6D37" w:rsidR="00B6234D" w:rsidRPr="006A51C3" w:rsidRDefault="00B6234D" w:rsidP="00B6234D">
            <w:pPr>
              <w:pStyle w:val="TAL"/>
              <w:jc w:val="center"/>
              <w:rPr>
                <w:bCs/>
                <w:iCs/>
              </w:rPr>
            </w:pPr>
            <w:r w:rsidRPr="006A51C3">
              <w:rPr>
                <w:bCs/>
                <w:iCs/>
              </w:rPr>
              <w:t>N/A</w:t>
            </w:r>
          </w:p>
        </w:tc>
        <w:tc>
          <w:tcPr>
            <w:tcW w:w="728" w:type="dxa"/>
          </w:tcPr>
          <w:p w14:paraId="01E6E48B" w14:textId="71E99FCF" w:rsidR="00B6234D" w:rsidRPr="006A51C3" w:rsidRDefault="00B6234D" w:rsidP="00B6234D">
            <w:pPr>
              <w:pStyle w:val="TAL"/>
              <w:jc w:val="center"/>
              <w:rPr>
                <w:bCs/>
                <w:iCs/>
              </w:rPr>
            </w:pPr>
            <w:r w:rsidRPr="006A51C3">
              <w:rPr>
                <w:bCs/>
                <w:iCs/>
              </w:rPr>
              <w:t>N/A</w:t>
            </w:r>
          </w:p>
        </w:tc>
      </w:tr>
      <w:tr w:rsidR="004C06EC" w:rsidRPr="006A51C3" w14:paraId="23BDD164" w14:textId="77777777" w:rsidTr="0026000E">
        <w:trPr>
          <w:cantSplit/>
          <w:tblHeader/>
        </w:trPr>
        <w:tc>
          <w:tcPr>
            <w:tcW w:w="6917" w:type="dxa"/>
          </w:tcPr>
          <w:p w14:paraId="7F41642B" w14:textId="77777777" w:rsidR="00891AB9" w:rsidRPr="006A51C3" w:rsidRDefault="00891AB9" w:rsidP="00891AB9">
            <w:pPr>
              <w:pStyle w:val="TAL"/>
              <w:rPr>
                <w:b/>
                <w:bCs/>
                <w:i/>
                <w:iCs/>
              </w:rPr>
            </w:pPr>
            <w:r w:rsidRPr="006A51C3">
              <w:rPr>
                <w:b/>
                <w:bCs/>
                <w:i/>
                <w:iCs/>
              </w:rPr>
              <w:t>tci-SelectionAperiodicCSI-RS-r18</w:t>
            </w:r>
          </w:p>
          <w:p w14:paraId="7149B18A" w14:textId="7A501A57" w:rsidR="00B6234D" w:rsidRPr="006A51C3" w:rsidRDefault="00891AB9" w:rsidP="00B6234D">
            <w:pPr>
              <w:pStyle w:val="TAL"/>
            </w:pPr>
            <w:r w:rsidRPr="006A51C3">
              <w:t>Indicates whether the UE supports per aperiodic CSI-RS resource/resource set configuration for TCI selection in S-DCI based MTRP.</w:t>
            </w:r>
          </w:p>
          <w:p w14:paraId="63AC5BF7" w14:textId="77777777" w:rsidR="00470EF5" w:rsidRPr="006A51C3" w:rsidRDefault="00B6234D" w:rsidP="00470EF5">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470EF5" w:rsidRPr="006A51C3" w:rsidRDefault="00470EF5" w:rsidP="00470EF5">
            <w:pPr>
              <w:pStyle w:val="TAL"/>
              <w:rPr>
                <w:rFonts w:cs="Arial"/>
                <w:i/>
                <w:iCs/>
                <w:szCs w:val="18"/>
              </w:rPr>
            </w:pPr>
          </w:p>
          <w:p w14:paraId="3C688B25" w14:textId="47581F5F" w:rsidR="00891AB9" w:rsidRPr="006A51C3" w:rsidRDefault="00470EF5" w:rsidP="006A51C3">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rsidR="006D0BC4">
              <w:t>"</w:t>
            </w:r>
            <w:r w:rsidRPr="006A51C3">
              <w:rPr>
                <w:i/>
                <w:iCs/>
              </w:rPr>
              <w:t>per resource</w:t>
            </w:r>
            <w:r w:rsidR="006D0BC4">
              <w:t>"</w:t>
            </w:r>
            <w:r w:rsidRPr="006A51C3">
              <w:t xml:space="preserve"> when the corresponding NCJT CSI or CJT CSI is configured.</w:t>
            </w:r>
          </w:p>
        </w:tc>
        <w:tc>
          <w:tcPr>
            <w:tcW w:w="709" w:type="dxa"/>
          </w:tcPr>
          <w:p w14:paraId="11AECDF4" w14:textId="224D7478" w:rsidR="00891AB9" w:rsidRPr="006A51C3" w:rsidRDefault="00891AB9" w:rsidP="00891AB9">
            <w:pPr>
              <w:pStyle w:val="TAL"/>
              <w:jc w:val="center"/>
              <w:rPr>
                <w:rFonts w:cs="Arial"/>
                <w:szCs w:val="18"/>
              </w:rPr>
            </w:pPr>
            <w:r w:rsidRPr="006A51C3">
              <w:rPr>
                <w:rFonts w:cs="Arial"/>
                <w:szCs w:val="18"/>
              </w:rPr>
              <w:t>Band</w:t>
            </w:r>
          </w:p>
        </w:tc>
        <w:tc>
          <w:tcPr>
            <w:tcW w:w="567" w:type="dxa"/>
          </w:tcPr>
          <w:p w14:paraId="7A1FD65D" w14:textId="1079E37B"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326FADFD" w14:textId="2F18AEE4" w:rsidR="00891AB9" w:rsidRPr="006A51C3" w:rsidRDefault="00891AB9" w:rsidP="00891AB9">
            <w:pPr>
              <w:pStyle w:val="TAL"/>
              <w:jc w:val="center"/>
              <w:rPr>
                <w:bCs/>
                <w:iCs/>
              </w:rPr>
            </w:pPr>
            <w:r w:rsidRPr="006A51C3">
              <w:rPr>
                <w:bCs/>
                <w:iCs/>
              </w:rPr>
              <w:t>N/A</w:t>
            </w:r>
          </w:p>
        </w:tc>
        <w:tc>
          <w:tcPr>
            <w:tcW w:w="728" w:type="dxa"/>
          </w:tcPr>
          <w:p w14:paraId="017294A9" w14:textId="60FA260F" w:rsidR="00891AB9" w:rsidRPr="006A51C3" w:rsidRDefault="00891AB9" w:rsidP="00891AB9">
            <w:pPr>
              <w:pStyle w:val="TAL"/>
              <w:jc w:val="center"/>
              <w:rPr>
                <w:bCs/>
                <w:iCs/>
              </w:rPr>
            </w:pPr>
            <w:r w:rsidRPr="006A51C3">
              <w:rPr>
                <w:bCs/>
                <w:iCs/>
              </w:rPr>
              <w:t>N/A</w:t>
            </w:r>
          </w:p>
        </w:tc>
      </w:tr>
      <w:tr w:rsidR="004C06EC" w:rsidRPr="006A51C3" w14:paraId="36523EDE" w14:textId="77777777" w:rsidTr="0026000E">
        <w:trPr>
          <w:cantSplit/>
          <w:tblHeader/>
        </w:trPr>
        <w:tc>
          <w:tcPr>
            <w:tcW w:w="6917" w:type="dxa"/>
          </w:tcPr>
          <w:p w14:paraId="30006803" w14:textId="77777777" w:rsidR="00470EF5" w:rsidRPr="006A51C3" w:rsidRDefault="00470EF5" w:rsidP="00470EF5">
            <w:pPr>
              <w:pStyle w:val="TAL"/>
              <w:rPr>
                <w:b/>
                <w:bCs/>
                <w:i/>
                <w:iCs/>
              </w:rPr>
            </w:pPr>
            <w:r w:rsidRPr="006A51C3">
              <w:rPr>
                <w:b/>
                <w:bCs/>
                <w:i/>
                <w:iCs/>
              </w:rPr>
              <w:t>tci-SelectionAperiodicCSI-RS-M-DCI-r18</w:t>
            </w:r>
          </w:p>
          <w:p w14:paraId="1AA2FD8E" w14:textId="77777777" w:rsidR="00470EF5" w:rsidRPr="006A51C3" w:rsidRDefault="00470EF5" w:rsidP="00470EF5">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470EF5" w:rsidRPr="006A51C3" w:rsidRDefault="00470EF5" w:rsidP="00470EF5">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470EF5" w:rsidRPr="006A51C3" w:rsidRDefault="00470EF5" w:rsidP="00470EF5">
            <w:pPr>
              <w:pStyle w:val="TAL"/>
              <w:jc w:val="center"/>
              <w:rPr>
                <w:rFonts w:cs="Arial"/>
                <w:szCs w:val="18"/>
              </w:rPr>
            </w:pPr>
            <w:r w:rsidRPr="006A51C3">
              <w:rPr>
                <w:rFonts w:cs="Arial"/>
                <w:szCs w:val="18"/>
              </w:rPr>
              <w:t>Band</w:t>
            </w:r>
          </w:p>
        </w:tc>
        <w:tc>
          <w:tcPr>
            <w:tcW w:w="567" w:type="dxa"/>
          </w:tcPr>
          <w:p w14:paraId="670ECBD8" w14:textId="26DED510" w:rsidR="00470EF5" w:rsidRPr="006A51C3" w:rsidRDefault="00470EF5" w:rsidP="00470EF5">
            <w:pPr>
              <w:pStyle w:val="TAL"/>
              <w:jc w:val="center"/>
              <w:rPr>
                <w:rFonts w:cs="Arial"/>
                <w:bCs/>
                <w:iCs/>
                <w:szCs w:val="18"/>
              </w:rPr>
            </w:pPr>
            <w:r w:rsidRPr="006A51C3">
              <w:rPr>
                <w:rFonts w:cs="Arial"/>
                <w:bCs/>
                <w:iCs/>
                <w:szCs w:val="18"/>
              </w:rPr>
              <w:t>No</w:t>
            </w:r>
          </w:p>
        </w:tc>
        <w:tc>
          <w:tcPr>
            <w:tcW w:w="709" w:type="dxa"/>
          </w:tcPr>
          <w:p w14:paraId="3DAF0D43" w14:textId="4DA08BBF" w:rsidR="00470EF5" w:rsidRPr="006A51C3" w:rsidRDefault="00470EF5" w:rsidP="00470EF5">
            <w:pPr>
              <w:pStyle w:val="TAL"/>
              <w:jc w:val="center"/>
              <w:rPr>
                <w:bCs/>
                <w:iCs/>
              </w:rPr>
            </w:pPr>
            <w:r w:rsidRPr="006A51C3">
              <w:rPr>
                <w:bCs/>
                <w:iCs/>
              </w:rPr>
              <w:t>N/A</w:t>
            </w:r>
          </w:p>
        </w:tc>
        <w:tc>
          <w:tcPr>
            <w:tcW w:w="728" w:type="dxa"/>
          </w:tcPr>
          <w:p w14:paraId="7F9C9D7A" w14:textId="231DFC6C" w:rsidR="00470EF5" w:rsidRPr="006A51C3" w:rsidRDefault="00470EF5" w:rsidP="00470EF5">
            <w:pPr>
              <w:pStyle w:val="TAL"/>
              <w:jc w:val="center"/>
              <w:rPr>
                <w:bCs/>
                <w:iCs/>
              </w:rPr>
            </w:pPr>
            <w:r w:rsidRPr="006A51C3">
              <w:rPr>
                <w:bCs/>
                <w:iCs/>
              </w:rPr>
              <w:t>N/A</w:t>
            </w:r>
          </w:p>
        </w:tc>
      </w:tr>
      <w:tr w:rsidR="004C06EC" w:rsidRPr="006A51C3" w14:paraId="0F4DF1DA" w14:textId="77777777" w:rsidTr="0026000E">
        <w:trPr>
          <w:cantSplit/>
          <w:tblHeader/>
        </w:trPr>
        <w:tc>
          <w:tcPr>
            <w:tcW w:w="6917" w:type="dxa"/>
          </w:tcPr>
          <w:p w14:paraId="7793075B" w14:textId="77777777" w:rsidR="00891AB9" w:rsidRPr="006A51C3" w:rsidRDefault="00891AB9" w:rsidP="00891AB9">
            <w:pPr>
              <w:pStyle w:val="TAL"/>
              <w:rPr>
                <w:b/>
                <w:bCs/>
                <w:i/>
                <w:iCs/>
              </w:rPr>
            </w:pPr>
            <w:r w:rsidRPr="006A51C3">
              <w:rPr>
                <w:b/>
                <w:bCs/>
                <w:i/>
                <w:iCs/>
              </w:rPr>
              <w:t>tci-SelectionDCI-r18</w:t>
            </w:r>
          </w:p>
          <w:p w14:paraId="5E8E1C34" w14:textId="77777777" w:rsidR="00891AB9" w:rsidRPr="006A51C3" w:rsidRDefault="00891AB9" w:rsidP="00891AB9">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宋体" w:cs="Arial"/>
                <w:szCs w:val="18"/>
                <w:lang w:eastAsia="zh-CN"/>
              </w:rPr>
              <w:t>and if supported 1_2</w:t>
            </w:r>
            <w:r w:rsidRPr="006A51C3">
              <w:rPr>
                <w:rFonts w:eastAsia="MS Mincho" w:cs="Arial"/>
                <w:szCs w:val="18"/>
              </w:rPr>
              <w:t xml:space="preserve"> configured with TCI selection field.</w:t>
            </w:r>
          </w:p>
          <w:p w14:paraId="67E11681" w14:textId="5C67F2DF" w:rsidR="00891AB9" w:rsidRPr="006A51C3" w:rsidRDefault="00891AB9" w:rsidP="00891AB9">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00B6234D" w:rsidRPr="006A51C3">
              <w:rPr>
                <w:i/>
                <w:iCs/>
              </w:rPr>
              <w:t xml:space="preserve">tci-JointTCI-UpdateSingleActiveTCI-PerCC-r18, </w:t>
            </w:r>
            <w:r w:rsidRPr="006A51C3">
              <w:rPr>
                <w:i/>
                <w:iCs/>
              </w:rPr>
              <w:t>tci-JointTCI-UpdateMultiActiveTCI-PerCC-r18</w:t>
            </w:r>
            <w:r w:rsidRPr="006A51C3">
              <w:t xml:space="preserve">, </w:t>
            </w:r>
            <w:r w:rsidRPr="006A51C3">
              <w:rPr>
                <w:i/>
                <w:iCs/>
              </w:rPr>
              <w:t>tci-</w:t>
            </w:r>
            <w:r w:rsidR="00B6234D" w:rsidRPr="006A51C3">
              <w:rPr>
                <w:i/>
                <w:iCs/>
              </w:rPr>
              <w:t>SeparateTCI</w:t>
            </w:r>
            <w:r w:rsidRPr="006A51C3">
              <w:rPr>
                <w:i/>
                <w:iCs/>
              </w:rPr>
              <w:t xml:space="preserve">-UpdateSingleActiveTCI-PerCC-r18, </w:t>
            </w:r>
            <w:r w:rsidRPr="006A51C3">
              <w:t xml:space="preserve">and </w:t>
            </w:r>
            <w:r w:rsidR="00B6234D" w:rsidRPr="006A51C3">
              <w:rPr>
                <w:i/>
                <w:iCs/>
              </w:rPr>
              <w:t>tci-SeparateTCI-UpdateMultiActiveTCI-PerCC-r18</w:t>
            </w:r>
            <w:r w:rsidRPr="006A51C3">
              <w:rPr>
                <w:rFonts w:eastAsia="MS Mincho" w:cs="Arial"/>
                <w:szCs w:val="18"/>
              </w:rPr>
              <w:t>.</w:t>
            </w:r>
          </w:p>
        </w:tc>
        <w:tc>
          <w:tcPr>
            <w:tcW w:w="709" w:type="dxa"/>
          </w:tcPr>
          <w:p w14:paraId="41294654" w14:textId="0E576693" w:rsidR="00891AB9" w:rsidRPr="006A51C3" w:rsidRDefault="00891AB9" w:rsidP="00891AB9">
            <w:pPr>
              <w:pStyle w:val="TAL"/>
              <w:jc w:val="center"/>
              <w:rPr>
                <w:rFonts w:cs="Arial"/>
                <w:szCs w:val="18"/>
              </w:rPr>
            </w:pPr>
            <w:r w:rsidRPr="006A51C3">
              <w:rPr>
                <w:rFonts w:cs="Arial"/>
                <w:szCs w:val="18"/>
              </w:rPr>
              <w:t>Band</w:t>
            </w:r>
          </w:p>
        </w:tc>
        <w:tc>
          <w:tcPr>
            <w:tcW w:w="567" w:type="dxa"/>
          </w:tcPr>
          <w:p w14:paraId="677BDAD5" w14:textId="4A06CDD3"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158700D0" w14:textId="0212E8E1" w:rsidR="00891AB9" w:rsidRPr="006A51C3" w:rsidRDefault="00891AB9" w:rsidP="00891AB9">
            <w:pPr>
              <w:pStyle w:val="TAL"/>
              <w:jc w:val="center"/>
              <w:rPr>
                <w:bCs/>
                <w:iCs/>
              </w:rPr>
            </w:pPr>
            <w:r w:rsidRPr="006A51C3">
              <w:rPr>
                <w:bCs/>
                <w:iCs/>
              </w:rPr>
              <w:t>N/A</w:t>
            </w:r>
          </w:p>
        </w:tc>
        <w:tc>
          <w:tcPr>
            <w:tcW w:w="728" w:type="dxa"/>
          </w:tcPr>
          <w:p w14:paraId="7736E075" w14:textId="2A7CAF52" w:rsidR="00891AB9" w:rsidRPr="006A51C3" w:rsidRDefault="00891AB9" w:rsidP="00891AB9">
            <w:pPr>
              <w:pStyle w:val="TAL"/>
              <w:jc w:val="center"/>
              <w:rPr>
                <w:bCs/>
                <w:iCs/>
              </w:rPr>
            </w:pPr>
            <w:r w:rsidRPr="006A51C3">
              <w:rPr>
                <w:bCs/>
                <w:iCs/>
              </w:rPr>
              <w:t>N/A</w:t>
            </w:r>
          </w:p>
        </w:tc>
      </w:tr>
      <w:tr w:rsidR="004C06EC" w:rsidRPr="006A51C3" w14:paraId="623879F8" w14:textId="77777777" w:rsidTr="0026000E">
        <w:trPr>
          <w:cantSplit/>
          <w:tblHeader/>
        </w:trPr>
        <w:tc>
          <w:tcPr>
            <w:tcW w:w="6917" w:type="dxa"/>
          </w:tcPr>
          <w:p w14:paraId="13417140" w14:textId="77777777" w:rsidR="00B6234D" w:rsidRPr="006A51C3" w:rsidRDefault="00B6234D" w:rsidP="00B6234D">
            <w:pPr>
              <w:pStyle w:val="TAL"/>
              <w:rPr>
                <w:b/>
                <w:bCs/>
                <w:i/>
                <w:iCs/>
              </w:rPr>
            </w:pPr>
            <w:r w:rsidRPr="006A51C3">
              <w:rPr>
                <w:b/>
                <w:bCs/>
                <w:i/>
                <w:iCs/>
              </w:rPr>
              <w:t>tci-SeparateTCI-UpdateMultiActiveTCI-PerCC-r18</w:t>
            </w:r>
          </w:p>
          <w:p w14:paraId="50A26B0E" w14:textId="52762AF6" w:rsidR="00B6234D" w:rsidRPr="006A51C3" w:rsidRDefault="00B6234D" w:rsidP="00B6234D">
            <w:pPr>
              <w:pStyle w:val="TAL"/>
              <w:rPr>
                <w:rFonts w:eastAsia="宋体"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宋体" w:cs="Arial"/>
                <w:szCs w:val="18"/>
                <w:lang w:eastAsia="zh-CN"/>
              </w:rPr>
              <w:t>with multiple activated TCI codepoints per CC.</w:t>
            </w:r>
          </w:p>
          <w:p w14:paraId="01F1EAE1" w14:textId="77777777" w:rsidR="00B6234D" w:rsidRPr="006A51C3" w:rsidRDefault="00B6234D" w:rsidP="00B6234D">
            <w:pPr>
              <w:pStyle w:val="TAL"/>
              <w:rPr>
                <w:rFonts w:eastAsia="MS Mincho" w:cs="Arial"/>
                <w:szCs w:val="18"/>
              </w:rPr>
            </w:pPr>
            <w:r w:rsidRPr="006A51C3">
              <w:rPr>
                <w:rFonts w:eastAsia="MS Mincho" w:cs="Arial"/>
                <w:szCs w:val="18"/>
              </w:rPr>
              <w:t>TCI state indication for update and activation includes:</w:t>
            </w:r>
          </w:p>
          <w:p w14:paraId="38CC77B4"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1719168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1101AA5D" w14:textId="04EED50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7F15DB2" w14:textId="0B1C243D"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51A43A13" w14:textId="1ADD4C60" w:rsidR="00B6234D" w:rsidRPr="006A51C3" w:rsidRDefault="00B6234D" w:rsidP="00B6234D">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B6234D" w:rsidRPr="006A51C3" w:rsidRDefault="00B6234D" w:rsidP="00CB570C">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B6234D" w:rsidRPr="006A51C3" w:rsidRDefault="00B6234D" w:rsidP="00B6234D">
            <w:pPr>
              <w:pStyle w:val="TAL"/>
              <w:jc w:val="center"/>
              <w:rPr>
                <w:rFonts w:cs="Arial"/>
                <w:szCs w:val="18"/>
              </w:rPr>
            </w:pPr>
            <w:r w:rsidRPr="006A51C3">
              <w:rPr>
                <w:rFonts w:cs="Arial"/>
                <w:szCs w:val="18"/>
              </w:rPr>
              <w:t>Band</w:t>
            </w:r>
          </w:p>
        </w:tc>
        <w:tc>
          <w:tcPr>
            <w:tcW w:w="567" w:type="dxa"/>
          </w:tcPr>
          <w:p w14:paraId="0DFF93DF" w14:textId="3090F721"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0D88377" w14:textId="4465827B" w:rsidR="00B6234D" w:rsidRPr="006A51C3" w:rsidRDefault="00B6234D" w:rsidP="00B6234D">
            <w:pPr>
              <w:pStyle w:val="TAL"/>
              <w:jc w:val="center"/>
              <w:rPr>
                <w:bCs/>
                <w:iCs/>
              </w:rPr>
            </w:pPr>
            <w:r w:rsidRPr="006A51C3">
              <w:rPr>
                <w:bCs/>
                <w:iCs/>
              </w:rPr>
              <w:t>N/A</w:t>
            </w:r>
          </w:p>
        </w:tc>
        <w:tc>
          <w:tcPr>
            <w:tcW w:w="728" w:type="dxa"/>
          </w:tcPr>
          <w:p w14:paraId="2D384193" w14:textId="054B8C31" w:rsidR="00B6234D" w:rsidRPr="006A51C3" w:rsidRDefault="00B6234D" w:rsidP="00B6234D">
            <w:pPr>
              <w:pStyle w:val="TAL"/>
              <w:jc w:val="center"/>
              <w:rPr>
                <w:bCs/>
                <w:iCs/>
              </w:rPr>
            </w:pPr>
            <w:r w:rsidRPr="006A51C3">
              <w:rPr>
                <w:bCs/>
                <w:iCs/>
              </w:rPr>
              <w:t>N/A</w:t>
            </w:r>
          </w:p>
        </w:tc>
      </w:tr>
      <w:tr w:rsidR="004C06EC" w:rsidRPr="006A51C3" w14:paraId="2FE2A875" w14:textId="77777777" w:rsidTr="0026000E">
        <w:trPr>
          <w:cantSplit/>
          <w:tblHeader/>
        </w:trPr>
        <w:tc>
          <w:tcPr>
            <w:tcW w:w="6917" w:type="dxa"/>
          </w:tcPr>
          <w:p w14:paraId="3E4DEFAB" w14:textId="77777777" w:rsidR="00B6234D" w:rsidRPr="006A51C3" w:rsidRDefault="00B6234D" w:rsidP="00B6234D">
            <w:pPr>
              <w:pStyle w:val="TAL"/>
              <w:rPr>
                <w:b/>
                <w:bCs/>
                <w:i/>
                <w:iCs/>
              </w:rPr>
            </w:pPr>
            <w:r w:rsidRPr="006A51C3">
              <w:rPr>
                <w:b/>
                <w:bCs/>
                <w:i/>
                <w:iCs/>
              </w:rPr>
              <w:lastRenderedPageBreak/>
              <w:t>tci-SeparateTCI-UpdateMultiActiveTCI-PerCC-PerCORESET-r18</w:t>
            </w:r>
          </w:p>
          <w:p w14:paraId="4EF051FB"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宋体" w:cs="Arial"/>
                <w:szCs w:val="18"/>
                <w:lang w:eastAsia="zh-CN"/>
              </w:rPr>
              <w:t xml:space="preserve">with multiple activated TCI codepoints per CORESETPoolIndex per CC. </w:t>
            </w:r>
            <w:r w:rsidRPr="006A51C3">
              <w:rPr>
                <w:rFonts w:eastAsia="MS Mincho" w:cs="Arial"/>
                <w:szCs w:val="18"/>
              </w:rPr>
              <w:t>TCI state indication for update and activation includes:</w:t>
            </w:r>
          </w:p>
          <w:p w14:paraId="7485E25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4F4A4EB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27527B4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224F5FA1"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B6234D" w:rsidRPr="006A51C3" w:rsidRDefault="00B6234D" w:rsidP="00B6234D">
            <w:pPr>
              <w:pStyle w:val="TAL"/>
              <w:jc w:val="center"/>
              <w:rPr>
                <w:rFonts w:cs="Arial"/>
                <w:szCs w:val="18"/>
              </w:rPr>
            </w:pPr>
            <w:r w:rsidRPr="006A51C3">
              <w:rPr>
                <w:rFonts w:cs="Arial"/>
                <w:szCs w:val="18"/>
              </w:rPr>
              <w:t>Band</w:t>
            </w:r>
          </w:p>
        </w:tc>
        <w:tc>
          <w:tcPr>
            <w:tcW w:w="567" w:type="dxa"/>
          </w:tcPr>
          <w:p w14:paraId="3446EA1B" w14:textId="46897FFF"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F8FDF42" w14:textId="24002B63" w:rsidR="00B6234D" w:rsidRPr="006A51C3" w:rsidRDefault="00B6234D" w:rsidP="00B6234D">
            <w:pPr>
              <w:pStyle w:val="TAL"/>
              <w:jc w:val="center"/>
              <w:rPr>
                <w:bCs/>
                <w:iCs/>
              </w:rPr>
            </w:pPr>
            <w:r w:rsidRPr="006A51C3">
              <w:rPr>
                <w:bCs/>
                <w:iCs/>
              </w:rPr>
              <w:t>N/A</w:t>
            </w:r>
          </w:p>
        </w:tc>
        <w:tc>
          <w:tcPr>
            <w:tcW w:w="728" w:type="dxa"/>
          </w:tcPr>
          <w:p w14:paraId="6D74AB75" w14:textId="358D2EF6" w:rsidR="00B6234D" w:rsidRPr="006A51C3" w:rsidRDefault="00B6234D" w:rsidP="00B6234D">
            <w:pPr>
              <w:pStyle w:val="TAL"/>
              <w:jc w:val="center"/>
              <w:rPr>
                <w:bCs/>
                <w:iCs/>
              </w:rPr>
            </w:pPr>
            <w:r w:rsidRPr="006A51C3">
              <w:rPr>
                <w:bCs/>
                <w:iCs/>
              </w:rPr>
              <w:t>N/A</w:t>
            </w:r>
          </w:p>
        </w:tc>
      </w:tr>
      <w:tr w:rsidR="004C06EC" w:rsidRPr="006A51C3" w14:paraId="2F305470" w14:textId="77777777" w:rsidTr="0026000E">
        <w:trPr>
          <w:cantSplit/>
          <w:tblHeader/>
        </w:trPr>
        <w:tc>
          <w:tcPr>
            <w:tcW w:w="6917" w:type="dxa"/>
          </w:tcPr>
          <w:p w14:paraId="0C5E9D62" w14:textId="0EAAADA1" w:rsidR="00891AB9" w:rsidRPr="006A51C3" w:rsidRDefault="00891AB9" w:rsidP="00891AB9">
            <w:pPr>
              <w:pStyle w:val="TAL"/>
              <w:rPr>
                <w:b/>
                <w:bCs/>
                <w:i/>
                <w:iCs/>
              </w:rPr>
            </w:pPr>
            <w:r w:rsidRPr="006A51C3">
              <w:rPr>
                <w:b/>
                <w:bCs/>
                <w:i/>
                <w:iCs/>
              </w:rPr>
              <w:t>tci-SeparateTCI-UpdateSingleActiveTCI-PerCC-r18</w:t>
            </w:r>
          </w:p>
          <w:p w14:paraId="24C872BF" w14:textId="36C7BFEA" w:rsidR="00891AB9" w:rsidRPr="006A51C3" w:rsidRDefault="00891AB9" w:rsidP="00891AB9">
            <w:pPr>
              <w:pStyle w:val="TAL"/>
            </w:pPr>
            <w:r w:rsidRPr="006A51C3">
              <w:t xml:space="preserve">Indicates whether the UE supports </w:t>
            </w:r>
            <w:r w:rsidR="00B6234D" w:rsidRPr="006A51C3">
              <w:t>u</w:t>
            </w:r>
            <w:r w:rsidRPr="006A51C3">
              <w:t>nified TCI with separate DL/UL TCI update for single-DCI based intra-cell multi-TRP with single activated TCI codepoint per CC. The capability signalling comprises the following parameters:</w:t>
            </w:r>
          </w:p>
          <w:p w14:paraId="14B3BD9E" w14:textId="77777777"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0C62FCD9" w14:textId="4E7E0561"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5DB76DF" w14:textId="422B1265"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4F6BF631" w14:textId="281A40F6" w:rsidR="00891AB9" w:rsidRPr="006A51C3" w:rsidRDefault="00891AB9" w:rsidP="00891AB9">
            <w:pPr>
              <w:pStyle w:val="TAL"/>
            </w:pPr>
            <w:r w:rsidRPr="006A51C3">
              <w:rPr>
                <w:rFonts w:cs="Arial"/>
                <w:szCs w:val="18"/>
              </w:rPr>
              <w:t xml:space="preserve">A UE supporting this feature shall also indicate support of </w:t>
            </w:r>
            <w:r w:rsidR="00B6234D"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891AB9" w:rsidRPr="006A51C3" w:rsidRDefault="00891AB9" w:rsidP="00891AB9">
            <w:pPr>
              <w:pStyle w:val="TAN"/>
            </w:pPr>
          </w:p>
          <w:p w14:paraId="48D12705" w14:textId="253648A3"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891AB9" w:rsidRPr="006A51C3" w:rsidRDefault="00891AB9" w:rsidP="00891AB9">
            <w:pPr>
              <w:pStyle w:val="TAL"/>
              <w:jc w:val="center"/>
              <w:rPr>
                <w:rFonts w:cs="Arial"/>
                <w:szCs w:val="18"/>
              </w:rPr>
            </w:pPr>
            <w:r w:rsidRPr="006A51C3">
              <w:rPr>
                <w:rFonts w:cs="Arial"/>
                <w:szCs w:val="18"/>
              </w:rPr>
              <w:t>Band</w:t>
            </w:r>
          </w:p>
        </w:tc>
        <w:tc>
          <w:tcPr>
            <w:tcW w:w="567" w:type="dxa"/>
          </w:tcPr>
          <w:p w14:paraId="25EE4EC1" w14:textId="436FF0A0"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424FFA62" w14:textId="386EF67A" w:rsidR="00891AB9" w:rsidRPr="006A51C3" w:rsidRDefault="00891AB9" w:rsidP="00891AB9">
            <w:pPr>
              <w:pStyle w:val="TAL"/>
              <w:jc w:val="center"/>
              <w:rPr>
                <w:bCs/>
                <w:iCs/>
              </w:rPr>
            </w:pPr>
            <w:r w:rsidRPr="006A51C3">
              <w:rPr>
                <w:bCs/>
                <w:iCs/>
              </w:rPr>
              <w:t>N/A</w:t>
            </w:r>
          </w:p>
        </w:tc>
        <w:tc>
          <w:tcPr>
            <w:tcW w:w="728" w:type="dxa"/>
          </w:tcPr>
          <w:p w14:paraId="11456B41" w14:textId="13F283AF" w:rsidR="00891AB9" w:rsidRPr="006A51C3" w:rsidRDefault="00891AB9" w:rsidP="00891AB9">
            <w:pPr>
              <w:pStyle w:val="TAL"/>
              <w:jc w:val="center"/>
              <w:rPr>
                <w:bCs/>
                <w:iCs/>
              </w:rPr>
            </w:pPr>
            <w:r w:rsidRPr="006A51C3">
              <w:rPr>
                <w:bCs/>
                <w:iCs/>
              </w:rPr>
              <w:t>N/A</w:t>
            </w:r>
          </w:p>
        </w:tc>
      </w:tr>
      <w:tr w:rsidR="004C06EC" w:rsidRPr="006A51C3" w14:paraId="70937943" w14:textId="77777777" w:rsidTr="0026000E">
        <w:trPr>
          <w:cantSplit/>
          <w:tblHeader/>
        </w:trPr>
        <w:tc>
          <w:tcPr>
            <w:tcW w:w="6917" w:type="dxa"/>
          </w:tcPr>
          <w:p w14:paraId="5B38FEA6" w14:textId="77777777" w:rsidR="00B6234D" w:rsidRPr="006A51C3" w:rsidRDefault="00B6234D" w:rsidP="00B6234D">
            <w:pPr>
              <w:pStyle w:val="TAL"/>
              <w:rPr>
                <w:b/>
                <w:bCs/>
                <w:i/>
                <w:iCs/>
              </w:rPr>
            </w:pPr>
            <w:r w:rsidRPr="006A51C3">
              <w:rPr>
                <w:b/>
                <w:bCs/>
                <w:i/>
                <w:iCs/>
              </w:rPr>
              <w:t>tci-SeparateTCI-UpdateSingleActiveTCI-PerCC-PerCORESET-r18</w:t>
            </w:r>
          </w:p>
          <w:p w14:paraId="348E13A0" w14:textId="77777777" w:rsidR="00B6234D" w:rsidRPr="006A51C3" w:rsidRDefault="00B6234D" w:rsidP="00B6234D">
            <w:pPr>
              <w:pStyle w:val="TAL"/>
              <w:rPr>
                <w:rFonts w:eastAsia="宋体"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宋体" w:cs="Arial"/>
                <w:szCs w:val="18"/>
                <w:lang w:eastAsia="zh-CN"/>
              </w:rPr>
              <w:t xml:space="preserve">with single activated TCI codepoint per </w:t>
            </w:r>
            <w:r w:rsidRPr="006A51C3">
              <w:rPr>
                <w:rFonts w:eastAsia="宋体" w:cs="Arial"/>
                <w:i/>
                <w:iCs/>
                <w:szCs w:val="18"/>
                <w:lang w:eastAsia="zh-CN"/>
              </w:rPr>
              <w:t>CORESETPoolIndex</w:t>
            </w:r>
            <w:r w:rsidRPr="006A51C3">
              <w:rPr>
                <w:rFonts w:eastAsia="宋体" w:cs="Arial"/>
                <w:szCs w:val="18"/>
                <w:lang w:eastAsia="zh-CN"/>
              </w:rPr>
              <w:t xml:space="preserve"> per CC.</w:t>
            </w:r>
          </w:p>
          <w:p w14:paraId="4993BB7D" w14:textId="77777777" w:rsidR="00B6234D" w:rsidRPr="006A51C3" w:rsidRDefault="00B6234D" w:rsidP="00B6234D">
            <w:pPr>
              <w:pStyle w:val="TAL"/>
            </w:pPr>
          </w:p>
          <w:p w14:paraId="438C867F" w14:textId="62D81394" w:rsidR="00B6234D" w:rsidRPr="006A51C3" w:rsidRDefault="00B6234D" w:rsidP="00B6234D">
            <w:pPr>
              <w:pStyle w:val="TAL"/>
            </w:pPr>
            <w:r w:rsidRPr="006A51C3">
              <w:t xml:space="preserve">UE supporting this feature supports one MAC-CE activated DL TCI-state per CC in a band for a TRP associated with a </w:t>
            </w:r>
            <w:r w:rsidR="00B821EE" w:rsidRPr="006A51C3">
              <w:t>'</w:t>
            </w:r>
            <w:r w:rsidRPr="006A51C3">
              <w:t>coresetPoolIndex</w:t>
            </w:r>
            <w:r w:rsidR="00B821EE" w:rsidRPr="006A51C3">
              <w:t>'</w:t>
            </w:r>
            <w:r w:rsidRPr="006A51C3">
              <w:t xml:space="preserve"> value and one MAC-CE activated UL TCI-state per CC in a band for a TRP associated with a </w:t>
            </w:r>
            <w:r w:rsidR="00B821EE" w:rsidRPr="006A51C3">
              <w:t>'</w:t>
            </w:r>
            <w:r w:rsidRPr="006A51C3">
              <w:t>coresetPoolIndex</w:t>
            </w:r>
            <w:r w:rsidR="00B821EE" w:rsidRPr="006A51C3">
              <w:t>'</w:t>
            </w:r>
            <w:r w:rsidRPr="006A51C3">
              <w:t xml:space="preserve"> value.</w:t>
            </w:r>
          </w:p>
          <w:p w14:paraId="0110990C" w14:textId="77777777" w:rsidR="00B6234D" w:rsidRPr="006A51C3" w:rsidRDefault="00B6234D" w:rsidP="00B6234D">
            <w:pPr>
              <w:pStyle w:val="TAL"/>
            </w:pPr>
          </w:p>
          <w:p w14:paraId="74CC0BD7" w14:textId="77777777" w:rsidR="00B6234D" w:rsidRPr="006A51C3" w:rsidRDefault="00B6234D" w:rsidP="00B6234D">
            <w:pPr>
              <w:pStyle w:val="TAL"/>
            </w:pPr>
            <w:r w:rsidRPr="006A51C3">
              <w:t>The capability signalling comprises the following parameters:</w:t>
            </w:r>
          </w:p>
          <w:p w14:paraId="52EF36E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mTRP operation for M-DCI with separate DL/UL TCI state.</w:t>
            </w:r>
          </w:p>
          <w:p w14:paraId="3E1B4F8F" w14:textId="56144C7B"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005B125E"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B6234D" w:rsidRPr="006A51C3" w:rsidRDefault="00B6234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69054993" w14:textId="4F9221F0" w:rsidR="00B6234D" w:rsidRPr="006A51C3" w:rsidRDefault="00B6234D" w:rsidP="00CB570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246652AC" w14:textId="0AE46D70"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B6234D" w:rsidRPr="006A51C3" w:rsidRDefault="00B6234D" w:rsidP="00B6234D">
            <w:pPr>
              <w:pStyle w:val="TAL"/>
              <w:jc w:val="center"/>
              <w:rPr>
                <w:rFonts w:cs="Arial"/>
                <w:szCs w:val="18"/>
              </w:rPr>
            </w:pPr>
            <w:r w:rsidRPr="006A51C3">
              <w:rPr>
                <w:rFonts w:cs="Arial"/>
                <w:szCs w:val="18"/>
              </w:rPr>
              <w:t>Band</w:t>
            </w:r>
          </w:p>
        </w:tc>
        <w:tc>
          <w:tcPr>
            <w:tcW w:w="567" w:type="dxa"/>
          </w:tcPr>
          <w:p w14:paraId="7F7A1290" w14:textId="5B4E4F0E"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09272783" w14:textId="663BBE59" w:rsidR="00B6234D" w:rsidRPr="006A51C3" w:rsidRDefault="00B6234D" w:rsidP="00B6234D">
            <w:pPr>
              <w:pStyle w:val="TAL"/>
              <w:jc w:val="center"/>
              <w:rPr>
                <w:bCs/>
                <w:iCs/>
              </w:rPr>
            </w:pPr>
            <w:r w:rsidRPr="006A51C3">
              <w:rPr>
                <w:bCs/>
                <w:iCs/>
              </w:rPr>
              <w:t>N/A</w:t>
            </w:r>
          </w:p>
        </w:tc>
        <w:tc>
          <w:tcPr>
            <w:tcW w:w="728" w:type="dxa"/>
          </w:tcPr>
          <w:p w14:paraId="3E23702E" w14:textId="1D025C9D" w:rsidR="00B6234D" w:rsidRPr="006A51C3" w:rsidRDefault="00B6234D" w:rsidP="00B6234D">
            <w:pPr>
              <w:pStyle w:val="TAL"/>
              <w:jc w:val="center"/>
              <w:rPr>
                <w:bCs/>
                <w:iCs/>
              </w:rPr>
            </w:pPr>
            <w:r w:rsidRPr="006A51C3">
              <w:rPr>
                <w:bCs/>
                <w:iCs/>
              </w:rPr>
              <w:t>N/A</w:t>
            </w:r>
          </w:p>
        </w:tc>
      </w:tr>
      <w:tr w:rsidR="004C06EC" w:rsidRPr="006A51C3" w14:paraId="72C9ABDD" w14:textId="77777777" w:rsidTr="0026000E">
        <w:trPr>
          <w:cantSplit/>
          <w:tblHeader/>
        </w:trPr>
        <w:tc>
          <w:tcPr>
            <w:tcW w:w="6917" w:type="dxa"/>
          </w:tcPr>
          <w:p w14:paraId="7EA7A54F" w14:textId="77777777" w:rsidR="00B6234D" w:rsidRPr="006A51C3" w:rsidRDefault="00B6234D" w:rsidP="00B6234D">
            <w:pPr>
              <w:pStyle w:val="TAL"/>
              <w:rPr>
                <w:b/>
                <w:bCs/>
                <w:i/>
                <w:iCs/>
              </w:rPr>
            </w:pPr>
            <w:r w:rsidRPr="006A51C3">
              <w:rPr>
                <w:b/>
                <w:bCs/>
                <w:i/>
                <w:iCs/>
              </w:rPr>
              <w:t>tci-TRP-BFR-r18</w:t>
            </w:r>
          </w:p>
          <w:p w14:paraId="007DC356"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B6234D" w:rsidRPr="006A51C3" w:rsidRDefault="00B6234D" w:rsidP="00B6234D">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B6234D" w:rsidRPr="006A51C3" w:rsidRDefault="00B6234D" w:rsidP="00B6234D">
            <w:pPr>
              <w:pStyle w:val="TAL"/>
              <w:jc w:val="center"/>
              <w:rPr>
                <w:rFonts w:cs="Arial"/>
                <w:szCs w:val="18"/>
              </w:rPr>
            </w:pPr>
            <w:r w:rsidRPr="006A51C3">
              <w:rPr>
                <w:rFonts w:cs="Arial"/>
                <w:szCs w:val="18"/>
              </w:rPr>
              <w:t>Band</w:t>
            </w:r>
          </w:p>
        </w:tc>
        <w:tc>
          <w:tcPr>
            <w:tcW w:w="567" w:type="dxa"/>
          </w:tcPr>
          <w:p w14:paraId="429803CF" w14:textId="47915E10"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CD6F284" w14:textId="2ED26E58" w:rsidR="00B6234D" w:rsidRPr="006A51C3" w:rsidRDefault="00B6234D" w:rsidP="00B6234D">
            <w:pPr>
              <w:pStyle w:val="TAL"/>
              <w:jc w:val="center"/>
              <w:rPr>
                <w:bCs/>
                <w:iCs/>
              </w:rPr>
            </w:pPr>
            <w:r w:rsidRPr="006A51C3">
              <w:rPr>
                <w:bCs/>
                <w:iCs/>
              </w:rPr>
              <w:t>N/A</w:t>
            </w:r>
          </w:p>
        </w:tc>
        <w:tc>
          <w:tcPr>
            <w:tcW w:w="728" w:type="dxa"/>
          </w:tcPr>
          <w:p w14:paraId="3D229562" w14:textId="59DFFA56" w:rsidR="00B6234D" w:rsidRPr="006A51C3" w:rsidRDefault="00B6234D" w:rsidP="00B6234D">
            <w:pPr>
              <w:pStyle w:val="TAL"/>
              <w:jc w:val="center"/>
              <w:rPr>
                <w:bCs/>
                <w:iCs/>
              </w:rPr>
            </w:pPr>
            <w:r w:rsidRPr="006A51C3">
              <w:rPr>
                <w:bCs/>
                <w:iCs/>
              </w:rPr>
              <w:t>N/A</w:t>
            </w:r>
          </w:p>
        </w:tc>
      </w:tr>
      <w:tr w:rsidR="004C06EC" w:rsidRPr="006A51C3" w14:paraId="7FB1CBF5" w14:textId="77777777" w:rsidTr="0026000E">
        <w:trPr>
          <w:cantSplit/>
          <w:tblHeader/>
        </w:trPr>
        <w:tc>
          <w:tcPr>
            <w:tcW w:w="6917" w:type="dxa"/>
          </w:tcPr>
          <w:p w14:paraId="0093A351" w14:textId="77777777" w:rsidR="00B6234D" w:rsidRPr="006A51C3" w:rsidRDefault="00B6234D" w:rsidP="00B6234D">
            <w:pPr>
              <w:pStyle w:val="TAL"/>
              <w:rPr>
                <w:b/>
                <w:bCs/>
                <w:i/>
                <w:iCs/>
              </w:rPr>
            </w:pPr>
            <w:r w:rsidRPr="006A51C3">
              <w:rPr>
                <w:b/>
                <w:bCs/>
                <w:i/>
                <w:iCs/>
              </w:rPr>
              <w:lastRenderedPageBreak/>
              <w:t>tdcp-Report-r18</w:t>
            </w:r>
          </w:p>
          <w:p w14:paraId="7401DE02" w14:textId="77777777" w:rsidR="00835235" w:rsidRPr="006A51C3" w:rsidRDefault="00B6234D" w:rsidP="00B6234D">
            <w:pPr>
              <w:pStyle w:val="TAL"/>
            </w:pPr>
            <w:r w:rsidRPr="006A51C3">
              <w:t>Indicates whether the UE supports Y=1 delay value for TDCP report and amplitude report. The UE also supports to configure KTRS = 1 TRS resource set.</w:t>
            </w:r>
          </w:p>
          <w:p w14:paraId="324113D8" w14:textId="06AEDC14" w:rsidR="00B6234D" w:rsidRPr="006A51C3" w:rsidRDefault="00B6234D" w:rsidP="00B6234D">
            <w:pPr>
              <w:pStyle w:val="TAL"/>
            </w:pPr>
          </w:p>
          <w:p w14:paraId="05A3113A" w14:textId="723C5B4A" w:rsidR="00B6234D" w:rsidRPr="006A51C3" w:rsidRDefault="00B6234D" w:rsidP="00B6234D">
            <w:pPr>
              <w:pStyle w:val="TAL"/>
            </w:pPr>
            <w:r w:rsidRPr="006A51C3">
              <w:t>This capability signal</w:t>
            </w:r>
            <w:r w:rsidR="00F037CC" w:rsidRPr="006A51C3">
              <w:t>l</w:t>
            </w:r>
            <w:r w:rsidRPr="006A51C3">
              <w:t>ing comprises the following parameters:</w:t>
            </w:r>
          </w:p>
          <w:p w14:paraId="5BD883AF" w14:textId="4F645952" w:rsidR="00B6234D" w:rsidRPr="004C06EC" w:rsidRDefault="00B6234D" w:rsidP="00B6234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88776B" w:rsidRPr="004C06EC">
              <w:rPr>
                <w:rFonts w:ascii="Arial" w:hAnsi="Arial" w:cs="Arial"/>
                <w:sz w:val="18"/>
                <w:szCs w:val="18"/>
                <w:lang w:val="fr-FR"/>
              </w:rPr>
              <w:t>*</w:t>
            </w:r>
            <w:r w:rsidRPr="004C06EC">
              <w:rPr>
                <w:rFonts w:ascii="Arial" w:hAnsi="Arial" w:cs="Arial"/>
                <w:sz w:val="18"/>
                <w:szCs w:val="18"/>
                <w:lang w:val="fr-FR"/>
              </w:rPr>
              <w:t>X).</w:t>
            </w:r>
          </w:p>
          <w:p w14:paraId="1C40B176" w14:textId="46555C12"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simultaneously active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8E4AA05" w14:textId="77777777" w:rsidR="00B6234D" w:rsidRPr="006A51C3" w:rsidRDefault="00B6234D" w:rsidP="00B6234D">
            <w:pPr>
              <w:pStyle w:val="TAL"/>
              <w:rPr>
                <w:rFonts w:eastAsia="MS PGothic"/>
                <w:i/>
                <w:iCs/>
              </w:rPr>
            </w:pPr>
            <w:r w:rsidRPr="006A51C3">
              <w:rPr>
                <w:rFonts w:eastAsia="等线"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75B7DD2" w14:textId="77777777" w:rsidR="00B6234D" w:rsidRPr="006A51C3" w:rsidRDefault="00B6234D" w:rsidP="00B6234D">
            <w:pPr>
              <w:pStyle w:val="TAL"/>
              <w:rPr>
                <w:rFonts w:eastAsia="MS PGothic"/>
                <w:i/>
                <w:iCs/>
              </w:rPr>
            </w:pPr>
          </w:p>
          <w:p w14:paraId="084A07F3" w14:textId="0BF6D2CF"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B6234D" w:rsidRPr="006A51C3" w:rsidRDefault="00B6234D" w:rsidP="00B6234D">
            <w:pPr>
              <w:pStyle w:val="TAL"/>
              <w:jc w:val="center"/>
              <w:rPr>
                <w:rFonts w:cs="Arial"/>
                <w:szCs w:val="18"/>
              </w:rPr>
            </w:pPr>
            <w:r w:rsidRPr="006A51C3">
              <w:t>Band</w:t>
            </w:r>
          </w:p>
        </w:tc>
        <w:tc>
          <w:tcPr>
            <w:tcW w:w="567" w:type="dxa"/>
          </w:tcPr>
          <w:p w14:paraId="29DE972C" w14:textId="44416C1B"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B5A470D" w14:textId="1CDD1536" w:rsidR="00B6234D" w:rsidRPr="006A51C3" w:rsidRDefault="00B6234D" w:rsidP="00B6234D">
            <w:pPr>
              <w:pStyle w:val="TAL"/>
              <w:jc w:val="center"/>
              <w:rPr>
                <w:bCs/>
                <w:iCs/>
              </w:rPr>
            </w:pPr>
            <w:r w:rsidRPr="006A51C3">
              <w:rPr>
                <w:bCs/>
                <w:iCs/>
              </w:rPr>
              <w:t>N/A</w:t>
            </w:r>
          </w:p>
        </w:tc>
        <w:tc>
          <w:tcPr>
            <w:tcW w:w="728" w:type="dxa"/>
          </w:tcPr>
          <w:p w14:paraId="3164B649" w14:textId="68838471" w:rsidR="00B6234D" w:rsidRPr="006A51C3" w:rsidRDefault="00B6234D" w:rsidP="00B6234D">
            <w:pPr>
              <w:pStyle w:val="TAL"/>
              <w:jc w:val="center"/>
              <w:rPr>
                <w:bCs/>
                <w:iCs/>
              </w:rPr>
            </w:pPr>
            <w:r w:rsidRPr="006A51C3">
              <w:rPr>
                <w:rFonts w:cs="Arial"/>
                <w:bCs/>
                <w:iCs/>
                <w:szCs w:val="18"/>
              </w:rPr>
              <w:t>N/A</w:t>
            </w:r>
          </w:p>
        </w:tc>
      </w:tr>
      <w:tr w:rsidR="004C06EC" w:rsidRPr="006A51C3" w14:paraId="1F4510FE" w14:textId="77777777" w:rsidTr="0026000E">
        <w:trPr>
          <w:cantSplit/>
          <w:tblHeader/>
        </w:trPr>
        <w:tc>
          <w:tcPr>
            <w:tcW w:w="6917" w:type="dxa"/>
          </w:tcPr>
          <w:p w14:paraId="187CDC5D" w14:textId="77777777" w:rsidR="00B6234D" w:rsidRPr="006A51C3" w:rsidRDefault="00B6234D" w:rsidP="00B6234D">
            <w:pPr>
              <w:pStyle w:val="TAL"/>
              <w:rPr>
                <w:b/>
                <w:bCs/>
                <w:i/>
                <w:iCs/>
              </w:rPr>
            </w:pPr>
            <w:r w:rsidRPr="006A51C3">
              <w:rPr>
                <w:b/>
                <w:bCs/>
                <w:i/>
                <w:iCs/>
              </w:rPr>
              <w:t>tdcp-Resource-r18</w:t>
            </w:r>
          </w:p>
          <w:p w14:paraId="091E9230" w14:textId="77777777" w:rsidR="00B6234D" w:rsidRPr="006A51C3" w:rsidRDefault="00B6234D" w:rsidP="00B6234D">
            <w:pPr>
              <w:pStyle w:val="TAL"/>
            </w:pPr>
            <w:r w:rsidRPr="006A51C3">
              <w:t>Indicates the number of CSI-RS resources for TDCP that the UE supports.</w:t>
            </w:r>
          </w:p>
          <w:p w14:paraId="74DAE9F7" w14:textId="5DC6AF1F" w:rsidR="00B6234D" w:rsidRPr="006A51C3" w:rsidRDefault="00B6234D" w:rsidP="00B6234D">
            <w:pPr>
              <w:pStyle w:val="TAL"/>
            </w:pPr>
            <w:r w:rsidRPr="006A51C3">
              <w:t>This capability signal</w:t>
            </w:r>
            <w:r w:rsidR="00F037CC" w:rsidRPr="006A51C3">
              <w:t>l</w:t>
            </w:r>
            <w:r w:rsidRPr="006A51C3">
              <w:t>ing comprises the following parameters:</w:t>
            </w:r>
          </w:p>
          <w:p w14:paraId="0D4EA138" w14:textId="77777777" w:rsidR="00B6234D" w:rsidRPr="006A51C3" w:rsidRDefault="00B6234D" w:rsidP="00B6234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configured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324C08CA"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B6234D" w:rsidRPr="006A51C3" w:rsidRDefault="00B6234D" w:rsidP="00B6234D">
            <w:pPr>
              <w:pStyle w:val="TAN"/>
            </w:pPr>
            <w:r w:rsidRPr="006A51C3">
              <w:t xml:space="preserve">A UE supporting this feature shall indicate support of </w:t>
            </w:r>
            <w:r w:rsidRPr="006A51C3">
              <w:rPr>
                <w:i/>
                <w:iCs/>
              </w:rPr>
              <w:t>tdcp-Report-r18</w:t>
            </w:r>
            <w:r w:rsidRPr="006A51C3">
              <w:t>.</w:t>
            </w:r>
          </w:p>
          <w:p w14:paraId="762DBBCF" w14:textId="77777777" w:rsidR="00B6234D" w:rsidRPr="006A51C3" w:rsidRDefault="00B6234D" w:rsidP="00CB570C">
            <w:pPr>
              <w:pStyle w:val="TAN"/>
            </w:pPr>
          </w:p>
          <w:p w14:paraId="6512F831" w14:textId="6F7AE3BD"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B6234D" w:rsidRPr="006A51C3" w:rsidRDefault="00B6234D" w:rsidP="00B6234D">
            <w:pPr>
              <w:pStyle w:val="TAL"/>
              <w:jc w:val="center"/>
              <w:rPr>
                <w:rFonts w:cs="Arial"/>
                <w:szCs w:val="18"/>
              </w:rPr>
            </w:pPr>
            <w:r w:rsidRPr="006A51C3">
              <w:t>Band</w:t>
            </w:r>
          </w:p>
        </w:tc>
        <w:tc>
          <w:tcPr>
            <w:tcW w:w="567" w:type="dxa"/>
          </w:tcPr>
          <w:p w14:paraId="579B14C8" w14:textId="42BA16C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73791C7D" w14:textId="78099F72" w:rsidR="00B6234D" w:rsidRPr="006A51C3" w:rsidRDefault="00B6234D" w:rsidP="00B6234D">
            <w:pPr>
              <w:pStyle w:val="TAL"/>
              <w:jc w:val="center"/>
              <w:rPr>
                <w:bCs/>
                <w:iCs/>
              </w:rPr>
            </w:pPr>
            <w:r w:rsidRPr="006A51C3">
              <w:rPr>
                <w:bCs/>
                <w:iCs/>
              </w:rPr>
              <w:t>N/A</w:t>
            </w:r>
          </w:p>
        </w:tc>
        <w:tc>
          <w:tcPr>
            <w:tcW w:w="728" w:type="dxa"/>
          </w:tcPr>
          <w:p w14:paraId="0846CD77" w14:textId="2436C49D" w:rsidR="00B6234D" w:rsidRPr="006A51C3" w:rsidRDefault="00B6234D" w:rsidP="00B6234D">
            <w:pPr>
              <w:pStyle w:val="TAL"/>
              <w:jc w:val="center"/>
              <w:rPr>
                <w:bCs/>
                <w:iCs/>
              </w:rPr>
            </w:pPr>
            <w:r w:rsidRPr="006A51C3">
              <w:rPr>
                <w:rFonts w:cs="Arial"/>
                <w:bCs/>
                <w:iCs/>
                <w:szCs w:val="18"/>
              </w:rPr>
              <w:t>N/A</w:t>
            </w:r>
          </w:p>
        </w:tc>
      </w:tr>
      <w:tr w:rsidR="004C06EC" w:rsidRPr="006A51C3" w14:paraId="2577017C" w14:textId="77777777" w:rsidTr="0026000E">
        <w:trPr>
          <w:cantSplit/>
          <w:tblHeader/>
        </w:trPr>
        <w:tc>
          <w:tcPr>
            <w:tcW w:w="6917" w:type="dxa"/>
          </w:tcPr>
          <w:p w14:paraId="3BD8B5F1" w14:textId="77777777" w:rsidR="0088776B" w:rsidRPr="006A51C3" w:rsidRDefault="0088776B" w:rsidP="0088776B">
            <w:pPr>
              <w:pStyle w:val="TAL"/>
              <w:rPr>
                <w:b/>
                <w:i/>
              </w:rPr>
            </w:pPr>
            <w:r w:rsidRPr="006A51C3">
              <w:rPr>
                <w:b/>
                <w:i/>
              </w:rPr>
              <w:t>thresholdBasedMulticastResume-r18</w:t>
            </w:r>
          </w:p>
          <w:p w14:paraId="03C8A909" w14:textId="77777777" w:rsidR="0088776B" w:rsidRPr="006A51C3" w:rsidRDefault="0088776B" w:rsidP="0088776B">
            <w:pPr>
              <w:pStyle w:val="TAL"/>
              <w:rPr>
                <w:rFonts w:eastAsia="等线"/>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88776B" w:rsidRPr="006A51C3" w:rsidRDefault="0088776B" w:rsidP="0088776B">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88776B" w:rsidRPr="006A51C3" w:rsidRDefault="0088776B" w:rsidP="0088776B">
            <w:pPr>
              <w:pStyle w:val="TAL"/>
              <w:jc w:val="center"/>
            </w:pPr>
            <w:r w:rsidRPr="006A51C3">
              <w:rPr>
                <w:lang w:eastAsia="zh-CN"/>
              </w:rPr>
              <w:t>Band</w:t>
            </w:r>
          </w:p>
        </w:tc>
        <w:tc>
          <w:tcPr>
            <w:tcW w:w="567" w:type="dxa"/>
          </w:tcPr>
          <w:p w14:paraId="5677F640" w14:textId="3F76BBFD" w:rsidR="0088776B" w:rsidRPr="006A51C3" w:rsidRDefault="0088776B" w:rsidP="0088776B">
            <w:pPr>
              <w:pStyle w:val="TAL"/>
              <w:jc w:val="center"/>
              <w:rPr>
                <w:rFonts w:cs="Arial"/>
                <w:bCs/>
                <w:iCs/>
                <w:szCs w:val="18"/>
              </w:rPr>
            </w:pPr>
            <w:r w:rsidRPr="006A51C3">
              <w:t>No</w:t>
            </w:r>
          </w:p>
        </w:tc>
        <w:tc>
          <w:tcPr>
            <w:tcW w:w="709" w:type="dxa"/>
          </w:tcPr>
          <w:p w14:paraId="532ED84E" w14:textId="49169DB2" w:rsidR="0088776B" w:rsidRPr="006A51C3" w:rsidRDefault="0088776B" w:rsidP="0088776B">
            <w:pPr>
              <w:pStyle w:val="TAL"/>
              <w:jc w:val="center"/>
              <w:rPr>
                <w:bCs/>
                <w:iCs/>
              </w:rPr>
            </w:pPr>
            <w:r w:rsidRPr="006A51C3">
              <w:rPr>
                <w:bCs/>
                <w:iCs/>
              </w:rPr>
              <w:t>N/A</w:t>
            </w:r>
          </w:p>
        </w:tc>
        <w:tc>
          <w:tcPr>
            <w:tcW w:w="728" w:type="dxa"/>
          </w:tcPr>
          <w:p w14:paraId="472D071F" w14:textId="03AC85C4" w:rsidR="0088776B" w:rsidRPr="006A51C3" w:rsidRDefault="0088776B" w:rsidP="0088776B">
            <w:pPr>
              <w:pStyle w:val="TAL"/>
              <w:jc w:val="center"/>
              <w:rPr>
                <w:rFonts w:cs="Arial"/>
                <w:bCs/>
                <w:iCs/>
                <w:szCs w:val="18"/>
              </w:rPr>
            </w:pPr>
            <w:r w:rsidRPr="006A51C3">
              <w:rPr>
                <w:bCs/>
                <w:iCs/>
              </w:rPr>
              <w:t>N/A</w:t>
            </w:r>
          </w:p>
        </w:tc>
      </w:tr>
      <w:tr w:rsidR="004C06EC" w:rsidRPr="006A51C3" w14:paraId="614B5457" w14:textId="77777777" w:rsidTr="0026000E">
        <w:trPr>
          <w:cantSplit/>
          <w:tblHeader/>
        </w:trPr>
        <w:tc>
          <w:tcPr>
            <w:tcW w:w="6917" w:type="dxa"/>
          </w:tcPr>
          <w:p w14:paraId="5FB0E357" w14:textId="77777777" w:rsidR="0097457F" w:rsidRPr="006A51C3" w:rsidRDefault="0097457F" w:rsidP="0097457F">
            <w:pPr>
              <w:pStyle w:val="TAL"/>
              <w:rPr>
                <w:b/>
                <w:bCs/>
                <w:i/>
                <w:iCs/>
              </w:rPr>
            </w:pPr>
            <w:r w:rsidRPr="006A51C3">
              <w:rPr>
                <w:b/>
                <w:bCs/>
                <w:i/>
                <w:iCs/>
              </w:rPr>
              <w:t>timeBasedCondHandover-r17</w:t>
            </w:r>
          </w:p>
          <w:p w14:paraId="77758DA0" w14:textId="6265C85F" w:rsidR="0097457F" w:rsidRPr="006A51C3" w:rsidRDefault="0097457F" w:rsidP="0097457F">
            <w:pPr>
              <w:pStyle w:val="TAL"/>
              <w:rPr>
                <w:b/>
                <w:bCs/>
                <w:i/>
                <w:iCs/>
              </w:rPr>
            </w:pPr>
            <w:r w:rsidRPr="006A51C3">
              <w:t xml:space="preserve">Indicates whether the UE supports time based conditional handover, i.e., </w:t>
            </w:r>
            <w:r w:rsidRPr="006A51C3">
              <w:rPr>
                <w:i/>
                <w:iCs/>
                <w:lang w:eastAsia="ko-KR"/>
              </w:rPr>
              <w:t>CondEvent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88776B" w:rsidRPr="006A51C3">
              <w:rPr>
                <w:bCs/>
                <w:iCs/>
              </w:rPr>
              <w:t xml:space="preserve"> and all </w:t>
            </w:r>
            <w:r w:rsidR="0088776B" w:rsidRPr="006A51C3">
              <w:rPr>
                <w:rFonts w:eastAsia="宋体"/>
                <w:bCs/>
                <w:iCs/>
                <w:lang w:eastAsia="zh-CN"/>
              </w:rPr>
              <w:t>F</w:t>
            </w:r>
            <w:r w:rsidR="0088776B" w:rsidRPr="006A51C3">
              <w:rPr>
                <w:bCs/>
                <w:iCs/>
              </w:rPr>
              <w:t>DD-FR2 NTN bands respectively</w:t>
            </w:r>
            <w:r w:rsidRPr="006A51C3">
              <w:rPr>
                <w:rFonts w:eastAsia="MS PGothic" w:cs="Arial"/>
                <w:szCs w:val="18"/>
              </w:rPr>
              <w:t>.</w:t>
            </w:r>
          </w:p>
        </w:tc>
        <w:tc>
          <w:tcPr>
            <w:tcW w:w="709" w:type="dxa"/>
          </w:tcPr>
          <w:p w14:paraId="73C726E3" w14:textId="63E11FDE" w:rsidR="0097457F" w:rsidRPr="006A51C3" w:rsidRDefault="0097457F" w:rsidP="0097457F">
            <w:pPr>
              <w:pStyle w:val="TAL"/>
              <w:jc w:val="center"/>
              <w:rPr>
                <w:rFonts w:cs="Arial"/>
                <w:szCs w:val="18"/>
              </w:rPr>
            </w:pPr>
            <w:r w:rsidRPr="006A51C3">
              <w:t>Band</w:t>
            </w:r>
          </w:p>
        </w:tc>
        <w:tc>
          <w:tcPr>
            <w:tcW w:w="567" w:type="dxa"/>
          </w:tcPr>
          <w:p w14:paraId="3A2BD045" w14:textId="4E90630F"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3DE1C002" w14:textId="1435275F" w:rsidR="0097457F" w:rsidRPr="006A51C3" w:rsidRDefault="0097457F" w:rsidP="0097457F">
            <w:pPr>
              <w:pStyle w:val="TAL"/>
              <w:jc w:val="center"/>
              <w:rPr>
                <w:bCs/>
                <w:iCs/>
              </w:rPr>
            </w:pPr>
            <w:r w:rsidRPr="006A51C3">
              <w:rPr>
                <w:bCs/>
                <w:iCs/>
              </w:rPr>
              <w:t>N/A</w:t>
            </w:r>
          </w:p>
        </w:tc>
        <w:tc>
          <w:tcPr>
            <w:tcW w:w="728" w:type="dxa"/>
          </w:tcPr>
          <w:p w14:paraId="188FD782" w14:textId="563410B9" w:rsidR="0097457F" w:rsidRPr="006A51C3" w:rsidRDefault="0097457F" w:rsidP="0097457F">
            <w:pPr>
              <w:pStyle w:val="TAL"/>
              <w:jc w:val="center"/>
              <w:rPr>
                <w:bCs/>
                <w:iCs/>
              </w:rPr>
            </w:pPr>
            <w:r w:rsidRPr="006A51C3">
              <w:rPr>
                <w:rFonts w:cs="Arial"/>
                <w:bCs/>
                <w:iCs/>
                <w:szCs w:val="18"/>
              </w:rPr>
              <w:t>N/A</w:t>
            </w:r>
          </w:p>
        </w:tc>
      </w:tr>
      <w:tr w:rsidR="004C06EC" w:rsidRPr="006A51C3" w14:paraId="2D102C40" w14:textId="77777777" w:rsidTr="0026000E">
        <w:trPr>
          <w:cantSplit/>
          <w:tblHeader/>
        </w:trPr>
        <w:tc>
          <w:tcPr>
            <w:tcW w:w="6917" w:type="dxa"/>
          </w:tcPr>
          <w:p w14:paraId="20FB85EE" w14:textId="77777777" w:rsidR="00B6234D" w:rsidRPr="006A51C3" w:rsidRDefault="00B6234D" w:rsidP="00B6234D">
            <w:pPr>
              <w:pStyle w:val="TAL"/>
              <w:rPr>
                <w:b/>
                <w:bCs/>
                <w:i/>
                <w:iCs/>
              </w:rPr>
            </w:pPr>
            <w:r w:rsidRPr="006A51C3">
              <w:rPr>
                <w:b/>
                <w:bCs/>
                <w:i/>
                <w:iCs/>
              </w:rPr>
              <w:t>timelineRelax-CJT-CSI-r18</w:t>
            </w:r>
          </w:p>
          <w:p w14:paraId="6C4DD081" w14:textId="254E8712" w:rsidR="00B6234D" w:rsidRPr="006A51C3" w:rsidRDefault="00B6234D" w:rsidP="00B6234D">
            <w:pPr>
              <w:pStyle w:val="TAL"/>
              <w:rPr>
                <w:rFonts w:eastAsia="等线" w:cs="Arial"/>
                <w:szCs w:val="18"/>
              </w:rPr>
            </w:pPr>
            <w:r w:rsidRPr="006A51C3">
              <w:t xml:space="preserve">Indicates whether the UE supports </w:t>
            </w:r>
            <w:r w:rsidRPr="006A51C3">
              <w:rPr>
                <w:rFonts w:eastAsia="宋体" w:cs="Arial"/>
                <w:szCs w:val="18"/>
                <w:lang w:eastAsia="zh-CN"/>
              </w:rPr>
              <w:t>timeline relaxation parameter</w:t>
            </w:r>
            <w:r w:rsidRPr="006A51C3">
              <w:rPr>
                <w:rFonts w:eastAsia="等线" w:cs="Arial"/>
                <w:szCs w:val="18"/>
              </w:rPr>
              <w:t xml:space="preserve"> for regular eType-II-CJT CSI, or for port selection FeType-II-CJT CSI. Value </w:t>
            </w:r>
            <w:r w:rsidRPr="006A51C3">
              <w:rPr>
                <w:rFonts w:eastAsia="等线" w:cs="Arial"/>
                <w:i/>
                <w:iCs/>
                <w:szCs w:val="18"/>
              </w:rPr>
              <w:t>n0</w:t>
            </w:r>
            <w:r w:rsidRPr="006A51C3">
              <w:rPr>
                <w:rFonts w:eastAsia="等线" w:cs="Arial"/>
                <w:szCs w:val="18"/>
              </w:rPr>
              <w:t xml:space="preserve"> indicates 0, value </w:t>
            </w:r>
            <w:r w:rsidRPr="006A51C3">
              <w:rPr>
                <w:rFonts w:eastAsia="等线" w:cs="Arial"/>
                <w:i/>
                <w:iCs/>
                <w:szCs w:val="18"/>
              </w:rPr>
              <w:t>n2</w:t>
            </w:r>
            <w:r w:rsidRPr="006A51C3">
              <w:rPr>
                <w:rFonts w:eastAsia="等线" w:cs="Arial"/>
                <w:szCs w:val="18"/>
              </w:rPr>
              <w:t xml:space="preserve"> indicates Z2.</w:t>
            </w:r>
          </w:p>
          <w:p w14:paraId="15DB3D7A" w14:textId="77777777" w:rsidR="0088776B" w:rsidRPr="006A51C3" w:rsidRDefault="00B6234D" w:rsidP="0088776B">
            <w:pPr>
              <w:pStyle w:val="TAL"/>
              <w:rPr>
                <w:rFonts w:eastAsia="等线"/>
                <w:lang w:eastAsia="zh-CN"/>
              </w:rPr>
            </w:pPr>
            <w:r w:rsidRPr="006A51C3">
              <w:rPr>
                <w:rFonts w:eastAsia="等线" w:cs="Arial"/>
                <w:szCs w:val="18"/>
              </w:rPr>
              <w:t xml:space="preserve">A UE supporting this feature shall also indicate support of </w:t>
            </w:r>
            <w:r w:rsidRPr="006A51C3">
              <w:rPr>
                <w:rFonts w:eastAsia="等线"/>
                <w:i/>
                <w:iCs/>
                <w:lang w:eastAsia="zh-CN"/>
              </w:rPr>
              <w:t>eType2CJT-r18</w:t>
            </w:r>
            <w:r w:rsidRPr="006A51C3">
              <w:rPr>
                <w:rFonts w:eastAsia="等线"/>
                <w:lang w:eastAsia="zh-CN"/>
              </w:rPr>
              <w:t xml:space="preserve"> or </w:t>
            </w:r>
            <w:r w:rsidRPr="006A51C3">
              <w:rPr>
                <w:rFonts w:eastAsia="等线"/>
                <w:i/>
                <w:iCs/>
                <w:lang w:eastAsia="zh-CN"/>
              </w:rPr>
              <w:t>feType2CJT-r18</w:t>
            </w:r>
            <w:r w:rsidRPr="006A51C3">
              <w:rPr>
                <w:rFonts w:eastAsia="等线"/>
                <w:lang w:eastAsia="zh-CN"/>
              </w:rPr>
              <w:t>.</w:t>
            </w:r>
          </w:p>
          <w:p w14:paraId="16D23715" w14:textId="77777777" w:rsidR="0088776B" w:rsidRPr="006A51C3" w:rsidRDefault="0088776B" w:rsidP="0088776B">
            <w:pPr>
              <w:pStyle w:val="TAL"/>
              <w:rPr>
                <w:rFonts w:eastAsia="等线"/>
                <w:lang w:eastAsia="zh-CN"/>
              </w:rPr>
            </w:pPr>
          </w:p>
          <w:p w14:paraId="5C267059" w14:textId="1CE875E8" w:rsidR="00B6234D" w:rsidRPr="006A51C3" w:rsidRDefault="0088776B" w:rsidP="006A51C3">
            <w:pPr>
              <w:pStyle w:val="TAN"/>
              <w:rPr>
                <w:b/>
                <w:bCs/>
                <w:i/>
                <w:iCs/>
              </w:rPr>
            </w:pPr>
            <w:r w:rsidRPr="006A51C3">
              <w:rPr>
                <w:rFonts w:eastAsia="宋体"/>
              </w:rPr>
              <w:t>NOTE:</w:t>
            </w:r>
            <w:r w:rsidRPr="006A51C3">
              <w:tab/>
            </w:r>
            <w:r w:rsidRPr="006A51C3">
              <w:rPr>
                <w:rFonts w:eastAsia="宋体"/>
              </w:rPr>
              <w:t xml:space="preserve">A UE that supports </w:t>
            </w:r>
            <w:r w:rsidRPr="006A51C3">
              <w:rPr>
                <w:rFonts w:eastAsia="等线"/>
                <w:i/>
                <w:iCs/>
                <w:lang w:eastAsia="zh-CN"/>
              </w:rPr>
              <w:t>eType2CJT-r18</w:t>
            </w:r>
            <w:r w:rsidRPr="006A51C3">
              <w:rPr>
                <w:rFonts w:eastAsia="等线"/>
                <w:lang w:eastAsia="zh-CN"/>
              </w:rPr>
              <w:t xml:space="preserve"> or </w:t>
            </w:r>
            <w:r w:rsidRPr="006A51C3">
              <w:rPr>
                <w:rFonts w:eastAsia="等线"/>
                <w:i/>
                <w:iCs/>
                <w:lang w:eastAsia="zh-CN"/>
              </w:rPr>
              <w:t xml:space="preserve">feType2CJT-r18 </w:t>
            </w:r>
            <w:r w:rsidRPr="006A51C3">
              <w:rPr>
                <w:rFonts w:eastAsia="宋体"/>
              </w:rPr>
              <w:t>must signal this feature.</w:t>
            </w:r>
          </w:p>
        </w:tc>
        <w:tc>
          <w:tcPr>
            <w:tcW w:w="709" w:type="dxa"/>
          </w:tcPr>
          <w:p w14:paraId="49B0F467" w14:textId="6943667A" w:rsidR="00B6234D" w:rsidRPr="006A51C3" w:rsidRDefault="00B6234D" w:rsidP="00B6234D">
            <w:pPr>
              <w:pStyle w:val="TAL"/>
              <w:jc w:val="center"/>
            </w:pPr>
            <w:r w:rsidRPr="006A51C3">
              <w:t>Band</w:t>
            </w:r>
          </w:p>
        </w:tc>
        <w:tc>
          <w:tcPr>
            <w:tcW w:w="567" w:type="dxa"/>
          </w:tcPr>
          <w:p w14:paraId="249CE6BD" w14:textId="57C37B8D" w:rsidR="00B6234D" w:rsidRPr="006A51C3" w:rsidRDefault="007E3027" w:rsidP="00B6234D">
            <w:pPr>
              <w:pStyle w:val="TAL"/>
              <w:jc w:val="center"/>
              <w:rPr>
                <w:rFonts w:cs="Arial"/>
                <w:bCs/>
                <w:iCs/>
                <w:szCs w:val="18"/>
              </w:rPr>
            </w:pPr>
            <w:r w:rsidRPr="006A51C3">
              <w:rPr>
                <w:rFonts w:cs="Arial"/>
                <w:bCs/>
                <w:iCs/>
                <w:szCs w:val="18"/>
              </w:rPr>
              <w:t>CY</w:t>
            </w:r>
          </w:p>
        </w:tc>
        <w:tc>
          <w:tcPr>
            <w:tcW w:w="709" w:type="dxa"/>
          </w:tcPr>
          <w:p w14:paraId="324CB9E7" w14:textId="1928781E" w:rsidR="00B6234D" w:rsidRPr="006A51C3" w:rsidRDefault="00B6234D" w:rsidP="00B6234D">
            <w:pPr>
              <w:pStyle w:val="TAL"/>
              <w:jc w:val="center"/>
              <w:rPr>
                <w:bCs/>
                <w:iCs/>
              </w:rPr>
            </w:pPr>
            <w:r w:rsidRPr="006A51C3">
              <w:rPr>
                <w:bCs/>
                <w:iCs/>
              </w:rPr>
              <w:t>N/A</w:t>
            </w:r>
          </w:p>
        </w:tc>
        <w:tc>
          <w:tcPr>
            <w:tcW w:w="728" w:type="dxa"/>
          </w:tcPr>
          <w:p w14:paraId="44849335" w14:textId="4094C6DA" w:rsidR="00B6234D" w:rsidRPr="006A51C3" w:rsidRDefault="00B6234D" w:rsidP="00B6234D">
            <w:pPr>
              <w:pStyle w:val="TAL"/>
              <w:jc w:val="center"/>
              <w:rPr>
                <w:rFonts w:cs="Arial"/>
                <w:bCs/>
                <w:iCs/>
                <w:szCs w:val="18"/>
              </w:rPr>
            </w:pPr>
            <w:r w:rsidRPr="006A51C3">
              <w:rPr>
                <w:rFonts w:cs="Arial"/>
                <w:bCs/>
                <w:iCs/>
                <w:szCs w:val="18"/>
              </w:rPr>
              <w:t>N/A</w:t>
            </w:r>
          </w:p>
        </w:tc>
      </w:tr>
      <w:tr w:rsidR="004C06EC" w:rsidRPr="006A51C3" w14:paraId="63D83F7E" w14:textId="77777777" w:rsidTr="0026000E">
        <w:trPr>
          <w:cantSplit/>
          <w:tblHeader/>
        </w:trPr>
        <w:tc>
          <w:tcPr>
            <w:tcW w:w="6917" w:type="dxa"/>
          </w:tcPr>
          <w:p w14:paraId="579A0D9B" w14:textId="77777777" w:rsidR="0097457F" w:rsidRPr="006A51C3" w:rsidRDefault="0097457F" w:rsidP="0097457F">
            <w:pPr>
              <w:pStyle w:val="TAL"/>
              <w:rPr>
                <w:b/>
                <w:i/>
              </w:rPr>
            </w:pPr>
            <w:r w:rsidRPr="006A51C3">
              <w:rPr>
                <w:b/>
                <w:i/>
              </w:rPr>
              <w:t>triggeredHARQ-CodebookRetx-r17</w:t>
            </w:r>
          </w:p>
          <w:p w14:paraId="4C08D085" w14:textId="697F882C" w:rsidR="0097457F" w:rsidRPr="006A51C3" w:rsidRDefault="0097457F" w:rsidP="0097457F">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re-tx offset.</w:t>
            </w:r>
          </w:p>
          <w:p w14:paraId="3013F054" w14:textId="77777777" w:rsidR="0097457F" w:rsidRPr="006A51C3" w:rsidRDefault="0097457F" w:rsidP="0097457F">
            <w:pPr>
              <w:pStyle w:val="TAL"/>
              <w:rPr>
                <w:rFonts w:cs="Arial"/>
                <w:szCs w:val="18"/>
              </w:rPr>
            </w:pPr>
          </w:p>
          <w:p w14:paraId="322DC85C" w14:textId="00BCD27E" w:rsidR="0097457F" w:rsidRPr="006A51C3" w:rsidRDefault="0097457F" w:rsidP="0097457F">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97457F" w:rsidRPr="006A51C3" w:rsidRDefault="0097457F" w:rsidP="0097457F">
            <w:pPr>
              <w:pStyle w:val="TAL"/>
              <w:jc w:val="center"/>
            </w:pPr>
            <w:r w:rsidRPr="006A51C3">
              <w:t>Band</w:t>
            </w:r>
          </w:p>
        </w:tc>
        <w:tc>
          <w:tcPr>
            <w:tcW w:w="567" w:type="dxa"/>
          </w:tcPr>
          <w:p w14:paraId="52621D15" w14:textId="28B92110" w:rsidR="0097457F" w:rsidRPr="006A51C3" w:rsidRDefault="0097457F" w:rsidP="0097457F">
            <w:pPr>
              <w:pStyle w:val="TAL"/>
              <w:jc w:val="center"/>
              <w:rPr>
                <w:rFonts w:cs="Arial"/>
                <w:bCs/>
                <w:iCs/>
                <w:szCs w:val="18"/>
              </w:rPr>
            </w:pPr>
            <w:r w:rsidRPr="006A51C3">
              <w:t>No</w:t>
            </w:r>
          </w:p>
        </w:tc>
        <w:tc>
          <w:tcPr>
            <w:tcW w:w="709" w:type="dxa"/>
          </w:tcPr>
          <w:p w14:paraId="19027D3B" w14:textId="61363E39" w:rsidR="0097457F" w:rsidRPr="006A51C3" w:rsidRDefault="0097457F" w:rsidP="0097457F">
            <w:pPr>
              <w:pStyle w:val="TAL"/>
              <w:jc w:val="center"/>
              <w:rPr>
                <w:bCs/>
                <w:iCs/>
              </w:rPr>
            </w:pPr>
            <w:r w:rsidRPr="006A51C3">
              <w:t>N/A</w:t>
            </w:r>
          </w:p>
        </w:tc>
        <w:tc>
          <w:tcPr>
            <w:tcW w:w="728" w:type="dxa"/>
          </w:tcPr>
          <w:p w14:paraId="0F8B08AB" w14:textId="78FE019F" w:rsidR="0097457F" w:rsidRPr="006A51C3" w:rsidRDefault="0097457F" w:rsidP="0097457F">
            <w:pPr>
              <w:pStyle w:val="TAL"/>
              <w:jc w:val="center"/>
              <w:rPr>
                <w:rFonts w:cs="Arial"/>
                <w:bCs/>
                <w:iCs/>
                <w:szCs w:val="18"/>
              </w:rPr>
            </w:pPr>
            <w:r w:rsidRPr="006A51C3">
              <w:t>N/A</w:t>
            </w:r>
          </w:p>
        </w:tc>
      </w:tr>
      <w:tr w:rsidR="004C06EC" w:rsidRPr="006A51C3" w14:paraId="3677772D" w14:textId="77777777" w:rsidTr="0026000E">
        <w:trPr>
          <w:cantSplit/>
          <w:tblHeader/>
        </w:trPr>
        <w:tc>
          <w:tcPr>
            <w:tcW w:w="6917" w:type="dxa"/>
          </w:tcPr>
          <w:p w14:paraId="04FE90E6" w14:textId="77777777" w:rsidR="00E60A2A" w:rsidRPr="006A51C3" w:rsidRDefault="00E60A2A" w:rsidP="00E60A2A">
            <w:pPr>
              <w:pStyle w:val="TAL"/>
              <w:rPr>
                <w:b/>
                <w:i/>
              </w:rPr>
            </w:pPr>
            <w:r w:rsidRPr="006A51C3">
              <w:rPr>
                <w:b/>
                <w:i/>
              </w:rPr>
              <w:lastRenderedPageBreak/>
              <w:t>triggeredHARQ-CodebookRetxDCI-1-3-r18</w:t>
            </w:r>
          </w:p>
          <w:p w14:paraId="350983CC" w14:textId="77777777" w:rsidR="00E60A2A" w:rsidRPr="006A51C3" w:rsidRDefault="00E60A2A" w:rsidP="00E60A2A">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E60A2A" w:rsidRPr="006A51C3" w:rsidRDefault="00E60A2A" w:rsidP="00E60A2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 xml:space="preserve">indicates maximum value for the HARQ re-tx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E60A2A" w:rsidRPr="006A51C3" w:rsidRDefault="00E60A2A" w:rsidP="00E60A2A">
            <w:pPr>
              <w:pStyle w:val="TAL"/>
              <w:rPr>
                <w:bCs/>
                <w:iCs/>
              </w:rPr>
            </w:pPr>
          </w:p>
          <w:p w14:paraId="6A146666" w14:textId="77777777" w:rsidR="00E60A2A" w:rsidRPr="006A51C3" w:rsidRDefault="00E60A2A" w:rsidP="00E60A2A">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E60A2A" w:rsidRPr="006A51C3" w:rsidRDefault="00E60A2A" w:rsidP="00E60A2A">
            <w:pPr>
              <w:pStyle w:val="TAL"/>
              <w:rPr>
                <w:bCs/>
                <w:iCs/>
              </w:rPr>
            </w:pPr>
          </w:p>
          <w:p w14:paraId="18119DA3" w14:textId="4EEF5119" w:rsidR="00E60A2A" w:rsidRPr="006A51C3" w:rsidRDefault="00E60A2A" w:rsidP="006A51C3">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E60A2A" w:rsidRPr="006A51C3" w:rsidRDefault="00E60A2A" w:rsidP="00E60A2A">
            <w:pPr>
              <w:pStyle w:val="TAL"/>
              <w:jc w:val="center"/>
            </w:pPr>
            <w:r w:rsidRPr="006A51C3">
              <w:t>Band</w:t>
            </w:r>
          </w:p>
        </w:tc>
        <w:tc>
          <w:tcPr>
            <w:tcW w:w="567" w:type="dxa"/>
          </w:tcPr>
          <w:p w14:paraId="03C5411D" w14:textId="290CEACE" w:rsidR="00E60A2A" w:rsidRPr="006A51C3" w:rsidRDefault="00E60A2A" w:rsidP="00E60A2A">
            <w:pPr>
              <w:pStyle w:val="TAL"/>
              <w:jc w:val="center"/>
            </w:pPr>
            <w:r w:rsidRPr="006A51C3">
              <w:t>No</w:t>
            </w:r>
          </w:p>
        </w:tc>
        <w:tc>
          <w:tcPr>
            <w:tcW w:w="709" w:type="dxa"/>
          </w:tcPr>
          <w:p w14:paraId="415FB97F" w14:textId="6F989B34" w:rsidR="00E60A2A" w:rsidRPr="006A51C3" w:rsidRDefault="00E60A2A" w:rsidP="00E60A2A">
            <w:pPr>
              <w:pStyle w:val="TAL"/>
              <w:jc w:val="center"/>
            </w:pPr>
            <w:r w:rsidRPr="006A51C3">
              <w:t>N/A</w:t>
            </w:r>
          </w:p>
        </w:tc>
        <w:tc>
          <w:tcPr>
            <w:tcW w:w="728" w:type="dxa"/>
          </w:tcPr>
          <w:p w14:paraId="105C0D50" w14:textId="4C8706D6" w:rsidR="00E60A2A" w:rsidRPr="006A51C3" w:rsidRDefault="00E60A2A" w:rsidP="00E60A2A">
            <w:pPr>
              <w:pStyle w:val="TAL"/>
              <w:jc w:val="center"/>
            </w:pPr>
            <w:r w:rsidRPr="006A51C3">
              <w:t>N/A</w:t>
            </w:r>
          </w:p>
        </w:tc>
      </w:tr>
      <w:tr w:rsidR="004C06EC" w:rsidRPr="006A51C3" w14:paraId="47F2C31B" w14:textId="77777777" w:rsidTr="0026000E">
        <w:trPr>
          <w:cantSplit/>
          <w:tblHeader/>
        </w:trPr>
        <w:tc>
          <w:tcPr>
            <w:tcW w:w="6917" w:type="dxa"/>
          </w:tcPr>
          <w:p w14:paraId="3BAD2250" w14:textId="77777777" w:rsidR="0097457F" w:rsidRPr="006A51C3" w:rsidRDefault="0097457F" w:rsidP="0097457F">
            <w:pPr>
              <w:pStyle w:val="TAL"/>
              <w:rPr>
                <w:b/>
                <w:i/>
              </w:rPr>
            </w:pPr>
            <w:r w:rsidRPr="006A51C3">
              <w:rPr>
                <w:b/>
                <w:i/>
              </w:rPr>
              <w:t>trs-AdditionalBandwidth-r16</w:t>
            </w:r>
          </w:p>
          <w:p w14:paraId="7C0A311F" w14:textId="77777777" w:rsidR="0097457F" w:rsidRPr="006A51C3" w:rsidRDefault="0097457F" w:rsidP="0097457F">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97457F" w:rsidRPr="006A51C3" w:rsidRDefault="0097457F" w:rsidP="0097457F">
            <w:pPr>
              <w:pStyle w:val="TAL"/>
            </w:pPr>
            <w:r w:rsidRPr="006A51C3">
              <w:t xml:space="preserve">Value </w:t>
            </w:r>
            <w:r w:rsidRPr="006A51C3">
              <w:rPr>
                <w:i/>
              </w:rPr>
              <w:t>trs-AddBW-Set1</w:t>
            </w:r>
            <w:r w:rsidRPr="006A51C3">
              <w:t xml:space="preserve"> indicates 28, 32, 36, 40, 44, 48 RBs.</w:t>
            </w:r>
          </w:p>
          <w:p w14:paraId="0A1BBAFF" w14:textId="77777777" w:rsidR="0097457F" w:rsidRPr="006A51C3" w:rsidRDefault="0097457F" w:rsidP="0097457F">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97457F" w:rsidRPr="006A51C3" w:rsidRDefault="0097457F" w:rsidP="0097457F">
            <w:pPr>
              <w:pStyle w:val="TAL"/>
              <w:jc w:val="center"/>
              <w:rPr>
                <w:rFonts w:cs="Arial"/>
                <w:szCs w:val="18"/>
              </w:rPr>
            </w:pPr>
            <w:r w:rsidRPr="006A51C3">
              <w:t>Band</w:t>
            </w:r>
          </w:p>
        </w:tc>
        <w:tc>
          <w:tcPr>
            <w:tcW w:w="567" w:type="dxa"/>
          </w:tcPr>
          <w:p w14:paraId="38DC1C49" w14:textId="77777777" w:rsidR="0097457F" w:rsidRPr="006A51C3" w:rsidRDefault="0097457F" w:rsidP="0097457F">
            <w:pPr>
              <w:pStyle w:val="TAL"/>
              <w:jc w:val="center"/>
              <w:rPr>
                <w:rFonts w:cs="Arial"/>
                <w:bCs/>
                <w:iCs/>
                <w:szCs w:val="18"/>
              </w:rPr>
            </w:pPr>
            <w:r w:rsidRPr="006A51C3">
              <w:t>No</w:t>
            </w:r>
          </w:p>
        </w:tc>
        <w:tc>
          <w:tcPr>
            <w:tcW w:w="709" w:type="dxa"/>
          </w:tcPr>
          <w:p w14:paraId="6F35F7C8" w14:textId="77777777" w:rsidR="0097457F" w:rsidRPr="006A51C3" w:rsidRDefault="0097457F" w:rsidP="0097457F">
            <w:pPr>
              <w:pStyle w:val="TAL"/>
              <w:jc w:val="center"/>
              <w:rPr>
                <w:bCs/>
                <w:iCs/>
              </w:rPr>
            </w:pPr>
            <w:r w:rsidRPr="006A51C3">
              <w:rPr>
                <w:bCs/>
                <w:iCs/>
              </w:rPr>
              <w:t>FDD only</w:t>
            </w:r>
          </w:p>
        </w:tc>
        <w:tc>
          <w:tcPr>
            <w:tcW w:w="728" w:type="dxa"/>
          </w:tcPr>
          <w:p w14:paraId="046F96A4" w14:textId="77777777" w:rsidR="0097457F" w:rsidRPr="006A51C3" w:rsidRDefault="0097457F" w:rsidP="0097457F">
            <w:pPr>
              <w:pStyle w:val="TAL"/>
              <w:jc w:val="center"/>
              <w:rPr>
                <w:bCs/>
                <w:iCs/>
              </w:rPr>
            </w:pPr>
            <w:r w:rsidRPr="006A51C3">
              <w:rPr>
                <w:bCs/>
                <w:iCs/>
              </w:rPr>
              <w:t>FR1 only</w:t>
            </w:r>
          </w:p>
        </w:tc>
      </w:tr>
      <w:tr w:rsidR="004C06EC"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6A51C3" w:rsidRDefault="0097457F" w:rsidP="0097457F">
            <w:pPr>
              <w:pStyle w:val="TAL"/>
              <w:rPr>
                <w:b/>
                <w:i/>
              </w:rPr>
            </w:pPr>
            <w:r w:rsidRPr="006A51C3">
              <w:rPr>
                <w:b/>
                <w:i/>
              </w:rPr>
              <w:t>twoHARQ-ACK-CodebookForUnicastAndMulticast-r17</w:t>
            </w:r>
          </w:p>
          <w:p w14:paraId="60D547D9" w14:textId="77777777" w:rsidR="0097457F" w:rsidRPr="006A51C3" w:rsidRDefault="0097457F" w:rsidP="0097457F">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97457F" w:rsidRPr="006A51C3" w:rsidRDefault="0097457F" w:rsidP="0097457F">
            <w:pPr>
              <w:pStyle w:val="TAL"/>
              <w:rPr>
                <w:rFonts w:cs="Arial"/>
              </w:rPr>
            </w:pPr>
          </w:p>
          <w:p w14:paraId="2C4A5F19" w14:textId="0650210F"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E60A2A" w:rsidRPr="006A51C3">
              <w:rPr>
                <w:bCs/>
                <w:iCs/>
              </w:rPr>
              <w:t xml:space="preserve"> and all </w:t>
            </w:r>
            <w:r w:rsidR="00E60A2A" w:rsidRPr="006A51C3">
              <w:rPr>
                <w:rFonts w:eastAsia="宋体"/>
                <w:bCs/>
                <w:iCs/>
                <w:lang w:eastAsia="zh-CN"/>
              </w:rPr>
              <w:t>F</w:t>
            </w:r>
            <w:r w:rsidR="00E60A2A" w:rsidRPr="006A51C3">
              <w:rPr>
                <w:bCs/>
                <w:iCs/>
              </w:rPr>
              <w:t>DD-FR2 NTN bands respectively</w:t>
            </w:r>
            <w:r w:rsidRPr="006A51C3">
              <w:rPr>
                <w:rFonts w:cs="Arial"/>
              </w:rPr>
              <w:t>.</w:t>
            </w:r>
          </w:p>
          <w:p w14:paraId="3C2F0CA3" w14:textId="77777777" w:rsidR="0097457F" w:rsidRPr="006A51C3" w:rsidRDefault="0097457F" w:rsidP="0097457F">
            <w:pPr>
              <w:pStyle w:val="TAL"/>
              <w:rPr>
                <w:b/>
                <w:i/>
              </w:rPr>
            </w:pPr>
          </w:p>
          <w:p w14:paraId="740498C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6A51C3" w:rsidRDefault="0097457F" w:rsidP="0097457F">
            <w:pPr>
              <w:pStyle w:val="TAL"/>
              <w:jc w:val="center"/>
              <w:rPr>
                <w:bCs/>
                <w:iCs/>
              </w:rPr>
            </w:pPr>
            <w:r w:rsidRPr="006A51C3">
              <w:t>N/A</w:t>
            </w:r>
          </w:p>
        </w:tc>
      </w:tr>
      <w:tr w:rsidR="004C06EC"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E60A2A" w:rsidRPr="006A51C3" w:rsidRDefault="00E60A2A" w:rsidP="006A51C3">
            <w:pPr>
              <w:pStyle w:val="TAN"/>
              <w:rPr>
                <w:b/>
                <w:bCs/>
                <w:i/>
                <w:iCs/>
              </w:rPr>
            </w:pPr>
            <w:r w:rsidRPr="006A51C3">
              <w:rPr>
                <w:b/>
                <w:bCs/>
                <w:i/>
                <w:iCs/>
              </w:rPr>
              <w:t>twoPHR-Reporting-r18</w:t>
            </w:r>
          </w:p>
          <w:p w14:paraId="6B242A35" w14:textId="77777777" w:rsidR="00E60A2A" w:rsidRPr="006A51C3" w:rsidRDefault="00E60A2A" w:rsidP="006A51C3">
            <w:pPr>
              <w:pStyle w:val="TAN"/>
              <w:rPr>
                <w:bCs/>
                <w:iCs/>
              </w:rPr>
            </w:pPr>
            <w:r w:rsidRPr="006A51C3">
              <w:rPr>
                <w:bCs/>
                <w:iCs/>
              </w:rPr>
              <w:t>Indicates whether the UE supports two PHR reporting related to STx2P.</w:t>
            </w:r>
          </w:p>
          <w:p w14:paraId="6574242B" w14:textId="77777777" w:rsidR="00E60A2A" w:rsidRPr="006A51C3" w:rsidRDefault="00E60A2A" w:rsidP="00E60A2A">
            <w:pPr>
              <w:pStyle w:val="TAL"/>
              <w:rPr>
                <w:rFonts w:eastAsia="宋体"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宋体" w:cs="Arial"/>
                <w:i/>
                <w:iCs/>
                <w:kern w:val="24"/>
                <w:szCs w:val="18"/>
              </w:rPr>
              <w:t xml:space="preserve">, </w:t>
            </w:r>
            <w:r w:rsidRPr="006A51C3">
              <w:rPr>
                <w:i/>
                <w:iCs/>
              </w:rPr>
              <w:t>pusch-NonCB-SingleDCI-STx2P-SDM-r18</w:t>
            </w:r>
            <w:r w:rsidRPr="006A51C3">
              <w:rPr>
                <w:rFonts w:eastAsia="宋体" w:cs="Arial"/>
                <w:i/>
                <w:iCs/>
                <w:kern w:val="24"/>
                <w:szCs w:val="18"/>
              </w:rPr>
              <w:t xml:space="preserve">, </w:t>
            </w:r>
            <w:r w:rsidRPr="006A51C3">
              <w:rPr>
                <w:i/>
                <w:iCs/>
              </w:rPr>
              <w:t>pusch-CB-SingleDCI-STx2P-SFN-r18</w:t>
            </w:r>
            <w:r w:rsidRPr="006A51C3">
              <w:rPr>
                <w:rFonts w:eastAsia="宋体" w:cs="Arial"/>
                <w:i/>
                <w:iCs/>
                <w:kern w:val="24"/>
                <w:szCs w:val="18"/>
              </w:rPr>
              <w:t xml:space="preserve">, </w:t>
            </w:r>
            <w:r w:rsidRPr="006A51C3">
              <w:rPr>
                <w:i/>
                <w:iCs/>
              </w:rPr>
              <w:t>pusch-NonCB-SingleDCI-STx2P-SFN-r18</w:t>
            </w:r>
            <w:r w:rsidRPr="006A51C3">
              <w:rPr>
                <w:rFonts w:eastAsia="宋体" w:cs="Arial"/>
                <w:i/>
                <w:iCs/>
                <w:kern w:val="24"/>
                <w:szCs w:val="18"/>
              </w:rPr>
              <w:t xml:space="preserve">, </w:t>
            </w:r>
            <w:r w:rsidRPr="006A51C3">
              <w:rPr>
                <w:i/>
                <w:iCs/>
              </w:rPr>
              <w:t>twoPUSCH-CB-MultiDCI-STx2P-DG-DG-r18</w:t>
            </w:r>
            <w:r w:rsidRPr="006A51C3">
              <w:rPr>
                <w:rFonts w:eastAsia="宋体" w:cs="Arial"/>
                <w:i/>
                <w:iCs/>
                <w:kern w:val="24"/>
                <w:szCs w:val="18"/>
              </w:rPr>
              <w:t>,</w:t>
            </w:r>
            <w:r w:rsidRPr="006A51C3">
              <w:rPr>
                <w:rFonts w:eastAsia="宋体" w:cs="Arial"/>
                <w:kern w:val="24"/>
                <w:szCs w:val="18"/>
              </w:rPr>
              <w:t xml:space="preserve"> and</w:t>
            </w:r>
            <w:r w:rsidRPr="006A51C3">
              <w:rPr>
                <w:rFonts w:eastAsia="宋体" w:cs="Arial"/>
                <w:i/>
                <w:iCs/>
                <w:kern w:val="24"/>
                <w:szCs w:val="18"/>
              </w:rPr>
              <w:t xml:space="preserve"> </w:t>
            </w:r>
            <w:r w:rsidRPr="006A51C3">
              <w:rPr>
                <w:i/>
                <w:iCs/>
              </w:rPr>
              <w:t>twoPUSCH-NonCB-MultiDCI-STx2P-DG-DG-r18</w:t>
            </w:r>
            <w:r w:rsidRPr="006A51C3">
              <w:rPr>
                <w:rFonts w:eastAsia="宋体" w:cs="Arial"/>
                <w:kern w:val="24"/>
                <w:szCs w:val="18"/>
              </w:rPr>
              <w:t>.</w:t>
            </w:r>
          </w:p>
          <w:p w14:paraId="767F214C" w14:textId="752056F2" w:rsidR="00E60A2A" w:rsidRPr="006A51C3" w:rsidRDefault="00E60A2A" w:rsidP="006A51C3">
            <w:pPr>
              <w:pStyle w:val="TAN"/>
              <w:rPr>
                <w:rFonts w:eastAsiaTheme="minorEastAsia"/>
                <w:b/>
                <w:i/>
              </w:rPr>
            </w:pPr>
            <w:r w:rsidRPr="006A51C3">
              <w:rPr>
                <w:rFonts w:eastAsia="宋体"/>
                <w:kern w:val="24"/>
              </w:rPr>
              <w:t>NOTE:</w:t>
            </w:r>
            <w:r w:rsidRPr="006A51C3">
              <w:tab/>
            </w:r>
            <w:r w:rsidRPr="006A51C3">
              <w:rPr>
                <w:rFonts w:eastAsia="宋体"/>
                <w:kern w:val="24"/>
              </w:rPr>
              <w:t xml:space="preserve">If gNB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E60A2A" w:rsidRPr="006A51C3" w:rsidRDefault="00E60A2A" w:rsidP="00E60A2A">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E60A2A" w:rsidRPr="006A51C3" w:rsidRDefault="00E60A2A" w:rsidP="00E60A2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E60A2A" w:rsidRPr="006A51C3" w:rsidRDefault="00E60A2A" w:rsidP="00E60A2A">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E60A2A" w:rsidRPr="006A51C3" w:rsidRDefault="00E60A2A" w:rsidP="00E60A2A">
            <w:pPr>
              <w:pStyle w:val="TAL"/>
              <w:jc w:val="center"/>
            </w:pPr>
            <w:r w:rsidRPr="006A51C3">
              <w:rPr>
                <w:bCs/>
                <w:iCs/>
              </w:rPr>
              <w:t>FR2 only</w:t>
            </w:r>
          </w:p>
        </w:tc>
      </w:tr>
      <w:tr w:rsidR="004C06EC" w:rsidRPr="006A51C3" w14:paraId="5112198E" w14:textId="77777777" w:rsidTr="0026000E">
        <w:trPr>
          <w:cantSplit/>
          <w:tblHeader/>
        </w:trPr>
        <w:tc>
          <w:tcPr>
            <w:tcW w:w="6917" w:type="dxa"/>
          </w:tcPr>
          <w:p w14:paraId="4733BF1F" w14:textId="77777777" w:rsidR="0097457F" w:rsidRPr="006A51C3" w:rsidRDefault="0097457F" w:rsidP="0097457F">
            <w:pPr>
              <w:pStyle w:val="TAL"/>
              <w:rPr>
                <w:b/>
                <w:i/>
              </w:rPr>
            </w:pPr>
            <w:r w:rsidRPr="006A51C3">
              <w:rPr>
                <w:b/>
                <w:i/>
              </w:rPr>
              <w:t>twoPortsPTRS-UL</w:t>
            </w:r>
          </w:p>
          <w:p w14:paraId="2737D9B6" w14:textId="77777777" w:rsidR="0097457F" w:rsidRPr="006A51C3" w:rsidRDefault="0097457F" w:rsidP="0097457F">
            <w:pPr>
              <w:pStyle w:val="TAL"/>
              <w:rPr>
                <w:bCs/>
                <w:iCs/>
              </w:rPr>
            </w:pPr>
            <w:r w:rsidRPr="006A51C3">
              <w:t>Defines whether UE supports PT-RS with 2 antenna ports for UL transmission.</w:t>
            </w:r>
          </w:p>
        </w:tc>
        <w:tc>
          <w:tcPr>
            <w:tcW w:w="709" w:type="dxa"/>
          </w:tcPr>
          <w:p w14:paraId="24A7DF9B" w14:textId="77777777" w:rsidR="0097457F" w:rsidRPr="006A51C3" w:rsidRDefault="0097457F" w:rsidP="0097457F">
            <w:pPr>
              <w:pStyle w:val="TAL"/>
              <w:jc w:val="center"/>
              <w:rPr>
                <w:rFonts w:cs="Arial"/>
                <w:szCs w:val="18"/>
              </w:rPr>
            </w:pPr>
            <w:r w:rsidRPr="006A51C3">
              <w:t>Band</w:t>
            </w:r>
          </w:p>
        </w:tc>
        <w:tc>
          <w:tcPr>
            <w:tcW w:w="567" w:type="dxa"/>
          </w:tcPr>
          <w:p w14:paraId="5739F188" w14:textId="77777777" w:rsidR="0097457F" w:rsidRPr="006A51C3" w:rsidRDefault="0097457F" w:rsidP="0097457F">
            <w:pPr>
              <w:pStyle w:val="TAL"/>
              <w:jc w:val="center"/>
              <w:rPr>
                <w:rFonts w:cs="Arial"/>
                <w:bCs/>
                <w:iCs/>
                <w:szCs w:val="18"/>
              </w:rPr>
            </w:pPr>
            <w:r w:rsidRPr="006A51C3">
              <w:t>No</w:t>
            </w:r>
          </w:p>
        </w:tc>
        <w:tc>
          <w:tcPr>
            <w:tcW w:w="709" w:type="dxa"/>
          </w:tcPr>
          <w:p w14:paraId="64F3DF65" w14:textId="77777777" w:rsidR="0097457F" w:rsidRPr="006A51C3" w:rsidRDefault="0097457F" w:rsidP="0097457F">
            <w:pPr>
              <w:pStyle w:val="TAL"/>
              <w:jc w:val="center"/>
              <w:rPr>
                <w:rFonts w:eastAsia="MS Mincho" w:cs="Arial"/>
                <w:szCs w:val="18"/>
              </w:rPr>
            </w:pPr>
            <w:r w:rsidRPr="006A51C3">
              <w:rPr>
                <w:bCs/>
                <w:iCs/>
              </w:rPr>
              <w:t>N/A</w:t>
            </w:r>
          </w:p>
        </w:tc>
        <w:tc>
          <w:tcPr>
            <w:tcW w:w="728" w:type="dxa"/>
          </w:tcPr>
          <w:p w14:paraId="7ACE2298" w14:textId="77777777" w:rsidR="0097457F" w:rsidRPr="006A51C3" w:rsidRDefault="0097457F" w:rsidP="0097457F">
            <w:pPr>
              <w:pStyle w:val="TAL"/>
              <w:jc w:val="center"/>
            </w:pPr>
            <w:r w:rsidRPr="006A51C3">
              <w:rPr>
                <w:bCs/>
                <w:iCs/>
              </w:rPr>
              <w:t>N/A</w:t>
            </w:r>
          </w:p>
        </w:tc>
      </w:tr>
      <w:tr w:rsidR="004C06EC" w:rsidRPr="006A51C3" w14:paraId="795825C8" w14:textId="77777777" w:rsidTr="0026000E">
        <w:trPr>
          <w:cantSplit/>
          <w:tblHeader/>
        </w:trPr>
        <w:tc>
          <w:tcPr>
            <w:tcW w:w="6917" w:type="dxa"/>
          </w:tcPr>
          <w:p w14:paraId="3B8CF544" w14:textId="77777777" w:rsidR="00B6234D" w:rsidRPr="006A51C3" w:rsidRDefault="00B6234D" w:rsidP="00B6234D">
            <w:pPr>
              <w:pStyle w:val="TAL"/>
              <w:rPr>
                <w:b/>
                <w:i/>
              </w:rPr>
            </w:pPr>
            <w:r w:rsidRPr="006A51C3">
              <w:rPr>
                <w:b/>
                <w:i/>
              </w:rPr>
              <w:t>twoPUSCH-CB-MultiDCI-STx2P-CG-CG-r18</w:t>
            </w:r>
          </w:p>
          <w:p w14:paraId="29AA0CE4"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B6234D" w:rsidRPr="006A51C3" w:rsidRDefault="00B6234D" w:rsidP="00B6234D">
            <w:pPr>
              <w:pStyle w:val="TAL"/>
              <w:jc w:val="center"/>
            </w:pPr>
            <w:r w:rsidRPr="006A51C3">
              <w:t>Band</w:t>
            </w:r>
          </w:p>
        </w:tc>
        <w:tc>
          <w:tcPr>
            <w:tcW w:w="567" w:type="dxa"/>
          </w:tcPr>
          <w:p w14:paraId="31D11189" w14:textId="4272B10A" w:rsidR="00B6234D" w:rsidRPr="006A51C3" w:rsidRDefault="00B6234D" w:rsidP="00B6234D">
            <w:pPr>
              <w:pStyle w:val="TAL"/>
              <w:jc w:val="center"/>
            </w:pPr>
            <w:r w:rsidRPr="006A51C3">
              <w:t>No</w:t>
            </w:r>
          </w:p>
        </w:tc>
        <w:tc>
          <w:tcPr>
            <w:tcW w:w="709" w:type="dxa"/>
          </w:tcPr>
          <w:p w14:paraId="3C9A7B21" w14:textId="44FEACB1" w:rsidR="00B6234D" w:rsidRPr="006A51C3" w:rsidRDefault="00B6234D" w:rsidP="00B6234D">
            <w:pPr>
              <w:pStyle w:val="TAL"/>
              <w:jc w:val="center"/>
              <w:rPr>
                <w:bCs/>
                <w:iCs/>
              </w:rPr>
            </w:pPr>
            <w:r w:rsidRPr="006A51C3">
              <w:rPr>
                <w:bCs/>
                <w:iCs/>
              </w:rPr>
              <w:t>N/A</w:t>
            </w:r>
          </w:p>
        </w:tc>
        <w:tc>
          <w:tcPr>
            <w:tcW w:w="728" w:type="dxa"/>
          </w:tcPr>
          <w:p w14:paraId="0D7269F9" w14:textId="7933D6E4" w:rsidR="00B6234D" w:rsidRPr="006A51C3" w:rsidRDefault="00B6234D" w:rsidP="00B6234D">
            <w:pPr>
              <w:pStyle w:val="TAL"/>
              <w:jc w:val="center"/>
              <w:rPr>
                <w:bCs/>
                <w:iCs/>
              </w:rPr>
            </w:pPr>
            <w:r w:rsidRPr="006A51C3">
              <w:rPr>
                <w:bCs/>
                <w:iCs/>
              </w:rPr>
              <w:t>FR2 only</w:t>
            </w:r>
          </w:p>
        </w:tc>
      </w:tr>
      <w:tr w:rsidR="004C06EC" w:rsidRPr="006A51C3" w14:paraId="5799067F" w14:textId="77777777" w:rsidTr="0026000E">
        <w:trPr>
          <w:cantSplit/>
          <w:tblHeader/>
        </w:trPr>
        <w:tc>
          <w:tcPr>
            <w:tcW w:w="6917" w:type="dxa"/>
          </w:tcPr>
          <w:p w14:paraId="54C7EBCD" w14:textId="77777777" w:rsidR="00B6234D" w:rsidRPr="006A51C3" w:rsidRDefault="00B6234D" w:rsidP="00B6234D">
            <w:pPr>
              <w:pStyle w:val="TAL"/>
              <w:rPr>
                <w:b/>
                <w:i/>
              </w:rPr>
            </w:pPr>
            <w:r w:rsidRPr="006A51C3">
              <w:rPr>
                <w:b/>
                <w:i/>
              </w:rPr>
              <w:t>twoPUSCH-CB-MultiDCI-STx2P-CG-DG-r18</w:t>
            </w:r>
          </w:p>
          <w:p w14:paraId="14AE04CC"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B6234D" w:rsidRPr="006A51C3" w:rsidRDefault="00B6234D" w:rsidP="00B6234D">
            <w:pPr>
              <w:pStyle w:val="TAL"/>
              <w:jc w:val="center"/>
            </w:pPr>
            <w:r w:rsidRPr="006A51C3">
              <w:t>Band</w:t>
            </w:r>
          </w:p>
        </w:tc>
        <w:tc>
          <w:tcPr>
            <w:tcW w:w="567" w:type="dxa"/>
          </w:tcPr>
          <w:p w14:paraId="2FDAE1BE" w14:textId="208AE6F6" w:rsidR="00B6234D" w:rsidRPr="006A51C3" w:rsidRDefault="00B6234D" w:rsidP="00B6234D">
            <w:pPr>
              <w:pStyle w:val="TAL"/>
              <w:jc w:val="center"/>
            </w:pPr>
            <w:r w:rsidRPr="006A51C3">
              <w:t>No</w:t>
            </w:r>
          </w:p>
        </w:tc>
        <w:tc>
          <w:tcPr>
            <w:tcW w:w="709" w:type="dxa"/>
          </w:tcPr>
          <w:p w14:paraId="7B12F050" w14:textId="0BCB1CD3" w:rsidR="00B6234D" w:rsidRPr="006A51C3" w:rsidRDefault="00B6234D" w:rsidP="00B6234D">
            <w:pPr>
              <w:pStyle w:val="TAL"/>
              <w:jc w:val="center"/>
              <w:rPr>
                <w:bCs/>
                <w:iCs/>
              </w:rPr>
            </w:pPr>
            <w:r w:rsidRPr="006A51C3">
              <w:rPr>
                <w:bCs/>
                <w:iCs/>
              </w:rPr>
              <w:t>N/A</w:t>
            </w:r>
          </w:p>
        </w:tc>
        <w:tc>
          <w:tcPr>
            <w:tcW w:w="728" w:type="dxa"/>
          </w:tcPr>
          <w:p w14:paraId="209A3968" w14:textId="0A1D79A3" w:rsidR="00B6234D" w:rsidRPr="006A51C3" w:rsidRDefault="00B6234D" w:rsidP="00B6234D">
            <w:pPr>
              <w:pStyle w:val="TAL"/>
              <w:jc w:val="center"/>
              <w:rPr>
                <w:bCs/>
                <w:iCs/>
              </w:rPr>
            </w:pPr>
            <w:r w:rsidRPr="006A51C3">
              <w:rPr>
                <w:bCs/>
                <w:iCs/>
              </w:rPr>
              <w:t>FR2 only</w:t>
            </w:r>
          </w:p>
        </w:tc>
      </w:tr>
      <w:tr w:rsidR="004C06EC" w:rsidRPr="006A51C3" w14:paraId="28DE4EFD" w14:textId="77777777" w:rsidTr="0026000E">
        <w:trPr>
          <w:cantSplit/>
          <w:tblHeader/>
        </w:trPr>
        <w:tc>
          <w:tcPr>
            <w:tcW w:w="6917" w:type="dxa"/>
          </w:tcPr>
          <w:p w14:paraId="79AC7C31" w14:textId="77777777" w:rsidR="00447561" w:rsidRPr="006A51C3" w:rsidRDefault="00447561" w:rsidP="00447561">
            <w:pPr>
              <w:pStyle w:val="TAL"/>
              <w:rPr>
                <w:b/>
                <w:i/>
              </w:rPr>
            </w:pPr>
            <w:r w:rsidRPr="006A51C3">
              <w:rPr>
                <w:b/>
                <w:i/>
              </w:rPr>
              <w:lastRenderedPageBreak/>
              <w:t>twoPUSCH-CB-MultiDCI-STx2P-FullTimeFullFreqOverlap-r18</w:t>
            </w:r>
          </w:p>
          <w:p w14:paraId="69256F3D" w14:textId="77777777" w:rsidR="00447561" w:rsidRPr="006A51C3" w:rsidRDefault="00447561" w:rsidP="00447561">
            <w:pPr>
              <w:pStyle w:val="TAL"/>
              <w:rPr>
                <w:rFonts w:eastAsia="宋体"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宋体" w:cs="Arial"/>
                <w:szCs w:val="18"/>
                <w:lang w:eastAsia="zh-CN"/>
              </w:rPr>
              <w:t>overlapping PUSCHs in time and fully overlapping in frequency for codebook multi-DCI based STx2P PUSCH+PUSCH.</w:t>
            </w:r>
          </w:p>
          <w:p w14:paraId="3159BB5E" w14:textId="5C2978B6" w:rsidR="00447561" w:rsidRPr="006A51C3" w:rsidRDefault="00447561" w:rsidP="00447561">
            <w:pPr>
              <w:pStyle w:val="TAL"/>
              <w:rPr>
                <w:b/>
                <w:i/>
              </w:rPr>
            </w:pPr>
            <w:r w:rsidRPr="006A51C3">
              <w:rPr>
                <w:rFonts w:eastAsia="宋体" w:cs="Arial"/>
                <w:szCs w:val="18"/>
                <w:lang w:eastAsia="zh-CN"/>
              </w:rPr>
              <w:t>A UE supporting this feature shall also indicate support of</w:t>
            </w:r>
            <w:r w:rsidRPr="006A51C3">
              <w:rPr>
                <w:rFonts w:eastAsia="宋体" w:cs="Arial"/>
                <w:i/>
                <w:iCs/>
                <w:szCs w:val="18"/>
                <w:lang w:eastAsia="zh-CN"/>
              </w:rPr>
              <w:t xml:space="preserve"> </w:t>
            </w:r>
            <w:r w:rsidRPr="006A51C3">
              <w:rPr>
                <w:i/>
                <w:iCs/>
              </w:rPr>
              <w:t>twoPUSCH-CB-MultiDCI-STx2P-DG-DG-r18</w:t>
            </w:r>
            <w:r w:rsidRPr="006A51C3">
              <w:t>.</w:t>
            </w:r>
          </w:p>
        </w:tc>
        <w:tc>
          <w:tcPr>
            <w:tcW w:w="709" w:type="dxa"/>
          </w:tcPr>
          <w:p w14:paraId="5A75D83E" w14:textId="3E08BA21" w:rsidR="00447561" w:rsidRPr="006A51C3" w:rsidRDefault="00447561" w:rsidP="00447561">
            <w:pPr>
              <w:pStyle w:val="TAL"/>
              <w:jc w:val="center"/>
            </w:pPr>
            <w:r w:rsidRPr="006A51C3">
              <w:t>Band</w:t>
            </w:r>
          </w:p>
        </w:tc>
        <w:tc>
          <w:tcPr>
            <w:tcW w:w="567" w:type="dxa"/>
          </w:tcPr>
          <w:p w14:paraId="75F5AD38" w14:textId="6FD95FEC" w:rsidR="00447561" w:rsidRPr="006A51C3" w:rsidRDefault="00447561" w:rsidP="00447561">
            <w:pPr>
              <w:pStyle w:val="TAL"/>
              <w:jc w:val="center"/>
            </w:pPr>
            <w:r w:rsidRPr="006A51C3">
              <w:t>No</w:t>
            </w:r>
          </w:p>
        </w:tc>
        <w:tc>
          <w:tcPr>
            <w:tcW w:w="709" w:type="dxa"/>
          </w:tcPr>
          <w:p w14:paraId="6D03305B" w14:textId="0141DC12" w:rsidR="00447561" w:rsidRPr="006A51C3" w:rsidRDefault="00447561" w:rsidP="00447561">
            <w:pPr>
              <w:pStyle w:val="TAL"/>
              <w:jc w:val="center"/>
              <w:rPr>
                <w:bCs/>
                <w:iCs/>
              </w:rPr>
            </w:pPr>
            <w:r w:rsidRPr="006A51C3">
              <w:rPr>
                <w:bCs/>
                <w:iCs/>
              </w:rPr>
              <w:t>N/A</w:t>
            </w:r>
          </w:p>
        </w:tc>
        <w:tc>
          <w:tcPr>
            <w:tcW w:w="728" w:type="dxa"/>
          </w:tcPr>
          <w:p w14:paraId="2E630C5E" w14:textId="56A4516A" w:rsidR="00447561" w:rsidRPr="006A51C3" w:rsidRDefault="00447561" w:rsidP="00447561">
            <w:pPr>
              <w:pStyle w:val="TAL"/>
              <w:jc w:val="center"/>
              <w:rPr>
                <w:bCs/>
                <w:iCs/>
              </w:rPr>
            </w:pPr>
            <w:r w:rsidRPr="006A51C3">
              <w:rPr>
                <w:bCs/>
                <w:iCs/>
              </w:rPr>
              <w:t>FR2 only</w:t>
            </w:r>
          </w:p>
        </w:tc>
      </w:tr>
      <w:tr w:rsidR="004C06EC" w:rsidRPr="006A51C3" w14:paraId="4FB36533" w14:textId="77777777" w:rsidTr="0026000E">
        <w:trPr>
          <w:cantSplit/>
          <w:tblHeader/>
        </w:trPr>
        <w:tc>
          <w:tcPr>
            <w:tcW w:w="6917" w:type="dxa"/>
          </w:tcPr>
          <w:p w14:paraId="78D43628" w14:textId="77777777" w:rsidR="00447561" w:rsidRPr="006A51C3" w:rsidRDefault="00447561" w:rsidP="00447561">
            <w:pPr>
              <w:pStyle w:val="TAL"/>
              <w:rPr>
                <w:b/>
                <w:i/>
              </w:rPr>
            </w:pPr>
            <w:r w:rsidRPr="006A51C3">
              <w:rPr>
                <w:b/>
                <w:i/>
              </w:rPr>
              <w:t>twoPUSCH-CB-MultiDCI-STx2P-FullTimePartialFreqOverlap-r18</w:t>
            </w:r>
          </w:p>
          <w:p w14:paraId="002EA25B" w14:textId="77777777" w:rsidR="00447561" w:rsidRPr="006A51C3" w:rsidRDefault="00447561" w:rsidP="00447561">
            <w:pPr>
              <w:pStyle w:val="TAL"/>
              <w:rPr>
                <w:rFonts w:eastAsia="宋体"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宋体"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宋体" w:cs="Arial"/>
                <w:szCs w:val="18"/>
                <w:lang w:eastAsia="zh-CN"/>
              </w:rPr>
              <w:t>for codebook multi-DCI based STx2P PUSCH+PUSCH.</w:t>
            </w:r>
          </w:p>
          <w:p w14:paraId="3DC558C5" w14:textId="1817406C" w:rsidR="00447561" w:rsidRPr="006A51C3" w:rsidRDefault="00447561" w:rsidP="00447561">
            <w:pPr>
              <w:pStyle w:val="TAL"/>
              <w:rPr>
                <w:b/>
                <w:i/>
              </w:rPr>
            </w:pPr>
            <w:r w:rsidRPr="006A51C3">
              <w:rPr>
                <w:rFonts w:eastAsia="宋体" w:cs="Arial"/>
                <w:szCs w:val="18"/>
                <w:lang w:eastAsia="zh-CN"/>
              </w:rPr>
              <w:t>A UE supporting this feature shall also indicate support of</w:t>
            </w:r>
            <w:r w:rsidRPr="006A51C3">
              <w:rPr>
                <w:rFonts w:eastAsia="宋体" w:cs="Arial"/>
                <w:i/>
                <w:iCs/>
                <w:szCs w:val="18"/>
                <w:lang w:eastAsia="zh-CN"/>
              </w:rPr>
              <w:t xml:space="preserve"> </w:t>
            </w:r>
            <w:r w:rsidRPr="006A51C3">
              <w:rPr>
                <w:i/>
                <w:iCs/>
              </w:rPr>
              <w:t>twoPUSCH-CB-MultiDCI-STx2P-DG-DG-r18</w:t>
            </w:r>
          </w:p>
        </w:tc>
        <w:tc>
          <w:tcPr>
            <w:tcW w:w="709" w:type="dxa"/>
          </w:tcPr>
          <w:p w14:paraId="56EB450C" w14:textId="4F0F2E06" w:rsidR="00447561" w:rsidRPr="006A51C3" w:rsidRDefault="00447561" w:rsidP="00447561">
            <w:pPr>
              <w:pStyle w:val="TAL"/>
              <w:jc w:val="center"/>
            </w:pPr>
            <w:r w:rsidRPr="006A51C3">
              <w:t>Band</w:t>
            </w:r>
          </w:p>
        </w:tc>
        <w:tc>
          <w:tcPr>
            <w:tcW w:w="567" w:type="dxa"/>
          </w:tcPr>
          <w:p w14:paraId="1AC4C224" w14:textId="14658CA2" w:rsidR="00447561" w:rsidRPr="006A51C3" w:rsidRDefault="00447561" w:rsidP="00447561">
            <w:pPr>
              <w:pStyle w:val="TAL"/>
              <w:jc w:val="center"/>
            </w:pPr>
            <w:r w:rsidRPr="006A51C3">
              <w:t>No</w:t>
            </w:r>
          </w:p>
        </w:tc>
        <w:tc>
          <w:tcPr>
            <w:tcW w:w="709" w:type="dxa"/>
          </w:tcPr>
          <w:p w14:paraId="09589E52" w14:textId="16D0D07C" w:rsidR="00447561" w:rsidRPr="006A51C3" w:rsidRDefault="00447561" w:rsidP="00447561">
            <w:pPr>
              <w:pStyle w:val="TAL"/>
              <w:jc w:val="center"/>
              <w:rPr>
                <w:bCs/>
                <w:iCs/>
              </w:rPr>
            </w:pPr>
            <w:r w:rsidRPr="006A51C3">
              <w:rPr>
                <w:bCs/>
                <w:iCs/>
              </w:rPr>
              <w:t>N/A</w:t>
            </w:r>
          </w:p>
        </w:tc>
        <w:tc>
          <w:tcPr>
            <w:tcW w:w="728" w:type="dxa"/>
          </w:tcPr>
          <w:p w14:paraId="27BE6EF5" w14:textId="63DAF046" w:rsidR="00447561" w:rsidRPr="006A51C3" w:rsidRDefault="00447561" w:rsidP="00447561">
            <w:pPr>
              <w:pStyle w:val="TAL"/>
              <w:jc w:val="center"/>
              <w:rPr>
                <w:bCs/>
                <w:iCs/>
              </w:rPr>
            </w:pPr>
            <w:r w:rsidRPr="006A51C3">
              <w:rPr>
                <w:bCs/>
                <w:iCs/>
              </w:rPr>
              <w:t>FR2 only</w:t>
            </w:r>
          </w:p>
        </w:tc>
      </w:tr>
      <w:tr w:rsidR="004C06EC" w:rsidRPr="006A51C3" w14:paraId="48E2B36C" w14:textId="77777777" w:rsidTr="0026000E">
        <w:trPr>
          <w:cantSplit/>
          <w:tblHeader/>
        </w:trPr>
        <w:tc>
          <w:tcPr>
            <w:tcW w:w="6917" w:type="dxa"/>
          </w:tcPr>
          <w:p w14:paraId="6140955B" w14:textId="77777777" w:rsidR="00447561" w:rsidRPr="006A51C3" w:rsidRDefault="00447561" w:rsidP="00447561">
            <w:pPr>
              <w:pStyle w:val="TAL"/>
              <w:rPr>
                <w:b/>
                <w:i/>
              </w:rPr>
            </w:pPr>
            <w:r w:rsidRPr="006A51C3">
              <w:rPr>
                <w:b/>
                <w:i/>
              </w:rPr>
              <w:t>twoPUSCH-CB-MultiDCI-STx2P-PartialTimeFullFreqOverlap-r18</w:t>
            </w:r>
          </w:p>
          <w:p w14:paraId="05AE9B6E" w14:textId="77777777" w:rsidR="00447561" w:rsidRPr="006A51C3" w:rsidRDefault="00447561" w:rsidP="00447561">
            <w:pPr>
              <w:pStyle w:val="TAL"/>
              <w:rPr>
                <w:rFonts w:eastAsia="宋体"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宋体" w:cs="Arial"/>
                <w:szCs w:val="18"/>
                <w:lang w:eastAsia="zh-CN"/>
              </w:rPr>
              <w:t>for codebook multi-DCI based STx2P PUSCH+PUSCH.</w:t>
            </w:r>
          </w:p>
          <w:p w14:paraId="2A63716C" w14:textId="168D767F" w:rsidR="00447561" w:rsidRPr="006A51C3" w:rsidRDefault="00447561" w:rsidP="00447561">
            <w:pPr>
              <w:pStyle w:val="TAL"/>
              <w:rPr>
                <w:b/>
                <w:i/>
              </w:rPr>
            </w:pPr>
            <w:r w:rsidRPr="006A51C3">
              <w:rPr>
                <w:rFonts w:eastAsia="宋体" w:cs="Arial"/>
                <w:szCs w:val="18"/>
                <w:lang w:eastAsia="zh-CN"/>
              </w:rPr>
              <w:t>A UE supporting this feature shall also indicate support of</w:t>
            </w:r>
            <w:r w:rsidRPr="006A51C3">
              <w:rPr>
                <w:rFonts w:eastAsia="宋体" w:cs="Arial"/>
                <w:i/>
                <w:iCs/>
                <w:szCs w:val="18"/>
                <w:lang w:eastAsia="zh-CN"/>
              </w:rPr>
              <w:t xml:space="preserve"> </w:t>
            </w:r>
            <w:r w:rsidRPr="006A51C3">
              <w:rPr>
                <w:i/>
                <w:iCs/>
              </w:rPr>
              <w:t>twoPUSCH-CB-MultiDCI-STx2P-DG-DG-r18</w:t>
            </w:r>
          </w:p>
        </w:tc>
        <w:tc>
          <w:tcPr>
            <w:tcW w:w="709" w:type="dxa"/>
          </w:tcPr>
          <w:p w14:paraId="44030883" w14:textId="4C07AE11" w:rsidR="00447561" w:rsidRPr="006A51C3" w:rsidRDefault="00447561" w:rsidP="00447561">
            <w:pPr>
              <w:pStyle w:val="TAL"/>
              <w:jc w:val="center"/>
            </w:pPr>
            <w:r w:rsidRPr="006A51C3">
              <w:t>Band</w:t>
            </w:r>
          </w:p>
        </w:tc>
        <w:tc>
          <w:tcPr>
            <w:tcW w:w="567" w:type="dxa"/>
          </w:tcPr>
          <w:p w14:paraId="436A5FFB" w14:textId="5DADAA66" w:rsidR="00447561" w:rsidRPr="006A51C3" w:rsidRDefault="00447561" w:rsidP="00447561">
            <w:pPr>
              <w:pStyle w:val="TAL"/>
              <w:jc w:val="center"/>
            </w:pPr>
            <w:r w:rsidRPr="006A51C3">
              <w:t>No</w:t>
            </w:r>
          </w:p>
        </w:tc>
        <w:tc>
          <w:tcPr>
            <w:tcW w:w="709" w:type="dxa"/>
          </w:tcPr>
          <w:p w14:paraId="62F10A94" w14:textId="6A6EFE4B" w:rsidR="00447561" w:rsidRPr="006A51C3" w:rsidRDefault="00447561" w:rsidP="00447561">
            <w:pPr>
              <w:pStyle w:val="TAL"/>
              <w:jc w:val="center"/>
              <w:rPr>
                <w:bCs/>
                <w:iCs/>
              </w:rPr>
            </w:pPr>
            <w:r w:rsidRPr="006A51C3">
              <w:rPr>
                <w:bCs/>
                <w:iCs/>
              </w:rPr>
              <w:t>N/A</w:t>
            </w:r>
          </w:p>
        </w:tc>
        <w:tc>
          <w:tcPr>
            <w:tcW w:w="728" w:type="dxa"/>
          </w:tcPr>
          <w:p w14:paraId="542FCD45" w14:textId="3F1E6B06" w:rsidR="00447561" w:rsidRPr="006A51C3" w:rsidRDefault="00447561" w:rsidP="00447561">
            <w:pPr>
              <w:pStyle w:val="TAL"/>
              <w:jc w:val="center"/>
              <w:rPr>
                <w:bCs/>
                <w:iCs/>
              </w:rPr>
            </w:pPr>
            <w:r w:rsidRPr="006A51C3">
              <w:rPr>
                <w:bCs/>
                <w:iCs/>
              </w:rPr>
              <w:t>FR2 only</w:t>
            </w:r>
          </w:p>
        </w:tc>
      </w:tr>
      <w:tr w:rsidR="004C06EC" w:rsidRPr="006A51C3" w14:paraId="6BE6827F" w14:textId="77777777" w:rsidTr="0026000E">
        <w:trPr>
          <w:cantSplit/>
          <w:tblHeader/>
        </w:trPr>
        <w:tc>
          <w:tcPr>
            <w:tcW w:w="6917" w:type="dxa"/>
          </w:tcPr>
          <w:p w14:paraId="0CFC8E9D" w14:textId="77777777" w:rsidR="00447561" w:rsidRPr="006A51C3" w:rsidRDefault="00447561" w:rsidP="00447561">
            <w:pPr>
              <w:pStyle w:val="TAL"/>
              <w:rPr>
                <w:b/>
                <w:i/>
              </w:rPr>
            </w:pPr>
            <w:r w:rsidRPr="006A51C3">
              <w:rPr>
                <w:b/>
                <w:i/>
              </w:rPr>
              <w:t>twoPUSCH-CB-MultiDCI-STx2P-PartialTimeNonFreqOverlap-r18</w:t>
            </w:r>
          </w:p>
          <w:p w14:paraId="4FF7D0CF" w14:textId="77777777" w:rsidR="00447561" w:rsidRPr="006A51C3" w:rsidRDefault="00447561" w:rsidP="00447561">
            <w:pPr>
              <w:pStyle w:val="TAL"/>
              <w:rPr>
                <w:rFonts w:eastAsia="宋体" w:cs="Arial"/>
                <w:szCs w:val="18"/>
                <w:lang w:eastAsia="zh-CN"/>
              </w:rPr>
            </w:pPr>
            <w:r w:rsidRPr="006A51C3">
              <w:rPr>
                <w:bCs/>
                <w:iCs/>
              </w:rPr>
              <w:t xml:space="preserve">Indicates whether the UE supports the </w:t>
            </w:r>
            <w:r w:rsidRPr="006A51C3">
              <w:rPr>
                <w:rFonts w:eastAsia="宋体" w:cs="Arial"/>
                <w:szCs w:val="18"/>
                <w:lang w:eastAsia="zh-CN"/>
              </w:rPr>
              <w:t>partially overlapping PUSCHs in time, non-overlapping in frequency for codebook multi-DCI based STx2P PUSCH+PUSCH.</w:t>
            </w:r>
          </w:p>
          <w:p w14:paraId="155292A8" w14:textId="711282BE" w:rsidR="00447561" w:rsidRPr="006A51C3" w:rsidRDefault="00447561" w:rsidP="00447561">
            <w:pPr>
              <w:pStyle w:val="TAL"/>
              <w:rPr>
                <w:b/>
                <w:i/>
              </w:rPr>
            </w:pPr>
            <w:r w:rsidRPr="006A51C3">
              <w:rPr>
                <w:rFonts w:eastAsia="宋体" w:cs="Arial"/>
                <w:szCs w:val="18"/>
                <w:lang w:eastAsia="zh-CN"/>
              </w:rPr>
              <w:t>A UE supporting this feature shall also indicate support of</w:t>
            </w:r>
            <w:r w:rsidRPr="006A51C3">
              <w:rPr>
                <w:rFonts w:eastAsia="宋体" w:cs="Arial"/>
                <w:i/>
                <w:iCs/>
                <w:szCs w:val="18"/>
                <w:lang w:eastAsia="zh-CN"/>
              </w:rPr>
              <w:t xml:space="preserve"> </w:t>
            </w:r>
            <w:r w:rsidRPr="006A51C3">
              <w:rPr>
                <w:i/>
                <w:iCs/>
              </w:rPr>
              <w:t>twoPUSCH-CB-MultiDCI-STx2P-DG-DG-r18</w:t>
            </w:r>
          </w:p>
        </w:tc>
        <w:tc>
          <w:tcPr>
            <w:tcW w:w="709" w:type="dxa"/>
          </w:tcPr>
          <w:p w14:paraId="1BD0E869" w14:textId="6E2EA24A" w:rsidR="00447561" w:rsidRPr="006A51C3" w:rsidRDefault="00447561" w:rsidP="00447561">
            <w:pPr>
              <w:pStyle w:val="TAL"/>
              <w:jc w:val="center"/>
            </w:pPr>
            <w:r w:rsidRPr="006A51C3">
              <w:t>Band</w:t>
            </w:r>
          </w:p>
        </w:tc>
        <w:tc>
          <w:tcPr>
            <w:tcW w:w="567" w:type="dxa"/>
          </w:tcPr>
          <w:p w14:paraId="3870D285" w14:textId="0E14E70C" w:rsidR="00447561" w:rsidRPr="006A51C3" w:rsidRDefault="00447561" w:rsidP="00447561">
            <w:pPr>
              <w:pStyle w:val="TAL"/>
              <w:jc w:val="center"/>
            </w:pPr>
            <w:r w:rsidRPr="006A51C3">
              <w:t>No</w:t>
            </w:r>
          </w:p>
        </w:tc>
        <w:tc>
          <w:tcPr>
            <w:tcW w:w="709" w:type="dxa"/>
          </w:tcPr>
          <w:p w14:paraId="5B491201" w14:textId="52F07C11" w:rsidR="00447561" w:rsidRPr="006A51C3" w:rsidRDefault="00447561" w:rsidP="00447561">
            <w:pPr>
              <w:pStyle w:val="TAL"/>
              <w:jc w:val="center"/>
              <w:rPr>
                <w:bCs/>
                <w:iCs/>
              </w:rPr>
            </w:pPr>
            <w:r w:rsidRPr="006A51C3">
              <w:rPr>
                <w:bCs/>
                <w:iCs/>
              </w:rPr>
              <w:t>N/A</w:t>
            </w:r>
          </w:p>
        </w:tc>
        <w:tc>
          <w:tcPr>
            <w:tcW w:w="728" w:type="dxa"/>
          </w:tcPr>
          <w:p w14:paraId="1D449A77" w14:textId="6ED487AB" w:rsidR="00447561" w:rsidRPr="006A51C3" w:rsidRDefault="00447561" w:rsidP="00447561">
            <w:pPr>
              <w:pStyle w:val="TAL"/>
              <w:jc w:val="center"/>
              <w:rPr>
                <w:bCs/>
                <w:iCs/>
              </w:rPr>
            </w:pPr>
            <w:r w:rsidRPr="006A51C3">
              <w:rPr>
                <w:bCs/>
                <w:iCs/>
              </w:rPr>
              <w:t>FR2 only</w:t>
            </w:r>
          </w:p>
        </w:tc>
      </w:tr>
      <w:tr w:rsidR="004C06EC" w:rsidRPr="006A51C3" w14:paraId="02C844A7" w14:textId="77777777" w:rsidTr="0026000E">
        <w:trPr>
          <w:cantSplit/>
          <w:tblHeader/>
        </w:trPr>
        <w:tc>
          <w:tcPr>
            <w:tcW w:w="6917" w:type="dxa"/>
          </w:tcPr>
          <w:p w14:paraId="6A658FBF" w14:textId="77777777" w:rsidR="00447561" w:rsidRPr="006A51C3" w:rsidRDefault="00447561" w:rsidP="00447561">
            <w:pPr>
              <w:pStyle w:val="TAL"/>
              <w:rPr>
                <w:b/>
                <w:i/>
              </w:rPr>
            </w:pPr>
            <w:r w:rsidRPr="006A51C3">
              <w:rPr>
                <w:b/>
                <w:i/>
              </w:rPr>
              <w:t>twoPUSCH-CB-MultiDCI-STx2P-PartialTimePartialFreqOverlap-r18</w:t>
            </w:r>
          </w:p>
          <w:p w14:paraId="5548907D" w14:textId="77777777" w:rsidR="00447561" w:rsidRPr="006A51C3" w:rsidRDefault="00447561" w:rsidP="00447561">
            <w:pPr>
              <w:pStyle w:val="TAL"/>
              <w:rPr>
                <w:rFonts w:eastAsia="宋体" w:cs="Arial"/>
                <w:szCs w:val="18"/>
                <w:lang w:eastAsia="zh-CN"/>
              </w:rPr>
            </w:pPr>
            <w:r w:rsidRPr="006A51C3">
              <w:rPr>
                <w:bCs/>
                <w:iCs/>
              </w:rPr>
              <w:t xml:space="preserve">Indicates whether the UE supports the </w:t>
            </w:r>
            <w:r w:rsidRPr="006A51C3">
              <w:rPr>
                <w:rFonts w:eastAsia="宋体"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宋体" w:cs="Arial"/>
                <w:szCs w:val="18"/>
                <w:lang w:eastAsia="zh-CN"/>
              </w:rPr>
              <w:t>for codebook multi-DCI based STx2P PUSCH+PUSCH.</w:t>
            </w:r>
          </w:p>
          <w:p w14:paraId="4AF8F47A" w14:textId="5BDC0026" w:rsidR="00447561" w:rsidRPr="006A51C3" w:rsidRDefault="00447561" w:rsidP="00447561">
            <w:pPr>
              <w:pStyle w:val="TAL"/>
              <w:rPr>
                <w:b/>
                <w:i/>
              </w:rPr>
            </w:pPr>
            <w:r w:rsidRPr="006A51C3">
              <w:rPr>
                <w:rFonts w:eastAsia="宋体" w:cs="Arial"/>
                <w:szCs w:val="18"/>
                <w:lang w:eastAsia="zh-CN"/>
              </w:rPr>
              <w:t>A UE supporting this feature shall also indicate support of</w:t>
            </w:r>
            <w:r w:rsidRPr="006A51C3">
              <w:rPr>
                <w:rFonts w:eastAsia="宋体" w:cs="Arial"/>
                <w:i/>
                <w:iCs/>
                <w:szCs w:val="18"/>
                <w:lang w:eastAsia="zh-CN"/>
              </w:rPr>
              <w:t xml:space="preserve"> </w:t>
            </w:r>
            <w:r w:rsidRPr="006A51C3">
              <w:rPr>
                <w:i/>
                <w:iCs/>
              </w:rPr>
              <w:t>twoPUSCH-CB-MultiDCI-STx2P-DG-DG-r18</w:t>
            </w:r>
          </w:p>
        </w:tc>
        <w:tc>
          <w:tcPr>
            <w:tcW w:w="709" w:type="dxa"/>
          </w:tcPr>
          <w:p w14:paraId="4BC7D478" w14:textId="21FE8B7F" w:rsidR="00447561" w:rsidRPr="006A51C3" w:rsidRDefault="00447561" w:rsidP="00447561">
            <w:pPr>
              <w:pStyle w:val="TAL"/>
              <w:jc w:val="center"/>
            </w:pPr>
            <w:r w:rsidRPr="006A51C3">
              <w:t>Band</w:t>
            </w:r>
          </w:p>
        </w:tc>
        <w:tc>
          <w:tcPr>
            <w:tcW w:w="567" w:type="dxa"/>
          </w:tcPr>
          <w:p w14:paraId="4C2EEBDD" w14:textId="3D3A4ADF" w:rsidR="00447561" w:rsidRPr="006A51C3" w:rsidRDefault="00447561" w:rsidP="00447561">
            <w:pPr>
              <w:pStyle w:val="TAL"/>
              <w:jc w:val="center"/>
            </w:pPr>
            <w:r w:rsidRPr="006A51C3">
              <w:t>No</w:t>
            </w:r>
          </w:p>
        </w:tc>
        <w:tc>
          <w:tcPr>
            <w:tcW w:w="709" w:type="dxa"/>
          </w:tcPr>
          <w:p w14:paraId="3F1B692F" w14:textId="00572EA6" w:rsidR="00447561" w:rsidRPr="006A51C3" w:rsidRDefault="00447561" w:rsidP="00447561">
            <w:pPr>
              <w:pStyle w:val="TAL"/>
              <w:jc w:val="center"/>
              <w:rPr>
                <w:bCs/>
                <w:iCs/>
              </w:rPr>
            </w:pPr>
            <w:r w:rsidRPr="006A51C3">
              <w:rPr>
                <w:bCs/>
                <w:iCs/>
              </w:rPr>
              <w:t>N/A</w:t>
            </w:r>
          </w:p>
        </w:tc>
        <w:tc>
          <w:tcPr>
            <w:tcW w:w="728" w:type="dxa"/>
          </w:tcPr>
          <w:p w14:paraId="199EF922" w14:textId="2BA53D6B" w:rsidR="00447561" w:rsidRPr="006A51C3" w:rsidRDefault="00447561" w:rsidP="00447561">
            <w:pPr>
              <w:pStyle w:val="TAL"/>
              <w:jc w:val="center"/>
              <w:rPr>
                <w:bCs/>
                <w:iCs/>
              </w:rPr>
            </w:pPr>
            <w:r w:rsidRPr="006A51C3">
              <w:rPr>
                <w:bCs/>
                <w:iCs/>
              </w:rPr>
              <w:t>FR2 only</w:t>
            </w:r>
          </w:p>
        </w:tc>
      </w:tr>
      <w:tr w:rsidR="004C06EC" w:rsidRPr="006A51C3" w14:paraId="69B5D867" w14:textId="77777777" w:rsidTr="0026000E">
        <w:trPr>
          <w:cantSplit/>
          <w:tblHeader/>
        </w:trPr>
        <w:tc>
          <w:tcPr>
            <w:tcW w:w="6917" w:type="dxa"/>
          </w:tcPr>
          <w:p w14:paraId="079A3E06" w14:textId="77777777" w:rsidR="00B6234D" w:rsidRPr="006A51C3" w:rsidRDefault="00B6234D" w:rsidP="00B6234D">
            <w:pPr>
              <w:pStyle w:val="TAL"/>
              <w:rPr>
                <w:b/>
                <w:i/>
              </w:rPr>
            </w:pPr>
            <w:r w:rsidRPr="006A51C3">
              <w:rPr>
                <w:b/>
                <w:i/>
              </w:rPr>
              <w:t>twoPUSCH-NonCB-MultiDCI-STx2P-CG-CG-r18</w:t>
            </w:r>
          </w:p>
          <w:p w14:paraId="434A3190"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 for noncodebook.</w:t>
            </w:r>
          </w:p>
          <w:p w14:paraId="3DF3AF5E" w14:textId="105C42CC"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B6234D" w:rsidRPr="006A51C3" w:rsidRDefault="00B6234D" w:rsidP="00B6234D">
            <w:pPr>
              <w:pStyle w:val="TAL"/>
              <w:jc w:val="center"/>
            </w:pPr>
            <w:r w:rsidRPr="006A51C3">
              <w:t>Band</w:t>
            </w:r>
          </w:p>
        </w:tc>
        <w:tc>
          <w:tcPr>
            <w:tcW w:w="567" w:type="dxa"/>
          </w:tcPr>
          <w:p w14:paraId="0DE39948" w14:textId="1B11FA58" w:rsidR="00B6234D" w:rsidRPr="006A51C3" w:rsidRDefault="00B6234D" w:rsidP="00B6234D">
            <w:pPr>
              <w:pStyle w:val="TAL"/>
              <w:jc w:val="center"/>
            </w:pPr>
            <w:r w:rsidRPr="006A51C3">
              <w:t>No</w:t>
            </w:r>
          </w:p>
        </w:tc>
        <w:tc>
          <w:tcPr>
            <w:tcW w:w="709" w:type="dxa"/>
          </w:tcPr>
          <w:p w14:paraId="6F7C04B1" w14:textId="1BBDD00C" w:rsidR="00B6234D" w:rsidRPr="006A51C3" w:rsidRDefault="00B6234D" w:rsidP="00B6234D">
            <w:pPr>
              <w:pStyle w:val="TAL"/>
              <w:jc w:val="center"/>
              <w:rPr>
                <w:bCs/>
                <w:iCs/>
              </w:rPr>
            </w:pPr>
            <w:r w:rsidRPr="006A51C3">
              <w:rPr>
                <w:bCs/>
                <w:iCs/>
              </w:rPr>
              <w:t>N/A</w:t>
            </w:r>
          </w:p>
        </w:tc>
        <w:tc>
          <w:tcPr>
            <w:tcW w:w="728" w:type="dxa"/>
          </w:tcPr>
          <w:p w14:paraId="03CCFA95" w14:textId="5BE31A2D" w:rsidR="00B6234D" w:rsidRPr="006A51C3" w:rsidRDefault="00B6234D" w:rsidP="00B6234D">
            <w:pPr>
              <w:pStyle w:val="TAL"/>
              <w:jc w:val="center"/>
              <w:rPr>
                <w:bCs/>
                <w:iCs/>
              </w:rPr>
            </w:pPr>
            <w:r w:rsidRPr="006A51C3">
              <w:rPr>
                <w:bCs/>
                <w:iCs/>
              </w:rPr>
              <w:t>FR2 only</w:t>
            </w:r>
          </w:p>
        </w:tc>
      </w:tr>
      <w:tr w:rsidR="004C06EC" w:rsidRPr="006A51C3" w14:paraId="010DF9FA" w14:textId="77777777" w:rsidTr="0026000E">
        <w:trPr>
          <w:cantSplit/>
          <w:tblHeader/>
        </w:trPr>
        <w:tc>
          <w:tcPr>
            <w:tcW w:w="6917" w:type="dxa"/>
          </w:tcPr>
          <w:p w14:paraId="32700491" w14:textId="77777777" w:rsidR="00B6234D" w:rsidRPr="006A51C3" w:rsidRDefault="00B6234D" w:rsidP="00B6234D">
            <w:pPr>
              <w:pStyle w:val="TAL"/>
              <w:rPr>
                <w:b/>
                <w:i/>
              </w:rPr>
            </w:pPr>
            <w:r w:rsidRPr="006A51C3">
              <w:rPr>
                <w:b/>
                <w:i/>
              </w:rPr>
              <w:t>twoPUSCH-NonCB-MultiDCI-STx2P-CG-DG-r18</w:t>
            </w:r>
          </w:p>
          <w:p w14:paraId="0E6C0ED0" w14:textId="77777777" w:rsidR="00B6234D" w:rsidRPr="006A51C3" w:rsidRDefault="00B6234D" w:rsidP="00B6234D">
            <w:pPr>
              <w:pStyle w:val="TAL"/>
              <w:rPr>
                <w:bCs/>
                <w:iCs/>
              </w:rPr>
            </w:pPr>
            <w:r w:rsidRPr="006A51C3">
              <w:rPr>
                <w:bCs/>
                <w:iCs/>
              </w:rPr>
              <w:t>Indicates whether the UE supports multi-DCI based STx2P DG-PUSCH+CG-PUSCH for noncodebook.</w:t>
            </w:r>
          </w:p>
          <w:p w14:paraId="566B062D" w14:textId="6280F6C3"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B6234D" w:rsidRPr="006A51C3" w:rsidRDefault="00B6234D" w:rsidP="00B6234D">
            <w:pPr>
              <w:pStyle w:val="TAL"/>
              <w:jc w:val="center"/>
            </w:pPr>
            <w:r w:rsidRPr="006A51C3">
              <w:t>Band</w:t>
            </w:r>
          </w:p>
        </w:tc>
        <w:tc>
          <w:tcPr>
            <w:tcW w:w="567" w:type="dxa"/>
          </w:tcPr>
          <w:p w14:paraId="30D355A3" w14:textId="4EC6D736" w:rsidR="00B6234D" w:rsidRPr="006A51C3" w:rsidRDefault="00B6234D" w:rsidP="00B6234D">
            <w:pPr>
              <w:pStyle w:val="TAL"/>
              <w:jc w:val="center"/>
            </w:pPr>
            <w:r w:rsidRPr="006A51C3">
              <w:t>No</w:t>
            </w:r>
          </w:p>
        </w:tc>
        <w:tc>
          <w:tcPr>
            <w:tcW w:w="709" w:type="dxa"/>
          </w:tcPr>
          <w:p w14:paraId="36891E64" w14:textId="3D3B0976" w:rsidR="00B6234D" w:rsidRPr="006A51C3" w:rsidRDefault="00B6234D" w:rsidP="00B6234D">
            <w:pPr>
              <w:pStyle w:val="TAL"/>
              <w:jc w:val="center"/>
              <w:rPr>
                <w:bCs/>
                <w:iCs/>
              </w:rPr>
            </w:pPr>
            <w:r w:rsidRPr="006A51C3">
              <w:rPr>
                <w:bCs/>
                <w:iCs/>
              </w:rPr>
              <w:t>N/A</w:t>
            </w:r>
          </w:p>
        </w:tc>
        <w:tc>
          <w:tcPr>
            <w:tcW w:w="728" w:type="dxa"/>
          </w:tcPr>
          <w:p w14:paraId="455FA371" w14:textId="1CE6BB5A" w:rsidR="00B6234D" w:rsidRPr="006A51C3" w:rsidRDefault="00B6234D" w:rsidP="00B6234D">
            <w:pPr>
              <w:pStyle w:val="TAL"/>
              <w:jc w:val="center"/>
              <w:rPr>
                <w:bCs/>
                <w:iCs/>
              </w:rPr>
            </w:pPr>
            <w:r w:rsidRPr="006A51C3">
              <w:rPr>
                <w:bCs/>
                <w:iCs/>
              </w:rPr>
              <w:t>FR2 only</w:t>
            </w:r>
          </w:p>
        </w:tc>
      </w:tr>
      <w:tr w:rsidR="004C06EC" w:rsidRPr="006A51C3" w14:paraId="5890EAA1" w14:textId="77777777" w:rsidTr="0026000E">
        <w:trPr>
          <w:cantSplit/>
          <w:tblHeader/>
        </w:trPr>
        <w:tc>
          <w:tcPr>
            <w:tcW w:w="6917" w:type="dxa"/>
          </w:tcPr>
          <w:p w14:paraId="5AAE2A1C" w14:textId="77777777" w:rsidR="00B6234D" w:rsidRPr="006A51C3" w:rsidRDefault="00B6234D" w:rsidP="00B6234D">
            <w:pPr>
              <w:pStyle w:val="TAL"/>
              <w:rPr>
                <w:b/>
                <w:i/>
              </w:rPr>
            </w:pPr>
            <w:r w:rsidRPr="006A51C3">
              <w:rPr>
                <w:b/>
                <w:i/>
              </w:rPr>
              <w:t>twoPUSCH-NonCB-Multi-DCI-STx2P-CSI-RS-Resource-r18</w:t>
            </w:r>
          </w:p>
          <w:p w14:paraId="669259C6" w14:textId="77777777" w:rsidR="00B6234D" w:rsidRPr="006A51C3" w:rsidRDefault="00B6234D" w:rsidP="00B6234D">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6234D" w:rsidRPr="006A51C3" w:rsidRDefault="00B6234D" w:rsidP="00B6234D">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rPr>
              <w:t>srs-AssocCSI-RS</w:t>
            </w:r>
            <w:r w:rsidRPr="006A51C3">
              <w:rPr>
                <w:iCs/>
              </w:rPr>
              <w:t xml:space="preserve">, </w:t>
            </w:r>
            <w:r w:rsidRPr="006A51C3">
              <w:rPr>
                <w:i/>
              </w:rPr>
              <w:t xml:space="preserve">csi-RS-IM-ReceptionForFeedbackPerBandComb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B6234D" w:rsidRPr="006A51C3" w:rsidRDefault="00B6234D" w:rsidP="00B6234D">
            <w:pPr>
              <w:pStyle w:val="TAL"/>
              <w:jc w:val="center"/>
            </w:pPr>
            <w:r w:rsidRPr="006A51C3">
              <w:t>Band</w:t>
            </w:r>
          </w:p>
        </w:tc>
        <w:tc>
          <w:tcPr>
            <w:tcW w:w="567" w:type="dxa"/>
          </w:tcPr>
          <w:p w14:paraId="3FDA58DB" w14:textId="4EEA0A63" w:rsidR="00B6234D" w:rsidRPr="006A51C3" w:rsidRDefault="00B6234D" w:rsidP="00B6234D">
            <w:pPr>
              <w:pStyle w:val="TAL"/>
              <w:jc w:val="center"/>
            </w:pPr>
            <w:r w:rsidRPr="006A51C3">
              <w:t>No</w:t>
            </w:r>
          </w:p>
        </w:tc>
        <w:tc>
          <w:tcPr>
            <w:tcW w:w="709" w:type="dxa"/>
          </w:tcPr>
          <w:p w14:paraId="368F9ED4" w14:textId="039D4E83" w:rsidR="00B6234D" w:rsidRPr="006A51C3" w:rsidRDefault="00B6234D" w:rsidP="00B6234D">
            <w:pPr>
              <w:pStyle w:val="TAL"/>
              <w:jc w:val="center"/>
              <w:rPr>
                <w:bCs/>
                <w:iCs/>
              </w:rPr>
            </w:pPr>
            <w:r w:rsidRPr="006A51C3">
              <w:rPr>
                <w:bCs/>
                <w:iCs/>
              </w:rPr>
              <w:t>N/A</w:t>
            </w:r>
          </w:p>
        </w:tc>
        <w:tc>
          <w:tcPr>
            <w:tcW w:w="728" w:type="dxa"/>
          </w:tcPr>
          <w:p w14:paraId="3ECCF99E" w14:textId="44D9A333" w:rsidR="00B6234D" w:rsidRPr="006A51C3" w:rsidRDefault="00B6234D" w:rsidP="00B6234D">
            <w:pPr>
              <w:pStyle w:val="TAL"/>
              <w:jc w:val="center"/>
              <w:rPr>
                <w:bCs/>
                <w:iCs/>
              </w:rPr>
            </w:pPr>
            <w:r w:rsidRPr="006A51C3">
              <w:rPr>
                <w:bCs/>
                <w:iCs/>
              </w:rPr>
              <w:t>FR2 only</w:t>
            </w:r>
          </w:p>
        </w:tc>
      </w:tr>
      <w:tr w:rsidR="004C06EC" w:rsidRPr="006A51C3" w14:paraId="1F0FD67A" w14:textId="77777777" w:rsidTr="0026000E">
        <w:trPr>
          <w:cantSplit/>
          <w:tblHeader/>
        </w:trPr>
        <w:tc>
          <w:tcPr>
            <w:tcW w:w="6917" w:type="dxa"/>
          </w:tcPr>
          <w:p w14:paraId="6C56AA6D" w14:textId="77777777" w:rsidR="00B6234D" w:rsidRPr="006A51C3" w:rsidRDefault="00B6234D" w:rsidP="00B6234D">
            <w:pPr>
              <w:pStyle w:val="TAL"/>
              <w:rPr>
                <w:b/>
                <w:i/>
              </w:rPr>
            </w:pPr>
            <w:r w:rsidRPr="006A51C3">
              <w:rPr>
                <w:b/>
                <w:i/>
              </w:rPr>
              <w:t>twoPUSCH-NonCB-MultiDCI-STx2P-FullTimeFullFreqOverlap-r18</w:t>
            </w:r>
          </w:p>
          <w:p w14:paraId="53D4FBB3" w14:textId="77777777" w:rsidR="00B6234D" w:rsidRPr="006A51C3" w:rsidRDefault="00B6234D" w:rsidP="00B6234D">
            <w:pPr>
              <w:pStyle w:val="TAL"/>
              <w:rPr>
                <w:rFonts w:eastAsia="宋体"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宋体" w:cs="Arial"/>
                <w:szCs w:val="18"/>
                <w:lang w:eastAsia="zh-CN"/>
              </w:rPr>
              <w:t>overlapping PUSCHs in time and fully overlapping in frequency for noncodebook multi-DCI based STx2P PUSCH+PUSCH.</w:t>
            </w:r>
          </w:p>
          <w:p w14:paraId="7CAA2930" w14:textId="2CC8F5A5" w:rsidR="00B6234D" w:rsidRPr="006A51C3" w:rsidRDefault="00B6234D" w:rsidP="00B6234D">
            <w:pPr>
              <w:pStyle w:val="TAL"/>
              <w:rPr>
                <w:b/>
                <w:i/>
              </w:rPr>
            </w:pPr>
            <w:r w:rsidRPr="006A51C3">
              <w:rPr>
                <w:rFonts w:eastAsia="宋体" w:cs="Arial"/>
                <w:szCs w:val="18"/>
                <w:lang w:eastAsia="zh-CN"/>
              </w:rPr>
              <w:t xml:space="preserve">A UE supporting this feature shall also indicate support of </w:t>
            </w:r>
            <w:r w:rsidRPr="006A51C3">
              <w:rPr>
                <w:rFonts w:eastAsia="宋体" w:cs="Arial"/>
                <w:i/>
                <w:iCs/>
                <w:szCs w:val="18"/>
                <w:lang w:eastAsia="zh-CN"/>
              </w:rPr>
              <w:t>twoPUSCH-NonCB-MultiDCI-STx2P-DG-DG-r18</w:t>
            </w:r>
            <w:r w:rsidRPr="006A51C3">
              <w:rPr>
                <w:rFonts w:eastAsia="宋体" w:cs="Arial"/>
                <w:szCs w:val="18"/>
                <w:lang w:eastAsia="zh-CN"/>
              </w:rPr>
              <w:t>.</w:t>
            </w:r>
          </w:p>
        </w:tc>
        <w:tc>
          <w:tcPr>
            <w:tcW w:w="709" w:type="dxa"/>
          </w:tcPr>
          <w:p w14:paraId="26FB23FB" w14:textId="348478D5" w:rsidR="00B6234D" w:rsidRPr="006A51C3" w:rsidRDefault="00B6234D" w:rsidP="00B6234D">
            <w:pPr>
              <w:pStyle w:val="TAL"/>
              <w:jc w:val="center"/>
            </w:pPr>
            <w:r w:rsidRPr="006A51C3">
              <w:t>Band</w:t>
            </w:r>
          </w:p>
        </w:tc>
        <w:tc>
          <w:tcPr>
            <w:tcW w:w="567" w:type="dxa"/>
          </w:tcPr>
          <w:p w14:paraId="0BA00C4F" w14:textId="591C5E91" w:rsidR="00B6234D" w:rsidRPr="006A51C3" w:rsidRDefault="00B6234D" w:rsidP="00B6234D">
            <w:pPr>
              <w:pStyle w:val="TAL"/>
              <w:jc w:val="center"/>
            </w:pPr>
            <w:r w:rsidRPr="006A51C3">
              <w:t>No</w:t>
            </w:r>
          </w:p>
        </w:tc>
        <w:tc>
          <w:tcPr>
            <w:tcW w:w="709" w:type="dxa"/>
          </w:tcPr>
          <w:p w14:paraId="1604E80D" w14:textId="3064BCB0" w:rsidR="00B6234D" w:rsidRPr="006A51C3" w:rsidRDefault="00B6234D" w:rsidP="00B6234D">
            <w:pPr>
              <w:pStyle w:val="TAL"/>
              <w:jc w:val="center"/>
              <w:rPr>
                <w:bCs/>
                <w:iCs/>
              </w:rPr>
            </w:pPr>
            <w:r w:rsidRPr="006A51C3">
              <w:rPr>
                <w:bCs/>
                <w:iCs/>
              </w:rPr>
              <w:t>N/A</w:t>
            </w:r>
          </w:p>
        </w:tc>
        <w:tc>
          <w:tcPr>
            <w:tcW w:w="728" w:type="dxa"/>
          </w:tcPr>
          <w:p w14:paraId="5546FAC9" w14:textId="23A787E0" w:rsidR="00B6234D" w:rsidRPr="006A51C3" w:rsidRDefault="00B6234D" w:rsidP="00B6234D">
            <w:pPr>
              <w:pStyle w:val="TAL"/>
              <w:jc w:val="center"/>
              <w:rPr>
                <w:bCs/>
                <w:iCs/>
              </w:rPr>
            </w:pPr>
            <w:r w:rsidRPr="006A51C3">
              <w:rPr>
                <w:bCs/>
                <w:iCs/>
              </w:rPr>
              <w:t>FR2 only</w:t>
            </w:r>
          </w:p>
        </w:tc>
      </w:tr>
      <w:tr w:rsidR="004C06EC" w:rsidRPr="006A51C3" w14:paraId="159B3A12" w14:textId="77777777" w:rsidTr="0026000E">
        <w:trPr>
          <w:cantSplit/>
          <w:tblHeader/>
        </w:trPr>
        <w:tc>
          <w:tcPr>
            <w:tcW w:w="6917" w:type="dxa"/>
          </w:tcPr>
          <w:p w14:paraId="6D147157" w14:textId="77777777" w:rsidR="00B6234D" w:rsidRPr="006A51C3" w:rsidRDefault="00B6234D" w:rsidP="00B6234D">
            <w:pPr>
              <w:pStyle w:val="TAL"/>
              <w:rPr>
                <w:b/>
                <w:i/>
              </w:rPr>
            </w:pPr>
            <w:r w:rsidRPr="006A51C3">
              <w:rPr>
                <w:b/>
                <w:i/>
              </w:rPr>
              <w:lastRenderedPageBreak/>
              <w:t>twoPUSCH-NonCB-MultiDCI-STx2P-FullTimePartialFreqOverlap-r18</w:t>
            </w:r>
          </w:p>
          <w:p w14:paraId="632E1574" w14:textId="444D160F" w:rsidR="00B6234D" w:rsidRPr="006A51C3" w:rsidRDefault="00B6234D" w:rsidP="00B6234D">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宋体" w:cs="Arial"/>
                <w:szCs w:val="18"/>
                <w:lang w:eastAsia="zh-CN"/>
              </w:rPr>
              <w:t xml:space="preserve">verlapping PUSCHs in time and partially overlapping in frequency for noncodebook multi-DCI based STx2P PUSCH+PUSCH. A UE supporting this feature shall also indicate support of </w:t>
            </w:r>
            <w:r w:rsidRPr="006A51C3">
              <w:rPr>
                <w:rFonts w:eastAsia="宋体" w:cs="Arial"/>
                <w:i/>
                <w:iCs/>
                <w:szCs w:val="18"/>
                <w:lang w:eastAsia="zh-CN"/>
              </w:rPr>
              <w:t>twoPUSCH-NonCB-MultiDCI-STx2P-DG-DG-r18</w:t>
            </w:r>
            <w:r w:rsidRPr="006A51C3">
              <w:rPr>
                <w:rFonts w:eastAsia="宋体" w:cs="Arial"/>
                <w:szCs w:val="18"/>
                <w:lang w:eastAsia="zh-CN"/>
              </w:rPr>
              <w:t>.</w:t>
            </w:r>
          </w:p>
        </w:tc>
        <w:tc>
          <w:tcPr>
            <w:tcW w:w="709" w:type="dxa"/>
          </w:tcPr>
          <w:p w14:paraId="79F9E4FE" w14:textId="5C54163D" w:rsidR="00B6234D" w:rsidRPr="006A51C3" w:rsidRDefault="00B6234D" w:rsidP="00B6234D">
            <w:pPr>
              <w:pStyle w:val="TAL"/>
              <w:jc w:val="center"/>
            </w:pPr>
            <w:r w:rsidRPr="006A51C3">
              <w:t>Band</w:t>
            </w:r>
          </w:p>
        </w:tc>
        <w:tc>
          <w:tcPr>
            <w:tcW w:w="567" w:type="dxa"/>
          </w:tcPr>
          <w:p w14:paraId="02D2ED06" w14:textId="20E6055E" w:rsidR="00B6234D" w:rsidRPr="006A51C3" w:rsidRDefault="00B6234D" w:rsidP="00B6234D">
            <w:pPr>
              <w:pStyle w:val="TAL"/>
              <w:jc w:val="center"/>
            </w:pPr>
            <w:r w:rsidRPr="006A51C3">
              <w:t>No</w:t>
            </w:r>
          </w:p>
        </w:tc>
        <w:tc>
          <w:tcPr>
            <w:tcW w:w="709" w:type="dxa"/>
          </w:tcPr>
          <w:p w14:paraId="70DB9F52" w14:textId="3368AD82" w:rsidR="00B6234D" w:rsidRPr="006A51C3" w:rsidRDefault="00B6234D" w:rsidP="00B6234D">
            <w:pPr>
              <w:pStyle w:val="TAL"/>
              <w:jc w:val="center"/>
              <w:rPr>
                <w:bCs/>
                <w:iCs/>
              </w:rPr>
            </w:pPr>
            <w:r w:rsidRPr="006A51C3">
              <w:rPr>
                <w:bCs/>
                <w:iCs/>
              </w:rPr>
              <w:t>N/A</w:t>
            </w:r>
          </w:p>
        </w:tc>
        <w:tc>
          <w:tcPr>
            <w:tcW w:w="728" w:type="dxa"/>
          </w:tcPr>
          <w:p w14:paraId="347C0A13" w14:textId="51D51D35" w:rsidR="00B6234D" w:rsidRPr="006A51C3" w:rsidRDefault="00B6234D" w:rsidP="00B6234D">
            <w:pPr>
              <w:pStyle w:val="TAL"/>
              <w:jc w:val="center"/>
              <w:rPr>
                <w:bCs/>
                <w:iCs/>
              </w:rPr>
            </w:pPr>
            <w:r w:rsidRPr="006A51C3">
              <w:rPr>
                <w:bCs/>
                <w:iCs/>
              </w:rPr>
              <w:t>FR2 only</w:t>
            </w:r>
          </w:p>
        </w:tc>
      </w:tr>
      <w:tr w:rsidR="004C06EC" w:rsidRPr="006A51C3" w14:paraId="66B1083F" w14:textId="77777777" w:rsidTr="0026000E">
        <w:trPr>
          <w:cantSplit/>
          <w:tblHeader/>
        </w:trPr>
        <w:tc>
          <w:tcPr>
            <w:tcW w:w="6917" w:type="dxa"/>
          </w:tcPr>
          <w:p w14:paraId="77CE50F1" w14:textId="77777777" w:rsidR="00B6234D" w:rsidRPr="006A51C3" w:rsidRDefault="00B6234D" w:rsidP="00B6234D">
            <w:pPr>
              <w:pStyle w:val="TAL"/>
              <w:rPr>
                <w:b/>
                <w:i/>
              </w:rPr>
            </w:pPr>
            <w:r w:rsidRPr="006A51C3">
              <w:rPr>
                <w:b/>
                <w:i/>
              </w:rPr>
              <w:t>twoPUSCH-NonCB-MultiDCI-STx2P-PartialTimeFullFreqOverlap-r18</w:t>
            </w:r>
          </w:p>
          <w:p w14:paraId="410433D3" w14:textId="77777777" w:rsidR="00B6234D" w:rsidRPr="006A51C3" w:rsidRDefault="00B6234D" w:rsidP="00B6234D">
            <w:pPr>
              <w:pStyle w:val="TAL"/>
              <w:rPr>
                <w:rFonts w:eastAsia="宋体"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宋体" w:cs="Arial"/>
                <w:szCs w:val="18"/>
                <w:lang w:eastAsia="zh-CN"/>
              </w:rPr>
              <w:t>artially</w:t>
            </w:r>
            <w:r w:rsidRPr="006A51C3" w:rsidDel="00D44A62">
              <w:rPr>
                <w:rFonts w:eastAsia="宋体" w:cs="Arial"/>
                <w:szCs w:val="18"/>
                <w:lang w:eastAsia="zh-CN"/>
              </w:rPr>
              <w:t xml:space="preserve"> </w:t>
            </w:r>
            <w:r w:rsidRPr="006A51C3">
              <w:rPr>
                <w:rFonts w:eastAsia="宋体" w:cs="Arial"/>
                <w:szCs w:val="18"/>
                <w:lang w:eastAsia="zh-CN"/>
              </w:rPr>
              <w:t>overlapping PUSCHs in time and fully overlapping in frequency for noncodebook multi-DCI based STx2P PUSCH+PUSCH.</w:t>
            </w:r>
          </w:p>
          <w:p w14:paraId="6A9AF034" w14:textId="5944EC4F" w:rsidR="00B6234D" w:rsidRPr="006A51C3" w:rsidRDefault="00B6234D" w:rsidP="00B6234D">
            <w:pPr>
              <w:pStyle w:val="TAL"/>
              <w:rPr>
                <w:b/>
                <w:i/>
              </w:rPr>
            </w:pPr>
            <w:r w:rsidRPr="006A51C3">
              <w:rPr>
                <w:rFonts w:eastAsia="宋体" w:cs="Arial"/>
                <w:szCs w:val="18"/>
                <w:lang w:eastAsia="zh-CN"/>
              </w:rPr>
              <w:t xml:space="preserve">A UE supporting this feature shall also indicate support of </w:t>
            </w:r>
            <w:r w:rsidRPr="006A51C3">
              <w:rPr>
                <w:rFonts w:eastAsia="宋体" w:cs="Arial"/>
                <w:i/>
                <w:iCs/>
                <w:szCs w:val="18"/>
                <w:lang w:eastAsia="zh-CN"/>
              </w:rPr>
              <w:t>twoPUSCH-NonCB-MultiDCI-STx2P-DG-DG-r18</w:t>
            </w:r>
            <w:r w:rsidRPr="006A51C3">
              <w:rPr>
                <w:rFonts w:eastAsia="宋体" w:cs="Arial"/>
                <w:szCs w:val="18"/>
                <w:lang w:eastAsia="zh-CN"/>
              </w:rPr>
              <w:t>.</w:t>
            </w:r>
          </w:p>
        </w:tc>
        <w:tc>
          <w:tcPr>
            <w:tcW w:w="709" w:type="dxa"/>
          </w:tcPr>
          <w:p w14:paraId="54FDE118" w14:textId="442A778E" w:rsidR="00B6234D" w:rsidRPr="006A51C3" w:rsidRDefault="00B6234D" w:rsidP="00B6234D">
            <w:pPr>
              <w:pStyle w:val="TAL"/>
              <w:jc w:val="center"/>
            </w:pPr>
            <w:r w:rsidRPr="006A51C3">
              <w:t>Band</w:t>
            </w:r>
          </w:p>
        </w:tc>
        <w:tc>
          <w:tcPr>
            <w:tcW w:w="567" w:type="dxa"/>
          </w:tcPr>
          <w:p w14:paraId="2AB12645" w14:textId="2C3948CC" w:rsidR="00B6234D" w:rsidRPr="006A51C3" w:rsidRDefault="00B6234D" w:rsidP="00B6234D">
            <w:pPr>
              <w:pStyle w:val="TAL"/>
              <w:jc w:val="center"/>
            </w:pPr>
            <w:r w:rsidRPr="006A51C3">
              <w:t>No</w:t>
            </w:r>
          </w:p>
        </w:tc>
        <w:tc>
          <w:tcPr>
            <w:tcW w:w="709" w:type="dxa"/>
          </w:tcPr>
          <w:p w14:paraId="6915E2A8" w14:textId="2CAA7528" w:rsidR="00B6234D" w:rsidRPr="006A51C3" w:rsidRDefault="00B6234D" w:rsidP="00B6234D">
            <w:pPr>
              <w:pStyle w:val="TAL"/>
              <w:jc w:val="center"/>
              <w:rPr>
                <w:bCs/>
                <w:iCs/>
              </w:rPr>
            </w:pPr>
            <w:r w:rsidRPr="006A51C3">
              <w:rPr>
                <w:bCs/>
                <w:iCs/>
              </w:rPr>
              <w:t>N/A</w:t>
            </w:r>
          </w:p>
        </w:tc>
        <w:tc>
          <w:tcPr>
            <w:tcW w:w="728" w:type="dxa"/>
          </w:tcPr>
          <w:p w14:paraId="07A52CB6" w14:textId="225D381B" w:rsidR="00B6234D" w:rsidRPr="006A51C3" w:rsidRDefault="00B6234D" w:rsidP="00B6234D">
            <w:pPr>
              <w:pStyle w:val="TAL"/>
              <w:jc w:val="center"/>
              <w:rPr>
                <w:bCs/>
                <w:iCs/>
              </w:rPr>
            </w:pPr>
            <w:r w:rsidRPr="006A51C3">
              <w:rPr>
                <w:bCs/>
                <w:iCs/>
              </w:rPr>
              <w:t>FR2 only</w:t>
            </w:r>
          </w:p>
        </w:tc>
      </w:tr>
      <w:tr w:rsidR="004C06EC" w:rsidRPr="006A51C3" w14:paraId="17B45BF9" w14:textId="77777777" w:rsidTr="0026000E">
        <w:trPr>
          <w:cantSplit/>
          <w:tblHeader/>
        </w:trPr>
        <w:tc>
          <w:tcPr>
            <w:tcW w:w="6917" w:type="dxa"/>
          </w:tcPr>
          <w:p w14:paraId="6D3E1C9A" w14:textId="77777777" w:rsidR="00B6234D" w:rsidRPr="006A51C3" w:rsidRDefault="00B6234D" w:rsidP="00B6234D">
            <w:pPr>
              <w:pStyle w:val="TAL"/>
              <w:rPr>
                <w:b/>
                <w:i/>
              </w:rPr>
            </w:pPr>
            <w:r w:rsidRPr="006A51C3">
              <w:rPr>
                <w:b/>
                <w:i/>
              </w:rPr>
              <w:t>twoPUSCH-NonCB-MultiDCI-STx2P-PartialTimeNonFreqOverlap-r18</w:t>
            </w:r>
          </w:p>
          <w:p w14:paraId="02DC3403" w14:textId="77777777" w:rsidR="00B6234D" w:rsidRPr="006A51C3" w:rsidRDefault="00B6234D" w:rsidP="00B6234D">
            <w:pPr>
              <w:pStyle w:val="TAL"/>
              <w:rPr>
                <w:rFonts w:eastAsia="宋体"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宋体" w:cs="Arial"/>
                <w:szCs w:val="18"/>
                <w:lang w:eastAsia="zh-CN"/>
              </w:rPr>
              <w:t>artially overlapping PUSCHs in time, non-overlapping in frequency</w:t>
            </w:r>
            <w:r w:rsidRPr="006A51C3" w:rsidDel="00B97635">
              <w:rPr>
                <w:rFonts w:eastAsia="宋体" w:cs="Arial"/>
                <w:szCs w:val="18"/>
                <w:lang w:eastAsia="zh-CN"/>
              </w:rPr>
              <w:t xml:space="preserve"> </w:t>
            </w:r>
            <w:r w:rsidRPr="006A51C3">
              <w:rPr>
                <w:rFonts w:eastAsia="宋体" w:cs="Arial"/>
                <w:szCs w:val="18"/>
                <w:lang w:eastAsia="zh-CN"/>
              </w:rPr>
              <w:t>for noncodebook multi-DCI based STx2P PUSCH+PUSCH.</w:t>
            </w:r>
          </w:p>
          <w:p w14:paraId="67724ED6" w14:textId="54C41880" w:rsidR="00B6234D" w:rsidRPr="006A51C3" w:rsidRDefault="00B6234D" w:rsidP="00B6234D">
            <w:pPr>
              <w:pStyle w:val="TAL"/>
              <w:rPr>
                <w:b/>
                <w:i/>
              </w:rPr>
            </w:pPr>
            <w:r w:rsidRPr="006A51C3">
              <w:rPr>
                <w:rFonts w:eastAsia="宋体" w:cs="Arial"/>
                <w:szCs w:val="18"/>
                <w:lang w:eastAsia="zh-CN"/>
              </w:rPr>
              <w:t xml:space="preserve">A UE supporting this feature shall also indicate support of </w:t>
            </w:r>
            <w:r w:rsidRPr="006A51C3">
              <w:rPr>
                <w:rFonts w:eastAsia="宋体" w:cs="Arial"/>
                <w:i/>
                <w:iCs/>
                <w:szCs w:val="18"/>
                <w:lang w:eastAsia="zh-CN"/>
              </w:rPr>
              <w:t>twoPUSCH-NonCB-MultiDCI-STx2P-DG-DG-r18</w:t>
            </w:r>
            <w:r w:rsidRPr="006A51C3">
              <w:rPr>
                <w:rFonts w:eastAsia="宋体" w:cs="Arial"/>
                <w:szCs w:val="18"/>
                <w:lang w:eastAsia="zh-CN"/>
              </w:rPr>
              <w:t>.</w:t>
            </w:r>
          </w:p>
        </w:tc>
        <w:tc>
          <w:tcPr>
            <w:tcW w:w="709" w:type="dxa"/>
          </w:tcPr>
          <w:p w14:paraId="27474DF2" w14:textId="01ECD64D" w:rsidR="00B6234D" w:rsidRPr="006A51C3" w:rsidRDefault="00B6234D" w:rsidP="00B6234D">
            <w:pPr>
              <w:pStyle w:val="TAL"/>
              <w:jc w:val="center"/>
            </w:pPr>
            <w:r w:rsidRPr="006A51C3">
              <w:t>Band</w:t>
            </w:r>
          </w:p>
        </w:tc>
        <w:tc>
          <w:tcPr>
            <w:tcW w:w="567" w:type="dxa"/>
          </w:tcPr>
          <w:p w14:paraId="75860D76" w14:textId="75E5EC63" w:rsidR="00B6234D" w:rsidRPr="006A51C3" w:rsidRDefault="00B6234D" w:rsidP="00B6234D">
            <w:pPr>
              <w:pStyle w:val="TAL"/>
              <w:jc w:val="center"/>
            </w:pPr>
            <w:r w:rsidRPr="006A51C3">
              <w:t>No</w:t>
            </w:r>
          </w:p>
        </w:tc>
        <w:tc>
          <w:tcPr>
            <w:tcW w:w="709" w:type="dxa"/>
          </w:tcPr>
          <w:p w14:paraId="32BF4BD3" w14:textId="10AA7673" w:rsidR="00B6234D" w:rsidRPr="006A51C3" w:rsidRDefault="00B6234D" w:rsidP="00B6234D">
            <w:pPr>
              <w:pStyle w:val="TAL"/>
              <w:jc w:val="center"/>
              <w:rPr>
                <w:bCs/>
                <w:iCs/>
              </w:rPr>
            </w:pPr>
            <w:r w:rsidRPr="006A51C3">
              <w:rPr>
                <w:bCs/>
                <w:iCs/>
              </w:rPr>
              <w:t>N/A</w:t>
            </w:r>
          </w:p>
        </w:tc>
        <w:tc>
          <w:tcPr>
            <w:tcW w:w="728" w:type="dxa"/>
          </w:tcPr>
          <w:p w14:paraId="6FCC9D1D" w14:textId="768ED425" w:rsidR="00B6234D" w:rsidRPr="006A51C3" w:rsidRDefault="00B6234D" w:rsidP="00B6234D">
            <w:pPr>
              <w:pStyle w:val="TAL"/>
              <w:jc w:val="center"/>
              <w:rPr>
                <w:bCs/>
                <w:iCs/>
              </w:rPr>
            </w:pPr>
            <w:r w:rsidRPr="006A51C3">
              <w:rPr>
                <w:bCs/>
                <w:iCs/>
              </w:rPr>
              <w:t>FR2 only</w:t>
            </w:r>
          </w:p>
        </w:tc>
      </w:tr>
      <w:tr w:rsidR="004C06EC" w:rsidRPr="006A51C3" w14:paraId="268ED59C" w14:textId="77777777" w:rsidTr="0026000E">
        <w:trPr>
          <w:cantSplit/>
          <w:tblHeader/>
        </w:trPr>
        <w:tc>
          <w:tcPr>
            <w:tcW w:w="6917" w:type="dxa"/>
          </w:tcPr>
          <w:p w14:paraId="0C0E8032" w14:textId="77777777" w:rsidR="00B6234D" w:rsidRPr="006A51C3" w:rsidRDefault="00B6234D" w:rsidP="00B6234D">
            <w:pPr>
              <w:pStyle w:val="TAL"/>
              <w:rPr>
                <w:b/>
                <w:i/>
              </w:rPr>
            </w:pPr>
            <w:r w:rsidRPr="006A51C3">
              <w:rPr>
                <w:b/>
                <w:i/>
              </w:rPr>
              <w:t>twoPUSCH-NonCB-MultiDCI-STx2P-PartialTimePartialFreqOverlap-r18</w:t>
            </w:r>
          </w:p>
          <w:p w14:paraId="2358C68C" w14:textId="77777777" w:rsidR="00B6234D" w:rsidRPr="006A51C3" w:rsidRDefault="00B6234D" w:rsidP="00B6234D">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partially overlapping PUSCHs in time, partially overlapping in frequency</w:t>
            </w:r>
            <w:r w:rsidRPr="006A51C3" w:rsidDel="00D44A62">
              <w:rPr>
                <w:rFonts w:eastAsia="宋体" w:cs="Arial"/>
                <w:szCs w:val="18"/>
                <w:lang w:eastAsia="zh-CN"/>
              </w:rPr>
              <w:t xml:space="preserve"> </w:t>
            </w:r>
            <w:r w:rsidRPr="006A51C3">
              <w:rPr>
                <w:rFonts w:eastAsia="宋体" w:cs="Arial"/>
                <w:szCs w:val="18"/>
                <w:lang w:eastAsia="zh-CN"/>
              </w:rPr>
              <w:t>for noncodebook multi-DCI based STx2P PUSCH+PUSCH.</w:t>
            </w:r>
          </w:p>
          <w:p w14:paraId="3AA1EB8A" w14:textId="1FC5AE2C" w:rsidR="00B6234D" w:rsidRPr="006A51C3" w:rsidRDefault="00B6234D" w:rsidP="00B6234D">
            <w:pPr>
              <w:pStyle w:val="TAL"/>
              <w:rPr>
                <w:b/>
                <w:i/>
              </w:rPr>
            </w:pPr>
            <w:r w:rsidRPr="006A51C3">
              <w:rPr>
                <w:rFonts w:eastAsia="宋体" w:cs="Arial"/>
                <w:szCs w:val="18"/>
                <w:lang w:eastAsia="zh-CN"/>
              </w:rPr>
              <w:t xml:space="preserve">A UE supporting this feature shall also indicate support of </w:t>
            </w:r>
            <w:r w:rsidRPr="006A51C3">
              <w:rPr>
                <w:rFonts w:eastAsia="宋体" w:cs="Arial"/>
                <w:i/>
                <w:iCs/>
                <w:szCs w:val="18"/>
                <w:lang w:eastAsia="zh-CN"/>
              </w:rPr>
              <w:t>twoPUSCH-NonCB-MultiDCI-STx2P-DG-DG-r18</w:t>
            </w:r>
            <w:r w:rsidRPr="006A51C3">
              <w:rPr>
                <w:rFonts w:eastAsia="宋体" w:cs="Arial"/>
                <w:szCs w:val="18"/>
                <w:lang w:eastAsia="zh-CN"/>
              </w:rPr>
              <w:t>.</w:t>
            </w:r>
          </w:p>
        </w:tc>
        <w:tc>
          <w:tcPr>
            <w:tcW w:w="709" w:type="dxa"/>
          </w:tcPr>
          <w:p w14:paraId="70D5D91C" w14:textId="7DB78222" w:rsidR="00B6234D" w:rsidRPr="006A51C3" w:rsidRDefault="00B6234D" w:rsidP="00B6234D">
            <w:pPr>
              <w:pStyle w:val="TAL"/>
              <w:jc w:val="center"/>
            </w:pPr>
            <w:r w:rsidRPr="006A51C3">
              <w:t>Band</w:t>
            </w:r>
          </w:p>
        </w:tc>
        <w:tc>
          <w:tcPr>
            <w:tcW w:w="567" w:type="dxa"/>
          </w:tcPr>
          <w:p w14:paraId="56F6E80E" w14:textId="04083C61" w:rsidR="00B6234D" w:rsidRPr="006A51C3" w:rsidRDefault="00B6234D" w:rsidP="00B6234D">
            <w:pPr>
              <w:pStyle w:val="TAL"/>
              <w:jc w:val="center"/>
            </w:pPr>
            <w:r w:rsidRPr="006A51C3">
              <w:t>No</w:t>
            </w:r>
          </w:p>
        </w:tc>
        <w:tc>
          <w:tcPr>
            <w:tcW w:w="709" w:type="dxa"/>
          </w:tcPr>
          <w:p w14:paraId="593135AE" w14:textId="4B01099D" w:rsidR="00B6234D" w:rsidRPr="006A51C3" w:rsidRDefault="00B6234D" w:rsidP="00B6234D">
            <w:pPr>
              <w:pStyle w:val="TAL"/>
              <w:jc w:val="center"/>
              <w:rPr>
                <w:bCs/>
                <w:iCs/>
              </w:rPr>
            </w:pPr>
            <w:r w:rsidRPr="006A51C3">
              <w:rPr>
                <w:bCs/>
                <w:iCs/>
              </w:rPr>
              <w:t>N/A</w:t>
            </w:r>
          </w:p>
        </w:tc>
        <w:tc>
          <w:tcPr>
            <w:tcW w:w="728" w:type="dxa"/>
          </w:tcPr>
          <w:p w14:paraId="4FE530D2" w14:textId="01DAA49B" w:rsidR="00B6234D" w:rsidRPr="006A51C3" w:rsidRDefault="00B6234D" w:rsidP="00B6234D">
            <w:pPr>
              <w:pStyle w:val="TAL"/>
              <w:jc w:val="center"/>
              <w:rPr>
                <w:bCs/>
                <w:iCs/>
              </w:rPr>
            </w:pPr>
            <w:r w:rsidRPr="006A51C3">
              <w:rPr>
                <w:bCs/>
                <w:iCs/>
              </w:rPr>
              <w:t>FR2 only</w:t>
            </w:r>
          </w:p>
        </w:tc>
      </w:tr>
      <w:tr w:rsidR="004C06EC" w:rsidRPr="006A51C3" w14:paraId="43B0DC03" w14:textId="77777777" w:rsidTr="0026000E">
        <w:trPr>
          <w:cantSplit/>
          <w:tblHeader/>
        </w:trPr>
        <w:tc>
          <w:tcPr>
            <w:tcW w:w="6917" w:type="dxa"/>
          </w:tcPr>
          <w:p w14:paraId="7D3204AA" w14:textId="77777777" w:rsidR="00447561" w:rsidRPr="006A51C3" w:rsidRDefault="00447561" w:rsidP="00447561">
            <w:pPr>
              <w:pStyle w:val="TAL"/>
              <w:rPr>
                <w:b/>
                <w:i/>
              </w:rPr>
            </w:pPr>
            <w:r w:rsidRPr="006A51C3">
              <w:rPr>
                <w:b/>
                <w:bCs/>
                <w:i/>
                <w:iCs/>
              </w:rPr>
              <w:t>twoRateMatchingEUTRA-CRS-patterns-3-4-r18</w:t>
            </w:r>
          </w:p>
          <w:p w14:paraId="02E9F156" w14:textId="77777777" w:rsidR="00447561" w:rsidRPr="006A51C3" w:rsidRDefault="00447561" w:rsidP="00447561">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a LTE carrier (regardless of support or configuration of multi-TRP) for the case when </w:t>
            </w:r>
            <w:r w:rsidRPr="006A51C3">
              <w:rPr>
                <w:bCs/>
                <w:i/>
              </w:rPr>
              <w:t>crs-RateMatchPerCoresetPoolIndex</w:t>
            </w:r>
            <w:r w:rsidRPr="006A51C3">
              <w:rPr>
                <w:bCs/>
                <w:iCs/>
              </w:rPr>
              <w:t xml:space="preserve"> is not configured. </w:t>
            </w:r>
            <w:r w:rsidRPr="006A51C3">
              <w:t>The capability signalling comprises the following parameters:</w:t>
            </w:r>
          </w:p>
          <w:p w14:paraId="63DC2238" w14:textId="77777777" w:rsidR="00447561" w:rsidRPr="006A51C3" w:rsidRDefault="00447561" w:rsidP="004475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447561" w:rsidRPr="006A51C3" w:rsidRDefault="00447561" w:rsidP="00447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447561" w:rsidRPr="006A51C3" w:rsidRDefault="00447561" w:rsidP="00447561">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r w:rsidRPr="006A51C3">
              <w:rPr>
                <w:rFonts w:ascii="Arial" w:hAnsi="Arial" w:cs="Arial"/>
                <w:i/>
                <w:iCs/>
                <w:sz w:val="18"/>
                <w:szCs w:val="18"/>
              </w:rPr>
              <w:t>rateMatchingLTE-CRS</w:t>
            </w:r>
            <w:r w:rsidRPr="006A51C3">
              <w:rPr>
                <w:rFonts w:ascii="Arial" w:hAnsi="Arial" w:cs="Arial"/>
                <w:sz w:val="18"/>
                <w:szCs w:val="18"/>
              </w:rPr>
              <w:t>.</w:t>
            </w:r>
          </w:p>
          <w:p w14:paraId="74EA45E3" w14:textId="774D6297" w:rsidR="00447561" w:rsidRPr="006A51C3" w:rsidRDefault="00447561" w:rsidP="00936461">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447561" w:rsidRPr="006A51C3" w:rsidRDefault="00447561" w:rsidP="00447561">
            <w:pPr>
              <w:pStyle w:val="TAL"/>
              <w:jc w:val="center"/>
            </w:pPr>
            <w:r w:rsidRPr="006A51C3">
              <w:rPr>
                <w:bCs/>
                <w:iCs/>
              </w:rPr>
              <w:t>Band</w:t>
            </w:r>
          </w:p>
        </w:tc>
        <w:tc>
          <w:tcPr>
            <w:tcW w:w="567" w:type="dxa"/>
          </w:tcPr>
          <w:p w14:paraId="302484C5" w14:textId="45FB1A78" w:rsidR="00447561" w:rsidRPr="006A51C3" w:rsidRDefault="00447561" w:rsidP="00447561">
            <w:pPr>
              <w:pStyle w:val="TAL"/>
              <w:jc w:val="center"/>
            </w:pPr>
            <w:r w:rsidRPr="006A51C3">
              <w:rPr>
                <w:bCs/>
                <w:iCs/>
              </w:rPr>
              <w:t>No</w:t>
            </w:r>
          </w:p>
        </w:tc>
        <w:tc>
          <w:tcPr>
            <w:tcW w:w="709" w:type="dxa"/>
          </w:tcPr>
          <w:p w14:paraId="04065056" w14:textId="4D334868" w:rsidR="00447561" w:rsidRPr="006A51C3" w:rsidRDefault="00447561" w:rsidP="00447561">
            <w:pPr>
              <w:pStyle w:val="TAL"/>
              <w:jc w:val="center"/>
              <w:rPr>
                <w:bCs/>
                <w:iCs/>
              </w:rPr>
            </w:pPr>
            <w:r w:rsidRPr="006A51C3">
              <w:rPr>
                <w:bCs/>
                <w:iCs/>
              </w:rPr>
              <w:t>N/A</w:t>
            </w:r>
          </w:p>
        </w:tc>
        <w:tc>
          <w:tcPr>
            <w:tcW w:w="728" w:type="dxa"/>
          </w:tcPr>
          <w:p w14:paraId="0144B3C2" w14:textId="436D9D51" w:rsidR="00447561" w:rsidRPr="006A51C3" w:rsidRDefault="00447561" w:rsidP="00447561">
            <w:pPr>
              <w:pStyle w:val="TAL"/>
              <w:jc w:val="center"/>
              <w:rPr>
                <w:bCs/>
                <w:iCs/>
              </w:rPr>
            </w:pPr>
            <w:r w:rsidRPr="006A51C3">
              <w:t>FR1 only</w:t>
            </w:r>
          </w:p>
        </w:tc>
      </w:tr>
      <w:tr w:rsidR="004C06EC" w:rsidRPr="006A51C3" w14:paraId="21C0E40E" w14:textId="77777777" w:rsidTr="0026000E">
        <w:trPr>
          <w:cantSplit/>
          <w:tblHeader/>
        </w:trPr>
        <w:tc>
          <w:tcPr>
            <w:tcW w:w="6917" w:type="dxa"/>
          </w:tcPr>
          <w:p w14:paraId="5F38F69A" w14:textId="77777777" w:rsidR="00447561" w:rsidRPr="006A51C3" w:rsidRDefault="00447561" w:rsidP="00447561">
            <w:pPr>
              <w:pStyle w:val="TAL"/>
              <w:rPr>
                <w:b/>
                <w:bCs/>
                <w:i/>
                <w:iCs/>
              </w:rPr>
            </w:pPr>
            <w:r w:rsidRPr="006A51C3">
              <w:rPr>
                <w:b/>
                <w:bCs/>
                <w:i/>
                <w:iCs/>
              </w:rPr>
              <w:t>twoTCI-StatePDSCH-CJT-TxScheme-r18</w:t>
            </w:r>
          </w:p>
          <w:p w14:paraId="67A69564" w14:textId="77777777" w:rsidR="00936461" w:rsidRPr="006A51C3" w:rsidRDefault="00447561" w:rsidP="00447561">
            <w:pPr>
              <w:pStyle w:val="TAL"/>
            </w:pPr>
            <w:r w:rsidRPr="006A51C3">
              <w:t>Indicates whether the UE supports two TCI states for CJT Tx scheme for PDSCH.</w:t>
            </w:r>
          </w:p>
          <w:p w14:paraId="08DCECEC" w14:textId="77777777" w:rsidR="00B6234D" w:rsidRPr="006A51C3" w:rsidRDefault="00447561" w:rsidP="00B6234D">
            <w:pPr>
              <w:pStyle w:val="TAL"/>
              <w:rPr>
                <w:rFonts w:cs="Arial"/>
                <w:szCs w:val="18"/>
              </w:rPr>
            </w:pPr>
            <w:r w:rsidRPr="006A51C3">
              <w:t xml:space="preserve">Value </w:t>
            </w:r>
            <w:r w:rsidRPr="006A51C3">
              <w:rPr>
                <w:i/>
                <w:iCs/>
              </w:rPr>
              <w:t>cjtSchemeA</w:t>
            </w:r>
            <w:r w:rsidRPr="006A51C3">
              <w:t xml:space="preserve"> corresponds to </w:t>
            </w:r>
            <w:r w:rsidRPr="006A51C3">
              <w:rPr>
                <w:rFonts w:cs="Arial"/>
                <w:szCs w:val="18"/>
              </w:rPr>
              <w:t xml:space="preserve">PDSCH DMRS port(s) is QCLed with the DL RSs of both indicated joint/DL TCI states with respect to QCL-TypeA, value </w:t>
            </w:r>
            <w:r w:rsidRPr="006A51C3">
              <w:rPr>
                <w:rFonts w:cs="Arial"/>
                <w:i/>
                <w:iCs/>
                <w:szCs w:val="18"/>
              </w:rPr>
              <w:t>cjtSchemeB</w:t>
            </w:r>
            <w:r w:rsidRPr="006A51C3">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r w:rsidRPr="006A51C3">
              <w:rPr>
                <w:rFonts w:cs="Arial"/>
                <w:i/>
                <w:iCs/>
                <w:szCs w:val="18"/>
              </w:rPr>
              <w:t>cjtSchemeA</w:t>
            </w:r>
            <w:r w:rsidRPr="006A51C3">
              <w:rPr>
                <w:rFonts w:cs="Arial"/>
                <w:szCs w:val="18"/>
              </w:rPr>
              <w:t xml:space="preserve"> and </w:t>
            </w:r>
            <w:r w:rsidRPr="006A51C3">
              <w:rPr>
                <w:rFonts w:cs="Arial"/>
                <w:i/>
                <w:iCs/>
                <w:szCs w:val="18"/>
              </w:rPr>
              <w:t>cjtSchemeB</w:t>
            </w:r>
            <w:r w:rsidRPr="006A51C3">
              <w:rPr>
                <w:rFonts w:cs="Arial"/>
                <w:szCs w:val="18"/>
              </w:rPr>
              <w:t>.</w:t>
            </w:r>
          </w:p>
          <w:p w14:paraId="47BD6993" w14:textId="1E79DFCC" w:rsidR="00447561" w:rsidRPr="006A51C3" w:rsidRDefault="00B6234D" w:rsidP="00B6234D">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447561" w:rsidRPr="006A51C3" w:rsidRDefault="00447561" w:rsidP="00447561">
            <w:pPr>
              <w:pStyle w:val="TAL"/>
              <w:jc w:val="center"/>
            </w:pPr>
            <w:r w:rsidRPr="006A51C3">
              <w:rPr>
                <w:bCs/>
                <w:iCs/>
              </w:rPr>
              <w:t>Band</w:t>
            </w:r>
          </w:p>
        </w:tc>
        <w:tc>
          <w:tcPr>
            <w:tcW w:w="567" w:type="dxa"/>
          </w:tcPr>
          <w:p w14:paraId="26A07BF9" w14:textId="3097F418" w:rsidR="00447561" w:rsidRPr="006A51C3" w:rsidRDefault="00447561" w:rsidP="00447561">
            <w:pPr>
              <w:pStyle w:val="TAL"/>
              <w:jc w:val="center"/>
            </w:pPr>
            <w:r w:rsidRPr="006A51C3">
              <w:rPr>
                <w:bCs/>
                <w:iCs/>
              </w:rPr>
              <w:t>No</w:t>
            </w:r>
          </w:p>
        </w:tc>
        <w:tc>
          <w:tcPr>
            <w:tcW w:w="709" w:type="dxa"/>
          </w:tcPr>
          <w:p w14:paraId="75C0B986" w14:textId="507C1283" w:rsidR="00447561" w:rsidRPr="006A51C3" w:rsidRDefault="00447561" w:rsidP="00447561">
            <w:pPr>
              <w:pStyle w:val="TAL"/>
              <w:jc w:val="center"/>
              <w:rPr>
                <w:bCs/>
                <w:iCs/>
              </w:rPr>
            </w:pPr>
            <w:r w:rsidRPr="006A51C3">
              <w:rPr>
                <w:bCs/>
                <w:iCs/>
              </w:rPr>
              <w:t>N/A</w:t>
            </w:r>
          </w:p>
        </w:tc>
        <w:tc>
          <w:tcPr>
            <w:tcW w:w="728" w:type="dxa"/>
          </w:tcPr>
          <w:p w14:paraId="7D9A411D" w14:textId="42DF049B" w:rsidR="00447561" w:rsidRPr="006A51C3" w:rsidRDefault="00447561" w:rsidP="00447561">
            <w:pPr>
              <w:pStyle w:val="TAL"/>
              <w:jc w:val="center"/>
              <w:rPr>
                <w:bCs/>
                <w:iCs/>
              </w:rPr>
            </w:pPr>
            <w:r w:rsidRPr="006A51C3">
              <w:rPr>
                <w:bCs/>
                <w:iCs/>
              </w:rPr>
              <w:t>N/A</w:t>
            </w:r>
          </w:p>
        </w:tc>
      </w:tr>
      <w:tr w:rsidR="004C06EC" w:rsidRPr="006A51C3" w14:paraId="3942BE09" w14:textId="77777777" w:rsidTr="004C06EC">
        <w:trPr>
          <w:cantSplit/>
          <w:tblHeader/>
        </w:trPr>
        <w:tc>
          <w:tcPr>
            <w:tcW w:w="6917" w:type="dxa"/>
          </w:tcPr>
          <w:p w14:paraId="6900E44A" w14:textId="77777777" w:rsidR="00317339" w:rsidRPr="006A51C3" w:rsidRDefault="00317339" w:rsidP="004C06EC">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317339" w:rsidRPr="006A51C3" w:rsidRDefault="00317339" w:rsidP="004C06EC">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317339" w:rsidRPr="006A51C3" w:rsidRDefault="00317339" w:rsidP="004C06EC">
            <w:pPr>
              <w:pStyle w:val="TAL"/>
              <w:rPr>
                <w:b/>
                <w:i/>
              </w:rPr>
            </w:pPr>
            <w:r w:rsidRPr="006A51C3">
              <w:rPr>
                <w:rFonts w:cs="Arial"/>
                <w:bCs/>
                <w:szCs w:val="18"/>
              </w:rPr>
              <w:t>This field is only applicable for single CC case (i.e. non-CA).</w:t>
            </w:r>
          </w:p>
        </w:tc>
        <w:tc>
          <w:tcPr>
            <w:tcW w:w="709" w:type="dxa"/>
          </w:tcPr>
          <w:p w14:paraId="573BFD73" w14:textId="77777777" w:rsidR="00317339" w:rsidRPr="006A51C3" w:rsidRDefault="00317339" w:rsidP="004C06EC">
            <w:pPr>
              <w:pStyle w:val="TAL"/>
              <w:jc w:val="center"/>
            </w:pPr>
            <w:r w:rsidRPr="006A51C3">
              <w:rPr>
                <w:lang w:eastAsia="zh-CN"/>
              </w:rPr>
              <w:t>Band</w:t>
            </w:r>
          </w:p>
        </w:tc>
        <w:tc>
          <w:tcPr>
            <w:tcW w:w="567" w:type="dxa"/>
          </w:tcPr>
          <w:p w14:paraId="337719AB" w14:textId="77777777" w:rsidR="00317339" w:rsidRPr="006A51C3" w:rsidRDefault="00317339" w:rsidP="004C06EC">
            <w:pPr>
              <w:pStyle w:val="TAL"/>
              <w:jc w:val="center"/>
            </w:pPr>
            <w:r w:rsidRPr="006A51C3">
              <w:t>No</w:t>
            </w:r>
          </w:p>
        </w:tc>
        <w:tc>
          <w:tcPr>
            <w:tcW w:w="709" w:type="dxa"/>
          </w:tcPr>
          <w:p w14:paraId="7B207661" w14:textId="77777777" w:rsidR="00317339" w:rsidRPr="006A51C3" w:rsidRDefault="00317339" w:rsidP="004C06EC">
            <w:pPr>
              <w:pStyle w:val="TAL"/>
              <w:jc w:val="center"/>
            </w:pPr>
            <w:r w:rsidRPr="006A51C3">
              <w:t>N/A</w:t>
            </w:r>
          </w:p>
        </w:tc>
        <w:tc>
          <w:tcPr>
            <w:tcW w:w="728" w:type="dxa"/>
          </w:tcPr>
          <w:p w14:paraId="276A6F76" w14:textId="77777777" w:rsidR="00317339" w:rsidRPr="006A51C3" w:rsidRDefault="00317339" w:rsidP="004C06EC">
            <w:pPr>
              <w:pStyle w:val="TAL"/>
              <w:jc w:val="center"/>
            </w:pPr>
            <w:r w:rsidRPr="006A51C3">
              <w:rPr>
                <w:lang w:eastAsia="zh-CN"/>
              </w:rPr>
              <w:t>FR1 only</w:t>
            </w:r>
          </w:p>
        </w:tc>
      </w:tr>
      <w:tr w:rsidR="004C06EC" w:rsidRPr="006A51C3" w14:paraId="4B1BEE94" w14:textId="77777777" w:rsidTr="0026000E">
        <w:trPr>
          <w:cantSplit/>
          <w:tblHeader/>
        </w:trPr>
        <w:tc>
          <w:tcPr>
            <w:tcW w:w="6917" w:type="dxa"/>
          </w:tcPr>
          <w:p w14:paraId="1AF56353" w14:textId="77777777" w:rsidR="0097457F" w:rsidRPr="006A51C3" w:rsidRDefault="0097457F" w:rsidP="0097457F">
            <w:pPr>
              <w:pStyle w:val="TAL"/>
              <w:rPr>
                <w:b/>
                <w:i/>
              </w:rPr>
            </w:pPr>
            <w:r w:rsidRPr="006A51C3">
              <w:rPr>
                <w:b/>
                <w:i/>
              </w:rPr>
              <w:t>type1-HARQ-Codebook-r17</w:t>
            </w:r>
          </w:p>
          <w:p w14:paraId="0856E49E" w14:textId="2239090C" w:rsidR="0097457F" w:rsidRPr="006A51C3" w:rsidRDefault="0097457F" w:rsidP="0097457F">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97457F" w:rsidRPr="006A51C3" w:rsidRDefault="0097457F" w:rsidP="0097457F">
            <w:pPr>
              <w:pStyle w:val="TAL"/>
              <w:jc w:val="center"/>
            </w:pPr>
            <w:r w:rsidRPr="006A51C3">
              <w:rPr>
                <w:bCs/>
                <w:iCs/>
              </w:rPr>
              <w:t>Band</w:t>
            </w:r>
          </w:p>
        </w:tc>
        <w:tc>
          <w:tcPr>
            <w:tcW w:w="567" w:type="dxa"/>
          </w:tcPr>
          <w:p w14:paraId="2B40D1E9" w14:textId="0D902037" w:rsidR="0097457F" w:rsidRPr="006A51C3" w:rsidRDefault="0097457F" w:rsidP="0097457F">
            <w:pPr>
              <w:pStyle w:val="TAL"/>
              <w:jc w:val="center"/>
            </w:pPr>
            <w:r w:rsidRPr="006A51C3">
              <w:rPr>
                <w:bCs/>
                <w:iCs/>
              </w:rPr>
              <w:t>No</w:t>
            </w:r>
          </w:p>
        </w:tc>
        <w:tc>
          <w:tcPr>
            <w:tcW w:w="709" w:type="dxa"/>
          </w:tcPr>
          <w:p w14:paraId="70C1B1EE" w14:textId="6D30968D" w:rsidR="0097457F" w:rsidRPr="006A51C3" w:rsidRDefault="0097457F" w:rsidP="0097457F">
            <w:pPr>
              <w:pStyle w:val="TAL"/>
              <w:jc w:val="center"/>
              <w:rPr>
                <w:bCs/>
                <w:iCs/>
              </w:rPr>
            </w:pPr>
            <w:r w:rsidRPr="006A51C3">
              <w:rPr>
                <w:bCs/>
                <w:iCs/>
              </w:rPr>
              <w:t>N/A</w:t>
            </w:r>
          </w:p>
        </w:tc>
        <w:tc>
          <w:tcPr>
            <w:tcW w:w="728" w:type="dxa"/>
          </w:tcPr>
          <w:p w14:paraId="51D3F2F1" w14:textId="7C0C7E61" w:rsidR="0097457F" w:rsidRPr="006A51C3" w:rsidRDefault="0097457F" w:rsidP="0097457F">
            <w:pPr>
              <w:pStyle w:val="TAL"/>
              <w:jc w:val="center"/>
              <w:rPr>
                <w:bCs/>
                <w:iCs/>
              </w:rPr>
            </w:pPr>
            <w:r w:rsidRPr="006A51C3">
              <w:rPr>
                <w:bCs/>
                <w:iCs/>
              </w:rPr>
              <w:t>N/A</w:t>
            </w:r>
          </w:p>
        </w:tc>
      </w:tr>
      <w:tr w:rsidR="004C06EC" w:rsidRPr="006A51C3" w14:paraId="1B49EDF9" w14:textId="77777777" w:rsidTr="004C06EC">
        <w:trPr>
          <w:cantSplit/>
          <w:tblHeader/>
        </w:trPr>
        <w:tc>
          <w:tcPr>
            <w:tcW w:w="6917" w:type="dxa"/>
          </w:tcPr>
          <w:p w14:paraId="4D3D7E50" w14:textId="77777777" w:rsidR="00317339" w:rsidRPr="006A51C3" w:rsidRDefault="00317339" w:rsidP="004C06EC">
            <w:pPr>
              <w:pStyle w:val="TAL"/>
              <w:rPr>
                <w:b/>
                <w:i/>
              </w:rPr>
            </w:pPr>
            <w:r w:rsidRPr="006A51C3">
              <w:rPr>
                <w:b/>
                <w:i/>
              </w:rPr>
              <w:lastRenderedPageBreak/>
              <w:t>type1-PUSCH-RepetitionMultiSlots-v1650</w:t>
            </w:r>
          </w:p>
          <w:p w14:paraId="4B239C4D" w14:textId="77777777" w:rsidR="00317339" w:rsidRPr="006A51C3" w:rsidRDefault="00317339" w:rsidP="004C06EC">
            <w:pPr>
              <w:pStyle w:val="TAL"/>
              <w:rPr>
                <w:bCs/>
                <w:iCs/>
              </w:rPr>
            </w:pPr>
            <w:r w:rsidRPr="006A51C3">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317339" w:rsidRPr="006A51C3" w:rsidRDefault="00317339" w:rsidP="004C06EC">
            <w:pPr>
              <w:pStyle w:val="TAL"/>
              <w:rPr>
                <w:bCs/>
                <w:iCs/>
              </w:rPr>
            </w:pPr>
          </w:p>
          <w:p w14:paraId="40C6FA1F" w14:textId="77777777" w:rsidR="00317339" w:rsidRPr="006A51C3" w:rsidRDefault="00317339" w:rsidP="004C06EC">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317339" w:rsidRPr="006A51C3" w:rsidRDefault="00317339" w:rsidP="004C06EC">
            <w:pPr>
              <w:pStyle w:val="TAL"/>
              <w:jc w:val="center"/>
            </w:pPr>
            <w:r w:rsidRPr="006A51C3">
              <w:t>Band</w:t>
            </w:r>
          </w:p>
        </w:tc>
        <w:tc>
          <w:tcPr>
            <w:tcW w:w="567" w:type="dxa"/>
          </w:tcPr>
          <w:p w14:paraId="4FE19D56" w14:textId="77777777" w:rsidR="00317339" w:rsidRPr="006A51C3" w:rsidRDefault="00317339" w:rsidP="004C06EC">
            <w:pPr>
              <w:pStyle w:val="TAL"/>
              <w:jc w:val="center"/>
            </w:pPr>
            <w:r w:rsidRPr="006A51C3">
              <w:t>No</w:t>
            </w:r>
          </w:p>
        </w:tc>
        <w:tc>
          <w:tcPr>
            <w:tcW w:w="709" w:type="dxa"/>
          </w:tcPr>
          <w:p w14:paraId="1D5DC39C" w14:textId="77777777" w:rsidR="00317339" w:rsidRPr="006A51C3" w:rsidRDefault="00317339" w:rsidP="004C06EC">
            <w:pPr>
              <w:pStyle w:val="TAL"/>
              <w:jc w:val="center"/>
              <w:rPr>
                <w:bCs/>
                <w:iCs/>
              </w:rPr>
            </w:pPr>
            <w:r w:rsidRPr="006A51C3">
              <w:t>N/A</w:t>
            </w:r>
          </w:p>
        </w:tc>
        <w:tc>
          <w:tcPr>
            <w:tcW w:w="728" w:type="dxa"/>
          </w:tcPr>
          <w:p w14:paraId="31260992" w14:textId="77777777" w:rsidR="00317339" w:rsidRPr="006A51C3" w:rsidRDefault="00317339" w:rsidP="004C06EC">
            <w:pPr>
              <w:pStyle w:val="TAL"/>
              <w:jc w:val="center"/>
              <w:rPr>
                <w:bCs/>
                <w:iCs/>
              </w:rPr>
            </w:pPr>
            <w:r w:rsidRPr="006A51C3">
              <w:t>N/A</w:t>
            </w:r>
          </w:p>
        </w:tc>
      </w:tr>
      <w:tr w:rsidR="004C06EC" w:rsidRPr="006A51C3" w14:paraId="79928A7E" w14:textId="77777777" w:rsidTr="0026000E">
        <w:trPr>
          <w:cantSplit/>
          <w:tblHeader/>
        </w:trPr>
        <w:tc>
          <w:tcPr>
            <w:tcW w:w="6917" w:type="dxa"/>
          </w:tcPr>
          <w:p w14:paraId="0CF0A5E6" w14:textId="77777777" w:rsidR="0097457F" w:rsidRPr="006A51C3" w:rsidRDefault="0097457F" w:rsidP="0097457F">
            <w:pPr>
              <w:pStyle w:val="TAL"/>
              <w:rPr>
                <w:b/>
                <w:i/>
              </w:rPr>
            </w:pPr>
            <w:r w:rsidRPr="006A51C3">
              <w:rPr>
                <w:b/>
                <w:i/>
              </w:rPr>
              <w:t>type2-HARQ-Codebook-r17</w:t>
            </w:r>
          </w:p>
          <w:p w14:paraId="5A7A2585" w14:textId="06D60316" w:rsidR="0097457F" w:rsidRPr="006A51C3" w:rsidRDefault="0097457F" w:rsidP="0097457F">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97457F" w:rsidRPr="006A51C3" w:rsidRDefault="0097457F" w:rsidP="0097457F">
            <w:pPr>
              <w:pStyle w:val="TAL"/>
              <w:jc w:val="center"/>
              <w:rPr>
                <w:bCs/>
                <w:iCs/>
              </w:rPr>
            </w:pPr>
            <w:r w:rsidRPr="006A51C3">
              <w:rPr>
                <w:bCs/>
                <w:iCs/>
              </w:rPr>
              <w:t>Band</w:t>
            </w:r>
          </w:p>
        </w:tc>
        <w:tc>
          <w:tcPr>
            <w:tcW w:w="567" w:type="dxa"/>
          </w:tcPr>
          <w:p w14:paraId="268FFD72" w14:textId="024E9318" w:rsidR="0097457F" w:rsidRPr="006A51C3" w:rsidRDefault="0097457F" w:rsidP="0097457F">
            <w:pPr>
              <w:pStyle w:val="TAL"/>
              <w:jc w:val="center"/>
              <w:rPr>
                <w:bCs/>
                <w:iCs/>
              </w:rPr>
            </w:pPr>
            <w:r w:rsidRPr="006A51C3">
              <w:rPr>
                <w:bCs/>
                <w:iCs/>
              </w:rPr>
              <w:t>No</w:t>
            </w:r>
          </w:p>
        </w:tc>
        <w:tc>
          <w:tcPr>
            <w:tcW w:w="709" w:type="dxa"/>
          </w:tcPr>
          <w:p w14:paraId="7CFAC6B7" w14:textId="1B6DC076" w:rsidR="0097457F" w:rsidRPr="006A51C3" w:rsidRDefault="0097457F" w:rsidP="0097457F">
            <w:pPr>
              <w:pStyle w:val="TAL"/>
              <w:jc w:val="center"/>
              <w:rPr>
                <w:bCs/>
                <w:iCs/>
              </w:rPr>
            </w:pPr>
            <w:r w:rsidRPr="006A51C3">
              <w:rPr>
                <w:bCs/>
                <w:iCs/>
              </w:rPr>
              <w:t>N/A</w:t>
            </w:r>
          </w:p>
        </w:tc>
        <w:tc>
          <w:tcPr>
            <w:tcW w:w="728" w:type="dxa"/>
          </w:tcPr>
          <w:p w14:paraId="3BA6658C" w14:textId="5C7D1FF2" w:rsidR="0097457F" w:rsidRPr="006A51C3" w:rsidRDefault="0097457F" w:rsidP="0097457F">
            <w:pPr>
              <w:pStyle w:val="TAL"/>
              <w:jc w:val="center"/>
              <w:rPr>
                <w:bCs/>
                <w:iCs/>
              </w:rPr>
            </w:pPr>
            <w:r w:rsidRPr="006A51C3">
              <w:rPr>
                <w:bCs/>
                <w:iCs/>
              </w:rPr>
              <w:t>N/A</w:t>
            </w:r>
          </w:p>
        </w:tc>
      </w:tr>
      <w:tr w:rsidR="004C06EC" w:rsidRPr="006A51C3" w14:paraId="2F9076A2" w14:textId="77777777" w:rsidTr="0026000E">
        <w:trPr>
          <w:cantSplit/>
          <w:tblHeader/>
        </w:trPr>
        <w:tc>
          <w:tcPr>
            <w:tcW w:w="6917" w:type="dxa"/>
          </w:tcPr>
          <w:p w14:paraId="5B91A671" w14:textId="77777777" w:rsidR="0097457F" w:rsidRPr="006A51C3" w:rsidRDefault="0097457F" w:rsidP="0097457F">
            <w:pPr>
              <w:pStyle w:val="TAL"/>
              <w:rPr>
                <w:b/>
                <w:i/>
              </w:rPr>
            </w:pPr>
            <w:r w:rsidRPr="006A51C3">
              <w:rPr>
                <w:b/>
                <w:i/>
              </w:rPr>
              <w:t>type2-PUSCH-RepetitionMultiSlots-v1650</w:t>
            </w:r>
          </w:p>
          <w:p w14:paraId="7DAB2666" w14:textId="118467BA" w:rsidR="0097457F" w:rsidRPr="006A51C3" w:rsidRDefault="0097457F" w:rsidP="0097457F">
            <w:pPr>
              <w:pStyle w:val="TAL"/>
              <w:rPr>
                <w:bCs/>
                <w:iCs/>
              </w:rPr>
            </w:pPr>
            <w:r w:rsidRPr="006A51C3">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97457F" w:rsidRPr="006A51C3" w:rsidRDefault="0097457F" w:rsidP="0097457F">
            <w:pPr>
              <w:pStyle w:val="TAL"/>
              <w:rPr>
                <w:bCs/>
                <w:iCs/>
              </w:rPr>
            </w:pPr>
          </w:p>
          <w:p w14:paraId="573F3D4D" w14:textId="041B7956" w:rsidR="0097457F" w:rsidRPr="006A51C3" w:rsidRDefault="0097457F" w:rsidP="0097457F">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97457F" w:rsidRPr="006A51C3" w:rsidRDefault="0097457F" w:rsidP="0097457F">
            <w:pPr>
              <w:pStyle w:val="TAL"/>
              <w:jc w:val="center"/>
            </w:pPr>
            <w:r w:rsidRPr="006A51C3">
              <w:t>Band</w:t>
            </w:r>
          </w:p>
        </w:tc>
        <w:tc>
          <w:tcPr>
            <w:tcW w:w="567" w:type="dxa"/>
          </w:tcPr>
          <w:p w14:paraId="45A91664" w14:textId="2829A922" w:rsidR="0097457F" w:rsidRPr="006A51C3" w:rsidRDefault="0097457F" w:rsidP="0097457F">
            <w:pPr>
              <w:pStyle w:val="TAL"/>
              <w:jc w:val="center"/>
            </w:pPr>
            <w:r w:rsidRPr="006A51C3">
              <w:t>No</w:t>
            </w:r>
          </w:p>
        </w:tc>
        <w:tc>
          <w:tcPr>
            <w:tcW w:w="709" w:type="dxa"/>
          </w:tcPr>
          <w:p w14:paraId="02CCC5C9" w14:textId="48FD16CD" w:rsidR="0097457F" w:rsidRPr="006A51C3" w:rsidRDefault="0097457F" w:rsidP="0097457F">
            <w:pPr>
              <w:pStyle w:val="TAL"/>
              <w:jc w:val="center"/>
              <w:rPr>
                <w:bCs/>
                <w:iCs/>
              </w:rPr>
            </w:pPr>
            <w:r w:rsidRPr="006A51C3">
              <w:t>N/A</w:t>
            </w:r>
          </w:p>
        </w:tc>
        <w:tc>
          <w:tcPr>
            <w:tcW w:w="728" w:type="dxa"/>
          </w:tcPr>
          <w:p w14:paraId="04CC6021" w14:textId="7469ABF3" w:rsidR="0097457F" w:rsidRPr="006A51C3" w:rsidRDefault="0097457F" w:rsidP="0097457F">
            <w:pPr>
              <w:pStyle w:val="TAL"/>
              <w:jc w:val="center"/>
              <w:rPr>
                <w:bCs/>
                <w:iCs/>
              </w:rPr>
            </w:pPr>
            <w:r w:rsidRPr="006A51C3">
              <w:t>N/A</w:t>
            </w:r>
          </w:p>
        </w:tc>
      </w:tr>
      <w:tr w:rsidR="004C06EC" w:rsidRPr="006A51C3" w14:paraId="46F327DC" w14:textId="77777777" w:rsidTr="0026000E">
        <w:trPr>
          <w:cantSplit/>
          <w:tblHeader/>
        </w:trPr>
        <w:tc>
          <w:tcPr>
            <w:tcW w:w="6917" w:type="dxa"/>
          </w:tcPr>
          <w:p w14:paraId="51BB7A01" w14:textId="77777777" w:rsidR="0097457F" w:rsidRPr="006A51C3" w:rsidRDefault="0097457F" w:rsidP="0097457F">
            <w:pPr>
              <w:pStyle w:val="TAL"/>
              <w:rPr>
                <w:b/>
                <w:i/>
              </w:rPr>
            </w:pPr>
            <w:r w:rsidRPr="006A51C3">
              <w:rPr>
                <w:b/>
                <w:i/>
              </w:rPr>
              <w:t>type3-HARQ-Codebook-r17</w:t>
            </w:r>
          </w:p>
          <w:p w14:paraId="1EBEA76B" w14:textId="6222EEE0" w:rsidR="0097457F" w:rsidRPr="006A51C3" w:rsidRDefault="0097457F" w:rsidP="0097457F">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97457F" w:rsidRPr="006A51C3" w:rsidRDefault="0097457F" w:rsidP="0097457F">
            <w:pPr>
              <w:pStyle w:val="TAL"/>
              <w:jc w:val="center"/>
            </w:pPr>
            <w:r w:rsidRPr="006A51C3">
              <w:rPr>
                <w:bCs/>
                <w:iCs/>
              </w:rPr>
              <w:t>Band</w:t>
            </w:r>
          </w:p>
        </w:tc>
        <w:tc>
          <w:tcPr>
            <w:tcW w:w="567" w:type="dxa"/>
          </w:tcPr>
          <w:p w14:paraId="35F5D870" w14:textId="3C1A0E5B" w:rsidR="0097457F" w:rsidRPr="006A51C3" w:rsidRDefault="0097457F" w:rsidP="0097457F">
            <w:pPr>
              <w:pStyle w:val="TAL"/>
              <w:jc w:val="center"/>
            </w:pPr>
            <w:r w:rsidRPr="006A51C3">
              <w:rPr>
                <w:bCs/>
                <w:iCs/>
              </w:rPr>
              <w:t>No</w:t>
            </w:r>
          </w:p>
        </w:tc>
        <w:tc>
          <w:tcPr>
            <w:tcW w:w="709" w:type="dxa"/>
          </w:tcPr>
          <w:p w14:paraId="337D0759" w14:textId="4EA57B85" w:rsidR="0097457F" w:rsidRPr="006A51C3" w:rsidRDefault="0097457F" w:rsidP="0097457F">
            <w:pPr>
              <w:pStyle w:val="TAL"/>
              <w:jc w:val="center"/>
            </w:pPr>
            <w:r w:rsidRPr="006A51C3">
              <w:rPr>
                <w:bCs/>
                <w:iCs/>
              </w:rPr>
              <w:t>N/A</w:t>
            </w:r>
          </w:p>
        </w:tc>
        <w:tc>
          <w:tcPr>
            <w:tcW w:w="728" w:type="dxa"/>
          </w:tcPr>
          <w:p w14:paraId="5E8F9FD2" w14:textId="3D807B94" w:rsidR="0097457F" w:rsidRPr="006A51C3" w:rsidRDefault="0097457F" w:rsidP="0097457F">
            <w:pPr>
              <w:pStyle w:val="TAL"/>
              <w:jc w:val="center"/>
            </w:pPr>
            <w:r w:rsidRPr="006A51C3">
              <w:rPr>
                <w:bCs/>
                <w:iCs/>
              </w:rPr>
              <w:t>N/A</w:t>
            </w:r>
          </w:p>
        </w:tc>
      </w:tr>
      <w:tr w:rsidR="004C06EC" w:rsidRPr="006A51C3" w14:paraId="695F90DE" w14:textId="77777777" w:rsidTr="004C06EC">
        <w:trPr>
          <w:cantSplit/>
          <w:tblHeader/>
        </w:trPr>
        <w:tc>
          <w:tcPr>
            <w:tcW w:w="6917" w:type="dxa"/>
          </w:tcPr>
          <w:p w14:paraId="1545186F" w14:textId="77777777" w:rsidR="0097457F" w:rsidRPr="006A51C3" w:rsidRDefault="0097457F" w:rsidP="0097457F">
            <w:pPr>
              <w:pStyle w:val="TAL"/>
              <w:rPr>
                <w:b/>
                <w:i/>
              </w:rPr>
            </w:pPr>
            <w:r w:rsidRPr="006A51C3">
              <w:rPr>
                <w:b/>
                <w:i/>
              </w:rPr>
              <w:t>ue-OneShotUL-TimingAdj-r17</w:t>
            </w:r>
          </w:p>
          <w:p w14:paraId="16C70663" w14:textId="77777777" w:rsidR="0097457F" w:rsidRPr="006A51C3" w:rsidRDefault="0097457F" w:rsidP="0097457F">
            <w:pPr>
              <w:pStyle w:val="TAL"/>
              <w:rPr>
                <w:bCs/>
                <w:iCs/>
              </w:rPr>
            </w:pPr>
            <w:r w:rsidRPr="006A51C3">
              <w:rPr>
                <w:bCs/>
                <w:iCs/>
              </w:rPr>
              <w:t>Indicates whether the UE supports one shot large UL timing adjustment.</w:t>
            </w:r>
          </w:p>
          <w:p w14:paraId="6C4CAFF2" w14:textId="77777777" w:rsidR="0097457F" w:rsidRPr="006A51C3" w:rsidRDefault="0097457F" w:rsidP="0097457F">
            <w:pPr>
              <w:pStyle w:val="TAL"/>
              <w:rPr>
                <w:rFonts w:cs="Arial"/>
                <w:bCs/>
                <w:iCs/>
                <w:szCs w:val="18"/>
              </w:rPr>
            </w:pPr>
          </w:p>
          <w:p w14:paraId="5506C8A7" w14:textId="26E1201C" w:rsidR="0097457F" w:rsidRPr="006A51C3" w:rsidRDefault="0097457F" w:rsidP="0097457F">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97457F" w:rsidRPr="006A51C3" w:rsidRDefault="0097457F" w:rsidP="0097457F">
            <w:pPr>
              <w:pStyle w:val="TAL"/>
              <w:jc w:val="center"/>
              <w:rPr>
                <w:lang w:eastAsia="zh-CN"/>
              </w:rPr>
            </w:pPr>
            <w:r w:rsidRPr="006A51C3">
              <w:rPr>
                <w:bCs/>
                <w:iCs/>
              </w:rPr>
              <w:t>Band</w:t>
            </w:r>
          </w:p>
        </w:tc>
        <w:tc>
          <w:tcPr>
            <w:tcW w:w="567" w:type="dxa"/>
          </w:tcPr>
          <w:p w14:paraId="17568446" w14:textId="77777777" w:rsidR="0097457F" w:rsidRPr="006A51C3" w:rsidRDefault="0097457F" w:rsidP="0097457F">
            <w:pPr>
              <w:pStyle w:val="TAL"/>
              <w:jc w:val="center"/>
            </w:pPr>
            <w:r w:rsidRPr="006A51C3">
              <w:rPr>
                <w:bCs/>
                <w:iCs/>
              </w:rPr>
              <w:t>No</w:t>
            </w:r>
          </w:p>
        </w:tc>
        <w:tc>
          <w:tcPr>
            <w:tcW w:w="709" w:type="dxa"/>
          </w:tcPr>
          <w:p w14:paraId="6D1D3BD5" w14:textId="77777777" w:rsidR="0097457F" w:rsidRPr="006A51C3" w:rsidRDefault="0097457F" w:rsidP="0097457F">
            <w:pPr>
              <w:pStyle w:val="TAL"/>
              <w:jc w:val="center"/>
            </w:pPr>
            <w:r w:rsidRPr="006A51C3">
              <w:rPr>
                <w:bCs/>
                <w:iCs/>
              </w:rPr>
              <w:t>N/A</w:t>
            </w:r>
          </w:p>
        </w:tc>
        <w:tc>
          <w:tcPr>
            <w:tcW w:w="728" w:type="dxa"/>
          </w:tcPr>
          <w:p w14:paraId="158D50C0" w14:textId="03BC02A6" w:rsidR="0097457F" w:rsidRPr="006A51C3" w:rsidRDefault="0097457F" w:rsidP="0097457F">
            <w:pPr>
              <w:pStyle w:val="TAL"/>
              <w:jc w:val="center"/>
              <w:rPr>
                <w:lang w:eastAsia="zh-CN"/>
              </w:rPr>
            </w:pPr>
            <w:r w:rsidRPr="006A51C3">
              <w:rPr>
                <w:bCs/>
                <w:iCs/>
              </w:rPr>
              <w:t>FR2 only</w:t>
            </w:r>
          </w:p>
        </w:tc>
      </w:tr>
      <w:tr w:rsidR="004C06EC" w:rsidRPr="006A51C3" w14:paraId="477BB285" w14:textId="77777777" w:rsidTr="0026000E">
        <w:trPr>
          <w:cantSplit/>
          <w:tblHeader/>
        </w:trPr>
        <w:tc>
          <w:tcPr>
            <w:tcW w:w="6917" w:type="dxa"/>
          </w:tcPr>
          <w:p w14:paraId="3E6B2BA3" w14:textId="7B5E4620" w:rsidR="0097457F" w:rsidRPr="006A51C3" w:rsidRDefault="0097457F" w:rsidP="0097457F">
            <w:pPr>
              <w:pStyle w:val="TAL"/>
              <w:rPr>
                <w:b/>
                <w:i/>
              </w:rPr>
            </w:pPr>
            <w:r w:rsidRPr="006A51C3">
              <w:rPr>
                <w:b/>
                <w:i/>
              </w:rPr>
              <w:t>ue-PowerClass, ue-PowerClass-v1610, ue-PowerClass-v1700</w:t>
            </w:r>
          </w:p>
          <w:p w14:paraId="3075D7E5" w14:textId="2DF991FE" w:rsidR="0097457F" w:rsidRPr="006A51C3" w:rsidRDefault="0097457F" w:rsidP="0097457F">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r w:rsidR="00447561" w:rsidRPr="006A51C3">
              <w:rPr>
                <w:rFonts w:cs="Arial"/>
                <w:bCs/>
                <w:iCs/>
                <w:lang w:eastAsia="fr-FR"/>
              </w:rPr>
              <w:t xml:space="preserve"> This capability is not applicable for UEs indicating support of </w:t>
            </w:r>
            <w:r w:rsidR="00447561" w:rsidRPr="006A51C3">
              <w:rPr>
                <w:rFonts w:cs="Arial"/>
                <w:bCs/>
                <w:i/>
                <w:lang w:eastAsia="fr-FR"/>
              </w:rPr>
              <w:t>maxOutputPowerATG-r18</w:t>
            </w:r>
            <w:r w:rsidR="00447561" w:rsidRPr="006A51C3">
              <w:rPr>
                <w:rFonts w:cs="Arial"/>
                <w:bCs/>
                <w:iCs/>
                <w:lang w:eastAsia="fr-FR"/>
              </w:rPr>
              <w:t>.</w:t>
            </w:r>
          </w:p>
        </w:tc>
        <w:tc>
          <w:tcPr>
            <w:tcW w:w="709" w:type="dxa"/>
          </w:tcPr>
          <w:p w14:paraId="33E83134"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DB45687" w14:textId="77777777" w:rsidR="0097457F" w:rsidRPr="006A51C3" w:rsidRDefault="0097457F" w:rsidP="0097457F">
            <w:pPr>
              <w:pStyle w:val="TAL"/>
              <w:jc w:val="center"/>
              <w:rPr>
                <w:rFonts w:cs="Arial"/>
                <w:szCs w:val="18"/>
              </w:rPr>
            </w:pPr>
            <w:r w:rsidRPr="006A51C3">
              <w:rPr>
                <w:rFonts w:cs="Arial"/>
                <w:szCs w:val="18"/>
              </w:rPr>
              <w:t>Yes</w:t>
            </w:r>
          </w:p>
        </w:tc>
        <w:tc>
          <w:tcPr>
            <w:tcW w:w="709" w:type="dxa"/>
          </w:tcPr>
          <w:p w14:paraId="3A68738D" w14:textId="77777777" w:rsidR="0097457F" w:rsidRPr="006A51C3" w:rsidRDefault="0097457F" w:rsidP="0097457F">
            <w:pPr>
              <w:pStyle w:val="TAL"/>
              <w:jc w:val="center"/>
              <w:rPr>
                <w:rFonts w:cs="Arial"/>
                <w:szCs w:val="18"/>
              </w:rPr>
            </w:pPr>
            <w:r w:rsidRPr="006A51C3">
              <w:rPr>
                <w:bCs/>
                <w:iCs/>
              </w:rPr>
              <w:t>N/A</w:t>
            </w:r>
          </w:p>
        </w:tc>
        <w:tc>
          <w:tcPr>
            <w:tcW w:w="728" w:type="dxa"/>
          </w:tcPr>
          <w:p w14:paraId="5425C176" w14:textId="77777777" w:rsidR="0097457F" w:rsidRPr="006A51C3" w:rsidRDefault="0097457F" w:rsidP="0097457F">
            <w:pPr>
              <w:pStyle w:val="TAL"/>
              <w:jc w:val="center"/>
            </w:pPr>
            <w:r w:rsidRPr="006A51C3">
              <w:rPr>
                <w:bCs/>
                <w:iCs/>
              </w:rPr>
              <w:t>N/A</w:t>
            </w:r>
          </w:p>
        </w:tc>
      </w:tr>
      <w:tr w:rsidR="004C06EC" w:rsidRPr="006A51C3" w14:paraId="09DD9ED4" w14:textId="77777777" w:rsidTr="0026000E">
        <w:trPr>
          <w:cantSplit/>
          <w:tblHeader/>
        </w:trPr>
        <w:tc>
          <w:tcPr>
            <w:tcW w:w="6917" w:type="dxa"/>
          </w:tcPr>
          <w:p w14:paraId="0C312261" w14:textId="77777777" w:rsidR="0097457F" w:rsidRPr="006A51C3" w:rsidRDefault="0097457F" w:rsidP="0097457F">
            <w:pPr>
              <w:pStyle w:val="TAL"/>
              <w:rPr>
                <w:b/>
                <w:i/>
              </w:rPr>
            </w:pPr>
            <w:r w:rsidRPr="006A51C3">
              <w:rPr>
                <w:b/>
                <w:i/>
              </w:rPr>
              <w:t>ue-specific-K-Offset-r17</w:t>
            </w:r>
          </w:p>
          <w:p w14:paraId="540089FA" w14:textId="11A43771" w:rsidR="0097457F" w:rsidRPr="006A51C3" w:rsidRDefault="0097457F" w:rsidP="0097457F">
            <w:pPr>
              <w:pStyle w:val="TAL"/>
              <w:rPr>
                <w:rFonts w:cs="Arial"/>
                <w:bCs/>
                <w:iCs/>
                <w:szCs w:val="18"/>
              </w:rPr>
            </w:pPr>
            <w:r w:rsidRPr="006A51C3">
              <w:rPr>
                <w:rFonts w:cs="Arial"/>
                <w:bCs/>
                <w:iCs/>
                <w:szCs w:val="18"/>
              </w:rPr>
              <w:t>Indicates whether the UE supports the reception of UE-specific K</w:t>
            </w:r>
            <w:r w:rsidR="00E60A2A"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reception of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the timing of PUSCH, PUCCH, CSI reference resource, transmission of aperiodic SRS, activation of TA command, first PUSCH transmission in CG Type 2 with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97457F" w:rsidRPr="006A51C3" w:rsidRDefault="0097457F" w:rsidP="0097457F">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4474C958" w14:textId="6503F65E" w:rsidR="0097457F" w:rsidRPr="006A51C3" w:rsidRDefault="0097457F" w:rsidP="0097457F">
            <w:pPr>
              <w:pStyle w:val="TAL"/>
              <w:jc w:val="center"/>
              <w:rPr>
                <w:rFonts w:cs="Arial"/>
                <w:szCs w:val="18"/>
              </w:rPr>
            </w:pPr>
            <w:r w:rsidRPr="006A51C3">
              <w:rPr>
                <w:bCs/>
                <w:iCs/>
              </w:rPr>
              <w:t>Band</w:t>
            </w:r>
          </w:p>
        </w:tc>
        <w:tc>
          <w:tcPr>
            <w:tcW w:w="567" w:type="dxa"/>
          </w:tcPr>
          <w:p w14:paraId="4F5D036B" w14:textId="640F7253" w:rsidR="0097457F" w:rsidRPr="006A51C3" w:rsidRDefault="0097457F" w:rsidP="0097457F">
            <w:pPr>
              <w:pStyle w:val="TAL"/>
              <w:jc w:val="center"/>
              <w:rPr>
                <w:rFonts w:cs="Arial"/>
                <w:szCs w:val="18"/>
              </w:rPr>
            </w:pPr>
            <w:r w:rsidRPr="006A51C3">
              <w:rPr>
                <w:bCs/>
                <w:iCs/>
              </w:rPr>
              <w:t>No</w:t>
            </w:r>
          </w:p>
        </w:tc>
        <w:tc>
          <w:tcPr>
            <w:tcW w:w="709" w:type="dxa"/>
          </w:tcPr>
          <w:p w14:paraId="3E590087" w14:textId="3FA1D5DC" w:rsidR="0097457F" w:rsidRPr="006A51C3" w:rsidRDefault="0097457F" w:rsidP="0097457F">
            <w:pPr>
              <w:pStyle w:val="TAL"/>
              <w:jc w:val="center"/>
              <w:rPr>
                <w:bCs/>
                <w:iCs/>
              </w:rPr>
            </w:pPr>
            <w:r w:rsidRPr="006A51C3">
              <w:rPr>
                <w:bCs/>
                <w:iCs/>
              </w:rPr>
              <w:t>N/A</w:t>
            </w:r>
          </w:p>
        </w:tc>
        <w:tc>
          <w:tcPr>
            <w:tcW w:w="728" w:type="dxa"/>
          </w:tcPr>
          <w:p w14:paraId="77762104" w14:textId="3E962E7E" w:rsidR="0097457F" w:rsidRPr="006A51C3" w:rsidRDefault="0097457F" w:rsidP="0097457F">
            <w:pPr>
              <w:pStyle w:val="TAL"/>
              <w:jc w:val="center"/>
              <w:rPr>
                <w:bCs/>
                <w:iCs/>
              </w:rPr>
            </w:pPr>
            <w:r w:rsidRPr="006A51C3">
              <w:rPr>
                <w:bCs/>
                <w:iCs/>
              </w:rPr>
              <w:t>N/A</w:t>
            </w:r>
          </w:p>
        </w:tc>
      </w:tr>
      <w:tr w:rsidR="004C06EC" w:rsidRPr="006A51C3" w14:paraId="70AF3720" w14:textId="77777777" w:rsidTr="0026000E">
        <w:trPr>
          <w:cantSplit/>
          <w:tblHeader/>
        </w:trPr>
        <w:tc>
          <w:tcPr>
            <w:tcW w:w="6917" w:type="dxa"/>
          </w:tcPr>
          <w:p w14:paraId="5D4E0456" w14:textId="77777777" w:rsidR="00447561" w:rsidRPr="006A51C3" w:rsidRDefault="00447561" w:rsidP="00447561">
            <w:pPr>
              <w:pStyle w:val="TAL"/>
              <w:rPr>
                <w:b/>
                <w:i/>
              </w:rPr>
            </w:pPr>
            <w:r w:rsidRPr="006A51C3">
              <w:rPr>
                <w:b/>
                <w:i/>
              </w:rPr>
              <w:lastRenderedPageBreak/>
              <w:t>ue-TA-Measurement-r18</w:t>
            </w:r>
          </w:p>
          <w:p w14:paraId="7496EF37" w14:textId="77777777" w:rsidR="00B6234D" w:rsidRPr="006A51C3" w:rsidRDefault="00447561" w:rsidP="00B6234D">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02E678E8" w:rsidR="00447561" w:rsidRPr="006A51C3" w:rsidRDefault="00B6234D" w:rsidP="00B6234D">
            <w:pPr>
              <w:pStyle w:val="TAL"/>
              <w:rPr>
                <w:b/>
                <w:i/>
              </w:rPr>
            </w:pPr>
            <w:r w:rsidRPr="00931519">
              <w:rPr>
                <w:rFonts w:cs="Arial"/>
                <w:szCs w:val="18"/>
              </w:rPr>
              <w:t>A UE supporting this feature shall also indica</w:t>
            </w:r>
            <w:r w:rsidRPr="006A51C3">
              <w:rPr>
                <w:rFonts w:cs="Arial"/>
                <w:szCs w:val="18"/>
              </w:rPr>
              <w:t xml:space="preserve">te the support of at least one of </w:t>
            </w:r>
            <w:commentRangeStart w:id="164"/>
            <w:ins w:id="165" w:author="NR_Mob_enh2-Core" w:date="2024-08-06T10:37:00Z">
              <w:r w:rsidR="00D179B6" w:rsidRPr="006A51C3">
                <w:t>at least one of</w:t>
              </w:r>
            </w:ins>
            <w:commentRangeEnd w:id="164"/>
            <w:r w:rsidR="00DB06EF">
              <w:rPr>
                <w:rStyle w:val="afa"/>
                <w:rFonts w:ascii="Times New Roman" w:eastAsiaTheme="minorEastAsia" w:hAnsi="Times New Roman"/>
                <w:lang w:eastAsia="en-US"/>
              </w:rPr>
              <w:commentReference w:id="164"/>
            </w:r>
            <w:ins w:id="166" w:author="NR_Mob_enh2-Core" w:date="2024-08-06T10:37:00Z">
              <w:r w:rsidR="00D179B6" w:rsidRPr="006A51C3">
                <w:t xml:space="preserve"> </w:t>
              </w:r>
              <w:r w:rsidR="00D179B6">
                <w:rPr>
                  <w:bCs/>
                  <w:i/>
                </w:rPr>
                <w:t>ltm-MCG-IntraFreq-r18</w:t>
              </w:r>
              <w:r w:rsidR="00D179B6">
                <w:rPr>
                  <w:bCs/>
                  <w:iCs/>
                </w:rPr>
                <w:t xml:space="preserve"> or </w:t>
              </w:r>
              <w:r w:rsidR="00D179B6">
                <w:rPr>
                  <w:bCs/>
                  <w:i/>
                </w:rPr>
                <w:t>ltm-SCG-IntraFreq-r18</w:t>
              </w:r>
            </w:ins>
            <w:del w:id="167" w:author="NR_Mob_enh2-Core" w:date="2024-08-06T10:37:00Z">
              <w:r w:rsidRPr="006A51C3" w:rsidDel="00D179B6">
                <w:rPr>
                  <w:rFonts w:cs="Arial"/>
                  <w:i/>
                  <w:iCs/>
                  <w:szCs w:val="18"/>
                </w:rPr>
                <w:delText xml:space="preserve">ltm-RACHLessCG-r18 </w:delText>
              </w:r>
              <w:r w:rsidRPr="006A51C3" w:rsidDel="00D179B6">
                <w:rPr>
                  <w:rFonts w:cs="Arial"/>
                  <w:szCs w:val="18"/>
                </w:rPr>
                <w:delText xml:space="preserve">and </w:delText>
              </w:r>
              <w:r w:rsidRPr="006A51C3" w:rsidDel="00D179B6">
                <w:rPr>
                  <w:rFonts w:cs="Arial"/>
                  <w:i/>
                  <w:iCs/>
                  <w:szCs w:val="18"/>
                </w:rPr>
                <w:delText>ltm-RACHLessDG-r18</w:delText>
              </w:r>
              <w:r w:rsidR="00E60A2A" w:rsidRPr="006A51C3" w:rsidDel="00D179B6">
                <w:rPr>
                  <w:rFonts w:cs="Arial"/>
                  <w:i/>
                  <w:iCs/>
                  <w:szCs w:val="18"/>
                </w:rPr>
                <w:delText xml:space="preserve"> </w:delText>
              </w:r>
              <w:r w:rsidR="00E60A2A" w:rsidRPr="006A51C3" w:rsidDel="00D179B6">
                <w:rPr>
                  <w:rFonts w:cs="Arial"/>
                  <w:iCs/>
                  <w:szCs w:val="18"/>
                  <w:lang w:eastAsia="x-none"/>
                </w:rPr>
                <w:delText xml:space="preserve">and support of </w:delText>
              </w:r>
              <w:r w:rsidR="00E60A2A" w:rsidRPr="006A51C3" w:rsidDel="00D179B6">
                <w:rPr>
                  <w:rFonts w:cs="Arial"/>
                  <w:i/>
                  <w:iCs/>
                  <w:szCs w:val="18"/>
                  <w:lang w:eastAsia="x-none"/>
                </w:rPr>
                <w:delText>ltm-BeamIndicationJointTCI-r18</w:delText>
              </w:r>
              <w:r w:rsidR="00E60A2A" w:rsidRPr="006A51C3" w:rsidDel="00D179B6">
                <w:rPr>
                  <w:rFonts w:cs="Arial"/>
                  <w:iCs/>
                  <w:szCs w:val="18"/>
                  <w:lang w:eastAsia="x-none"/>
                </w:rPr>
                <w:delText xml:space="preserve"> or </w:delText>
              </w:r>
              <w:r w:rsidR="00E60A2A" w:rsidRPr="006A51C3" w:rsidDel="00D179B6">
                <w:rPr>
                  <w:rFonts w:cs="Arial"/>
                  <w:i/>
                  <w:iCs/>
                  <w:szCs w:val="18"/>
                  <w:lang w:eastAsia="x-none"/>
                </w:rPr>
                <w:delText>ltm-BeamIndicationSeparateTCI-r18</w:delText>
              </w:r>
              <w:r w:rsidR="00E60A2A" w:rsidRPr="006A51C3" w:rsidDel="00D179B6">
                <w:rPr>
                  <w:rFonts w:cs="Arial"/>
                  <w:iCs/>
                  <w:szCs w:val="18"/>
                  <w:lang w:eastAsia="x-none"/>
                </w:rPr>
                <w:delText xml:space="preserve"> for the same band</w:delText>
              </w:r>
            </w:del>
            <w:r w:rsidRPr="006A51C3">
              <w:rPr>
                <w:rFonts w:cs="Arial"/>
                <w:szCs w:val="18"/>
              </w:rPr>
              <w:t>.</w:t>
            </w:r>
          </w:p>
        </w:tc>
        <w:tc>
          <w:tcPr>
            <w:tcW w:w="709" w:type="dxa"/>
          </w:tcPr>
          <w:p w14:paraId="5A7A18B7" w14:textId="1FDA3FB4" w:rsidR="00447561" w:rsidRPr="006A51C3" w:rsidRDefault="00447561" w:rsidP="00447561">
            <w:pPr>
              <w:pStyle w:val="TAL"/>
              <w:jc w:val="center"/>
              <w:rPr>
                <w:bCs/>
                <w:iCs/>
              </w:rPr>
            </w:pPr>
            <w:r w:rsidRPr="006A51C3">
              <w:rPr>
                <w:bCs/>
                <w:iCs/>
              </w:rPr>
              <w:t>Band</w:t>
            </w:r>
          </w:p>
        </w:tc>
        <w:tc>
          <w:tcPr>
            <w:tcW w:w="567" w:type="dxa"/>
          </w:tcPr>
          <w:p w14:paraId="1913176C" w14:textId="12CAA66C" w:rsidR="00447561" w:rsidRPr="006A51C3" w:rsidRDefault="00447561" w:rsidP="00447561">
            <w:pPr>
              <w:pStyle w:val="TAL"/>
              <w:jc w:val="center"/>
              <w:rPr>
                <w:bCs/>
                <w:iCs/>
              </w:rPr>
            </w:pPr>
            <w:r w:rsidRPr="006A51C3">
              <w:rPr>
                <w:bCs/>
                <w:iCs/>
              </w:rPr>
              <w:t>No</w:t>
            </w:r>
          </w:p>
        </w:tc>
        <w:tc>
          <w:tcPr>
            <w:tcW w:w="709" w:type="dxa"/>
          </w:tcPr>
          <w:p w14:paraId="0C765624" w14:textId="035F4266" w:rsidR="00447561" w:rsidRPr="006A51C3" w:rsidRDefault="00447561" w:rsidP="00447561">
            <w:pPr>
              <w:pStyle w:val="TAL"/>
              <w:jc w:val="center"/>
              <w:rPr>
                <w:bCs/>
                <w:iCs/>
              </w:rPr>
            </w:pPr>
            <w:r w:rsidRPr="006A51C3">
              <w:rPr>
                <w:bCs/>
                <w:iCs/>
              </w:rPr>
              <w:t>N/A</w:t>
            </w:r>
          </w:p>
        </w:tc>
        <w:tc>
          <w:tcPr>
            <w:tcW w:w="728" w:type="dxa"/>
          </w:tcPr>
          <w:p w14:paraId="32D356A1" w14:textId="7882E944" w:rsidR="00447561" w:rsidRPr="006A51C3" w:rsidRDefault="00447561" w:rsidP="00447561">
            <w:pPr>
              <w:pStyle w:val="TAL"/>
              <w:jc w:val="center"/>
              <w:rPr>
                <w:bCs/>
                <w:iCs/>
              </w:rPr>
            </w:pPr>
            <w:r w:rsidRPr="006A51C3">
              <w:rPr>
                <w:bCs/>
                <w:iCs/>
              </w:rPr>
              <w:t>N/A</w:t>
            </w:r>
          </w:p>
        </w:tc>
      </w:tr>
      <w:tr w:rsidR="004C06EC" w:rsidRPr="006A51C3" w14:paraId="49A6F4B4" w14:textId="77777777" w:rsidTr="0026000E">
        <w:trPr>
          <w:cantSplit/>
          <w:tblHeader/>
        </w:trPr>
        <w:tc>
          <w:tcPr>
            <w:tcW w:w="6917" w:type="dxa"/>
          </w:tcPr>
          <w:p w14:paraId="22825BE3" w14:textId="77777777" w:rsidR="0097457F" w:rsidRPr="006A51C3" w:rsidRDefault="0097457F" w:rsidP="0097457F">
            <w:pPr>
              <w:keepNext/>
              <w:keepLines/>
              <w:spacing w:after="0"/>
              <w:rPr>
                <w:rFonts w:ascii="Arial" w:hAnsi="Arial"/>
                <w:b/>
                <w:i/>
                <w:sz w:val="18"/>
              </w:rPr>
            </w:pPr>
            <w:r w:rsidRPr="006A51C3">
              <w:rPr>
                <w:rFonts w:ascii="Arial" w:hAnsi="Arial"/>
                <w:b/>
                <w:i/>
                <w:sz w:val="18"/>
              </w:rPr>
              <w:t>ul-GapFR2-r17</w:t>
            </w:r>
          </w:p>
          <w:p w14:paraId="51BA77AC" w14:textId="7E0BCB35" w:rsidR="0097457F" w:rsidRPr="006A51C3" w:rsidRDefault="0097457F" w:rsidP="0097457F">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97457F" w:rsidRPr="006A51C3" w:rsidRDefault="0097457F" w:rsidP="0097457F">
            <w:pPr>
              <w:pStyle w:val="TAL"/>
              <w:jc w:val="center"/>
              <w:rPr>
                <w:rFonts w:cs="Arial"/>
                <w:szCs w:val="18"/>
              </w:rPr>
            </w:pPr>
            <w:r w:rsidRPr="006A51C3">
              <w:rPr>
                <w:lang w:eastAsia="zh-CN"/>
              </w:rPr>
              <w:t>Band</w:t>
            </w:r>
          </w:p>
        </w:tc>
        <w:tc>
          <w:tcPr>
            <w:tcW w:w="567" w:type="dxa"/>
          </w:tcPr>
          <w:p w14:paraId="5503AFB7" w14:textId="2F7040F1" w:rsidR="0097457F" w:rsidRPr="006A51C3" w:rsidRDefault="0097457F" w:rsidP="0097457F">
            <w:pPr>
              <w:pStyle w:val="TAL"/>
              <w:jc w:val="center"/>
              <w:rPr>
                <w:rFonts w:cs="Arial"/>
                <w:szCs w:val="18"/>
              </w:rPr>
            </w:pPr>
            <w:r w:rsidRPr="006A51C3">
              <w:t>No</w:t>
            </w:r>
          </w:p>
        </w:tc>
        <w:tc>
          <w:tcPr>
            <w:tcW w:w="709" w:type="dxa"/>
          </w:tcPr>
          <w:p w14:paraId="0978EC34" w14:textId="007821BD" w:rsidR="0097457F" w:rsidRPr="006A51C3" w:rsidRDefault="0097457F" w:rsidP="0097457F">
            <w:pPr>
              <w:pStyle w:val="TAL"/>
              <w:jc w:val="center"/>
              <w:rPr>
                <w:bCs/>
                <w:iCs/>
              </w:rPr>
            </w:pPr>
            <w:r w:rsidRPr="006A51C3">
              <w:rPr>
                <w:bCs/>
                <w:iCs/>
              </w:rPr>
              <w:t>No</w:t>
            </w:r>
          </w:p>
        </w:tc>
        <w:tc>
          <w:tcPr>
            <w:tcW w:w="728" w:type="dxa"/>
          </w:tcPr>
          <w:p w14:paraId="7F0A4FDE" w14:textId="1BB30E61" w:rsidR="0097457F" w:rsidRPr="006A51C3" w:rsidRDefault="0097457F" w:rsidP="0097457F">
            <w:pPr>
              <w:pStyle w:val="TAL"/>
              <w:jc w:val="center"/>
              <w:rPr>
                <w:bCs/>
                <w:iCs/>
              </w:rPr>
            </w:pPr>
            <w:r w:rsidRPr="006A51C3">
              <w:t>FR2 only</w:t>
            </w:r>
          </w:p>
        </w:tc>
      </w:tr>
      <w:tr w:rsidR="004C06EC" w:rsidRPr="006A51C3" w14:paraId="4218295B" w14:textId="77777777" w:rsidTr="004C06EC">
        <w:trPr>
          <w:cantSplit/>
          <w:tblHeader/>
        </w:trPr>
        <w:tc>
          <w:tcPr>
            <w:tcW w:w="6917" w:type="dxa"/>
          </w:tcPr>
          <w:p w14:paraId="2F3A02B4" w14:textId="77777777" w:rsidR="00317339" w:rsidRPr="006A51C3" w:rsidRDefault="00317339" w:rsidP="004C06EC">
            <w:pPr>
              <w:pStyle w:val="TAL"/>
              <w:rPr>
                <w:b/>
                <w:i/>
                <w:szCs w:val="18"/>
              </w:rPr>
            </w:pPr>
            <w:r w:rsidRPr="006A51C3">
              <w:rPr>
                <w:b/>
                <w:i/>
                <w:szCs w:val="18"/>
              </w:rPr>
              <w:t>unifiedJointTCI-r17</w:t>
            </w:r>
          </w:p>
          <w:p w14:paraId="5F866ECF" w14:textId="77777777" w:rsidR="00317339" w:rsidRPr="006A51C3" w:rsidRDefault="00317339" w:rsidP="004C06EC">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317339" w:rsidRPr="006A51C3" w:rsidRDefault="00317339" w:rsidP="004C06EC">
            <w:pPr>
              <w:pStyle w:val="TAL"/>
              <w:rPr>
                <w:bCs/>
                <w:iCs/>
                <w:szCs w:val="18"/>
              </w:rPr>
            </w:pPr>
          </w:p>
          <w:p w14:paraId="09CAC90F" w14:textId="77777777" w:rsidR="00317339" w:rsidRPr="006A51C3" w:rsidRDefault="00317339" w:rsidP="004C06EC">
            <w:pPr>
              <w:pStyle w:val="TAL"/>
              <w:rPr>
                <w:szCs w:val="18"/>
              </w:rPr>
            </w:pPr>
            <w:r w:rsidRPr="006A51C3">
              <w:rPr>
                <w:szCs w:val="18"/>
              </w:rPr>
              <w:t>The capability signalling comprises the following parameters:</w:t>
            </w:r>
          </w:p>
          <w:p w14:paraId="438FEC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317339" w:rsidRPr="006A51C3" w:rsidRDefault="00317339" w:rsidP="004C06EC">
            <w:pPr>
              <w:pStyle w:val="B1"/>
              <w:spacing w:after="0"/>
              <w:rPr>
                <w:rFonts w:ascii="Arial" w:hAnsi="Arial" w:cs="Arial"/>
                <w:sz w:val="18"/>
                <w:szCs w:val="18"/>
              </w:rPr>
            </w:pPr>
          </w:p>
          <w:p w14:paraId="2401EC9D" w14:textId="77777777" w:rsidR="00317339" w:rsidRPr="006A51C3" w:rsidRDefault="00317339" w:rsidP="004C06EC">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317339" w:rsidRPr="006A51C3" w:rsidRDefault="00317339" w:rsidP="004C06EC">
            <w:pPr>
              <w:pStyle w:val="TAL"/>
            </w:pPr>
          </w:p>
          <w:p w14:paraId="1F7B108B" w14:textId="77777777" w:rsidR="00317339" w:rsidRPr="006A51C3" w:rsidRDefault="00317339" w:rsidP="004C06EC">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317339" w:rsidRPr="006A51C3" w:rsidRDefault="00317339" w:rsidP="004C06EC">
            <w:pPr>
              <w:pStyle w:val="TAL"/>
              <w:jc w:val="center"/>
              <w:rPr>
                <w:rFonts w:cs="Arial"/>
                <w:szCs w:val="18"/>
              </w:rPr>
            </w:pPr>
            <w:r w:rsidRPr="006A51C3">
              <w:t>Band</w:t>
            </w:r>
          </w:p>
        </w:tc>
        <w:tc>
          <w:tcPr>
            <w:tcW w:w="567" w:type="dxa"/>
          </w:tcPr>
          <w:p w14:paraId="77858754" w14:textId="77777777" w:rsidR="00317339" w:rsidRPr="006A51C3" w:rsidRDefault="00317339" w:rsidP="004C06EC">
            <w:pPr>
              <w:pStyle w:val="TAL"/>
              <w:jc w:val="center"/>
              <w:rPr>
                <w:rFonts w:cs="Arial"/>
                <w:szCs w:val="18"/>
              </w:rPr>
            </w:pPr>
            <w:r w:rsidRPr="006A51C3">
              <w:t>No</w:t>
            </w:r>
          </w:p>
        </w:tc>
        <w:tc>
          <w:tcPr>
            <w:tcW w:w="709" w:type="dxa"/>
          </w:tcPr>
          <w:p w14:paraId="58A586E4" w14:textId="77777777" w:rsidR="00317339" w:rsidRPr="006A51C3" w:rsidRDefault="00317339" w:rsidP="004C06EC">
            <w:pPr>
              <w:pStyle w:val="TAL"/>
              <w:jc w:val="center"/>
              <w:rPr>
                <w:bCs/>
                <w:iCs/>
              </w:rPr>
            </w:pPr>
            <w:r w:rsidRPr="006A51C3">
              <w:rPr>
                <w:bCs/>
                <w:iCs/>
              </w:rPr>
              <w:t>N/A</w:t>
            </w:r>
          </w:p>
        </w:tc>
        <w:tc>
          <w:tcPr>
            <w:tcW w:w="728" w:type="dxa"/>
          </w:tcPr>
          <w:p w14:paraId="6134CFE3" w14:textId="77777777" w:rsidR="00317339" w:rsidRPr="006A51C3" w:rsidRDefault="00317339" w:rsidP="004C06EC">
            <w:pPr>
              <w:pStyle w:val="TAL"/>
              <w:jc w:val="center"/>
              <w:rPr>
                <w:bCs/>
                <w:iCs/>
              </w:rPr>
            </w:pPr>
            <w:r w:rsidRPr="006A51C3">
              <w:rPr>
                <w:bCs/>
                <w:iCs/>
              </w:rPr>
              <w:t>N/A</w:t>
            </w:r>
          </w:p>
        </w:tc>
      </w:tr>
      <w:tr w:rsidR="004C06EC" w:rsidRPr="006A51C3" w14:paraId="38E68713" w14:textId="77777777" w:rsidTr="004C06EC">
        <w:trPr>
          <w:cantSplit/>
          <w:tblHeader/>
        </w:trPr>
        <w:tc>
          <w:tcPr>
            <w:tcW w:w="6917" w:type="dxa"/>
          </w:tcPr>
          <w:p w14:paraId="5D3BB14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97457F" w:rsidRPr="006A51C3" w:rsidRDefault="0097457F" w:rsidP="0097457F">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97457F" w:rsidRPr="006A51C3" w:rsidRDefault="0097457F" w:rsidP="0097457F">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97457F" w:rsidRPr="006A51C3" w:rsidRDefault="0097457F" w:rsidP="0097457F">
            <w:pPr>
              <w:pStyle w:val="TAL"/>
              <w:jc w:val="center"/>
              <w:rPr>
                <w:rFonts w:cs="Arial"/>
                <w:szCs w:val="18"/>
              </w:rPr>
            </w:pPr>
            <w:r w:rsidRPr="006A51C3">
              <w:t>Band</w:t>
            </w:r>
          </w:p>
        </w:tc>
        <w:tc>
          <w:tcPr>
            <w:tcW w:w="567" w:type="dxa"/>
          </w:tcPr>
          <w:p w14:paraId="5ECC5C57" w14:textId="77777777" w:rsidR="0097457F" w:rsidRPr="006A51C3" w:rsidRDefault="0097457F" w:rsidP="0097457F">
            <w:pPr>
              <w:pStyle w:val="TAL"/>
              <w:jc w:val="center"/>
              <w:rPr>
                <w:rFonts w:cs="Arial"/>
                <w:szCs w:val="18"/>
              </w:rPr>
            </w:pPr>
            <w:r w:rsidRPr="006A51C3">
              <w:t>No</w:t>
            </w:r>
          </w:p>
        </w:tc>
        <w:tc>
          <w:tcPr>
            <w:tcW w:w="709" w:type="dxa"/>
          </w:tcPr>
          <w:p w14:paraId="60FF5523" w14:textId="77777777" w:rsidR="0097457F" w:rsidRPr="006A51C3" w:rsidRDefault="0097457F" w:rsidP="0097457F">
            <w:pPr>
              <w:pStyle w:val="TAL"/>
              <w:jc w:val="center"/>
              <w:rPr>
                <w:bCs/>
                <w:iCs/>
              </w:rPr>
            </w:pPr>
            <w:r w:rsidRPr="006A51C3">
              <w:rPr>
                <w:bCs/>
                <w:iCs/>
              </w:rPr>
              <w:t>N/A</w:t>
            </w:r>
          </w:p>
        </w:tc>
        <w:tc>
          <w:tcPr>
            <w:tcW w:w="728" w:type="dxa"/>
          </w:tcPr>
          <w:p w14:paraId="3E721042" w14:textId="77777777" w:rsidR="0097457F" w:rsidRPr="006A51C3" w:rsidRDefault="0097457F" w:rsidP="0097457F">
            <w:pPr>
              <w:pStyle w:val="TAL"/>
              <w:jc w:val="center"/>
              <w:rPr>
                <w:bCs/>
                <w:iCs/>
              </w:rPr>
            </w:pPr>
            <w:r w:rsidRPr="006A51C3">
              <w:rPr>
                <w:bCs/>
                <w:iCs/>
              </w:rPr>
              <w:t>FR2 only</w:t>
            </w:r>
          </w:p>
        </w:tc>
      </w:tr>
      <w:tr w:rsidR="004C06EC" w:rsidRPr="006A51C3" w14:paraId="116D5C23" w14:textId="77777777" w:rsidTr="004C06EC">
        <w:trPr>
          <w:cantSplit/>
          <w:tblHeader/>
        </w:trPr>
        <w:tc>
          <w:tcPr>
            <w:tcW w:w="6917" w:type="dxa"/>
          </w:tcPr>
          <w:p w14:paraId="3CD3B09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97457F" w:rsidRPr="006A51C3" w:rsidRDefault="0097457F" w:rsidP="0097457F">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97457F" w:rsidRPr="006A51C3" w:rsidRDefault="0097457F" w:rsidP="0097457F">
            <w:pPr>
              <w:pStyle w:val="TAL"/>
              <w:jc w:val="center"/>
              <w:rPr>
                <w:rFonts w:cs="Arial"/>
                <w:szCs w:val="18"/>
              </w:rPr>
            </w:pPr>
            <w:r w:rsidRPr="006A51C3">
              <w:t>Band</w:t>
            </w:r>
          </w:p>
        </w:tc>
        <w:tc>
          <w:tcPr>
            <w:tcW w:w="567" w:type="dxa"/>
          </w:tcPr>
          <w:p w14:paraId="7B389138" w14:textId="77777777" w:rsidR="0097457F" w:rsidRPr="006A51C3" w:rsidRDefault="0097457F" w:rsidP="0097457F">
            <w:pPr>
              <w:pStyle w:val="TAL"/>
              <w:jc w:val="center"/>
              <w:rPr>
                <w:rFonts w:cs="Arial"/>
                <w:szCs w:val="18"/>
              </w:rPr>
            </w:pPr>
            <w:r w:rsidRPr="006A51C3">
              <w:t>No</w:t>
            </w:r>
          </w:p>
        </w:tc>
        <w:tc>
          <w:tcPr>
            <w:tcW w:w="709" w:type="dxa"/>
          </w:tcPr>
          <w:p w14:paraId="442812BB" w14:textId="77777777" w:rsidR="0097457F" w:rsidRPr="006A51C3" w:rsidRDefault="0097457F" w:rsidP="0097457F">
            <w:pPr>
              <w:pStyle w:val="TAL"/>
              <w:jc w:val="center"/>
              <w:rPr>
                <w:bCs/>
                <w:iCs/>
              </w:rPr>
            </w:pPr>
            <w:r w:rsidRPr="006A51C3">
              <w:rPr>
                <w:bCs/>
                <w:iCs/>
              </w:rPr>
              <w:t>N/A</w:t>
            </w:r>
          </w:p>
        </w:tc>
        <w:tc>
          <w:tcPr>
            <w:tcW w:w="728" w:type="dxa"/>
          </w:tcPr>
          <w:p w14:paraId="50636D85" w14:textId="77777777" w:rsidR="0097457F" w:rsidRPr="006A51C3" w:rsidRDefault="0097457F" w:rsidP="0097457F">
            <w:pPr>
              <w:pStyle w:val="TAL"/>
              <w:jc w:val="center"/>
              <w:rPr>
                <w:bCs/>
                <w:iCs/>
              </w:rPr>
            </w:pPr>
            <w:r w:rsidRPr="006A51C3">
              <w:rPr>
                <w:bCs/>
                <w:iCs/>
              </w:rPr>
              <w:t>N/A</w:t>
            </w:r>
          </w:p>
        </w:tc>
      </w:tr>
      <w:tr w:rsidR="004C06EC" w:rsidRPr="006A51C3" w14:paraId="6ACCB42C" w14:textId="77777777" w:rsidTr="0026000E">
        <w:trPr>
          <w:cantSplit/>
          <w:tblHeader/>
        </w:trPr>
        <w:tc>
          <w:tcPr>
            <w:tcW w:w="6917" w:type="dxa"/>
          </w:tcPr>
          <w:p w14:paraId="3EF43AB1" w14:textId="77777777" w:rsidR="0097457F" w:rsidRPr="006A51C3" w:rsidRDefault="0097457F" w:rsidP="0097457F">
            <w:pPr>
              <w:pStyle w:val="TAL"/>
              <w:rPr>
                <w:rFonts w:cs="Arial"/>
                <w:b/>
                <w:i/>
                <w:szCs w:val="18"/>
              </w:rPr>
            </w:pPr>
            <w:r w:rsidRPr="006A51C3">
              <w:rPr>
                <w:rFonts w:cs="Arial"/>
                <w:b/>
                <w:i/>
                <w:szCs w:val="18"/>
              </w:rPr>
              <w:t>unifiedJointTCI-InterCell-r17</w:t>
            </w:r>
          </w:p>
          <w:p w14:paraId="3A7C656F" w14:textId="452D8595" w:rsidR="0097457F" w:rsidRPr="006A51C3" w:rsidRDefault="0097457F" w:rsidP="0097457F">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6A51C3" w:rsidRDefault="0097457F" w:rsidP="0097457F">
            <w:pPr>
              <w:pStyle w:val="TAL"/>
              <w:overflowPunct/>
              <w:autoSpaceDE/>
              <w:autoSpaceDN/>
              <w:adjustRightInd/>
              <w:textAlignment w:val="auto"/>
              <w:rPr>
                <w:rFonts w:eastAsia="MS Mincho" w:cs="Arial"/>
                <w:szCs w:val="18"/>
              </w:rPr>
            </w:pPr>
          </w:p>
          <w:p w14:paraId="7B4E54CF" w14:textId="77777777" w:rsidR="0097457F" w:rsidRPr="006A51C3" w:rsidRDefault="0097457F" w:rsidP="0097457F">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97457F" w:rsidRPr="006A51C3" w:rsidRDefault="0097457F" w:rsidP="0097457F">
            <w:pPr>
              <w:pStyle w:val="TAL"/>
              <w:overflowPunct/>
              <w:autoSpaceDE/>
              <w:autoSpaceDN/>
              <w:adjustRightInd/>
              <w:textAlignment w:val="auto"/>
              <w:rPr>
                <w:rFonts w:eastAsia="MS Mincho" w:cs="Arial"/>
                <w:szCs w:val="18"/>
              </w:rPr>
            </w:pPr>
          </w:p>
          <w:p w14:paraId="4CB582AF" w14:textId="2B0AC9EB" w:rsidR="0097457F" w:rsidRPr="006A51C3" w:rsidRDefault="0097457F" w:rsidP="0097457F">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6A51C3" w:rsidRDefault="0097457F" w:rsidP="0097457F">
            <w:pPr>
              <w:pStyle w:val="TAL"/>
              <w:rPr>
                <w:b/>
                <w:i/>
              </w:rPr>
            </w:pPr>
          </w:p>
        </w:tc>
        <w:tc>
          <w:tcPr>
            <w:tcW w:w="709" w:type="dxa"/>
          </w:tcPr>
          <w:p w14:paraId="50F28213" w14:textId="6A63465E" w:rsidR="0097457F" w:rsidRPr="006A51C3" w:rsidRDefault="0097457F" w:rsidP="0097457F">
            <w:pPr>
              <w:pStyle w:val="TAL"/>
              <w:jc w:val="center"/>
              <w:rPr>
                <w:rFonts w:cs="Arial"/>
                <w:szCs w:val="18"/>
              </w:rPr>
            </w:pPr>
            <w:r w:rsidRPr="006A51C3">
              <w:t>Band</w:t>
            </w:r>
          </w:p>
        </w:tc>
        <w:tc>
          <w:tcPr>
            <w:tcW w:w="567" w:type="dxa"/>
          </w:tcPr>
          <w:p w14:paraId="0274F942" w14:textId="7D8F7955" w:rsidR="0097457F" w:rsidRPr="006A51C3" w:rsidRDefault="0097457F" w:rsidP="0097457F">
            <w:pPr>
              <w:pStyle w:val="TAL"/>
              <w:jc w:val="center"/>
              <w:rPr>
                <w:rFonts w:cs="Arial"/>
                <w:szCs w:val="18"/>
              </w:rPr>
            </w:pPr>
            <w:r w:rsidRPr="006A51C3">
              <w:t>No</w:t>
            </w:r>
          </w:p>
        </w:tc>
        <w:tc>
          <w:tcPr>
            <w:tcW w:w="709" w:type="dxa"/>
          </w:tcPr>
          <w:p w14:paraId="5C8B1119" w14:textId="042EB562" w:rsidR="0097457F" w:rsidRPr="006A51C3" w:rsidRDefault="0097457F" w:rsidP="0097457F">
            <w:pPr>
              <w:pStyle w:val="TAL"/>
              <w:jc w:val="center"/>
              <w:rPr>
                <w:bCs/>
                <w:iCs/>
              </w:rPr>
            </w:pPr>
            <w:r w:rsidRPr="006A51C3">
              <w:rPr>
                <w:bCs/>
                <w:iCs/>
              </w:rPr>
              <w:t>N/A</w:t>
            </w:r>
          </w:p>
        </w:tc>
        <w:tc>
          <w:tcPr>
            <w:tcW w:w="728" w:type="dxa"/>
          </w:tcPr>
          <w:p w14:paraId="5E1BC7CC" w14:textId="0EF11BB0" w:rsidR="0097457F" w:rsidRPr="006A51C3" w:rsidRDefault="0097457F" w:rsidP="0097457F">
            <w:pPr>
              <w:pStyle w:val="TAL"/>
              <w:jc w:val="center"/>
              <w:rPr>
                <w:bCs/>
                <w:iCs/>
              </w:rPr>
            </w:pPr>
            <w:r w:rsidRPr="006A51C3">
              <w:rPr>
                <w:bCs/>
                <w:iCs/>
              </w:rPr>
              <w:t>N/A</w:t>
            </w:r>
          </w:p>
        </w:tc>
      </w:tr>
      <w:tr w:rsidR="004C06EC" w:rsidRPr="006A51C3" w14:paraId="3031508F" w14:textId="77777777" w:rsidTr="004C06EC">
        <w:trPr>
          <w:cantSplit/>
          <w:tblHeader/>
        </w:trPr>
        <w:tc>
          <w:tcPr>
            <w:tcW w:w="6917" w:type="dxa"/>
          </w:tcPr>
          <w:p w14:paraId="58AC58A4" w14:textId="77777777" w:rsidR="00317339" w:rsidRPr="006A51C3" w:rsidRDefault="00317339" w:rsidP="004C06EC">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317339" w:rsidRPr="006A51C3" w:rsidRDefault="00317339" w:rsidP="004C06EC">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317339" w:rsidRPr="006A51C3" w:rsidRDefault="00317339" w:rsidP="004C06EC">
            <w:pPr>
              <w:pStyle w:val="TAL"/>
              <w:jc w:val="center"/>
              <w:rPr>
                <w:rFonts w:cs="Arial"/>
                <w:szCs w:val="18"/>
              </w:rPr>
            </w:pPr>
            <w:r w:rsidRPr="006A51C3">
              <w:t>Band</w:t>
            </w:r>
          </w:p>
        </w:tc>
        <w:tc>
          <w:tcPr>
            <w:tcW w:w="567" w:type="dxa"/>
          </w:tcPr>
          <w:p w14:paraId="757B44FE" w14:textId="77777777" w:rsidR="00317339" w:rsidRPr="006A51C3" w:rsidRDefault="00317339" w:rsidP="004C06EC">
            <w:pPr>
              <w:pStyle w:val="TAL"/>
              <w:jc w:val="center"/>
              <w:rPr>
                <w:rFonts w:cs="Arial"/>
                <w:szCs w:val="18"/>
              </w:rPr>
            </w:pPr>
            <w:r w:rsidRPr="006A51C3">
              <w:t>No</w:t>
            </w:r>
          </w:p>
        </w:tc>
        <w:tc>
          <w:tcPr>
            <w:tcW w:w="709" w:type="dxa"/>
          </w:tcPr>
          <w:p w14:paraId="1512B2A5" w14:textId="77777777" w:rsidR="00317339" w:rsidRPr="006A51C3" w:rsidRDefault="00317339" w:rsidP="004C06EC">
            <w:pPr>
              <w:pStyle w:val="TAL"/>
              <w:jc w:val="center"/>
              <w:rPr>
                <w:bCs/>
                <w:iCs/>
              </w:rPr>
            </w:pPr>
            <w:r w:rsidRPr="006A51C3">
              <w:rPr>
                <w:bCs/>
                <w:iCs/>
              </w:rPr>
              <w:t>N/A</w:t>
            </w:r>
          </w:p>
        </w:tc>
        <w:tc>
          <w:tcPr>
            <w:tcW w:w="728" w:type="dxa"/>
          </w:tcPr>
          <w:p w14:paraId="095C2CDA" w14:textId="77777777" w:rsidR="00317339" w:rsidRPr="006A51C3" w:rsidRDefault="00317339" w:rsidP="004C06EC">
            <w:pPr>
              <w:pStyle w:val="TAL"/>
              <w:jc w:val="center"/>
              <w:rPr>
                <w:bCs/>
                <w:iCs/>
              </w:rPr>
            </w:pPr>
            <w:r w:rsidRPr="006A51C3">
              <w:rPr>
                <w:bCs/>
                <w:iCs/>
              </w:rPr>
              <w:t>N/A</w:t>
            </w:r>
          </w:p>
        </w:tc>
      </w:tr>
      <w:tr w:rsidR="004C06EC" w:rsidRPr="006A51C3" w14:paraId="7751AFEF" w14:textId="77777777" w:rsidTr="004C06EC">
        <w:trPr>
          <w:cantSplit/>
          <w:tblHeader/>
        </w:trPr>
        <w:tc>
          <w:tcPr>
            <w:tcW w:w="6917" w:type="dxa"/>
          </w:tcPr>
          <w:p w14:paraId="32626F76"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lastRenderedPageBreak/>
              <w:t>unifiedJointTCI-Legacy-CORESET0-r17</w:t>
            </w:r>
            <w:r w:rsidRPr="006A51C3">
              <w:rPr>
                <w:rFonts w:cs="Arial"/>
                <w:b/>
                <w:bCs/>
                <w:i/>
                <w:iCs/>
                <w:szCs w:val="18"/>
                <w:lang w:eastAsia="en-GB"/>
              </w:rPr>
              <w:tab/>
            </w:r>
          </w:p>
          <w:p w14:paraId="055ABE30" w14:textId="087F6941" w:rsidR="0097457F" w:rsidRPr="006A51C3" w:rsidRDefault="0097457F" w:rsidP="0097457F">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97457F" w:rsidRPr="006A51C3" w:rsidRDefault="0097457F" w:rsidP="0097457F">
            <w:pPr>
              <w:pStyle w:val="TAL"/>
              <w:jc w:val="center"/>
              <w:rPr>
                <w:rFonts w:cs="Arial"/>
                <w:szCs w:val="18"/>
              </w:rPr>
            </w:pPr>
            <w:r w:rsidRPr="006A51C3">
              <w:t>Band</w:t>
            </w:r>
          </w:p>
        </w:tc>
        <w:tc>
          <w:tcPr>
            <w:tcW w:w="567" w:type="dxa"/>
          </w:tcPr>
          <w:p w14:paraId="6B547E3E" w14:textId="77777777" w:rsidR="0097457F" w:rsidRPr="006A51C3" w:rsidRDefault="0097457F" w:rsidP="0097457F">
            <w:pPr>
              <w:pStyle w:val="TAL"/>
              <w:jc w:val="center"/>
              <w:rPr>
                <w:rFonts w:cs="Arial"/>
                <w:szCs w:val="18"/>
              </w:rPr>
            </w:pPr>
            <w:r w:rsidRPr="006A51C3">
              <w:t>No</w:t>
            </w:r>
          </w:p>
        </w:tc>
        <w:tc>
          <w:tcPr>
            <w:tcW w:w="709" w:type="dxa"/>
          </w:tcPr>
          <w:p w14:paraId="237C0916" w14:textId="77777777" w:rsidR="0097457F" w:rsidRPr="006A51C3" w:rsidRDefault="0097457F" w:rsidP="0097457F">
            <w:pPr>
              <w:pStyle w:val="TAL"/>
              <w:jc w:val="center"/>
              <w:rPr>
                <w:bCs/>
                <w:iCs/>
              </w:rPr>
            </w:pPr>
            <w:r w:rsidRPr="006A51C3">
              <w:rPr>
                <w:bCs/>
                <w:iCs/>
              </w:rPr>
              <w:t>N/A</w:t>
            </w:r>
          </w:p>
        </w:tc>
        <w:tc>
          <w:tcPr>
            <w:tcW w:w="728" w:type="dxa"/>
          </w:tcPr>
          <w:p w14:paraId="68754E82" w14:textId="77777777" w:rsidR="0097457F" w:rsidRPr="006A51C3" w:rsidRDefault="0097457F" w:rsidP="0097457F">
            <w:pPr>
              <w:pStyle w:val="TAL"/>
              <w:jc w:val="center"/>
              <w:rPr>
                <w:bCs/>
                <w:iCs/>
              </w:rPr>
            </w:pPr>
            <w:r w:rsidRPr="006A51C3">
              <w:rPr>
                <w:bCs/>
                <w:iCs/>
              </w:rPr>
              <w:t>N/A</w:t>
            </w:r>
          </w:p>
        </w:tc>
      </w:tr>
      <w:tr w:rsidR="004C06EC" w:rsidRPr="006A51C3" w14:paraId="0E44DB78" w14:textId="77777777" w:rsidTr="004C06EC">
        <w:trPr>
          <w:cantSplit/>
          <w:tblHeader/>
        </w:trPr>
        <w:tc>
          <w:tcPr>
            <w:tcW w:w="6917" w:type="dxa"/>
          </w:tcPr>
          <w:p w14:paraId="40E3D36E"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97457F" w:rsidRPr="006A51C3" w:rsidRDefault="0097457F" w:rsidP="0097457F">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6A51C3" w:rsidRDefault="0097457F" w:rsidP="0097457F">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97457F" w:rsidRPr="006A51C3" w:rsidRDefault="0097457F" w:rsidP="0097457F">
            <w:pPr>
              <w:pStyle w:val="TAL"/>
              <w:jc w:val="center"/>
              <w:rPr>
                <w:rFonts w:cs="Arial"/>
                <w:szCs w:val="18"/>
              </w:rPr>
            </w:pPr>
            <w:r w:rsidRPr="006A51C3">
              <w:t>Band</w:t>
            </w:r>
          </w:p>
        </w:tc>
        <w:tc>
          <w:tcPr>
            <w:tcW w:w="567" w:type="dxa"/>
          </w:tcPr>
          <w:p w14:paraId="04DAE940" w14:textId="77777777" w:rsidR="0097457F" w:rsidRPr="006A51C3" w:rsidRDefault="0097457F" w:rsidP="0097457F">
            <w:pPr>
              <w:pStyle w:val="TAL"/>
              <w:jc w:val="center"/>
              <w:rPr>
                <w:rFonts w:cs="Arial"/>
                <w:szCs w:val="18"/>
              </w:rPr>
            </w:pPr>
            <w:r w:rsidRPr="006A51C3">
              <w:t>No</w:t>
            </w:r>
          </w:p>
        </w:tc>
        <w:tc>
          <w:tcPr>
            <w:tcW w:w="709" w:type="dxa"/>
          </w:tcPr>
          <w:p w14:paraId="5D32DCD8" w14:textId="77777777" w:rsidR="0097457F" w:rsidRPr="006A51C3" w:rsidRDefault="0097457F" w:rsidP="0097457F">
            <w:pPr>
              <w:pStyle w:val="TAL"/>
              <w:jc w:val="center"/>
              <w:rPr>
                <w:bCs/>
                <w:iCs/>
              </w:rPr>
            </w:pPr>
            <w:r w:rsidRPr="006A51C3">
              <w:rPr>
                <w:bCs/>
                <w:iCs/>
              </w:rPr>
              <w:t>N/A</w:t>
            </w:r>
          </w:p>
        </w:tc>
        <w:tc>
          <w:tcPr>
            <w:tcW w:w="728" w:type="dxa"/>
          </w:tcPr>
          <w:p w14:paraId="034F24D6" w14:textId="77777777" w:rsidR="0097457F" w:rsidRPr="006A51C3" w:rsidRDefault="0097457F" w:rsidP="0097457F">
            <w:pPr>
              <w:pStyle w:val="TAL"/>
              <w:jc w:val="center"/>
              <w:rPr>
                <w:bCs/>
                <w:iCs/>
              </w:rPr>
            </w:pPr>
            <w:r w:rsidRPr="006A51C3">
              <w:rPr>
                <w:bCs/>
                <w:iCs/>
              </w:rPr>
              <w:t>N/A</w:t>
            </w:r>
          </w:p>
        </w:tc>
      </w:tr>
      <w:tr w:rsidR="004C06EC" w:rsidRPr="006A51C3" w14:paraId="117D441A" w14:textId="77777777" w:rsidTr="004C06EC">
        <w:trPr>
          <w:cantSplit/>
          <w:tblHeader/>
        </w:trPr>
        <w:tc>
          <w:tcPr>
            <w:tcW w:w="6917" w:type="dxa"/>
          </w:tcPr>
          <w:p w14:paraId="375DC84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97457F" w:rsidRPr="006A51C3" w:rsidRDefault="0097457F" w:rsidP="0097457F">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6A51C3" w:rsidRDefault="0097457F" w:rsidP="0097457F">
            <w:pPr>
              <w:pStyle w:val="TAL"/>
              <w:rPr>
                <w:rFonts w:cs="Arial"/>
                <w:szCs w:val="18"/>
              </w:rPr>
            </w:pPr>
          </w:p>
          <w:p w14:paraId="1227930C" w14:textId="339798C3"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97457F" w:rsidRPr="006A51C3" w:rsidRDefault="0097457F" w:rsidP="0097457F">
            <w:pPr>
              <w:pStyle w:val="TAL"/>
              <w:jc w:val="center"/>
              <w:rPr>
                <w:rFonts w:cs="Arial"/>
                <w:szCs w:val="18"/>
              </w:rPr>
            </w:pPr>
            <w:r w:rsidRPr="006A51C3">
              <w:t>Band</w:t>
            </w:r>
          </w:p>
        </w:tc>
        <w:tc>
          <w:tcPr>
            <w:tcW w:w="567" w:type="dxa"/>
          </w:tcPr>
          <w:p w14:paraId="3F0C2D13" w14:textId="77777777" w:rsidR="0097457F" w:rsidRPr="006A51C3" w:rsidRDefault="0097457F" w:rsidP="0097457F">
            <w:pPr>
              <w:pStyle w:val="TAL"/>
              <w:jc w:val="center"/>
              <w:rPr>
                <w:rFonts w:cs="Arial"/>
                <w:szCs w:val="18"/>
              </w:rPr>
            </w:pPr>
            <w:r w:rsidRPr="006A51C3">
              <w:t>No</w:t>
            </w:r>
          </w:p>
        </w:tc>
        <w:tc>
          <w:tcPr>
            <w:tcW w:w="709" w:type="dxa"/>
          </w:tcPr>
          <w:p w14:paraId="512A042C" w14:textId="77777777" w:rsidR="0097457F" w:rsidRPr="006A51C3" w:rsidRDefault="0097457F" w:rsidP="0097457F">
            <w:pPr>
              <w:pStyle w:val="TAL"/>
              <w:jc w:val="center"/>
              <w:rPr>
                <w:bCs/>
                <w:iCs/>
              </w:rPr>
            </w:pPr>
            <w:r w:rsidRPr="006A51C3">
              <w:rPr>
                <w:bCs/>
                <w:iCs/>
              </w:rPr>
              <w:t>N/A</w:t>
            </w:r>
          </w:p>
        </w:tc>
        <w:tc>
          <w:tcPr>
            <w:tcW w:w="728" w:type="dxa"/>
          </w:tcPr>
          <w:p w14:paraId="53EEF6C2" w14:textId="77777777" w:rsidR="0097457F" w:rsidRPr="006A51C3" w:rsidRDefault="0097457F" w:rsidP="0097457F">
            <w:pPr>
              <w:pStyle w:val="TAL"/>
              <w:jc w:val="center"/>
              <w:rPr>
                <w:bCs/>
                <w:iCs/>
              </w:rPr>
            </w:pPr>
            <w:r w:rsidRPr="006A51C3">
              <w:rPr>
                <w:bCs/>
                <w:iCs/>
              </w:rPr>
              <w:t>N/A</w:t>
            </w:r>
          </w:p>
        </w:tc>
      </w:tr>
      <w:tr w:rsidR="004C06EC" w:rsidRPr="006A51C3" w14:paraId="4715593B" w14:textId="77777777" w:rsidTr="004C06EC">
        <w:trPr>
          <w:cantSplit/>
          <w:tblHeader/>
        </w:trPr>
        <w:tc>
          <w:tcPr>
            <w:tcW w:w="6917" w:type="dxa"/>
          </w:tcPr>
          <w:p w14:paraId="4577D52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97457F" w:rsidRPr="006A51C3" w:rsidRDefault="0097457F" w:rsidP="0097457F">
            <w:pPr>
              <w:pStyle w:val="TAL"/>
              <w:rPr>
                <w:rFonts w:cs="Arial"/>
                <w:szCs w:val="18"/>
              </w:rPr>
            </w:pPr>
            <w:r w:rsidRPr="006A51C3">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6A51C3">
              <w:rPr>
                <w:rFonts w:cs="Arial"/>
                <w:i/>
                <w:szCs w:val="18"/>
              </w:rPr>
              <w:t>maxNumberNonGroupBeamReporting</w:t>
            </w:r>
            <w:r w:rsidRPr="006A51C3">
              <w:rPr>
                <w:rFonts w:cs="Arial"/>
                <w:szCs w:val="18"/>
              </w:rPr>
              <w:t>.</w:t>
            </w:r>
          </w:p>
          <w:p w14:paraId="480838E3" w14:textId="77777777" w:rsidR="0097457F" w:rsidRPr="006A51C3" w:rsidRDefault="0097457F" w:rsidP="0097457F">
            <w:pPr>
              <w:pStyle w:val="TAL"/>
              <w:rPr>
                <w:rFonts w:cs="Arial"/>
                <w:szCs w:val="18"/>
              </w:rPr>
            </w:pPr>
          </w:p>
          <w:p w14:paraId="7E7B2837" w14:textId="77777777" w:rsidR="0097457F" w:rsidRPr="006A51C3" w:rsidRDefault="0097457F" w:rsidP="0097457F">
            <w:pPr>
              <w:pStyle w:val="TAL"/>
              <w:rPr>
                <w:rFonts w:cs="Arial"/>
                <w:szCs w:val="18"/>
              </w:rPr>
            </w:pPr>
            <w:r w:rsidRPr="006A51C3">
              <w:rPr>
                <w:rFonts w:cs="Arial"/>
                <w:szCs w:val="18"/>
              </w:rPr>
              <w:t>This feature also includes following parameters:</w:t>
            </w:r>
          </w:p>
          <w:p w14:paraId="55C2B852" w14:textId="05761B7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6A51C3" w:rsidRDefault="0097457F" w:rsidP="0097457F">
            <w:pPr>
              <w:pStyle w:val="TAN"/>
              <w:rPr>
                <w:szCs w:val="18"/>
              </w:rPr>
            </w:pPr>
          </w:p>
          <w:p w14:paraId="34F3B0CA" w14:textId="77777777" w:rsidR="0097457F" w:rsidRPr="006A51C3" w:rsidRDefault="0097457F" w:rsidP="0097457F">
            <w:pPr>
              <w:pStyle w:val="TAN"/>
              <w:rPr>
                <w:b/>
                <w:i/>
                <w:szCs w:val="18"/>
              </w:rPr>
            </w:pPr>
            <w:r w:rsidRPr="006A51C3">
              <w:rPr>
                <w:szCs w:val="18"/>
              </w:rPr>
              <w:t>NOTE:</w:t>
            </w:r>
            <w:r w:rsidRPr="006A51C3">
              <w:rPr>
                <w:rFonts w:cs="Arial"/>
                <w:szCs w:val="18"/>
              </w:rPr>
              <w:tab/>
            </w:r>
            <w:r w:rsidRPr="006A51C3">
              <w:rPr>
                <w:rFonts w:eastAsia="等线"/>
                <w:i/>
                <w:szCs w:val="18"/>
              </w:rPr>
              <w:t>maxNumSSBResource-L1-RSRP-AcrossCC-r17</w:t>
            </w:r>
            <w:r w:rsidRPr="006A51C3">
              <w:rPr>
                <w:rFonts w:eastAsia="等线"/>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97457F" w:rsidRPr="006A51C3" w:rsidRDefault="0097457F" w:rsidP="0097457F">
            <w:pPr>
              <w:pStyle w:val="TAL"/>
              <w:jc w:val="center"/>
              <w:rPr>
                <w:rFonts w:cs="Arial"/>
                <w:szCs w:val="18"/>
              </w:rPr>
            </w:pPr>
            <w:r w:rsidRPr="006A51C3">
              <w:t>Band</w:t>
            </w:r>
          </w:p>
        </w:tc>
        <w:tc>
          <w:tcPr>
            <w:tcW w:w="567" w:type="dxa"/>
          </w:tcPr>
          <w:p w14:paraId="2A854790" w14:textId="77777777" w:rsidR="0097457F" w:rsidRPr="006A51C3" w:rsidRDefault="0097457F" w:rsidP="0097457F">
            <w:pPr>
              <w:pStyle w:val="TAL"/>
              <w:jc w:val="center"/>
              <w:rPr>
                <w:rFonts w:cs="Arial"/>
                <w:szCs w:val="18"/>
              </w:rPr>
            </w:pPr>
            <w:r w:rsidRPr="006A51C3">
              <w:t>No</w:t>
            </w:r>
          </w:p>
        </w:tc>
        <w:tc>
          <w:tcPr>
            <w:tcW w:w="709" w:type="dxa"/>
          </w:tcPr>
          <w:p w14:paraId="56173C13" w14:textId="77777777" w:rsidR="0097457F" w:rsidRPr="006A51C3" w:rsidRDefault="0097457F" w:rsidP="0097457F">
            <w:pPr>
              <w:pStyle w:val="TAL"/>
              <w:jc w:val="center"/>
              <w:rPr>
                <w:bCs/>
                <w:iCs/>
              </w:rPr>
            </w:pPr>
            <w:r w:rsidRPr="006A51C3">
              <w:rPr>
                <w:bCs/>
                <w:iCs/>
              </w:rPr>
              <w:t>N/A</w:t>
            </w:r>
          </w:p>
        </w:tc>
        <w:tc>
          <w:tcPr>
            <w:tcW w:w="728" w:type="dxa"/>
          </w:tcPr>
          <w:p w14:paraId="546879CC" w14:textId="77777777" w:rsidR="0097457F" w:rsidRPr="006A51C3" w:rsidRDefault="0097457F" w:rsidP="0097457F">
            <w:pPr>
              <w:pStyle w:val="TAL"/>
              <w:jc w:val="center"/>
              <w:rPr>
                <w:bCs/>
                <w:iCs/>
              </w:rPr>
            </w:pPr>
            <w:r w:rsidRPr="006A51C3">
              <w:rPr>
                <w:bCs/>
                <w:iCs/>
              </w:rPr>
              <w:t>N/A</w:t>
            </w:r>
          </w:p>
        </w:tc>
      </w:tr>
      <w:tr w:rsidR="004C06EC" w:rsidRPr="006A51C3" w14:paraId="65708B62" w14:textId="77777777" w:rsidTr="0026000E">
        <w:trPr>
          <w:cantSplit/>
          <w:tblHeader/>
        </w:trPr>
        <w:tc>
          <w:tcPr>
            <w:tcW w:w="6917" w:type="dxa"/>
          </w:tcPr>
          <w:p w14:paraId="52BFF36C" w14:textId="77777777" w:rsidR="0097457F" w:rsidRPr="006A51C3" w:rsidRDefault="0097457F" w:rsidP="0097457F">
            <w:pPr>
              <w:pStyle w:val="TAL"/>
              <w:rPr>
                <w:rFonts w:cs="Arial"/>
                <w:b/>
                <w:bCs/>
                <w:i/>
                <w:iCs/>
                <w:szCs w:val="18"/>
              </w:rPr>
            </w:pPr>
            <w:r w:rsidRPr="006A51C3">
              <w:rPr>
                <w:rFonts w:cs="Arial"/>
                <w:b/>
                <w:bCs/>
                <w:i/>
                <w:iCs/>
                <w:szCs w:val="18"/>
              </w:rPr>
              <w:t>unifiedJointTCI-multiMAC-CE-r17</w:t>
            </w:r>
          </w:p>
          <w:p w14:paraId="28EA50D3" w14:textId="0436910F" w:rsidR="0097457F" w:rsidRPr="006A51C3" w:rsidRDefault="0097457F" w:rsidP="0097457F">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6A51C3" w:rsidRDefault="0097457F" w:rsidP="0097457F">
            <w:pPr>
              <w:pStyle w:val="TAL"/>
              <w:rPr>
                <w:rFonts w:cs="Arial"/>
                <w:szCs w:val="18"/>
              </w:rPr>
            </w:pPr>
            <w:r w:rsidRPr="006A51C3">
              <w:rPr>
                <w:rFonts w:cs="Arial"/>
                <w:szCs w:val="18"/>
              </w:rPr>
              <w:t>This capability signalling includes the following parameters:</w:t>
            </w:r>
          </w:p>
          <w:p w14:paraId="5954EEA6" w14:textId="74D007F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97457F" w:rsidRPr="006A51C3" w:rsidRDefault="0097457F" w:rsidP="0097457F">
            <w:pPr>
              <w:pStyle w:val="TAL"/>
              <w:rPr>
                <w:rFonts w:cs="Arial"/>
                <w:szCs w:val="18"/>
              </w:rPr>
            </w:pPr>
          </w:p>
          <w:p w14:paraId="64FEA7A8"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97457F" w:rsidRPr="006A51C3" w:rsidRDefault="0097457F" w:rsidP="0097457F">
            <w:pPr>
              <w:pStyle w:val="TAL"/>
              <w:rPr>
                <w:rFonts w:cs="Arial"/>
                <w:szCs w:val="18"/>
              </w:rPr>
            </w:pPr>
          </w:p>
          <w:p w14:paraId="74332259" w14:textId="56BD6AA6" w:rsidR="0097457F" w:rsidRPr="006A51C3" w:rsidRDefault="0097457F" w:rsidP="0097457F">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signaled in </w:t>
            </w:r>
            <w:r w:rsidRPr="006A51C3">
              <w:rPr>
                <w:rFonts w:cs="Arial"/>
                <w:i/>
                <w:iCs/>
                <w:szCs w:val="18"/>
              </w:rPr>
              <w:t>unifiedJointTCI-r17.</w:t>
            </w:r>
          </w:p>
          <w:p w14:paraId="60181BED" w14:textId="78E6C88E" w:rsidR="0097457F" w:rsidRPr="006A51C3" w:rsidRDefault="0097457F" w:rsidP="0097457F">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97457F" w:rsidRPr="006A51C3" w:rsidRDefault="0097457F" w:rsidP="0097457F">
            <w:pPr>
              <w:pStyle w:val="TAL"/>
              <w:jc w:val="center"/>
              <w:rPr>
                <w:rFonts w:cs="Arial"/>
                <w:szCs w:val="18"/>
              </w:rPr>
            </w:pPr>
            <w:r w:rsidRPr="006A51C3">
              <w:t>Band</w:t>
            </w:r>
          </w:p>
        </w:tc>
        <w:tc>
          <w:tcPr>
            <w:tcW w:w="567" w:type="dxa"/>
          </w:tcPr>
          <w:p w14:paraId="0FC2A9F6" w14:textId="08264C46" w:rsidR="0097457F" w:rsidRPr="006A51C3" w:rsidRDefault="0097457F" w:rsidP="0097457F">
            <w:pPr>
              <w:pStyle w:val="TAL"/>
              <w:jc w:val="center"/>
              <w:rPr>
                <w:rFonts w:cs="Arial"/>
                <w:szCs w:val="18"/>
              </w:rPr>
            </w:pPr>
            <w:r w:rsidRPr="006A51C3">
              <w:t>No</w:t>
            </w:r>
          </w:p>
        </w:tc>
        <w:tc>
          <w:tcPr>
            <w:tcW w:w="709" w:type="dxa"/>
          </w:tcPr>
          <w:p w14:paraId="39FF0E92" w14:textId="4048CC28" w:rsidR="0097457F" w:rsidRPr="006A51C3" w:rsidRDefault="0097457F" w:rsidP="0097457F">
            <w:pPr>
              <w:pStyle w:val="TAL"/>
              <w:jc w:val="center"/>
              <w:rPr>
                <w:bCs/>
                <w:iCs/>
              </w:rPr>
            </w:pPr>
            <w:r w:rsidRPr="006A51C3">
              <w:rPr>
                <w:bCs/>
                <w:iCs/>
              </w:rPr>
              <w:t>N/A</w:t>
            </w:r>
          </w:p>
        </w:tc>
        <w:tc>
          <w:tcPr>
            <w:tcW w:w="728" w:type="dxa"/>
          </w:tcPr>
          <w:p w14:paraId="08DEC677" w14:textId="43CCF33F" w:rsidR="0097457F" w:rsidRPr="006A51C3" w:rsidRDefault="0097457F" w:rsidP="0097457F">
            <w:pPr>
              <w:pStyle w:val="TAL"/>
              <w:jc w:val="center"/>
              <w:rPr>
                <w:bCs/>
                <w:iCs/>
              </w:rPr>
            </w:pPr>
            <w:r w:rsidRPr="006A51C3">
              <w:rPr>
                <w:bCs/>
                <w:iCs/>
              </w:rPr>
              <w:t>N/A</w:t>
            </w:r>
          </w:p>
        </w:tc>
      </w:tr>
      <w:tr w:rsidR="004C06EC" w:rsidRPr="006A51C3" w14:paraId="5C0FBB36" w14:textId="77777777" w:rsidTr="0026000E">
        <w:trPr>
          <w:cantSplit/>
          <w:tblHeader/>
        </w:trPr>
        <w:tc>
          <w:tcPr>
            <w:tcW w:w="6917" w:type="dxa"/>
          </w:tcPr>
          <w:p w14:paraId="1B67EC7F" w14:textId="77777777" w:rsidR="00E60A2A" w:rsidRPr="006A51C3" w:rsidRDefault="00E60A2A" w:rsidP="00E60A2A">
            <w:pPr>
              <w:pStyle w:val="TAL"/>
              <w:rPr>
                <w:b/>
                <w:i/>
              </w:rPr>
            </w:pPr>
            <w:r w:rsidRPr="006A51C3">
              <w:rPr>
                <w:b/>
                <w:i/>
              </w:rPr>
              <w:lastRenderedPageBreak/>
              <w:t>unifiedJointTCI-multiMAC-CE-IntraCell-r18</w:t>
            </w:r>
          </w:p>
          <w:p w14:paraId="7CE873A3" w14:textId="77777777" w:rsidR="00E60A2A" w:rsidRPr="006A51C3" w:rsidRDefault="00E60A2A" w:rsidP="00E60A2A">
            <w:pPr>
              <w:pStyle w:val="TAL"/>
              <w:rPr>
                <w:bCs/>
                <w:iCs/>
              </w:rPr>
            </w:pPr>
            <w:r w:rsidRPr="006A51C3">
              <w:rPr>
                <w:bCs/>
                <w:iCs/>
              </w:rPr>
              <w:t>Indicates whether the UE supports unified TCI with joint DL/UL TCI update by DCI format 1_3 for intra-cell beam management with more than one MAC-CE activated joint TCI state per CC. The UE also supports using TCI state indication for update and activation.</w:t>
            </w:r>
          </w:p>
          <w:p w14:paraId="7CA93A8F" w14:textId="77777777" w:rsidR="00E60A2A" w:rsidRPr="006A51C3" w:rsidRDefault="00E60A2A" w:rsidP="00E60A2A">
            <w:pPr>
              <w:pStyle w:val="TAL"/>
              <w:rPr>
                <w:bCs/>
                <w:iCs/>
              </w:rPr>
            </w:pPr>
            <w:r w:rsidRPr="006A51C3">
              <w:rPr>
                <w:bCs/>
                <w:iCs/>
              </w:rPr>
              <w:t>The capability signalling comprises the following parameters:</w:t>
            </w:r>
          </w:p>
          <w:p w14:paraId="03387404"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E60A2A" w:rsidRPr="006A51C3" w:rsidRDefault="00E60A2A" w:rsidP="00E60A2A">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E60A2A" w:rsidRPr="006A51C3" w:rsidRDefault="00E60A2A" w:rsidP="00E60A2A">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E60A2A" w:rsidRPr="006A51C3" w:rsidRDefault="00E60A2A" w:rsidP="00E60A2A">
            <w:pPr>
              <w:pStyle w:val="B1"/>
              <w:spacing w:after="0"/>
              <w:ind w:left="0" w:firstLine="0"/>
              <w:rPr>
                <w:rFonts w:ascii="Arial" w:hAnsi="Arial"/>
                <w:bCs/>
                <w:iCs/>
                <w:sz w:val="18"/>
              </w:rPr>
            </w:pPr>
          </w:p>
          <w:p w14:paraId="36686231" w14:textId="4CA4BA12" w:rsidR="00E60A2A" w:rsidRPr="006A51C3" w:rsidRDefault="00E60A2A" w:rsidP="00E60A2A">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E60A2A" w:rsidRPr="006A51C3" w:rsidRDefault="00E60A2A" w:rsidP="00E60A2A">
            <w:pPr>
              <w:pStyle w:val="TAL"/>
              <w:jc w:val="center"/>
            </w:pPr>
            <w:r w:rsidRPr="006A51C3">
              <w:t>Band</w:t>
            </w:r>
          </w:p>
        </w:tc>
        <w:tc>
          <w:tcPr>
            <w:tcW w:w="567" w:type="dxa"/>
          </w:tcPr>
          <w:p w14:paraId="53CBA9E2" w14:textId="4DAA527F" w:rsidR="00E60A2A" w:rsidRPr="006A51C3" w:rsidRDefault="00E60A2A" w:rsidP="00E60A2A">
            <w:pPr>
              <w:pStyle w:val="TAL"/>
              <w:jc w:val="center"/>
            </w:pPr>
            <w:r w:rsidRPr="006A51C3">
              <w:t>No</w:t>
            </w:r>
          </w:p>
        </w:tc>
        <w:tc>
          <w:tcPr>
            <w:tcW w:w="709" w:type="dxa"/>
          </w:tcPr>
          <w:p w14:paraId="47412675" w14:textId="1A2BC2E8" w:rsidR="00E60A2A" w:rsidRPr="006A51C3" w:rsidRDefault="00E60A2A" w:rsidP="00E60A2A">
            <w:pPr>
              <w:pStyle w:val="TAL"/>
              <w:jc w:val="center"/>
              <w:rPr>
                <w:bCs/>
                <w:iCs/>
              </w:rPr>
            </w:pPr>
            <w:r w:rsidRPr="006A51C3">
              <w:rPr>
                <w:bCs/>
                <w:iCs/>
              </w:rPr>
              <w:t>N/A</w:t>
            </w:r>
          </w:p>
        </w:tc>
        <w:tc>
          <w:tcPr>
            <w:tcW w:w="728" w:type="dxa"/>
          </w:tcPr>
          <w:p w14:paraId="296D2ACD" w14:textId="1BE0FFEC" w:rsidR="00E60A2A" w:rsidRPr="006A51C3" w:rsidRDefault="00E60A2A" w:rsidP="00E60A2A">
            <w:pPr>
              <w:pStyle w:val="TAL"/>
              <w:jc w:val="center"/>
              <w:rPr>
                <w:bCs/>
                <w:iCs/>
              </w:rPr>
            </w:pPr>
            <w:r w:rsidRPr="006A51C3">
              <w:rPr>
                <w:bCs/>
                <w:iCs/>
              </w:rPr>
              <w:t>N/A</w:t>
            </w:r>
          </w:p>
        </w:tc>
      </w:tr>
      <w:tr w:rsidR="004C06EC" w:rsidRPr="006A51C3" w14:paraId="281F1494" w14:textId="77777777" w:rsidTr="004C06EC">
        <w:trPr>
          <w:cantSplit/>
          <w:tblHeader/>
        </w:trPr>
        <w:tc>
          <w:tcPr>
            <w:tcW w:w="6917" w:type="dxa"/>
          </w:tcPr>
          <w:p w14:paraId="27054CC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97457F" w:rsidRPr="006A51C3" w:rsidRDefault="0097457F" w:rsidP="0097457F">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97457F" w:rsidRPr="006A51C3" w:rsidRDefault="0097457F" w:rsidP="0097457F">
            <w:pPr>
              <w:pStyle w:val="TAL"/>
              <w:jc w:val="center"/>
              <w:rPr>
                <w:rFonts w:cs="Arial"/>
                <w:szCs w:val="18"/>
              </w:rPr>
            </w:pPr>
            <w:r w:rsidRPr="006A51C3">
              <w:t>Band</w:t>
            </w:r>
          </w:p>
        </w:tc>
        <w:tc>
          <w:tcPr>
            <w:tcW w:w="567" w:type="dxa"/>
          </w:tcPr>
          <w:p w14:paraId="49E8E4BB" w14:textId="77777777" w:rsidR="0097457F" w:rsidRPr="006A51C3" w:rsidRDefault="0097457F" w:rsidP="0097457F">
            <w:pPr>
              <w:pStyle w:val="TAL"/>
              <w:jc w:val="center"/>
              <w:rPr>
                <w:rFonts w:cs="Arial"/>
                <w:szCs w:val="18"/>
              </w:rPr>
            </w:pPr>
            <w:r w:rsidRPr="006A51C3">
              <w:t>No</w:t>
            </w:r>
          </w:p>
        </w:tc>
        <w:tc>
          <w:tcPr>
            <w:tcW w:w="709" w:type="dxa"/>
          </w:tcPr>
          <w:p w14:paraId="069BA697" w14:textId="77777777" w:rsidR="0097457F" w:rsidRPr="006A51C3" w:rsidRDefault="0097457F" w:rsidP="0097457F">
            <w:pPr>
              <w:pStyle w:val="TAL"/>
              <w:jc w:val="center"/>
              <w:rPr>
                <w:bCs/>
                <w:iCs/>
              </w:rPr>
            </w:pPr>
            <w:r w:rsidRPr="006A51C3">
              <w:rPr>
                <w:bCs/>
                <w:iCs/>
              </w:rPr>
              <w:t>N/A</w:t>
            </w:r>
          </w:p>
        </w:tc>
        <w:tc>
          <w:tcPr>
            <w:tcW w:w="728" w:type="dxa"/>
          </w:tcPr>
          <w:p w14:paraId="1C529B5E" w14:textId="77777777" w:rsidR="0097457F" w:rsidRPr="006A51C3" w:rsidRDefault="0097457F" w:rsidP="0097457F">
            <w:pPr>
              <w:pStyle w:val="TAL"/>
              <w:jc w:val="center"/>
              <w:rPr>
                <w:bCs/>
                <w:iCs/>
              </w:rPr>
            </w:pPr>
            <w:r w:rsidRPr="006A51C3">
              <w:rPr>
                <w:bCs/>
                <w:iCs/>
              </w:rPr>
              <w:t>N/A</w:t>
            </w:r>
          </w:p>
        </w:tc>
      </w:tr>
      <w:tr w:rsidR="004C06EC" w:rsidRPr="006A51C3" w14:paraId="674BD456" w14:textId="77777777" w:rsidTr="004C06EC">
        <w:trPr>
          <w:cantSplit/>
          <w:tblHeader/>
        </w:trPr>
        <w:tc>
          <w:tcPr>
            <w:tcW w:w="6917" w:type="dxa"/>
          </w:tcPr>
          <w:p w14:paraId="1828F3C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97457F" w:rsidRPr="006A51C3" w:rsidRDefault="0097457F" w:rsidP="0097457F">
            <w:pPr>
              <w:pStyle w:val="TAL"/>
              <w:rPr>
                <w:rFonts w:cs="Arial"/>
                <w:szCs w:val="18"/>
              </w:rPr>
            </w:pPr>
            <w:r w:rsidRPr="006A51C3">
              <w:rPr>
                <w:rFonts w:cs="Arial"/>
                <w:szCs w:val="18"/>
              </w:rPr>
              <w:t>Indicates the support of TCI state list configuration per BWP when CA is configured.</w:t>
            </w:r>
          </w:p>
          <w:p w14:paraId="4E550049"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97457F" w:rsidRPr="006A51C3" w:rsidRDefault="0097457F" w:rsidP="0097457F">
            <w:pPr>
              <w:pStyle w:val="TAL"/>
              <w:jc w:val="center"/>
              <w:rPr>
                <w:rFonts w:cs="Arial"/>
                <w:szCs w:val="18"/>
              </w:rPr>
            </w:pPr>
            <w:r w:rsidRPr="006A51C3">
              <w:t>Band</w:t>
            </w:r>
          </w:p>
        </w:tc>
        <w:tc>
          <w:tcPr>
            <w:tcW w:w="567" w:type="dxa"/>
          </w:tcPr>
          <w:p w14:paraId="3A899357" w14:textId="77777777" w:rsidR="0097457F" w:rsidRPr="006A51C3" w:rsidRDefault="0097457F" w:rsidP="0097457F">
            <w:pPr>
              <w:pStyle w:val="TAL"/>
              <w:jc w:val="center"/>
              <w:rPr>
                <w:rFonts w:cs="Arial"/>
                <w:szCs w:val="18"/>
              </w:rPr>
            </w:pPr>
            <w:r w:rsidRPr="006A51C3">
              <w:t>No</w:t>
            </w:r>
          </w:p>
        </w:tc>
        <w:tc>
          <w:tcPr>
            <w:tcW w:w="709" w:type="dxa"/>
          </w:tcPr>
          <w:p w14:paraId="4AE635EA" w14:textId="77777777" w:rsidR="0097457F" w:rsidRPr="006A51C3" w:rsidRDefault="0097457F" w:rsidP="0097457F">
            <w:pPr>
              <w:pStyle w:val="TAL"/>
              <w:jc w:val="center"/>
              <w:rPr>
                <w:bCs/>
                <w:iCs/>
              </w:rPr>
            </w:pPr>
            <w:r w:rsidRPr="006A51C3">
              <w:rPr>
                <w:bCs/>
                <w:iCs/>
              </w:rPr>
              <w:t>N/A</w:t>
            </w:r>
          </w:p>
        </w:tc>
        <w:tc>
          <w:tcPr>
            <w:tcW w:w="728" w:type="dxa"/>
          </w:tcPr>
          <w:p w14:paraId="7CAF2C85" w14:textId="77777777" w:rsidR="0097457F" w:rsidRPr="006A51C3" w:rsidRDefault="0097457F" w:rsidP="0097457F">
            <w:pPr>
              <w:pStyle w:val="TAL"/>
              <w:jc w:val="center"/>
              <w:rPr>
                <w:bCs/>
                <w:iCs/>
              </w:rPr>
            </w:pPr>
            <w:r w:rsidRPr="006A51C3">
              <w:rPr>
                <w:bCs/>
                <w:iCs/>
              </w:rPr>
              <w:t>N/A</w:t>
            </w:r>
          </w:p>
        </w:tc>
      </w:tr>
      <w:tr w:rsidR="004C06EC" w:rsidRPr="006A51C3" w14:paraId="290D19D1" w14:textId="77777777" w:rsidTr="0026000E">
        <w:trPr>
          <w:cantSplit/>
          <w:tblHeader/>
        </w:trPr>
        <w:tc>
          <w:tcPr>
            <w:tcW w:w="6917" w:type="dxa"/>
          </w:tcPr>
          <w:p w14:paraId="289C9420" w14:textId="77777777" w:rsidR="0097457F" w:rsidRPr="006A51C3" w:rsidRDefault="0097457F" w:rsidP="0097457F">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97457F" w:rsidRPr="006A51C3" w:rsidRDefault="0097457F" w:rsidP="0097457F">
            <w:pPr>
              <w:pStyle w:val="TAL"/>
              <w:rPr>
                <w:rFonts w:eastAsia="MS Mincho" w:cs="Arial"/>
                <w:szCs w:val="18"/>
              </w:rPr>
            </w:pPr>
            <w:r w:rsidRPr="006A51C3">
              <w:rPr>
                <w:rFonts w:eastAsia="MS Mincho" w:cs="Arial"/>
                <w:szCs w:val="18"/>
              </w:rPr>
              <w:t xml:space="preserve">Indicates the support of SCell BFR with unified TCI operation. The maximum number of CCs configured with SCell BFR with unified TCI framework in a band with SpCell BFR is given by </w:t>
            </w:r>
            <w:r w:rsidRPr="006A51C3">
              <w:rPr>
                <w:rFonts w:eastAsia="MS Mincho" w:cs="Arial"/>
                <w:i/>
                <w:iCs/>
                <w:szCs w:val="18"/>
              </w:rPr>
              <w:t>maxNumberSCellBFR-r16</w:t>
            </w:r>
            <w:r w:rsidRPr="006A51C3">
              <w:rPr>
                <w:rFonts w:eastAsia="MS Mincho" w:cs="Arial"/>
                <w:szCs w:val="18"/>
              </w:rPr>
              <w:t>. The UE supporting this feature assumes that maxNumberSCellBFR-r16 includes SpCell.</w:t>
            </w:r>
          </w:p>
          <w:p w14:paraId="1E4A55EA" w14:textId="77777777" w:rsidR="0097457F" w:rsidRPr="006A51C3" w:rsidRDefault="0097457F" w:rsidP="0097457F">
            <w:pPr>
              <w:pStyle w:val="TAL"/>
              <w:rPr>
                <w:b/>
                <w:i/>
                <w:szCs w:val="18"/>
              </w:rPr>
            </w:pPr>
          </w:p>
        </w:tc>
        <w:tc>
          <w:tcPr>
            <w:tcW w:w="709" w:type="dxa"/>
          </w:tcPr>
          <w:p w14:paraId="24CEC627" w14:textId="74EC8669" w:rsidR="0097457F" w:rsidRPr="006A51C3" w:rsidRDefault="0097457F" w:rsidP="0097457F">
            <w:pPr>
              <w:pStyle w:val="TAL"/>
              <w:jc w:val="center"/>
              <w:rPr>
                <w:rFonts w:cs="Arial"/>
                <w:szCs w:val="18"/>
              </w:rPr>
            </w:pPr>
            <w:r w:rsidRPr="006A51C3">
              <w:t>Band</w:t>
            </w:r>
          </w:p>
        </w:tc>
        <w:tc>
          <w:tcPr>
            <w:tcW w:w="567" w:type="dxa"/>
          </w:tcPr>
          <w:p w14:paraId="2B949F56" w14:textId="30ED6AB9" w:rsidR="0097457F" w:rsidRPr="006A51C3" w:rsidRDefault="0097457F" w:rsidP="0097457F">
            <w:pPr>
              <w:pStyle w:val="TAL"/>
              <w:jc w:val="center"/>
              <w:rPr>
                <w:rFonts w:cs="Arial"/>
                <w:szCs w:val="18"/>
              </w:rPr>
            </w:pPr>
            <w:r w:rsidRPr="006A51C3">
              <w:t>No</w:t>
            </w:r>
          </w:p>
        </w:tc>
        <w:tc>
          <w:tcPr>
            <w:tcW w:w="709" w:type="dxa"/>
          </w:tcPr>
          <w:p w14:paraId="7FB15F8F" w14:textId="1F24095C" w:rsidR="0097457F" w:rsidRPr="006A51C3" w:rsidRDefault="0097457F" w:rsidP="0097457F">
            <w:pPr>
              <w:pStyle w:val="TAL"/>
              <w:jc w:val="center"/>
              <w:rPr>
                <w:bCs/>
                <w:iCs/>
              </w:rPr>
            </w:pPr>
            <w:r w:rsidRPr="006A51C3">
              <w:rPr>
                <w:bCs/>
                <w:iCs/>
              </w:rPr>
              <w:t>N/A</w:t>
            </w:r>
          </w:p>
        </w:tc>
        <w:tc>
          <w:tcPr>
            <w:tcW w:w="728" w:type="dxa"/>
          </w:tcPr>
          <w:p w14:paraId="52ABEF6D" w14:textId="4487D335" w:rsidR="0097457F" w:rsidRPr="006A51C3" w:rsidRDefault="0097457F" w:rsidP="0097457F">
            <w:pPr>
              <w:pStyle w:val="TAL"/>
              <w:jc w:val="center"/>
              <w:rPr>
                <w:bCs/>
                <w:iCs/>
              </w:rPr>
            </w:pPr>
            <w:r w:rsidRPr="006A51C3">
              <w:rPr>
                <w:bCs/>
                <w:iCs/>
              </w:rPr>
              <w:t>N/A</w:t>
            </w:r>
          </w:p>
        </w:tc>
      </w:tr>
      <w:tr w:rsidR="004C06EC" w:rsidRPr="006A51C3" w14:paraId="24E92F32" w14:textId="77777777" w:rsidTr="004C06EC">
        <w:trPr>
          <w:cantSplit/>
          <w:tblHeader/>
        </w:trPr>
        <w:tc>
          <w:tcPr>
            <w:tcW w:w="6917" w:type="dxa"/>
          </w:tcPr>
          <w:p w14:paraId="4773D82B" w14:textId="77777777" w:rsidR="00317339" w:rsidRPr="006A51C3" w:rsidRDefault="00317339" w:rsidP="004C06EC">
            <w:pPr>
              <w:pStyle w:val="TAL"/>
              <w:rPr>
                <w:rFonts w:cs="Arial"/>
                <w:b/>
                <w:bCs/>
                <w:i/>
                <w:iCs/>
                <w:szCs w:val="22"/>
                <w:lang w:eastAsia="en-GB"/>
              </w:rPr>
            </w:pPr>
            <w:r w:rsidRPr="006A51C3">
              <w:rPr>
                <w:rFonts w:cs="Arial"/>
                <w:b/>
                <w:bCs/>
                <w:i/>
                <w:iCs/>
                <w:szCs w:val="22"/>
                <w:lang w:eastAsia="en-GB"/>
              </w:rPr>
              <w:t>unifiedSeparateTCI-r17</w:t>
            </w:r>
          </w:p>
          <w:p w14:paraId="4238D345" w14:textId="77777777" w:rsidR="00317339" w:rsidRPr="006A51C3" w:rsidRDefault="00317339" w:rsidP="004C06EC">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317339" w:rsidRPr="006A51C3" w:rsidRDefault="00317339" w:rsidP="004C06EC">
            <w:pPr>
              <w:pStyle w:val="TAL"/>
              <w:rPr>
                <w:rFonts w:cs="Arial"/>
                <w:bCs/>
                <w:iCs/>
                <w:szCs w:val="18"/>
              </w:rPr>
            </w:pPr>
          </w:p>
          <w:p w14:paraId="57F0B681" w14:textId="77777777" w:rsidR="00317339" w:rsidRPr="006A51C3" w:rsidRDefault="00317339" w:rsidP="004C06EC">
            <w:pPr>
              <w:pStyle w:val="TAL"/>
              <w:rPr>
                <w:rFonts w:cs="Arial"/>
                <w:bCs/>
                <w:iCs/>
                <w:szCs w:val="18"/>
              </w:rPr>
            </w:pPr>
            <w:r w:rsidRPr="006A51C3">
              <w:rPr>
                <w:rFonts w:cs="Arial"/>
                <w:szCs w:val="18"/>
              </w:rPr>
              <w:t>The capability signalling comprises the following parameters:</w:t>
            </w:r>
          </w:p>
          <w:p w14:paraId="48965F5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317339" w:rsidRPr="006A51C3" w:rsidRDefault="00317339" w:rsidP="004C06EC">
            <w:pPr>
              <w:pStyle w:val="B1"/>
              <w:spacing w:after="0"/>
              <w:rPr>
                <w:rFonts w:ascii="Arial" w:hAnsi="Arial" w:cs="Arial"/>
                <w:sz w:val="18"/>
                <w:szCs w:val="18"/>
              </w:rPr>
            </w:pPr>
          </w:p>
          <w:p w14:paraId="32A43B5A"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317339" w:rsidRPr="006A51C3" w:rsidRDefault="00317339" w:rsidP="004C06EC">
            <w:pPr>
              <w:pStyle w:val="TAL"/>
              <w:jc w:val="center"/>
              <w:rPr>
                <w:rFonts w:cs="Arial"/>
                <w:szCs w:val="18"/>
              </w:rPr>
            </w:pPr>
            <w:r w:rsidRPr="006A51C3">
              <w:t>Band</w:t>
            </w:r>
          </w:p>
        </w:tc>
        <w:tc>
          <w:tcPr>
            <w:tcW w:w="567" w:type="dxa"/>
          </w:tcPr>
          <w:p w14:paraId="602F3606" w14:textId="77777777" w:rsidR="00317339" w:rsidRPr="006A51C3" w:rsidRDefault="00317339" w:rsidP="004C06EC">
            <w:pPr>
              <w:pStyle w:val="TAL"/>
              <w:jc w:val="center"/>
              <w:rPr>
                <w:rFonts w:cs="Arial"/>
                <w:szCs w:val="18"/>
              </w:rPr>
            </w:pPr>
            <w:r w:rsidRPr="006A51C3">
              <w:t>No</w:t>
            </w:r>
          </w:p>
        </w:tc>
        <w:tc>
          <w:tcPr>
            <w:tcW w:w="709" w:type="dxa"/>
          </w:tcPr>
          <w:p w14:paraId="0E38654A" w14:textId="77777777" w:rsidR="00317339" w:rsidRPr="006A51C3" w:rsidRDefault="00317339" w:rsidP="004C06EC">
            <w:pPr>
              <w:pStyle w:val="TAL"/>
              <w:jc w:val="center"/>
              <w:rPr>
                <w:bCs/>
                <w:iCs/>
              </w:rPr>
            </w:pPr>
            <w:r w:rsidRPr="006A51C3">
              <w:rPr>
                <w:bCs/>
                <w:iCs/>
              </w:rPr>
              <w:t>N/A</w:t>
            </w:r>
          </w:p>
        </w:tc>
        <w:tc>
          <w:tcPr>
            <w:tcW w:w="728" w:type="dxa"/>
          </w:tcPr>
          <w:p w14:paraId="24928AF2" w14:textId="77777777" w:rsidR="00317339" w:rsidRPr="006A51C3" w:rsidRDefault="00317339" w:rsidP="004C06EC">
            <w:pPr>
              <w:pStyle w:val="TAL"/>
              <w:jc w:val="center"/>
              <w:rPr>
                <w:bCs/>
                <w:iCs/>
              </w:rPr>
            </w:pPr>
            <w:r w:rsidRPr="006A51C3">
              <w:rPr>
                <w:bCs/>
                <w:iCs/>
              </w:rPr>
              <w:t>N/A</w:t>
            </w:r>
          </w:p>
        </w:tc>
      </w:tr>
      <w:tr w:rsidR="004C06EC" w:rsidRPr="006A51C3" w14:paraId="4039C7F4" w14:textId="77777777" w:rsidTr="004C06EC">
        <w:trPr>
          <w:cantSplit/>
          <w:tblHeader/>
        </w:trPr>
        <w:tc>
          <w:tcPr>
            <w:tcW w:w="6917" w:type="dxa"/>
          </w:tcPr>
          <w:p w14:paraId="43438465"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unifiedSeparateTCI-commonMultiCC-r17</w:t>
            </w:r>
          </w:p>
          <w:p w14:paraId="103B00B8" w14:textId="77777777" w:rsidR="0097457F" w:rsidRPr="006A51C3" w:rsidRDefault="0097457F" w:rsidP="0097457F">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97457F" w:rsidRPr="006A51C3" w:rsidRDefault="0097457F" w:rsidP="0097457F">
            <w:pPr>
              <w:pStyle w:val="TAL"/>
              <w:rPr>
                <w:rFonts w:cs="Arial"/>
                <w:b/>
                <w:bCs/>
                <w:i/>
                <w:iCs/>
                <w:szCs w:val="22"/>
                <w:lang w:eastAsia="en-GB"/>
              </w:rPr>
            </w:pPr>
          </w:p>
          <w:p w14:paraId="4091280A" w14:textId="5D2A1ADF"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97457F" w:rsidRPr="006A51C3" w:rsidRDefault="0097457F" w:rsidP="0097457F">
            <w:pPr>
              <w:pStyle w:val="TAL"/>
              <w:jc w:val="center"/>
              <w:rPr>
                <w:rFonts w:cs="Arial"/>
                <w:szCs w:val="18"/>
              </w:rPr>
            </w:pPr>
            <w:r w:rsidRPr="006A51C3">
              <w:t>Band</w:t>
            </w:r>
          </w:p>
        </w:tc>
        <w:tc>
          <w:tcPr>
            <w:tcW w:w="567" w:type="dxa"/>
          </w:tcPr>
          <w:p w14:paraId="43EF1D6F" w14:textId="77777777" w:rsidR="0097457F" w:rsidRPr="006A51C3" w:rsidRDefault="0097457F" w:rsidP="0097457F">
            <w:pPr>
              <w:pStyle w:val="TAL"/>
              <w:jc w:val="center"/>
              <w:rPr>
                <w:rFonts w:cs="Arial"/>
                <w:szCs w:val="18"/>
              </w:rPr>
            </w:pPr>
            <w:r w:rsidRPr="006A51C3">
              <w:t>No</w:t>
            </w:r>
          </w:p>
        </w:tc>
        <w:tc>
          <w:tcPr>
            <w:tcW w:w="709" w:type="dxa"/>
          </w:tcPr>
          <w:p w14:paraId="4748F6B4" w14:textId="77777777" w:rsidR="0097457F" w:rsidRPr="006A51C3" w:rsidRDefault="0097457F" w:rsidP="0097457F">
            <w:pPr>
              <w:pStyle w:val="TAL"/>
              <w:jc w:val="center"/>
              <w:rPr>
                <w:bCs/>
                <w:iCs/>
              </w:rPr>
            </w:pPr>
            <w:r w:rsidRPr="006A51C3">
              <w:rPr>
                <w:bCs/>
                <w:iCs/>
              </w:rPr>
              <w:t>N/A</w:t>
            </w:r>
          </w:p>
        </w:tc>
        <w:tc>
          <w:tcPr>
            <w:tcW w:w="728" w:type="dxa"/>
          </w:tcPr>
          <w:p w14:paraId="552D26E3" w14:textId="77777777" w:rsidR="0097457F" w:rsidRPr="006A51C3" w:rsidRDefault="0097457F" w:rsidP="0097457F">
            <w:pPr>
              <w:pStyle w:val="TAL"/>
              <w:jc w:val="center"/>
              <w:rPr>
                <w:bCs/>
                <w:iCs/>
              </w:rPr>
            </w:pPr>
            <w:r w:rsidRPr="006A51C3">
              <w:rPr>
                <w:bCs/>
                <w:iCs/>
              </w:rPr>
              <w:t>N/A</w:t>
            </w:r>
          </w:p>
        </w:tc>
      </w:tr>
      <w:tr w:rsidR="004C06EC" w:rsidRPr="006A51C3" w14:paraId="08064C66" w14:textId="77777777" w:rsidTr="004C06EC">
        <w:trPr>
          <w:cantSplit/>
          <w:tblHeader/>
        </w:trPr>
        <w:tc>
          <w:tcPr>
            <w:tcW w:w="6917" w:type="dxa"/>
          </w:tcPr>
          <w:p w14:paraId="6C55A664" w14:textId="1B04A032" w:rsidR="0097457F" w:rsidRPr="006A51C3" w:rsidRDefault="0097457F" w:rsidP="0097457F">
            <w:pPr>
              <w:pStyle w:val="TAL"/>
              <w:rPr>
                <w:b/>
                <w:i/>
              </w:rPr>
            </w:pPr>
            <w:r w:rsidRPr="006A51C3">
              <w:rPr>
                <w:b/>
                <w:i/>
              </w:rPr>
              <w:lastRenderedPageBreak/>
              <w:t>unifiedSeparateTCI-InterCell-r17</w:t>
            </w:r>
          </w:p>
          <w:p w14:paraId="2CDD473C"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6A51C3" w:rsidRDefault="0097457F" w:rsidP="0097457F">
            <w:pPr>
              <w:pStyle w:val="TAL"/>
              <w:rPr>
                <w:rFonts w:cs="Arial"/>
                <w:b/>
                <w:bCs/>
                <w:i/>
                <w:iCs/>
                <w:szCs w:val="22"/>
                <w:lang w:eastAsia="en-GB"/>
              </w:rPr>
            </w:pPr>
          </w:p>
          <w:p w14:paraId="3EFB2656" w14:textId="77777777" w:rsidR="0097457F" w:rsidRPr="006A51C3" w:rsidRDefault="0097457F" w:rsidP="0097457F">
            <w:pPr>
              <w:pStyle w:val="TAL"/>
              <w:rPr>
                <w:rFonts w:cs="Arial"/>
                <w:b/>
                <w:bCs/>
                <w:i/>
                <w:iCs/>
                <w:szCs w:val="22"/>
                <w:lang w:eastAsia="en-GB"/>
              </w:rPr>
            </w:pPr>
            <w:r w:rsidRPr="006A51C3">
              <w:rPr>
                <w:rFonts w:cs="Arial"/>
                <w:szCs w:val="18"/>
              </w:rPr>
              <w:t>This feature also includes following parameters:</w:t>
            </w:r>
          </w:p>
          <w:p w14:paraId="43FA913A" w14:textId="3355CC35"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97457F" w:rsidRPr="006A51C3" w:rsidRDefault="0097457F" w:rsidP="0097457F">
            <w:pPr>
              <w:pStyle w:val="TAL"/>
              <w:rPr>
                <w:rFonts w:cs="Arial"/>
                <w:b/>
                <w:bCs/>
                <w:i/>
                <w:iCs/>
                <w:szCs w:val="22"/>
                <w:lang w:eastAsia="en-GB"/>
              </w:rPr>
            </w:pPr>
          </w:p>
          <w:p w14:paraId="71F06084"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97457F" w:rsidRPr="006A51C3" w:rsidRDefault="0097457F" w:rsidP="0097457F">
            <w:pPr>
              <w:pStyle w:val="TAL"/>
              <w:rPr>
                <w:rFonts w:cs="Arial"/>
                <w:b/>
                <w:bCs/>
                <w:i/>
                <w:iCs/>
                <w:szCs w:val="18"/>
              </w:rPr>
            </w:pPr>
          </w:p>
          <w:p w14:paraId="46BFFBAA" w14:textId="123AE5C0" w:rsidR="0097457F" w:rsidRPr="006A51C3" w:rsidRDefault="0097457F" w:rsidP="0097457F">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w:t>
            </w:r>
            <w:r w:rsidR="00B6234D" w:rsidRPr="006A51C3">
              <w:rPr>
                <w:i/>
                <w:iCs/>
                <w:lang w:eastAsia="en-GB"/>
              </w:rPr>
              <w:t>a</w:t>
            </w:r>
            <w:r w:rsidRPr="006A51C3">
              <w:rPr>
                <w:i/>
                <w:iCs/>
                <w:lang w:eastAsia="en-GB"/>
              </w:rPr>
              <w:t>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6A51C3" w:rsidRDefault="0097457F" w:rsidP="0097457F">
            <w:pPr>
              <w:pStyle w:val="TAL"/>
              <w:jc w:val="center"/>
              <w:rPr>
                <w:rFonts w:cs="Arial"/>
                <w:szCs w:val="18"/>
              </w:rPr>
            </w:pPr>
            <w:r w:rsidRPr="006A51C3">
              <w:t>Band</w:t>
            </w:r>
          </w:p>
        </w:tc>
        <w:tc>
          <w:tcPr>
            <w:tcW w:w="567" w:type="dxa"/>
          </w:tcPr>
          <w:p w14:paraId="37922C10" w14:textId="77777777" w:rsidR="0097457F" w:rsidRPr="006A51C3" w:rsidRDefault="0097457F" w:rsidP="0097457F">
            <w:pPr>
              <w:pStyle w:val="TAL"/>
              <w:jc w:val="center"/>
              <w:rPr>
                <w:rFonts w:cs="Arial"/>
                <w:szCs w:val="18"/>
              </w:rPr>
            </w:pPr>
            <w:r w:rsidRPr="006A51C3">
              <w:t>No</w:t>
            </w:r>
          </w:p>
        </w:tc>
        <w:tc>
          <w:tcPr>
            <w:tcW w:w="709" w:type="dxa"/>
          </w:tcPr>
          <w:p w14:paraId="7DB13CD9" w14:textId="77777777" w:rsidR="0097457F" w:rsidRPr="006A51C3" w:rsidRDefault="0097457F" w:rsidP="0097457F">
            <w:pPr>
              <w:pStyle w:val="TAL"/>
              <w:jc w:val="center"/>
              <w:rPr>
                <w:bCs/>
                <w:iCs/>
              </w:rPr>
            </w:pPr>
            <w:r w:rsidRPr="006A51C3">
              <w:rPr>
                <w:bCs/>
                <w:iCs/>
              </w:rPr>
              <w:t>N/A</w:t>
            </w:r>
          </w:p>
        </w:tc>
        <w:tc>
          <w:tcPr>
            <w:tcW w:w="728" w:type="dxa"/>
          </w:tcPr>
          <w:p w14:paraId="13784546" w14:textId="77777777" w:rsidR="0097457F" w:rsidRPr="006A51C3" w:rsidRDefault="0097457F" w:rsidP="0097457F">
            <w:pPr>
              <w:pStyle w:val="TAL"/>
              <w:jc w:val="center"/>
              <w:rPr>
                <w:bCs/>
                <w:iCs/>
              </w:rPr>
            </w:pPr>
            <w:r w:rsidRPr="006A51C3">
              <w:rPr>
                <w:bCs/>
                <w:iCs/>
              </w:rPr>
              <w:t>N/A</w:t>
            </w:r>
          </w:p>
        </w:tc>
      </w:tr>
      <w:tr w:rsidR="004C06EC" w:rsidRPr="006A51C3" w14:paraId="54309703" w14:textId="77777777" w:rsidTr="004C06EC">
        <w:trPr>
          <w:cantSplit/>
          <w:tblHeader/>
        </w:trPr>
        <w:tc>
          <w:tcPr>
            <w:tcW w:w="6917" w:type="dxa"/>
          </w:tcPr>
          <w:p w14:paraId="218ACDAF"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97457F" w:rsidRPr="006A51C3" w:rsidRDefault="0097457F" w:rsidP="0097457F">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6A51C3" w:rsidRDefault="0097457F" w:rsidP="0097457F">
            <w:pPr>
              <w:pStyle w:val="TAL"/>
              <w:jc w:val="center"/>
              <w:rPr>
                <w:rFonts w:cs="Arial"/>
                <w:szCs w:val="18"/>
              </w:rPr>
            </w:pPr>
            <w:r w:rsidRPr="006A51C3">
              <w:t>Band</w:t>
            </w:r>
          </w:p>
        </w:tc>
        <w:tc>
          <w:tcPr>
            <w:tcW w:w="567" w:type="dxa"/>
          </w:tcPr>
          <w:p w14:paraId="68BE68E1" w14:textId="77777777" w:rsidR="0097457F" w:rsidRPr="006A51C3" w:rsidRDefault="0097457F" w:rsidP="0097457F">
            <w:pPr>
              <w:pStyle w:val="TAL"/>
              <w:jc w:val="center"/>
              <w:rPr>
                <w:rFonts w:cs="Arial"/>
                <w:szCs w:val="18"/>
              </w:rPr>
            </w:pPr>
            <w:r w:rsidRPr="006A51C3">
              <w:t>No</w:t>
            </w:r>
          </w:p>
        </w:tc>
        <w:tc>
          <w:tcPr>
            <w:tcW w:w="709" w:type="dxa"/>
          </w:tcPr>
          <w:p w14:paraId="6BCA5D19" w14:textId="77777777" w:rsidR="0097457F" w:rsidRPr="006A51C3" w:rsidRDefault="0097457F" w:rsidP="0097457F">
            <w:pPr>
              <w:pStyle w:val="TAL"/>
              <w:jc w:val="center"/>
              <w:rPr>
                <w:bCs/>
                <w:iCs/>
              </w:rPr>
            </w:pPr>
            <w:r w:rsidRPr="006A51C3">
              <w:rPr>
                <w:bCs/>
                <w:iCs/>
              </w:rPr>
              <w:t>N/A</w:t>
            </w:r>
          </w:p>
        </w:tc>
        <w:tc>
          <w:tcPr>
            <w:tcW w:w="728" w:type="dxa"/>
          </w:tcPr>
          <w:p w14:paraId="4D626E5C" w14:textId="77777777" w:rsidR="0097457F" w:rsidRPr="006A51C3" w:rsidRDefault="0097457F" w:rsidP="0097457F">
            <w:pPr>
              <w:pStyle w:val="TAL"/>
              <w:jc w:val="center"/>
              <w:rPr>
                <w:bCs/>
                <w:iCs/>
              </w:rPr>
            </w:pPr>
            <w:r w:rsidRPr="006A51C3">
              <w:rPr>
                <w:bCs/>
                <w:iCs/>
              </w:rPr>
              <w:t>N/A</w:t>
            </w:r>
          </w:p>
        </w:tc>
      </w:tr>
      <w:tr w:rsidR="004C06EC" w:rsidRPr="006A51C3" w14:paraId="517A5EAD" w14:textId="77777777" w:rsidTr="0026000E">
        <w:trPr>
          <w:cantSplit/>
          <w:tblHeader/>
        </w:trPr>
        <w:tc>
          <w:tcPr>
            <w:tcW w:w="6917" w:type="dxa"/>
          </w:tcPr>
          <w:p w14:paraId="3801C30F" w14:textId="79493010"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97457F" w:rsidRPr="006A51C3" w:rsidRDefault="0097457F" w:rsidP="0097457F">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97457F" w:rsidRPr="006A51C3" w:rsidRDefault="0097457F" w:rsidP="0097457F">
            <w:pPr>
              <w:pStyle w:val="TAL"/>
              <w:rPr>
                <w:rFonts w:cs="Arial"/>
                <w:szCs w:val="18"/>
              </w:rPr>
            </w:pPr>
            <w:r w:rsidRPr="006A51C3">
              <w:rPr>
                <w:rFonts w:cs="Arial"/>
                <w:szCs w:val="18"/>
              </w:rPr>
              <w:t>And b) MAC-CE+DCI-based TCI state indication (use of DCI formats 1_1/1_2 without DL assignment).</w:t>
            </w:r>
          </w:p>
          <w:p w14:paraId="7B602F79" w14:textId="77777777" w:rsidR="0097457F" w:rsidRPr="006A51C3" w:rsidRDefault="0097457F" w:rsidP="0097457F">
            <w:pPr>
              <w:pStyle w:val="TAL"/>
              <w:rPr>
                <w:rFonts w:cs="Arial"/>
                <w:szCs w:val="18"/>
              </w:rPr>
            </w:pPr>
          </w:p>
          <w:p w14:paraId="48BDF4F4" w14:textId="599D743D" w:rsidR="0097457F" w:rsidRPr="006A51C3" w:rsidRDefault="0097457F" w:rsidP="0097457F">
            <w:pPr>
              <w:pStyle w:val="TAL"/>
              <w:rPr>
                <w:rFonts w:cs="Arial"/>
                <w:szCs w:val="18"/>
              </w:rPr>
            </w:pPr>
            <w:r w:rsidRPr="006A51C3">
              <w:rPr>
                <w:rFonts w:cs="Arial"/>
                <w:szCs w:val="18"/>
              </w:rPr>
              <w:t>This capability signalling includes the following parameters:</w:t>
            </w:r>
          </w:p>
          <w:p w14:paraId="374073EB" w14:textId="6E8FA4F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97457F" w:rsidRPr="006A51C3" w:rsidRDefault="0097457F" w:rsidP="0097457F">
            <w:pPr>
              <w:pStyle w:val="TAL"/>
              <w:rPr>
                <w:rFonts w:cs="Arial"/>
                <w:szCs w:val="18"/>
              </w:rPr>
            </w:pPr>
          </w:p>
          <w:p w14:paraId="351A4E3A" w14:textId="691B6896"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97457F" w:rsidRPr="006A51C3" w:rsidRDefault="0097457F" w:rsidP="0097457F">
            <w:pPr>
              <w:pStyle w:val="TAL"/>
              <w:jc w:val="center"/>
              <w:rPr>
                <w:rFonts w:cs="Arial"/>
                <w:szCs w:val="18"/>
              </w:rPr>
            </w:pPr>
            <w:r w:rsidRPr="006A51C3">
              <w:t>Band</w:t>
            </w:r>
          </w:p>
        </w:tc>
        <w:tc>
          <w:tcPr>
            <w:tcW w:w="567" w:type="dxa"/>
          </w:tcPr>
          <w:p w14:paraId="728B6A06" w14:textId="6122A66D" w:rsidR="0097457F" w:rsidRPr="006A51C3" w:rsidRDefault="0097457F" w:rsidP="0097457F">
            <w:pPr>
              <w:pStyle w:val="TAL"/>
              <w:jc w:val="center"/>
              <w:rPr>
                <w:rFonts w:cs="Arial"/>
                <w:szCs w:val="18"/>
              </w:rPr>
            </w:pPr>
            <w:r w:rsidRPr="006A51C3">
              <w:t>No</w:t>
            </w:r>
          </w:p>
        </w:tc>
        <w:tc>
          <w:tcPr>
            <w:tcW w:w="709" w:type="dxa"/>
          </w:tcPr>
          <w:p w14:paraId="696F5067" w14:textId="09578F6C" w:rsidR="0097457F" w:rsidRPr="006A51C3" w:rsidRDefault="0097457F" w:rsidP="0097457F">
            <w:pPr>
              <w:pStyle w:val="TAL"/>
              <w:jc w:val="center"/>
              <w:rPr>
                <w:bCs/>
                <w:iCs/>
              </w:rPr>
            </w:pPr>
            <w:r w:rsidRPr="006A51C3">
              <w:rPr>
                <w:bCs/>
                <w:iCs/>
              </w:rPr>
              <w:t>N/A</w:t>
            </w:r>
          </w:p>
        </w:tc>
        <w:tc>
          <w:tcPr>
            <w:tcW w:w="728" w:type="dxa"/>
          </w:tcPr>
          <w:p w14:paraId="6E6C72BB" w14:textId="7F25E451" w:rsidR="0097457F" w:rsidRPr="006A51C3" w:rsidRDefault="0097457F" w:rsidP="0097457F">
            <w:pPr>
              <w:pStyle w:val="TAL"/>
              <w:jc w:val="center"/>
              <w:rPr>
                <w:bCs/>
                <w:iCs/>
              </w:rPr>
            </w:pPr>
            <w:r w:rsidRPr="006A51C3">
              <w:rPr>
                <w:bCs/>
                <w:iCs/>
              </w:rPr>
              <w:t>N/A</w:t>
            </w:r>
          </w:p>
        </w:tc>
      </w:tr>
      <w:tr w:rsidR="004C06EC" w:rsidRPr="006A51C3" w14:paraId="44BBF1A3" w14:textId="77777777" w:rsidTr="0026000E">
        <w:trPr>
          <w:cantSplit/>
          <w:tblHeader/>
        </w:trPr>
        <w:tc>
          <w:tcPr>
            <w:tcW w:w="6917" w:type="dxa"/>
          </w:tcPr>
          <w:p w14:paraId="2BC39069" w14:textId="77777777" w:rsidR="00E60A2A" w:rsidRPr="006A51C3" w:rsidRDefault="00E60A2A" w:rsidP="00E60A2A">
            <w:pPr>
              <w:pStyle w:val="TAL"/>
              <w:rPr>
                <w:b/>
                <w:i/>
              </w:rPr>
            </w:pPr>
            <w:r w:rsidRPr="006A51C3">
              <w:rPr>
                <w:b/>
                <w:i/>
              </w:rPr>
              <w:lastRenderedPageBreak/>
              <w:t>unifiedSeparateTCI-MultiMAC-CE-IntraCell-r18</w:t>
            </w:r>
          </w:p>
          <w:p w14:paraId="0887C385" w14:textId="77777777" w:rsidR="00E60A2A" w:rsidRPr="006A51C3" w:rsidRDefault="00E60A2A" w:rsidP="00E60A2A">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p>
          <w:p w14:paraId="5B6481B5" w14:textId="77777777" w:rsidR="00E60A2A" w:rsidRPr="006A51C3" w:rsidRDefault="00E60A2A" w:rsidP="00E60A2A">
            <w:pPr>
              <w:pStyle w:val="TAL"/>
              <w:rPr>
                <w:bCs/>
                <w:iCs/>
              </w:rPr>
            </w:pPr>
            <w:r w:rsidRPr="006A51C3">
              <w:rPr>
                <w:bCs/>
                <w:iCs/>
              </w:rPr>
              <w:t>The capability signalling comprises the following parameters:</w:t>
            </w:r>
          </w:p>
          <w:p w14:paraId="39D0E607"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E60A2A" w:rsidRPr="006A51C3" w:rsidRDefault="00E60A2A" w:rsidP="00E60A2A">
            <w:pPr>
              <w:pStyle w:val="B1"/>
              <w:spacing w:after="0"/>
              <w:rPr>
                <w:rFonts w:ascii="Arial" w:hAnsi="Arial" w:cs="Arial"/>
                <w:sz w:val="18"/>
                <w:szCs w:val="18"/>
              </w:rPr>
            </w:pPr>
          </w:p>
          <w:p w14:paraId="0E97F6CF" w14:textId="77777777" w:rsidR="00E60A2A" w:rsidRPr="006A51C3" w:rsidRDefault="00E60A2A" w:rsidP="00E60A2A">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E60A2A" w:rsidRPr="006A51C3" w:rsidRDefault="00E60A2A" w:rsidP="00E60A2A">
            <w:pPr>
              <w:pStyle w:val="B1"/>
              <w:spacing w:after="0"/>
              <w:ind w:left="0" w:firstLine="0"/>
              <w:rPr>
                <w:rFonts w:ascii="Arial" w:hAnsi="Arial"/>
                <w:bCs/>
                <w:iCs/>
                <w:sz w:val="18"/>
              </w:rPr>
            </w:pPr>
          </w:p>
          <w:p w14:paraId="35191F80" w14:textId="273E1CE9" w:rsidR="00E60A2A" w:rsidRPr="006A51C3" w:rsidRDefault="00E60A2A" w:rsidP="00E60A2A">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E60A2A" w:rsidRPr="006A51C3" w:rsidRDefault="00E60A2A" w:rsidP="00E60A2A">
            <w:pPr>
              <w:pStyle w:val="TAL"/>
              <w:jc w:val="center"/>
            </w:pPr>
            <w:r w:rsidRPr="006A51C3">
              <w:t>Band</w:t>
            </w:r>
          </w:p>
        </w:tc>
        <w:tc>
          <w:tcPr>
            <w:tcW w:w="567" w:type="dxa"/>
          </w:tcPr>
          <w:p w14:paraId="12D42DF0" w14:textId="1D0DC43E" w:rsidR="00E60A2A" w:rsidRPr="006A51C3" w:rsidRDefault="00E60A2A" w:rsidP="00E60A2A">
            <w:pPr>
              <w:pStyle w:val="TAL"/>
              <w:jc w:val="center"/>
            </w:pPr>
            <w:r w:rsidRPr="006A51C3">
              <w:t>No</w:t>
            </w:r>
          </w:p>
        </w:tc>
        <w:tc>
          <w:tcPr>
            <w:tcW w:w="709" w:type="dxa"/>
          </w:tcPr>
          <w:p w14:paraId="70F30FCD" w14:textId="342E50B9" w:rsidR="00E60A2A" w:rsidRPr="006A51C3" w:rsidRDefault="00E60A2A" w:rsidP="00E60A2A">
            <w:pPr>
              <w:pStyle w:val="TAL"/>
              <w:jc w:val="center"/>
              <w:rPr>
                <w:bCs/>
                <w:iCs/>
              </w:rPr>
            </w:pPr>
            <w:r w:rsidRPr="006A51C3">
              <w:rPr>
                <w:bCs/>
                <w:iCs/>
              </w:rPr>
              <w:t>N/A</w:t>
            </w:r>
          </w:p>
        </w:tc>
        <w:tc>
          <w:tcPr>
            <w:tcW w:w="728" w:type="dxa"/>
          </w:tcPr>
          <w:p w14:paraId="37B20D7B" w14:textId="6FDB86A5" w:rsidR="00E60A2A" w:rsidRPr="006A51C3" w:rsidRDefault="00E60A2A" w:rsidP="00E60A2A">
            <w:pPr>
              <w:pStyle w:val="TAL"/>
              <w:jc w:val="center"/>
              <w:rPr>
                <w:bCs/>
                <w:iCs/>
              </w:rPr>
            </w:pPr>
            <w:r w:rsidRPr="006A51C3">
              <w:rPr>
                <w:bCs/>
                <w:iCs/>
              </w:rPr>
              <w:t>N/A</w:t>
            </w:r>
          </w:p>
        </w:tc>
      </w:tr>
      <w:tr w:rsidR="004C06EC" w:rsidRPr="006A51C3" w14:paraId="6E775A7E" w14:textId="77777777" w:rsidTr="0026000E">
        <w:trPr>
          <w:cantSplit/>
          <w:tblHeader/>
        </w:trPr>
        <w:tc>
          <w:tcPr>
            <w:tcW w:w="6917" w:type="dxa"/>
          </w:tcPr>
          <w:p w14:paraId="6BB4FF91" w14:textId="1D64D2FA"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97457F" w:rsidRPr="006A51C3" w:rsidRDefault="0097457F" w:rsidP="0097457F">
            <w:pPr>
              <w:pStyle w:val="TAL"/>
              <w:rPr>
                <w:rFonts w:cs="Arial"/>
                <w:b/>
                <w:bCs/>
                <w:i/>
                <w:iCs/>
                <w:szCs w:val="22"/>
                <w:lang w:eastAsia="en-GB"/>
              </w:rPr>
            </w:pPr>
          </w:p>
          <w:p w14:paraId="521CA72C" w14:textId="5B8835A8"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97457F" w:rsidRPr="006A51C3" w:rsidRDefault="0097457F" w:rsidP="0097457F">
            <w:pPr>
              <w:pStyle w:val="TAL"/>
              <w:jc w:val="center"/>
              <w:rPr>
                <w:rFonts w:cs="Arial"/>
                <w:szCs w:val="18"/>
              </w:rPr>
            </w:pPr>
            <w:r w:rsidRPr="006A51C3">
              <w:t>Band</w:t>
            </w:r>
          </w:p>
        </w:tc>
        <w:tc>
          <w:tcPr>
            <w:tcW w:w="567" w:type="dxa"/>
          </w:tcPr>
          <w:p w14:paraId="0CF7BA63" w14:textId="2E724CB6" w:rsidR="0097457F" w:rsidRPr="006A51C3" w:rsidRDefault="0097457F" w:rsidP="0097457F">
            <w:pPr>
              <w:pStyle w:val="TAL"/>
              <w:jc w:val="center"/>
              <w:rPr>
                <w:rFonts w:cs="Arial"/>
                <w:szCs w:val="18"/>
              </w:rPr>
            </w:pPr>
            <w:r w:rsidRPr="006A51C3">
              <w:t>No</w:t>
            </w:r>
          </w:p>
        </w:tc>
        <w:tc>
          <w:tcPr>
            <w:tcW w:w="709" w:type="dxa"/>
          </w:tcPr>
          <w:p w14:paraId="16B629E8" w14:textId="71F5B1C3" w:rsidR="0097457F" w:rsidRPr="006A51C3" w:rsidRDefault="0097457F" w:rsidP="0097457F">
            <w:pPr>
              <w:pStyle w:val="TAL"/>
              <w:jc w:val="center"/>
              <w:rPr>
                <w:bCs/>
                <w:iCs/>
              </w:rPr>
            </w:pPr>
            <w:r w:rsidRPr="006A51C3">
              <w:rPr>
                <w:bCs/>
                <w:iCs/>
              </w:rPr>
              <w:t>N/A</w:t>
            </w:r>
          </w:p>
        </w:tc>
        <w:tc>
          <w:tcPr>
            <w:tcW w:w="728" w:type="dxa"/>
          </w:tcPr>
          <w:p w14:paraId="657256C3" w14:textId="79B18943" w:rsidR="0097457F" w:rsidRPr="006A51C3" w:rsidRDefault="0097457F" w:rsidP="0097457F">
            <w:pPr>
              <w:pStyle w:val="TAL"/>
              <w:jc w:val="center"/>
              <w:rPr>
                <w:bCs/>
                <w:iCs/>
              </w:rPr>
            </w:pPr>
            <w:r w:rsidRPr="006A51C3">
              <w:rPr>
                <w:bCs/>
                <w:iCs/>
              </w:rPr>
              <w:t>N/A</w:t>
            </w:r>
          </w:p>
        </w:tc>
      </w:tr>
      <w:tr w:rsidR="004C06EC" w:rsidRPr="006A51C3" w14:paraId="43D459BB" w14:textId="77777777" w:rsidTr="0026000E">
        <w:trPr>
          <w:cantSplit/>
          <w:tblHeader/>
        </w:trPr>
        <w:tc>
          <w:tcPr>
            <w:tcW w:w="6917" w:type="dxa"/>
          </w:tcPr>
          <w:p w14:paraId="6F7C6C4F" w14:textId="77777777" w:rsidR="0097457F" w:rsidRPr="006A51C3" w:rsidRDefault="0097457F" w:rsidP="0097457F">
            <w:pPr>
              <w:pStyle w:val="TAL"/>
              <w:rPr>
                <w:b/>
                <w:i/>
              </w:rPr>
            </w:pPr>
            <w:r w:rsidRPr="006A51C3">
              <w:rPr>
                <w:b/>
                <w:i/>
              </w:rPr>
              <w:t>uplinkBeamManagement</w:t>
            </w:r>
          </w:p>
          <w:p w14:paraId="1354044B" w14:textId="77777777" w:rsidR="0097457F" w:rsidRPr="006A51C3" w:rsidRDefault="0097457F" w:rsidP="0097457F">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maxNumberSRS-ResourcePerSet-BM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maxNumberSRS-ResourceSet </w:t>
            </w:r>
            <w:r w:rsidRPr="006A51C3">
              <w:rPr>
                <w:rFonts w:ascii="Arial" w:hAnsi="Arial" w:cs="Arial"/>
                <w:sz w:val="18"/>
                <w:szCs w:val="18"/>
              </w:rPr>
              <w:t>indicates the maximum number of SRS resource sets configurable for beam management, supported by the UE.</w:t>
            </w:r>
          </w:p>
          <w:p w14:paraId="4AD9FA92" w14:textId="77777777" w:rsidR="0097457F" w:rsidRPr="006A51C3" w:rsidRDefault="0097457F" w:rsidP="0097457F">
            <w:pPr>
              <w:rPr>
                <w:rFonts w:ascii="Arial" w:hAnsi="Arial" w:cs="Arial"/>
                <w:sz w:val="18"/>
                <w:szCs w:val="18"/>
              </w:rPr>
            </w:pPr>
            <w:r w:rsidRPr="006A51C3">
              <w:rPr>
                <w:rFonts w:ascii="Arial" w:hAnsi="Arial" w:cs="Arial"/>
                <w:sz w:val="18"/>
                <w:szCs w:val="18"/>
              </w:rPr>
              <w:t xml:space="preserve">If the UE does not set </w:t>
            </w:r>
            <w:r w:rsidRPr="006A51C3">
              <w:rPr>
                <w:rFonts w:ascii="Arial" w:hAnsi="Arial" w:cs="Arial"/>
                <w:i/>
                <w:sz w:val="18"/>
                <w:szCs w:val="18"/>
              </w:rPr>
              <w:t>beamCorrespondenceWithoutUL-BeamSweeping</w:t>
            </w:r>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6A51C3" w:rsidRDefault="0097457F" w:rsidP="0097457F">
            <w:pPr>
              <w:pStyle w:val="TAN"/>
            </w:pPr>
            <w:r w:rsidRPr="006A51C3">
              <w:t>NOTE:</w:t>
            </w:r>
            <w:r w:rsidRPr="006A51C3">
              <w:tab/>
              <w:t xml:space="preserve">The network uses </w:t>
            </w:r>
            <w:r w:rsidRPr="006A51C3">
              <w:rPr>
                <w:i/>
              </w:rPr>
              <w:t>maxNumberSRS-ResourceSet</w:t>
            </w:r>
            <w:r w:rsidRPr="006A51C3">
              <w:t xml:space="preserve"> to determine the maximum number of SRS resource sets that can be configured to the UE for periodic/semi-persistent/aperiodic configurations as below:</w:t>
            </w:r>
          </w:p>
          <w:p w14:paraId="5A30221A" w14:textId="77777777" w:rsidR="0097457F" w:rsidRPr="006A51C3"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C06EC"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6A51C3" w:rsidRDefault="0097457F" w:rsidP="0097457F">
                  <w:pPr>
                    <w:pStyle w:val="TAH"/>
                    <w:jc w:val="left"/>
                    <w:rPr>
                      <w:rFonts w:ascii="Calibri" w:hAnsi="Calibri" w:cs="Calibri"/>
                    </w:rPr>
                  </w:pPr>
                  <w:r w:rsidRPr="006A51C3">
                    <w:t xml:space="preserve">Maximum number of SRS resource sets across all time domain behaviour (periodic/semi-persistent/aperiodic) reported in </w:t>
                  </w:r>
                  <w:r w:rsidRPr="006A51C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6A51C3" w:rsidRDefault="0097457F" w:rsidP="0097457F">
                  <w:pPr>
                    <w:pStyle w:val="TAH"/>
                    <w:jc w:val="left"/>
                  </w:pPr>
                  <w:r w:rsidRPr="006A51C3">
                    <w:t>Additional constraint on the maximum number of SRS resource sets configured to the UE for each supported time domain behaviour (periodic/semi-persistent/aperiodic)</w:t>
                  </w:r>
                </w:p>
              </w:tc>
            </w:tr>
            <w:tr w:rsidR="004C06EC"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6A51C3" w:rsidRDefault="0097457F" w:rsidP="0097457F">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6A51C3" w:rsidRDefault="0097457F" w:rsidP="0097457F">
                  <w:pPr>
                    <w:pStyle w:val="TAC"/>
                  </w:pPr>
                  <w:r w:rsidRPr="006A51C3">
                    <w:t>1</w:t>
                  </w:r>
                </w:p>
              </w:tc>
            </w:tr>
            <w:tr w:rsidR="004C06EC"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6A51C3" w:rsidRDefault="0097457F" w:rsidP="0097457F">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6A51C3" w:rsidRDefault="0097457F" w:rsidP="0097457F">
                  <w:pPr>
                    <w:pStyle w:val="TAC"/>
                  </w:pPr>
                  <w:r w:rsidRPr="006A51C3">
                    <w:t>1</w:t>
                  </w:r>
                </w:p>
              </w:tc>
            </w:tr>
            <w:tr w:rsidR="004C06EC"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6A51C3" w:rsidRDefault="0097457F" w:rsidP="0097457F">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6A51C3" w:rsidRDefault="0097457F" w:rsidP="0097457F">
                  <w:pPr>
                    <w:pStyle w:val="TAC"/>
                  </w:pPr>
                  <w:r w:rsidRPr="006A51C3">
                    <w:t>1</w:t>
                  </w:r>
                </w:p>
              </w:tc>
            </w:tr>
            <w:tr w:rsidR="004C06EC"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6A51C3" w:rsidRDefault="0097457F" w:rsidP="0097457F">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6A51C3" w:rsidRDefault="0097457F" w:rsidP="0097457F">
                  <w:pPr>
                    <w:pStyle w:val="TAC"/>
                  </w:pPr>
                  <w:r w:rsidRPr="006A51C3">
                    <w:t>2</w:t>
                  </w:r>
                </w:p>
              </w:tc>
            </w:tr>
            <w:tr w:rsidR="004C06EC"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6A51C3" w:rsidRDefault="0097457F" w:rsidP="0097457F">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6A51C3" w:rsidRDefault="0097457F" w:rsidP="0097457F">
                  <w:pPr>
                    <w:pStyle w:val="TAC"/>
                  </w:pPr>
                  <w:r w:rsidRPr="006A51C3">
                    <w:t>2</w:t>
                  </w:r>
                </w:p>
              </w:tc>
            </w:tr>
            <w:tr w:rsidR="004C06EC"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6A51C3" w:rsidRDefault="0097457F" w:rsidP="0097457F">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6A51C3" w:rsidRDefault="0097457F" w:rsidP="0097457F">
                  <w:pPr>
                    <w:pStyle w:val="TAC"/>
                  </w:pPr>
                  <w:r w:rsidRPr="006A51C3">
                    <w:t>2</w:t>
                  </w:r>
                </w:p>
              </w:tc>
            </w:tr>
            <w:tr w:rsidR="004C06EC"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6A51C3" w:rsidRDefault="0097457F" w:rsidP="0097457F">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6A51C3" w:rsidRDefault="0097457F" w:rsidP="0097457F">
                  <w:pPr>
                    <w:pStyle w:val="TAC"/>
                  </w:pPr>
                  <w:r w:rsidRPr="006A51C3">
                    <w:t>4</w:t>
                  </w:r>
                </w:p>
              </w:tc>
            </w:tr>
            <w:tr w:rsidR="004C06EC"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6A51C3" w:rsidRDefault="0097457F" w:rsidP="0097457F">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6A51C3" w:rsidRDefault="0097457F" w:rsidP="0097457F">
                  <w:pPr>
                    <w:pStyle w:val="TAC"/>
                  </w:pPr>
                  <w:r w:rsidRPr="006A51C3">
                    <w:t>4</w:t>
                  </w:r>
                </w:p>
              </w:tc>
            </w:tr>
          </w:tbl>
          <w:p w14:paraId="4CA9B391" w14:textId="77777777" w:rsidR="0097457F" w:rsidRPr="006A51C3" w:rsidRDefault="0097457F" w:rsidP="0097457F"/>
        </w:tc>
        <w:tc>
          <w:tcPr>
            <w:tcW w:w="709" w:type="dxa"/>
          </w:tcPr>
          <w:p w14:paraId="255AA316" w14:textId="77777777" w:rsidR="0097457F" w:rsidRPr="006A51C3" w:rsidRDefault="0097457F" w:rsidP="0097457F">
            <w:pPr>
              <w:pStyle w:val="TAL"/>
              <w:jc w:val="center"/>
              <w:rPr>
                <w:rFonts w:cs="Arial"/>
                <w:szCs w:val="18"/>
              </w:rPr>
            </w:pPr>
            <w:r w:rsidRPr="006A51C3">
              <w:t>Band</w:t>
            </w:r>
          </w:p>
        </w:tc>
        <w:tc>
          <w:tcPr>
            <w:tcW w:w="567" w:type="dxa"/>
          </w:tcPr>
          <w:p w14:paraId="212F3B91" w14:textId="77777777" w:rsidR="0097457F" w:rsidRPr="006A51C3" w:rsidRDefault="0097457F" w:rsidP="0097457F">
            <w:pPr>
              <w:pStyle w:val="TAL"/>
              <w:jc w:val="center"/>
              <w:rPr>
                <w:rFonts w:cs="Arial"/>
                <w:szCs w:val="18"/>
              </w:rPr>
            </w:pPr>
            <w:r w:rsidRPr="006A51C3">
              <w:t>No</w:t>
            </w:r>
          </w:p>
        </w:tc>
        <w:tc>
          <w:tcPr>
            <w:tcW w:w="709" w:type="dxa"/>
          </w:tcPr>
          <w:p w14:paraId="2C0CE279" w14:textId="77777777" w:rsidR="0097457F" w:rsidRPr="006A51C3" w:rsidRDefault="0097457F" w:rsidP="0097457F">
            <w:pPr>
              <w:pStyle w:val="TAL"/>
              <w:jc w:val="center"/>
              <w:rPr>
                <w:rFonts w:cs="Arial"/>
                <w:szCs w:val="18"/>
              </w:rPr>
            </w:pPr>
            <w:r w:rsidRPr="006A51C3">
              <w:rPr>
                <w:bCs/>
                <w:iCs/>
              </w:rPr>
              <w:t>N/A</w:t>
            </w:r>
          </w:p>
        </w:tc>
        <w:tc>
          <w:tcPr>
            <w:tcW w:w="728" w:type="dxa"/>
          </w:tcPr>
          <w:p w14:paraId="055909A9" w14:textId="77777777" w:rsidR="0097457F" w:rsidRPr="006A51C3" w:rsidRDefault="0097457F" w:rsidP="0097457F">
            <w:pPr>
              <w:pStyle w:val="TAL"/>
              <w:jc w:val="center"/>
            </w:pPr>
            <w:r w:rsidRPr="006A51C3">
              <w:t>FR2 only</w:t>
            </w:r>
          </w:p>
        </w:tc>
      </w:tr>
      <w:tr w:rsidR="004C06EC" w:rsidRPr="006A51C3" w14:paraId="6166B843" w14:textId="77777777" w:rsidTr="0026000E">
        <w:trPr>
          <w:cantSplit/>
          <w:tblHeader/>
        </w:trPr>
        <w:tc>
          <w:tcPr>
            <w:tcW w:w="6917" w:type="dxa"/>
          </w:tcPr>
          <w:p w14:paraId="3E49B5B2" w14:textId="77777777" w:rsidR="0097457F" w:rsidRPr="006A51C3" w:rsidRDefault="0097457F" w:rsidP="0097457F">
            <w:pPr>
              <w:pStyle w:val="TAL"/>
              <w:rPr>
                <w:b/>
                <w:i/>
              </w:rPr>
            </w:pPr>
            <w:r w:rsidRPr="006A51C3">
              <w:rPr>
                <w:b/>
                <w:i/>
              </w:rPr>
              <w:lastRenderedPageBreak/>
              <w:t>uplinkPreCompensation-r17</w:t>
            </w:r>
          </w:p>
          <w:p w14:paraId="2CCC52BE" w14:textId="6FCD30CB" w:rsidR="0097457F" w:rsidRPr="006A51C3" w:rsidRDefault="0097457F" w:rsidP="0097457F">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UE-gNB RTT and delaying the start of RAR window by UE-gNB RTT</w:t>
            </w:r>
          </w:p>
          <w:p w14:paraId="2283C2C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receiving cell-specific K_offset/K_mac in system information</w:t>
            </w:r>
          </w:p>
          <w:p w14:paraId="6586F720" w14:textId="3A055866" w:rsidR="0097457F" w:rsidRPr="006A51C3" w:rsidRDefault="0097457F" w:rsidP="0097457F">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05C3663D" w14:textId="53A33B7A" w:rsidR="0097457F" w:rsidRPr="006A51C3" w:rsidRDefault="0097457F" w:rsidP="0097457F">
            <w:pPr>
              <w:pStyle w:val="TAL"/>
              <w:jc w:val="center"/>
            </w:pPr>
            <w:r w:rsidRPr="006A51C3">
              <w:rPr>
                <w:bCs/>
                <w:iCs/>
              </w:rPr>
              <w:t>Band</w:t>
            </w:r>
          </w:p>
        </w:tc>
        <w:tc>
          <w:tcPr>
            <w:tcW w:w="567" w:type="dxa"/>
          </w:tcPr>
          <w:p w14:paraId="3435DCF2" w14:textId="7CDEFC55" w:rsidR="0097457F" w:rsidRPr="006A51C3" w:rsidRDefault="0097457F" w:rsidP="0097457F">
            <w:pPr>
              <w:pStyle w:val="TAL"/>
              <w:jc w:val="center"/>
            </w:pPr>
            <w:r w:rsidRPr="006A51C3">
              <w:rPr>
                <w:bCs/>
                <w:iCs/>
              </w:rPr>
              <w:t>CY</w:t>
            </w:r>
          </w:p>
        </w:tc>
        <w:tc>
          <w:tcPr>
            <w:tcW w:w="709" w:type="dxa"/>
          </w:tcPr>
          <w:p w14:paraId="1169FEE4" w14:textId="4682CAF0" w:rsidR="0097457F" w:rsidRPr="006A51C3" w:rsidRDefault="0097457F" w:rsidP="0097457F">
            <w:pPr>
              <w:pStyle w:val="TAL"/>
              <w:jc w:val="center"/>
              <w:rPr>
                <w:bCs/>
                <w:iCs/>
              </w:rPr>
            </w:pPr>
            <w:r w:rsidRPr="006A51C3">
              <w:rPr>
                <w:bCs/>
                <w:iCs/>
              </w:rPr>
              <w:t>N/A</w:t>
            </w:r>
          </w:p>
        </w:tc>
        <w:tc>
          <w:tcPr>
            <w:tcW w:w="728" w:type="dxa"/>
          </w:tcPr>
          <w:p w14:paraId="2A64358A" w14:textId="22B0374D" w:rsidR="0097457F" w:rsidRPr="006A51C3" w:rsidRDefault="0097457F" w:rsidP="0097457F">
            <w:pPr>
              <w:pStyle w:val="TAL"/>
              <w:jc w:val="center"/>
            </w:pPr>
            <w:r w:rsidRPr="006A51C3">
              <w:rPr>
                <w:bCs/>
                <w:iCs/>
              </w:rPr>
              <w:t>N/A</w:t>
            </w:r>
          </w:p>
        </w:tc>
      </w:tr>
      <w:tr w:rsidR="004C06EC" w:rsidRPr="006A51C3" w14:paraId="085C69C8" w14:textId="77777777" w:rsidTr="0026000E">
        <w:trPr>
          <w:cantSplit/>
          <w:tblHeader/>
        </w:trPr>
        <w:tc>
          <w:tcPr>
            <w:tcW w:w="6917" w:type="dxa"/>
          </w:tcPr>
          <w:p w14:paraId="5D463DD7" w14:textId="77777777" w:rsidR="0097457F" w:rsidRPr="006A51C3" w:rsidRDefault="0097457F" w:rsidP="0097457F">
            <w:pPr>
              <w:pStyle w:val="TAL"/>
              <w:rPr>
                <w:b/>
                <w:i/>
              </w:rPr>
            </w:pPr>
            <w:r w:rsidRPr="006A51C3">
              <w:rPr>
                <w:b/>
                <w:i/>
              </w:rPr>
              <w:t>uplink-TA-Reporting-r17</w:t>
            </w:r>
          </w:p>
          <w:p w14:paraId="52B123D1" w14:textId="372C2906" w:rsidR="0097457F" w:rsidRPr="006A51C3" w:rsidRDefault="0097457F" w:rsidP="0097457F">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70B7E576" w14:textId="4A3E8E4B" w:rsidR="0097457F" w:rsidRPr="006A51C3" w:rsidRDefault="0097457F" w:rsidP="0097457F">
            <w:pPr>
              <w:pStyle w:val="TAL"/>
              <w:jc w:val="center"/>
            </w:pPr>
            <w:r w:rsidRPr="006A51C3">
              <w:rPr>
                <w:bCs/>
                <w:iCs/>
              </w:rPr>
              <w:t>Band</w:t>
            </w:r>
          </w:p>
        </w:tc>
        <w:tc>
          <w:tcPr>
            <w:tcW w:w="567" w:type="dxa"/>
          </w:tcPr>
          <w:p w14:paraId="59EAC638" w14:textId="5CE5BC72" w:rsidR="0097457F" w:rsidRPr="006A51C3" w:rsidRDefault="0097457F" w:rsidP="0097457F">
            <w:pPr>
              <w:pStyle w:val="TAL"/>
              <w:jc w:val="center"/>
            </w:pPr>
            <w:r w:rsidRPr="006A51C3">
              <w:rPr>
                <w:bCs/>
                <w:iCs/>
              </w:rPr>
              <w:t>No</w:t>
            </w:r>
          </w:p>
        </w:tc>
        <w:tc>
          <w:tcPr>
            <w:tcW w:w="709" w:type="dxa"/>
          </w:tcPr>
          <w:p w14:paraId="1EC330FB" w14:textId="747B3C26" w:rsidR="0097457F" w:rsidRPr="006A51C3" w:rsidRDefault="0097457F" w:rsidP="0097457F">
            <w:pPr>
              <w:pStyle w:val="TAL"/>
              <w:jc w:val="center"/>
              <w:rPr>
                <w:bCs/>
                <w:iCs/>
              </w:rPr>
            </w:pPr>
            <w:r w:rsidRPr="006A51C3">
              <w:rPr>
                <w:bCs/>
                <w:iCs/>
              </w:rPr>
              <w:t>N/A</w:t>
            </w:r>
          </w:p>
        </w:tc>
        <w:tc>
          <w:tcPr>
            <w:tcW w:w="728" w:type="dxa"/>
          </w:tcPr>
          <w:p w14:paraId="413AD078" w14:textId="36BF7CBC" w:rsidR="0097457F" w:rsidRPr="006A51C3" w:rsidRDefault="0097457F" w:rsidP="0097457F">
            <w:pPr>
              <w:pStyle w:val="TAL"/>
              <w:jc w:val="center"/>
            </w:pPr>
            <w:r w:rsidRPr="006A51C3">
              <w:rPr>
                <w:bCs/>
                <w:iCs/>
              </w:rPr>
              <w:t>N/A</w:t>
            </w:r>
          </w:p>
        </w:tc>
      </w:tr>
    </w:tbl>
    <w:p w14:paraId="448343C2" w14:textId="77777777" w:rsidR="00071325" w:rsidRDefault="00071325" w:rsidP="00071325"/>
    <w:p w14:paraId="498A7576" w14:textId="77777777" w:rsidR="005143D0" w:rsidRPr="006A51C3" w:rsidRDefault="005143D0" w:rsidP="005143D0">
      <w:pPr>
        <w:rPr>
          <w:rFonts w:ascii="Arial" w:hAnsi="Arial"/>
        </w:rPr>
      </w:pPr>
    </w:p>
    <w:tbl>
      <w:tblPr>
        <w:tblStyle w:val="afb"/>
        <w:tblW w:w="0" w:type="auto"/>
        <w:jc w:val="center"/>
        <w:tblLook w:val="04A0" w:firstRow="1" w:lastRow="0" w:firstColumn="1" w:lastColumn="0" w:noHBand="0" w:noVBand="1"/>
      </w:tblPr>
      <w:tblGrid>
        <w:gridCol w:w="9629"/>
      </w:tblGrid>
      <w:tr w:rsidR="005143D0" w:rsidRPr="005143D0" w14:paraId="411B58AE" w14:textId="77777777" w:rsidTr="00AB71B4">
        <w:trPr>
          <w:jc w:val="center"/>
        </w:trPr>
        <w:tc>
          <w:tcPr>
            <w:tcW w:w="9855" w:type="dxa"/>
          </w:tcPr>
          <w:p w14:paraId="5FC91AF0" w14:textId="77777777" w:rsidR="005143D0" w:rsidRPr="005143D0" w:rsidRDefault="005143D0" w:rsidP="00AB71B4">
            <w:pPr>
              <w:pStyle w:val="3"/>
              <w:ind w:left="0" w:firstLine="0"/>
              <w:jc w:val="center"/>
            </w:pPr>
            <w:r w:rsidRPr="005143D0">
              <w:t>****** Next change ******</w:t>
            </w:r>
          </w:p>
        </w:tc>
      </w:tr>
    </w:tbl>
    <w:p w14:paraId="32E4EAA2" w14:textId="77777777" w:rsidR="005143D0" w:rsidRPr="006A51C3" w:rsidRDefault="005143D0" w:rsidP="00071325"/>
    <w:p w14:paraId="2AD3E802" w14:textId="77777777" w:rsidR="00A43323" w:rsidRPr="006A51C3" w:rsidRDefault="00A43323" w:rsidP="00AF4045">
      <w:pPr>
        <w:pStyle w:val="4"/>
      </w:pPr>
      <w:bookmarkStart w:id="168" w:name="_Toc12750896"/>
      <w:bookmarkStart w:id="169" w:name="_Toc29382260"/>
      <w:bookmarkStart w:id="170" w:name="_Toc37093377"/>
      <w:bookmarkStart w:id="171" w:name="_Toc37238653"/>
      <w:bookmarkStart w:id="172" w:name="_Toc37238767"/>
      <w:bookmarkStart w:id="173" w:name="_Toc46488663"/>
      <w:bookmarkStart w:id="174" w:name="_Toc52574084"/>
      <w:bookmarkStart w:id="175" w:name="_Toc52574170"/>
      <w:bookmarkStart w:id="176" w:name="_Toc162955616"/>
      <w:r w:rsidRPr="006A51C3">
        <w:lastRenderedPageBreak/>
        <w:t>4.2.7.4</w:t>
      </w:r>
      <w:r w:rsidRPr="006A51C3">
        <w:tab/>
      </w:r>
      <w:r w:rsidRPr="006A51C3">
        <w:rPr>
          <w:i/>
        </w:rPr>
        <w:t>CA-ParametersNR</w:t>
      </w:r>
      <w:bookmarkEnd w:id="168"/>
      <w:bookmarkEnd w:id="169"/>
      <w:bookmarkEnd w:id="170"/>
      <w:bookmarkEnd w:id="171"/>
      <w:bookmarkEnd w:id="172"/>
      <w:bookmarkEnd w:id="173"/>
      <w:bookmarkEnd w:id="174"/>
      <w:bookmarkEnd w:id="175"/>
      <w:bookmarkEnd w:id="1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lastRenderedPageBreak/>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PTM retransmission for multicast;</w:t>
            </w:r>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Type-1 and Type-2 HARQ-ACK CB for multicast feedback only;</w:t>
            </w:r>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shared PUCCH resource configurations with unicast</w:t>
            </w:r>
            <w:r w:rsidR="00B47060" w:rsidRPr="006A51C3">
              <w:rPr>
                <w:rFonts w:ascii="Arial" w:hAnsi="Arial" w:cs="Arial"/>
                <w:sz w:val="18"/>
                <w:szCs w:val="18"/>
              </w:rPr>
              <w:t>;</w:t>
            </w:r>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and first PDSCH after SPS activation</w:t>
            </w:r>
            <w:r w:rsidRPr="006A51C3">
              <w:rPr>
                <w:rFonts w:ascii="Arial" w:hAnsi="Arial" w:cs="Arial"/>
                <w:sz w:val="18"/>
                <w:szCs w:val="18"/>
                <w:lang w:eastAsia="zh-CN"/>
              </w:rPr>
              <w:t>;</w:t>
            </w:r>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G-CS-RNTI;</w:t>
            </w:r>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Type-1 and Type-2 HARQ-ACK CB for SPS multicast feedback only;</w:t>
            </w:r>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lastRenderedPageBreak/>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r w:rsidRPr="006A51C3">
              <w:rPr>
                <w:i/>
              </w:rPr>
              <w:t>codebookVariantsList</w:t>
            </w:r>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MIMO-ParametersPerBand</w:t>
            </w:r>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t>CodebookComboParametersCJT-PerBC-r18</w:t>
            </w:r>
          </w:p>
          <w:p w14:paraId="762D3055" w14:textId="77777777" w:rsidR="00835235" w:rsidRPr="006A51C3" w:rsidRDefault="00B6234D" w:rsidP="00B6234D">
            <w:pPr>
              <w:pStyle w:val="TAL"/>
              <w:rPr>
                <w:rFonts w:eastAsia="宋体" w:cs="Arial"/>
                <w:szCs w:val="18"/>
                <w:lang w:eastAsia="zh-CN"/>
              </w:rPr>
            </w:pPr>
            <w:r w:rsidRPr="006A51C3">
              <w:t xml:space="preserve">Indicates the support of </w:t>
            </w:r>
            <w:r w:rsidRPr="006A51C3">
              <w:rPr>
                <w:rFonts w:eastAsia="宋体"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lastRenderedPageBreak/>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MIMO-ParametersPerBand</w:t>
            </w:r>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等线"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595C1AE" w14:textId="77777777" w:rsidR="00B6234D" w:rsidRPr="006A51C3" w:rsidRDefault="00B6234D" w:rsidP="00B6234D">
            <w:pPr>
              <w:pStyle w:val="TAL"/>
              <w:rPr>
                <w:rFonts w:eastAsia="等线" w:cs="Arial"/>
                <w:szCs w:val="18"/>
                <w:lang w:eastAsia="zh-CN"/>
              </w:rPr>
            </w:pPr>
          </w:p>
          <w:p w14:paraId="4D34087A" w14:textId="77777777" w:rsidR="00B6234D" w:rsidRPr="006A51C3" w:rsidRDefault="00B6234D" w:rsidP="005B125E">
            <w:pPr>
              <w:pStyle w:val="TAN"/>
              <w:rPr>
                <w:rFonts w:eastAsia="宋体"/>
                <w:lang w:eastAsia="zh-CN"/>
              </w:rPr>
            </w:pPr>
            <w:r w:rsidRPr="006A51C3">
              <w:t>NOTE 1:</w:t>
            </w:r>
            <w:r w:rsidRPr="006A51C3">
              <w:rPr>
                <w:i/>
                <w:iCs/>
              </w:rPr>
              <w:tab/>
            </w:r>
            <w:r w:rsidRPr="006A51C3">
              <w:rPr>
                <w:rFonts w:eastAsia="宋体"/>
                <w:lang w:eastAsia="zh-CN"/>
              </w:rPr>
              <w:t>When NTRP=1 TRP is configured, OCPU =1. When NTRP&gt;1 TRPS are configured, OCPU = ceil(X * NTRP).</w:t>
            </w:r>
          </w:p>
          <w:p w14:paraId="6036091C" w14:textId="77777777" w:rsidR="00B6234D" w:rsidRPr="006A51C3" w:rsidRDefault="00B6234D" w:rsidP="00B6234D">
            <w:pPr>
              <w:pStyle w:val="TAN"/>
            </w:pPr>
            <w:r w:rsidRPr="006A51C3">
              <w:t>NOTE 2:</w:t>
            </w:r>
            <w:r w:rsidRPr="006A51C3">
              <w:rPr>
                <w:i/>
                <w:iCs/>
              </w:rPr>
              <w:tab/>
            </w:r>
            <w:r w:rsidRPr="006A51C3">
              <w:rPr>
                <w:rFonts w:eastAsia="宋体" w:cs="Arial"/>
                <w:szCs w:val="18"/>
                <w:lang w:eastAsia="zh-CN"/>
              </w:rPr>
              <w:t xml:space="preserve">A-CSI is supported, and whether UE supports SP-CSI on PUSCH is dependent on </w:t>
            </w:r>
            <w:r w:rsidRPr="006A51C3">
              <w:rPr>
                <w:i/>
              </w:rPr>
              <w:t>sp-CSI-ReportPUSCH</w:t>
            </w:r>
            <w:r w:rsidRPr="006A51C3">
              <w:rPr>
                <w:rFonts w:eastAsia="宋体" w:cs="Arial"/>
                <w:szCs w:val="18"/>
                <w:lang w:eastAsia="zh-CN"/>
              </w:rPr>
              <w:t>.</w:t>
            </w:r>
          </w:p>
          <w:p w14:paraId="14085A61" w14:textId="77777777" w:rsidR="00B6234D" w:rsidRPr="006A51C3" w:rsidRDefault="00B6234D" w:rsidP="00B6234D">
            <w:pPr>
              <w:pStyle w:val="TAL"/>
              <w:rPr>
                <w:rFonts w:eastAsia="等线" w:cs="Arial"/>
                <w:szCs w:val="18"/>
                <w:lang w:eastAsia="zh-CN"/>
              </w:rPr>
            </w:pPr>
          </w:p>
          <w:p w14:paraId="1F800199" w14:textId="4535C332" w:rsidR="00B6234D" w:rsidRPr="006A51C3" w:rsidRDefault="00B6234D" w:rsidP="00B6234D">
            <w:pPr>
              <w:pStyle w:val="TAL"/>
              <w:rPr>
                <w:rFonts w:cs="Arial"/>
                <w:szCs w:val="18"/>
              </w:rPr>
            </w:pPr>
            <w:r w:rsidRPr="006A51C3">
              <w:rPr>
                <w:rFonts w:eastAsia="等线"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宋体"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等线"/>
                <w:i/>
                <w:iCs/>
                <w:lang w:eastAsia="zh-CN"/>
              </w:rPr>
              <w:t>eType2CJT-R2-r18</w:t>
            </w:r>
            <w:r w:rsidRPr="006A51C3">
              <w:rPr>
                <w:rFonts w:eastAsia="等线"/>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等线"/>
                <w:i/>
                <w:iCs/>
                <w:lang w:eastAsia="zh-CN"/>
              </w:rPr>
              <w:t>eType2CJT-PV-Beta-r18</w:t>
            </w:r>
            <w:r w:rsidRPr="006A51C3">
              <w:rPr>
                <w:rFonts w:eastAsia="等线"/>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等线"/>
                <w:lang w:eastAsia="zh-CN"/>
              </w:rPr>
            </w:pPr>
            <w:r w:rsidRPr="006A51C3">
              <w:rPr>
                <w:bCs/>
                <w:iCs/>
              </w:rPr>
              <w:t xml:space="preserve">The UE </w:t>
            </w:r>
            <w:r w:rsidRPr="006A51C3">
              <w:t xml:space="preserve">optionally indicates </w:t>
            </w:r>
            <w:r w:rsidRPr="006A51C3">
              <w:rPr>
                <w:rFonts w:eastAsia="等线"/>
                <w:i/>
                <w:iCs/>
                <w:lang w:eastAsia="zh-CN"/>
              </w:rPr>
              <w:t>eType2CJT-2NN1N2-r18</w:t>
            </w:r>
            <w:r w:rsidRPr="006A51C3">
              <w:rPr>
                <w:rFonts w:eastAsia="等线"/>
                <w:lang w:eastAsia="zh-CN"/>
              </w:rPr>
              <w:t xml:space="preserve"> to indicate whether the UE supports 2NN1N2 &gt;32 for eType-II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等线"/>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等线"/>
                <w:i/>
                <w:iCs/>
                <w:lang w:eastAsia="zh-CN"/>
              </w:rPr>
              <w:t xml:space="preserve">eType2CJT-Rank3Rank4-r18 </w:t>
            </w:r>
            <w:r w:rsidRPr="006A51C3">
              <w:rPr>
                <w:rFonts w:eastAsia="等线"/>
                <w:lang w:eastAsia="zh-CN"/>
              </w:rPr>
              <w:t xml:space="preserve">to indicate whether the UE supports </w:t>
            </w:r>
            <w:r w:rsidRPr="006A51C3">
              <w:rPr>
                <w:rFonts w:eastAsia="宋体" w:cs="Arial"/>
                <w:szCs w:val="18"/>
                <w:lang w:eastAsia="zh-CN"/>
              </w:rPr>
              <w:t>eType-II codebook refinement for multi-TRP CJT with rank 3,4.</w:t>
            </w:r>
          </w:p>
          <w:p w14:paraId="4F56D54F" w14:textId="77777777" w:rsidR="00B6234D" w:rsidRPr="006A51C3" w:rsidRDefault="00B6234D" w:rsidP="00B6234D">
            <w:pPr>
              <w:pStyle w:val="TAL"/>
              <w:rPr>
                <w:rFonts w:eastAsia="等线"/>
                <w:lang w:eastAsia="zh-CN"/>
              </w:rPr>
            </w:pPr>
          </w:p>
          <w:p w14:paraId="514225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等线"/>
                <w:i/>
                <w:iCs/>
                <w:lang w:eastAsia="zh-CN"/>
              </w:rPr>
              <w:t xml:space="preserve">eType2CJT-L6-r18 </w:t>
            </w:r>
            <w:r w:rsidRPr="006A51C3">
              <w:rPr>
                <w:rFonts w:eastAsia="等线"/>
                <w:lang w:eastAsia="zh-CN"/>
              </w:rPr>
              <w:t xml:space="preserve">to indicate whether the UE supports </w:t>
            </w:r>
            <w:r w:rsidRPr="006A51C3">
              <w:rPr>
                <w:rFonts w:eastAsia="宋体" w:cs="Arial"/>
                <w:szCs w:val="18"/>
                <w:lang w:eastAsia="zh-CN"/>
              </w:rPr>
              <w:t xml:space="preserve">eType-II codebook refinement for multi-TRP CJT with parameter combination with L=6. The UE supports this capability only for N_TRP=1. </w:t>
            </w:r>
            <w:r w:rsidRPr="006A51C3">
              <w:rPr>
                <w:rFonts w:cs="Arial"/>
                <w:szCs w:val="18"/>
              </w:rPr>
              <w:t xml:space="preserve">The UE indicating </w:t>
            </w:r>
            <w:r w:rsidRPr="006A51C3">
              <w:rPr>
                <w:rFonts w:eastAsia="等线"/>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等线"/>
                <w:i/>
                <w:iCs/>
                <w:lang w:eastAsia="zh-CN"/>
              </w:rPr>
              <w:t xml:space="preserve">eType2CJT-NN-r18 </w:t>
            </w:r>
            <w:r w:rsidRPr="006A51C3">
              <w:rPr>
                <w:rFonts w:eastAsia="等线"/>
                <w:lang w:eastAsia="zh-CN"/>
              </w:rPr>
              <w:t>to indicate whether the UE supports selection of</w:t>
            </w:r>
            <w:r w:rsidRPr="006A51C3">
              <w:rPr>
                <w:rFonts w:cs="Arial"/>
                <w:szCs w:val="18"/>
              </w:rPr>
              <w:t xml:space="preserve"> </w:t>
            </w:r>
            <w:r w:rsidRPr="006A51C3">
              <w:rPr>
                <w:rFonts w:eastAsia="宋体" w:cs="Arial"/>
                <w:szCs w:val="18"/>
                <w:lang w:eastAsia="zh-CN"/>
              </w:rPr>
              <w:t>N &lt;= N_TRP CSI-RS resource by UE for multi-TRP CJT based on eType-II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等线"/>
                <w:lang w:eastAsia="zh-CN"/>
              </w:rPr>
            </w:pPr>
            <w:r w:rsidRPr="006A51C3">
              <w:rPr>
                <w:bCs/>
                <w:iCs/>
              </w:rPr>
              <w:t xml:space="preserve">The UE </w:t>
            </w:r>
            <w:r w:rsidRPr="006A51C3">
              <w:t xml:space="preserve">optionally indicates </w:t>
            </w:r>
            <w:r w:rsidRPr="006A51C3">
              <w:rPr>
                <w:rFonts w:eastAsia="等线"/>
                <w:i/>
                <w:iCs/>
                <w:lang w:eastAsia="zh-CN"/>
              </w:rPr>
              <w:t xml:space="preserve">eType2CJT-NL-SD-r18 </w:t>
            </w:r>
            <w:r w:rsidRPr="006A51C3">
              <w:rPr>
                <w:rFonts w:eastAsia="等线"/>
                <w:lang w:eastAsia="zh-CN"/>
              </w:rPr>
              <w:t>to indicate whether the UE supports</w:t>
            </w:r>
            <w:r w:rsidRPr="006A51C3">
              <w:rPr>
                <w:rFonts w:eastAsia="宋体"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等线"/>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宋体" w:cs="Arial"/>
                <w:szCs w:val="18"/>
                <w:lang w:eastAsia="zh-CN"/>
              </w:rPr>
              <w:t>lists for spatial basis selection, i.e., N_L, for multi-TRP CJT based on eType-II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等线"/>
                <w:i/>
                <w:iCs/>
                <w:lang w:eastAsia="zh-CN"/>
              </w:rPr>
              <w:t xml:space="preserve">eType2CJT-Unequal-r18 </w:t>
            </w:r>
            <w:r w:rsidRPr="006A51C3">
              <w:rPr>
                <w:rFonts w:eastAsia="等线"/>
                <w:lang w:eastAsia="zh-CN"/>
              </w:rPr>
              <w:t>to indicate whether the UE supports</w:t>
            </w:r>
            <w:r w:rsidRPr="006A51C3">
              <w:rPr>
                <w:rFonts w:cs="Arial"/>
                <w:szCs w:val="18"/>
              </w:rPr>
              <w:t xml:space="preserve"> </w:t>
            </w:r>
            <w:r w:rsidRPr="006A51C3">
              <w:rPr>
                <w:rFonts w:eastAsia="宋体" w:cs="Arial"/>
                <w:szCs w:val="18"/>
                <w:lang w:eastAsia="zh-CN"/>
              </w:rPr>
              <w:t>unequal number of spatial basis selection configuration across CSI-RS resources for multi-TRP CJT including eType-II codebook refinement.</w:t>
            </w:r>
          </w:p>
          <w:p w14:paraId="08F26E00" w14:textId="77777777" w:rsidR="00B6234D" w:rsidRPr="006A51C3" w:rsidRDefault="00B6234D" w:rsidP="00B6234D">
            <w:pPr>
              <w:pStyle w:val="TAL"/>
              <w:rPr>
                <w:rFonts w:eastAsia="等线" w:cs="Arial"/>
                <w:szCs w:val="18"/>
                <w:lang w:eastAsia="zh-CN"/>
              </w:rPr>
            </w:pPr>
          </w:p>
          <w:p w14:paraId="5772A80D"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r w:rsidRPr="006A51C3">
              <w:rPr>
                <w:rFonts w:ascii="Arial" w:hAnsi="Arial" w:cs="Arial"/>
                <w:iCs/>
                <w:sz w:val="18"/>
                <w:szCs w:val="18"/>
              </w:rPr>
              <w:t xml:space="preserve"> is 2;</w:t>
            </w:r>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lastRenderedPageBreak/>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lastRenderedPageBreak/>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basic features of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宋体" w:hAnsi="Arial" w:cs="Arial"/>
                <w:sz w:val="18"/>
                <w:szCs w:val="18"/>
                <w:lang w:eastAsia="zh-CN"/>
              </w:rPr>
              <w:t>value of Y for CPU occupation (OCPU = Y</w:t>
            </w:r>
            <w:r w:rsidR="00652C28" w:rsidRPr="006A51C3">
              <w:rPr>
                <w:rFonts w:ascii="Arial" w:eastAsia="宋体" w:hAnsi="Arial" w:cs="Arial"/>
                <w:sz w:val="18"/>
                <w:szCs w:val="18"/>
                <w:lang w:eastAsia="zh-CN"/>
              </w:rPr>
              <w:t>*</w:t>
            </w:r>
            <w:r w:rsidR="00652C28" w:rsidRPr="006A51C3">
              <w:rPr>
                <w:rFonts w:ascii="Arial" w:eastAsia="宋体" w:hAnsi="Arial" w:cs="Arial"/>
                <w:i/>
                <w:iCs/>
                <w:sz w:val="18"/>
                <w:szCs w:val="18"/>
                <w:lang w:eastAsia="zh-CN"/>
              </w:rPr>
              <w:t>vectorLengthDD-r18</w:t>
            </w:r>
            <w:r w:rsidR="00447561" w:rsidRPr="006A51C3">
              <w:rPr>
                <w:rFonts w:ascii="Arial" w:eastAsia="宋体"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宋体"/>
                <w:lang w:eastAsia="zh-CN"/>
              </w:rPr>
              <w:t>X=1 CQI based on the first/earliest</w:t>
            </w:r>
            <w:r w:rsidRPr="006A51C3" w:rsidDel="00676A06">
              <w:rPr>
                <w:rFonts w:eastAsia="宋体"/>
                <w:lang w:eastAsia="zh-CN"/>
              </w:rPr>
              <w:t xml:space="preserve"> </w:t>
            </w:r>
            <w:r w:rsidRPr="006A51C3">
              <w:rPr>
                <w:rFonts w:eastAsia="宋体"/>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eType-II regular codebook refinement for predicted PMI with PMI subband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宋体" w:cs="Arial"/>
                <w:szCs w:val="18"/>
                <w:lang w:eastAsia="zh-CN"/>
              </w:rPr>
              <w:t xml:space="preserve">doppler measurement with N4&gt;1 </w:t>
            </w:r>
            <w:r w:rsidRPr="006A51C3">
              <w:rPr>
                <w:bCs/>
                <w:iCs/>
              </w:rPr>
              <w:t>for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宋体" w:hAnsi="Arial" w:cs="Arial"/>
                <w:sz w:val="18"/>
                <w:szCs w:val="18"/>
                <w:lang w:eastAsia="zh-CN"/>
              </w:rPr>
              <w:t xml:space="preserve">across all CCs </w:t>
            </w:r>
            <w:r w:rsidR="00652C28" w:rsidRPr="006A51C3">
              <w:rPr>
                <w:rFonts w:ascii="Arial" w:eastAsia="宋体" w:hAnsi="Arial" w:cs="Arial"/>
                <w:sz w:val="18"/>
                <w:szCs w:val="18"/>
                <w:lang w:eastAsia="zh-CN"/>
              </w:rPr>
              <w:t xml:space="preserve">in a band combination </w:t>
            </w:r>
            <w:r w:rsidR="00447561" w:rsidRPr="006A51C3">
              <w:rPr>
                <w:rFonts w:ascii="Arial" w:eastAsia="宋体" w:hAnsi="Arial" w:cs="Arial"/>
                <w:sz w:val="18"/>
                <w:szCs w:val="18"/>
                <w:lang w:eastAsia="zh-CN"/>
              </w:rPr>
              <w:t xml:space="preserve">simultaneously by referring to </w:t>
            </w:r>
            <w:r w:rsidR="00447561" w:rsidRPr="006A51C3">
              <w:rPr>
                <w:rFonts w:ascii="Arial" w:eastAsia="宋体" w:hAnsi="Arial" w:cs="Arial"/>
                <w:i/>
                <w:iCs/>
                <w:sz w:val="18"/>
                <w:szCs w:val="18"/>
                <w:lang w:eastAsia="zh-CN"/>
              </w:rPr>
              <w:t>supportedCSI-RS-ReportSettingList</w:t>
            </w:r>
            <w:r w:rsidR="00447561" w:rsidRPr="006A51C3">
              <w:rPr>
                <w:rFonts w:ascii="Arial" w:hAnsi="Arial" w:cs="Arial"/>
                <w:sz w:val="18"/>
                <w:szCs w:val="18"/>
              </w:rPr>
              <w:t xml:space="preserve"> The following parameters are included in</w:t>
            </w:r>
            <w:r w:rsidR="00447561" w:rsidRPr="006A51C3">
              <w:rPr>
                <w:rFonts w:ascii="Arial" w:eastAsia="宋体"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宋体"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宋体"/>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宋体"/>
                <w:lang w:eastAsia="zh-CN"/>
              </w:rPr>
              <w:t xml:space="preserve">&gt;1, and Value of </w:t>
            </w:r>
            <w:r w:rsidR="007E3027" w:rsidRPr="006A51C3">
              <w:rPr>
                <w:i/>
                <w:iCs/>
              </w:rPr>
              <w:t>unitDurationDD-r18</w:t>
            </w:r>
            <w:r w:rsidRPr="006A51C3">
              <w:rPr>
                <w:rFonts w:eastAsia="宋体"/>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lastRenderedPageBreak/>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宋体" w:cs="Arial"/>
                <w:szCs w:val="18"/>
                <w:lang w:eastAsia="zh-CN"/>
              </w:rPr>
              <w:t>eType-II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to indicate whether the UE supports R=2 for 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宋体" w:cs="Arial"/>
                <w:szCs w:val="18"/>
                <w:lang w:eastAsia="zh-CN"/>
              </w:rPr>
              <w:t xml:space="preserve">X=2 CQI based on 2 slots for </w:t>
            </w:r>
            <w:r w:rsidRPr="006A51C3">
              <w:rPr>
                <w:bCs/>
                <w:iCs/>
              </w:rPr>
              <w:t xml:space="preserve">eType-II </w:t>
            </w:r>
            <w:r w:rsidRPr="006A51C3">
              <w:rPr>
                <w:rFonts w:eastAsia="宋体"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宋体" w:cs="Arial"/>
                <w:szCs w:val="18"/>
                <w:lang w:eastAsia="zh-CN"/>
              </w:rPr>
              <w:t xml:space="preserve">l = (n – nCSI,ref ) for CSI reference slot for </w:t>
            </w:r>
            <w:r w:rsidRPr="006A51C3">
              <w:rPr>
                <w:bCs/>
                <w:iCs/>
              </w:rPr>
              <w:t xml:space="preserve">eType-II </w:t>
            </w:r>
            <w:r w:rsidRPr="006A51C3">
              <w:rPr>
                <w:rFonts w:eastAsia="宋体"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宋体" w:cs="Arial"/>
                <w:szCs w:val="18"/>
              </w:rPr>
              <w:t xml:space="preserve"> L=6 for eType-II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宋体" w:cs="Arial"/>
                <w:szCs w:val="18"/>
              </w:rPr>
              <w:t xml:space="preserve"> </w:t>
            </w:r>
            <w:r w:rsidRPr="006A51C3">
              <w:rPr>
                <w:rFonts w:eastAsia="宋体" w:cs="Arial"/>
                <w:szCs w:val="18"/>
                <w:lang w:eastAsia="zh-CN"/>
              </w:rPr>
              <w:t xml:space="preserve">rank </w:t>
            </w:r>
            <w:r w:rsidRPr="006A51C3">
              <w:rPr>
                <w:rFonts w:eastAsia="宋体" w:cs="Arial"/>
                <w:szCs w:val="18"/>
              </w:rPr>
              <w:t>equals 3 and 4 for eType-II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Cs/>
                <w:sz w:val="18"/>
                <w:szCs w:val="18"/>
              </w:rPr>
              <w:t>p4</w:t>
            </w:r>
            <w:r w:rsidR="00447561" w:rsidRPr="006A51C3">
              <w:rPr>
                <w:rFonts w:ascii="Arial" w:hAnsi="Arial" w:cs="Arial"/>
                <w:sz w:val="18"/>
                <w:szCs w:val="18"/>
              </w:rPr>
              <w:t>';</w:t>
            </w:r>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lastRenderedPageBreak/>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等线"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605EE98A" w14:textId="77777777" w:rsidR="00B6234D" w:rsidRPr="006A51C3" w:rsidRDefault="00B6234D" w:rsidP="00B6234D">
            <w:pPr>
              <w:pStyle w:val="TAL"/>
              <w:rPr>
                <w:rFonts w:eastAsia="等线" w:cs="Arial"/>
                <w:szCs w:val="18"/>
                <w:lang w:eastAsia="zh-CN"/>
              </w:rPr>
            </w:pPr>
          </w:p>
          <w:p w14:paraId="343233F1" w14:textId="77777777" w:rsidR="00B6234D" w:rsidRPr="006A51C3" w:rsidRDefault="00B6234D" w:rsidP="005B125E">
            <w:pPr>
              <w:pStyle w:val="TAN"/>
              <w:rPr>
                <w:rFonts w:eastAsia="宋体"/>
                <w:lang w:eastAsia="zh-CN"/>
              </w:rPr>
            </w:pPr>
            <w:r w:rsidRPr="006A51C3">
              <w:t>NOTE 1:</w:t>
            </w:r>
            <w:r w:rsidRPr="006A51C3">
              <w:rPr>
                <w:i/>
                <w:iCs/>
              </w:rPr>
              <w:tab/>
            </w:r>
            <w:r w:rsidRPr="006A51C3">
              <w:rPr>
                <w:rFonts w:eastAsia="宋体"/>
                <w:lang w:eastAsia="zh-CN"/>
              </w:rPr>
              <w:t>When NTRP=1 TRP is configured, OCPU =1. When NTRP&gt;1 TRPS are configured, OCPU = ceil(X * NTRP).</w:t>
            </w:r>
          </w:p>
          <w:p w14:paraId="04FF721B" w14:textId="77777777" w:rsidR="00B6234D" w:rsidRPr="006A51C3" w:rsidRDefault="00B6234D" w:rsidP="00B6234D">
            <w:pPr>
              <w:pStyle w:val="TAN"/>
            </w:pPr>
            <w:r w:rsidRPr="006A51C3">
              <w:t>NOTE 2:</w:t>
            </w:r>
            <w:r w:rsidRPr="006A51C3">
              <w:rPr>
                <w:i/>
                <w:iCs/>
              </w:rPr>
              <w:tab/>
            </w:r>
            <w:r w:rsidRPr="006A51C3">
              <w:rPr>
                <w:rFonts w:eastAsia="宋体" w:cs="Arial"/>
                <w:szCs w:val="18"/>
                <w:lang w:eastAsia="zh-CN"/>
              </w:rPr>
              <w:t xml:space="preserve">A-CSI is supported, and whether UE supports SP-CSI on PUSCH is dependent on </w:t>
            </w:r>
            <w:r w:rsidRPr="006A51C3">
              <w:rPr>
                <w:i/>
              </w:rPr>
              <w:t>sp-CSI-ReportPUSCH</w:t>
            </w:r>
            <w:r w:rsidRPr="006A51C3">
              <w:rPr>
                <w:rFonts w:eastAsia="宋体"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A UE that supports CSI enhancement for Rel 17 based type-II CJT must support this feature.</w:t>
            </w:r>
          </w:p>
          <w:p w14:paraId="7E3EC751" w14:textId="77777777" w:rsidR="00B6234D" w:rsidRPr="006A51C3" w:rsidRDefault="00B6234D" w:rsidP="00B6234D">
            <w:pPr>
              <w:pStyle w:val="TAL"/>
              <w:rPr>
                <w:rFonts w:eastAsia="等线" w:cs="Arial"/>
                <w:szCs w:val="18"/>
                <w:lang w:eastAsia="zh-CN"/>
              </w:rPr>
            </w:pPr>
          </w:p>
          <w:p w14:paraId="4971724D" w14:textId="4CCB26DE" w:rsidR="00B6234D" w:rsidRPr="006A51C3" w:rsidRDefault="00B6234D" w:rsidP="00B6234D">
            <w:pPr>
              <w:pStyle w:val="TAL"/>
              <w:rPr>
                <w:rFonts w:cs="Arial"/>
                <w:szCs w:val="18"/>
              </w:rPr>
            </w:pPr>
            <w:r w:rsidRPr="006A51C3">
              <w:rPr>
                <w:rFonts w:eastAsia="等线" w:cs="Arial"/>
                <w:szCs w:val="18"/>
                <w:lang w:eastAsia="zh-CN"/>
              </w:rPr>
              <w:t xml:space="preserve">The UE optionally includes </w:t>
            </w:r>
            <w:r w:rsidRPr="006A51C3">
              <w:rPr>
                <w:rFonts w:eastAsia="等线"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宋体"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等线"/>
                <w:i/>
                <w:iCs/>
                <w:lang w:eastAsia="zh-CN"/>
              </w:rPr>
              <w:t>eType2CJT-M2R1-r18</w:t>
            </w:r>
            <w:r w:rsidRPr="006A51C3">
              <w:rPr>
                <w:rFonts w:eastAsia="等线"/>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等线"/>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等线"/>
                <w:i/>
                <w:iCs/>
                <w:lang w:eastAsia="zh-CN"/>
              </w:rPr>
              <w:t>eType2CJT-M2R1-r18</w:t>
            </w:r>
            <w:r w:rsidRPr="006A51C3">
              <w:rPr>
                <w:rFonts w:eastAsia="等线"/>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等线"/>
                <w:i/>
                <w:iCs/>
                <w:lang w:eastAsia="zh-CN"/>
              </w:rPr>
              <w:t>eType2CJT-R2-r18</w:t>
            </w:r>
            <w:r w:rsidRPr="006A51C3">
              <w:rPr>
                <w:rFonts w:eastAsia="等线"/>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等线"/>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等线"/>
                <w:i/>
                <w:iCs/>
                <w:lang w:eastAsia="zh-CN"/>
              </w:rPr>
              <w:t>eType2CJT-R2-r18</w:t>
            </w:r>
            <w:r w:rsidRPr="006A51C3">
              <w:rPr>
                <w:rFonts w:eastAsia="等线"/>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等线"/>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等线"/>
                <w:i/>
                <w:iCs/>
                <w:lang w:eastAsia="zh-CN"/>
              </w:rPr>
              <w:t>eType2CJT-2NN1N2-r18</w:t>
            </w:r>
            <w:r w:rsidRPr="006A51C3">
              <w:rPr>
                <w:rFonts w:eastAsia="等线"/>
                <w:lang w:eastAsia="zh-CN"/>
              </w:rPr>
              <w:t xml:space="preserve"> to indicate whether the UE supports 2NN1N2 &gt;32 for FeType-II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等线"/>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等线"/>
                <w:i/>
                <w:iCs/>
                <w:lang w:eastAsia="zh-CN"/>
              </w:rPr>
              <w:t xml:space="preserve">eType2CJT-Rank3Rank4-r18 </w:t>
            </w:r>
            <w:r w:rsidRPr="006A51C3">
              <w:rPr>
                <w:rFonts w:eastAsia="等线"/>
                <w:lang w:eastAsia="zh-CN"/>
              </w:rPr>
              <w:t xml:space="preserve">to indicate whether the UE supports </w:t>
            </w:r>
            <w:r w:rsidRPr="006A51C3">
              <w:rPr>
                <w:rFonts w:eastAsia="宋体" w:cs="Arial"/>
                <w:szCs w:val="18"/>
                <w:lang w:eastAsia="zh-CN"/>
              </w:rPr>
              <w:t>FeType-II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等线"/>
                <w:i/>
                <w:iCs/>
                <w:lang w:eastAsia="zh-CN"/>
              </w:rPr>
              <w:t xml:space="preserve">eType2CJT-NN-r18 </w:t>
            </w:r>
            <w:r w:rsidRPr="006A51C3">
              <w:rPr>
                <w:rFonts w:eastAsia="等线"/>
                <w:lang w:eastAsia="zh-CN"/>
              </w:rPr>
              <w:t>to indicate whether the UE supports</w:t>
            </w:r>
            <w:r w:rsidRPr="006A51C3">
              <w:rPr>
                <w:rFonts w:cs="Arial"/>
                <w:szCs w:val="18"/>
              </w:rPr>
              <w:t xml:space="preserve"> </w:t>
            </w:r>
            <w:r w:rsidRPr="006A51C3">
              <w:rPr>
                <w:rFonts w:eastAsia="宋体" w:cs="Arial"/>
                <w:szCs w:val="18"/>
                <w:lang w:eastAsia="zh-CN"/>
              </w:rPr>
              <w:t>selection of N &lt;= N_TRP CSI-RS resource by UE for multi-TRP CJT based on FeType-II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等线"/>
                <w:i/>
                <w:iCs/>
                <w:lang w:eastAsia="zh-CN"/>
              </w:rPr>
              <w:t xml:space="preserve">eType2CJT-NL-r18 </w:t>
            </w:r>
            <w:r w:rsidRPr="006A51C3">
              <w:rPr>
                <w:rFonts w:eastAsia="等线"/>
                <w:lang w:eastAsia="zh-CN"/>
              </w:rPr>
              <w:t>to indicate whether the UE supports</w:t>
            </w:r>
            <w:r w:rsidRPr="006A51C3">
              <w:rPr>
                <w:rFonts w:eastAsia="宋体"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等线"/>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宋体" w:cs="Arial"/>
                <w:szCs w:val="18"/>
                <w:lang w:eastAsia="zh-CN"/>
              </w:rPr>
              <w:t>lists for ports selection, i.e., NL, for multi-TRP CJT based on FeType-II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等线"/>
                <w:i/>
                <w:iCs/>
                <w:lang w:eastAsia="zh-CN"/>
              </w:rPr>
              <w:t xml:space="preserve">eType2CJT-Unequal-r18 </w:t>
            </w:r>
            <w:r w:rsidRPr="006A51C3">
              <w:rPr>
                <w:rFonts w:eastAsia="等线"/>
                <w:lang w:eastAsia="zh-CN"/>
              </w:rPr>
              <w:t>to indicate whether the UE supports</w:t>
            </w:r>
            <w:r w:rsidRPr="006A51C3">
              <w:rPr>
                <w:rFonts w:cs="Arial"/>
                <w:szCs w:val="18"/>
              </w:rPr>
              <w:t xml:space="preserve"> </w:t>
            </w:r>
            <w:r w:rsidRPr="006A51C3">
              <w:rPr>
                <w:rFonts w:eastAsia="宋体" w:cs="Arial"/>
                <w:szCs w:val="18"/>
                <w:lang w:eastAsia="zh-CN"/>
              </w:rPr>
              <w:t>unequal number of port selection configuration across CSI-RS resources for multi-TRP CJT including FeType-II port selection codebook refinement.</w:t>
            </w:r>
          </w:p>
          <w:p w14:paraId="24D76BA2" w14:textId="77777777" w:rsidR="00B6234D" w:rsidRPr="006A51C3" w:rsidRDefault="00B6234D" w:rsidP="00B6234D">
            <w:pPr>
              <w:pStyle w:val="TAL"/>
              <w:rPr>
                <w:rFonts w:eastAsia="等线" w:cs="Arial"/>
                <w:szCs w:val="18"/>
                <w:lang w:eastAsia="zh-CN"/>
              </w:rPr>
            </w:pPr>
          </w:p>
          <w:p w14:paraId="7748FAE4"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r w:rsidR="00B821EE" w:rsidRPr="006A51C3">
              <w:rPr>
                <w:rFonts w:ascii="Arial" w:hAnsi="Arial" w:cs="Arial"/>
                <w:sz w:val="18"/>
                <w:szCs w:val="18"/>
              </w:rPr>
              <w:t>'</w:t>
            </w:r>
            <w:r w:rsidRPr="006A51C3">
              <w:rPr>
                <w:rFonts w:ascii="Arial" w:hAnsi="Arial" w:cs="Arial"/>
                <w:sz w:val="18"/>
                <w:szCs w:val="18"/>
              </w:rPr>
              <w:t>;</w:t>
            </w:r>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lastRenderedPageBreak/>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lastRenderedPageBreak/>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basic features of FeType-II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宋体"/>
                <w:lang w:eastAsia="zh-CN"/>
              </w:rPr>
              <w:t>X=1 CQI based on the first/earliest</w:t>
            </w:r>
            <w:r w:rsidRPr="006A51C3" w:rsidDel="00676A06">
              <w:rPr>
                <w:rFonts w:eastAsia="宋体"/>
                <w:lang w:eastAsia="zh-CN"/>
              </w:rPr>
              <w:t xml:space="preserve"> </w:t>
            </w:r>
            <w:r w:rsidRPr="006A51C3">
              <w:rPr>
                <w:rFonts w:eastAsia="宋体"/>
                <w:lang w:eastAsia="zh-CN"/>
              </w:rPr>
              <w:t xml:space="preserve">slot </w:t>
            </w:r>
            <w:r w:rsidRPr="006A51C3">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r w:rsidRPr="006A51C3">
              <w:rPr>
                <w:rFonts w:eastAsia="MS PGothic"/>
                <w:i/>
                <w:iCs/>
              </w:rPr>
              <w:t>csi-ReportFramework</w:t>
            </w:r>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宋体"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宋体" w:cs="Arial"/>
                <w:szCs w:val="18"/>
                <w:lang w:eastAsia="zh-CN"/>
              </w:rPr>
              <w:t>eType-II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宋体" w:cs="Arial"/>
                <w:szCs w:val="18"/>
                <w:lang w:eastAsia="zh-CN"/>
              </w:rPr>
              <w:t>M=2 and R=1 for FeType-II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to indicate whether the UE supports R=2 for FeType-II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宋体" w:cs="Arial"/>
                <w:szCs w:val="18"/>
                <w:lang w:eastAsia="zh-CN"/>
              </w:rPr>
              <w:t xml:space="preserve">support of l = (n – nCSI,ref ) for CSI reference slot for </w:t>
            </w:r>
            <w:r w:rsidRPr="006A51C3">
              <w:rPr>
                <w:bCs/>
                <w:iCs/>
              </w:rPr>
              <w:t>FeType-II</w:t>
            </w:r>
            <w:r w:rsidRPr="006A51C3">
              <w:rPr>
                <w:rFonts w:eastAsia="宋体"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宋体" w:cs="Arial"/>
                <w:szCs w:val="18"/>
              </w:rPr>
              <w:t xml:space="preserve"> </w:t>
            </w:r>
            <w:r w:rsidRPr="006A51C3">
              <w:rPr>
                <w:rFonts w:eastAsia="宋体" w:cs="Arial"/>
                <w:szCs w:val="18"/>
                <w:lang w:eastAsia="zh-CN"/>
              </w:rPr>
              <w:t xml:space="preserve">rank </w:t>
            </w:r>
            <w:r w:rsidRPr="006A51C3">
              <w:rPr>
                <w:rFonts w:eastAsia="宋体" w:cs="Arial"/>
                <w:szCs w:val="18"/>
              </w:rPr>
              <w:t>equals 3 and 4 for FeType-II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
                <w:sz w:val="18"/>
                <w:szCs w:val="18"/>
              </w:rPr>
              <w:t>p4</w:t>
            </w:r>
            <w:r w:rsidR="00447561" w:rsidRPr="006A51C3">
              <w:rPr>
                <w:rFonts w:ascii="Arial" w:hAnsi="Arial" w:cs="Arial"/>
                <w:sz w:val="18"/>
                <w:szCs w:val="18"/>
              </w:rPr>
              <w:t>';</w:t>
            </w:r>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lastRenderedPageBreak/>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MIMO-ParametersPerBand</w:t>
            </w:r>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semiItaticHARQ-ACK-Codebook.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lastRenderedPageBreak/>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indicates {Type 1 Single Panel, eType II R=1, FeType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eType II R=1, FeType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r w:rsidRPr="006A51C3">
              <w:rPr>
                <w:rFonts w:ascii="Arial" w:hAnsi="Arial" w:cs="Arial"/>
                <w:sz w:val="18"/>
                <w:szCs w:val="18"/>
              </w:rPr>
              <w:t>eType II R=1, FeType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fetype2basic-r17, etype2R1-r16, codebookParameters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lastRenderedPageBreak/>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{NCJT+Type 1 SP for sTRP,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indicates {NCJT, eType II R=1, FeType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{NCJT+Type 1 SP for sTRP, eType II R=1, FeType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A CMR pair configured for NCJT will be counted as two activated resources, a CMR configured for sTRP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lastRenderedPageBreak/>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r w:rsidRPr="006A51C3">
              <w:rPr>
                <w:rFonts w:cs="Arial"/>
                <w:i/>
                <w:iCs/>
                <w:szCs w:val="18"/>
              </w:rPr>
              <w:t>higherA-CSI-SCS</w:t>
            </w:r>
            <w:r w:rsidRPr="006A51C3">
              <w:t xml:space="preserve"> </w:t>
            </w:r>
            <w:r w:rsidRPr="006A51C3">
              <w:rPr>
                <w:rFonts w:cs="Arial"/>
                <w:szCs w:val="18"/>
              </w:rPr>
              <w:t xml:space="preserve">indicates the UE support of PDCCH cell of lower SCS and CSI RS cell of higher SCS and value </w:t>
            </w:r>
            <w:r w:rsidRPr="006A51C3">
              <w:rPr>
                <w:rFonts w:cs="Arial"/>
                <w:i/>
                <w:iCs/>
                <w:szCs w:val="18"/>
              </w:rPr>
              <w:t>lowerA-CSI-SCS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r w:rsidRPr="006A51C3">
              <w:rPr>
                <w:rFonts w:cs="Arial"/>
                <w:i/>
                <w:iCs/>
                <w:szCs w:val="18"/>
              </w:rPr>
              <w:t>csi-RS-IM-ReceptionForFeedback</w:t>
            </w:r>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r w:rsidRPr="006A51C3">
              <w:rPr>
                <w:rFonts w:ascii="Arial" w:hAnsi="Arial"/>
                <w:bCs/>
                <w:i/>
                <w:sz w:val="18"/>
              </w:rPr>
              <w:t>enabledDefaultBeamForCCS</w:t>
            </w:r>
            <w:r w:rsidRPr="006A51C3">
              <w:rPr>
                <w:rFonts w:ascii="Arial" w:hAnsi="Arial"/>
                <w:bCs/>
                <w:iCs/>
                <w:sz w:val="18"/>
              </w:rPr>
              <w:t xml:space="preserve"> for default QCL assumption for cross-carrier scheduling for same/different numerologies. A UE supporting this feature shall either indicate support of </w:t>
            </w:r>
            <w:r w:rsidRPr="006A51C3">
              <w:rPr>
                <w:rFonts w:ascii="Arial" w:hAnsi="Arial" w:cs="Arial"/>
                <w:i/>
                <w:sz w:val="18"/>
                <w:szCs w:val="18"/>
              </w:rPr>
              <w:t>crossCarrierScheduling-SameSCS</w:t>
            </w:r>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SCS;</w:t>
            </w:r>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w:t>
            </w:r>
            <w:r w:rsidR="00903358" w:rsidRPr="006A51C3">
              <w:rPr>
                <w:rFonts w:ascii="Arial" w:hAnsi="Arial" w:cs="Arial"/>
                <w:sz w:val="18"/>
                <w:szCs w:val="18"/>
              </w:rPr>
              <w:t>C</w:t>
            </w:r>
            <w:r w:rsidRPr="006A51C3">
              <w:rPr>
                <w:rFonts w:ascii="Arial" w:hAnsi="Arial" w:cs="Arial"/>
                <w:sz w:val="18"/>
                <w:szCs w:val="18"/>
              </w:rPr>
              <w:t>ell/PSCell) and Type0/0A/1/2 CSS sets on P</w:t>
            </w:r>
            <w:r w:rsidR="00903358" w:rsidRPr="006A51C3">
              <w:rPr>
                <w:rFonts w:ascii="Arial" w:hAnsi="Arial" w:cs="Arial"/>
                <w:sz w:val="18"/>
                <w:szCs w:val="18"/>
              </w:rPr>
              <w:t>C</w:t>
            </w:r>
            <w:r w:rsidRPr="006A51C3">
              <w:rPr>
                <w:rFonts w:ascii="Arial" w:hAnsi="Arial" w:cs="Arial"/>
                <w:sz w:val="18"/>
                <w:szCs w:val="18"/>
              </w:rPr>
              <w:t>ell/PSCell can be configured so that the UE monitors them in overlapping slot of P</w:t>
            </w:r>
            <w:r w:rsidR="00903358" w:rsidRPr="006A51C3">
              <w:rPr>
                <w:rFonts w:ascii="Arial" w:hAnsi="Arial" w:cs="Arial"/>
                <w:sz w:val="18"/>
                <w:szCs w:val="18"/>
              </w:rPr>
              <w:t>C</w:t>
            </w:r>
            <w:r w:rsidRPr="006A51C3">
              <w:rPr>
                <w:rFonts w:ascii="Arial" w:hAnsi="Arial" w:cs="Arial"/>
                <w:sz w:val="18"/>
                <w:szCs w:val="18"/>
              </w:rPr>
              <w:t>ell/PSCell and sSCell</w:t>
            </w:r>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w:t>
            </w:r>
            <w:r w:rsidR="00903358" w:rsidRPr="006A51C3">
              <w:rPr>
                <w:rFonts w:ascii="Arial" w:hAnsi="Arial" w:cs="Arial"/>
                <w:sz w:val="18"/>
                <w:szCs w:val="18"/>
              </w:rPr>
              <w:t>PCell</w:t>
            </w:r>
            <w:r w:rsidRPr="006A51C3">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lastRenderedPageBreak/>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SCS;</w:t>
            </w:r>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lastRenderedPageBreak/>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for P-CSI and A-CSI for cross-PUCCH group CSI reporting;</w:t>
            </w:r>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reporting</w:t>
            </w:r>
            <w:r w:rsidRPr="006A51C3">
              <w:rPr>
                <w:rFonts w:ascii="Arial" w:hAnsi="Arial" w:cs="Arial"/>
                <w:sz w:val="18"/>
                <w:szCs w:val="18"/>
                <w:lang w:eastAsia="fr-FR"/>
              </w:rPr>
              <w:t>;</w:t>
            </w:r>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reporting</w:t>
            </w:r>
            <w:r w:rsidRPr="006A51C3">
              <w:rPr>
                <w:rFonts w:ascii="Arial" w:hAnsi="Arial" w:cs="Arial"/>
                <w:sz w:val="18"/>
                <w:szCs w:val="18"/>
                <w:lang w:eastAsia="fr-FR"/>
              </w:rPr>
              <w:t>;</w:t>
            </w:r>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r w:rsidRPr="006A51C3">
              <w:rPr>
                <w:rFonts w:ascii="Arial" w:hAnsi="Arial" w:cs="Arial"/>
                <w:i/>
                <w:sz w:val="18"/>
                <w:lang w:eastAsia="fr-FR"/>
              </w:rPr>
              <w:t>csi-ReportFramework</w:t>
            </w:r>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r w:rsidRPr="006A51C3">
              <w:rPr>
                <w:rFonts w:ascii="Arial" w:hAnsi="Arial" w:cs="Arial"/>
                <w:i/>
                <w:sz w:val="18"/>
                <w:lang w:eastAsia="fr-FR"/>
              </w:rPr>
              <w:t>twoPUCCH-Group</w:t>
            </w:r>
            <w:r w:rsidR="007F0544" w:rsidRPr="006A51C3">
              <w:rPr>
                <w:rFonts w:ascii="Arial" w:hAnsi="Arial" w:cs="Arial"/>
                <w:iCs/>
                <w:sz w:val="18"/>
                <w:lang w:eastAsia="fr-FR"/>
              </w:rPr>
              <w:t>,</w:t>
            </w:r>
            <w:r w:rsidRPr="006A51C3">
              <w:rPr>
                <w:rFonts w:ascii="Arial" w:hAnsi="Arial" w:cs="Arial"/>
                <w:sz w:val="18"/>
                <w:lang w:eastAsia="fr-FR"/>
              </w:rPr>
              <w:t xml:space="preserve"> </w:t>
            </w:r>
            <w:r w:rsidR="007F0544" w:rsidRPr="006A51C3">
              <w:rPr>
                <w:rFonts w:ascii="Arial" w:hAnsi="Arial" w:cs="Arial"/>
                <w:i/>
                <w:iCs/>
                <w:sz w:val="18"/>
                <w:lang w:eastAsia="fr-FR"/>
              </w:rPr>
              <w:t>diffNumerologyAcrossPUCCH-Group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r w:rsidRPr="006A51C3">
              <w:rPr>
                <w:b/>
                <w:i/>
              </w:rPr>
              <w:t>csi</w:t>
            </w:r>
            <w:r w:rsidR="00CE5992" w:rsidRPr="006A51C3">
              <w:rPr>
                <w:b/>
                <w:i/>
              </w:rPr>
              <w:t>-RS-IM-ReceptionForFeedbackPerBandComb</w:t>
            </w:r>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maxNumberSimultaneousNZP-CSI-RS-ActBWP-AllCC</w:t>
            </w:r>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maxNumberSimultaneousNZP-CSI-RS-PerCC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maxNumberSimultaneousNZP-CSI-RS-PerCC</w:t>
            </w:r>
            <w:r w:rsidRPr="006A51C3">
              <w:rPr>
                <w:rFonts w:ascii="Arial" w:hAnsi="Arial" w:cs="Arial"/>
                <w:sz w:val="18"/>
                <w:szCs w:val="18"/>
              </w:rPr>
              <w:t>;</w:t>
            </w:r>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totalNumberPortsSimultaneousNZP-CSI-RS-ActBWP-AllCC</w:t>
            </w:r>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totalNumberPortsSimultaneousNZP-CSI-RS-PerCC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totalNumberPortsSimultaneousNZP-CSI-RS-PerCC</w:t>
            </w:r>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r w:rsidRPr="006A51C3">
              <w:rPr>
                <w:i/>
                <w:iCs/>
              </w:rPr>
              <w:t>csi-RS-IM-ReceptionForFeedbackPerBandComb</w:t>
            </w:r>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870197" w:rsidRPr="006A51C3" w14:paraId="1884F151" w14:textId="77777777" w:rsidTr="0026000E">
        <w:trPr>
          <w:cantSplit/>
          <w:tblHeader/>
        </w:trPr>
        <w:tc>
          <w:tcPr>
            <w:tcW w:w="6917" w:type="dxa"/>
          </w:tcPr>
          <w:p w14:paraId="68575469" w14:textId="77777777" w:rsidR="00870197" w:rsidRDefault="00870197" w:rsidP="00870197">
            <w:pPr>
              <w:pStyle w:val="TAL"/>
              <w:rPr>
                <w:ins w:id="177" w:author="NR_Mob_enh2-Core" w:date="2024-08-05T16:14:00Z"/>
                <w:b/>
                <w:bCs/>
                <w:i/>
                <w:iCs/>
              </w:rPr>
            </w:pPr>
            <w:ins w:id="178" w:author="NR_Mob_enh2-Core" w:date="2024-08-05T16:13:00Z">
              <w:r w:rsidRPr="00001473">
                <w:rPr>
                  <w:b/>
                  <w:bCs/>
                  <w:i/>
                  <w:iCs/>
                  <w:rPrChange w:id="179" w:author="NR_Mob_enh2-Core" w:date="2024-08-05T16:14:00Z">
                    <w:rPr/>
                  </w:rPrChange>
                </w:rPr>
                <w:lastRenderedPageBreak/>
                <w:t>currentSpCellInclL1-Report-r18</w:t>
              </w:r>
            </w:ins>
          </w:p>
          <w:p w14:paraId="794E1CAE" w14:textId="77777777" w:rsidR="00870197" w:rsidRDefault="00870197" w:rsidP="00870197">
            <w:pPr>
              <w:pStyle w:val="TAL"/>
              <w:rPr>
                <w:rFonts w:cs="Arial"/>
                <w:color w:val="000000" w:themeColor="text1"/>
                <w:szCs w:val="18"/>
              </w:rPr>
            </w:pPr>
            <w:ins w:id="180" w:author="NR_Mob_enh2-Core" w:date="2024-08-05T16:14:00Z">
              <w:r>
                <w:t xml:space="preserve">Indicates </w:t>
              </w:r>
              <w:r>
                <w:rPr>
                  <w:rFonts w:cs="Arial"/>
                  <w:color w:val="000000" w:themeColor="text1"/>
                  <w:szCs w:val="18"/>
                </w:rPr>
                <w:t>support of always including the current SpCell in the L1 measurement report</w:t>
              </w:r>
            </w:ins>
            <w:r>
              <w:rPr>
                <w:rFonts w:cs="Arial"/>
                <w:color w:val="000000" w:themeColor="text1"/>
                <w:szCs w:val="18"/>
              </w:rPr>
              <w:t>.</w:t>
            </w:r>
          </w:p>
          <w:p w14:paraId="6A76B89A" w14:textId="44AF2590" w:rsidR="00870197" w:rsidRPr="006A51C3" w:rsidRDefault="00870197" w:rsidP="00870197">
            <w:pPr>
              <w:pStyle w:val="TAL"/>
              <w:rPr>
                <w:b/>
                <w:i/>
              </w:rPr>
            </w:pPr>
            <w:ins w:id="181" w:author="NR_Mob_enh2-Core" w:date="2024-08-06T07:07:00Z">
              <w:r>
                <w:t xml:space="preserve">UE supporting this feature shall also indicate support of </w:t>
              </w:r>
            </w:ins>
            <w:ins w:id="182" w:author="NR_Mob_enh2-Core" w:date="2024-08-05T14:41:00Z">
              <w:r w:rsidRPr="00DF58E5">
                <w:rPr>
                  <w:i/>
                  <w:iCs/>
                </w:rPr>
                <w:t>intraFreqL1-MeasConf</w:t>
              </w:r>
            </w:ins>
            <w:ins w:id="183" w:author="NR_Mob_enh2-Core" w:date="2024-08-05T15:12:00Z">
              <w:r w:rsidRPr="00DF58E5">
                <w:rPr>
                  <w:i/>
                  <w:iCs/>
                </w:rPr>
                <w:t>ig</w:t>
              </w:r>
            </w:ins>
            <w:ins w:id="184" w:author="NR_Mob_enh2-Core" w:date="2024-08-05T14:41:00Z">
              <w:r w:rsidRPr="00DF58E5">
                <w:rPr>
                  <w:i/>
                  <w:iCs/>
                </w:rPr>
                <w:t>-r18</w:t>
              </w:r>
            </w:ins>
            <w:r>
              <w:rPr>
                <w:i/>
                <w:iCs/>
              </w:rPr>
              <w:t>.</w:t>
            </w:r>
          </w:p>
        </w:tc>
        <w:tc>
          <w:tcPr>
            <w:tcW w:w="709" w:type="dxa"/>
          </w:tcPr>
          <w:p w14:paraId="6794E015" w14:textId="0E40E3F3" w:rsidR="00870197" w:rsidRPr="006A51C3" w:rsidRDefault="00870197" w:rsidP="00870197">
            <w:pPr>
              <w:pStyle w:val="TAL"/>
              <w:jc w:val="center"/>
            </w:pPr>
            <w:ins w:id="185" w:author="NR_Mob_enh2-Core" w:date="2024-08-05T16:14:00Z">
              <w:r w:rsidRPr="006A51C3">
                <w:rPr>
                  <w:lang w:eastAsia="ko-KR"/>
                </w:rPr>
                <w:t>BC</w:t>
              </w:r>
            </w:ins>
          </w:p>
        </w:tc>
        <w:tc>
          <w:tcPr>
            <w:tcW w:w="567" w:type="dxa"/>
          </w:tcPr>
          <w:p w14:paraId="5565744C" w14:textId="6A75A490" w:rsidR="00870197" w:rsidRPr="006A51C3" w:rsidRDefault="00870197" w:rsidP="00870197">
            <w:pPr>
              <w:pStyle w:val="TAL"/>
              <w:jc w:val="center"/>
            </w:pPr>
            <w:ins w:id="186" w:author="NR_Mob_enh2-Core" w:date="2024-08-05T16:14:00Z">
              <w:r w:rsidRPr="006A51C3">
                <w:t>No</w:t>
              </w:r>
            </w:ins>
          </w:p>
        </w:tc>
        <w:tc>
          <w:tcPr>
            <w:tcW w:w="709" w:type="dxa"/>
          </w:tcPr>
          <w:p w14:paraId="302B6C50" w14:textId="3E37067F" w:rsidR="00870197" w:rsidRPr="006A51C3" w:rsidRDefault="00870197" w:rsidP="00870197">
            <w:pPr>
              <w:pStyle w:val="TAL"/>
              <w:jc w:val="center"/>
              <w:rPr>
                <w:bCs/>
                <w:iCs/>
              </w:rPr>
            </w:pPr>
            <w:ins w:id="187" w:author="NR_Mob_enh2-Core" w:date="2024-08-05T16:14:00Z">
              <w:r w:rsidRPr="006A51C3">
                <w:rPr>
                  <w:bCs/>
                  <w:iCs/>
                </w:rPr>
                <w:t>N/A</w:t>
              </w:r>
            </w:ins>
          </w:p>
        </w:tc>
        <w:tc>
          <w:tcPr>
            <w:tcW w:w="728" w:type="dxa"/>
          </w:tcPr>
          <w:p w14:paraId="0CE717B3" w14:textId="60011C56" w:rsidR="00870197" w:rsidRPr="006A51C3" w:rsidRDefault="00870197" w:rsidP="00870197">
            <w:pPr>
              <w:pStyle w:val="TAL"/>
              <w:jc w:val="center"/>
              <w:rPr>
                <w:bCs/>
                <w:iCs/>
              </w:rPr>
            </w:pPr>
            <w:ins w:id="188" w:author="NR_Mob_enh2-Core" w:date="2024-08-05T16:14:00Z">
              <w:r w:rsidRPr="006A51C3">
                <w:rPr>
                  <w:bCs/>
                  <w:iCs/>
                </w:rPr>
                <w:t>N/A</w:t>
              </w:r>
            </w:ins>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t>dci-FormatsPCellPSCellUSS-Sets-r17</w:t>
            </w:r>
          </w:p>
          <w:p w14:paraId="7D2DD218" w14:textId="77777777" w:rsidR="006107DA" w:rsidRPr="006A51C3" w:rsidRDefault="006107DA" w:rsidP="006107DA">
            <w:pPr>
              <w:pStyle w:val="TAL"/>
              <w:rPr>
                <w:bCs/>
                <w:iCs/>
              </w:rPr>
            </w:pPr>
            <w:r w:rsidRPr="006A51C3">
              <w:rPr>
                <w:bCs/>
                <w:iCs/>
              </w:rPr>
              <w:t>Indicates whether UE supports the monitoring DCI formats 0_1,1_1,0_2 (if supported),1_2 (if supported) on PCell/PSCell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r w:rsidRPr="006A51C3">
              <w:rPr>
                <w:rFonts w:cs="Arial"/>
                <w:i/>
                <w:iCs/>
                <w:szCs w:val="18"/>
              </w:rPr>
              <w:t>enabledDefaultBeamForCCS</w:t>
            </w:r>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r w:rsidRPr="006A51C3">
              <w:rPr>
                <w:bCs/>
                <w:i/>
              </w:rPr>
              <w:t>diffOnly</w:t>
            </w:r>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等线"/>
                <w:lang w:eastAsia="zh-CN"/>
              </w:rPr>
              <w:t>BC</w:t>
            </w:r>
          </w:p>
        </w:tc>
        <w:tc>
          <w:tcPr>
            <w:tcW w:w="567" w:type="dxa"/>
          </w:tcPr>
          <w:p w14:paraId="787CD2C6" w14:textId="78093A86" w:rsidR="00CE6547" w:rsidRPr="006A51C3" w:rsidRDefault="00CE6547" w:rsidP="00CE6547">
            <w:pPr>
              <w:pStyle w:val="TAL"/>
              <w:jc w:val="center"/>
            </w:pPr>
            <w:r w:rsidRPr="006A51C3">
              <w:rPr>
                <w:rFonts w:eastAsia="等线"/>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等线"/>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等线"/>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r w:rsidRPr="006A51C3">
              <w:rPr>
                <w:b/>
                <w:i/>
              </w:rPr>
              <w:t>diffNumerologyAcrossPUCCH-Group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r w:rsidRPr="006A51C3">
              <w:rPr>
                <w:b/>
                <w:i/>
              </w:rPr>
              <w:t>diffNumerologyWithinPUCCH-GroupLargerSCS</w:t>
            </w:r>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r w:rsidRPr="006A51C3">
              <w:rPr>
                <w:b/>
                <w:i/>
              </w:rPr>
              <w:lastRenderedPageBreak/>
              <w:t>diffNumerologyWithinPUCCH-Group</w:t>
            </w:r>
            <w:r w:rsidR="006E6BCA" w:rsidRPr="006A51C3">
              <w:rPr>
                <w:b/>
                <w:i/>
              </w:rPr>
              <w:t>SmallerSCS</w:t>
            </w:r>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lastRenderedPageBreak/>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lastRenderedPageBreak/>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(TBoMS)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TBoMS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lastRenderedPageBreak/>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lastRenderedPageBreak/>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r w:rsidRPr="006A51C3">
              <w:rPr>
                <w:b/>
                <w:i/>
              </w:rPr>
              <w:t>dual</w:t>
            </w:r>
            <w:r w:rsidR="00811513" w:rsidRPr="006A51C3">
              <w:rPr>
                <w:b/>
                <w:i/>
              </w:rPr>
              <w:t>P</w:t>
            </w:r>
            <w:r w:rsidRPr="006A51C3">
              <w:rPr>
                <w:b/>
                <w:i/>
              </w:rPr>
              <w:t>A-Architecture</w:t>
            </w:r>
          </w:p>
          <w:p w14:paraId="608DE806" w14:textId="65F326EE" w:rsidR="00DB7FEA" w:rsidRPr="006A51C3" w:rsidRDefault="00DB7FEA" w:rsidP="00FD4302">
            <w:pPr>
              <w:pStyle w:val="TAL"/>
              <w:rPr>
                <w:b/>
                <w:i/>
              </w:rPr>
            </w:pPr>
            <w:r w:rsidRPr="006A51C3">
              <w:t>For band combinations with single-band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lastRenderedPageBreak/>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lastRenderedPageBreak/>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lastRenderedPageBreak/>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r w:rsidR="00172633" w:rsidRPr="006A51C3">
              <w:rPr>
                <w:bCs/>
                <w:i/>
                <w:iCs/>
              </w:rPr>
              <w:t>simultaneousRxTxInterBandCA</w:t>
            </w:r>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EB26D5" w:rsidRPr="006A51C3" w14:paraId="6CBC27F4" w14:textId="77777777" w:rsidTr="0026000E">
        <w:trPr>
          <w:cantSplit/>
          <w:tblHeader/>
          <w:ins w:id="189" w:author="NR_Mob_enh2-Core" w:date="2024-08-08T22:52:00Z"/>
        </w:trPr>
        <w:tc>
          <w:tcPr>
            <w:tcW w:w="6917" w:type="dxa"/>
          </w:tcPr>
          <w:p w14:paraId="6BD8C7F2" w14:textId="77777777" w:rsidR="00EB26D5" w:rsidRDefault="00EB26D5" w:rsidP="00EB26D5">
            <w:pPr>
              <w:pStyle w:val="TAL"/>
              <w:rPr>
                <w:ins w:id="190" w:author="NR_Mob_enh2-Core" w:date="2024-08-08T22:52:00Z"/>
                <w:b/>
                <w:bCs/>
                <w:i/>
                <w:iCs/>
              </w:rPr>
            </w:pPr>
            <w:ins w:id="191" w:author="NR_Mob_enh2-Core" w:date="2024-08-08T22:52:00Z">
              <w:r w:rsidRPr="00925FBC">
                <w:rPr>
                  <w:b/>
                  <w:bCs/>
                  <w:i/>
                  <w:iCs/>
                </w:rPr>
                <w:t>interFreqL1-MeasConfig-r18</w:t>
              </w:r>
            </w:ins>
          </w:p>
          <w:p w14:paraId="767B7C3B" w14:textId="77777777" w:rsidR="00EB26D5" w:rsidRDefault="00EB26D5" w:rsidP="00EB26D5">
            <w:pPr>
              <w:pStyle w:val="TAL"/>
              <w:rPr>
                <w:ins w:id="192" w:author="NR_Mob_enh2-Core" w:date="2024-08-08T22:52:00Z"/>
              </w:rPr>
            </w:pPr>
            <w:ins w:id="193" w:author="NR_Mob_enh2-Core" w:date="2024-08-08T22:52:00Z">
              <w:r>
                <w:rPr>
                  <w:rFonts w:eastAsia="宋体" w:cs="Arial"/>
                  <w:color w:val="000000" w:themeColor="text1"/>
                  <w:szCs w:val="18"/>
                  <w:lang w:val="en-US" w:eastAsia="zh-CN"/>
                </w:rPr>
                <w:t>Indicates s</w:t>
              </w:r>
              <w:r w:rsidRPr="00925FBC">
                <w:rPr>
                  <w:rFonts w:eastAsia="宋体" w:cs="Arial"/>
                  <w:color w:val="000000" w:themeColor="text1"/>
                  <w:szCs w:val="18"/>
                  <w:lang w:val="en-US" w:eastAsia="zh-CN"/>
                </w:rPr>
                <w:t>upport of inter- frequency L1- RSRP measurement and reporting based on SSB(s) of candidate cell(s)</w:t>
              </w:r>
              <w:r>
                <w:rPr>
                  <w:rFonts w:cs="Arial"/>
                  <w:color w:val="000000" w:themeColor="text1"/>
                  <w:szCs w:val="18"/>
                </w:rPr>
                <w:t>.</w:t>
              </w:r>
            </w:ins>
          </w:p>
          <w:p w14:paraId="7A59E43B" w14:textId="77777777" w:rsidR="00EB26D5" w:rsidRDefault="00EB26D5" w:rsidP="00EB26D5">
            <w:pPr>
              <w:pStyle w:val="TAL"/>
              <w:rPr>
                <w:ins w:id="194" w:author="NR_Mob_enh2-Core" w:date="2024-08-08T22:52:00Z"/>
              </w:rPr>
            </w:pPr>
            <w:ins w:id="195" w:author="NR_Mob_enh2-Core" w:date="2024-08-08T22:52:00Z">
              <w:r w:rsidRPr="006A51C3">
                <w:t>This capability signalling comprises of the following parameters:</w:t>
              </w:r>
            </w:ins>
          </w:p>
          <w:p w14:paraId="6595B4ED" w14:textId="77777777" w:rsidR="00EB26D5" w:rsidRDefault="00EB26D5" w:rsidP="00EB26D5">
            <w:pPr>
              <w:pStyle w:val="B1"/>
              <w:spacing w:after="0"/>
              <w:rPr>
                <w:ins w:id="196" w:author="NR_Mob_enh2-Core" w:date="2024-08-08T22:52:00Z"/>
                <w:rFonts w:ascii="Arial" w:hAnsi="Arial" w:cs="Arial"/>
                <w:color w:val="000000" w:themeColor="text1"/>
                <w:sz w:val="18"/>
                <w:szCs w:val="18"/>
              </w:rPr>
            </w:pPr>
            <w:ins w:id="197" w:author="NR_Mob_enh2-Core" w:date="2024-08-08T22:52:00Z">
              <w:r>
                <w:rPr>
                  <w:rFonts w:ascii="Arial" w:hAnsi="Arial" w:cs="Arial"/>
                  <w:sz w:val="18"/>
                  <w:szCs w:val="18"/>
                </w:rPr>
                <w:t xml:space="preserve">-     </w:t>
              </w:r>
              <w:r w:rsidRPr="002E4D61">
                <w:rPr>
                  <w:rFonts w:ascii="Arial" w:hAnsi="Arial" w:cs="Arial"/>
                  <w:i/>
                  <w:sz w:val="18"/>
                  <w:szCs w:val="18"/>
                </w:rPr>
                <w:t>supportedMaxCellsIntraInterFreqCellConfig-r18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color w:val="000000" w:themeColor="text1"/>
                  <w:sz w:val="18"/>
                  <w:szCs w:val="18"/>
                </w:rPr>
                <w:t>the maximum number of RRC configured candidate cells for intra- and inter-frequency L1-RSRP measurement;</w:t>
              </w:r>
            </w:ins>
          </w:p>
          <w:p w14:paraId="3B4ACDED" w14:textId="77777777" w:rsidR="00EB26D5" w:rsidRDefault="00EB26D5" w:rsidP="00EB26D5">
            <w:pPr>
              <w:pStyle w:val="B1"/>
              <w:spacing w:after="0"/>
              <w:rPr>
                <w:ins w:id="198" w:author="NR_Mob_enh2-Core" w:date="2024-08-08T22:52:00Z"/>
                <w:rFonts w:ascii="Arial" w:hAnsi="Arial" w:cs="Arial"/>
                <w:iCs/>
                <w:sz w:val="18"/>
                <w:szCs w:val="18"/>
              </w:rPr>
            </w:pPr>
            <w:ins w:id="199" w:author="NR_Mob_enh2-Core" w:date="2024-08-08T22:52:00Z">
              <w:r>
                <w:rPr>
                  <w:rFonts w:ascii="Arial" w:hAnsi="Arial" w:cs="Arial"/>
                  <w:color w:val="000000" w:themeColor="text1"/>
                  <w:sz w:val="18"/>
                  <w:szCs w:val="18"/>
                </w:rPr>
                <w:t xml:space="preserve">-     </w:t>
              </w:r>
              <w:r w:rsidRPr="002E4D61">
                <w:rPr>
                  <w:rFonts w:ascii="Arial" w:hAnsi="Arial" w:cs="Arial"/>
                  <w:i/>
                  <w:sz w:val="18"/>
                  <w:szCs w:val="18"/>
                </w:rPr>
                <w:t>supportedMaxIntraInterFreqCellsReports-r18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cells in one report where a SSBRI-RSRP pair is used for each beam report for intra- and inter-frequency L1-RSRP measurement</w:t>
              </w:r>
              <w:r>
                <w:rPr>
                  <w:rFonts w:ascii="Arial" w:hAnsi="Arial" w:cs="Arial"/>
                  <w:iCs/>
                  <w:sz w:val="18"/>
                  <w:szCs w:val="18"/>
                </w:rPr>
                <w:t>;</w:t>
              </w:r>
            </w:ins>
          </w:p>
          <w:p w14:paraId="3FCAD12B" w14:textId="77777777" w:rsidR="00EB26D5" w:rsidRDefault="00EB26D5" w:rsidP="00EB26D5">
            <w:pPr>
              <w:pStyle w:val="B1"/>
              <w:spacing w:after="0"/>
              <w:rPr>
                <w:ins w:id="200" w:author="NR_Mob_enh2-Core" w:date="2024-08-08T22:52:00Z"/>
                <w:rFonts w:ascii="Arial" w:hAnsi="Arial" w:cs="Arial"/>
                <w:iCs/>
                <w:sz w:val="18"/>
                <w:szCs w:val="18"/>
              </w:rPr>
            </w:pPr>
            <w:ins w:id="201" w:author="NR_Mob_enh2-Core" w:date="2024-08-08T22:52:00Z">
              <w:r>
                <w:rPr>
                  <w:rFonts w:ascii="Arial" w:hAnsi="Arial" w:cs="Arial"/>
                  <w:iCs/>
                  <w:sz w:val="18"/>
                  <w:szCs w:val="18"/>
                </w:rPr>
                <w:t xml:space="preserve">-    </w:t>
              </w:r>
              <w:r w:rsidRPr="00A11EEC">
                <w:rPr>
                  <w:rFonts w:ascii="Arial" w:hAnsi="Arial" w:cs="Arial"/>
                  <w:i/>
                  <w:sz w:val="18"/>
                  <w:szCs w:val="18"/>
                </w:rPr>
                <w:t>supportedMaxIntraInterFreqBeamsPerCellReports</w:t>
              </w:r>
              <w:r w:rsidRPr="002E4D61">
                <w:rPr>
                  <w:rFonts w:ascii="Arial" w:hAnsi="Arial" w:cs="Arial"/>
                  <w:i/>
                  <w:sz w:val="18"/>
                  <w:szCs w:val="18"/>
                </w:rPr>
                <w:t>-r18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beams per candidate cell in one report where a SSBRI-RSRP pair is used for each beam report for intra- and inter-frequency L1-RSRP measurement</w:t>
              </w:r>
              <w:r>
                <w:rPr>
                  <w:rFonts w:ascii="Arial" w:hAnsi="Arial" w:cs="Arial"/>
                  <w:iCs/>
                  <w:sz w:val="18"/>
                  <w:szCs w:val="18"/>
                </w:rPr>
                <w:t>;</w:t>
              </w:r>
            </w:ins>
          </w:p>
          <w:p w14:paraId="62C730D1" w14:textId="77777777" w:rsidR="00EB26D5" w:rsidRDefault="00EB26D5" w:rsidP="00EB26D5">
            <w:pPr>
              <w:pStyle w:val="B1"/>
              <w:spacing w:after="0"/>
              <w:rPr>
                <w:ins w:id="202" w:author="NR_Mob_enh2-Core" w:date="2024-08-08T22:52:00Z"/>
                <w:rFonts w:ascii="Arial" w:hAnsi="Arial" w:cs="Arial"/>
                <w:iCs/>
                <w:sz w:val="18"/>
                <w:szCs w:val="18"/>
              </w:rPr>
            </w:pPr>
            <w:ins w:id="203" w:author="NR_Mob_enh2-Core" w:date="2024-08-08T22:52:00Z">
              <w:r>
                <w:rPr>
                  <w:rFonts w:ascii="Arial" w:hAnsi="Arial" w:cs="Arial"/>
                  <w:iCs/>
                  <w:sz w:val="18"/>
                  <w:szCs w:val="18"/>
                </w:rPr>
                <w:t xml:space="preserve">-    </w:t>
              </w:r>
              <w:r w:rsidRPr="00A11EEC">
                <w:rPr>
                  <w:rFonts w:ascii="Arial" w:hAnsi="Arial" w:cs="Arial"/>
                  <w:i/>
                  <w:sz w:val="18"/>
                  <w:szCs w:val="18"/>
                </w:rPr>
                <w:t>supportedMaxIntraInterFreqBeamsReports</w:t>
              </w:r>
              <w:r w:rsidRPr="002E4D61">
                <w:rPr>
                  <w:rFonts w:ascii="Arial" w:hAnsi="Arial" w:cs="Arial"/>
                  <w:i/>
                  <w:sz w:val="18"/>
                  <w:szCs w:val="18"/>
                </w:rPr>
                <w:t>-r18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cells beams in total across all cells in one report where a SSBRI-RSRP pair is used for each beam report for intra- and inter-frequency L1-RSRP measurement</w:t>
              </w:r>
              <w:r>
                <w:rPr>
                  <w:rFonts w:ascii="Arial" w:hAnsi="Arial" w:cs="Arial"/>
                  <w:iCs/>
                  <w:sz w:val="18"/>
                  <w:szCs w:val="18"/>
                </w:rPr>
                <w:t>;</w:t>
              </w:r>
            </w:ins>
          </w:p>
          <w:p w14:paraId="566962E2" w14:textId="0EA8A5BC" w:rsidR="00EB26D5" w:rsidRPr="006A51C3" w:rsidRDefault="00EB26D5" w:rsidP="00EB26D5">
            <w:pPr>
              <w:pStyle w:val="TAL"/>
              <w:rPr>
                <w:ins w:id="204" w:author="NR_Mob_enh2-Core" w:date="2024-08-08T22:52:00Z"/>
                <w:b/>
                <w:bCs/>
                <w:i/>
                <w:iCs/>
              </w:rPr>
            </w:pPr>
            <w:ins w:id="205" w:author="NR_Mob_enh2-Core" w:date="2024-08-08T22:52:00Z">
              <w:r>
                <w:t xml:space="preserve">UE supporting this feature shall also indicate support of </w:t>
              </w:r>
              <w:r w:rsidRPr="00DF58E5">
                <w:rPr>
                  <w:i/>
                  <w:iCs/>
                </w:rPr>
                <w:t>intraFreqL1-MeasConfig-r18</w:t>
              </w:r>
              <w:r>
                <w:rPr>
                  <w:i/>
                  <w:iCs/>
                </w:rPr>
                <w:t>.</w:t>
              </w:r>
            </w:ins>
          </w:p>
        </w:tc>
        <w:tc>
          <w:tcPr>
            <w:tcW w:w="709" w:type="dxa"/>
          </w:tcPr>
          <w:p w14:paraId="24035CCF" w14:textId="225B118C" w:rsidR="00EB26D5" w:rsidRPr="006A51C3" w:rsidRDefault="00EB26D5" w:rsidP="00EB26D5">
            <w:pPr>
              <w:pStyle w:val="TAL"/>
              <w:jc w:val="center"/>
              <w:rPr>
                <w:ins w:id="206" w:author="NR_Mob_enh2-Core" w:date="2024-08-08T22:52:00Z"/>
              </w:rPr>
            </w:pPr>
            <w:ins w:id="207" w:author="NR_Mob_enh2-Core" w:date="2024-08-08T22:52:00Z">
              <w:r w:rsidRPr="006A51C3">
                <w:rPr>
                  <w:lang w:eastAsia="ko-KR"/>
                </w:rPr>
                <w:t>BC</w:t>
              </w:r>
            </w:ins>
          </w:p>
        </w:tc>
        <w:tc>
          <w:tcPr>
            <w:tcW w:w="567" w:type="dxa"/>
          </w:tcPr>
          <w:p w14:paraId="300C2979" w14:textId="1ABCF989" w:rsidR="00EB26D5" w:rsidRPr="006A51C3" w:rsidRDefault="00EB26D5" w:rsidP="00EB26D5">
            <w:pPr>
              <w:pStyle w:val="TAL"/>
              <w:jc w:val="center"/>
              <w:rPr>
                <w:ins w:id="208" w:author="NR_Mob_enh2-Core" w:date="2024-08-08T22:52:00Z"/>
              </w:rPr>
            </w:pPr>
            <w:ins w:id="209" w:author="NR_Mob_enh2-Core" w:date="2024-08-08T22:52:00Z">
              <w:r w:rsidRPr="006A51C3">
                <w:t>No</w:t>
              </w:r>
            </w:ins>
          </w:p>
        </w:tc>
        <w:tc>
          <w:tcPr>
            <w:tcW w:w="709" w:type="dxa"/>
          </w:tcPr>
          <w:p w14:paraId="5D9FCA3E" w14:textId="5EBDAFCB" w:rsidR="00EB26D5" w:rsidRPr="006A51C3" w:rsidRDefault="00EB26D5" w:rsidP="00EB26D5">
            <w:pPr>
              <w:pStyle w:val="TAL"/>
              <w:jc w:val="center"/>
              <w:rPr>
                <w:ins w:id="210" w:author="NR_Mob_enh2-Core" w:date="2024-08-08T22:52:00Z"/>
                <w:bCs/>
                <w:iCs/>
              </w:rPr>
            </w:pPr>
            <w:ins w:id="211" w:author="NR_Mob_enh2-Core" w:date="2024-08-08T22:52:00Z">
              <w:r w:rsidRPr="006A51C3">
                <w:rPr>
                  <w:bCs/>
                  <w:iCs/>
                </w:rPr>
                <w:t>N/A</w:t>
              </w:r>
            </w:ins>
          </w:p>
        </w:tc>
        <w:tc>
          <w:tcPr>
            <w:tcW w:w="728" w:type="dxa"/>
          </w:tcPr>
          <w:p w14:paraId="561E8AB5" w14:textId="2E0DF356" w:rsidR="00EB26D5" w:rsidRPr="006A51C3" w:rsidRDefault="00EB26D5" w:rsidP="00EB26D5">
            <w:pPr>
              <w:pStyle w:val="TAL"/>
              <w:jc w:val="center"/>
              <w:rPr>
                <w:ins w:id="212" w:author="NR_Mob_enh2-Core" w:date="2024-08-08T22:52:00Z"/>
                <w:bCs/>
                <w:iCs/>
              </w:rPr>
            </w:pPr>
            <w:ins w:id="213" w:author="NR_Mob_enh2-Core" w:date="2024-08-08T22:52:00Z">
              <w:r w:rsidRPr="006A51C3">
                <w:rPr>
                  <w:bCs/>
                  <w:iCs/>
                </w:rPr>
                <w:t>N/A</w:t>
              </w:r>
            </w:ins>
          </w:p>
        </w:tc>
      </w:tr>
      <w:tr w:rsidR="00EB26D5" w:rsidRPr="006A51C3" w14:paraId="3C688B99" w14:textId="77777777" w:rsidTr="0026000E">
        <w:trPr>
          <w:cantSplit/>
          <w:tblHeader/>
          <w:ins w:id="214" w:author="NR_Mob_enh2-Core" w:date="2024-08-08T22:52:00Z"/>
        </w:trPr>
        <w:tc>
          <w:tcPr>
            <w:tcW w:w="6917" w:type="dxa"/>
          </w:tcPr>
          <w:p w14:paraId="683CF5FE" w14:textId="77777777" w:rsidR="00EB26D5" w:rsidRPr="00015651" w:rsidRDefault="00EB26D5" w:rsidP="00EB26D5">
            <w:pPr>
              <w:pStyle w:val="TAL"/>
              <w:rPr>
                <w:ins w:id="215" w:author="NR_Mob_enh2-Core" w:date="2024-08-08T22:52:00Z"/>
                <w:b/>
                <w:bCs/>
                <w:i/>
                <w:iCs/>
              </w:rPr>
            </w:pPr>
            <w:ins w:id="216" w:author="NR_Mob_enh2-Core" w:date="2024-08-08T22:52:00Z">
              <w:r w:rsidRPr="00015651">
                <w:rPr>
                  <w:b/>
                  <w:bCs/>
                  <w:i/>
                  <w:iCs/>
                </w:rPr>
                <w:t>interFreqSSB-L1-MeasWithoutGaps-r18</w:t>
              </w:r>
            </w:ins>
          </w:p>
          <w:p w14:paraId="05B6039E" w14:textId="77777777" w:rsidR="00EB26D5" w:rsidRDefault="00EB26D5" w:rsidP="00EB26D5">
            <w:pPr>
              <w:pStyle w:val="TAL"/>
              <w:rPr>
                <w:ins w:id="217" w:author="NR_Mob_enh2-Core" w:date="2024-08-08T22:52:00Z"/>
                <w:rFonts w:cs="Arial"/>
                <w:bCs/>
              </w:rPr>
            </w:pPr>
            <w:ins w:id="218" w:author="NR_Mob_enh2-Core" w:date="2024-08-08T22:52:00Z">
              <w:r>
                <w:rPr>
                  <w:rFonts w:cs="Arial"/>
                  <w:bCs/>
                </w:rPr>
                <w:t>Indicates the support of SSB based inter-frequency L1-RSRP measurements on SSBs within active DL BWP without measurement gaps (without interruption on serving cell(s)) for LTM.</w:t>
              </w:r>
            </w:ins>
          </w:p>
          <w:p w14:paraId="2ED15D0E" w14:textId="32B57EEB" w:rsidR="00EB26D5" w:rsidRPr="006A51C3" w:rsidRDefault="00EB26D5" w:rsidP="00EB26D5">
            <w:pPr>
              <w:pStyle w:val="TAL"/>
              <w:rPr>
                <w:ins w:id="219" w:author="NR_Mob_enh2-Core" w:date="2024-08-08T22:52:00Z"/>
                <w:b/>
                <w:bCs/>
                <w:i/>
                <w:iCs/>
              </w:rPr>
            </w:pPr>
            <w:ins w:id="220" w:author="NR_Mob_enh2-Core" w:date="2024-08-08T22:52:00Z">
              <w:r>
                <w:t xml:space="preserve">UE supporting this feature shall also indicate support </w:t>
              </w:r>
              <w:r w:rsidRPr="00015651">
                <w:rPr>
                  <w:i/>
                  <w:iCs/>
                </w:rPr>
                <w:t>interFreqL1-MeasConfig-r18</w:t>
              </w:r>
              <w:r>
                <w:rPr>
                  <w:i/>
                  <w:iCs/>
                </w:rPr>
                <w:t>.</w:t>
              </w:r>
            </w:ins>
          </w:p>
        </w:tc>
        <w:tc>
          <w:tcPr>
            <w:tcW w:w="709" w:type="dxa"/>
          </w:tcPr>
          <w:p w14:paraId="30EBB3AF" w14:textId="1D05061D" w:rsidR="00EB26D5" w:rsidRPr="006A51C3" w:rsidRDefault="00EB26D5" w:rsidP="00EB26D5">
            <w:pPr>
              <w:pStyle w:val="TAL"/>
              <w:jc w:val="center"/>
              <w:rPr>
                <w:ins w:id="221" w:author="NR_Mob_enh2-Core" w:date="2024-08-08T22:52:00Z"/>
              </w:rPr>
            </w:pPr>
            <w:ins w:id="222" w:author="NR_Mob_enh2-Core" w:date="2024-08-08T22:52:00Z">
              <w:r w:rsidRPr="006A51C3">
                <w:rPr>
                  <w:lang w:eastAsia="ko-KR"/>
                </w:rPr>
                <w:t>BC</w:t>
              </w:r>
            </w:ins>
          </w:p>
        </w:tc>
        <w:tc>
          <w:tcPr>
            <w:tcW w:w="567" w:type="dxa"/>
          </w:tcPr>
          <w:p w14:paraId="5D5912FE" w14:textId="64C84134" w:rsidR="00EB26D5" w:rsidRPr="006A51C3" w:rsidRDefault="00EB26D5" w:rsidP="00EB26D5">
            <w:pPr>
              <w:pStyle w:val="TAL"/>
              <w:jc w:val="center"/>
              <w:rPr>
                <w:ins w:id="223" w:author="NR_Mob_enh2-Core" w:date="2024-08-08T22:52:00Z"/>
              </w:rPr>
            </w:pPr>
            <w:ins w:id="224" w:author="NR_Mob_enh2-Core" w:date="2024-08-08T22:52:00Z">
              <w:r w:rsidRPr="006A51C3">
                <w:t>No</w:t>
              </w:r>
            </w:ins>
          </w:p>
        </w:tc>
        <w:tc>
          <w:tcPr>
            <w:tcW w:w="709" w:type="dxa"/>
          </w:tcPr>
          <w:p w14:paraId="3D3A92FC" w14:textId="717A4A58" w:rsidR="00EB26D5" w:rsidRPr="006A51C3" w:rsidRDefault="00EB26D5" w:rsidP="00EB26D5">
            <w:pPr>
              <w:pStyle w:val="TAL"/>
              <w:jc w:val="center"/>
              <w:rPr>
                <w:ins w:id="225" w:author="NR_Mob_enh2-Core" w:date="2024-08-08T22:52:00Z"/>
                <w:bCs/>
                <w:iCs/>
              </w:rPr>
            </w:pPr>
            <w:ins w:id="226" w:author="NR_Mob_enh2-Core" w:date="2024-08-08T22:52:00Z">
              <w:r w:rsidRPr="006A51C3">
                <w:rPr>
                  <w:bCs/>
                  <w:iCs/>
                </w:rPr>
                <w:t>N/A</w:t>
              </w:r>
            </w:ins>
          </w:p>
        </w:tc>
        <w:tc>
          <w:tcPr>
            <w:tcW w:w="728" w:type="dxa"/>
          </w:tcPr>
          <w:p w14:paraId="0B2598EE" w14:textId="7B8305BB" w:rsidR="00EB26D5" w:rsidRPr="006A51C3" w:rsidRDefault="00EB26D5" w:rsidP="00EB26D5">
            <w:pPr>
              <w:pStyle w:val="TAL"/>
              <w:jc w:val="center"/>
              <w:rPr>
                <w:ins w:id="227" w:author="NR_Mob_enh2-Core" w:date="2024-08-08T22:52:00Z"/>
                <w:bCs/>
                <w:iCs/>
              </w:rPr>
            </w:pPr>
            <w:ins w:id="228" w:author="NR_Mob_enh2-Core" w:date="2024-08-08T22:52:00Z">
              <w:r w:rsidRPr="006A51C3">
                <w:rPr>
                  <w:bCs/>
                  <w:iCs/>
                </w:rPr>
                <w:t>N/A</w:t>
              </w:r>
            </w:ins>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r w:rsidR="008C7055" w:rsidRPr="006A51C3">
              <w:t>Sp</w:t>
            </w:r>
            <w:r w:rsidRPr="006A51C3">
              <w:t>Cell and the SCell(s)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r w:rsidR="008C7055" w:rsidRPr="006A51C3">
              <w:rPr>
                <w:rStyle w:val="af0"/>
                <w:rFonts w:cs="Arial"/>
                <w:szCs w:val="18"/>
              </w:rPr>
              <w:t>scs-SpecificCarrierList</w:t>
            </w:r>
            <w:r w:rsidR="008C7055" w:rsidRPr="006A51C3">
              <w:rPr>
                <w:rFonts w:cs="Arial"/>
                <w:szCs w:val="18"/>
              </w:rPr>
              <w:t xml:space="preserve"> for SpCell is smaller than or equal to the lowest subcarrier spacing of the subcarrier spacings given in </w:t>
            </w:r>
            <w:r w:rsidR="008C7055" w:rsidRPr="006A51C3">
              <w:rPr>
                <w:rStyle w:val="af0"/>
                <w:rFonts w:cs="Arial"/>
                <w:szCs w:val="18"/>
              </w:rPr>
              <w:t>scs-SpecificCarrierList</w:t>
            </w:r>
            <w:r w:rsidR="008C7055" w:rsidRPr="006A51C3">
              <w:rPr>
                <w:rFonts w:cs="Arial"/>
                <w:szCs w:val="18"/>
              </w:rPr>
              <w:t xml:space="preserve"> for each of the non-aligned SCells</w:t>
            </w:r>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宋体" w:cs="Arial"/>
                <w:szCs w:val="18"/>
                <w:lang w:eastAsia="zh-CN"/>
              </w:rPr>
            </w:pPr>
            <w:r w:rsidRPr="006A51C3">
              <w:t xml:space="preserve">Indicates whether the UE supports inter-band carrier aggregation operation where, </w:t>
            </w:r>
            <w:r w:rsidRPr="006A51C3">
              <w:rPr>
                <w:rFonts w:cs="Arial"/>
                <w:szCs w:val="18"/>
              </w:rPr>
              <w:t>within the same cell group, the frame boundaries of the SpCell and the SCell(s)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r w:rsidRPr="006A51C3">
              <w:rPr>
                <w:i/>
                <w:iCs/>
              </w:rPr>
              <w:t xml:space="preserve">scs-SpecificCarrierList </w:t>
            </w:r>
            <w:r w:rsidRPr="006A51C3">
              <w:t xml:space="preserve">for </w:t>
            </w:r>
            <w:r w:rsidRPr="006A51C3">
              <w:rPr>
                <w:rFonts w:cs="Arial"/>
                <w:szCs w:val="18"/>
              </w:rPr>
              <w:t xml:space="preserve">SpCell </w:t>
            </w:r>
            <w:r w:rsidRPr="006A51C3">
              <w:t xml:space="preserve">is larger than the lowest subcarrier spacing of the subcarrier spacings given in </w:t>
            </w:r>
            <w:r w:rsidRPr="006A51C3">
              <w:rPr>
                <w:i/>
                <w:iCs/>
              </w:rPr>
              <w:t>scs-SpecificCarrierList</w:t>
            </w:r>
            <w:r w:rsidRPr="006A51C3">
              <w:t xml:space="preserve"> for at least one of the non-aligned S</w:t>
            </w:r>
            <w:r w:rsidR="002C05CC" w:rsidRPr="006A51C3">
              <w:t>C</w:t>
            </w:r>
            <w:r w:rsidRPr="006A51C3">
              <w:t>ells</w:t>
            </w:r>
            <w:r w:rsidRPr="006A51C3">
              <w:rPr>
                <w:rFonts w:eastAsia="宋体"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af0"/>
              </w:rPr>
              <w:t>interCA-NonAlignedFrame-B-r16</w:t>
            </w:r>
            <w:r w:rsidRPr="006A51C3">
              <w:t xml:space="preserve"> shall also indicate support of </w:t>
            </w:r>
            <w:r w:rsidRPr="006A51C3">
              <w:rPr>
                <w:rStyle w:val="af0"/>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lastRenderedPageBreak/>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等线" w:cs="Arial"/>
                <w:szCs w:val="18"/>
              </w:rPr>
              <w:t>A UE indicating this capability shall also support</w:t>
            </w:r>
            <w:r w:rsidR="00E378D2" w:rsidRPr="006A51C3">
              <w:rPr>
                <w:rFonts w:eastAsia="等线" w:cs="Arial"/>
                <w:szCs w:val="18"/>
              </w:rPr>
              <w:t xml:space="preserve"> inter-frequency</w:t>
            </w:r>
            <w:r w:rsidR="00172633" w:rsidRPr="006A51C3">
              <w:rPr>
                <w:rFonts w:eastAsia="等线"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PCell and inter-frequency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PCell and target PCell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introduced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network controlled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EB26D5" w:rsidRPr="006A51C3" w14:paraId="2FDAB714" w14:textId="77777777" w:rsidTr="0026000E">
        <w:trPr>
          <w:cantSplit/>
          <w:tblHeader/>
        </w:trPr>
        <w:tc>
          <w:tcPr>
            <w:tcW w:w="6917" w:type="dxa"/>
          </w:tcPr>
          <w:p w14:paraId="0DCA5085" w14:textId="77777777" w:rsidR="00EB26D5" w:rsidRDefault="00EB26D5" w:rsidP="00EB26D5">
            <w:pPr>
              <w:pStyle w:val="TAL"/>
              <w:rPr>
                <w:ins w:id="229" w:author="NR_Mob_enh2-Core" w:date="2024-08-08T22:51:00Z"/>
                <w:b/>
                <w:bCs/>
                <w:i/>
                <w:iCs/>
              </w:rPr>
            </w:pPr>
            <w:ins w:id="230" w:author="NR_Mob_enh2-Core" w:date="2024-08-08T22:51:00Z">
              <w:r w:rsidRPr="00057039">
                <w:rPr>
                  <w:b/>
                  <w:bCs/>
                  <w:i/>
                  <w:iCs/>
                </w:rPr>
                <w:lastRenderedPageBreak/>
                <w:t>intraFreqL1-MeasConf</w:t>
              </w:r>
              <w:r>
                <w:rPr>
                  <w:b/>
                  <w:bCs/>
                  <w:i/>
                  <w:iCs/>
                </w:rPr>
                <w:t>ig</w:t>
              </w:r>
              <w:r w:rsidRPr="00057039">
                <w:rPr>
                  <w:b/>
                  <w:bCs/>
                  <w:i/>
                  <w:iCs/>
                </w:rPr>
                <w:t>-r18</w:t>
              </w:r>
            </w:ins>
          </w:p>
          <w:p w14:paraId="257FC6D9" w14:textId="77777777" w:rsidR="00EB26D5" w:rsidRDefault="00EB26D5" w:rsidP="00EB26D5">
            <w:pPr>
              <w:pStyle w:val="TAL"/>
              <w:rPr>
                <w:ins w:id="231" w:author="NR_Mob_enh2-Core" w:date="2024-08-08T22:51:00Z"/>
              </w:rPr>
            </w:pPr>
            <w:bookmarkStart w:id="232" w:name="_Hlk173699115"/>
            <w:ins w:id="233" w:author="NR_Mob_enh2-Core" w:date="2024-08-08T22:51:00Z">
              <w:r>
                <w:rPr>
                  <w:rFonts w:eastAsia="宋体" w:cs="Arial"/>
                  <w:color w:val="000000" w:themeColor="text1"/>
                  <w:szCs w:val="18"/>
                  <w:lang w:val="en-US" w:eastAsia="zh-CN"/>
                </w:rPr>
                <w:t>Indicates s</w:t>
              </w:r>
              <w:r>
                <w:rPr>
                  <w:rFonts w:cs="Arial"/>
                  <w:color w:val="000000" w:themeColor="text1"/>
                  <w:szCs w:val="18"/>
                </w:rPr>
                <w:t>upport of intra-frequency L1- RSRP measurement and reporting based on SSB(s) of candidate cell(s)</w:t>
              </w:r>
              <w:bookmarkEnd w:id="232"/>
              <w:r>
                <w:rPr>
                  <w:rFonts w:cs="Arial"/>
                  <w:color w:val="000000" w:themeColor="text1"/>
                  <w:szCs w:val="18"/>
                </w:rPr>
                <w:t>.</w:t>
              </w:r>
            </w:ins>
          </w:p>
          <w:p w14:paraId="31FC4614" w14:textId="77777777" w:rsidR="00EB26D5" w:rsidRDefault="00EB26D5" w:rsidP="00EB26D5">
            <w:pPr>
              <w:pStyle w:val="TAL"/>
              <w:rPr>
                <w:ins w:id="234" w:author="NR_Mob_enh2-Core" w:date="2024-08-08T22:51:00Z"/>
              </w:rPr>
            </w:pPr>
            <w:ins w:id="235" w:author="NR_Mob_enh2-Core" w:date="2024-08-08T22:51:00Z">
              <w:r w:rsidRPr="006A51C3">
                <w:t>This capability signalling comprises of the following parameters:</w:t>
              </w:r>
            </w:ins>
          </w:p>
          <w:p w14:paraId="36193F8A" w14:textId="77777777" w:rsidR="00EB26D5" w:rsidRDefault="00EB26D5" w:rsidP="00EB26D5">
            <w:pPr>
              <w:pStyle w:val="B1"/>
              <w:spacing w:after="0"/>
              <w:rPr>
                <w:ins w:id="236" w:author="NR_Mob_enh2-Core" w:date="2024-08-08T22:51:00Z"/>
                <w:rFonts w:ascii="Arial" w:hAnsi="Arial" w:cs="Arial"/>
                <w:color w:val="000000" w:themeColor="text1"/>
                <w:sz w:val="18"/>
                <w:szCs w:val="18"/>
              </w:rPr>
            </w:pPr>
            <w:ins w:id="237" w:author="NR_Mob_enh2-Core" w:date="2024-08-08T22:51:00Z">
              <w:r>
                <w:rPr>
                  <w:rFonts w:ascii="Arial" w:hAnsi="Arial" w:cs="Arial"/>
                  <w:sz w:val="18"/>
                  <w:szCs w:val="18"/>
                </w:rPr>
                <w:t xml:space="preserve">-     </w:t>
              </w:r>
              <w:r w:rsidRPr="004C31BB">
                <w:rPr>
                  <w:rFonts w:ascii="Arial" w:hAnsi="Arial" w:cs="Arial"/>
                  <w:i/>
                  <w:sz w:val="18"/>
                  <w:szCs w:val="18"/>
                </w:rPr>
                <w:t>supportedMaxIntraFreqCellsConfig-r18</w:t>
              </w:r>
              <w:r>
                <w:rPr>
                  <w:rFonts w:ascii="Arial" w:hAnsi="Arial" w:cs="Arial"/>
                  <w:i/>
                  <w:sz w:val="18"/>
                  <w:szCs w:val="18"/>
                </w:rPr>
                <w:t xml:space="preserve"> </w:t>
              </w:r>
              <w:r>
                <w:rPr>
                  <w:rFonts w:ascii="Arial" w:hAnsi="Arial" w:cs="Arial"/>
                  <w:iCs/>
                  <w:sz w:val="18"/>
                  <w:szCs w:val="18"/>
                </w:rPr>
                <w:t>indicates the m</w:t>
              </w:r>
              <w:r>
                <w:rPr>
                  <w:rFonts w:ascii="Arial" w:hAnsi="Arial" w:cs="Arial"/>
                  <w:color w:val="000000" w:themeColor="text1"/>
                  <w:sz w:val="18"/>
                  <w:szCs w:val="18"/>
                </w:rPr>
                <w:t xml:space="preserve">aximum number of RRC configured candidate cells for </w:t>
              </w:r>
              <w:r>
                <w:rPr>
                  <w:rFonts w:ascii="Arial" w:hAnsi="Arial" w:cs="Arial"/>
                  <w:color w:val="000000" w:themeColor="text1"/>
                  <w:sz w:val="18"/>
                  <w:szCs w:val="18"/>
                  <w:lang w:val="en-US"/>
                </w:rPr>
                <w:t>intra-frequency</w:t>
              </w:r>
              <w:r>
                <w:rPr>
                  <w:rFonts w:ascii="Arial" w:hAnsi="Arial" w:cs="Arial"/>
                  <w:color w:val="000000" w:themeColor="text1"/>
                  <w:sz w:val="18"/>
                  <w:szCs w:val="18"/>
                </w:rPr>
                <w:t xml:space="preserve"> L1-RSRP measurement;</w:t>
              </w:r>
            </w:ins>
          </w:p>
          <w:p w14:paraId="01A7558C" w14:textId="77777777" w:rsidR="00EB26D5" w:rsidRDefault="00EB26D5" w:rsidP="00EB26D5">
            <w:pPr>
              <w:pStyle w:val="B1"/>
              <w:spacing w:after="0"/>
              <w:rPr>
                <w:ins w:id="238" w:author="NR_Mob_enh2-Core" w:date="2024-08-08T22:51:00Z"/>
                <w:rFonts w:ascii="Arial" w:hAnsi="Arial" w:cs="Arial"/>
                <w:iCs/>
                <w:sz w:val="18"/>
                <w:szCs w:val="18"/>
              </w:rPr>
            </w:pPr>
            <w:ins w:id="239" w:author="NR_Mob_enh2-Core" w:date="2024-08-08T22:51:00Z">
              <w:r>
                <w:rPr>
                  <w:rFonts w:ascii="Arial" w:hAnsi="Arial" w:cs="Arial"/>
                  <w:color w:val="000000" w:themeColor="text1"/>
                  <w:sz w:val="18"/>
                  <w:szCs w:val="18"/>
                </w:rPr>
                <w:t xml:space="preserve">-     </w:t>
              </w:r>
              <w:r w:rsidRPr="004C31BB">
                <w:rPr>
                  <w:rFonts w:ascii="Arial" w:hAnsi="Arial" w:cs="Arial"/>
                  <w:i/>
                  <w:sz w:val="18"/>
                  <w:szCs w:val="18"/>
                </w:rPr>
                <w:t xml:space="preserve">supportedMaxReportCellsReports-r18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cells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0B89891F" w14:textId="77777777" w:rsidR="00EB26D5" w:rsidRDefault="00EB26D5" w:rsidP="00EB26D5">
            <w:pPr>
              <w:pStyle w:val="B1"/>
              <w:spacing w:after="0"/>
              <w:rPr>
                <w:ins w:id="240" w:author="NR_Mob_enh2-Core" w:date="2024-08-08T22:51:00Z"/>
                <w:rFonts w:ascii="Arial" w:hAnsi="Arial" w:cs="Arial"/>
                <w:iCs/>
                <w:sz w:val="18"/>
                <w:szCs w:val="18"/>
              </w:rPr>
            </w:pPr>
            <w:ins w:id="241" w:author="NR_Mob_enh2-Core" w:date="2024-08-08T22:51:00Z">
              <w:r>
                <w:rPr>
                  <w:rFonts w:ascii="Arial" w:hAnsi="Arial" w:cs="Arial"/>
                  <w:iCs/>
                  <w:sz w:val="18"/>
                  <w:szCs w:val="18"/>
                </w:rPr>
                <w:t xml:space="preserve">-    </w:t>
              </w:r>
              <w:r w:rsidRPr="008F487C">
                <w:rPr>
                  <w:rFonts w:ascii="Arial" w:hAnsi="Arial" w:cs="Arial"/>
                  <w:i/>
                  <w:sz w:val="18"/>
                  <w:szCs w:val="18"/>
                </w:rPr>
                <w:t>supportedMaxReportBeamsPerCellReports-r18</w:t>
              </w:r>
              <w:r w:rsidRPr="004C31BB">
                <w:rPr>
                  <w:rFonts w:ascii="Arial" w:hAnsi="Arial" w:cs="Arial"/>
                  <w:i/>
                  <w:sz w:val="18"/>
                  <w:szCs w:val="18"/>
                </w:rPr>
                <w:t xml:space="preserve">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beams per candidate cell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365E12A6" w14:textId="77777777" w:rsidR="00EB26D5" w:rsidRDefault="00EB26D5" w:rsidP="00EB26D5">
            <w:pPr>
              <w:pStyle w:val="B1"/>
              <w:spacing w:after="0"/>
              <w:rPr>
                <w:ins w:id="242" w:author="NR_Mob_enh2-Core" w:date="2024-08-08T22:51:00Z"/>
                <w:rFonts w:ascii="Arial" w:hAnsi="Arial" w:cs="Arial"/>
                <w:iCs/>
                <w:sz w:val="18"/>
                <w:szCs w:val="18"/>
              </w:rPr>
            </w:pPr>
            <w:ins w:id="243" w:author="NR_Mob_enh2-Core" w:date="2024-08-08T22:51:00Z">
              <w:r>
                <w:rPr>
                  <w:rFonts w:ascii="Arial" w:hAnsi="Arial" w:cs="Arial"/>
                  <w:iCs/>
                  <w:sz w:val="18"/>
                  <w:szCs w:val="18"/>
                </w:rPr>
                <w:t xml:space="preserve">-    </w:t>
              </w:r>
              <w:r w:rsidRPr="008F487C">
                <w:rPr>
                  <w:rFonts w:ascii="Arial" w:hAnsi="Arial" w:cs="Arial"/>
                  <w:i/>
                  <w:sz w:val="18"/>
                  <w:szCs w:val="18"/>
                </w:rPr>
                <w:t>supportedMaxReportBeamsReports</w:t>
              </w:r>
              <w:r w:rsidRPr="004C31BB">
                <w:rPr>
                  <w:rFonts w:ascii="Arial" w:hAnsi="Arial" w:cs="Arial"/>
                  <w:i/>
                  <w:sz w:val="18"/>
                  <w:szCs w:val="18"/>
                </w:rPr>
                <w:t xml:space="preserve">-r18 </w:t>
              </w:r>
              <w:r>
                <w:rPr>
                  <w:rFonts w:ascii="Arial" w:hAnsi="Arial" w:cs="Arial"/>
                  <w:iCs/>
                  <w:sz w:val="18"/>
                  <w:szCs w:val="18"/>
                </w:rPr>
                <w:t xml:space="preserve">indicates the maximum number of </w:t>
              </w:r>
              <w:r>
                <w:rPr>
                  <w:rFonts w:ascii="Arial" w:hAnsi="Arial" w:cs="Arial"/>
                  <w:color w:val="000000" w:themeColor="text1"/>
                  <w:sz w:val="18"/>
                  <w:szCs w:val="18"/>
                </w:rPr>
                <w:t>candida</w:t>
              </w:r>
              <w:r w:rsidRPr="006305B7">
                <w:rPr>
                  <w:rFonts w:ascii="Arial" w:hAnsi="Arial" w:cs="Arial"/>
                  <w:color w:val="000000" w:themeColor="text1"/>
                  <w:sz w:val="18"/>
                  <w:szCs w:val="18"/>
                </w:rPr>
                <w:t xml:space="preserve">te </w:t>
              </w:r>
              <w:r w:rsidRPr="00015651">
                <w:rPr>
                  <w:rFonts w:ascii="Arial" w:hAnsi="Arial" w:cs="Arial"/>
                  <w:color w:val="000000" w:themeColor="text1"/>
                  <w:sz w:val="18"/>
                  <w:szCs w:val="18"/>
                </w:rPr>
                <w:t>beams</w:t>
              </w:r>
              <w:r w:rsidRPr="006305B7">
                <w:rPr>
                  <w:rFonts w:ascii="Arial" w:hAnsi="Arial" w:cs="Arial"/>
                  <w:color w:val="000000" w:themeColor="text1"/>
                  <w:sz w:val="18"/>
                  <w:szCs w:val="18"/>
                </w:rPr>
                <w:t xml:space="preserve"> </w:t>
              </w:r>
              <w:r>
                <w:rPr>
                  <w:rFonts w:ascii="Arial" w:hAnsi="Arial" w:cs="Arial"/>
                  <w:color w:val="000000" w:themeColor="text1"/>
                  <w:sz w:val="18"/>
                  <w:szCs w:val="18"/>
                </w:rPr>
                <w:t xml:space="preserve">in total across all cells </w:t>
              </w:r>
              <w:r w:rsidRPr="006305B7">
                <w:rPr>
                  <w:rFonts w:ascii="Arial" w:hAnsi="Arial" w:cs="Arial"/>
                  <w:color w:val="000000" w:themeColor="text1"/>
                  <w:sz w:val="18"/>
                  <w:szCs w:val="18"/>
                </w:rPr>
                <w:t>in</w:t>
              </w:r>
              <w:r>
                <w:rPr>
                  <w:rFonts w:ascii="Arial" w:hAnsi="Arial" w:cs="Arial"/>
                  <w:color w:val="000000" w:themeColor="text1"/>
                  <w:sz w:val="18"/>
                  <w:szCs w:val="18"/>
                </w:rPr>
                <w:t xml:space="preserve">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51FE4BF9" w14:textId="77777777" w:rsidR="00EB26D5" w:rsidRDefault="00EB26D5" w:rsidP="00EB26D5">
            <w:pPr>
              <w:pStyle w:val="B1"/>
              <w:spacing w:after="0"/>
              <w:rPr>
                <w:ins w:id="244" w:author="NR_Mob_enh2-Core" w:date="2024-08-08T22:51:00Z"/>
                <w:rFonts w:ascii="Arial" w:hAnsi="Arial" w:cs="Arial"/>
                <w:color w:val="000000" w:themeColor="text1"/>
                <w:sz w:val="18"/>
                <w:szCs w:val="18"/>
                <w:lang w:val="en-US"/>
              </w:rPr>
            </w:pPr>
            <w:ins w:id="245" w:author="NR_Mob_enh2-Core" w:date="2024-08-08T22:51:00Z">
              <w:r>
                <w:rPr>
                  <w:rFonts w:ascii="Arial" w:hAnsi="Arial" w:cs="Arial"/>
                  <w:iCs/>
                  <w:sz w:val="18"/>
                  <w:szCs w:val="18"/>
                </w:rPr>
                <w:t xml:space="preserve">-    </w:t>
              </w:r>
              <w:r w:rsidRPr="004C31BB">
                <w:rPr>
                  <w:rFonts w:ascii="Arial" w:hAnsi="Arial" w:cs="Arial"/>
                  <w:i/>
                  <w:sz w:val="18"/>
                  <w:szCs w:val="18"/>
                </w:rPr>
                <w:t>supportedMaxAperiodic-LTM-CSI-ReportConfig-r18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color w:val="000000" w:themeColor="text1"/>
                  <w:sz w:val="18"/>
                  <w:szCs w:val="18"/>
                  <w:lang w:val="en-US"/>
                </w:rPr>
                <w:t>maximum number of aperiodic LTM CSI report configs;</w:t>
              </w:r>
            </w:ins>
          </w:p>
          <w:p w14:paraId="23B57390" w14:textId="77777777" w:rsidR="00EB26D5" w:rsidRDefault="00EB26D5" w:rsidP="00EB26D5">
            <w:pPr>
              <w:pStyle w:val="B1"/>
              <w:spacing w:after="0"/>
              <w:rPr>
                <w:ins w:id="246" w:author="NR_Mob_enh2-Core" w:date="2024-08-08T22:51:00Z"/>
                <w:rFonts w:ascii="Arial" w:hAnsi="Arial" w:cs="Arial"/>
                <w:color w:val="000000" w:themeColor="text1"/>
                <w:sz w:val="18"/>
                <w:szCs w:val="18"/>
                <w:lang w:val="en-US"/>
              </w:rPr>
            </w:pPr>
            <w:ins w:id="247" w:author="NR_Mob_enh2-Core" w:date="2024-08-08T22:51:00Z">
              <w:r>
                <w:rPr>
                  <w:rFonts w:ascii="Arial" w:hAnsi="Arial" w:cs="Arial"/>
                  <w:color w:val="000000" w:themeColor="text1"/>
                  <w:sz w:val="18"/>
                  <w:szCs w:val="18"/>
                  <w:lang w:val="en-US"/>
                </w:rPr>
                <w:t xml:space="preserve">-    </w:t>
              </w:r>
              <w:r w:rsidRPr="004C31BB">
                <w:rPr>
                  <w:rFonts w:ascii="Arial" w:hAnsi="Arial" w:cs="Arial"/>
                  <w:i/>
                  <w:sz w:val="18"/>
                  <w:szCs w:val="18"/>
                </w:rPr>
                <w:t xml:space="preserve">supportedMaxPeriodic-LTM-CSI-ReportConfig-r18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maximum number of periodic LTM CSI report configs;</w:t>
              </w:r>
            </w:ins>
          </w:p>
          <w:p w14:paraId="031F2891" w14:textId="77777777" w:rsidR="00EB26D5" w:rsidRDefault="00EB26D5" w:rsidP="00EB26D5">
            <w:pPr>
              <w:pStyle w:val="B1"/>
              <w:spacing w:after="0"/>
              <w:rPr>
                <w:ins w:id="248" w:author="NR_Mob_enh2-Core" w:date="2024-08-08T22:51:00Z"/>
                <w:rFonts w:ascii="Arial" w:hAnsi="Arial" w:cs="Arial"/>
                <w:iCs/>
                <w:sz w:val="18"/>
                <w:szCs w:val="18"/>
              </w:rPr>
            </w:pPr>
            <w:ins w:id="249" w:author="NR_Mob_enh2-Core" w:date="2024-08-08T22:51:00Z">
              <w:r w:rsidRPr="00015651">
                <w:t xml:space="preserve">-    </w:t>
              </w:r>
              <w:r w:rsidRPr="00015651">
                <w:rPr>
                  <w:rFonts w:ascii="Arial" w:hAnsi="Arial" w:cs="Arial"/>
                  <w:i/>
                  <w:sz w:val="18"/>
                  <w:szCs w:val="18"/>
                </w:rPr>
                <w:t>supportedMaxSemi-</w:t>
              </w:r>
              <w:r>
                <w:rPr>
                  <w:rFonts w:ascii="Arial" w:hAnsi="Arial" w:cs="Arial"/>
                  <w:i/>
                  <w:sz w:val="18"/>
                  <w:szCs w:val="18"/>
                </w:rPr>
                <w:t>P</w:t>
              </w:r>
              <w:r w:rsidRPr="00015651">
                <w:rPr>
                  <w:rFonts w:ascii="Arial" w:hAnsi="Arial" w:cs="Arial"/>
                  <w:i/>
                  <w:sz w:val="18"/>
                  <w:szCs w:val="18"/>
                </w:rPr>
                <w:t>res-LTM-CSI-ReportConfig-r18</w:t>
              </w:r>
              <w:r w:rsidRPr="00015651">
                <w:rPr>
                  <w:rFonts w:ascii="Arial" w:hAnsi="Arial" w:cs="Arial"/>
                  <w:iCs/>
                  <w:sz w:val="18"/>
                  <w:szCs w:val="18"/>
                </w:rPr>
                <w:t xml:space="preserve"> indicates maximum number of semi-presistant LTM CSI report configs;</w:t>
              </w:r>
            </w:ins>
          </w:p>
          <w:p w14:paraId="5FEA6275" w14:textId="5D640091" w:rsidR="00EB26D5" w:rsidRPr="006A51C3" w:rsidRDefault="00EB26D5" w:rsidP="00EB26D5">
            <w:pPr>
              <w:pStyle w:val="TAL"/>
              <w:rPr>
                <w:b/>
                <w:i/>
              </w:rPr>
            </w:pPr>
            <w:ins w:id="250" w:author="NR_Mob_enh2-Core" w:date="2024-08-08T22:51:00Z">
              <w:r>
                <w:t xml:space="preserve">UE supporting this feature shall also indicate support of </w:t>
              </w:r>
              <w:r>
                <w:rPr>
                  <w:i/>
                </w:rPr>
                <w:t xml:space="preserve">periodicBeamReport </w:t>
              </w:r>
              <w:r w:rsidRPr="00DF58E5">
                <w:rPr>
                  <w:iCs/>
                </w:rPr>
                <w:t>or</w:t>
              </w:r>
              <w:r>
                <w:rPr>
                  <w:i/>
                </w:rPr>
                <w:t xml:space="preserve"> aperiodicBeamReport </w:t>
              </w:r>
              <w:r w:rsidRPr="00DF58E5">
                <w:rPr>
                  <w:iCs/>
                </w:rPr>
                <w:t>or</w:t>
              </w:r>
              <w:r>
                <w:rPr>
                  <w:i/>
                </w:rPr>
                <w:t xml:space="preserve"> sp-BeamReportPUCCH </w:t>
              </w:r>
              <w:r w:rsidRPr="00DF58E5">
                <w:rPr>
                  <w:iCs/>
                </w:rPr>
                <w:t>or</w:t>
              </w:r>
              <w:r>
                <w:rPr>
                  <w:i/>
                </w:rPr>
                <w:t xml:space="preserve"> sp-BeamReportPUSCH.</w:t>
              </w:r>
            </w:ins>
          </w:p>
        </w:tc>
        <w:tc>
          <w:tcPr>
            <w:tcW w:w="709" w:type="dxa"/>
          </w:tcPr>
          <w:p w14:paraId="3DD0008A" w14:textId="457686D8" w:rsidR="00EB26D5" w:rsidRPr="006A51C3" w:rsidRDefault="00EB26D5" w:rsidP="00EB26D5">
            <w:pPr>
              <w:pStyle w:val="TAL"/>
              <w:jc w:val="center"/>
            </w:pPr>
            <w:ins w:id="251" w:author="NR_Mob_enh2-Core" w:date="2024-08-08T22:51:00Z">
              <w:r w:rsidRPr="006A51C3">
                <w:rPr>
                  <w:lang w:eastAsia="ko-KR"/>
                </w:rPr>
                <w:t>BC</w:t>
              </w:r>
            </w:ins>
          </w:p>
        </w:tc>
        <w:tc>
          <w:tcPr>
            <w:tcW w:w="567" w:type="dxa"/>
          </w:tcPr>
          <w:p w14:paraId="6FB18665" w14:textId="6F1FE242" w:rsidR="00EB26D5" w:rsidRPr="006A51C3" w:rsidRDefault="00EB26D5" w:rsidP="00EB26D5">
            <w:pPr>
              <w:pStyle w:val="TAL"/>
              <w:jc w:val="center"/>
            </w:pPr>
            <w:ins w:id="252" w:author="NR_Mob_enh2-Core" w:date="2024-08-08T22:51:00Z">
              <w:r w:rsidRPr="006A51C3">
                <w:t>No</w:t>
              </w:r>
            </w:ins>
          </w:p>
        </w:tc>
        <w:tc>
          <w:tcPr>
            <w:tcW w:w="709" w:type="dxa"/>
          </w:tcPr>
          <w:p w14:paraId="087DCFD9" w14:textId="3537FD5B" w:rsidR="00EB26D5" w:rsidRPr="006A51C3" w:rsidRDefault="00EB26D5" w:rsidP="00EB26D5">
            <w:pPr>
              <w:pStyle w:val="TAL"/>
              <w:jc w:val="center"/>
              <w:rPr>
                <w:bCs/>
                <w:iCs/>
              </w:rPr>
            </w:pPr>
            <w:ins w:id="253" w:author="NR_Mob_enh2-Core" w:date="2024-08-08T22:51:00Z">
              <w:r w:rsidRPr="006A51C3">
                <w:rPr>
                  <w:bCs/>
                  <w:iCs/>
                </w:rPr>
                <w:t>N/A</w:t>
              </w:r>
            </w:ins>
          </w:p>
        </w:tc>
        <w:tc>
          <w:tcPr>
            <w:tcW w:w="728" w:type="dxa"/>
          </w:tcPr>
          <w:p w14:paraId="5D9B74BF" w14:textId="3FFF5DCE" w:rsidR="00EB26D5" w:rsidRPr="006A51C3" w:rsidRDefault="00EB26D5" w:rsidP="00EB26D5">
            <w:pPr>
              <w:pStyle w:val="TAL"/>
              <w:jc w:val="center"/>
              <w:rPr>
                <w:bCs/>
                <w:iCs/>
              </w:rPr>
            </w:pPr>
            <w:ins w:id="254" w:author="NR_Mob_enh2-Core" w:date="2024-08-08T22:51:00Z">
              <w:r w:rsidRPr="006A51C3">
                <w:rPr>
                  <w:bCs/>
                  <w:iCs/>
                </w:rPr>
                <w:t>N/A</w:t>
              </w:r>
            </w:ins>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carriers</w:t>
            </w:r>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77777777" w:rsidR="006107DA" w:rsidRPr="006A51C3" w:rsidRDefault="006107DA" w:rsidP="006107DA">
            <w:pPr>
              <w:pStyle w:val="TAL"/>
              <w:rPr>
                <w:bCs/>
                <w:iCs/>
              </w:rPr>
            </w:pPr>
            <w:r w:rsidRPr="006A51C3">
              <w:rPr>
                <w:bCs/>
                <w:iCs/>
              </w:rPr>
              <w:t>Indicates the maximum number of component carriers that can be configured with 32 UL HARQ processes. Value n1 means 1 UL HARQ process, value n2 means 2 UL HARQ processes,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870197" w:rsidRPr="006A51C3" w14:paraId="1F8591FA" w14:textId="77777777" w:rsidTr="0026000E">
        <w:trPr>
          <w:cantSplit/>
          <w:tblHeader/>
        </w:trPr>
        <w:tc>
          <w:tcPr>
            <w:tcW w:w="6917" w:type="dxa"/>
          </w:tcPr>
          <w:p w14:paraId="2C8E7C45" w14:textId="77777777" w:rsidR="00870197" w:rsidRPr="00BE2225" w:rsidRDefault="00870197" w:rsidP="00870197">
            <w:pPr>
              <w:pStyle w:val="TAL"/>
              <w:rPr>
                <w:ins w:id="255" w:author="NR_Mob_enh2-Core" w:date="2024-08-05T17:17:00Z"/>
                <w:b/>
                <w:bCs/>
                <w:i/>
                <w:iCs/>
                <w:rPrChange w:id="256" w:author="NR_Mob_enh2-Core" w:date="2024-08-05T17:17:00Z">
                  <w:rPr>
                    <w:ins w:id="257" w:author="NR_Mob_enh2-Core" w:date="2024-08-05T17:17:00Z"/>
                  </w:rPr>
                </w:rPrChange>
              </w:rPr>
            </w:pPr>
            <w:ins w:id="258" w:author="NR_Mob_enh2-Core" w:date="2024-08-05T17:17:00Z">
              <w:r w:rsidRPr="00BE2225">
                <w:rPr>
                  <w:b/>
                  <w:bCs/>
                  <w:i/>
                  <w:iCs/>
                  <w:rPrChange w:id="259" w:author="NR_Mob_enh2-Core" w:date="2024-08-05T17:17:00Z">
                    <w:rPr/>
                  </w:rPrChange>
                </w:rPr>
                <w:t>maxLayersInterFreqL1-Meas-r18</w:t>
              </w:r>
            </w:ins>
          </w:p>
          <w:p w14:paraId="71422287" w14:textId="77777777" w:rsidR="00870197" w:rsidRDefault="00870197" w:rsidP="00870197">
            <w:pPr>
              <w:pStyle w:val="TAL"/>
              <w:rPr>
                <w:ins w:id="260" w:author="NR_Mob_enh2-Core" w:date="2024-08-05T17:17:00Z"/>
                <w:rFonts w:cs="Arial"/>
                <w:bCs/>
              </w:rPr>
            </w:pPr>
            <w:ins w:id="261" w:author="NR_Mob_enh2-Core" w:date="2024-08-05T17:17:00Z">
              <w:r>
                <w:t>Indicates the n</w:t>
              </w:r>
              <w:r>
                <w:rPr>
                  <w:rFonts w:cs="Arial"/>
                  <w:bCs/>
                </w:rPr>
                <w:t>umber of frequency layers for L1-RSRP measurement</w:t>
              </w:r>
            </w:ins>
          </w:p>
          <w:p w14:paraId="11338F7B" w14:textId="77777777" w:rsidR="00870197" w:rsidRDefault="00870197" w:rsidP="00870197">
            <w:pPr>
              <w:pStyle w:val="TAL"/>
              <w:rPr>
                <w:ins w:id="262" w:author="NR_Mob_enh2-Core" w:date="2024-08-05T17:18:00Z"/>
              </w:rPr>
            </w:pPr>
            <w:ins w:id="263" w:author="NR_Mob_enh2-Core" w:date="2024-08-05T17:18:00Z">
              <w:r w:rsidRPr="006A51C3">
                <w:t>This capability signalling comprises of the following parameters:</w:t>
              </w:r>
            </w:ins>
          </w:p>
          <w:p w14:paraId="02140DAC" w14:textId="77777777" w:rsidR="00870197" w:rsidRDefault="00870197" w:rsidP="00870197">
            <w:pPr>
              <w:pStyle w:val="B1"/>
              <w:spacing w:after="0"/>
              <w:rPr>
                <w:ins w:id="264" w:author="NR_Mob_enh2-Core" w:date="2024-08-06T06:36:00Z"/>
                <w:rFonts w:ascii="Arial" w:hAnsi="Arial" w:cs="Arial"/>
                <w:color w:val="000000" w:themeColor="text1"/>
                <w:sz w:val="18"/>
                <w:szCs w:val="18"/>
              </w:rPr>
            </w:pPr>
            <w:ins w:id="265" w:author="NR_Mob_enh2-Core" w:date="2024-08-05T17:18:00Z">
              <w:r>
                <w:rPr>
                  <w:rFonts w:ascii="Arial" w:hAnsi="Arial" w:cs="Arial"/>
                  <w:sz w:val="18"/>
                  <w:szCs w:val="18"/>
                </w:rPr>
                <w:t xml:space="preserve">-     </w:t>
              </w:r>
              <w:r w:rsidRPr="00BE2225">
                <w:rPr>
                  <w:rFonts w:ascii="Arial" w:hAnsi="Arial" w:cs="Arial"/>
                  <w:i/>
                  <w:sz w:val="18"/>
                  <w:szCs w:val="18"/>
                </w:rPr>
                <w:t>supportedMaxIntraInterFreqLayersWithoutGaps-r18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sz w:val="18"/>
                  <w:szCs w:val="18"/>
                </w:rPr>
                <w:t>the max</w:t>
              </w:r>
            </w:ins>
            <w:ins w:id="266" w:author="NR_Mob_enh2-Core" w:date="2024-08-05T17:19:00Z">
              <w:r>
                <w:rPr>
                  <w:rFonts w:ascii="Arial" w:hAnsi="Arial" w:cs="Arial"/>
                  <w:sz w:val="18"/>
                  <w:szCs w:val="18"/>
                </w:rPr>
                <w:t>imum</w:t>
              </w:r>
            </w:ins>
            <w:ins w:id="267" w:author="NR_Mob_enh2-Core" w:date="2024-08-05T17:18:00Z">
              <w:r>
                <w:rPr>
                  <w:rFonts w:ascii="Arial" w:hAnsi="Arial" w:cs="Arial"/>
                  <w:sz w:val="18"/>
                  <w:szCs w:val="18"/>
                </w:rPr>
                <w:t xml:space="preserve"> number of frequency layers UE can measure for </w:t>
              </w:r>
              <w:r>
                <w:rPr>
                  <w:rFonts w:ascii="Arial" w:eastAsia="Yu Mincho" w:hAnsi="Arial" w:cs="Arial"/>
                  <w:bCs/>
                  <w:iCs/>
                  <w:sz w:val="18"/>
                  <w:szCs w:val="18"/>
                </w:rPr>
                <w:t>intra- and inter-frequency without measurement gaps L1-RSRP measurement</w:t>
              </w:r>
              <w:r>
                <w:rPr>
                  <w:rFonts w:ascii="Arial" w:hAnsi="Arial" w:cs="Arial"/>
                  <w:color w:val="000000" w:themeColor="text1"/>
                  <w:sz w:val="18"/>
                  <w:szCs w:val="18"/>
                </w:rPr>
                <w:t>;</w:t>
              </w:r>
            </w:ins>
          </w:p>
          <w:p w14:paraId="565D247F" w14:textId="77777777" w:rsidR="00870197" w:rsidRPr="00F17FE9" w:rsidRDefault="00870197" w:rsidP="00870197">
            <w:pPr>
              <w:pStyle w:val="B1"/>
              <w:spacing w:after="0"/>
              <w:rPr>
                <w:ins w:id="268" w:author="NR_Mob_enh2-Core" w:date="2024-08-05T17:19:00Z"/>
                <w:rFonts w:ascii="Arial" w:hAnsi="Arial" w:cs="Arial"/>
                <w:color w:val="000000" w:themeColor="text1"/>
                <w:sz w:val="18"/>
                <w:szCs w:val="18"/>
              </w:rPr>
            </w:pPr>
            <w:ins w:id="269" w:author="NR_Mob_enh2-Core" w:date="2024-08-06T06:36:00Z">
              <w:r>
                <w:rPr>
                  <w:rFonts w:ascii="Arial" w:hAnsi="Arial" w:cs="Arial"/>
                  <w:color w:val="000000" w:themeColor="text1"/>
                  <w:sz w:val="18"/>
                  <w:szCs w:val="18"/>
                </w:rPr>
                <w:t xml:space="preserve">      A UE indicating support for this component shall also indicate support for </w:t>
              </w:r>
              <w:r w:rsidRPr="00F17FE9">
                <w:rPr>
                  <w:rFonts w:ascii="Arial" w:hAnsi="Arial" w:cs="Arial"/>
                  <w:i/>
                  <w:iCs/>
                  <w:color w:val="000000" w:themeColor="text1"/>
                  <w:sz w:val="18"/>
                  <w:szCs w:val="18"/>
                  <w:rPrChange w:id="270" w:author="NR_Mob_enh2-Core" w:date="2024-08-06T06:37:00Z">
                    <w:rPr>
                      <w:rFonts w:ascii="Arial" w:hAnsi="Arial" w:cs="Arial"/>
                      <w:color w:val="000000" w:themeColor="text1"/>
                      <w:sz w:val="18"/>
                      <w:szCs w:val="18"/>
                    </w:rPr>
                  </w:rPrChange>
                </w:rPr>
                <w:t>intraFreqL1-MeasConfig-r18</w:t>
              </w:r>
            </w:ins>
            <w:ins w:id="271" w:author="NR_Mob_enh2-Core" w:date="2024-08-06T06:37:00Z">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and/or </w:t>
              </w:r>
              <w:r w:rsidRPr="00F17FE9">
                <w:rPr>
                  <w:rFonts w:ascii="Arial" w:hAnsi="Arial" w:cs="Arial"/>
                  <w:i/>
                  <w:iCs/>
                  <w:color w:val="000000" w:themeColor="text1"/>
                  <w:sz w:val="18"/>
                  <w:szCs w:val="18"/>
                  <w:rPrChange w:id="272" w:author="NR_Mob_enh2-Core" w:date="2024-08-06T06:37:00Z">
                    <w:rPr>
                      <w:rFonts w:ascii="Arial" w:hAnsi="Arial" w:cs="Arial"/>
                      <w:color w:val="000000" w:themeColor="text1"/>
                      <w:sz w:val="18"/>
                      <w:szCs w:val="18"/>
                    </w:rPr>
                  </w:rPrChange>
                </w:rPr>
                <w:t>interFreqSSB-L1-MeasWithoutGaps-r18</w:t>
              </w:r>
              <w:r>
                <w:rPr>
                  <w:rFonts w:ascii="Arial" w:hAnsi="Arial" w:cs="Arial"/>
                  <w:i/>
                  <w:iCs/>
                  <w:color w:val="000000" w:themeColor="text1"/>
                  <w:sz w:val="18"/>
                  <w:szCs w:val="18"/>
                </w:rPr>
                <w:t>.</w:t>
              </w:r>
            </w:ins>
          </w:p>
          <w:p w14:paraId="4E4E1200" w14:textId="77777777" w:rsidR="00870197" w:rsidRDefault="00870197" w:rsidP="00870197">
            <w:pPr>
              <w:pStyle w:val="B1"/>
              <w:spacing w:after="0"/>
              <w:rPr>
                <w:ins w:id="273" w:author="NR_Mob_enh2-Core" w:date="2024-08-06T06:38:00Z"/>
                <w:rFonts w:ascii="Arial" w:eastAsia="Yu Mincho" w:hAnsi="Arial" w:cs="Arial"/>
                <w:bCs/>
                <w:iCs/>
                <w:sz w:val="18"/>
                <w:szCs w:val="18"/>
              </w:rPr>
            </w:pPr>
            <w:ins w:id="274" w:author="NR_Mob_enh2-Core" w:date="2024-08-05T17:19:00Z">
              <w:r>
                <w:rPr>
                  <w:rFonts w:ascii="Arial" w:hAnsi="Arial" w:cs="Arial"/>
                  <w:color w:val="000000" w:themeColor="text1"/>
                  <w:sz w:val="18"/>
                  <w:szCs w:val="18"/>
                </w:rPr>
                <w:t xml:space="preserve">-    </w:t>
              </w:r>
              <w:r w:rsidRPr="00544CE5">
                <w:rPr>
                  <w:rFonts w:ascii="Arial" w:hAnsi="Arial" w:cs="Arial"/>
                  <w:i/>
                  <w:iCs/>
                  <w:color w:val="000000" w:themeColor="text1"/>
                  <w:sz w:val="18"/>
                  <w:szCs w:val="18"/>
                  <w:rPrChange w:id="275" w:author="NR_Mob_enh2-Core-R2-127" w:date="2024-08-27T00:16:00Z">
                    <w:rPr>
                      <w:rFonts w:ascii="Arial" w:hAnsi="Arial" w:cs="Arial"/>
                      <w:color w:val="000000" w:themeColor="text1"/>
                      <w:sz w:val="18"/>
                      <w:szCs w:val="18"/>
                    </w:rPr>
                  </w:rPrChange>
                </w:rPr>
                <w:t>supportedMaxIntraInterFreqLayersWithGaps-r18</w:t>
              </w:r>
              <w:r>
                <w:rPr>
                  <w:rFonts w:ascii="Arial" w:hAnsi="Arial" w:cs="Arial"/>
                  <w:color w:val="000000" w:themeColor="text1"/>
                  <w:sz w:val="18"/>
                  <w:szCs w:val="18"/>
                </w:rPr>
                <w:t xml:space="preserve"> indicates the maximum </w:t>
              </w:r>
              <w:r>
                <w:rPr>
                  <w:rFonts w:ascii="Arial" w:hAnsi="Arial" w:cs="Arial"/>
                  <w:sz w:val="18"/>
                  <w:szCs w:val="18"/>
                </w:rPr>
                <w:t xml:space="preserve">number of frequency layers UE can measure for </w:t>
              </w:r>
              <w:r>
                <w:rPr>
                  <w:rFonts w:ascii="Arial" w:eastAsia="Yu Mincho" w:hAnsi="Arial" w:cs="Arial"/>
                  <w:bCs/>
                  <w:iCs/>
                  <w:sz w:val="18"/>
                  <w:szCs w:val="18"/>
                </w:rPr>
                <w:t>inter-frequency L1-RSRP measurement with measurement gaps</w:t>
              </w:r>
            </w:ins>
            <w:ins w:id="276" w:author="NR_Mob_enh2-Core" w:date="2024-08-05T23:51:00Z">
              <w:r>
                <w:rPr>
                  <w:rFonts w:ascii="Arial" w:eastAsia="Yu Mincho" w:hAnsi="Arial" w:cs="Arial"/>
                  <w:bCs/>
                  <w:iCs/>
                  <w:sz w:val="18"/>
                  <w:szCs w:val="18"/>
                </w:rPr>
                <w:t>.</w:t>
              </w:r>
            </w:ins>
          </w:p>
          <w:p w14:paraId="0F20327B" w14:textId="24157021" w:rsidR="00870197" w:rsidRPr="00931519" w:rsidRDefault="00870197">
            <w:pPr>
              <w:pStyle w:val="B1"/>
              <w:spacing w:after="0"/>
              <w:rPr>
                <w:b/>
                <w:i/>
                <w:lang w:eastAsia="zh-CN"/>
              </w:rPr>
              <w:pPrChange w:id="277" w:author="NR_Mob_enh2-Core" w:date="2024-08-06T11:12:00Z">
                <w:pPr>
                  <w:pStyle w:val="TAL"/>
                </w:pPr>
              </w:pPrChange>
            </w:pPr>
            <w:ins w:id="278" w:author="NR_Mob_enh2-Core" w:date="2024-08-06T06:38:00Z">
              <w:r>
                <w:rPr>
                  <w:rFonts w:eastAsia="Yu Mincho"/>
                  <w:bCs/>
                  <w:iCs/>
                </w:rPr>
                <w:t xml:space="preserve">      </w:t>
              </w:r>
              <w:commentRangeStart w:id="279"/>
              <w:commentRangeStart w:id="280"/>
              <w:commentRangeStart w:id="281"/>
              <w:r w:rsidRPr="00931519">
                <w:rPr>
                  <w:rFonts w:ascii="Arial" w:hAnsi="Arial"/>
                  <w:sz w:val="18"/>
                </w:rPr>
                <w:t xml:space="preserve">A UE indicating support for this component shall also indicate support for </w:t>
              </w:r>
              <w:r w:rsidRPr="00931519">
                <w:rPr>
                  <w:rFonts w:ascii="Arial" w:hAnsi="Arial"/>
                  <w:i/>
                  <w:iCs/>
                  <w:sz w:val="18"/>
                  <w:rPrChange w:id="282" w:author="NR_Mob_enh2-Core" w:date="2024-08-06T11:12:00Z">
                    <w:rPr/>
                  </w:rPrChange>
                </w:rPr>
                <w:t>ltm-InterFreqMeasGap-r18</w:t>
              </w:r>
            </w:ins>
            <w:ins w:id="283" w:author="NR_Mob_enh2-Core" w:date="2024-08-06T06:39:00Z">
              <w:r w:rsidRPr="00931519">
                <w:rPr>
                  <w:rFonts w:ascii="Arial" w:hAnsi="Arial"/>
                  <w:i/>
                  <w:iCs/>
                  <w:sz w:val="18"/>
                </w:rPr>
                <w:t>.</w:t>
              </w:r>
            </w:ins>
            <w:commentRangeEnd w:id="279"/>
            <w:r w:rsidR="008D6C9C">
              <w:rPr>
                <w:rStyle w:val="afa"/>
                <w:rFonts w:eastAsiaTheme="minorEastAsia"/>
                <w:lang w:eastAsia="en-US"/>
              </w:rPr>
              <w:commentReference w:id="279"/>
            </w:r>
            <w:commentRangeEnd w:id="280"/>
            <w:r w:rsidR="00544CE5">
              <w:rPr>
                <w:rStyle w:val="afa"/>
                <w:rFonts w:eastAsiaTheme="minorEastAsia"/>
                <w:lang w:eastAsia="en-US"/>
              </w:rPr>
              <w:commentReference w:id="280"/>
            </w:r>
            <w:commentRangeEnd w:id="281"/>
            <w:r w:rsidR="00DB06EF">
              <w:rPr>
                <w:rStyle w:val="afa"/>
                <w:rFonts w:eastAsiaTheme="minorEastAsia"/>
                <w:lang w:eastAsia="en-US"/>
              </w:rPr>
              <w:commentReference w:id="281"/>
            </w:r>
          </w:p>
        </w:tc>
        <w:tc>
          <w:tcPr>
            <w:tcW w:w="709" w:type="dxa"/>
          </w:tcPr>
          <w:p w14:paraId="613D54D9" w14:textId="657B6B91" w:rsidR="00870197" w:rsidRPr="006A51C3" w:rsidRDefault="00870197" w:rsidP="00870197">
            <w:pPr>
              <w:pStyle w:val="TAL"/>
              <w:jc w:val="center"/>
              <w:rPr>
                <w:rFonts w:cs="Arial"/>
                <w:szCs w:val="18"/>
                <w:lang w:eastAsia="zh-CN"/>
              </w:rPr>
            </w:pPr>
            <w:ins w:id="284" w:author="NR_Mob_enh2-Core" w:date="2024-08-05T17:43:00Z">
              <w:r w:rsidRPr="006A51C3">
                <w:rPr>
                  <w:lang w:eastAsia="ko-KR"/>
                </w:rPr>
                <w:t>BC</w:t>
              </w:r>
            </w:ins>
          </w:p>
        </w:tc>
        <w:tc>
          <w:tcPr>
            <w:tcW w:w="567" w:type="dxa"/>
          </w:tcPr>
          <w:p w14:paraId="08ED0391" w14:textId="4ADA81C0" w:rsidR="00870197" w:rsidRPr="006A51C3" w:rsidRDefault="00870197" w:rsidP="00870197">
            <w:pPr>
              <w:pStyle w:val="TAL"/>
              <w:jc w:val="center"/>
              <w:rPr>
                <w:rFonts w:cs="Arial"/>
                <w:szCs w:val="18"/>
                <w:lang w:eastAsia="zh-CN"/>
              </w:rPr>
            </w:pPr>
            <w:ins w:id="285" w:author="NR_Mob_enh2-Core" w:date="2024-08-05T17:43:00Z">
              <w:r w:rsidRPr="006A51C3">
                <w:t>No</w:t>
              </w:r>
            </w:ins>
          </w:p>
        </w:tc>
        <w:tc>
          <w:tcPr>
            <w:tcW w:w="709" w:type="dxa"/>
          </w:tcPr>
          <w:p w14:paraId="07AE9963" w14:textId="3BB0880E" w:rsidR="00870197" w:rsidRPr="006A51C3" w:rsidRDefault="00870197" w:rsidP="00870197">
            <w:pPr>
              <w:pStyle w:val="TAL"/>
              <w:jc w:val="center"/>
              <w:rPr>
                <w:rFonts w:cs="Arial"/>
                <w:szCs w:val="18"/>
                <w:lang w:eastAsia="zh-CN"/>
              </w:rPr>
            </w:pPr>
            <w:ins w:id="286" w:author="NR_Mob_enh2-Core" w:date="2024-08-05T17:43:00Z">
              <w:r w:rsidRPr="006A51C3">
                <w:rPr>
                  <w:bCs/>
                  <w:iCs/>
                </w:rPr>
                <w:t>N/A</w:t>
              </w:r>
            </w:ins>
          </w:p>
        </w:tc>
        <w:tc>
          <w:tcPr>
            <w:tcW w:w="728" w:type="dxa"/>
          </w:tcPr>
          <w:p w14:paraId="503F17EC" w14:textId="7E604ABD" w:rsidR="00870197" w:rsidRPr="006A51C3" w:rsidRDefault="00870197" w:rsidP="00870197">
            <w:pPr>
              <w:pStyle w:val="TAL"/>
              <w:jc w:val="center"/>
              <w:rPr>
                <w:rFonts w:cs="Arial"/>
                <w:szCs w:val="18"/>
                <w:lang w:eastAsia="zh-CN"/>
              </w:rPr>
            </w:pPr>
            <w:ins w:id="287" w:author="NR_Mob_enh2-Core" w:date="2024-08-05T17:43:00Z">
              <w:r w:rsidRPr="006A51C3">
                <w:rPr>
                  <w:bCs/>
                  <w:iCs/>
                </w:rPr>
                <w:t>N/A</w:t>
              </w:r>
            </w:ins>
          </w:p>
        </w:tc>
      </w:tr>
      <w:tr w:rsidR="00870197" w:rsidRPr="006A51C3" w14:paraId="6F69300F" w14:textId="77777777" w:rsidTr="0026000E">
        <w:trPr>
          <w:cantSplit/>
          <w:tblHeader/>
        </w:trPr>
        <w:tc>
          <w:tcPr>
            <w:tcW w:w="6917" w:type="dxa"/>
          </w:tcPr>
          <w:p w14:paraId="2196216F" w14:textId="77777777" w:rsidR="00870197" w:rsidRPr="007B25D6" w:rsidRDefault="00870197" w:rsidP="00870197">
            <w:pPr>
              <w:pStyle w:val="TAL"/>
              <w:rPr>
                <w:ins w:id="288" w:author="NR_Mob_enh2-Core" w:date="2024-08-05T17:24:00Z"/>
                <w:b/>
                <w:bCs/>
                <w:i/>
                <w:iCs/>
                <w:rPrChange w:id="289" w:author="NR_Mob_enh2-Core" w:date="2024-08-05T17:36:00Z">
                  <w:rPr>
                    <w:ins w:id="290" w:author="NR_Mob_enh2-Core" w:date="2024-08-05T17:24:00Z"/>
                  </w:rPr>
                </w:rPrChange>
              </w:rPr>
            </w:pPr>
            <w:ins w:id="291" w:author="NR_Mob_enh2-Core" w:date="2024-08-05T17:23:00Z">
              <w:r w:rsidRPr="007B25D6">
                <w:rPr>
                  <w:b/>
                  <w:bCs/>
                  <w:i/>
                  <w:iCs/>
                  <w:rPrChange w:id="292" w:author="NR_Mob_enh2-Core" w:date="2024-08-05T17:36:00Z">
                    <w:rPr/>
                  </w:rPrChange>
                </w:rPr>
                <w:lastRenderedPageBreak/>
                <w:t>maxNeighCellsPerFreqLayerL1-Meas-r18</w:t>
              </w:r>
            </w:ins>
          </w:p>
          <w:p w14:paraId="178D5CEB" w14:textId="48362C04" w:rsidR="00870197" w:rsidRDefault="00870197" w:rsidP="00870197">
            <w:pPr>
              <w:pStyle w:val="TAL"/>
              <w:rPr>
                <w:ins w:id="293" w:author="NR_Mob_enh2-Core" w:date="2024-08-05T17:25:00Z"/>
                <w:rFonts w:cs="Arial"/>
                <w:bCs/>
              </w:rPr>
            </w:pPr>
            <w:ins w:id="294" w:author="NR_Mob_enh2-Core" w:date="2024-08-05T17:25:00Z">
              <w:r>
                <w:t xml:space="preserve">Indicates </w:t>
              </w:r>
              <w:commentRangeStart w:id="295"/>
              <w:commentRangeStart w:id="296"/>
              <w:r>
                <w:t>the n</w:t>
              </w:r>
              <w:r>
                <w:rPr>
                  <w:rFonts w:cs="Arial"/>
                  <w:bCs/>
                </w:rPr>
                <w:t xml:space="preserve">umber of </w:t>
              </w:r>
            </w:ins>
            <w:ins w:id="297" w:author="NR_Mob_enh2-Core-R2-127" w:date="2024-08-27T00:15:00Z">
              <w:r w:rsidR="003B4597">
                <w:rPr>
                  <w:rFonts w:cs="Arial"/>
                  <w:bCs/>
                </w:rPr>
                <w:t xml:space="preserve">neighbouring cells per </w:t>
              </w:r>
            </w:ins>
            <w:ins w:id="298" w:author="NR_Mob_enh2-Core" w:date="2024-08-05T17:25:00Z">
              <w:r>
                <w:rPr>
                  <w:rFonts w:cs="Arial"/>
                  <w:bCs/>
                </w:rPr>
                <w:t>frequency layer</w:t>
              </w:r>
              <w:del w:id="299" w:author="NR_Mob_enh2-Core-R2-127" w:date="2024-08-27T00:15:00Z">
                <w:r w:rsidDel="003B4597">
                  <w:rPr>
                    <w:rFonts w:cs="Arial"/>
                    <w:bCs/>
                  </w:rPr>
                  <w:delText>s</w:delText>
                </w:r>
              </w:del>
              <w:r>
                <w:rPr>
                  <w:rFonts w:cs="Arial"/>
                  <w:bCs/>
                </w:rPr>
                <w:t xml:space="preserve"> </w:t>
              </w:r>
            </w:ins>
            <w:commentRangeEnd w:id="295"/>
            <w:r w:rsidR="001D0F1E">
              <w:rPr>
                <w:rStyle w:val="afa"/>
                <w:rFonts w:ascii="Times New Roman" w:eastAsiaTheme="minorEastAsia" w:hAnsi="Times New Roman"/>
                <w:lang w:eastAsia="en-US"/>
              </w:rPr>
              <w:commentReference w:id="295"/>
            </w:r>
            <w:commentRangeEnd w:id="296"/>
            <w:r w:rsidR="003B4597">
              <w:rPr>
                <w:rStyle w:val="afa"/>
                <w:rFonts w:ascii="Times New Roman" w:eastAsiaTheme="minorEastAsia" w:hAnsi="Times New Roman"/>
                <w:lang w:eastAsia="en-US"/>
              </w:rPr>
              <w:commentReference w:id="296"/>
            </w:r>
            <w:ins w:id="300" w:author="NR_Mob_enh2-Core" w:date="2024-08-05T17:25:00Z">
              <w:r>
                <w:rPr>
                  <w:rFonts w:cs="Arial"/>
                  <w:bCs/>
                </w:rPr>
                <w:t>for L1-RSRP measurement</w:t>
              </w:r>
            </w:ins>
          </w:p>
          <w:p w14:paraId="253262B0" w14:textId="77777777" w:rsidR="00870197" w:rsidRDefault="00870197" w:rsidP="00870197">
            <w:pPr>
              <w:pStyle w:val="TAL"/>
              <w:rPr>
                <w:ins w:id="301" w:author="NR_Mob_enh2-Core" w:date="2024-08-05T17:25:00Z"/>
              </w:rPr>
            </w:pPr>
            <w:ins w:id="302" w:author="NR_Mob_enh2-Core" w:date="2024-08-05T17:25:00Z">
              <w:r w:rsidRPr="006A51C3">
                <w:t>This capability signalling comprises of the following parameters:</w:t>
              </w:r>
            </w:ins>
          </w:p>
          <w:p w14:paraId="1900C013" w14:textId="77777777" w:rsidR="00870197" w:rsidRDefault="00870197" w:rsidP="00870197">
            <w:pPr>
              <w:pStyle w:val="B1"/>
              <w:spacing w:after="0"/>
              <w:rPr>
                <w:ins w:id="303" w:author="NR_Mob_enh2-Core" w:date="2024-08-06T06:42:00Z"/>
                <w:rFonts w:ascii="Arial" w:hAnsi="Arial" w:cs="Arial"/>
                <w:color w:val="000000" w:themeColor="text1"/>
                <w:sz w:val="18"/>
                <w:szCs w:val="18"/>
              </w:rPr>
            </w:pPr>
            <w:ins w:id="304" w:author="NR_Mob_enh2-Core" w:date="2024-08-05T17:25:00Z">
              <w:r>
                <w:rPr>
                  <w:rFonts w:ascii="Arial" w:hAnsi="Arial" w:cs="Arial"/>
                  <w:sz w:val="18"/>
                  <w:szCs w:val="18"/>
                </w:rPr>
                <w:t xml:space="preserve">-     </w:t>
              </w:r>
              <w:r w:rsidRPr="001B444D">
                <w:rPr>
                  <w:rFonts w:ascii="Arial" w:hAnsi="Arial" w:cs="Arial"/>
                  <w:i/>
                  <w:sz w:val="18"/>
                  <w:szCs w:val="18"/>
                </w:rPr>
                <w:t>supportedMaxNeighCellsPerFreqLayersWithoutGaps-r18</w:t>
              </w:r>
              <w:r>
                <w:rPr>
                  <w:rFonts w:ascii="Arial" w:hAnsi="Arial" w:cs="Arial"/>
                  <w:i/>
                  <w:sz w:val="18"/>
                  <w:szCs w:val="18"/>
                </w:rPr>
                <w:t xml:space="preserve"> </w:t>
              </w:r>
            </w:ins>
            <w:ins w:id="305" w:author="NR_Mob_enh2-Core" w:date="2024-08-05T17:35:00Z">
              <w:r>
                <w:rPr>
                  <w:rFonts w:ascii="Arial" w:hAnsi="Arial" w:cs="Arial"/>
                  <w:sz w:val="18"/>
                  <w:szCs w:val="18"/>
                </w:rPr>
                <w:t>indicates the max number of neighbour cells UE can measure for L1-RSRP per frequency layer for intra-frequency or inter-frequency without measurement gaps</w:t>
              </w:r>
            </w:ins>
            <w:ins w:id="306" w:author="NR_Mob_enh2-Core" w:date="2024-08-05T17:25:00Z">
              <w:r>
                <w:rPr>
                  <w:rFonts w:ascii="Arial" w:hAnsi="Arial" w:cs="Arial"/>
                  <w:color w:val="000000" w:themeColor="text1"/>
                  <w:sz w:val="18"/>
                  <w:szCs w:val="18"/>
                </w:rPr>
                <w:t>;</w:t>
              </w:r>
            </w:ins>
          </w:p>
          <w:p w14:paraId="4CD54CFA" w14:textId="77777777" w:rsidR="00870197" w:rsidRDefault="00870197" w:rsidP="00870197">
            <w:pPr>
              <w:pStyle w:val="B1"/>
              <w:spacing w:after="0"/>
              <w:rPr>
                <w:ins w:id="307" w:author="NR_Mob_enh2-Core" w:date="2024-08-05T17:35:00Z"/>
                <w:rFonts w:ascii="Arial" w:hAnsi="Arial" w:cs="Arial"/>
                <w:color w:val="000000" w:themeColor="text1"/>
                <w:sz w:val="18"/>
                <w:szCs w:val="18"/>
              </w:rPr>
            </w:pPr>
            <w:ins w:id="308" w:author="NR_Mob_enh2-Core" w:date="2024-08-06T06:42: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2DF6F5E0" w14:textId="77777777" w:rsidR="00870197" w:rsidRDefault="00870197" w:rsidP="00870197">
            <w:pPr>
              <w:pStyle w:val="B1"/>
              <w:spacing w:after="0"/>
              <w:rPr>
                <w:ins w:id="309" w:author="NR_Mob_enh2-Core" w:date="2024-08-06T06:43:00Z"/>
                <w:rFonts w:ascii="Arial" w:hAnsi="Arial" w:cs="Arial"/>
                <w:sz w:val="18"/>
                <w:szCs w:val="18"/>
              </w:rPr>
            </w:pPr>
            <w:ins w:id="310" w:author="NR_Mob_enh2-Core" w:date="2024-08-05T17:35:00Z">
              <w:r>
                <w:rPr>
                  <w:rFonts w:ascii="Arial" w:hAnsi="Arial" w:cs="Arial"/>
                  <w:color w:val="000000" w:themeColor="text1"/>
                  <w:sz w:val="18"/>
                  <w:szCs w:val="18"/>
                </w:rPr>
                <w:t xml:space="preserve">-     </w:t>
              </w:r>
            </w:ins>
            <w:ins w:id="311" w:author="NR_Mob_enh2-Core" w:date="2024-08-05T17:36:00Z">
              <w:r w:rsidRPr="007B25D6">
                <w:rPr>
                  <w:rFonts w:ascii="Arial" w:hAnsi="Arial" w:cs="Arial"/>
                  <w:i/>
                  <w:iCs/>
                  <w:color w:val="000000" w:themeColor="text1"/>
                  <w:sz w:val="18"/>
                  <w:szCs w:val="18"/>
                  <w:rPrChange w:id="312" w:author="NR_Mob_enh2-Core" w:date="2024-08-05T17:36:00Z">
                    <w:rPr>
                      <w:rFonts w:ascii="Arial" w:hAnsi="Arial" w:cs="Arial"/>
                      <w:color w:val="000000" w:themeColor="text1"/>
                      <w:sz w:val="18"/>
                      <w:szCs w:val="18"/>
                    </w:rPr>
                  </w:rPrChange>
                </w:rPr>
                <w:t>supportedMaxNeighCellsPerFreqLayersWithGaps-r18</w:t>
              </w:r>
              <w:r>
                <w:rPr>
                  <w:rFonts w:ascii="Arial" w:hAnsi="Arial" w:cs="Arial"/>
                  <w:color w:val="000000" w:themeColor="text1"/>
                  <w:sz w:val="18"/>
                  <w:szCs w:val="18"/>
                </w:rPr>
                <w:t xml:space="preserve"> indicates the </w:t>
              </w:r>
              <w:r>
                <w:rPr>
                  <w:rFonts w:ascii="Arial" w:hAnsi="Arial" w:cs="Arial"/>
                  <w:sz w:val="18"/>
                  <w:szCs w:val="18"/>
                </w:rPr>
                <w:t>max number of neighbour cells UE can measure for L1-RSRP per frequency layer for inter-frequency with measurement gaps</w:t>
              </w:r>
            </w:ins>
            <w:ins w:id="313" w:author="NR_Mob_enh2-Core" w:date="2024-08-06T06:41:00Z">
              <w:r>
                <w:rPr>
                  <w:rFonts w:ascii="Arial" w:hAnsi="Arial" w:cs="Arial"/>
                  <w:sz w:val="18"/>
                  <w:szCs w:val="18"/>
                </w:rPr>
                <w:t>.</w:t>
              </w:r>
            </w:ins>
          </w:p>
          <w:p w14:paraId="2F3C826E" w14:textId="76437128" w:rsidR="00870197" w:rsidRPr="00931519" w:rsidRDefault="00870197">
            <w:pPr>
              <w:pStyle w:val="B1"/>
              <w:spacing w:after="0"/>
              <w:rPr>
                <w:b/>
                <w:i/>
                <w:lang w:eastAsia="zh-CN"/>
              </w:rPr>
              <w:pPrChange w:id="314" w:author="NR_Mob_enh2-Core" w:date="2024-08-06T11:12:00Z">
                <w:pPr>
                  <w:pStyle w:val="TAL"/>
                </w:pPr>
              </w:pPrChange>
            </w:pPr>
            <w:ins w:id="315" w:author="NR_Mob_enh2-Core" w:date="2024-08-06T06:43:00Z">
              <w:r>
                <w:rPr>
                  <w:rFonts w:ascii="Arial" w:hAnsi="Arial" w:cs="Arial"/>
                  <w:sz w:val="18"/>
                  <w:szCs w:val="18"/>
                </w:rPr>
                <w:t xml:space="preserve">      </w:t>
              </w:r>
              <w:r w:rsidRPr="00931519">
                <w:rPr>
                  <w:rFonts w:ascii="Arial" w:hAnsi="Arial" w:cs="Arial"/>
                  <w:color w:val="000000" w:themeColor="text1"/>
                  <w:sz w:val="18"/>
                  <w:szCs w:val="18"/>
                </w:rPr>
                <w:t xml:space="preserve">A UE indicating support for this component shall also indicate support for </w:t>
              </w:r>
              <w:r w:rsidRPr="00931519">
                <w:rPr>
                  <w:rFonts w:ascii="Arial" w:hAnsi="Arial" w:cs="Arial"/>
                  <w:i/>
                  <w:iCs/>
                  <w:color w:val="000000" w:themeColor="text1"/>
                  <w:sz w:val="18"/>
                  <w:szCs w:val="18"/>
                </w:rPr>
                <w:t>ltm-InterFreqMeasGap-r18.</w:t>
              </w:r>
            </w:ins>
          </w:p>
        </w:tc>
        <w:tc>
          <w:tcPr>
            <w:tcW w:w="709" w:type="dxa"/>
          </w:tcPr>
          <w:p w14:paraId="3F648FCD" w14:textId="1459031F" w:rsidR="00870197" w:rsidRPr="006A51C3" w:rsidRDefault="00870197" w:rsidP="00870197">
            <w:pPr>
              <w:pStyle w:val="TAL"/>
              <w:jc w:val="center"/>
              <w:rPr>
                <w:rFonts w:cs="Arial"/>
                <w:szCs w:val="18"/>
                <w:lang w:eastAsia="zh-CN"/>
              </w:rPr>
            </w:pPr>
            <w:ins w:id="316" w:author="NR_Mob_enh2-Core" w:date="2024-08-05T17:43:00Z">
              <w:r w:rsidRPr="006A51C3">
                <w:rPr>
                  <w:lang w:eastAsia="ko-KR"/>
                </w:rPr>
                <w:t>BC</w:t>
              </w:r>
            </w:ins>
          </w:p>
        </w:tc>
        <w:tc>
          <w:tcPr>
            <w:tcW w:w="567" w:type="dxa"/>
          </w:tcPr>
          <w:p w14:paraId="0FED7D26" w14:textId="35D96BD8" w:rsidR="00870197" w:rsidRPr="006A51C3" w:rsidRDefault="00870197" w:rsidP="00870197">
            <w:pPr>
              <w:pStyle w:val="TAL"/>
              <w:jc w:val="center"/>
              <w:rPr>
                <w:rFonts w:cs="Arial"/>
                <w:szCs w:val="18"/>
                <w:lang w:eastAsia="zh-CN"/>
              </w:rPr>
            </w:pPr>
            <w:ins w:id="317" w:author="NR_Mob_enh2-Core" w:date="2024-08-05T17:43:00Z">
              <w:r w:rsidRPr="006A51C3">
                <w:t>No</w:t>
              </w:r>
            </w:ins>
          </w:p>
        </w:tc>
        <w:tc>
          <w:tcPr>
            <w:tcW w:w="709" w:type="dxa"/>
          </w:tcPr>
          <w:p w14:paraId="24E6CDD5" w14:textId="710AFE0E" w:rsidR="00870197" w:rsidRPr="006A51C3" w:rsidRDefault="00870197" w:rsidP="00870197">
            <w:pPr>
              <w:pStyle w:val="TAL"/>
              <w:jc w:val="center"/>
              <w:rPr>
                <w:rFonts w:cs="Arial"/>
                <w:szCs w:val="18"/>
                <w:lang w:eastAsia="zh-CN"/>
              </w:rPr>
            </w:pPr>
            <w:ins w:id="318" w:author="NR_Mob_enh2-Core" w:date="2024-08-05T17:43:00Z">
              <w:r w:rsidRPr="006A51C3">
                <w:rPr>
                  <w:bCs/>
                  <w:iCs/>
                </w:rPr>
                <w:t>N/A</w:t>
              </w:r>
            </w:ins>
          </w:p>
        </w:tc>
        <w:tc>
          <w:tcPr>
            <w:tcW w:w="728" w:type="dxa"/>
          </w:tcPr>
          <w:p w14:paraId="4573329B" w14:textId="4DC14EF4" w:rsidR="00870197" w:rsidRPr="006A51C3" w:rsidRDefault="00870197" w:rsidP="00870197">
            <w:pPr>
              <w:pStyle w:val="TAL"/>
              <w:jc w:val="center"/>
              <w:rPr>
                <w:rFonts w:cs="Arial"/>
                <w:szCs w:val="18"/>
                <w:lang w:eastAsia="zh-CN"/>
              </w:rPr>
            </w:pPr>
            <w:ins w:id="319" w:author="NR_Mob_enh2-Core" w:date="2024-08-05T17:43:00Z">
              <w:r w:rsidRPr="006A51C3">
                <w:rPr>
                  <w:bCs/>
                  <w:iCs/>
                </w:rPr>
                <w:t>N/A</w:t>
              </w:r>
            </w:ins>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870197" w:rsidRPr="006A51C3" w14:paraId="5D8184B7" w14:textId="77777777" w:rsidTr="0026000E">
        <w:trPr>
          <w:cantSplit/>
          <w:tblHeader/>
        </w:trPr>
        <w:tc>
          <w:tcPr>
            <w:tcW w:w="6917" w:type="dxa"/>
          </w:tcPr>
          <w:p w14:paraId="75ECCCF6" w14:textId="77777777" w:rsidR="00870197" w:rsidRDefault="00870197" w:rsidP="00870197">
            <w:pPr>
              <w:pStyle w:val="TAL"/>
              <w:rPr>
                <w:ins w:id="320" w:author="NR_Mob_enh2-Core" w:date="2024-08-05T17:39:00Z"/>
              </w:rPr>
            </w:pPr>
            <w:ins w:id="321" w:author="NR_Mob_enh2-Core" w:date="2024-08-05T17:39:00Z">
              <w:r w:rsidRPr="004B5F59">
                <w:rPr>
                  <w:b/>
                  <w:bCs/>
                  <w:i/>
                  <w:iCs/>
                  <w:rPrChange w:id="322" w:author="NR_Mob_enh2-Core" w:date="2024-08-05T17:39:00Z">
                    <w:rPr/>
                  </w:rPrChange>
                </w:rPr>
                <w:t>maxSSB-PerFreqLayerL1-Meas-r</w:t>
              </w:r>
              <w:r w:rsidRPr="002864A5">
                <w:rPr>
                  <w:b/>
                  <w:bCs/>
                  <w:i/>
                  <w:iCs/>
                  <w:rPrChange w:id="323" w:author="NR_Mob_enh2-Core" w:date="2024-08-06T09:45:00Z">
                    <w:rPr/>
                  </w:rPrChange>
                </w:rPr>
                <w:t>1</w:t>
              </w:r>
              <w:r w:rsidRPr="00502CF5">
                <w:rPr>
                  <w:b/>
                  <w:bCs/>
                  <w:i/>
                  <w:iCs/>
                  <w:rPrChange w:id="324" w:author="NR_Mob_enh2-Core" w:date="2024-08-06T09:45:00Z">
                    <w:rPr/>
                  </w:rPrChange>
                </w:rPr>
                <w:t>8</w:t>
              </w:r>
            </w:ins>
          </w:p>
          <w:p w14:paraId="187FE2CB" w14:textId="77777777" w:rsidR="00870197" w:rsidRDefault="00870197" w:rsidP="00870197">
            <w:pPr>
              <w:pStyle w:val="TAL"/>
              <w:rPr>
                <w:ins w:id="325" w:author="NR_Mob_enh2-Core" w:date="2024-08-05T17:39:00Z"/>
                <w:rFonts w:cs="Arial"/>
                <w:bCs/>
              </w:rPr>
            </w:pPr>
            <w:ins w:id="326" w:author="NR_Mob_enh2-Core" w:date="2024-08-05T17:39:00Z">
              <w:r>
                <w:t xml:space="preserve">Indicates the </w:t>
              </w:r>
            </w:ins>
            <w:ins w:id="327" w:author="NR_Mob_enh2-Core" w:date="2024-08-05T17:40:00Z">
              <w:r>
                <w:t>maximum n</w:t>
              </w:r>
              <w:r>
                <w:rPr>
                  <w:rFonts w:cs="Arial"/>
                  <w:bCs/>
                </w:rPr>
                <w:t>umber of SSB resources for L1-RSRP measurement per frequency layer UE can measure</w:t>
              </w:r>
            </w:ins>
            <w:ins w:id="328" w:author="NR_Mob_enh2-Core" w:date="2024-08-06T09:44:00Z">
              <w:r>
                <w:rPr>
                  <w:rFonts w:cs="Arial"/>
                  <w:bCs/>
                </w:rPr>
                <w:t>.</w:t>
              </w:r>
            </w:ins>
          </w:p>
          <w:p w14:paraId="7D2C4F19" w14:textId="77777777" w:rsidR="00870197" w:rsidRDefault="00870197" w:rsidP="00870197">
            <w:pPr>
              <w:pStyle w:val="TAL"/>
              <w:rPr>
                <w:ins w:id="329" w:author="NR_Mob_enh2-Core" w:date="2024-08-05T17:39:00Z"/>
              </w:rPr>
            </w:pPr>
            <w:ins w:id="330" w:author="NR_Mob_enh2-Core" w:date="2024-08-05T17:39:00Z">
              <w:r w:rsidRPr="006A51C3">
                <w:t>This capability signalling comprises of the following parameters:</w:t>
              </w:r>
            </w:ins>
          </w:p>
          <w:p w14:paraId="27E36B9E" w14:textId="77777777" w:rsidR="00870197" w:rsidRDefault="00870197" w:rsidP="00870197">
            <w:pPr>
              <w:pStyle w:val="B1"/>
              <w:spacing w:after="0"/>
              <w:rPr>
                <w:ins w:id="331" w:author="NR_Mob_enh2-Core" w:date="2024-08-06T06:48:00Z"/>
                <w:rFonts w:ascii="Arial" w:hAnsi="Arial" w:cs="Arial"/>
                <w:color w:val="000000" w:themeColor="text1"/>
                <w:sz w:val="18"/>
                <w:szCs w:val="18"/>
              </w:rPr>
            </w:pPr>
            <w:ins w:id="332" w:author="NR_Mob_enh2-Core" w:date="2024-08-05T17:39:00Z">
              <w:r>
                <w:rPr>
                  <w:rFonts w:ascii="Arial" w:hAnsi="Arial" w:cs="Arial"/>
                  <w:sz w:val="18"/>
                  <w:szCs w:val="18"/>
                </w:rPr>
                <w:t xml:space="preserve">-     </w:t>
              </w:r>
            </w:ins>
            <w:ins w:id="333" w:author="NR_Mob_enh2-Core" w:date="2024-08-05T17:41:00Z">
              <w:r w:rsidRPr="004B5F59">
                <w:rPr>
                  <w:rFonts w:ascii="Arial" w:hAnsi="Arial" w:cs="Arial"/>
                  <w:i/>
                  <w:sz w:val="18"/>
                  <w:szCs w:val="18"/>
                </w:rPr>
                <w:t>supportedMaxSSB-PerFreqLayersWithoutGaps-r18</w:t>
              </w:r>
            </w:ins>
            <w:ins w:id="334" w:author="NR_Mob_enh2-Core" w:date="2024-08-05T17:39:00Z">
              <w:r>
                <w:rPr>
                  <w:rFonts w:ascii="Arial" w:hAnsi="Arial" w:cs="Arial"/>
                  <w:i/>
                  <w:sz w:val="18"/>
                  <w:szCs w:val="18"/>
                </w:rPr>
                <w:t xml:space="preserve"> </w:t>
              </w:r>
              <w:r>
                <w:rPr>
                  <w:rFonts w:ascii="Arial" w:hAnsi="Arial" w:cs="Arial"/>
                  <w:sz w:val="18"/>
                  <w:szCs w:val="18"/>
                </w:rPr>
                <w:t xml:space="preserve">indicates </w:t>
              </w:r>
            </w:ins>
            <w:ins w:id="335" w:author="NR_Mob_enh2-Core" w:date="2024-08-05T17:41:00Z">
              <w:r>
                <w:rPr>
                  <w:rFonts w:ascii="Arial" w:hAnsi="Arial" w:cs="Arial"/>
                  <w:sz w:val="18"/>
                  <w:szCs w:val="18"/>
                </w:rPr>
                <w:t xml:space="preserve">the max number of </w:t>
              </w:r>
              <w:r>
                <w:rPr>
                  <w:rFonts w:ascii="Arial" w:hAnsi="Arial" w:cs="Arial"/>
                  <w:bCs/>
                  <w:sz w:val="18"/>
                </w:rPr>
                <w:t>SSB resources</w:t>
              </w:r>
              <w:r>
                <w:rPr>
                  <w:rFonts w:ascii="Arial" w:hAnsi="Arial" w:cs="Arial"/>
                  <w:sz w:val="18"/>
                  <w:szCs w:val="18"/>
                </w:rPr>
                <w:t xml:space="preserve"> UE can measure for L1-RSRP per frequency layer for intra-frequency or inter-frequency without measurement gaps</w:t>
              </w:r>
            </w:ins>
            <w:ins w:id="336" w:author="NR_Mob_enh2-Core" w:date="2024-08-05T17:39:00Z">
              <w:r>
                <w:rPr>
                  <w:rFonts w:ascii="Arial" w:hAnsi="Arial" w:cs="Arial"/>
                  <w:color w:val="000000" w:themeColor="text1"/>
                  <w:sz w:val="18"/>
                  <w:szCs w:val="18"/>
                </w:rPr>
                <w:t>;</w:t>
              </w:r>
            </w:ins>
          </w:p>
          <w:p w14:paraId="5AA457DA" w14:textId="77777777" w:rsidR="00870197" w:rsidRDefault="00870197" w:rsidP="00870197">
            <w:pPr>
              <w:pStyle w:val="B1"/>
              <w:spacing w:after="0"/>
              <w:rPr>
                <w:ins w:id="337" w:author="NR_Mob_enh2-Core" w:date="2024-08-05T17:41:00Z"/>
                <w:rFonts w:ascii="Arial" w:hAnsi="Arial" w:cs="Arial"/>
                <w:color w:val="000000" w:themeColor="text1"/>
                <w:sz w:val="18"/>
                <w:szCs w:val="18"/>
              </w:rPr>
            </w:pPr>
            <w:ins w:id="338" w:author="NR_Mob_enh2-Core" w:date="2024-08-06T06:48: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6DCB1CA9" w14:textId="77777777" w:rsidR="00870197" w:rsidRDefault="00870197" w:rsidP="00870197">
            <w:pPr>
              <w:pStyle w:val="B1"/>
              <w:spacing w:after="0"/>
              <w:rPr>
                <w:ins w:id="339" w:author="NR_Mob_enh2-Core" w:date="2024-08-06T06:49:00Z"/>
                <w:rFonts w:ascii="Arial" w:hAnsi="Arial" w:cs="Arial"/>
                <w:sz w:val="18"/>
                <w:szCs w:val="18"/>
              </w:rPr>
            </w:pPr>
            <w:ins w:id="340" w:author="NR_Mob_enh2-Core" w:date="2024-08-05T17:41:00Z">
              <w:r>
                <w:rPr>
                  <w:rFonts w:ascii="Arial" w:hAnsi="Arial" w:cs="Arial"/>
                  <w:color w:val="000000" w:themeColor="text1"/>
                  <w:sz w:val="18"/>
                  <w:szCs w:val="18"/>
                </w:rPr>
                <w:t xml:space="preserve">-    </w:t>
              </w:r>
              <w:r w:rsidRPr="004B5F59">
                <w:rPr>
                  <w:rFonts w:ascii="Arial" w:hAnsi="Arial" w:cs="Arial"/>
                  <w:i/>
                  <w:iCs/>
                  <w:color w:val="000000" w:themeColor="text1"/>
                  <w:sz w:val="18"/>
                  <w:szCs w:val="18"/>
                  <w:rPrChange w:id="341" w:author="NR_Mob_enh2-Core" w:date="2024-08-05T17:41:00Z">
                    <w:rPr>
                      <w:rFonts w:ascii="Arial" w:hAnsi="Arial" w:cs="Arial"/>
                      <w:color w:val="000000" w:themeColor="text1"/>
                      <w:sz w:val="18"/>
                      <w:szCs w:val="18"/>
                    </w:rPr>
                  </w:rPrChange>
                </w:rPr>
                <w:t>supportedMaxSSB-PerFreqLayersWithGaps-r18</w:t>
              </w:r>
              <w:r>
                <w:rPr>
                  <w:rFonts w:ascii="Arial" w:hAnsi="Arial" w:cs="Arial"/>
                  <w:i/>
                  <w:iCs/>
                  <w:color w:val="000000" w:themeColor="text1"/>
                  <w:sz w:val="18"/>
                  <w:szCs w:val="18"/>
                </w:rPr>
                <w:t xml:space="preserve"> </w:t>
              </w:r>
            </w:ins>
            <w:ins w:id="342" w:author="NR_Mob_enh2-Core" w:date="2024-08-05T17:42:00Z">
              <w:r>
                <w:rPr>
                  <w:rFonts w:ascii="Arial" w:hAnsi="Arial" w:cs="Arial"/>
                  <w:sz w:val="18"/>
                  <w:szCs w:val="18"/>
                </w:rPr>
                <w:t xml:space="preserve">indicates the </w:t>
              </w:r>
            </w:ins>
            <w:ins w:id="343" w:author="NR_Mob_enh2-Core" w:date="2024-08-05T17:41:00Z">
              <w:r>
                <w:rPr>
                  <w:rFonts w:ascii="Arial" w:hAnsi="Arial" w:cs="Arial"/>
                  <w:sz w:val="18"/>
                  <w:szCs w:val="18"/>
                </w:rPr>
                <w:t xml:space="preserve">max number of </w:t>
              </w:r>
              <w:r>
                <w:rPr>
                  <w:rFonts w:ascii="Arial" w:hAnsi="Arial" w:cs="Arial"/>
                  <w:bCs/>
                  <w:sz w:val="18"/>
                </w:rPr>
                <w:t>SSB resources</w:t>
              </w:r>
              <w:r>
                <w:rPr>
                  <w:rFonts w:ascii="Arial" w:hAnsi="Arial" w:cs="Arial"/>
                  <w:sz w:val="18"/>
                  <w:szCs w:val="18"/>
                </w:rPr>
                <w:t xml:space="preserve"> UE can measure for L1-RSRP per frequency layer for inter-frequency with measurement gaps</w:t>
              </w:r>
            </w:ins>
            <w:ins w:id="344" w:author="NR_Mob_enh2-Core" w:date="2024-08-06T06:49:00Z">
              <w:r>
                <w:rPr>
                  <w:rFonts w:ascii="Arial" w:hAnsi="Arial" w:cs="Arial"/>
                  <w:sz w:val="18"/>
                  <w:szCs w:val="18"/>
                </w:rPr>
                <w:t>.</w:t>
              </w:r>
            </w:ins>
          </w:p>
          <w:p w14:paraId="0C5443B0" w14:textId="241770C3" w:rsidR="00870197" w:rsidRPr="00870197" w:rsidRDefault="00870197" w:rsidP="00870197">
            <w:pPr>
              <w:pStyle w:val="B1"/>
              <w:spacing w:after="0"/>
              <w:rPr>
                <w:rFonts w:ascii="Arial" w:hAnsi="Arial"/>
                <w:kern w:val="2"/>
                <w:sz w:val="18"/>
                <w:lang w:eastAsia="zh-CN"/>
              </w:rPr>
            </w:pPr>
            <w:ins w:id="345" w:author="NR_Mob_enh2-Core" w:date="2024-08-06T06:49:00Z">
              <w:r>
                <w:t xml:space="preserve">      </w:t>
              </w:r>
              <w:r w:rsidRPr="00870197">
                <w:rPr>
                  <w:rFonts w:ascii="Arial" w:hAnsi="Arial"/>
                  <w:kern w:val="2"/>
                  <w:sz w:val="18"/>
                </w:rPr>
                <w:t xml:space="preserve">A UE indicating support for this component shall also indicate support for </w:t>
              </w:r>
              <w:r w:rsidRPr="00870197">
                <w:rPr>
                  <w:rFonts w:ascii="Arial" w:hAnsi="Arial"/>
                  <w:i/>
                  <w:iCs/>
                  <w:kern w:val="2"/>
                  <w:sz w:val="18"/>
                </w:rPr>
                <w:t>ltm-InterFreqMeasGap-r18</w:t>
              </w:r>
              <w:r w:rsidRPr="00870197">
                <w:rPr>
                  <w:rFonts w:ascii="Arial" w:hAnsi="Arial"/>
                  <w:kern w:val="2"/>
                  <w:sz w:val="18"/>
                </w:rPr>
                <w:t>.</w:t>
              </w:r>
            </w:ins>
          </w:p>
        </w:tc>
        <w:tc>
          <w:tcPr>
            <w:tcW w:w="709" w:type="dxa"/>
          </w:tcPr>
          <w:p w14:paraId="17B578BA" w14:textId="6B2FAA85" w:rsidR="00870197" w:rsidRPr="006A51C3" w:rsidRDefault="00870197" w:rsidP="00870197">
            <w:pPr>
              <w:pStyle w:val="TAL"/>
              <w:jc w:val="center"/>
              <w:rPr>
                <w:rFonts w:cs="Arial"/>
                <w:szCs w:val="18"/>
                <w:lang w:eastAsia="zh-CN"/>
              </w:rPr>
            </w:pPr>
            <w:ins w:id="346" w:author="NR_Mob_enh2-Core" w:date="2024-08-05T17:43:00Z">
              <w:r w:rsidRPr="006A51C3">
                <w:rPr>
                  <w:lang w:eastAsia="ko-KR"/>
                </w:rPr>
                <w:t>BC</w:t>
              </w:r>
            </w:ins>
          </w:p>
        </w:tc>
        <w:tc>
          <w:tcPr>
            <w:tcW w:w="567" w:type="dxa"/>
          </w:tcPr>
          <w:p w14:paraId="27E53D7B" w14:textId="1EADA355" w:rsidR="00870197" w:rsidRPr="006A51C3" w:rsidRDefault="00870197" w:rsidP="00870197">
            <w:pPr>
              <w:pStyle w:val="TAL"/>
              <w:jc w:val="center"/>
              <w:rPr>
                <w:rFonts w:cs="Arial"/>
                <w:szCs w:val="18"/>
                <w:lang w:eastAsia="zh-CN"/>
              </w:rPr>
            </w:pPr>
            <w:ins w:id="347" w:author="NR_Mob_enh2-Core" w:date="2024-08-05T17:43:00Z">
              <w:r w:rsidRPr="006A51C3">
                <w:t>No</w:t>
              </w:r>
            </w:ins>
          </w:p>
        </w:tc>
        <w:tc>
          <w:tcPr>
            <w:tcW w:w="709" w:type="dxa"/>
          </w:tcPr>
          <w:p w14:paraId="20745D38" w14:textId="065FC6D4" w:rsidR="00870197" w:rsidRPr="006A51C3" w:rsidRDefault="00870197" w:rsidP="00870197">
            <w:pPr>
              <w:pStyle w:val="TAL"/>
              <w:jc w:val="center"/>
              <w:rPr>
                <w:rFonts w:cs="Arial"/>
                <w:szCs w:val="18"/>
                <w:lang w:eastAsia="zh-CN"/>
              </w:rPr>
            </w:pPr>
            <w:ins w:id="348" w:author="NR_Mob_enh2-Core" w:date="2024-08-05T17:43:00Z">
              <w:r w:rsidRPr="006A51C3">
                <w:rPr>
                  <w:bCs/>
                  <w:iCs/>
                </w:rPr>
                <w:t>N/A</w:t>
              </w:r>
            </w:ins>
          </w:p>
        </w:tc>
        <w:tc>
          <w:tcPr>
            <w:tcW w:w="728" w:type="dxa"/>
          </w:tcPr>
          <w:p w14:paraId="2B28F667" w14:textId="235B696A" w:rsidR="00870197" w:rsidRPr="006A51C3" w:rsidRDefault="00870197" w:rsidP="00870197">
            <w:pPr>
              <w:pStyle w:val="TAL"/>
              <w:jc w:val="center"/>
              <w:rPr>
                <w:rFonts w:cs="Arial"/>
                <w:szCs w:val="18"/>
                <w:lang w:eastAsia="zh-CN"/>
              </w:rPr>
            </w:pPr>
            <w:ins w:id="349" w:author="NR_Mob_enh2-Core" w:date="2024-08-05T17:43:00Z">
              <w:r w:rsidRPr="006A51C3">
                <w:rPr>
                  <w:bCs/>
                  <w:iCs/>
                </w:rPr>
                <w:t>N/A</w:t>
              </w:r>
            </w:ins>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lastRenderedPageBreak/>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percentage of symbols during a certain evaluation period that can be scheduled for uplink transmission so as to ensure compliance with applicable electromagnetic energy absorption requirements provided by regulatory bodies</w:t>
            </w:r>
            <w:r w:rsidRPr="006A51C3">
              <w:rPr>
                <w:bCs/>
                <w:iCs/>
                <w:lang w:eastAsia="zh-CN"/>
              </w:rPr>
              <w:t xml:space="preserve">. The </w:t>
            </w:r>
            <w:r w:rsidRPr="006A51C3">
              <w:rPr>
                <w:rFonts w:eastAsia="宋体"/>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r w:rsidRPr="006A51C3">
              <w:rPr>
                <w:bCs/>
                <w:i/>
              </w:rPr>
              <w:t xml:space="preserve">codebookVariantsList </w:t>
            </w:r>
            <w:r w:rsidRPr="006A51C3">
              <w:rPr>
                <w:bCs/>
                <w:iCs/>
              </w:rPr>
              <w:t xml:space="preserve">for the mixed codebook types when UE supports </w:t>
            </w:r>
            <w:r w:rsidRPr="006A51C3">
              <w:rPr>
                <w:rFonts w:eastAsia="宋体"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codebookVariantsList</w:t>
            </w:r>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lastRenderedPageBreak/>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NZP CSI-RS resources in one CSI-RS resource set: Ks,max</w:t>
            </w:r>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870197" w:rsidRPr="006A51C3" w14:paraId="7CC25A6E" w14:textId="77777777" w:rsidTr="0026000E">
        <w:trPr>
          <w:cantSplit/>
          <w:tblHeader/>
        </w:trPr>
        <w:tc>
          <w:tcPr>
            <w:tcW w:w="6917" w:type="dxa"/>
          </w:tcPr>
          <w:p w14:paraId="3182833C" w14:textId="77777777" w:rsidR="00870197" w:rsidRPr="00E43D9C" w:rsidRDefault="00870197" w:rsidP="00870197">
            <w:pPr>
              <w:pStyle w:val="TAL"/>
              <w:rPr>
                <w:ins w:id="350" w:author="NR_Mob_enh2-Core" w:date="2024-08-05T17:07:00Z"/>
                <w:b/>
                <w:bCs/>
                <w:i/>
                <w:iCs/>
                <w:rPrChange w:id="351" w:author="NR_Mob_enh2-Core" w:date="2024-08-05T17:07:00Z">
                  <w:rPr>
                    <w:ins w:id="352" w:author="NR_Mob_enh2-Core" w:date="2024-08-05T17:07:00Z"/>
                  </w:rPr>
                </w:rPrChange>
              </w:rPr>
            </w:pPr>
            <w:ins w:id="353" w:author="NR_Mob_enh2-Core" w:date="2024-08-05T17:07:00Z">
              <w:r w:rsidRPr="00E43D9C">
                <w:rPr>
                  <w:b/>
                  <w:bCs/>
                  <w:i/>
                  <w:iCs/>
                  <w:rPrChange w:id="354" w:author="NR_Mob_enh2-Core" w:date="2024-08-05T17:07:00Z">
                    <w:rPr/>
                  </w:rPrChange>
                </w:rPr>
                <w:t>multiCellL1-meas-RTD-greaterThan-CP-r18</w:t>
              </w:r>
            </w:ins>
          </w:p>
          <w:p w14:paraId="76F156E1" w14:textId="77777777" w:rsidR="00870197" w:rsidRDefault="00870197" w:rsidP="00870197">
            <w:pPr>
              <w:pStyle w:val="TAL"/>
              <w:rPr>
                <w:rFonts w:cs="Arial"/>
                <w:bCs/>
              </w:rPr>
            </w:pPr>
            <w:ins w:id="355" w:author="NR_Mob_enh2-Core" w:date="2024-08-05T17:07:00Z">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ins>
          </w:p>
          <w:p w14:paraId="576B7147" w14:textId="239EFDE3" w:rsidR="00870197" w:rsidRPr="006A51C3" w:rsidRDefault="00870197" w:rsidP="00870197">
            <w:pPr>
              <w:pStyle w:val="TAL"/>
              <w:rPr>
                <w:b/>
                <w:bCs/>
                <w:i/>
                <w:iCs/>
              </w:rPr>
            </w:pPr>
            <w:ins w:id="356" w:author="NR_Mob_enh2-Core" w:date="2024-08-06T07:07:00Z">
              <w:r>
                <w:t xml:space="preserve">UE supporting this feature shall also indicate support of either </w:t>
              </w:r>
              <w:r w:rsidRPr="00677FF2">
                <w:rPr>
                  <w:i/>
                  <w:iCs/>
                </w:rPr>
                <w:t>intraFreqL1-MeasConfig-r18</w:t>
              </w:r>
              <w:r>
                <w:rPr>
                  <w:i/>
                  <w:iCs/>
                </w:rPr>
                <w:t>,</w:t>
              </w:r>
              <w:r w:rsidRPr="00677FF2">
                <w:rPr>
                  <w:i/>
                  <w:iCs/>
                </w:rPr>
                <w:t xml:space="preserve"> interFreqSSB-L1-MeasWithoutGaps-r18</w:t>
              </w:r>
              <w:r>
                <w:t xml:space="preserve"> or </w:t>
              </w:r>
              <w:r w:rsidRPr="00677FF2">
                <w:rPr>
                  <w:i/>
                  <w:iCs/>
                </w:rPr>
                <w:t>ltm-InterFreqMeasGap-r18</w:t>
              </w:r>
              <w:r>
                <w:rPr>
                  <w:i/>
                  <w:iCs/>
                </w:rPr>
                <w:t>.</w:t>
              </w:r>
            </w:ins>
          </w:p>
        </w:tc>
        <w:tc>
          <w:tcPr>
            <w:tcW w:w="709" w:type="dxa"/>
          </w:tcPr>
          <w:p w14:paraId="4FE598F1" w14:textId="257EA297" w:rsidR="00870197" w:rsidRPr="006A51C3" w:rsidRDefault="00870197" w:rsidP="00870197">
            <w:pPr>
              <w:pStyle w:val="TAL"/>
              <w:jc w:val="center"/>
            </w:pPr>
            <w:ins w:id="357" w:author="NR_Mob_enh2-Core" w:date="2024-08-05T17:08:00Z">
              <w:r w:rsidRPr="006A51C3">
                <w:rPr>
                  <w:lang w:eastAsia="ko-KR"/>
                </w:rPr>
                <w:t>BC</w:t>
              </w:r>
            </w:ins>
          </w:p>
        </w:tc>
        <w:tc>
          <w:tcPr>
            <w:tcW w:w="567" w:type="dxa"/>
          </w:tcPr>
          <w:p w14:paraId="362941D3" w14:textId="06304C62" w:rsidR="00870197" w:rsidRPr="006A51C3" w:rsidRDefault="00870197" w:rsidP="00870197">
            <w:pPr>
              <w:pStyle w:val="TAL"/>
              <w:jc w:val="center"/>
            </w:pPr>
            <w:ins w:id="358" w:author="NR_Mob_enh2-Core" w:date="2024-08-05T17:08:00Z">
              <w:r w:rsidRPr="006A51C3">
                <w:t>No</w:t>
              </w:r>
            </w:ins>
          </w:p>
        </w:tc>
        <w:tc>
          <w:tcPr>
            <w:tcW w:w="709" w:type="dxa"/>
          </w:tcPr>
          <w:p w14:paraId="67CF012F" w14:textId="05EEF0B2" w:rsidR="00870197" w:rsidRPr="006A51C3" w:rsidRDefault="00870197" w:rsidP="00870197">
            <w:pPr>
              <w:pStyle w:val="TAL"/>
              <w:jc w:val="center"/>
              <w:rPr>
                <w:bCs/>
                <w:iCs/>
              </w:rPr>
            </w:pPr>
            <w:ins w:id="359" w:author="NR_Mob_enh2-Core" w:date="2024-08-05T17:08:00Z">
              <w:r w:rsidRPr="006A51C3">
                <w:rPr>
                  <w:bCs/>
                  <w:iCs/>
                </w:rPr>
                <w:t>N/A</w:t>
              </w:r>
            </w:ins>
          </w:p>
        </w:tc>
        <w:tc>
          <w:tcPr>
            <w:tcW w:w="728" w:type="dxa"/>
          </w:tcPr>
          <w:p w14:paraId="0B6D577F" w14:textId="3A948CC5" w:rsidR="00870197" w:rsidRPr="006A51C3" w:rsidRDefault="00870197" w:rsidP="00870197">
            <w:pPr>
              <w:pStyle w:val="TAL"/>
              <w:jc w:val="center"/>
              <w:rPr>
                <w:bCs/>
                <w:iCs/>
              </w:rPr>
            </w:pPr>
            <w:ins w:id="360" w:author="NR_Mob_enh2-Core" w:date="2024-08-05T17:08:00Z">
              <w:r w:rsidRPr="006A51C3">
                <w:rPr>
                  <w:bCs/>
                  <w:iCs/>
                </w:rPr>
                <w:t>N/A</w:t>
              </w:r>
            </w:ins>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lastRenderedPageBreak/>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r w:rsidRPr="006A51C3">
              <w:rPr>
                <w:i/>
                <w:iCs/>
              </w:rPr>
              <w:t>searchSpaceId</w:t>
            </w:r>
            <w:r w:rsidRPr="006A51C3">
              <w:t xml:space="preserve"> are provided on both the scheduling cell and a serving cell in the set of cells Scheduling cell is PCell or SCell, and a set of cells includes only SCells.</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lastRenderedPageBreak/>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Scheduling cell is PCell if set of cells includes PCell, and scheduling cell is PCell or an SCell if set of cells includes only SCells.</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Search space set configuration for DCI format 1_3 for the set of cells is provided only on the scheduling cell, or;</w:t>
            </w:r>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r w:rsidRPr="006A51C3">
              <w:rPr>
                <w:i/>
                <w:iCs/>
              </w:rPr>
              <w:t>crossCarrierScheduling-SameSCS</w:t>
            </w:r>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lastRenderedPageBreak/>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or SCell, and a set of cells includes only SCells.</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r w:rsidRPr="006A51C3">
              <w:rPr>
                <w:rFonts w:cs="Arial"/>
                <w:i/>
                <w:iCs/>
                <w:szCs w:val="18"/>
              </w:rPr>
              <w:t>searchSpaceId</w:t>
            </w:r>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lastRenderedPageBreak/>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if set of cells includes PCell, and scheduling cell is PCell or an SCell if set of cells includes only SCells.</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set configuration for DCI format 0_3 for the set of cells is provided only on the scheduling cell, or;</w:t>
            </w:r>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crossCarrierScheduling-SameSCS</w:t>
            </w:r>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PUCCH-ConfigurationList</w:t>
            </w:r>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lastRenderedPageBreak/>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shared PUCCH resource configurations with unicast;</w:t>
            </w:r>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one or multiple TB with NACK-only feedback transmitted in PUSCH by transforming into ACK/NACK bits;</w:t>
            </w:r>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separate PUCCH resource configurations from unicast</w:t>
            </w:r>
            <w:r w:rsidR="00F54E64" w:rsidRPr="006A51C3">
              <w:rPr>
                <w:rFonts w:ascii="Arial" w:hAnsi="Arial" w:cs="Arial"/>
                <w:sz w:val="18"/>
                <w:szCs w:val="18"/>
              </w:rPr>
              <w:t>;</w:t>
            </w:r>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single TB with NACK-only feedback transmitted in PUCCH;</w:t>
            </w:r>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lastRenderedPageBreak/>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unicast</w:t>
            </w:r>
            <w:r w:rsidR="00296667" w:rsidRPr="006A51C3">
              <w:rPr>
                <w:rFonts w:ascii="Arial" w:hAnsi="Arial" w:cs="Arial"/>
                <w:sz w:val="18"/>
                <w:szCs w:val="18"/>
              </w:rPr>
              <w:t>;</w:t>
            </w:r>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Single TB with NACK-only feedback transmitted in PUCCH;</w:t>
            </w:r>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等线"/>
              </w:rPr>
              <w:t>N/A</w:t>
            </w:r>
          </w:p>
        </w:tc>
        <w:tc>
          <w:tcPr>
            <w:tcW w:w="728" w:type="dxa"/>
          </w:tcPr>
          <w:p w14:paraId="49C18342" w14:textId="19AF6BC0" w:rsidR="003D0D72" w:rsidRPr="006A51C3" w:rsidRDefault="003D0D72" w:rsidP="003D0D72">
            <w:pPr>
              <w:pStyle w:val="TAL"/>
              <w:jc w:val="center"/>
              <w:rPr>
                <w:bCs/>
                <w:iCs/>
              </w:rPr>
            </w:pPr>
            <w:r w:rsidRPr="006A51C3">
              <w:rPr>
                <w:rFonts w:eastAsia="等线"/>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7993BAD4" w:rsidR="00071325" w:rsidRPr="006A51C3" w:rsidRDefault="00071325" w:rsidP="00071325">
            <w:pPr>
              <w:pStyle w:val="TAL"/>
              <w:rPr>
                <w:b/>
                <w:i/>
              </w:rPr>
            </w:pPr>
            <w:r w:rsidRPr="006A51C3">
              <w:rPr>
                <w:rFonts w:cs="Arial"/>
                <w:szCs w:val="18"/>
              </w:rPr>
              <w:t>Indicates whether the UE supports parallel transmission of M</w:t>
            </w:r>
            <w:r w:rsidR="00172633" w:rsidRPr="006A51C3">
              <w:rPr>
                <w:rFonts w:cs="Arial"/>
                <w:szCs w:val="18"/>
              </w:rPr>
              <w:t>sg</w:t>
            </w:r>
            <w:r w:rsidRPr="006A51C3">
              <w:rPr>
                <w:rFonts w:cs="Arial"/>
                <w:szCs w:val="18"/>
              </w:rPr>
              <w:t xml:space="preserve">A </w:t>
            </w:r>
            <w:r w:rsidR="00040E39" w:rsidRPr="006A51C3">
              <w:rPr>
                <w:rFonts w:cs="Arial"/>
                <w:szCs w:val="18"/>
              </w:rPr>
              <w:t xml:space="preserve">in SpCell </w:t>
            </w:r>
            <w:r w:rsidRPr="006A51C3">
              <w:rPr>
                <w:rFonts w:cs="Arial"/>
                <w:szCs w:val="18"/>
              </w:rPr>
              <w:t>and SRS/ PUCCH/ PUSCH across CCs in an inter-band CA band combination</w:t>
            </w:r>
            <w:r w:rsidR="00040E39" w:rsidRPr="006A51C3">
              <w:rPr>
                <w:rFonts w:cs="Arial"/>
                <w:szCs w:val="18"/>
              </w:rPr>
              <w:t xml:space="preserve"> </w:t>
            </w:r>
            <w:r w:rsidR="00040E39" w:rsidRPr="006A51C3">
              <w:t>or across CCs within a cell group with the inter-band CA operation</w:t>
            </w:r>
            <w:bookmarkStart w:id="361" w:name="OLE_LINK49"/>
            <w:r w:rsidR="00040E39" w:rsidRPr="006A51C3">
              <w:t xml:space="preserve"> in case of NR-DC</w:t>
            </w:r>
            <w:bookmarkEnd w:id="361"/>
            <w:r w:rsidRPr="006A51C3">
              <w:rPr>
                <w:rFonts w:cs="Arial"/>
                <w:szCs w:val="18"/>
              </w:rPr>
              <w:t>.</w:t>
            </w:r>
            <w:r w:rsidR="00172633" w:rsidRPr="006A51C3">
              <w:rPr>
                <w:rFonts w:cs="Arial"/>
                <w:szCs w:val="18"/>
              </w:rPr>
              <w:t xml:space="preserve"> A UE supporting this feature shall also indicate support of </w:t>
            </w:r>
            <w:r w:rsidR="00172633" w:rsidRPr="006A51C3">
              <w:rPr>
                <w:rFonts w:cs="Arial"/>
                <w:i/>
                <w:szCs w:val="18"/>
              </w:rPr>
              <w:t>parallelTxPRACH-SRS-PUCCH-PUSCH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221E3E9" w:rsidR="008A308F" w:rsidRPr="006A51C3" w:rsidRDefault="008A308F" w:rsidP="004C06EC">
            <w:pPr>
              <w:pStyle w:val="TAL"/>
              <w:rPr>
                <w:b/>
                <w:i/>
              </w:rPr>
            </w:pPr>
            <w:r w:rsidRPr="006A51C3">
              <w:rPr>
                <w:rFonts w:cs="Arial"/>
                <w:szCs w:val="18"/>
              </w:rPr>
              <w:t xml:space="preserve">Indicates whether the UE supports parallel transmission of MsgA </w:t>
            </w:r>
            <w:r w:rsidR="00040E39" w:rsidRPr="006A51C3">
              <w:rPr>
                <w:rFonts w:cs="Arial"/>
                <w:szCs w:val="18"/>
              </w:rPr>
              <w:t xml:space="preserve">in SpCell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r w:rsidRPr="006A51C3">
              <w:rPr>
                <w:b/>
                <w:i/>
              </w:rPr>
              <w:t>parallelTxSRS-PUCCH-PUSCH</w:t>
            </w:r>
          </w:p>
          <w:p w14:paraId="5C85F803" w14:textId="75360D8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6B11D409"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r w:rsidRPr="006A51C3">
              <w:rPr>
                <w:b/>
                <w:i/>
              </w:rPr>
              <w:lastRenderedPageBreak/>
              <w:t>parallelTxPRACH-SRS-PUCCH-PUSCH</w:t>
            </w:r>
          </w:p>
          <w:p w14:paraId="3EC06BED" w14:textId="4F76F3F8"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033E042D"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1B9F50F4"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across CCs in an inter-band CA band combination or across CCs within a cell group with the inter-band CA operation in case of NR-DC</w:t>
            </w:r>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49F17250"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across CCs in an inter-band CA band combination or across CCs within a cell group with the inter-band CA operation in case of NR-DC</w:t>
            </w:r>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lastRenderedPageBreak/>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宋体"/>
                <w:lang w:eastAsia="zh-CN"/>
              </w:rPr>
              <w:t xml:space="preserve"> </w:t>
            </w:r>
            <w:r w:rsidR="001C5157" w:rsidRPr="006A51C3">
              <w:rPr>
                <w:bCs/>
                <w:iCs/>
              </w:rPr>
              <w:t xml:space="preserve">as </w:t>
            </w:r>
            <w:r w:rsidR="001C5157" w:rsidRPr="006A51C3">
              <w:rPr>
                <w:rFonts w:eastAsia="宋体"/>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is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is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lastRenderedPageBreak/>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 ,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 xml:space="preserve">Otherwise, if N_(NR-DC,max,r15)^(DL,cells)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is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is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N_(NR-DC,max,r15)^(DL,cells)</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 xml:space="preserve">Otherwise, if N_(NR-DC,max,r16)^(DL,cells)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is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is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N_(NR-DC,max,r16)^(DL,cells)</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lastRenderedPageBreak/>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r w:rsidRPr="006A51C3">
              <w:rPr>
                <w:bCs/>
                <w:i/>
              </w:rPr>
              <w:t>pdcch-BlindDetectionCA-Mixed</w:t>
            </w:r>
            <w:r w:rsidRPr="006A51C3">
              <w:rPr>
                <w:b/>
                <w:i/>
              </w:rPr>
              <w:t xml:space="preserve"> </w:t>
            </w:r>
            <w:r w:rsidRPr="006A51C3">
              <w:rPr>
                <w:bCs/>
                <w:iCs/>
              </w:rPr>
              <w:t xml:space="preserve">or </w:t>
            </w:r>
            <w:r w:rsidRPr="006A51C3">
              <w:rPr>
                <w:bCs/>
                <w:i/>
              </w:rPr>
              <w:t>pdcch-BlindDetectionCA-Mixed-NonAlignedSpan</w:t>
            </w:r>
            <w:r w:rsidRPr="006A51C3">
              <w:rPr>
                <w:bCs/>
                <w:iCs/>
              </w:rPr>
              <w:t xml:space="preserve">, then the capability defined by </w:t>
            </w:r>
            <w:r w:rsidRPr="006A51C3">
              <w:rPr>
                <w:bCs/>
                <w:i/>
              </w:rPr>
              <w:t>pdcch-BlindDetectionCA-Mixed</w:t>
            </w:r>
            <w:r w:rsidRPr="006A51C3">
              <w:rPr>
                <w:b/>
                <w:i/>
              </w:rPr>
              <w:t xml:space="preserve"> </w:t>
            </w:r>
            <w:r w:rsidRPr="006A51C3">
              <w:rPr>
                <w:bCs/>
                <w:iCs/>
              </w:rPr>
              <w:t xml:space="preserve">or </w:t>
            </w:r>
            <w:r w:rsidRPr="006A51C3">
              <w:rPr>
                <w:bCs/>
                <w:i/>
              </w:rPr>
              <w:t xml:space="preserve">pdcch-BlindDetectionCA-Mixed-NonAlignedSpan </w:t>
            </w:r>
            <w:r w:rsidRPr="006A51C3">
              <w:rPr>
                <w:bCs/>
                <w:iCs/>
              </w:rPr>
              <w:t xml:space="preserve">is applied to the </w:t>
            </w:r>
            <w:r w:rsidR="00A60A77" w:rsidRPr="006A51C3">
              <w:rPr>
                <w:bCs/>
                <w:iCs/>
              </w:rPr>
              <w:t xml:space="preserve">combination of </w:t>
            </w:r>
            <w:r w:rsidR="00A60A77" w:rsidRPr="006A51C3">
              <w:rPr>
                <w:bCs/>
                <w:i/>
                <w:iCs/>
              </w:rPr>
              <w:t>pdcch-BlindDetectionMCG-UE-Mixed and pdcch-BlindDetectionSCG-UE-Mixed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lastRenderedPageBreak/>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lastRenderedPageBreak/>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lastRenderedPageBreak/>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pdcch-BlindDetectionMCG-UE-r16 ,</w:t>
            </w:r>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is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is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 xml:space="preserve">Otherwise, if N_(NR-DC,max,r16)^(DL,cells)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N_(NR-DC,max,r16)^(DL,cells).</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等线"/>
                <w:lang w:eastAsia="zh-CN"/>
              </w:rPr>
              <w:t xml:space="preserve"> or </w:t>
            </w:r>
            <w:r w:rsidRPr="006A51C3">
              <w:rPr>
                <w:rFonts w:eastAsia="等线"/>
                <w:i/>
                <w:iCs/>
                <w:lang w:eastAsia="zh-CN"/>
              </w:rPr>
              <w:t>pdcch-MonitoringCA-NonAlignedSpan-r18</w:t>
            </w:r>
            <w:r w:rsidRPr="006A51C3">
              <w:t xml:space="preserve">, then the capability defined by </w:t>
            </w:r>
            <w:r w:rsidRPr="006A51C3">
              <w:rPr>
                <w:i/>
                <w:iCs/>
              </w:rPr>
              <w:t>pdcch-MonitoringCA-r18</w:t>
            </w:r>
            <w:r w:rsidRPr="006A51C3">
              <w:rPr>
                <w:rFonts w:eastAsia="等线"/>
                <w:lang w:eastAsia="zh-CN"/>
              </w:rPr>
              <w:t xml:space="preserve"> or </w:t>
            </w:r>
            <w:r w:rsidRPr="006A51C3">
              <w:rPr>
                <w:rFonts w:eastAsia="等线"/>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lastRenderedPageBreak/>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r w:rsidRPr="006A51C3">
              <w:rPr>
                <w:rFonts w:ascii="Arial" w:hAnsi="Arial" w:cs="Arial"/>
                <w:i/>
                <w:iCs/>
                <w:sz w:val="18"/>
                <w:szCs w:val="18"/>
              </w:rPr>
              <w:t xml:space="preserve">alignedOnly </w:t>
            </w:r>
            <w:r w:rsidRPr="006A51C3">
              <w:rPr>
                <w:rFonts w:ascii="Arial" w:hAnsi="Arial" w:cs="Arial"/>
                <w:sz w:val="18"/>
                <w:szCs w:val="18"/>
              </w:rPr>
              <w:t xml:space="preserve">indicates the supported span arrangement for CA is aligned spans only, Value </w:t>
            </w:r>
            <w:r w:rsidRPr="006A51C3">
              <w:rPr>
                <w:rFonts w:ascii="Arial" w:hAnsi="Arial" w:cs="Arial"/>
                <w:i/>
                <w:iCs/>
                <w:sz w:val="18"/>
                <w:szCs w:val="18"/>
              </w:rPr>
              <w:t xml:space="preserve">alignedAndNonAligned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等线" w:cs="Arial"/>
                <w:szCs w:val="18"/>
                <w:lang w:eastAsia="zh-CN"/>
              </w:rPr>
              <w:t xml:space="preserve"> Only one between </w:t>
            </w:r>
            <w:r w:rsidR="00492D4C" w:rsidRPr="006A51C3">
              <w:rPr>
                <w:rFonts w:eastAsia="等线" w:cs="Arial"/>
                <w:i/>
                <w:iCs/>
                <w:szCs w:val="18"/>
                <w:lang w:eastAsia="zh-CN"/>
              </w:rPr>
              <w:t>pdcch-MonitoringCA-r18</w:t>
            </w:r>
            <w:r w:rsidR="00492D4C" w:rsidRPr="006A51C3">
              <w:rPr>
                <w:rFonts w:eastAsia="等线"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r w:rsidRPr="006A51C3">
              <w:rPr>
                <w:i/>
              </w:rPr>
              <w:t>pdcch-MonitoringAnyOccasionsWithSpanGap</w:t>
            </w:r>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lastRenderedPageBreak/>
              <w:t>powerAdaptation-CSI-FeedbackAperiodicPerBC-r18</w:t>
            </w:r>
          </w:p>
          <w:p w14:paraId="16F4462B" w14:textId="26A6D982" w:rsidR="002340AD" w:rsidRPr="006A51C3" w:rsidRDefault="002340AD" w:rsidP="002340AD">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宋体" w:cs="Arial"/>
                <w:szCs w:val="18"/>
                <w:lang w:eastAsia="zh-CN"/>
              </w:rPr>
              <w:t xml:space="preserve"> This capability signal</w:t>
            </w:r>
            <w:r w:rsidR="00F037CC" w:rsidRPr="006A51C3">
              <w:rPr>
                <w:rFonts w:eastAsia="宋体" w:cs="Arial"/>
                <w:szCs w:val="18"/>
                <w:lang w:eastAsia="zh-CN"/>
              </w:rPr>
              <w:t>l</w:t>
            </w:r>
            <w:r w:rsidRPr="006A51C3">
              <w:rPr>
                <w:rFonts w:eastAsia="宋体"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780EBDF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2521E0" w14:textId="77777777" w:rsidR="00FE6B2B" w:rsidRPr="006A51C3" w:rsidRDefault="00FE6B2B" w:rsidP="00FE6B2B">
            <w:pPr>
              <w:pStyle w:val="TAN"/>
              <w:rPr>
                <w:lang w:eastAsia="zh-CN"/>
              </w:rPr>
            </w:pPr>
          </w:p>
          <w:p w14:paraId="67137399" w14:textId="03B08F9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lastRenderedPageBreak/>
              <w:t>powerAdaptation-CSI-FeedbackPerBC-r18</w:t>
            </w:r>
          </w:p>
          <w:p w14:paraId="48C5EC69" w14:textId="386607D2" w:rsidR="002340AD" w:rsidRPr="006A51C3" w:rsidRDefault="002340AD" w:rsidP="002340AD">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宋体" w:cs="Arial"/>
                <w:szCs w:val="18"/>
                <w:lang w:eastAsia="zh-CN"/>
              </w:rPr>
              <w:t>. This capability signal</w:t>
            </w:r>
            <w:r w:rsidR="00F037CC" w:rsidRPr="006A51C3">
              <w:rPr>
                <w:rFonts w:eastAsia="宋体" w:cs="Arial"/>
                <w:szCs w:val="18"/>
                <w:lang w:eastAsia="zh-CN"/>
              </w:rPr>
              <w:t>l</w:t>
            </w:r>
            <w:r w:rsidRPr="006A51C3">
              <w:rPr>
                <w:rFonts w:eastAsia="宋体"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43F7E31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4875DDC" w14:textId="77777777" w:rsidR="00FE6B2B" w:rsidRPr="006A51C3" w:rsidRDefault="00FE6B2B" w:rsidP="00FE6B2B">
            <w:pPr>
              <w:pStyle w:val="TAN"/>
              <w:rPr>
                <w:lang w:eastAsia="zh-CN"/>
              </w:rPr>
            </w:pPr>
          </w:p>
          <w:p w14:paraId="44308879" w14:textId="40B623F4"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lastRenderedPageBreak/>
              <w:t>powerAdaptation-CSI-FeedbackPUCCH-PerBC-r18</w:t>
            </w:r>
          </w:p>
          <w:p w14:paraId="42382850" w14:textId="28946605" w:rsidR="002340AD" w:rsidRPr="006A51C3" w:rsidRDefault="002340AD" w:rsidP="002340AD">
            <w:pPr>
              <w:pStyle w:val="TAL"/>
              <w:rPr>
                <w:rFonts w:eastAsia="宋体" w:cs="Arial"/>
                <w:szCs w:val="18"/>
                <w:lang w:eastAsia="zh-CN"/>
              </w:rPr>
            </w:pPr>
            <w:r w:rsidRPr="006A51C3">
              <w:rPr>
                <w:bCs/>
                <w:iCs/>
              </w:rPr>
              <w:t>Indicates whether the UE supports power</w:t>
            </w:r>
            <w:r w:rsidRPr="006A51C3">
              <w:rPr>
                <w:rFonts w:eastAsia="宋体" w:cs="Arial"/>
                <w:szCs w:val="18"/>
                <w:lang w:eastAsia="zh-CN"/>
              </w:rPr>
              <w:t xml:space="preserve"> domain adaptation with CSI feedback based on CSI report sub-configuration(s) for semi-persistent CSI reporting on PUCCH and single-panel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宋体" w:cs="Arial"/>
                <w:szCs w:val="18"/>
                <w:lang w:eastAsia="zh-CN"/>
              </w:rPr>
              <w:t>on PUCCH. This capability signal</w:t>
            </w:r>
            <w:r w:rsidR="00F037CC" w:rsidRPr="006A51C3">
              <w:rPr>
                <w:rFonts w:eastAsia="宋体" w:cs="Arial"/>
                <w:szCs w:val="18"/>
                <w:lang w:eastAsia="zh-CN"/>
              </w:rPr>
              <w:t>l</w:t>
            </w:r>
            <w:r w:rsidRPr="006A51C3">
              <w:rPr>
                <w:rFonts w:eastAsia="宋体"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0CF4B62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12BF32" w14:textId="36CDA82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576F37D8" w14:textId="77777777" w:rsidR="00FE6B2B" w:rsidRPr="006A51C3" w:rsidRDefault="00FE6B2B" w:rsidP="00FE6B2B">
            <w:pPr>
              <w:pStyle w:val="TAN"/>
              <w:rPr>
                <w:lang w:eastAsia="zh-CN"/>
              </w:rPr>
            </w:pPr>
          </w:p>
          <w:p w14:paraId="34D49E80" w14:textId="5CD6E807"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lastRenderedPageBreak/>
              <w:t>powerAdaptation-CSI-FeedbackPUSCH-PerBC-r18</w:t>
            </w:r>
          </w:p>
          <w:p w14:paraId="12D0DD45" w14:textId="61ECAD76" w:rsidR="002340AD" w:rsidRPr="006A51C3" w:rsidRDefault="002340AD" w:rsidP="002340AD">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 xml:space="preserve">power domain adaptation with CSI feedback based on CSI report sub-configuration(s) for semi-persistent CSI reporting on PUSCH and single-panel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宋体" w:cs="Arial"/>
                <w:szCs w:val="18"/>
                <w:lang w:eastAsia="zh-CN"/>
              </w:rPr>
              <w:t xml:space="preserve"> This capability signal</w:t>
            </w:r>
            <w:r w:rsidR="00F037CC" w:rsidRPr="006A51C3">
              <w:rPr>
                <w:rFonts w:eastAsia="宋体" w:cs="Arial"/>
                <w:szCs w:val="18"/>
                <w:lang w:eastAsia="zh-CN"/>
              </w:rPr>
              <w:t>l</w:t>
            </w:r>
            <w:r w:rsidRPr="006A51C3">
              <w:rPr>
                <w:rFonts w:eastAsia="宋体"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4112400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5D1EC47" w14:textId="4947FD9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A54BAE9" w14:textId="77777777" w:rsidR="00FE6B2B" w:rsidRPr="006A51C3" w:rsidRDefault="00FE6B2B" w:rsidP="00FE6B2B">
            <w:pPr>
              <w:pStyle w:val="TAN"/>
              <w:rPr>
                <w:lang w:eastAsia="zh-CN"/>
              </w:rPr>
            </w:pPr>
          </w:p>
          <w:p w14:paraId="48170A6A" w14:textId="25577068"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r w:rsidRPr="006A51C3">
              <w:rPr>
                <w:i/>
                <w:iCs/>
              </w:rPr>
              <w:t>prioSCellPRACH-OverSP-PeriodicSRS</w:t>
            </w:r>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lastRenderedPageBreak/>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lastRenderedPageBreak/>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r w:rsidRPr="006A51C3">
              <w:rPr>
                <w:b/>
                <w:i/>
              </w:rPr>
              <w:t>simultaneousCSI-ReportsAllCC</w:t>
            </w:r>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r w:rsidRPr="006A51C3">
              <w:rPr>
                <w:i/>
              </w:rPr>
              <w:t>simultaneousCSI-ReportsAllCC</w:t>
            </w:r>
            <w:r w:rsidRPr="006A51C3">
              <w:t xml:space="preserve"> includes the beam report and CSI report. This parameter may further limit </w:t>
            </w:r>
            <w:r w:rsidRPr="006A51C3">
              <w:rPr>
                <w:i/>
              </w:rPr>
              <w:t>simultaneousCSI-ReportsPerCC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宋体"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lastRenderedPageBreak/>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MIMO-ParametersPerBand</w:t>
            </w:r>
            <w:r w:rsidRPr="006A51C3">
              <w:rPr>
                <w:rFonts w:cs="Arial"/>
                <w:szCs w:val="18"/>
              </w:rPr>
              <w:t xml:space="preserve"> and </w:t>
            </w:r>
            <w:r w:rsidRPr="006A51C3">
              <w:rPr>
                <w:rFonts w:cs="Arial"/>
                <w:i/>
                <w:iCs/>
                <w:szCs w:val="18"/>
              </w:rPr>
              <w:t>Phy-ParametersFRX-Diff</w:t>
            </w:r>
            <w:r w:rsidRPr="006A51C3">
              <w:rPr>
                <w:rFonts w:cs="Arial"/>
                <w:szCs w:val="18"/>
              </w:rPr>
              <w:t> for each band in a given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rFonts w:cs="Arial"/>
                <w:i/>
                <w:iCs/>
                <w:szCs w:val="18"/>
                <w:lang w:eastAsia="zh-CN"/>
              </w:rPr>
              <w:t>simultaneousCSI-ReportsAllCC</w:t>
            </w:r>
            <w:r w:rsidRPr="006A51C3">
              <w:rPr>
                <w:lang w:eastAsia="zh-CN"/>
              </w:rPr>
              <w:t>.</w:t>
            </w:r>
          </w:p>
          <w:p w14:paraId="58FAABB7" w14:textId="58AEB269" w:rsidR="00FE6B2B" w:rsidRPr="006A51C3" w:rsidDel="00FE6B2B" w:rsidRDefault="00FE6B2B"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r w:rsidRPr="006A51C3">
              <w:rPr>
                <w:b/>
                <w:bCs/>
                <w:i/>
                <w:iCs/>
              </w:rPr>
              <w:t>simultaneousRxTxInterBandCA</w:t>
            </w:r>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ca-ParametersNR-ForDC</w:t>
            </w:r>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r w:rsidRPr="006A51C3">
              <w:rPr>
                <w:b/>
                <w:bCs/>
                <w:i/>
                <w:iCs/>
              </w:rPr>
              <w:t>simultaneousRxTxInterBandCAPerBandPair</w:t>
            </w:r>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ca-ParametersNR-ForDC</w:t>
            </w:r>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r w:rsidRPr="006A51C3">
              <w:rPr>
                <w:bCs/>
                <w:i/>
              </w:rPr>
              <w:t>simultaneousRxTxInterBandCA</w:t>
            </w:r>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r w:rsidRPr="006A51C3">
              <w:rPr>
                <w:b/>
                <w:i/>
              </w:rPr>
              <w:t>simultaneousRxTxSUL</w:t>
            </w:r>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r w:rsidRPr="006A51C3">
              <w:rPr>
                <w:b/>
                <w:i/>
              </w:rPr>
              <w:t>simultaneousRxTxSULPerBandPair</w:t>
            </w:r>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r w:rsidRPr="006A51C3">
              <w:rPr>
                <w:bCs/>
                <w:i/>
              </w:rPr>
              <w:t>simultaneousRxTxSUL</w:t>
            </w:r>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r w:rsidRPr="006A51C3">
              <w:rPr>
                <w:b/>
                <w:i/>
              </w:rPr>
              <w:lastRenderedPageBreak/>
              <w:t>simultaneousSRS-AssocCSI-RS-AllCC</w:t>
            </w:r>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6A51C3">
              <w:rPr>
                <w:i/>
              </w:rPr>
              <w:t>simultaneousSRS-AssocCSI-RS-PerCC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lastRenderedPageBreak/>
              <w:t>spatialAdaptation-CSI-FeedbackAperiodicPerBC-r18</w:t>
            </w:r>
          </w:p>
          <w:p w14:paraId="4CA0361C" w14:textId="4A5762F4" w:rsidR="002340AD" w:rsidRPr="006A51C3" w:rsidRDefault="002340AD" w:rsidP="002340AD">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spatial domain adaptation with CSI feedback based on CSI report sub-configuration(s) for aperiodic CSI reporting and single-panel type1 codebook. This capability signal</w:t>
            </w:r>
            <w:r w:rsidR="00F037CC" w:rsidRPr="006A51C3">
              <w:rPr>
                <w:rFonts w:eastAsia="宋体" w:cs="Arial"/>
                <w:szCs w:val="18"/>
                <w:lang w:eastAsia="zh-CN"/>
              </w:rPr>
              <w:t>l</w:t>
            </w:r>
            <w:r w:rsidRPr="006A51C3">
              <w:rPr>
                <w:rFonts w:eastAsia="宋体"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39DB371A"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DA89EAB" w14:textId="77777777" w:rsidR="00FE6B2B" w:rsidRPr="006A51C3" w:rsidRDefault="00FE6B2B" w:rsidP="00FE6B2B">
            <w:pPr>
              <w:pStyle w:val="TAN"/>
              <w:rPr>
                <w:lang w:eastAsia="zh-CN"/>
              </w:rPr>
            </w:pPr>
          </w:p>
          <w:p w14:paraId="0F8852EB" w14:textId="7BEB4CFF"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t>spatialAdaptation-CSI-FeedbackPerBC-r18</w:t>
            </w:r>
          </w:p>
          <w:p w14:paraId="46C4AD38" w14:textId="1522E146" w:rsidR="002340AD" w:rsidRPr="006A51C3" w:rsidRDefault="002340AD" w:rsidP="002340AD">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spatial domain adaptation with CSI feedback based on CSI report sub-configuration(s) for periodic CSI reporting and single-panel type1 codebook. This capability signal</w:t>
            </w:r>
            <w:r w:rsidR="00F037CC" w:rsidRPr="006A51C3">
              <w:rPr>
                <w:rFonts w:eastAsia="宋体" w:cs="Arial"/>
                <w:szCs w:val="18"/>
                <w:lang w:eastAsia="zh-CN"/>
              </w:rPr>
              <w:t>l</w:t>
            </w:r>
            <w:r w:rsidRPr="006A51C3">
              <w:rPr>
                <w:rFonts w:eastAsia="宋体"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43CD85AB"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CD2A23F" w14:textId="77777777" w:rsidR="00FE6B2B" w:rsidRPr="006A51C3" w:rsidRDefault="00FE6B2B" w:rsidP="00FE6B2B">
            <w:pPr>
              <w:pStyle w:val="TAN"/>
              <w:rPr>
                <w:lang w:eastAsia="zh-CN"/>
              </w:rPr>
            </w:pPr>
          </w:p>
          <w:p w14:paraId="4B1DB0E0" w14:textId="271F34F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lastRenderedPageBreak/>
              <w:t>spatialAdaptation-CSI-FeedbackPUCCH-PerBC-r18</w:t>
            </w:r>
          </w:p>
          <w:p w14:paraId="1232187C" w14:textId="2A8CD13C" w:rsidR="002340AD" w:rsidRPr="006A51C3" w:rsidRDefault="002340AD" w:rsidP="002340AD">
            <w:pPr>
              <w:pStyle w:val="TAL"/>
              <w:rPr>
                <w:rFonts w:eastAsia="宋体" w:cs="Arial"/>
                <w:szCs w:val="18"/>
                <w:lang w:eastAsia="zh-CN"/>
              </w:rPr>
            </w:pPr>
            <w:r w:rsidRPr="006A51C3">
              <w:rPr>
                <w:bCs/>
                <w:iCs/>
              </w:rPr>
              <w:t>Indicates whether the UE supports s</w:t>
            </w:r>
            <w:r w:rsidRPr="006A51C3">
              <w:rPr>
                <w:rFonts w:eastAsia="宋体" w:cs="Arial"/>
                <w:szCs w:val="18"/>
                <w:lang w:eastAsia="zh-CN"/>
              </w:rPr>
              <w:t>patial domain adaptation with CSI feedback based on CSI report sub-configuration(s) for semi-persistent CSI reporting on PUCCH and single-panel type1 codebook. This capability signal</w:t>
            </w:r>
            <w:r w:rsidR="00F037CC" w:rsidRPr="006A51C3">
              <w:rPr>
                <w:rFonts w:eastAsia="宋体" w:cs="Arial"/>
                <w:szCs w:val="18"/>
                <w:lang w:eastAsia="zh-CN"/>
              </w:rPr>
              <w:t>l</w:t>
            </w:r>
            <w:r w:rsidRPr="006A51C3">
              <w:rPr>
                <w:rFonts w:eastAsia="宋体"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3D94D3D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08F597D" w14:textId="0CA9F7A2"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3CDB7002" w14:textId="77777777" w:rsidR="00FE6B2B" w:rsidRPr="006A51C3" w:rsidRDefault="00FE6B2B" w:rsidP="002340AD">
            <w:pPr>
              <w:pStyle w:val="TAL"/>
              <w:rPr>
                <w:rFonts w:cs="Arial"/>
                <w:szCs w:val="18"/>
              </w:rPr>
            </w:pPr>
          </w:p>
          <w:p w14:paraId="59653296" w14:textId="4549D775"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lastRenderedPageBreak/>
              <w:t>spatialAdaptation-CSI-FeedbackPUSCH-PerBC-r18</w:t>
            </w:r>
          </w:p>
          <w:p w14:paraId="4B7FC7D5" w14:textId="5BC8B499" w:rsidR="002340AD" w:rsidRPr="006A51C3" w:rsidRDefault="002340AD" w:rsidP="002340AD">
            <w:pPr>
              <w:pStyle w:val="TAL"/>
              <w:rPr>
                <w:rFonts w:eastAsia="宋体" w:cs="Arial"/>
                <w:szCs w:val="18"/>
                <w:lang w:eastAsia="zh-CN"/>
              </w:rPr>
            </w:pPr>
            <w:r w:rsidRPr="006A51C3">
              <w:rPr>
                <w:bCs/>
                <w:iCs/>
              </w:rPr>
              <w:t xml:space="preserve">Indicates whether the UE supports </w:t>
            </w:r>
            <w:r w:rsidRPr="006A51C3">
              <w:rPr>
                <w:rFonts w:eastAsia="宋体" w:cs="Arial"/>
                <w:szCs w:val="18"/>
                <w:lang w:eastAsia="zh-CN"/>
              </w:rPr>
              <w:t>spatial domain adaptation with CSI feedback based on CSI report sub-configuration(s) for semi-persistent CSI reporting on PUSCH and single-panel type1 codebook. This capability signal</w:t>
            </w:r>
            <w:r w:rsidR="00F037CC" w:rsidRPr="006A51C3">
              <w:rPr>
                <w:rFonts w:eastAsia="宋体" w:cs="Arial"/>
                <w:szCs w:val="18"/>
                <w:lang w:eastAsia="zh-CN"/>
              </w:rPr>
              <w:t>l</w:t>
            </w:r>
            <w:r w:rsidRPr="006A51C3">
              <w:rPr>
                <w:rFonts w:eastAsia="宋体"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6F668B5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28258CA" w14:textId="3C525B5D"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6483235" w14:textId="77777777" w:rsidR="00FE6B2B" w:rsidRPr="006A51C3" w:rsidRDefault="00FE6B2B" w:rsidP="00FE6B2B">
            <w:pPr>
              <w:pStyle w:val="TAN"/>
              <w:rPr>
                <w:lang w:eastAsia="zh-CN"/>
              </w:rPr>
            </w:pPr>
          </w:p>
          <w:p w14:paraId="2279E907" w14:textId="7BB99C36"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r w:rsidRPr="006A51C3">
              <w:rPr>
                <w:bCs/>
                <w:i/>
                <w:szCs w:val="22"/>
              </w:rPr>
              <w:t>srs-CarrierSwitch</w:t>
            </w:r>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lastRenderedPageBreak/>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supportedAggBW-FDD-DL/UL-r17</w:t>
            </w:r>
            <w:r w:rsidRPr="006A51C3">
              <w:rPr>
                <w:rFonts w:ascii="Arial" w:hAnsi="Arial" w:cs="Arial"/>
                <w:sz w:val="18"/>
                <w:szCs w:val="18"/>
              </w:rPr>
              <w:t xml:space="preserve"> indicates the maximum aggregated bandwidth across FDD DL/UL CCs;</w:t>
            </w:r>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supportedAggBW-TDD-DL/UL-r17</w:t>
            </w:r>
            <w:r w:rsidRPr="006A51C3">
              <w:rPr>
                <w:rFonts w:ascii="Arial" w:hAnsi="Arial" w:cs="Arial"/>
                <w:sz w:val="18"/>
                <w:szCs w:val="18"/>
              </w:rPr>
              <w:t xml:space="preserve"> indicates the maximum aggregated bandwidth across TDD DL/UL CCs;</w:t>
            </w:r>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supportedAggBW-TotalDL/UL-r17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r w:rsidRPr="006A51C3">
              <w:rPr>
                <w:rFonts w:ascii="Arial" w:hAnsi="Arial" w:cs="Arial"/>
                <w:i/>
                <w:iCs/>
                <w:sz w:val="18"/>
                <w:szCs w:val="18"/>
              </w:rPr>
              <w:t>supportedAggBW-FDD-DL/UL-r17</w:t>
            </w:r>
            <w:r w:rsidRPr="006A51C3">
              <w:rPr>
                <w:rFonts w:ascii="Arial" w:hAnsi="Arial" w:cs="Arial"/>
                <w:sz w:val="18"/>
                <w:szCs w:val="18"/>
              </w:rPr>
              <w:t xml:space="preserve"> and </w:t>
            </w:r>
            <w:r w:rsidRPr="006A51C3">
              <w:rPr>
                <w:rFonts w:ascii="Arial" w:hAnsi="Arial" w:cs="Arial"/>
                <w:i/>
                <w:iCs/>
                <w:sz w:val="18"/>
                <w:szCs w:val="18"/>
              </w:rPr>
              <w:t>supportedAggBW-TDD-DL/UL-r17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r w:rsidRPr="006A51C3">
              <w:rPr>
                <w:i/>
              </w:rPr>
              <w:t>codebookVariantsList</w:t>
            </w:r>
            <w:r w:rsidRPr="006A51C3">
              <w:t xml:space="preserve">. The following parameters are included in </w:t>
            </w:r>
            <w:r w:rsidRPr="006A51C3">
              <w:rPr>
                <w:i/>
              </w:rPr>
              <w:t>codebookVariantsList</w:t>
            </w:r>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r w:rsidRPr="006A51C3">
              <w:rPr>
                <w:i/>
              </w:rPr>
              <w:t>supportedCSI-RS-ResourceListAlt</w:t>
            </w:r>
            <w:r w:rsidRPr="006A51C3">
              <w:t xml:space="preserve"> reported in </w:t>
            </w:r>
            <w:r w:rsidRPr="006A51C3">
              <w:rPr>
                <w:i/>
              </w:rPr>
              <w:t>MIMO-ParametersPerBand</w:t>
            </w:r>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870197" w:rsidRPr="006A51C3" w14:paraId="7008E996" w14:textId="77777777" w:rsidTr="0026000E">
        <w:trPr>
          <w:cantSplit/>
          <w:tblHeader/>
        </w:trPr>
        <w:tc>
          <w:tcPr>
            <w:tcW w:w="6917" w:type="dxa"/>
          </w:tcPr>
          <w:p w14:paraId="33B08910" w14:textId="77777777" w:rsidR="00870197" w:rsidRPr="007B25D6" w:rsidRDefault="00870197" w:rsidP="00870197">
            <w:pPr>
              <w:pStyle w:val="TAL"/>
              <w:rPr>
                <w:ins w:id="362" w:author="NR_Mob_enh2-Core" w:date="2024-08-05T17:37:00Z"/>
                <w:b/>
                <w:bCs/>
                <w:i/>
                <w:iCs/>
                <w:rPrChange w:id="363" w:author="NR_Mob_enh2-Core" w:date="2024-08-05T17:38:00Z">
                  <w:rPr>
                    <w:ins w:id="364" w:author="NR_Mob_enh2-Core" w:date="2024-08-05T17:37:00Z"/>
                  </w:rPr>
                </w:rPrChange>
              </w:rPr>
            </w:pPr>
            <w:ins w:id="365" w:author="NR_Mob_enh2-Core" w:date="2024-08-05T17:37:00Z">
              <w:r w:rsidRPr="007B25D6">
                <w:rPr>
                  <w:b/>
                  <w:bCs/>
                  <w:i/>
                  <w:iCs/>
                  <w:rPrChange w:id="366" w:author="NR_Mob_enh2-Core" w:date="2024-08-05T17:38:00Z">
                    <w:rPr/>
                  </w:rPrChange>
                </w:rPr>
                <w:lastRenderedPageBreak/>
                <w:t>supportedMaxCellsWithoutGapsL1-Meas-r18</w:t>
              </w:r>
            </w:ins>
          </w:p>
          <w:p w14:paraId="1686EF3A" w14:textId="77777777" w:rsidR="00870197" w:rsidRDefault="00870197" w:rsidP="00870197">
            <w:pPr>
              <w:pStyle w:val="TAL"/>
              <w:rPr>
                <w:ins w:id="367" w:author="NR_Mob_enh2-Core" w:date="2024-08-06T06:44:00Z"/>
                <w:rFonts w:cs="Arial"/>
                <w:bCs/>
              </w:rPr>
            </w:pPr>
            <w:ins w:id="368" w:author="NR_Mob_enh2-Core" w:date="2024-08-05T17:37:00Z">
              <w:r>
                <w:t xml:space="preserve">Indicates </w:t>
              </w:r>
            </w:ins>
            <w:ins w:id="369" w:author="NR_Mob_enh2-Core" w:date="2024-08-05T17:38:00Z">
              <w:r>
                <w:rPr>
                  <w:rFonts w:cs="Arial"/>
                  <w:bCs/>
                </w:rPr>
                <w:t>the max number of total cells of serving cells and neighboring cells across all frequency layers of intra-frequency and inter-frequency without measurement gaps for L1 measurement.</w:t>
              </w:r>
            </w:ins>
          </w:p>
          <w:p w14:paraId="78129100" w14:textId="51943154" w:rsidR="00870197" w:rsidRPr="006A51C3" w:rsidRDefault="00870197" w:rsidP="00870197">
            <w:pPr>
              <w:pStyle w:val="TAL"/>
              <w:rPr>
                <w:b/>
                <w:i/>
              </w:rPr>
            </w:pPr>
            <w:ins w:id="370" w:author="NR_Mob_enh2-Core" w:date="2024-08-06T06:45: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B519C6A" w14:textId="3D353244" w:rsidR="00870197" w:rsidRPr="006A51C3" w:rsidRDefault="00870197" w:rsidP="00870197">
            <w:pPr>
              <w:pStyle w:val="TAL"/>
              <w:jc w:val="center"/>
              <w:rPr>
                <w:lang w:eastAsia="ko-KR"/>
              </w:rPr>
            </w:pPr>
            <w:ins w:id="371" w:author="NR_Mob_enh2-Core" w:date="2024-08-05T17:43:00Z">
              <w:r w:rsidRPr="006A51C3">
                <w:rPr>
                  <w:lang w:eastAsia="ko-KR"/>
                </w:rPr>
                <w:t>BC</w:t>
              </w:r>
            </w:ins>
          </w:p>
        </w:tc>
        <w:tc>
          <w:tcPr>
            <w:tcW w:w="567" w:type="dxa"/>
          </w:tcPr>
          <w:p w14:paraId="04EA929C" w14:textId="3CD630DF" w:rsidR="00870197" w:rsidRPr="006A51C3" w:rsidRDefault="00870197" w:rsidP="00870197">
            <w:pPr>
              <w:pStyle w:val="TAL"/>
              <w:jc w:val="center"/>
            </w:pPr>
            <w:ins w:id="372" w:author="NR_Mob_enh2-Core" w:date="2024-08-05T17:43:00Z">
              <w:r w:rsidRPr="006A51C3">
                <w:t>No</w:t>
              </w:r>
            </w:ins>
          </w:p>
        </w:tc>
        <w:tc>
          <w:tcPr>
            <w:tcW w:w="709" w:type="dxa"/>
          </w:tcPr>
          <w:p w14:paraId="36072724" w14:textId="001DB082" w:rsidR="00870197" w:rsidRPr="006A51C3" w:rsidRDefault="00870197" w:rsidP="00870197">
            <w:pPr>
              <w:pStyle w:val="TAL"/>
              <w:jc w:val="center"/>
              <w:rPr>
                <w:bCs/>
                <w:iCs/>
              </w:rPr>
            </w:pPr>
            <w:ins w:id="373" w:author="NR_Mob_enh2-Core" w:date="2024-08-05T17:43:00Z">
              <w:r w:rsidRPr="006A51C3">
                <w:rPr>
                  <w:bCs/>
                  <w:iCs/>
                </w:rPr>
                <w:t>N/A</w:t>
              </w:r>
            </w:ins>
          </w:p>
        </w:tc>
        <w:tc>
          <w:tcPr>
            <w:tcW w:w="728" w:type="dxa"/>
          </w:tcPr>
          <w:p w14:paraId="4B7559F5" w14:textId="0E09285F" w:rsidR="00870197" w:rsidRPr="006A51C3" w:rsidRDefault="00870197" w:rsidP="00870197">
            <w:pPr>
              <w:pStyle w:val="TAL"/>
              <w:jc w:val="center"/>
              <w:rPr>
                <w:bCs/>
                <w:iCs/>
              </w:rPr>
            </w:pPr>
            <w:ins w:id="374" w:author="NR_Mob_enh2-Core" w:date="2024-08-05T17:43:00Z">
              <w:r w:rsidRPr="006A51C3">
                <w:rPr>
                  <w:bCs/>
                  <w:iCs/>
                </w:rPr>
                <w:t>N/A</w:t>
              </w:r>
            </w:ins>
          </w:p>
        </w:tc>
      </w:tr>
      <w:tr w:rsidR="00870197" w:rsidRPr="006A51C3" w14:paraId="587E1580" w14:textId="77777777" w:rsidTr="0026000E">
        <w:trPr>
          <w:cantSplit/>
          <w:tblHeader/>
        </w:trPr>
        <w:tc>
          <w:tcPr>
            <w:tcW w:w="6917" w:type="dxa"/>
          </w:tcPr>
          <w:p w14:paraId="105E8062" w14:textId="77777777" w:rsidR="00870197" w:rsidRPr="006305B7" w:rsidRDefault="00870197" w:rsidP="00870197">
            <w:pPr>
              <w:pStyle w:val="TAL"/>
              <w:rPr>
                <w:ins w:id="375" w:author="NR_Mob_enh2-Core" w:date="2024-08-05T17:42:00Z"/>
                <w:b/>
                <w:bCs/>
                <w:i/>
                <w:iCs/>
                <w:rPrChange w:id="376" w:author="NR_Mob_enh2-Core" w:date="2024-08-05T17:42:00Z">
                  <w:rPr>
                    <w:ins w:id="377" w:author="NR_Mob_enh2-Core" w:date="2024-08-05T17:42:00Z"/>
                  </w:rPr>
                </w:rPrChange>
              </w:rPr>
            </w:pPr>
            <w:ins w:id="378" w:author="NR_Mob_enh2-Core" w:date="2024-08-05T17:42:00Z">
              <w:r w:rsidRPr="006305B7">
                <w:rPr>
                  <w:b/>
                  <w:bCs/>
                  <w:i/>
                  <w:iCs/>
                  <w:rPrChange w:id="379" w:author="NR_Mob_enh2-Core" w:date="2024-08-05T17:42:00Z">
                    <w:rPr/>
                  </w:rPrChange>
                </w:rPr>
                <w:t>supportedMaxSSB-L1-Meas-r18</w:t>
              </w:r>
            </w:ins>
          </w:p>
          <w:p w14:paraId="146FF678" w14:textId="77777777" w:rsidR="00870197" w:rsidRDefault="00870197" w:rsidP="00870197">
            <w:pPr>
              <w:pStyle w:val="TAL"/>
              <w:rPr>
                <w:ins w:id="380" w:author="NR_Mob_enh2-Core" w:date="2024-08-06T06:49:00Z"/>
                <w:rFonts w:cs="Arial"/>
                <w:bCs/>
              </w:rPr>
            </w:pPr>
            <w:ins w:id="381" w:author="NR_Mob_enh2-Core" w:date="2024-08-05T17:42:00Z">
              <w:r>
                <w:rPr>
                  <w:rFonts w:cs="Arial"/>
                  <w:bCs/>
                </w:rPr>
                <w:t>Indicates the max number of total SSB resources of serving cells and neighboring cells across all frequency layers of intra-frequency and inter-frequency without measurement gaps for L1 measurement.</w:t>
              </w:r>
            </w:ins>
          </w:p>
          <w:p w14:paraId="42B81091" w14:textId="264F0E7A" w:rsidR="00870197" w:rsidRPr="006A51C3" w:rsidRDefault="00870197" w:rsidP="00870197">
            <w:pPr>
              <w:pStyle w:val="TAL"/>
              <w:rPr>
                <w:b/>
                <w:i/>
              </w:rPr>
            </w:pPr>
            <w:ins w:id="382" w:author="NR_Mob_enh2-Core" w:date="2024-08-06T06:50:00Z">
              <w:r>
                <w:rPr>
                  <w:rFonts w:cs="Arial"/>
                  <w:color w:val="000000" w:themeColor="text1"/>
                  <w:szCs w:val="18"/>
                </w:rPr>
                <w:t xml:space="preserve">A UE indicating support for this feature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2A607081" w14:textId="41EB22C9" w:rsidR="00870197" w:rsidRPr="006A51C3" w:rsidRDefault="00870197" w:rsidP="00870197">
            <w:pPr>
              <w:pStyle w:val="TAL"/>
              <w:jc w:val="center"/>
              <w:rPr>
                <w:lang w:eastAsia="ko-KR"/>
              </w:rPr>
            </w:pPr>
            <w:ins w:id="383" w:author="NR_Mob_enh2-Core" w:date="2024-08-05T17:43:00Z">
              <w:r w:rsidRPr="006A51C3">
                <w:rPr>
                  <w:lang w:eastAsia="ko-KR"/>
                </w:rPr>
                <w:t>BC</w:t>
              </w:r>
            </w:ins>
          </w:p>
        </w:tc>
        <w:tc>
          <w:tcPr>
            <w:tcW w:w="567" w:type="dxa"/>
          </w:tcPr>
          <w:p w14:paraId="50C8D8EF" w14:textId="74A25B79" w:rsidR="00870197" w:rsidRPr="006A51C3" w:rsidRDefault="00870197" w:rsidP="00870197">
            <w:pPr>
              <w:pStyle w:val="TAL"/>
              <w:jc w:val="center"/>
            </w:pPr>
            <w:ins w:id="384" w:author="NR_Mob_enh2-Core" w:date="2024-08-05T17:43:00Z">
              <w:r w:rsidRPr="006A51C3">
                <w:t>No</w:t>
              </w:r>
            </w:ins>
          </w:p>
        </w:tc>
        <w:tc>
          <w:tcPr>
            <w:tcW w:w="709" w:type="dxa"/>
          </w:tcPr>
          <w:p w14:paraId="44371B05" w14:textId="139C24B9" w:rsidR="00870197" w:rsidRPr="006A51C3" w:rsidRDefault="00870197" w:rsidP="00870197">
            <w:pPr>
              <w:pStyle w:val="TAL"/>
              <w:jc w:val="center"/>
              <w:rPr>
                <w:bCs/>
                <w:iCs/>
              </w:rPr>
            </w:pPr>
            <w:ins w:id="385" w:author="NR_Mob_enh2-Core" w:date="2024-08-05T17:43:00Z">
              <w:r w:rsidRPr="006A51C3">
                <w:rPr>
                  <w:bCs/>
                  <w:iCs/>
                </w:rPr>
                <w:t>N/A</w:t>
              </w:r>
            </w:ins>
          </w:p>
        </w:tc>
        <w:tc>
          <w:tcPr>
            <w:tcW w:w="728" w:type="dxa"/>
          </w:tcPr>
          <w:p w14:paraId="111472A0" w14:textId="6839991B" w:rsidR="00870197" w:rsidRPr="006A51C3" w:rsidRDefault="00870197" w:rsidP="00870197">
            <w:pPr>
              <w:pStyle w:val="TAL"/>
              <w:jc w:val="center"/>
              <w:rPr>
                <w:bCs/>
                <w:iCs/>
              </w:rPr>
            </w:pPr>
            <w:ins w:id="386" w:author="NR_Mob_enh2-Core" w:date="2024-08-05T17:43:00Z">
              <w:r w:rsidRPr="006A51C3">
                <w:rPr>
                  <w:bCs/>
                  <w:iCs/>
                </w:rPr>
                <w:t>N/A</w:t>
              </w:r>
            </w:ins>
          </w:p>
        </w:tc>
      </w:tr>
      <w:tr w:rsidR="00870197" w:rsidRPr="006A51C3" w14:paraId="74F96448" w14:textId="77777777" w:rsidTr="0026000E">
        <w:trPr>
          <w:cantSplit/>
          <w:tblHeader/>
        </w:trPr>
        <w:tc>
          <w:tcPr>
            <w:tcW w:w="6917" w:type="dxa"/>
          </w:tcPr>
          <w:p w14:paraId="04B3A117" w14:textId="77777777" w:rsidR="00870197" w:rsidRPr="004B5F59" w:rsidRDefault="00870197" w:rsidP="00870197">
            <w:pPr>
              <w:pStyle w:val="TAL"/>
              <w:rPr>
                <w:ins w:id="387" w:author="NR_Mob_enh2-Core" w:date="2024-08-05T17:38:00Z"/>
                <w:b/>
                <w:bCs/>
                <w:i/>
                <w:iCs/>
                <w:rPrChange w:id="388" w:author="NR_Mob_enh2-Core" w:date="2024-08-05T17:38:00Z">
                  <w:rPr>
                    <w:ins w:id="389" w:author="NR_Mob_enh2-Core" w:date="2024-08-05T17:38:00Z"/>
                  </w:rPr>
                </w:rPrChange>
              </w:rPr>
            </w:pPr>
            <w:ins w:id="390" w:author="NR_Mob_enh2-Core" w:date="2024-08-05T17:38:00Z">
              <w:r w:rsidRPr="004B5F59">
                <w:rPr>
                  <w:b/>
                  <w:bCs/>
                  <w:i/>
                  <w:iCs/>
                  <w:rPrChange w:id="391" w:author="NR_Mob_enh2-Core" w:date="2024-08-05T17:38:00Z">
                    <w:rPr/>
                  </w:rPrChange>
                </w:rPr>
                <w:t>supportedMaxSSB-WithinSlotL1-Meas-r18</w:t>
              </w:r>
            </w:ins>
          </w:p>
          <w:p w14:paraId="7A37A1A1" w14:textId="77777777" w:rsidR="00870197" w:rsidRDefault="00870197" w:rsidP="00870197">
            <w:pPr>
              <w:pStyle w:val="TAL"/>
              <w:rPr>
                <w:ins w:id="392" w:author="NR_Mob_enh2-Core" w:date="2024-08-06T06:46:00Z"/>
                <w:rFonts w:eastAsia="Yu Mincho" w:cs="Arial"/>
                <w:bCs/>
                <w:iCs/>
                <w:szCs w:val="18"/>
              </w:rPr>
            </w:pPr>
            <w:ins w:id="393" w:author="NR_Mob_enh2-Core" w:date="2024-08-05T17:38:00Z">
              <w:r>
                <w:t xml:space="preserve">Indicates </w:t>
              </w:r>
            </w:ins>
            <w:ins w:id="394" w:author="NR_Mob_enh2-Core" w:date="2024-08-05T17:39:00Z">
              <w:r>
                <w:rPr>
                  <w:rFonts w:eastAsia="Yu Mincho" w:cs="Arial"/>
                  <w:iCs/>
                  <w:szCs w:val="18"/>
                </w:rPr>
                <w:t>t</w:t>
              </w:r>
            </w:ins>
            <w:ins w:id="395" w:author="NR_Mob_enh2-Core" w:date="2024-08-05T17:38:00Z">
              <w:r>
                <w:rPr>
                  <w:rFonts w:eastAsia="Yu Mincho" w:cs="Arial"/>
                  <w:iCs/>
                  <w:szCs w:val="18"/>
                </w:rPr>
                <w:t xml:space="preserve">he max number of SSB resources for L1-RSRP measurement that UE can measure within a slot across candidate cells </w:t>
              </w:r>
              <w:r>
                <w:rPr>
                  <w:rFonts w:eastAsia="Yu Mincho" w:cs="Arial"/>
                  <w:bCs/>
                  <w:iCs/>
                  <w:szCs w:val="18"/>
                </w:rPr>
                <w:t>for intra- and inter-frequency without gap L1-RSRP measurement</w:t>
              </w:r>
            </w:ins>
            <w:ins w:id="396" w:author="NR_Mob_enh2-Core" w:date="2024-08-06T06:46:00Z">
              <w:r>
                <w:rPr>
                  <w:rFonts w:eastAsia="Yu Mincho" w:cs="Arial"/>
                  <w:bCs/>
                  <w:iCs/>
                  <w:szCs w:val="18"/>
                </w:rPr>
                <w:t>.</w:t>
              </w:r>
            </w:ins>
          </w:p>
          <w:p w14:paraId="2C34C193" w14:textId="4340991F" w:rsidR="00870197" w:rsidRPr="006A51C3" w:rsidRDefault="00870197" w:rsidP="00870197">
            <w:pPr>
              <w:pStyle w:val="TAL"/>
              <w:rPr>
                <w:b/>
                <w:i/>
              </w:rPr>
            </w:pPr>
            <w:ins w:id="397" w:author="NR_Mob_enh2-Core" w:date="2024-08-06T06:46: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EF30222" w14:textId="203F0903" w:rsidR="00870197" w:rsidRPr="006A51C3" w:rsidRDefault="00870197" w:rsidP="00870197">
            <w:pPr>
              <w:pStyle w:val="TAL"/>
              <w:jc w:val="center"/>
              <w:rPr>
                <w:lang w:eastAsia="ko-KR"/>
              </w:rPr>
            </w:pPr>
            <w:ins w:id="398" w:author="NR_Mob_enh2-Core" w:date="2024-08-05T17:43:00Z">
              <w:r w:rsidRPr="006A51C3">
                <w:rPr>
                  <w:lang w:eastAsia="ko-KR"/>
                </w:rPr>
                <w:t>BC</w:t>
              </w:r>
            </w:ins>
          </w:p>
        </w:tc>
        <w:tc>
          <w:tcPr>
            <w:tcW w:w="567" w:type="dxa"/>
          </w:tcPr>
          <w:p w14:paraId="4BA5DB78" w14:textId="2D498E42" w:rsidR="00870197" w:rsidRPr="006A51C3" w:rsidRDefault="00870197" w:rsidP="00870197">
            <w:pPr>
              <w:pStyle w:val="TAL"/>
              <w:jc w:val="center"/>
            </w:pPr>
            <w:ins w:id="399" w:author="NR_Mob_enh2-Core" w:date="2024-08-05T17:43:00Z">
              <w:r w:rsidRPr="006A51C3">
                <w:t>No</w:t>
              </w:r>
            </w:ins>
          </w:p>
        </w:tc>
        <w:tc>
          <w:tcPr>
            <w:tcW w:w="709" w:type="dxa"/>
          </w:tcPr>
          <w:p w14:paraId="34E17405" w14:textId="79E34F77" w:rsidR="00870197" w:rsidRPr="006A51C3" w:rsidRDefault="00870197" w:rsidP="00870197">
            <w:pPr>
              <w:pStyle w:val="TAL"/>
              <w:jc w:val="center"/>
              <w:rPr>
                <w:bCs/>
                <w:iCs/>
              </w:rPr>
            </w:pPr>
            <w:ins w:id="400" w:author="NR_Mob_enh2-Core" w:date="2024-08-05T17:43:00Z">
              <w:r w:rsidRPr="006A51C3">
                <w:rPr>
                  <w:bCs/>
                  <w:iCs/>
                </w:rPr>
                <w:t>N/A</w:t>
              </w:r>
            </w:ins>
          </w:p>
        </w:tc>
        <w:tc>
          <w:tcPr>
            <w:tcW w:w="728" w:type="dxa"/>
          </w:tcPr>
          <w:p w14:paraId="482CAD19" w14:textId="206C921A" w:rsidR="00870197" w:rsidRPr="006A51C3" w:rsidRDefault="00870197" w:rsidP="00870197">
            <w:pPr>
              <w:pStyle w:val="TAL"/>
              <w:jc w:val="center"/>
              <w:rPr>
                <w:bCs/>
                <w:iCs/>
              </w:rPr>
            </w:pPr>
            <w:ins w:id="401" w:author="NR_Mob_enh2-Core" w:date="2024-08-05T17:43:00Z">
              <w:r w:rsidRPr="006A51C3">
                <w:rPr>
                  <w:bCs/>
                  <w:iCs/>
                </w:rPr>
                <w:t>N/A</w:t>
              </w:r>
            </w:ins>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r w:rsidRPr="006A51C3">
              <w:rPr>
                <w:b/>
                <w:i/>
              </w:rPr>
              <w:t>supportedNumberTAG</w:t>
            </w:r>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Indicates whether the UE supports Y=1 delay value for TDCP report and amplitude report. The UE also supports to configure KTRS = 1 TRS resource set. The basic delay value &lt;= D_basic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9873BA" w:rsidRPr="004C06EC">
              <w:rPr>
                <w:rFonts w:ascii="Arial" w:hAnsi="Arial" w:cs="Arial"/>
                <w:sz w:val="18"/>
                <w:szCs w:val="18"/>
                <w:lang w:val="fr-FR"/>
              </w:rPr>
              <w:t>*</w:t>
            </w:r>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DE79D9C" w14:textId="77777777" w:rsidR="002340AD" w:rsidRPr="006A51C3" w:rsidRDefault="002340AD" w:rsidP="002340AD">
            <w:pPr>
              <w:pStyle w:val="TAL"/>
              <w:rPr>
                <w:rFonts w:eastAsia="MS PGothic"/>
                <w:i/>
                <w:iCs/>
              </w:rPr>
            </w:pPr>
            <w:r w:rsidRPr="006A51C3">
              <w:rPr>
                <w:rFonts w:eastAsia="等线"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9965472" w14:textId="3999B840" w:rsidR="002340AD" w:rsidRPr="006A51C3" w:rsidRDefault="002340AD" w:rsidP="002340AD">
            <w:pPr>
              <w:pStyle w:val="TAL"/>
              <w:rPr>
                <w:rFonts w:eastAsia="等线"/>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lastRenderedPageBreak/>
              <w:t>timelineRelax-CJT-CSI-CA-r18</w:t>
            </w:r>
          </w:p>
          <w:p w14:paraId="7B9F8E27" w14:textId="59EF45BD" w:rsidR="002340AD" w:rsidRPr="006A51C3" w:rsidRDefault="002340AD" w:rsidP="002340AD">
            <w:pPr>
              <w:pStyle w:val="TAL"/>
              <w:rPr>
                <w:rFonts w:eastAsia="等线" w:cs="Arial"/>
                <w:szCs w:val="18"/>
              </w:rPr>
            </w:pPr>
            <w:r w:rsidRPr="006A51C3">
              <w:t xml:space="preserve">Indicates whether the UE supports </w:t>
            </w:r>
            <w:r w:rsidRPr="006A51C3">
              <w:rPr>
                <w:rFonts w:eastAsia="宋体" w:cs="Arial"/>
                <w:szCs w:val="18"/>
                <w:lang w:eastAsia="zh-CN"/>
              </w:rPr>
              <w:t>timeline relaxation parameter</w:t>
            </w:r>
            <w:r w:rsidRPr="006A51C3">
              <w:rPr>
                <w:rFonts w:eastAsia="等线" w:cs="Arial"/>
                <w:szCs w:val="18"/>
              </w:rPr>
              <w:t xml:space="preserve"> for regular eType-II-CJT CSI, or for port selection FeType-II-CJT CSI. Value </w:t>
            </w:r>
            <w:r w:rsidRPr="006A51C3">
              <w:rPr>
                <w:rFonts w:eastAsia="等线" w:cs="Arial"/>
                <w:i/>
                <w:iCs/>
                <w:szCs w:val="18"/>
              </w:rPr>
              <w:t>n0</w:t>
            </w:r>
            <w:r w:rsidRPr="006A51C3">
              <w:rPr>
                <w:rFonts w:eastAsia="等线" w:cs="Arial"/>
                <w:szCs w:val="18"/>
              </w:rPr>
              <w:t xml:space="preserve"> indicates 0, value </w:t>
            </w:r>
            <w:r w:rsidRPr="006A51C3">
              <w:rPr>
                <w:rFonts w:eastAsia="等线" w:cs="Arial"/>
                <w:i/>
                <w:iCs/>
                <w:szCs w:val="18"/>
              </w:rPr>
              <w:t>n2</w:t>
            </w:r>
            <w:r w:rsidRPr="006A51C3">
              <w:rPr>
                <w:rFonts w:eastAsia="等线" w:cs="Arial"/>
                <w:szCs w:val="18"/>
              </w:rPr>
              <w:t xml:space="preserve"> indicates Z2.</w:t>
            </w:r>
          </w:p>
          <w:p w14:paraId="6FCFABC7" w14:textId="77777777" w:rsidR="009873BA" w:rsidRPr="006A51C3" w:rsidRDefault="002340AD" w:rsidP="009873BA">
            <w:pPr>
              <w:pStyle w:val="TAL"/>
              <w:rPr>
                <w:rFonts w:eastAsia="等线"/>
                <w:lang w:eastAsia="zh-CN"/>
              </w:rPr>
            </w:pPr>
            <w:r w:rsidRPr="006A51C3">
              <w:rPr>
                <w:rFonts w:eastAsia="等线" w:cs="Arial"/>
                <w:szCs w:val="18"/>
              </w:rPr>
              <w:t xml:space="preserve">A UE supporting this feature shall also indicate support of </w:t>
            </w:r>
            <w:r w:rsidRPr="006A51C3">
              <w:rPr>
                <w:rFonts w:eastAsia="等线"/>
                <w:i/>
                <w:iCs/>
                <w:lang w:eastAsia="zh-CN"/>
              </w:rPr>
              <w:t>eType2CJT-r18</w:t>
            </w:r>
            <w:r w:rsidRPr="006A51C3">
              <w:rPr>
                <w:rFonts w:eastAsia="等线"/>
                <w:lang w:eastAsia="zh-CN"/>
              </w:rPr>
              <w:t xml:space="preserve"> or </w:t>
            </w:r>
            <w:r w:rsidRPr="006A51C3">
              <w:rPr>
                <w:rFonts w:eastAsia="等线"/>
                <w:i/>
                <w:iCs/>
                <w:lang w:eastAsia="zh-CN"/>
              </w:rPr>
              <w:t>feType2CJT-r18</w:t>
            </w:r>
            <w:r w:rsidRPr="006A51C3">
              <w:rPr>
                <w:rFonts w:eastAsia="等线"/>
                <w:lang w:eastAsia="zh-CN"/>
              </w:rPr>
              <w:t>.</w:t>
            </w:r>
          </w:p>
          <w:p w14:paraId="210E845E" w14:textId="77777777" w:rsidR="009873BA" w:rsidRPr="006A51C3" w:rsidRDefault="009873BA" w:rsidP="009873BA">
            <w:pPr>
              <w:pStyle w:val="TAL"/>
              <w:rPr>
                <w:rFonts w:eastAsia="等线"/>
                <w:lang w:eastAsia="zh-CN"/>
              </w:rPr>
            </w:pPr>
          </w:p>
          <w:p w14:paraId="18721016" w14:textId="2E09C7EE" w:rsidR="002340AD" w:rsidRPr="006A51C3" w:rsidRDefault="009873BA" w:rsidP="006A51C3">
            <w:pPr>
              <w:pStyle w:val="TAN"/>
              <w:rPr>
                <w:b/>
                <w:i/>
              </w:rPr>
            </w:pPr>
            <w:r w:rsidRPr="006A51C3">
              <w:rPr>
                <w:rFonts w:eastAsia="宋体"/>
              </w:rPr>
              <w:t>NOTE:</w:t>
            </w:r>
            <w:r w:rsidRPr="006A51C3">
              <w:tab/>
            </w:r>
            <w:r w:rsidRPr="006A51C3">
              <w:rPr>
                <w:rFonts w:eastAsia="宋体"/>
              </w:rPr>
              <w:t xml:space="preserve">A UE that supports </w:t>
            </w:r>
            <w:r w:rsidRPr="006A51C3">
              <w:rPr>
                <w:rFonts w:eastAsia="等线"/>
                <w:i/>
                <w:iCs/>
                <w:lang w:eastAsia="zh-CN"/>
              </w:rPr>
              <w:t>eType2CJT-r18</w:t>
            </w:r>
            <w:r w:rsidRPr="006A51C3">
              <w:rPr>
                <w:rFonts w:eastAsia="等线"/>
                <w:lang w:eastAsia="zh-CN"/>
              </w:rPr>
              <w:t xml:space="preserve"> or </w:t>
            </w:r>
            <w:r w:rsidRPr="006A51C3">
              <w:rPr>
                <w:rFonts w:eastAsia="等线"/>
                <w:i/>
                <w:iCs/>
                <w:lang w:eastAsia="zh-CN"/>
              </w:rPr>
              <w:t xml:space="preserve">feType2CJT-r18 </w:t>
            </w:r>
            <w:r w:rsidRPr="006A51C3">
              <w:rPr>
                <w:rFonts w:eastAsia="宋体"/>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indicates the number of enhanced type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8219E31"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lastRenderedPageBreak/>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Default="00A43323" w:rsidP="006323BD">
      <w:pPr>
        <w:rPr>
          <w:rFonts w:ascii="Arial" w:hAnsi="Arial"/>
        </w:rPr>
      </w:pPr>
    </w:p>
    <w:p w14:paraId="2209A2D7" w14:textId="77777777" w:rsidR="001A49B0" w:rsidRDefault="001A49B0" w:rsidP="001A49B0">
      <w:pPr>
        <w:pStyle w:val="4"/>
      </w:pPr>
      <w:bookmarkStart w:id="402" w:name="_Toc12750897"/>
      <w:bookmarkStart w:id="403" w:name="_Toc29382261"/>
      <w:bookmarkStart w:id="404" w:name="_Toc37093378"/>
      <w:bookmarkStart w:id="405" w:name="_Toc37238654"/>
      <w:bookmarkStart w:id="406" w:name="_Toc37238768"/>
      <w:bookmarkStart w:id="407" w:name="_Toc46488664"/>
      <w:bookmarkStart w:id="408" w:name="_Toc52574085"/>
      <w:bookmarkStart w:id="409" w:name="_Toc52574171"/>
      <w:bookmarkStart w:id="410" w:name="_Toc162955617"/>
      <w:r>
        <w:lastRenderedPageBreak/>
        <w:t>4.2.7.5</w:t>
      </w:r>
      <w:r>
        <w:tab/>
      </w:r>
      <w:r>
        <w:rPr>
          <w:i/>
        </w:rPr>
        <w:t>FeatureSetDownlink</w:t>
      </w:r>
      <w:r>
        <w:t xml:space="preserve"> parameters</w:t>
      </w:r>
      <w:bookmarkEnd w:id="402"/>
      <w:bookmarkEnd w:id="403"/>
      <w:bookmarkEnd w:id="404"/>
      <w:bookmarkEnd w:id="405"/>
      <w:bookmarkEnd w:id="406"/>
      <w:bookmarkEnd w:id="407"/>
      <w:bookmarkEnd w:id="408"/>
      <w:bookmarkEnd w:id="409"/>
      <w:bookmarkEnd w:id="4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Change w:id="411">
          <w:tblGrid>
            <w:gridCol w:w="50"/>
            <w:gridCol w:w="6867"/>
            <w:gridCol w:w="50"/>
            <w:gridCol w:w="659"/>
            <w:gridCol w:w="50"/>
            <w:gridCol w:w="517"/>
            <w:gridCol w:w="50"/>
            <w:gridCol w:w="659"/>
            <w:gridCol w:w="50"/>
            <w:gridCol w:w="678"/>
            <w:gridCol w:w="50"/>
          </w:tblGrid>
        </w:tblGridChange>
      </w:tblGrid>
      <w:tr w:rsidR="001A49B0" w14:paraId="248C2C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B8C6C7" w14:textId="77777777" w:rsidR="001A49B0" w:rsidRDefault="001A49B0">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9AEB4BB" w14:textId="77777777" w:rsidR="001A49B0" w:rsidRDefault="001A49B0">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1E584E1D" w14:textId="77777777" w:rsidR="001A49B0" w:rsidRDefault="001A49B0">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3CB982C1" w14:textId="77777777" w:rsidR="001A49B0" w:rsidRDefault="001A49B0">
            <w:pPr>
              <w:pStyle w:val="TAH"/>
            </w:pPr>
            <w:r>
              <w:t>FDD-TDD</w:t>
            </w:r>
          </w:p>
          <w:p w14:paraId="33DA063F" w14:textId="77777777" w:rsidR="001A49B0" w:rsidRDefault="001A49B0">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E2E7A73" w14:textId="77777777" w:rsidR="001A49B0" w:rsidRDefault="001A49B0">
            <w:pPr>
              <w:pStyle w:val="TAH"/>
            </w:pPr>
            <w:r>
              <w:t>FR1-FR2</w:t>
            </w:r>
          </w:p>
          <w:p w14:paraId="681C6644" w14:textId="77777777" w:rsidR="001A49B0" w:rsidRDefault="001A49B0">
            <w:pPr>
              <w:pStyle w:val="TAH"/>
            </w:pPr>
            <w:r>
              <w:t>DIFF</w:t>
            </w:r>
          </w:p>
        </w:tc>
      </w:tr>
      <w:tr w:rsidR="001A49B0" w14:paraId="50BB166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901BE6" w14:textId="77777777" w:rsidR="001A49B0" w:rsidRDefault="001A49B0">
            <w:pPr>
              <w:pStyle w:val="TAL"/>
              <w:rPr>
                <w:b/>
                <w:i/>
              </w:rPr>
            </w:pPr>
            <w:r>
              <w:rPr>
                <w:b/>
                <w:i/>
              </w:rPr>
              <w:t>additionalDMRS-DL-Alt</w:t>
            </w:r>
          </w:p>
          <w:p w14:paraId="238B0E0A" w14:textId="77777777" w:rsidR="001A49B0" w:rsidRDefault="001A49B0">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8A6540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F335F7"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06A03E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2446BF" w14:textId="77777777" w:rsidR="001A49B0" w:rsidRDefault="001A49B0">
            <w:pPr>
              <w:pStyle w:val="TAL"/>
              <w:jc w:val="center"/>
            </w:pPr>
            <w:r>
              <w:t>FR1 only</w:t>
            </w:r>
          </w:p>
        </w:tc>
      </w:tr>
      <w:tr w:rsidR="001A49B0" w14:paraId="4C4A829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586ABB" w14:textId="77777777" w:rsidR="001A49B0" w:rsidRDefault="001A49B0">
            <w:pPr>
              <w:pStyle w:val="TAL"/>
              <w:rPr>
                <w:b/>
                <w:i/>
              </w:rPr>
            </w:pPr>
            <w:r>
              <w:rPr>
                <w:b/>
                <w:i/>
              </w:rPr>
              <w:t>aperiodicCSI-TimeRelaxation-r18</w:t>
            </w:r>
          </w:p>
          <w:p w14:paraId="3F034992" w14:textId="77777777" w:rsidR="001A49B0" w:rsidRDefault="001A49B0">
            <w:pPr>
              <w:pStyle w:val="TAL"/>
            </w:pPr>
            <w:r>
              <w:rPr>
                <w:bCs/>
                <w:iCs/>
              </w:rPr>
              <w:t>Indicates whether the UE supports aperiodic CSI report timing relaxation for doppler codebook based on eType-II codebook and feType-II codebook.</w:t>
            </w:r>
            <w:r>
              <w:t xml:space="preserve"> The capability signalling comprises of the following parameters:</w:t>
            </w:r>
          </w:p>
          <w:p w14:paraId="7C2A445F"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valueW-r18</w:t>
            </w:r>
            <w:r>
              <w:rPr>
                <w:rFonts w:ascii="Arial" w:hAnsi="Arial" w:cs="Arial"/>
                <w:sz w:val="18"/>
                <w:szCs w:val="18"/>
              </w:rPr>
              <w:t xml:space="preserve"> indicates aperiodic CSI report timing relaxation, w, for doppler codebook based on Type-II codebook.</w:t>
            </w:r>
            <w:r>
              <w:t xml:space="preserve"> </w:t>
            </w:r>
            <w:r>
              <w:rPr>
                <w:rFonts w:ascii="Arial" w:hAnsi="Arial" w:cs="Arial"/>
                <w:sz w:val="18"/>
                <w:szCs w:val="18"/>
              </w:rPr>
              <w:t xml:space="preserve">UE reports </w:t>
            </w:r>
            <w:r>
              <w:rPr>
                <w:rFonts w:ascii="Arial" w:hAnsi="Arial" w:cs="Arial"/>
                <w:i/>
                <w:sz w:val="18"/>
                <w:szCs w:val="18"/>
              </w:rPr>
              <w:t>valueW-r18</w:t>
            </w:r>
            <w:r>
              <w:rPr>
                <w:rFonts w:ascii="Arial" w:hAnsi="Arial" w:cs="Arial"/>
                <w:sz w:val="18"/>
                <w:szCs w:val="18"/>
              </w:rPr>
              <w:t xml:space="preserve">, independently for each SCS in unit of symbols. </w:t>
            </w:r>
            <w:r>
              <w:rPr>
                <w:rFonts w:ascii="Arial" w:hAnsi="Arial" w:cs="Arial"/>
                <w:i/>
                <w:iCs/>
                <w:sz w:val="18"/>
                <w:szCs w:val="18"/>
              </w:rPr>
              <w:t>value1</w:t>
            </w:r>
            <w:r>
              <w:rPr>
                <w:rFonts w:ascii="Arial" w:hAnsi="Arial" w:cs="Arial"/>
                <w:sz w:val="18"/>
                <w:szCs w:val="18"/>
              </w:rPr>
              <w:t xml:space="preserve"> indicates 14*(K</w:t>
            </w:r>
            <w:r>
              <w:rPr>
                <w:rFonts w:ascii="Arial" w:hAnsi="Arial" w:cs="Arial"/>
                <w:sz w:val="18"/>
                <w:szCs w:val="18"/>
                <w:vertAlign w:val="subscript"/>
              </w:rPr>
              <w:t>P</w:t>
            </w:r>
            <w:r>
              <w:rPr>
                <w:rFonts w:ascii="Arial" w:hAnsi="Arial" w:cs="Arial"/>
                <w:sz w:val="18"/>
                <w:szCs w:val="18"/>
              </w:rPr>
              <w:t xml:space="preserve">–1)*d symbols, </w:t>
            </w:r>
            <w:r>
              <w:rPr>
                <w:rFonts w:ascii="Arial" w:hAnsi="Arial" w:cs="Arial"/>
                <w:i/>
                <w:iCs/>
                <w:sz w:val="18"/>
                <w:szCs w:val="18"/>
              </w:rPr>
              <w:t>value2</w:t>
            </w:r>
            <w:r>
              <w:rPr>
                <w:rFonts w:ascii="Arial" w:hAnsi="Arial" w:cs="Arial"/>
                <w:sz w:val="18"/>
                <w:szCs w:val="18"/>
              </w:rPr>
              <w:t xml:space="preserve"> indicates 14*K</w:t>
            </w:r>
            <w:r>
              <w:rPr>
                <w:rFonts w:ascii="Arial" w:hAnsi="Arial" w:cs="Arial"/>
                <w:sz w:val="18"/>
                <w:szCs w:val="18"/>
                <w:vertAlign w:val="subscript"/>
              </w:rPr>
              <w:t>P</w:t>
            </w:r>
            <w:r>
              <w:rPr>
                <w:rFonts w:ascii="Arial" w:hAnsi="Arial" w:cs="Arial"/>
                <w:sz w:val="18"/>
                <w:szCs w:val="18"/>
              </w:rPr>
              <w:t>*d symbols, where K</w:t>
            </w:r>
            <w:r>
              <w:rPr>
                <w:rFonts w:ascii="Arial" w:hAnsi="Arial" w:cs="Arial"/>
                <w:sz w:val="18"/>
                <w:szCs w:val="18"/>
                <w:vertAlign w:val="subscript"/>
              </w:rPr>
              <w:t>P</w:t>
            </w:r>
            <w:r>
              <w:rPr>
                <w:rFonts w:ascii="Arial" w:hAnsi="Arial" w:cs="Arial"/>
                <w:sz w:val="18"/>
                <w:szCs w:val="18"/>
              </w:rPr>
              <w:t xml:space="preserve"> is according to </w:t>
            </w:r>
            <w:r>
              <w:rPr>
                <w:rFonts w:ascii="Arial" w:hAnsi="Arial" w:cs="Arial"/>
                <w:i/>
                <w:iCs/>
                <w:sz w:val="18"/>
                <w:szCs w:val="18"/>
              </w:rPr>
              <w:t>scalingfactor-r18</w:t>
            </w:r>
            <w:r>
              <w:rPr>
                <w:rFonts w:ascii="Arial" w:hAnsi="Arial" w:cs="Arial"/>
                <w:sz w:val="18"/>
                <w:szCs w:val="18"/>
              </w:rPr>
              <w:t xml:space="preserve"> of </w:t>
            </w:r>
            <w:r>
              <w:rPr>
                <w:rFonts w:ascii="Arial" w:hAnsi="Arial" w:cs="Arial"/>
                <w:i/>
                <w:iCs/>
                <w:sz w:val="18"/>
                <w:szCs w:val="18"/>
              </w:rPr>
              <w:t>eType2Doppler-r18</w:t>
            </w:r>
            <w:r>
              <w:rPr>
                <w:rFonts w:ascii="Arial" w:hAnsi="Arial" w:cs="Arial"/>
                <w:sz w:val="18"/>
                <w:szCs w:val="18"/>
              </w:rPr>
              <w:t xml:space="preserve">, or according to </w:t>
            </w:r>
            <w:r>
              <w:rPr>
                <w:rFonts w:ascii="Arial" w:hAnsi="Arial" w:cs="Arial"/>
                <w:i/>
                <w:iCs/>
                <w:sz w:val="18"/>
                <w:szCs w:val="18"/>
              </w:rPr>
              <w:t>scalingfactor-r18</w:t>
            </w:r>
            <w:r>
              <w:rPr>
                <w:rFonts w:ascii="Arial" w:hAnsi="Arial" w:cs="Arial"/>
                <w:sz w:val="18"/>
                <w:szCs w:val="18"/>
              </w:rPr>
              <w:t xml:space="preserve"> of </w:t>
            </w:r>
            <w:r>
              <w:rPr>
                <w:rFonts w:ascii="Arial" w:hAnsi="Arial" w:cs="Arial"/>
                <w:i/>
                <w:iCs/>
                <w:sz w:val="18"/>
                <w:szCs w:val="18"/>
              </w:rPr>
              <w:t>feType2Doppler-r18</w:t>
            </w:r>
            <w:r>
              <w:rPr>
                <w:rFonts w:ascii="Arial" w:hAnsi="Arial" w:cs="Arial"/>
                <w:sz w:val="18"/>
                <w:szCs w:val="18"/>
              </w:rPr>
              <w:t xml:space="preserve"> and d =4 (minimum periodicity of periodic CSI-RS).</w:t>
            </w:r>
          </w:p>
          <w:p w14:paraId="7C8DE4A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timeRelaxation-r18</w:t>
            </w:r>
            <w:r>
              <w:rPr>
                <w:rFonts w:ascii="Arial" w:hAnsi="Arial" w:cs="Arial"/>
                <w:sz w:val="18"/>
                <w:szCs w:val="18"/>
              </w:rPr>
              <w:t xml:space="preserve"> indicates Aperiodic CSI report timing relaxation for doppler codebook based on Type-II codebook.</w:t>
            </w:r>
          </w:p>
          <w:p w14:paraId="6A89A31F" w14:textId="77777777" w:rsidR="001A49B0" w:rsidRDefault="001A49B0">
            <w:pPr>
              <w:pStyle w:val="B1"/>
              <w:spacing w:after="0"/>
              <w:rPr>
                <w:rFonts w:ascii="Arial" w:hAnsi="Arial" w:cs="Arial"/>
                <w:sz w:val="18"/>
                <w:szCs w:val="18"/>
              </w:rPr>
            </w:pPr>
          </w:p>
          <w:p w14:paraId="3D43CEFA" w14:textId="77777777" w:rsidR="001A49B0" w:rsidRDefault="001A49B0">
            <w:pPr>
              <w:pStyle w:val="TAL"/>
              <w:rPr>
                <w:rFonts w:cs="Arial"/>
                <w:szCs w:val="18"/>
              </w:rPr>
            </w:pPr>
            <w:r>
              <w:rPr>
                <w:rFonts w:cs="Arial"/>
                <w:szCs w:val="18"/>
              </w:rPr>
              <w:t xml:space="preserve">For </w:t>
            </w:r>
            <w:r>
              <w:rPr>
                <w:rStyle w:val="cf01"/>
                <w:rFonts w:cs="Arial"/>
                <w:i/>
                <w:iCs/>
              </w:rPr>
              <w:t>vectorLengthDD-r18</w:t>
            </w:r>
            <w:r>
              <w:rPr>
                <w:rStyle w:val="cf01"/>
                <w:rFonts w:cs="Arial"/>
              </w:rPr>
              <w:t xml:space="preserve"> </w:t>
            </w:r>
            <w:r>
              <w:rPr>
                <w:rFonts w:cs="Arial"/>
                <w:szCs w:val="18"/>
              </w:rPr>
              <w:t>= 1</w:t>
            </w:r>
          </w:p>
          <w:p w14:paraId="6D682A2E"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Z'</w:t>
            </w:r>
            <w:r>
              <w:rPr>
                <w:rFonts w:cs="Arial"/>
                <w:szCs w:val="18"/>
                <w:vertAlign w:val="subscript"/>
              </w:rPr>
              <w:t>2</w:t>
            </w:r>
            <w:r>
              <w:rPr>
                <w:rFonts w:cs="Arial"/>
                <w:szCs w:val="18"/>
              </w:rPr>
              <w:t>)</w:t>
            </w:r>
          </w:p>
          <w:p w14:paraId="50270CFD"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Z'</w:t>
            </w:r>
            <w:r>
              <w:rPr>
                <w:rFonts w:cs="Arial"/>
                <w:szCs w:val="18"/>
                <w:vertAlign w:val="subscript"/>
              </w:rPr>
              <w:t>2</w:t>
            </w:r>
            <w:r>
              <w:rPr>
                <w:rFonts w:cs="Arial"/>
                <w:szCs w:val="18"/>
              </w:rPr>
              <w:t>)</w:t>
            </w:r>
          </w:p>
          <w:p w14:paraId="052A1D81" w14:textId="77777777" w:rsidR="001A49B0" w:rsidRDefault="001A49B0">
            <w:pPr>
              <w:pStyle w:val="TAL"/>
              <w:rPr>
                <w:rFonts w:cs="Arial"/>
                <w:szCs w:val="18"/>
              </w:rPr>
            </w:pPr>
          </w:p>
          <w:p w14:paraId="3BBA9E4D" w14:textId="77777777" w:rsidR="001A49B0" w:rsidRDefault="001A49B0">
            <w:pPr>
              <w:pStyle w:val="TAL"/>
              <w:rPr>
                <w:rFonts w:cs="Arial"/>
                <w:iCs/>
                <w:szCs w:val="18"/>
              </w:rPr>
            </w:pPr>
            <w:r>
              <w:rPr>
                <w:rFonts w:cs="Arial"/>
                <w:szCs w:val="18"/>
              </w:rPr>
              <w:t xml:space="preserve">For </w:t>
            </w:r>
            <w:r>
              <w:rPr>
                <w:rStyle w:val="cf01"/>
                <w:rFonts w:cs="Arial"/>
                <w:i/>
                <w:iCs/>
              </w:rPr>
              <w:t xml:space="preserve">vectorLengthDD-r18 </w:t>
            </w:r>
            <w:r>
              <w:rPr>
                <w:rFonts w:cs="Arial"/>
                <w:szCs w:val="18"/>
              </w:rPr>
              <w:t xml:space="preserve">&gt; 1 and </w:t>
            </w:r>
            <w:r>
              <w:rPr>
                <w:rFonts w:cs="Arial"/>
                <w:i/>
                <w:iCs/>
                <w:szCs w:val="18"/>
              </w:rPr>
              <w:t>cap1</w:t>
            </w:r>
            <w:r>
              <w:rPr>
                <w:rFonts w:cs="Arial"/>
                <w:szCs w:val="18"/>
              </w:rPr>
              <w:t xml:space="preserve"> in </w:t>
            </w:r>
            <w:r>
              <w:rPr>
                <w:rFonts w:cs="Arial"/>
                <w:i/>
                <w:szCs w:val="18"/>
              </w:rPr>
              <w:t>timeRelaxation-r18</w:t>
            </w:r>
            <w:r>
              <w:rPr>
                <w:rFonts w:cs="Arial"/>
                <w:iCs/>
                <w:szCs w:val="18"/>
              </w:rPr>
              <w:t>:</w:t>
            </w:r>
          </w:p>
          <w:p w14:paraId="0157D1E8"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Z'</w:t>
            </w:r>
            <w:r>
              <w:rPr>
                <w:rFonts w:cs="Arial"/>
                <w:szCs w:val="18"/>
                <w:vertAlign w:val="subscript"/>
              </w:rPr>
              <w:t>2</w:t>
            </w:r>
            <w:r>
              <w:rPr>
                <w:rFonts w:cs="Arial"/>
                <w:szCs w:val="18"/>
              </w:rPr>
              <w:t>)</w:t>
            </w:r>
          </w:p>
          <w:p w14:paraId="211C7445"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Z'</w:t>
            </w:r>
            <w:r>
              <w:rPr>
                <w:rFonts w:cs="Arial"/>
                <w:szCs w:val="18"/>
                <w:vertAlign w:val="subscript"/>
              </w:rPr>
              <w:t>2</w:t>
            </w:r>
            <w:r>
              <w:rPr>
                <w:rFonts w:cs="Arial"/>
                <w:szCs w:val="18"/>
              </w:rPr>
              <w:t>)</w:t>
            </w:r>
          </w:p>
          <w:p w14:paraId="5BA53D61" w14:textId="77777777" w:rsidR="001A49B0" w:rsidRDefault="001A49B0">
            <w:pPr>
              <w:pStyle w:val="TAL"/>
              <w:rPr>
                <w:rFonts w:cs="Arial"/>
                <w:szCs w:val="18"/>
              </w:rPr>
            </w:pPr>
          </w:p>
          <w:p w14:paraId="6D308E0F" w14:textId="77777777" w:rsidR="001A49B0" w:rsidRDefault="001A49B0">
            <w:pPr>
              <w:pStyle w:val="TAL"/>
              <w:rPr>
                <w:rFonts w:cs="Arial"/>
                <w:i/>
                <w:iCs/>
                <w:szCs w:val="18"/>
              </w:rPr>
            </w:pPr>
            <w:r>
              <w:rPr>
                <w:rFonts w:cs="Arial"/>
                <w:szCs w:val="18"/>
              </w:rPr>
              <w:t xml:space="preserve">For </w:t>
            </w:r>
            <w:r>
              <w:rPr>
                <w:rStyle w:val="cf01"/>
                <w:rFonts w:cs="Arial"/>
                <w:i/>
                <w:iCs/>
              </w:rPr>
              <w:t xml:space="preserve">vectorLengthDD-r18 </w:t>
            </w:r>
            <w:r>
              <w:rPr>
                <w:rFonts w:cs="Arial"/>
                <w:szCs w:val="18"/>
              </w:rPr>
              <w:t xml:space="preserve">&gt; 1 and </w:t>
            </w:r>
            <w:r>
              <w:rPr>
                <w:rFonts w:cs="Arial"/>
                <w:i/>
                <w:iCs/>
                <w:szCs w:val="18"/>
              </w:rPr>
              <w:t>cap2</w:t>
            </w:r>
            <w:r>
              <w:rPr>
                <w:rFonts w:cs="Arial"/>
                <w:szCs w:val="18"/>
              </w:rPr>
              <w:t xml:space="preserve"> in </w:t>
            </w:r>
            <w:r>
              <w:rPr>
                <w:rFonts w:cs="Arial"/>
                <w:i/>
                <w:szCs w:val="18"/>
              </w:rPr>
              <w:t>timeRelaxation-r18</w:t>
            </w:r>
            <w:r>
              <w:rPr>
                <w:rFonts w:cs="Arial"/>
                <w:szCs w:val="18"/>
              </w:rPr>
              <w:t xml:space="preserve"> </w:t>
            </w:r>
            <w:r>
              <w:rPr>
                <w:rFonts w:cs="Arial"/>
                <w:i/>
                <w:iCs/>
                <w:szCs w:val="18"/>
              </w:rPr>
              <w:t>:</w:t>
            </w:r>
          </w:p>
          <w:p w14:paraId="7AC6D978"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 Z'</w:t>
            </w:r>
            <w:r>
              <w:rPr>
                <w:rFonts w:cs="Arial"/>
                <w:szCs w:val="18"/>
                <w:vertAlign w:val="subscript"/>
              </w:rPr>
              <w:t>2</w:t>
            </w:r>
            <w:r>
              <w:rPr>
                <w:rFonts w:cs="Arial"/>
                <w:szCs w:val="18"/>
              </w:rPr>
              <w:t>, 2Z'</w:t>
            </w:r>
            <w:r>
              <w:rPr>
                <w:rFonts w:cs="Arial"/>
                <w:szCs w:val="18"/>
                <w:vertAlign w:val="subscript"/>
              </w:rPr>
              <w:t>2</w:t>
            </w:r>
            <w:r>
              <w:rPr>
                <w:rFonts w:cs="Arial"/>
                <w:szCs w:val="18"/>
              </w:rPr>
              <w:t>)</w:t>
            </w:r>
          </w:p>
          <w:p w14:paraId="3991D2E5"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 Z'</w:t>
            </w:r>
            <w:r>
              <w:rPr>
                <w:rFonts w:cs="Arial"/>
                <w:szCs w:val="18"/>
                <w:vertAlign w:val="subscript"/>
              </w:rPr>
              <w:t>2</w:t>
            </w:r>
            <w:r>
              <w:rPr>
                <w:rFonts w:cs="Arial"/>
                <w:szCs w:val="18"/>
              </w:rPr>
              <w:t>, 2Z'</w:t>
            </w:r>
            <w:r>
              <w:rPr>
                <w:rFonts w:cs="Arial"/>
                <w:szCs w:val="18"/>
                <w:vertAlign w:val="subscript"/>
              </w:rPr>
              <w:t>2</w:t>
            </w:r>
            <w:r>
              <w:rPr>
                <w:rFonts w:cs="Arial"/>
                <w:szCs w:val="18"/>
              </w:rPr>
              <w:t>)</w:t>
            </w:r>
          </w:p>
          <w:p w14:paraId="2A54703D" w14:textId="77777777" w:rsidR="001A49B0" w:rsidRDefault="001A49B0">
            <w:pPr>
              <w:pStyle w:val="TAL"/>
              <w:rPr>
                <w:rFonts w:cs="Arial"/>
                <w:szCs w:val="18"/>
              </w:rPr>
            </w:pPr>
          </w:p>
          <w:p w14:paraId="04628DDC" w14:textId="77777777" w:rsidR="001A49B0" w:rsidRDefault="001A49B0">
            <w:pPr>
              <w:pStyle w:val="TAL"/>
              <w:rPr>
                <w:rFonts w:eastAsiaTheme="minorEastAsia" w:cs="Arial"/>
                <w:szCs w:val="18"/>
                <w:lang w:eastAsia="en-US"/>
              </w:rPr>
            </w:pPr>
            <w:r>
              <w:rPr>
                <w:rFonts w:cs="Arial"/>
                <w:szCs w:val="18"/>
              </w:rPr>
              <w:t>Z</w:t>
            </w:r>
            <w:r>
              <w:rPr>
                <w:rFonts w:cs="Arial"/>
                <w:szCs w:val="18"/>
                <w:vertAlign w:val="subscript"/>
              </w:rPr>
              <w:t>2</w:t>
            </w:r>
            <w:r>
              <w:rPr>
                <w:rFonts w:cs="Arial"/>
                <w:szCs w:val="18"/>
              </w:rPr>
              <w:t>/Z'</w:t>
            </w:r>
            <w:r>
              <w:rPr>
                <w:rFonts w:cs="Arial"/>
                <w:szCs w:val="18"/>
                <w:vertAlign w:val="subscript"/>
              </w:rPr>
              <w:t>2</w:t>
            </w:r>
            <w:r>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53E8DF27" w14:textId="77777777" w:rsidR="001A49B0" w:rsidRDefault="001A49B0">
            <w:pPr>
              <w:pStyle w:val="B1"/>
              <w:spacing w:after="0"/>
              <w:ind w:left="0" w:firstLine="0"/>
              <w:rPr>
                <w:rFonts w:ascii="Arial" w:hAnsi="Arial" w:cs="Arial"/>
                <w:sz w:val="18"/>
                <w:szCs w:val="18"/>
              </w:rPr>
            </w:pPr>
          </w:p>
          <w:p w14:paraId="27C5B7C8" w14:textId="77777777" w:rsidR="001A49B0" w:rsidRDefault="001A49B0">
            <w:pPr>
              <w:pStyle w:val="B1"/>
              <w:spacing w:after="0"/>
              <w:ind w:left="0" w:firstLine="0"/>
              <w:rPr>
                <w:rFonts w:ascii="Arial" w:hAnsi="Arial" w:cs="Arial"/>
                <w:sz w:val="18"/>
                <w:szCs w:val="18"/>
              </w:rPr>
            </w:pPr>
            <w:r>
              <w:rPr>
                <w:rFonts w:ascii="Arial" w:hAnsi="Arial" w:cs="Arial"/>
                <w:sz w:val="18"/>
                <w:szCs w:val="18"/>
              </w:rPr>
              <w:t xml:space="preserve">A UE supporting this feature shall also indicate support of at least one of </w:t>
            </w:r>
            <w:r>
              <w:rPr>
                <w:rFonts w:ascii="Arial" w:hAnsi="Arial" w:cs="Arial"/>
                <w:i/>
                <w:iCs/>
                <w:sz w:val="18"/>
                <w:szCs w:val="18"/>
              </w:rPr>
              <w:t>eType2Doppler-r18</w:t>
            </w:r>
            <w:r>
              <w:rPr>
                <w:rFonts w:cs="Arial"/>
                <w:i/>
                <w:iCs/>
                <w:szCs w:val="18"/>
              </w:rPr>
              <w:t xml:space="preserve"> </w:t>
            </w:r>
            <w:r>
              <w:rPr>
                <w:rFonts w:cs="Arial"/>
                <w:szCs w:val="18"/>
              </w:rPr>
              <w:t xml:space="preserve">or </w:t>
            </w:r>
            <w:r>
              <w:rPr>
                <w:rFonts w:ascii="Arial" w:hAnsi="Arial" w:cs="Arial"/>
                <w:i/>
                <w:iCs/>
                <w:sz w:val="18"/>
                <w:szCs w:val="18"/>
              </w:rPr>
              <w:t>feType2Doppler-r18</w:t>
            </w:r>
            <w:r>
              <w:rPr>
                <w:rFonts w:ascii="Arial" w:hAnsi="Arial" w:cs="Arial"/>
                <w:sz w:val="18"/>
                <w:szCs w:val="18"/>
              </w:rPr>
              <w:t>.</w:t>
            </w:r>
          </w:p>
          <w:p w14:paraId="67283A9C" w14:textId="77777777" w:rsidR="001A49B0" w:rsidRDefault="001A49B0">
            <w:pPr>
              <w:pStyle w:val="B1"/>
              <w:spacing w:after="0"/>
              <w:ind w:left="0" w:firstLine="0"/>
              <w:rPr>
                <w:rFonts w:ascii="Arial" w:hAnsi="Arial" w:cs="Arial"/>
                <w:sz w:val="18"/>
                <w:szCs w:val="18"/>
              </w:rPr>
            </w:pPr>
          </w:p>
          <w:p w14:paraId="0D5D7367" w14:textId="77777777" w:rsidR="001A49B0" w:rsidRDefault="001A49B0">
            <w:pPr>
              <w:pStyle w:val="TAN"/>
              <w:rPr>
                <w:b/>
                <w:i/>
              </w:rPr>
            </w:pPr>
            <w:r>
              <w:t>NOTE:</w:t>
            </w:r>
            <w:r>
              <w:tab/>
              <w:t xml:space="preserve">A UE that supports </w:t>
            </w:r>
            <w:r>
              <w:rPr>
                <w:i/>
                <w:iCs/>
              </w:rPr>
              <w:t xml:space="preserve">eType2Doppler-r18 </w:t>
            </w:r>
            <w:r>
              <w:t xml:space="preserve">or </w:t>
            </w:r>
            <w:r>
              <w:rPr>
                <w:i/>
                <w:iCs/>
              </w:rPr>
              <w:t xml:space="preserve">feType2Doppler-r18 </w:t>
            </w:r>
            <w:r>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5520EC2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003FB"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075AB65" w14:textId="77777777" w:rsidR="001A49B0" w:rsidRDefault="001A49B0">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D3D1B3C" w14:textId="77777777" w:rsidR="001A49B0" w:rsidRDefault="001A49B0">
            <w:pPr>
              <w:pStyle w:val="TAL"/>
              <w:jc w:val="center"/>
            </w:pPr>
            <w:r>
              <w:t>N/A</w:t>
            </w:r>
          </w:p>
        </w:tc>
      </w:tr>
      <w:tr w:rsidR="001A49B0" w14:paraId="0F3CB19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80EB17" w14:textId="77777777" w:rsidR="001A49B0" w:rsidRDefault="001A49B0">
            <w:pPr>
              <w:pStyle w:val="TAL"/>
              <w:rPr>
                <w:b/>
                <w:bCs/>
                <w:i/>
                <w:iCs/>
              </w:rPr>
            </w:pPr>
            <w:r>
              <w:rPr>
                <w:b/>
                <w:bCs/>
                <w:i/>
                <w:iCs/>
              </w:rPr>
              <w:t>bwpOperationMeasWithoutInterrupt-r18</w:t>
            </w:r>
          </w:p>
          <w:p w14:paraId="29C7C472" w14:textId="77777777" w:rsidR="001A49B0" w:rsidRDefault="001A49B0">
            <w:pPr>
              <w:pStyle w:val="TAL"/>
            </w:pPr>
            <w:r>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6FC82340" w14:textId="77777777" w:rsidR="001A49B0" w:rsidRDefault="001A49B0">
            <w:pPr>
              <w:pStyle w:val="TAL"/>
            </w:pPr>
          </w:p>
          <w:p w14:paraId="6BFD4648" w14:textId="77777777" w:rsidR="001A49B0" w:rsidRDefault="001A49B0">
            <w:pPr>
              <w:pStyle w:val="TAN"/>
            </w:pPr>
            <w:r>
              <w:t>NOTE 1:</w:t>
            </w:r>
            <w:r>
              <w:tab/>
              <w:t xml:space="preserve">The CD-SSB is still within the bandwidth of the carrier configured by </w:t>
            </w:r>
            <w:r>
              <w:rPr>
                <w:i/>
                <w:iCs/>
              </w:rPr>
              <w:t>SCS-SpecificCarrier</w:t>
            </w:r>
            <w:r>
              <w:t xml:space="preserve"> of </w:t>
            </w:r>
            <w:r>
              <w:rPr>
                <w:i/>
                <w:iCs/>
              </w:rPr>
              <w:t>downlinkChannelBW-PerSCS-List</w:t>
            </w:r>
            <w:r>
              <w:t xml:space="preserve"> in </w:t>
            </w:r>
            <w:r>
              <w:rPr>
                <w:i/>
                <w:iCs/>
              </w:rPr>
              <w:t>ServingCellConfig</w:t>
            </w:r>
            <w:r>
              <w:t>.</w:t>
            </w:r>
          </w:p>
          <w:p w14:paraId="6E7E380E" w14:textId="77777777" w:rsidR="001A49B0" w:rsidRDefault="001A49B0">
            <w:pPr>
              <w:pStyle w:val="TAN"/>
            </w:pPr>
            <w:r>
              <w:t>NOTE 2:</w:t>
            </w:r>
            <w:r>
              <w:tab/>
              <w:t>If a UE is configured with more than one UE-specific DL BWP configurations, the CD-SSB is within the bandwidth of at least one of the UE-specific DL BWP configurations.</w:t>
            </w:r>
          </w:p>
          <w:p w14:paraId="7B3973AF" w14:textId="77777777" w:rsidR="001A49B0" w:rsidRDefault="001A49B0">
            <w:pPr>
              <w:pStyle w:val="TAN"/>
            </w:pPr>
            <w:r>
              <w:t>NOTE 3:</w:t>
            </w:r>
            <w:r>
              <w:tab/>
              <w:t>Void.</w:t>
            </w:r>
          </w:p>
          <w:p w14:paraId="6617F17D" w14:textId="77777777" w:rsidR="001A49B0" w:rsidRDefault="001A49B0">
            <w:pPr>
              <w:pStyle w:val="TAN"/>
            </w:pPr>
            <w:r>
              <w:t>NOTE 4:</w:t>
            </w:r>
            <w:r>
              <w:tab/>
              <w:t xml:space="preserve">If a UE additionally indicates support of </w:t>
            </w:r>
            <w:r>
              <w:rPr>
                <w:i/>
                <w:iCs/>
              </w:rPr>
              <w:t>NeedForGap</w:t>
            </w:r>
            <w:r>
              <w:t xml:space="preserve"> or </w:t>
            </w:r>
            <w:r>
              <w:rPr>
                <w:i/>
                <w:iCs/>
              </w:rPr>
              <w:t>NeedForGapNCSG</w:t>
            </w:r>
            <w:r>
              <w:t xml:space="preserve"> and/or </w:t>
            </w:r>
            <w:r>
              <w:rPr>
                <w:i/>
                <w:iCs/>
              </w:rPr>
              <w:t>NeedForInterruption</w:t>
            </w:r>
            <w:r>
              <w:t>, the UE shall report no gap and no interruption/no NCSG for intra-frequency measurement.</w:t>
            </w:r>
          </w:p>
          <w:p w14:paraId="3F983E6C" w14:textId="77777777" w:rsidR="001A49B0" w:rsidRDefault="001A49B0">
            <w:pPr>
              <w:pStyle w:val="TAL"/>
            </w:pPr>
          </w:p>
          <w:p w14:paraId="4E9F924B" w14:textId="77777777" w:rsidR="001A49B0" w:rsidRDefault="001A49B0">
            <w:pPr>
              <w:pStyle w:val="TAL"/>
            </w:pPr>
            <w:r>
              <w:t>This capability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hideMark/>
          </w:tcPr>
          <w:p w14:paraId="5ABC380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1BDB31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8C57B0"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40CEF14" w14:textId="77777777" w:rsidR="001A49B0" w:rsidRDefault="001A49B0">
            <w:pPr>
              <w:pStyle w:val="TAL"/>
              <w:jc w:val="center"/>
            </w:pPr>
            <w:r>
              <w:t>N/A</w:t>
            </w:r>
          </w:p>
        </w:tc>
      </w:tr>
      <w:tr w:rsidR="001A49B0" w14:paraId="1E4B403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75300B" w14:textId="77777777" w:rsidR="001A49B0" w:rsidRDefault="001A49B0">
            <w:pPr>
              <w:pStyle w:val="TAL"/>
              <w:rPr>
                <w:b/>
                <w:i/>
              </w:rPr>
            </w:pPr>
            <w:r>
              <w:rPr>
                <w:b/>
                <w:i/>
              </w:rPr>
              <w:lastRenderedPageBreak/>
              <w:t>cbgPDSCH-ProcessingType1-DifferentTB-PerSlot-r16</w:t>
            </w:r>
          </w:p>
          <w:p w14:paraId="78C0CF17" w14:textId="77777777" w:rsidR="001A49B0" w:rsidRDefault="001A49B0">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7D58EE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6D917C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71120C"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CDFC0C" w14:textId="77777777" w:rsidR="001A49B0" w:rsidRDefault="001A49B0">
            <w:pPr>
              <w:pStyle w:val="TAL"/>
              <w:jc w:val="center"/>
            </w:pPr>
            <w:r>
              <w:rPr>
                <w:bCs/>
                <w:iCs/>
              </w:rPr>
              <w:t>N/A</w:t>
            </w:r>
          </w:p>
        </w:tc>
      </w:tr>
      <w:tr w:rsidR="001A49B0" w14:paraId="32F330D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EB337B" w14:textId="77777777" w:rsidR="001A49B0" w:rsidRDefault="001A49B0">
            <w:pPr>
              <w:pStyle w:val="TAL"/>
              <w:rPr>
                <w:b/>
                <w:i/>
              </w:rPr>
            </w:pPr>
            <w:r>
              <w:rPr>
                <w:b/>
                <w:i/>
              </w:rPr>
              <w:t>cbgPDSCH-ProcessingType2-DifferentTB-PerSlot-r16</w:t>
            </w:r>
          </w:p>
          <w:p w14:paraId="2522C3B0" w14:textId="77777777" w:rsidR="001A49B0" w:rsidRDefault="001A49B0">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41B9EDC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E4105D"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4792F"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B9B8CC" w14:textId="77777777" w:rsidR="001A49B0" w:rsidRDefault="001A49B0">
            <w:pPr>
              <w:pStyle w:val="TAL"/>
              <w:jc w:val="center"/>
            </w:pPr>
            <w:r>
              <w:rPr>
                <w:bCs/>
                <w:iCs/>
              </w:rPr>
              <w:t>N/A</w:t>
            </w:r>
          </w:p>
        </w:tc>
      </w:tr>
      <w:tr w:rsidR="001A49B0" w14:paraId="39BF7E1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593EE" w14:textId="77777777" w:rsidR="001A49B0" w:rsidRDefault="001A49B0">
            <w:pPr>
              <w:pStyle w:val="TAL"/>
              <w:rPr>
                <w:b/>
                <w:i/>
              </w:rPr>
            </w:pPr>
            <w:r>
              <w:rPr>
                <w:b/>
                <w:i/>
              </w:rPr>
              <w:t>crossCarrierSchedulingProcessing-DiffSCS-r16</w:t>
            </w:r>
          </w:p>
          <w:p w14:paraId="0928D38D" w14:textId="77777777" w:rsidR="001A49B0" w:rsidRDefault="001A49B0">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7E4883A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EEF05FE"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C5ABD3"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DB397" w14:textId="77777777" w:rsidR="001A49B0" w:rsidRDefault="001A49B0">
            <w:pPr>
              <w:pStyle w:val="TAL"/>
              <w:jc w:val="center"/>
              <w:rPr>
                <w:bCs/>
                <w:iCs/>
              </w:rPr>
            </w:pPr>
            <w:r>
              <w:rPr>
                <w:bCs/>
                <w:iCs/>
              </w:rPr>
              <w:t>N/A</w:t>
            </w:r>
          </w:p>
        </w:tc>
      </w:tr>
      <w:tr w:rsidR="001A49B0" w14:paraId="6C3F80F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55618C" w14:textId="77777777" w:rsidR="001A49B0" w:rsidRDefault="001A49B0">
            <w:pPr>
              <w:pStyle w:val="TAL"/>
              <w:rPr>
                <w:b/>
                <w:i/>
              </w:rPr>
            </w:pPr>
            <w:r>
              <w:rPr>
                <w:b/>
                <w:i/>
              </w:rPr>
              <w:t>csi-RS-MeasSCellWithoutSSB</w:t>
            </w:r>
          </w:p>
          <w:p w14:paraId="208BF0E2" w14:textId="77777777" w:rsidR="001A49B0" w:rsidRDefault="001A49B0">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Borders>
              <w:top w:val="single" w:sz="4" w:space="0" w:color="808080"/>
              <w:left w:val="single" w:sz="4" w:space="0" w:color="808080"/>
              <w:bottom w:val="single" w:sz="4" w:space="0" w:color="808080"/>
              <w:right w:val="single" w:sz="4" w:space="0" w:color="808080"/>
            </w:tcBorders>
            <w:hideMark/>
          </w:tcPr>
          <w:p w14:paraId="33A4CA5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3F3844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27AB9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EE47A6" w14:textId="77777777" w:rsidR="001A49B0" w:rsidRDefault="001A49B0">
            <w:pPr>
              <w:pStyle w:val="TAL"/>
              <w:jc w:val="center"/>
            </w:pPr>
            <w:r>
              <w:rPr>
                <w:bCs/>
                <w:iCs/>
              </w:rPr>
              <w:t>N/A</w:t>
            </w:r>
          </w:p>
        </w:tc>
      </w:tr>
      <w:tr w:rsidR="001A49B0" w14:paraId="7A1B3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42B55B" w14:textId="77777777" w:rsidR="001A49B0" w:rsidRDefault="001A49B0">
            <w:pPr>
              <w:pStyle w:val="TAL"/>
              <w:rPr>
                <w:b/>
                <w:i/>
              </w:rPr>
            </w:pPr>
            <w:r>
              <w:rPr>
                <w:b/>
                <w:i/>
              </w:rPr>
              <w:t>dl-MCS-TableAlt-DynamicIndication</w:t>
            </w:r>
          </w:p>
          <w:p w14:paraId="29343E33" w14:textId="77777777" w:rsidR="001A49B0" w:rsidRDefault="001A49B0">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5442F1B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3F9C0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5161E7"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25BEF3" w14:textId="77777777" w:rsidR="001A49B0" w:rsidRDefault="001A49B0">
            <w:pPr>
              <w:pStyle w:val="TAL"/>
              <w:jc w:val="center"/>
            </w:pPr>
            <w:r>
              <w:rPr>
                <w:bCs/>
                <w:iCs/>
              </w:rPr>
              <w:t>N/A</w:t>
            </w:r>
          </w:p>
        </w:tc>
      </w:tr>
      <w:tr w:rsidR="001A49B0" w14:paraId="40AADFA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08F454" w14:textId="77777777" w:rsidR="001A49B0" w:rsidRDefault="001A49B0">
            <w:pPr>
              <w:pStyle w:val="TAL"/>
              <w:rPr>
                <w:b/>
                <w:bCs/>
                <w:i/>
                <w:iCs/>
              </w:rPr>
            </w:pPr>
            <w:r>
              <w:rPr>
                <w:b/>
                <w:bCs/>
                <w:i/>
                <w:iCs/>
              </w:rPr>
              <w:t>dmrs-MultiTRP-AdditionRows-r18</w:t>
            </w:r>
          </w:p>
          <w:p w14:paraId="4F91EF0A" w14:textId="77777777" w:rsidR="001A49B0" w:rsidRDefault="001A49B0">
            <w:pPr>
              <w:pStyle w:val="TAL"/>
              <w:rPr>
                <w:rFonts w:eastAsia="MS Mincho" w:cs="Arial"/>
                <w:szCs w:val="18"/>
              </w:rPr>
            </w:pPr>
            <w:r>
              <w:t xml:space="preserve">Indicates whether the UE supports </w:t>
            </w:r>
            <w:r>
              <w:rPr>
                <w:rFonts w:eastAsia="MS Mincho" w:cs="Arial"/>
                <w:szCs w:val="18"/>
              </w:rPr>
              <w:t>additional row(s) for antenna ports (0,2,3) for DL DMRS ports for single-DCI based M-TRP.</w:t>
            </w:r>
          </w:p>
          <w:p w14:paraId="2C8C3923" w14:textId="77777777" w:rsidR="001A49B0" w:rsidRDefault="001A49B0">
            <w:pPr>
              <w:pStyle w:val="TAL"/>
              <w:rPr>
                <w:b/>
                <w:i/>
              </w:rPr>
            </w:pPr>
            <w:r>
              <w:rPr>
                <w:rFonts w:cs="Arial"/>
                <w:szCs w:val="18"/>
              </w:rPr>
              <w:t xml:space="preserve">A UE supporting this feature shall also indicate support of </w:t>
            </w:r>
            <w:r>
              <w:rPr>
                <w:rFonts w:cs="Arial"/>
                <w:i/>
                <w:iCs/>
                <w:szCs w:val="18"/>
              </w:rPr>
              <w:t>dmrs-MultiTRP-SingleDCI-r18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A78C53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33809D"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D9DD8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1368DD" w14:textId="77777777" w:rsidR="001A49B0" w:rsidRDefault="001A49B0">
            <w:pPr>
              <w:pStyle w:val="TAL"/>
              <w:jc w:val="center"/>
              <w:rPr>
                <w:bCs/>
                <w:iCs/>
              </w:rPr>
            </w:pPr>
            <w:r>
              <w:rPr>
                <w:bCs/>
                <w:iCs/>
              </w:rPr>
              <w:t>N/A</w:t>
            </w:r>
          </w:p>
        </w:tc>
      </w:tr>
      <w:tr w:rsidR="001A49B0" w14:paraId="7EDBDE9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5386D9" w14:textId="77777777" w:rsidR="001A49B0" w:rsidRDefault="001A49B0">
            <w:pPr>
              <w:pStyle w:val="TAL"/>
              <w:rPr>
                <w:b/>
                <w:bCs/>
                <w:i/>
                <w:iCs/>
              </w:rPr>
            </w:pPr>
            <w:r>
              <w:rPr>
                <w:b/>
                <w:bCs/>
                <w:i/>
                <w:iCs/>
              </w:rPr>
              <w:t>dmrs-MultiTRP-MultiDCI-r18</w:t>
            </w:r>
          </w:p>
          <w:p w14:paraId="7D6929F7" w14:textId="77777777" w:rsidR="001A49B0" w:rsidRDefault="001A49B0">
            <w:pPr>
              <w:pStyle w:val="TAL"/>
              <w:rPr>
                <w:rFonts w:cs="Arial"/>
                <w:szCs w:val="18"/>
              </w:rPr>
            </w:pPr>
            <w:r>
              <w:t xml:space="preserve">Indicates whether the UE supports </w:t>
            </w:r>
            <w:r>
              <w:rPr>
                <w:rFonts w:cs="Arial"/>
                <w:szCs w:val="18"/>
              </w:rPr>
              <w:t>Rel-18 DL DMRS with multi- DCI based M-TRP PDSCH operation.</w:t>
            </w:r>
          </w:p>
          <w:p w14:paraId="467BE1BD"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w:t>
            </w:r>
            <w:r>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8FF6F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3030DE5"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38D6B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912F9A" w14:textId="77777777" w:rsidR="001A49B0" w:rsidRDefault="001A49B0">
            <w:pPr>
              <w:pStyle w:val="TAL"/>
              <w:jc w:val="center"/>
              <w:rPr>
                <w:bCs/>
                <w:iCs/>
              </w:rPr>
            </w:pPr>
            <w:r>
              <w:rPr>
                <w:bCs/>
                <w:iCs/>
              </w:rPr>
              <w:t>N/A</w:t>
            </w:r>
          </w:p>
        </w:tc>
      </w:tr>
      <w:tr w:rsidR="001A49B0" w14:paraId="11E3CD1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F82BAA" w14:textId="77777777" w:rsidR="001A49B0" w:rsidRDefault="001A49B0">
            <w:pPr>
              <w:pStyle w:val="TAL"/>
              <w:rPr>
                <w:b/>
                <w:bCs/>
                <w:i/>
                <w:iCs/>
              </w:rPr>
            </w:pPr>
            <w:r>
              <w:rPr>
                <w:b/>
                <w:bCs/>
                <w:i/>
                <w:iCs/>
              </w:rPr>
              <w:t>dmrs-MultiTRP-SingleDCI-r18</w:t>
            </w:r>
          </w:p>
          <w:p w14:paraId="72AFF1B2" w14:textId="77777777" w:rsidR="001A49B0" w:rsidRDefault="001A49B0">
            <w:pPr>
              <w:pStyle w:val="TAL"/>
              <w:rPr>
                <w:rFonts w:eastAsia="MS Mincho" w:cs="Arial"/>
                <w:szCs w:val="18"/>
              </w:rPr>
            </w:pPr>
            <w:r>
              <w:t xml:space="preserve">Indicates whether the UE supports </w:t>
            </w:r>
            <w:r>
              <w:rPr>
                <w:rFonts w:eastAsia="MS Mincho" w:cs="Arial"/>
                <w:szCs w:val="18"/>
              </w:rPr>
              <w:t>Rel-18 DL DMRS with single DCI based M-TRP.</w:t>
            </w:r>
          </w:p>
          <w:p w14:paraId="62D82ACE"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w:t>
            </w:r>
            <w:r>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EF057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1B17DE7"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37A7F7"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33662F" w14:textId="77777777" w:rsidR="001A49B0" w:rsidRDefault="001A49B0">
            <w:pPr>
              <w:pStyle w:val="TAL"/>
              <w:jc w:val="center"/>
              <w:rPr>
                <w:bCs/>
                <w:iCs/>
              </w:rPr>
            </w:pPr>
            <w:r>
              <w:rPr>
                <w:bCs/>
                <w:iCs/>
              </w:rPr>
              <w:t>N/A</w:t>
            </w:r>
          </w:p>
        </w:tc>
      </w:tr>
      <w:tr w:rsidR="001A49B0" w14:paraId="3B3DB9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B3F2DFD" w14:textId="77777777" w:rsidR="001A49B0" w:rsidRDefault="001A49B0">
            <w:pPr>
              <w:pStyle w:val="TAL"/>
              <w:rPr>
                <w:b/>
                <w:bCs/>
                <w:i/>
                <w:iCs/>
                <w:lang w:eastAsia="zh-CN"/>
              </w:rPr>
            </w:pPr>
            <w:r>
              <w:rPr>
                <w:b/>
                <w:bCs/>
                <w:i/>
                <w:iCs/>
              </w:rPr>
              <w:t>dynamicMulticastPCell-r17</w:t>
            </w:r>
          </w:p>
          <w:p w14:paraId="71D425D0" w14:textId="77777777" w:rsidR="001A49B0" w:rsidRDefault="001A49B0">
            <w:pPr>
              <w:pStyle w:val="TAL"/>
            </w:pPr>
            <w:r>
              <w:t>Indicates whether the UE supports dynamic scheduling for multicast for PCell comprised of the following functional components:</w:t>
            </w:r>
          </w:p>
          <w:p w14:paraId="72BB93C5"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G-RNTI for PCell;</w:t>
            </w:r>
          </w:p>
          <w:p w14:paraId="2120EC79"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071C93D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6E601CDB"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783FEC8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4761D155" w14:textId="77777777" w:rsidR="001A49B0" w:rsidRDefault="001A49B0">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EA87F13" w14:textId="77777777" w:rsidR="001A49B0" w:rsidRDefault="001A49B0">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711FC388" w14:textId="77777777" w:rsidR="001A49B0" w:rsidRDefault="001A49B0">
            <w:pPr>
              <w:pStyle w:val="TAL"/>
              <w:ind w:left="568" w:hanging="284"/>
              <w:rPr>
                <w:rFonts w:cs="Arial"/>
                <w:szCs w:val="18"/>
              </w:rPr>
            </w:pPr>
          </w:p>
          <w:p w14:paraId="6A9D2B1F" w14:textId="77777777" w:rsidR="001A49B0" w:rsidRDefault="001A49B0">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2A8C21B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CF596E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AB3C0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2B2BD7" w14:textId="77777777" w:rsidR="001A49B0" w:rsidRDefault="001A49B0">
            <w:pPr>
              <w:pStyle w:val="TAL"/>
              <w:jc w:val="center"/>
              <w:rPr>
                <w:bCs/>
                <w:iCs/>
              </w:rPr>
            </w:pPr>
            <w:r>
              <w:rPr>
                <w:bCs/>
                <w:iCs/>
              </w:rPr>
              <w:t>N/A</w:t>
            </w:r>
          </w:p>
        </w:tc>
      </w:tr>
      <w:tr w:rsidR="001A49B0" w14:paraId="195D5D2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077695" w14:textId="77777777" w:rsidR="001A49B0" w:rsidRDefault="001A49B0">
            <w:pPr>
              <w:pStyle w:val="TAL"/>
              <w:rPr>
                <w:b/>
                <w:bCs/>
                <w:i/>
                <w:iCs/>
              </w:rPr>
            </w:pPr>
            <w:r>
              <w:rPr>
                <w:b/>
                <w:bCs/>
                <w:i/>
                <w:iCs/>
              </w:rPr>
              <w:t>dynamicSwitchingA-r18</w:t>
            </w:r>
          </w:p>
          <w:p w14:paraId="1B5D2033" w14:textId="77777777" w:rsidR="001A49B0" w:rsidRDefault="001A49B0">
            <w:pPr>
              <w:pStyle w:val="TAL"/>
              <w:rPr>
                <w:rFonts w:eastAsia="MS Mincho" w:cs="Arial"/>
                <w:szCs w:val="18"/>
              </w:rPr>
            </w:pPr>
            <w:r>
              <w:t xml:space="preserve">Indicates whether the UE supports </w:t>
            </w:r>
            <w:r>
              <w:rPr>
                <w:rFonts w:eastAsia="MS Mincho" w:cs="Arial"/>
                <w:szCs w:val="18"/>
              </w:rPr>
              <w:t>dynamic switching between single-TRP and PDSCH SFN scheme A by TCI selection field in DCI formats 1_1 and 1_2.</w:t>
            </w:r>
          </w:p>
          <w:p w14:paraId="5EA917D9" w14:textId="77777777" w:rsidR="001A49B0" w:rsidRDefault="001A49B0">
            <w:pPr>
              <w:pStyle w:val="TAL"/>
              <w:rPr>
                <w:b/>
                <w:bCs/>
                <w:i/>
                <w:iCs/>
              </w:rPr>
            </w:pPr>
            <w:r>
              <w:rPr>
                <w:rFonts w:eastAsia="MS Mincho" w:cs="Arial"/>
                <w:szCs w:val="18"/>
              </w:rPr>
              <w:t xml:space="preserve">The UE supporting this feature shall also indicate support of </w:t>
            </w:r>
            <w:r>
              <w:rPr>
                <w:i/>
                <w:iCs/>
              </w:rPr>
              <w:t>tci-SelectionDCI-r18</w:t>
            </w:r>
            <w:r>
              <w:t xml:space="preserve"> and </w:t>
            </w:r>
            <w:r>
              <w:rPr>
                <w:i/>
                <w:iCs/>
              </w:rPr>
              <w:t>sfn-SchemeA-DynamicSwitching-r17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804B91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83CCE32"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BF01CC"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B4BA55" w14:textId="77777777" w:rsidR="001A49B0" w:rsidRDefault="001A49B0">
            <w:pPr>
              <w:pStyle w:val="TAL"/>
              <w:jc w:val="center"/>
              <w:rPr>
                <w:bCs/>
                <w:iCs/>
              </w:rPr>
            </w:pPr>
            <w:r>
              <w:rPr>
                <w:bCs/>
                <w:iCs/>
              </w:rPr>
              <w:t>N/A</w:t>
            </w:r>
          </w:p>
        </w:tc>
      </w:tr>
      <w:tr w:rsidR="001A49B0" w14:paraId="5508A79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CC1210" w14:textId="77777777" w:rsidR="001A49B0" w:rsidRDefault="001A49B0">
            <w:pPr>
              <w:pStyle w:val="TAL"/>
              <w:rPr>
                <w:b/>
                <w:bCs/>
                <w:i/>
                <w:iCs/>
              </w:rPr>
            </w:pPr>
            <w:r>
              <w:rPr>
                <w:b/>
                <w:bCs/>
                <w:i/>
                <w:iCs/>
              </w:rPr>
              <w:t>dynamicSwitchingB-r18</w:t>
            </w:r>
          </w:p>
          <w:p w14:paraId="08DDC8AE" w14:textId="77777777" w:rsidR="001A49B0" w:rsidRDefault="001A49B0">
            <w:pPr>
              <w:pStyle w:val="TAL"/>
              <w:rPr>
                <w:rFonts w:eastAsia="MS Mincho" w:cs="Arial"/>
                <w:szCs w:val="18"/>
              </w:rPr>
            </w:pPr>
            <w:r>
              <w:t xml:space="preserve">Indicates whether the UE supports </w:t>
            </w:r>
            <w:r>
              <w:rPr>
                <w:rFonts w:eastAsia="MS Mincho" w:cs="Arial"/>
                <w:szCs w:val="18"/>
              </w:rPr>
              <w:t>dynamic switching between single-TRP and PDSCH SFN scheme B by TCI selection field in DCI formats 1_1 and 1_2.</w:t>
            </w:r>
          </w:p>
          <w:p w14:paraId="3F687F05" w14:textId="77777777" w:rsidR="001A49B0" w:rsidRDefault="001A49B0">
            <w:pPr>
              <w:pStyle w:val="TAL"/>
              <w:rPr>
                <w:b/>
                <w:bCs/>
                <w:i/>
                <w:iCs/>
              </w:rPr>
            </w:pPr>
            <w:r>
              <w:rPr>
                <w:rFonts w:eastAsia="MS Mincho" w:cs="Arial"/>
                <w:szCs w:val="18"/>
              </w:rPr>
              <w:t xml:space="preserve">The UE supporting this feature shall also indicate support of </w:t>
            </w:r>
            <w:r>
              <w:rPr>
                <w:i/>
                <w:iCs/>
              </w:rPr>
              <w:t>tci-SelectionDCI-r18</w:t>
            </w:r>
            <w:r>
              <w:t xml:space="preserve"> and </w:t>
            </w:r>
            <w:r>
              <w:rPr>
                <w:i/>
                <w:iCs/>
              </w:rPr>
              <w:t>sfn-SchemeB-DynamicSwitching-r17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DDCB6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5D1913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BD313D"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16E2D4" w14:textId="77777777" w:rsidR="001A49B0" w:rsidRDefault="001A49B0">
            <w:pPr>
              <w:pStyle w:val="TAL"/>
              <w:jc w:val="center"/>
              <w:rPr>
                <w:bCs/>
                <w:iCs/>
              </w:rPr>
            </w:pPr>
            <w:r>
              <w:rPr>
                <w:bCs/>
                <w:iCs/>
              </w:rPr>
              <w:t>N/A</w:t>
            </w:r>
          </w:p>
        </w:tc>
      </w:tr>
      <w:tr w:rsidR="001A49B0" w14:paraId="0363F9F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1358FA" w14:textId="77777777" w:rsidR="001A49B0" w:rsidRDefault="001A49B0">
            <w:pPr>
              <w:pStyle w:val="TAL"/>
              <w:rPr>
                <w:b/>
                <w:i/>
              </w:rPr>
            </w:pPr>
            <w:r>
              <w:rPr>
                <w:b/>
                <w:i/>
              </w:rPr>
              <w:lastRenderedPageBreak/>
              <w:t>featureSetListPerDownlinkCC</w:t>
            </w:r>
          </w:p>
          <w:p w14:paraId="29493CF9" w14:textId="77777777" w:rsidR="001A49B0" w:rsidRDefault="001A49B0">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B4E13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B31D7A0" w14:textId="77777777" w:rsidR="001A49B0" w:rsidRDefault="001A49B0">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3229CF58"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0441FB" w14:textId="77777777" w:rsidR="001A49B0" w:rsidRDefault="001A49B0">
            <w:pPr>
              <w:pStyle w:val="TAL"/>
              <w:jc w:val="center"/>
            </w:pPr>
            <w:r>
              <w:rPr>
                <w:bCs/>
                <w:iCs/>
              </w:rPr>
              <w:t>N/A</w:t>
            </w:r>
          </w:p>
        </w:tc>
      </w:tr>
      <w:tr w:rsidR="001A49B0" w14:paraId="12AE0A8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8A8DC" w14:textId="77777777" w:rsidR="001A49B0" w:rsidRDefault="001A49B0">
            <w:pPr>
              <w:pStyle w:val="TAL"/>
              <w:rPr>
                <w:b/>
                <w:bCs/>
                <w:i/>
                <w:iCs/>
              </w:rPr>
            </w:pPr>
            <w:r>
              <w:rPr>
                <w:b/>
                <w:bCs/>
                <w:i/>
                <w:iCs/>
              </w:rPr>
              <w:t>intraBandFreqSeparationDL, intraBandFreqSeparationDL-v1620</w:t>
            </w:r>
          </w:p>
          <w:p w14:paraId="08F2C1A3" w14:textId="77777777" w:rsidR="001A49B0" w:rsidRDefault="001A49B0">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14:paraId="63FB4927" w14:textId="77777777" w:rsidR="001A49B0" w:rsidRDefault="001A49B0">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3A324D30" w14:textId="77777777" w:rsidR="001A49B0" w:rsidRDefault="001A49B0">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36C7F31E" w14:textId="77777777" w:rsidR="001A49B0" w:rsidRDefault="001A49B0">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FC6A71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049AA8" w14:textId="77777777" w:rsidR="001A49B0" w:rsidRDefault="001A49B0">
            <w:pPr>
              <w:pStyle w:val="TAL"/>
              <w:jc w:val="center"/>
            </w:pPr>
            <w:r>
              <w:t>FR2 only</w:t>
            </w:r>
          </w:p>
        </w:tc>
      </w:tr>
      <w:tr w:rsidR="001A49B0" w14:paraId="2CF43FA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D7B63D" w14:textId="77777777" w:rsidR="001A49B0" w:rsidRDefault="001A49B0">
            <w:pPr>
              <w:pStyle w:val="TAL"/>
              <w:rPr>
                <w:rFonts w:eastAsia="等线"/>
                <w:b/>
                <w:bCs/>
                <w:i/>
                <w:iCs/>
              </w:rPr>
            </w:pPr>
            <w:r>
              <w:rPr>
                <w:rFonts w:eastAsia="等线"/>
                <w:b/>
                <w:bCs/>
                <w:i/>
                <w:iCs/>
              </w:rPr>
              <w:t>intraBandFreqSeparationDL-Only-r16</w:t>
            </w:r>
          </w:p>
          <w:p w14:paraId="23771508" w14:textId="77777777" w:rsidR="001A49B0" w:rsidRDefault="001A49B0">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 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2A6EA9B3" w14:textId="77777777" w:rsidR="001A49B0" w:rsidRDefault="001A49B0">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271110A" w14:textId="77777777" w:rsidR="001A49B0" w:rsidRDefault="001A49B0">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76A7A4BD" w14:textId="77777777" w:rsidR="001A49B0" w:rsidRDefault="001A49B0">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867ED7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D72A6" w14:textId="77777777" w:rsidR="001A49B0" w:rsidRDefault="001A49B0">
            <w:pPr>
              <w:pStyle w:val="TAL"/>
              <w:jc w:val="center"/>
            </w:pPr>
            <w:r>
              <w:t>FR2 only</w:t>
            </w:r>
          </w:p>
        </w:tc>
      </w:tr>
      <w:tr w:rsidR="001A49B0" w14:paraId="653B155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3A61A7" w14:textId="77777777" w:rsidR="001A49B0" w:rsidRDefault="001A49B0">
            <w:pPr>
              <w:pStyle w:val="TAL"/>
              <w:rPr>
                <w:b/>
                <w:bCs/>
                <w:i/>
                <w:iCs/>
              </w:rPr>
            </w:pPr>
            <w:r>
              <w:rPr>
                <w:b/>
                <w:bCs/>
                <w:i/>
                <w:iCs/>
              </w:rPr>
              <w:t>intraFreqDAPS-r16</w:t>
            </w:r>
          </w:p>
          <w:p w14:paraId="27C10CCD" w14:textId="77777777" w:rsidR="001A49B0" w:rsidRDefault="001A49B0">
            <w:pPr>
              <w:pStyle w:val="TAL"/>
            </w:pPr>
            <w:r>
              <w:rPr>
                <w:rFonts w:cs="Arial"/>
                <w:szCs w:val="18"/>
              </w:rPr>
              <w:t xml:space="preserve">Indicates whether UE supports intra-frequency DAPS handover, e.g. support of simultaneous DL reception of PDCCH and PDSCH from source and target cell. </w:t>
            </w:r>
            <w:r>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3414D2BD"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1DE57454" w14:textId="77777777" w:rsidR="001A49B0" w:rsidRDefault="001A49B0">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06AC81ED"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01188C" w14:textId="77777777" w:rsidR="001A49B0" w:rsidRDefault="001A49B0">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77637"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1F2780" w14:textId="77777777" w:rsidR="001A49B0" w:rsidRDefault="001A49B0">
            <w:pPr>
              <w:pStyle w:val="TAL"/>
              <w:jc w:val="center"/>
            </w:pPr>
            <w:r>
              <w:rPr>
                <w:bCs/>
                <w:iCs/>
              </w:rPr>
              <w:t>N/A</w:t>
            </w:r>
          </w:p>
        </w:tc>
      </w:tr>
      <w:tr w:rsidR="001A49B0" w14:paraId="393F1AA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AF9602" w14:textId="77777777" w:rsidR="001A49B0" w:rsidRDefault="001A49B0">
            <w:pPr>
              <w:pStyle w:val="TAL"/>
              <w:rPr>
                <w:rFonts w:cs="Arial"/>
                <w:b/>
                <w:bCs/>
                <w:i/>
                <w:iCs/>
                <w:szCs w:val="18"/>
                <w:lang w:eastAsia="en-GB"/>
              </w:rPr>
            </w:pPr>
            <w:r>
              <w:rPr>
                <w:rFonts w:cs="Arial"/>
                <w:b/>
                <w:bCs/>
                <w:i/>
                <w:iCs/>
                <w:szCs w:val="18"/>
                <w:lang w:eastAsia="en-GB"/>
              </w:rPr>
              <w:t>mappingTypeA-1SymbolFL-DMRS-Addition2Symbol-r18</w:t>
            </w:r>
          </w:p>
          <w:p w14:paraId="391AA2EB" w14:textId="77777777" w:rsidR="001A49B0" w:rsidRDefault="001A49B0">
            <w:pPr>
              <w:pStyle w:val="TAL"/>
              <w:rPr>
                <w:rFonts w:eastAsia="MS Mincho" w:cs="Arial"/>
                <w:szCs w:val="18"/>
              </w:rPr>
            </w:pPr>
            <w:r>
              <w:rPr>
                <w:rFonts w:cs="Arial"/>
                <w:szCs w:val="18"/>
                <w:lang w:eastAsia="en-GB"/>
              </w:rPr>
              <w:t xml:space="preserve">Indicates whether the UE supports </w:t>
            </w:r>
            <w:r>
              <w:rPr>
                <w:rFonts w:cs="Arial"/>
                <w:szCs w:val="18"/>
              </w:rPr>
              <w:t xml:space="preserve">Support 1 symbol FL DMRS and 2 additional DMRS symbols for at least one port </w:t>
            </w:r>
            <w:r>
              <w:rPr>
                <w:rFonts w:eastAsia="MS Mincho" w:cs="Arial"/>
                <w:szCs w:val="18"/>
              </w:rPr>
              <w:t>for scheduling of mapping type A.</w:t>
            </w:r>
          </w:p>
          <w:p w14:paraId="4DE8E331"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A60B620"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37D5F8"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187E1C"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AACB1E" w14:textId="77777777" w:rsidR="001A49B0" w:rsidRDefault="001A49B0">
            <w:pPr>
              <w:pStyle w:val="TAL"/>
              <w:jc w:val="center"/>
              <w:rPr>
                <w:bCs/>
                <w:iCs/>
              </w:rPr>
            </w:pPr>
            <w:r>
              <w:rPr>
                <w:bCs/>
                <w:iCs/>
              </w:rPr>
              <w:t>N/A</w:t>
            </w:r>
          </w:p>
        </w:tc>
      </w:tr>
      <w:tr w:rsidR="001A49B0" w14:paraId="049C2C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EE9A4A" w14:textId="77777777" w:rsidR="001A49B0" w:rsidRDefault="001A49B0">
            <w:pPr>
              <w:pStyle w:val="TAL"/>
              <w:rPr>
                <w:rFonts w:cs="Arial"/>
                <w:b/>
                <w:bCs/>
                <w:i/>
                <w:iCs/>
                <w:szCs w:val="18"/>
                <w:lang w:eastAsia="en-GB"/>
              </w:rPr>
            </w:pPr>
            <w:r>
              <w:rPr>
                <w:rFonts w:cs="Arial"/>
                <w:b/>
                <w:bCs/>
                <w:i/>
                <w:iCs/>
                <w:szCs w:val="18"/>
                <w:lang w:eastAsia="en-GB"/>
              </w:rPr>
              <w:t>maxNumberDMRS-AcrossAllDL-DCI-r18</w:t>
            </w:r>
          </w:p>
          <w:p w14:paraId="10A1DB02" w14:textId="77777777" w:rsidR="001A49B0" w:rsidRDefault="001A49B0">
            <w:pPr>
              <w:pStyle w:val="TAL"/>
              <w:rPr>
                <w:rFonts w:eastAsia="Yu Mincho" w:cs="Arial"/>
                <w:kern w:val="24"/>
                <w:szCs w:val="22"/>
              </w:rPr>
            </w:pPr>
            <w:r>
              <w:rPr>
                <w:rFonts w:cs="Arial"/>
                <w:szCs w:val="18"/>
                <w:lang w:eastAsia="en-GB"/>
              </w:rPr>
              <w:t xml:space="preserve">Indicates the maximum </w:t>
            </w:r>
            <w:r>
              <w:rPr>
                <w:rFonts w:eastAsia="宋体" w:cs="Arial"/>
                <w:kern w:val="24"/>
                <w:szCs w:val="22"/>
              </w:rPr>
              <w:t xml:space="preserve">number of configured DMRS types for </w:t>
            </w:r>
            <w:r>
              <w:rPr>
                <w:rFonts w:eastAsia="Yu Mincho" w:cs="Arial"/>
                <w:kern w:val="24"/>
                <w:szCs w:val="22"/>
              </w:rPr>
              <w:t xml:space="preserve">PDSCH </w:t>
            </w:r>
            <w:r>
              <w:rPr>
                <w:rFonts w:eastAsia="宋体" w:cs="Arial"/>
                <w:kern w:val="24"/>
                <w:szCs w:val="22"/>
              </w:rPr>
              <w:t>across all DL DCI formats</w:t>
            </w:r>
            <w:r>
              <w:rPr>
                <w:rFonts w:eastAsia="Yu Mincho" w:cs="Arial"/>
                <w:kern w:val="24"/>
                <w:szCs w:val="22"/>
              </w:rPr>
              <w:t xml:space="preserve"> per cell.</w:t>
            </w:r>
          </w:p>
          <w:p w14:paraId="2C5B9233" w14:textId="77777777" w:rsidR="001A49B0" w:rsidRDefault="001A49B0">
            <w:pPr>
              <w:pStyle w:val="TAL"/>
              <w:rPr>
                <w:rFonts w:cs="Arial"/>
                <w:b/>
                <w:bCs/>
                <w:i/>
                <w:iCs/>
                <w:szCs w:val="18"/>
                <w:lang w:eastAsia="en-GB"/>
              </w:rPr>
            </w:pPr>
            <w:r>
              <w:rPr>
                <w:rFonts w:eastAsia="Yu Mincho" w:cs="Arial"/>
                <w:kern w:val="24"/>
                <w:szCs w:val="22"/>
              </w:rPr>
              <w:t xml:space="preserve">A UE supporting this feature shall also indicate support of </w:t>
            </w:r>
            <w:r>
              <w:rPr>
                <w:i/>
              </w:rPr>
              <w:t xml:space="preserve">supportedDMRS-TypeDL </w:t>
            </w:r>
            <w:r>
              <w:rPr>
                <w:iCs/>
              </w:rPr>
              <w:t>and</w:t>
            </w:r>
            <w:r>
              <w:rPr>
                <w:rFonts w:eastAsia="Yu Mincho" w:cs="Arial"/>
                <w:kern w:val="24"/>
                <w:szCs w:val="22"/>
              </w:rPr>
              <w:t xml:space="preserve"> </w:t>
            </w:r>
            <w:r>
              <w:rPr>
                <w:i/>
                <w:iCs/>
              </w:rPr>
              <w:t>pdsch-DMRS-Type-r18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048A6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3DEC5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A02FB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53CAEA" w14:textId="77777777" w:rsidR="001A49B0" w:rsidRDefault="001A49B0">
            <w:pPr>
              <w:pStyle w:val="TAL"/>
              <w:jc w:val="center"/>
              <w:rPr>
                <w:bCs/>
                <w:iCs/>
              </w:rPr>
            </w:pPr>
            <w:r>
              <w:rPr>
                <w:bCs/>
                <w:iCs/>
              </w:rPr>
              <w:t>N/A</w:t>
            </w:r>
          </w:p>
        </w:tc>
      </w:tr>
      <w:tr w:rsidR="001A49B0" w14:paraId="63FEAF6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604A80" w14:textId="77777777" w:rsidR="001A49B0" w:rsidRDefault="001A49B0">
            <w:pPr>
              <w:pStyle w:val="TAL"/>
              <w:rPr>
                <w:rFonts w:cs="Arial"/>
                <w:b/>
                <w:bCs/>
                <w:i/>
                <w:iCs/>
                <w:szCs w:val="18"/>
                <w:lang w:eastAsia="en-GB"/>
              </w:rPr>
            </w:pPr>
            <w:r>
              <w:rPr>
                <w:rFonts w:cs="Arial"/>
                <w:b/>
                <w:bCs/>
                <w:i/>
                <w:iCs/>
                <w:szCs w:val="18"/>
                <w:lang w:eastAsia="en-GB"/>
              </w:rPr>
              <w:lastRenderedPageBreak/>
              <w:t>mTRP-PDCCH-Repetition-r17</w:t>
            </w:r>
          </w:p>
          <w:p w14:paraId="6716FD98" w14:textId="77777777" w:rsidR="001A49B0" w:rsidRDefault="001A49B0">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780B9C0A" w14:textId="77777777" w:rsidR="001A49B0" w:rsidRDefault="001A49B0">
            <w:pPr>
              <w:pStyle w:val="TAL"/>
              <w:rPr>
                <w:rFonts w:cs="Arial"/>
                <w:szCs w:val="18"/>
              </w:rPr>
            </w:pPr>
            <w:r>
              <w:rPr>
                <w:rFonts w:cs="Arial"/>
                <w:szCs w:val="18"/>
              </w:rPr>
              <w:t>This feature also includes following parameters:</w:t>
            </w:r>
          </w:p>
          <w:p w14:paraId="706E1415"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4A054B8F"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8309660" w14:textId="77777777" w:rsidR="001A49B0" w:rsidRDefault="001A49B0">
            <w:pPr>
              <w:pStyle w:val="TAN"/>
            </w:pPr>
          </w:p>
          <w:p w14:paraId="0B05AA29" w14:textId="77777777" w:rsidR="001A49B0" w:rsidRDefault="001A49B0">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35D8CBB" w14:textId="77777777" w:rsidR="001A49B0" w:rsidRDefault="001A49B0">
            <w:pPr>
              <w:pStyle w:val="TAN"/>
            </w:pPr>
            <w:r>
              <w:t>NOTE 2:</w:t>
            </w:r>
            <w:r>
              <w:rPr>
                <w:rFonts w:cs="Arial"/>
                <w:szCs w:val="18"/>
              </w:rPr>
              <w:tab/>
            </w:r>
            <w:r>
              <w:t xml:space="preserve">For </w:t>
            </w:r>
            <w:r>
              <w:rPr>
                <w:i/>
                <w:iCs/>
              </w:rPr>
              <w:t>maxNumOverlaps-r17</w:t>
            </w:r>
            <w:r>
              <w:t>, each unique pair of overlaps is counted as one.</w:t>
            </w:r>
          </w:p>
          <w:p w14:paraId="66ECD7B8" w14:textId="77777777" w:rsidR="001A49B0" w:rsidRDefault="001A49B0">
            <w:pPr>
              <w:pStyle w:val="TAN"/>
              <w:rPr>
                <w:b/>
                <w:bCs/>
                <w:i/>
                <w:iCs/>
              </w:rPr>
            </w:pPr>
            <w:r>
              <w:t>NOTE 3:</w:t>
            </w:r>
            <w:r>
              <w:rPr>
                <w:rFonts w:cs="Arial"/>
                <w:szCs w:val="18"/>
              </w:rPr>
              <w:tab/>
            </w:r>
            <w:r>
              <w:t>This feature does not include supporting two QCL-TypeD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271C9C5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A7728E"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5E2721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4011FA" w14:textId="77777777" w:rsidR="001A49B0" w:rsidRDefault="001A49B0">
            <w:pPr>
              <w:pStyle w:val="TAL"/>
              <w:jc w:val="center"/>
              <w:rPr>
                <w:bCs/>
                <w:iCs/>
              </w:rPr>
            </w:pPr>
            <w:r>
              <w:rPr>
                <w:bCs/>
                <w:iCs/>
              </w:rPr>
              <w:t>N/A</w:t>
            </w:r>
          </w:p>
        </w:tc>
      </w:tr>
      <w:tr w:rsidR="001A49B0" w14:paraId="240CEC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9C3845" w14:textId="77777777" w:rsidR="001A49B0" w:rsidRDefault="001A49B0">
            <w:pPr>
              <w:pStyle w:val="TAL"/>
              <w:rPr>
                <w:rFonts w:cs="Arial"/>
                <w:b/>
                <w:bCs/>
                <w:i/>
                <w:iCs/>
                <w:szCs w:val="18"/>
                <w:lang w:eastAsia="en-GB"/>
              </w:rPr>
            </w:pPr>
            <w:r>
              <w:rPr>
                <w:rFonts w:cs="Arial"/>
                <w:b/>
                <w:bCs/>
                <w:i/>
                <w:iCs/>
                <w:szCs w:val="18"/>
                <w:lang w:eastAsia="en-GB"/>
              </w:rPr>
              <w:t>mTRP-PDCCH-Case2-1SpanGap-r17</w:t>
            </w:r>
          </w:p>
          <w:p w14:paraId="502782D6" w14:textId="77777777" w:rsidR="001A49B0" w:rsidRDefault="001A49B0">
            <w:pPr>
              <w:pStyle w:val="TAL"/>
              <w:rPr>
                <w:rFonts w:cs="Arial"/>
                <w:szCs w:val="18"/>
              </w:rPr>
            </w:pPr>
            <w:r>
              <w:rPr>
                <w:rFonts w:cs="Arial"/>
                <w:szCs w:val="18"/>
              </w:rPr>
              <w:t xml:space="preserve">Indicates the support of PDCCH repetition for PDCCH monitoring of any occasions with span gap as defined in </w:t>
            </w:r>
            <w:r>
              <w:rPr>
                <w:rFonts w:cs="Arial"/>
                <w:i/>
                <w:iCs/>
                <w:szCs w:val="18"/>
              </w:rPr>
              <w:t xml:space="preserve">pdcch-MonitoringAnyOccasionsWithSpanGap </w:t>
            </w:r>
            <w:r>
              <w:rPr>
                <w:rFonts w:cs="Arial"/>
                <w:szCs w:val="18"/>
              </w:rPr>
              <w:t>for each SCS with the following parameters:</w:t>
            </w:r>
          </w:p>
          <w:p w14:paraId="16D3286E"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3DC2D1E3"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75FAC7B4"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30CC4737" w14:textId="77777777" w:rsidR="001A49B0" w:rsidRDefault="001A49B0">
            <w:pPr>
              <w:pStyle w:val="TAL"/>
              <w:rPr>
                <w:rFonts w:cs="Arial"/>
                <w:szCs w:val="18"/>
              </w:rPr>
            </w:pPr>
          </w:p>
          <w:p w14:paraId="27D4E884" w14:textId="77777777" w:rsidR="001A49B0" w:rsidRDefault="001A49B0">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DE8DA22" w14:textId="77777777" w:rsidR="001A49B0" w:rsidRDefault="001A49B0">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59051D72" w14:textId="77777777" w:rsidR="001A49B0" w:rsidRDefault="001A49B0">
            <w:pPr>
              <w:pStyle w:val="TAL"/>
              <w:rPr>
                <w:b/>
                <w:bCs/>
                <w:i/>
                <w:iCs/>
              </w:rPr>
            </w:pPr>
            <w:r>
              <w:rPr>
                <w:rFonts w:cs="Arial"/>
                <w:szCs w:val="18"/>
              </w:rPr>
              <w:t xml:space="preserve">The UE indicating support of this feature shall also indicate support of </w:t>
            </w:r>
            <w:r>
              <w:rPr>
                <w:rFonts w:cs="Arial"/>
                <w:i/>
                <w:iCs/>
                <w:szCs w:val="18"/>
              </w:rPr>
              <w:t>pdcch-MonitoringAnyOccasionsWithSpanGap</w:t>
            </w:r>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447891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763EA30"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C065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2ADA7E" w14:textId="77777777" w:rsidR="001A49B0" w:rsidRDefault="001A49B0">
            <w:pPr>
              <w:pStyle w:val="TAL"/>
              <w:jc w:val="center"/>
              <w:rPr>
                <w:bCs/>
                <w:iCs/>
              </w:rPr>
            </w:pPr>
            <w:r>
              <w:rPr>
                <w:bCs/>
                <w:iCs/>
              </w:rPr>
              <w:t>N/A</w:t>
            </w:r>
          </w:p>
        </w:tc>
      </w:tr>
      <w:tr w:rsidR="001A49B0" w14:paraId="08AB4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4D322" w14:textId="77777777" w:rsidR="001A49B0" w:rsidRDefault="001A49B0">
            <w:pPr>
              <w:pStyle w:val="TAL"/>
              <w:rPr>
                <w:rFonts w:cs="Arial"/>
                <w:b/>
                <w:bCs/>
                <w:i/>
                <w:iCs/>
                <w:szCs w:val="18"/>
                <w:lang w:eastAsia="en-GB"/>
              </w:rPr>
            </w:pPr>
            <w:r>
              <w:rPr>
                <w:rFonts w:cs="Arial"/>
                <w:b/>
                <w:bCs/>
                <w:i/>
                <w:iCs/>
                <w:szCs w:val="18"/>
                <w:lang w:eastAsia="en-GB"/>
              </w:rPr>
              <w:t>mTRP-PDCCH-legacyMonitoring-r17, mTRP-PDCCH-legacyMonitoring-r18</w:t>
            </w:r>
          </w:p>
          <w:p w14:paraId="4B847958" w14:textId="77777777" w:rsidR="001A49B0" w:rsidRDefault="001A49B0">
            <w:pPr>
              <w:pStyle w:val="TAL"/>
              <w:rPr>
                <w:rFonts w:cs="Arial"/>
                <w:szCs w:val="18"/>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34301570"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33B335D1"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7D245B61"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 within a band.</w:t>
            </w:r>
          </w:p>
          <w:p w14:paraId="76D28AE0" w14:textId="77777777" w:rsidR="001A49B0" w:rsidRDefault="001A49B0">
            <w:pPr>
              <w:pStyle w:val="TAL"/>
              <w:rPr>
                <w:rFonts w:cs="Arial"/>
                <w:b/>
                <w:bCs/>
                <w:i/>
                <w:iCs/>
                <w:szCs w:val="18"/>
                <w:lang w:eastAsia="en-GB"/>
              </w:rPr>
            </w:pPr>
          </w:p>
          <w:p w14:paraId="0626B049" w14:textId="77777777" w:rsidR="001A49B0" w:rsidRDefault="001A49B0">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15458C35" w14:textId="77777777" w:rsidR="001A49B0" w:rsidRDefault="001A49B0">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28207CC3" w14:textId="77777777" w:rsidR="001A49B0" w:rsidRDefault="001A49B0">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p w14:paraId="015EFE77" w14:textId="77777777" w:rsidR="001A49B0" w:rsidRDefault="001A49B0">
            <w:pPr>
              <w:pStyle w:val="TAL"/>
              <w:rPr>
                <w:rFonts w:cs="Arial"/>
                <w:szCs w:val="18"/>
              </w:rPr>
            </w:pPr>
            <w:r>
              <w:rPr>
                <w:rFonts w:cs="Arial"/>
                <w:szCs w:val="18"/>
              </w:rPr>
              <w:t xml:space="preserve">The UE indicating support of </w:t>
            </w:r>
            <w:r>
              <w:rPr>
                <w:i/>
                <w:iCs/>
              </w:rPr>
              <w:t>mTRP-PDCCH-legacyMonitoring-r18</w:t>
            </w:r>
            <w:r>
              <w:t xml:space="preserve"> shall also indicate support of</w:t>
            </w:r>
            <w:r>
              <w:rPr>
                <w:rFonts w:eastAsia="Arial Unicode MS"/>
              </w:rPr>
              <w:t xml:space="preserve"> </w:t>
            </w:r>
            <w:r>
              <w:rPr>
                <w:rFonts w:eastAsia="Arial Unicode MS"/>
                <w:i/>
                <w:iCs/>
              </w:rPr>
              <w:t>pdcch-MonitoringSpan2-2-r18</w:t>
            </w:r>
            <w:r>
              <w:rPr>
                <w:rFonts w:eastAsia="Arial Unicode MS"/>
              </w:rPr>
              <w:t>.</w:t>
            </w:r>
          </w:p>
        </w:tc>
        <w:tc>
          <w:tcPr>
            <w:tcW w:w="709" w:type="dxa"/>
            <w:tcBorders>
              <w:top w:val="single" w:sz="4" w:space="0" w:color="808080"/>
              <w:left w:val="single" w:sz="4" w:space="0" w:color="808080"/>
              <w:bottom w:val="single" w:sz="4" w:space="0" w:color="808080"/>
              <w:right w:val="single" w:sz="4" w:space="0" w:color="808080"/>
            </w:tcBorders>
            <w:hideMark/>
          </w:tcPr>
          <w:p w14:paraId="3454C27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2B63C82"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3C195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A3D83B" w14:textId="77777777" w:rsidR="001A49B0" w:rsidRDefault="001A49B0">
            <w:pPr>
              <w:pStyle w:val="TAL"/>
              <w:jc w:val="center"/>
              <w:rPr>
                <w:bCs/>
                <w:iCs/>
              </w:rPr>
            </w:pPr>
            <w:r>
              <w:rPr>
                <w:bCs/>
                <w:iCs/>
              </w:rPr>
              <w:t>N/A</w:t>
            </w:r>
          </w:p>
        </w:tc>
      </w:tr>
      <w:tr w:rsidR="001A49B0" w14:paraId="0C9E1A9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D7BBE9" w14:textId="77777777" w:rsidR="001A49B0" w:rsidRDefault="001A49B0">
            <w:pPr>
              <w:pStyle w:val="TAL"/>
              <w:rPr>
                <w:rFonts w:cs="Arial"/>
                <w:b/>
                <w:bCs/>
                <w:i/>
                <w:iCs/>
                <w:szCs w:val="18"/>
                <w:lang w:eastAsia="en-GB"/>
              </w:rPr>
            </w:pPr>
            <w:r>
              <w:rPr>
                <w:rFonts w:cs="Arial"/>
                <w:b/>
                <w:bCs/>
                <w:i/>
                <w:iCs/>
                <w:szCs w:val="18"/>
                <w:lang w:eastAsia="en-GB"/>
              </w:rPr>
              <w:t>mTRP-PDCCH-multiDCI-multiTRP-r17</w:t>
            </w:r>
          </w:p>
          <w:p w14:paraId="6B50A1F3" w14:textId="77777777" w:rsidR="001A49B0" w:rsidRDefault="001A49B0">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0F61CBFC" w14:textId="77777777" w:rsidR="001A49B0" w:rsidRDefault="001A49B0">
            <w:pPr>
              <w:pStyle w:val="TAL"/>
              <w:rPr>
                <w:rFonts w:eastAsia="Malgun Gothic" w:cs="Arial"/>
                <w:szCs w:val="18"/>
                <w:lang w:eastAsia="ko-KR"/>
              </w:rPr>
            </w:pPr>
          </w:p>
          <w:p w14:paraId="35DB3AD2" w14:textId="77777777" w:rsidR="001A49B0" w:rsidRDefault="001A49B0">
            <w:pPr>
              <w:pStyle w:val="TAL"/>
              <w:rPr>
                <w:b/>
                <w:bCs/>
                <w:i/>
                <w:iCs/>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66C4D9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3E8DE96"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B006B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FDAB36" w14:textId="77777777" w:rsidR="001A49B0" w:rsidRDefault="001A49B0">
            <w:pPr>
              <w:pStyle w:val="TAL"/>
              <w:jc w:val="center"/>
              <w:rPr>
                <w:bCs/>
                <w:iCs/>
              </w:rPr>
            </w:pPr>
            <w:r>
              <w:rPr>
                <w:bCs/>
                <w:iCs/>
              </w:rPr>
              <w:t>N/A</w:t>
            </w:r>
          </w:p>
        </w:tc>
      </w:tr>
      <w:tr w:rsidR="001A49B0" w14:paraId="36BFD2A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E38B8" w14:textId="77777777" w:rsidR="001A49B0" w:rsidRDefault="001A49B0">
            <w:pPr>
              <w:pStyle w:val="TAL"/>
              <w:rPr>
                <w:b/>
                <w:i/>
              </w:rPr>
            </w:pPr>
            <w:r>
              <w:rPr>
                <w:b/>
                <w:i/>
              </w:rPr>
              <w:t>oneFL-DMRS-ThreeAdditionalDMRS-DL</w:t>
            </w:r>
          </w:p>
          <w:p w14:paraId="2782B0FA" w14:textId="77777777" w:rsidR="001A49B0" w:rsidRDefault="001A49B0">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5BCC4142"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5F06408"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3A65B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5C0887" w14:textId="77777777" w:rsidR="001A49B0" w:rsidRDefault="001A49B0">
            <w:pPr>
              <w:pStyle w:val="TAL"/>
              <w:jc w:val="center"/>
            </w:pPr>
            <w:r>
              <w:rPr>
                <w:bCs/>
                <w:iCs/>
              </w:rPr>
              <w:t>N/A</w:t>
            </w:r>
          </w:p>
        </w:tc>
      </w:tr>
      <w:tr w:rsidR="001A49B0" w14:paraId="61D188A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004B6" w14:textId="77777777" w:rsidR="001A49B0" w:rsidRDefault="001A49B0">
            <w:pPr>
              <w:pStyle w:val="TAL"/>
              <w:rPr>
                <w:b/>
                <w:i/>
              </w:rPr>
            </w:pPr>
            <w:r>
              <w:rPr>
                <w:b/>
                <w:i/>
              </w:rPr>
              <w:lastRenderedPageBreak/>
              <w:t>oneFL-DMRS-TwoAdditionalDMRS-DL</w:t>
            </w:r>
          </w:p>
          <w:p w14:paraId="33C1A9FC" w14:textId="77777777" w:rsidR="001A49B0" w:rsidRDefault="001A49B0">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7A309BB"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B914F7" w14:textId="77777777" w:rsidR="001A49B0" w:rsidRDefault="001A49B0">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B660CE4"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095367" w14:textId="77777777" w:rsidR="001A49B0" w:rsidRDefault="001A49B0">
            <w:pPr>
              <w:pStyle w:val="TAL"/>
              <w:jc w:val="center"/>
            </w:pPr>
            <w:r>
              <w:rPr>
                <w:bCs/>
                <w:iCs/>
              </w:rPr>
              <w:t>N/A</w:t>
            </w:r>
          </w:p>
        </w:tc>
      </w:tr>
      <w:tr w:rsidR="001A49B0" w14:paraId="4AB8F5D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57B7D" w14:textId="77777777" w:rsidR="001A49B0" w:rsidRDefault="001A49B0">
            <w:pPr>
              <w:pStyle w:val="TAL"/>
              <w:rPr>
                <w:b/>
                <w:i/>
              </w:rPr>
            </w:pPr>
            <w:r>
              <w:rPr>
                <w:b/>
                <w:i/>
              </w:rPr>
              <w:t>pdcch-Monitoring-r16</w:t>
            </w:r>
          </w:p>
          <w:p w14:paraId="3C0F430D" w14:textId="77777777" w:rsidR="001A49B0" w:rsidRDefault="001A49B0">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Borders>
              <w:top w:val="single" w:sz="4" w:space="0" w:color="808080"/>
              <w:left w:val="single" w:sz="4" w:space="0" w:color="808080"/>
              <w:bottom w:val="single" w:sz="4" w:space="0" w:color="808080"/>
              <w:right w:val="single" w:sz="4" w:space="0" w:color="808080"/>
            </w:tcBorders>
            <w:hideMark/>
          </w:tcPr>
          <w:p w14:paraId="308C1EF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A8DC4E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C68D9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33510C" w14:textId="77777777" w:rsidR="001A49B0" w:rsidRDefault="001A49B0">
            <w:pPr>
              <w:pStyle w:val="TAL"/>
              <w:jc w:val="center"/>
              <w:rPr>
                <w:bCs/>
                <w:iCs/>
              </w:rPr>
            </w:pPr>
            <w:r>
              <w:rPr>
                <w:bCs/>
                <w:iCs/>
              </w:rPr>
              <w:t>N/A</w:t>
            </w:r>
          </w:p>
        </w:tc>
      </w:tr>
      <w:tr w:rsidR="001A49B0" w14:paraId="6C8AB3B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BB8FE5" w14:textId="77777777" w:rsidR="001A49B0" w:rsidRDefault="001A49B0">
            <w:pPr>
              <w:pStyle w:val="TAL"/>
              <w:rPr>
                <w:b/>
                <w:i/>
              </w:rPr>
            </w:pPr>
            <w:r>
              <w:rPr>
                <w:b/>
                <w:i/>
              </w:rPr>
              <w:t>pdcch-MonitoringAnyOccasions</w:t>
            </w:r>
          </w:p>
          <w:p w14:paraId="1A8C21C8" w14:textId="77777777" w:rsidR="001A49B0" w:rsidRDefault="001A49B0">
            <w:pPr>
              <w:pStyle w:val="TAL"/>
            </w:pPr>
            <w:r>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CF8A41E"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39BCB7B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DFBBE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381BAD" w14:textId="77777777" w:rsidR="001A49B0" w:rsidRDefault="001A49B0">
            <w:pPr>
              <w:pStyle w:val="TAL"/>
              <w:jc w:val="center"/>
            </w:pPr>
            <w:r>
              <w:rPr>
                <w:bCs/>
                <w:iCs/>
              </w:rPr>
              <w:t>N/A</w:t>
            </w:r>
          </w:p>
        </w:tc>
      </w:tr>
      <w:tr w:rsidR="001A49B0" w14:paraId="6973E5F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DFEC0" w14:textId="77777777" w:rsidR="001A49B0" w:rsidRDefault="001A49B0">
            <w:pPr>
              <w:pStyle w:val="TAL"/>
              <w:rPr>
                <w:b/>
                <w:i/>
              </w:rPr>
            </w:pPr>
            <w:r>
              <w:rPr>
                <w:b/>
                <w:i/>
              </w:rPr>
              <w:t>pdcch-MonitoringAnyOccasionsWithSpanGap</w:t>
            </w:r>
          </w:p>
          <w:p w14:paraId="39C2E24B" w14:textId="77777777" w:rsidR="001A49B0" w:rsidRDefault="001A49B0">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04702939" w14:textId="77777777" w:rsidR="001A49B0" w:rsidRDefault="001A49B0">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DEA183E" w14:textId="77777777" w:rsidR="001A49B0" w:rsidRDefault="001A49B0">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8B0E6A0"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8C7BBE" w14:textId="77777777" w:rsidR="001A49B0" w:rsidRDefault="001A49B0">
            <w:pPr>
              <w:pStyle w:val="TAL"/>
              <w:jc w:val="center"/>
            </w:pPr>
            <w:r>
              <w:rPr>
                <w:bCs/>
                <w:iCs/>
              </w:rPr>
              <w:t>N/A</w:t>
            </w:r>
          </w:p>
        </w:tc>
      </w:tr>
      <w:tr w:rsidR="001A49B0" w14:paraId="0DC0402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4AFD12" w14:textId="77777777" w:rsidR="001A49B0" w:rsidRDefault="001A49B0">
            <w:pPr>
              <w:pStyle w:val="TAL"/>
              <w:rPr>
                <w:b/>
                <w:i/>
              </w:rPr>
            </w:pPr>
            <w:r>
              <w:rPr>
                <w:b/>
                <w:i/>
              </w:rPr>
              <w:t>pdcch-MonitoringMixed-r16</w:t>
            </w:r>
          </w:p>
          <w:p w14:paraId="3DDB4D11" w14:textId="77777777" w:rsidR="001A49B0" w:rsidRDefault="001A49B0">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2128617D"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30C9DC"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BBCC16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48D5E" w14:textId="77777777" w:rsidR="001A49B0" w:rsidRDefault="001A49B0">
            <w:pPr>
              <w:pStyle w:val="TAL"/>
              <w:jc w:val="center"/>
              <w:rPr>
                <w:bCs/>
                <w:iCs/>
              </w:rPr>
            </w:pPr>
            <w:r>
              <w:rPr>
                <w:bCs/>
                <w:iCs/>
              </w:rPr>
              <w:t>N/A</w:t>
            </w:r>
          </w:p>
        </w:tc>
      </w:tr>
      <w:tr w:rsidR="001A49B0" w14:paraId="137B31C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697B9F" w14:textId="77777777" w:rsidR="001A49B0" w:rsidRDefault="001A49B0">
            <w:pPr>
              <w:pStyle w:val="TAL"/>
              <w:rPr>
                <w:b/>
                <w:i/>
              </w:rPr>
            </w:pPr>
            <w:r>
              <w:rPr>
                <w:b/>
                <w:i/>
              </w:rPr>
              <w:t>pdcch-MonitoringMixed-r18</w:t>
            </w:r>
          </w:p>
          <w:p w14:paraId="20B854BC" w14:textId="77777777" w:rsidR="001A49B0" w:rsidRDefault="001A49B0">
            <w:pPr>
              <w:pStyle w:val="TAL"/>
              <w:rPr>
                <w:bCs/>
                <w:iCs/>
              </w:rPr>
            </w:pPr>
            <w:r>
              <w:rPr>
                <w:bCs/>
                <w:iCs/>
              </w:rPr>
              <w:t xml:space="preserve">Indicates whether the UE support </w:t>
            </w:r>
            <w:r>
              <w:rPr>
                <w:iCs/>
              </w:rPr>
              <w:t>Rel-15</w:t>
            </w:r>
            <w:r>
              <w:rPr>
                <w:bCs/>
                <w:iCs/>
              </w:rPr>
              <w:t xml:space="preserve"> monitoring capability and </w:t>
            </w:r>
            <w:r>
              <w:rPr>
                <w:i/>
                <w:iCs/>
              </w:rPr>
              <w:t>pdcch-Monitoring-r16</w:t>
            </w:r>
            <w:r>
              <w:rPr>
                <w:bCs/>
                <w:iCs/>
              </w:rPr>
              <w:t xml:space="preserve"> monitoring capability on different serving cells.</w:t>
            </w:r>
          </w:p>
          <w:p w14:paraId="5A977F32" w14:textId="77777777" w:rsidR="001A49B0" w:rsidRDefault="001A49B0">
            <w:pPr>
              <w:pStyle w:val="TAL"/>
            </w:pPr>
          </w:p>
          <w:p w14:paraId="00F78546" w14:textId="77777777" w:rsidR="001A49B0" w:rsidRDefault="001A49B0">
            <w:pPr>
              <w:pStyle w:val="TAL"/>
              <w:rPr>
                <w:rFonts w:cs="Arial"/>
                <w:szCs w:val="18"/>
              </w:rPr>
            </w:pPr>
            <w:r>
              <w:rPr>
                <w:rFonts w:cs="Arial"/>
                <w:szCs w:val="18"/>
              </w:rPr>
              <w:t xml:space="preserve">The UE supporting this feature shall also indicate support of </w:t>
            </w:r>
            <w:r>
              <w:rPr>
                <w:rFonts w:cs="Arial"/>
                <w:i/>
                <w:szCs w:val="18"/>
              </w:rPr>
              <w:t>pdcch-Monitoring-r16</w:t>
            </w:r>
            <w:r>
              <w:rPr>
                <w:rFonts w:cs="Arial"/>
                <w:szCs w:val="18"/>
              </w:rPr>
              <w:t xml:space="preserve"> for (7,3) or (4,3) span based PDCCH monitoring.</w:t>
            </w:r>
          </w:p>
          <w:p w14:paraId="32C07552" w14:textId="77777777" w:rsidR="001A49B0" w:rsidRDefault="001A49B0">
            <w:pPr>
              <w:pStyle w:val="TAL"/>
              <w:rPr>
                <w:rFonts w:cs="Arial"/>
                <w:szCs w:val="18"/>
              </w:rPr>
            </w:pPr>
          </w:p>
          <w:p w14:paraId="1C6188AF" w14:textId="77777777" w:rsidR="001A49B0" w:rsidRDefault="001A49B0">
            <w:pPr>
              <w:pStyle w:val="TAL"/>
              <w:rPr>
                <w:rFonts w:cs="Arial"/>
                <w:szCs w:val="18"/>
              </w:rPr>
            </w:pPr>
            <w:r>
              <w:rPr>
                <w:rFonts w:cs="Arial"/>
                <w:szCs w:val="18"/>
              </w:rPr>
              <w:t xml:space="preserve">The UE supporting this feature shall also indicate support of </w:t>
            </w:r>
            <w:r>
              <w:rPr>
                <w:rFonts w:cs="Arial"/>
                <w:i/>
                <w:iCs/>
                <w:szCs w:val="18"/>
              </w:rPr>
              <w:t xml:space="preserve">pdcch-MonitoringSpan2-2-r18 </w:t>
            </w:r>
            <w:r>
              <w:rPr>
                <w:rFonts w:cs="Arial"/>
                <w:szCs w:val="18"/>
              </w:rPr>
              <w:t>for (2, 2) span based PDCCH monitoring with additional restriction(s).</w:t>
            </w:r>
          </w:p>
          <w:p w14:paraId="64C561E6" w14:textId="77777777" w:rsidR="001A49B0" w:rsidRDefault="001A49B0">
            <w:pPr>
              <w:pStyle w:val="TAL"/>
              <w:rPr>
                <w:rFonts w:cs="Arial"/>
                <w:szCs w:val="18"/>
              </w:rPr>
            </w:pPr>
          </w:p>
          <w:p w14:paraId="03499F38" w14:textId="77777777" w:rsidR="001A49B0" w:rsidRDefault="001A49B0">
            <w:pPr>
              <w:pStyle w:val="TAL"/>
              <w:rPr>
                <w:b/>
                <w:i/>
              </w:rPr>
            </w:pPr>
            <w:r>
              <w:rPr>
                <w:szCs w:val="21"/>
              </w:rPr>
              <w:t xml:space="preserve">When a UE reports both </w:t>
            </w:r>
            <w:r>
              <w:rPr>
                <w:i/>
                <w:iCs/>
              </w:rPr>
              <w:t xml:space="preserve">pdcch-MonitoringMixed-r16 </w:t>
            </w:r>
            <w:r>
              <w:rPr>
                <w:szCs w:val="21"/>
              </w:rPr>
              <w:t xml:space="preserve">and this capability, the value reported in this capability is used if the configured span pattern of any serving cell satisfies </w:t>
            </w:r>
            <w:r>
              <w:rPr>
                <w:rFonts w:cs="Arial"/>
                <w:i/>
                <w:iCs/>
                <w:szCs w:val="18"/>
              </w:rPr>
              <w:t>pdcch-MonitoringSpan2-2-r18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A6DDD4B"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CF57B3"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64232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A560B0" w14:textId="77777777" w:rsidR="001A49B0" w:rsidRDefault="001A49B0">
            <w:pPr>
              <w:pStyle w:val="TAL"/>
              <w:jc w:val="center"/>
              <w:rPr>
                <w:bCs/>
                <w:iCs/>
              </w:rPr>
            </w:pPr>
            <w:r>
              <w:rPr>
                <w:bCs/>
                <w:iCs/>
              </w:rPr>
              <w:t>N/A</w:t>
            </w:r>
          </w:p>
        </w:tc>
      </w:tr>
      <w:tr w:rsidR="001A49B0" w14:paraId="72012BF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308FA7" w14:textId="77777777" w:rsidR="001A49B0" w:rsidRDefault="001A49B0">
            <w:pPr>
              <w:pStyle w:val="TAL"/>
              <w:rPr>
                <w:b/>
                <w:i/>
              </w:rPr>
            </w:pPr>
            <w:r>
              <w:rPr>
                <w:b/>
                <w:i/>
              </w:rPr>
              <w:t>pdcch-MonitoringSpan2-2-r18</w:t>
            </w:r>
          </w:p>
          <w:p w14:paraId="7A03F200" w14:textId="77777777" w:rsidR="001A49B0" w:rsidRDefault="001A49B0">
            <w:pPr>
              <w:pStyle w:val="TAL"/>
            </w:pPr>
            <w:r>
              <w:t>Indicates support of (2, 2) span-based PDCCH monitoring with the additional restriction that there is at least one OFDM symbol gap between two PDCCH monitoring occasions.</w:t>
            </w:r>
          </w:p>
          <w:p w14:paraId="0467DF6B" w14:textId="77777777" w:rsidR="001A49B0" w:rsidRDefault="001A49B0">
            <w:pPr>
              <w:pStyle w:val="TAL"/>
              <w:rPr>
                <w:b/>
                <w:i/>
              </w:rPr>
            </w:pPr>
            <w:r>
              <w:rPr>
                <w:szCs w:val="21"/>
              </w:rPr>
              <w:t xml:space="preserve">When a UE reports both </w:t>
            </w:r>
            <w:r>
              <w:rPr>
                <w:i/>
                <w:iCs/>
                <w:szCs w:val="21"/>
              </w:rPr>
              <w:t>pdcch-Monitoring-r16</w:t>
            </w:r>
            <w:r>
              <w:rPr>
                <w:szCs w:val="21"/>
              </w:rPr>
              <w:t xml:space="preserve"> and this capability, the union of supported span patterns in </w:t>
            </w:r>
            <w:r>
              <w:rPr>
                <w:i/>
                <w:iCs/>
                <w:szCs w:val="21"/>
              </w:rPr>
              <w:t>pdcch-Monitoring-r16</w:t>
            </w:r>
            <w:r>
              <w:rPr>
                <w:szCs w:val="21"/>
              </w:rPr>
              <w:t xml:space="preserve"> and this capability establishes the multiple combinations (X,Y) used to determine per-span BD/CCE limit as described in Clause 10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1FF2B143"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C872351"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762BB4F"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B89A39" w14:textId="77777777" w:rsidR="001A49B0" w:rsidRDefault="001A49B0">
            <w:pPr>
              <w:pStyle w:val="TAL"/>
              <w:jc w:val="center"/>
              <w:rPr>
                <w:bCs/>
                <w:iCs/>
              </w:rPr>
            </w:pPr>
            <w:r>
              <w:rPr>
                <w:bCs/>
                <w:iCs/>
              </w:rPr>
              <w:t>N/A</w:t>
            </w:r>
          </w:p>
        </w:tc>
      </w:tr>
      <w:tr w:rsidR="001A49B0" w14:paraId="4CB52953" w14:textId="77777777" w:rsidTr="001A49B0">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412" w:author="NR_Mob_enh2-Core-R2-127" w:date="2024-08-25T17:59:00Z">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trPrChange w:id="413" w:author="NR_Mob_enh2-Core-R2-127" w:date="2024-08-25T17:59:00Z">
            <w:trPr>
              <w:gridBefore w:val="1"/>
              <w:cantSplit/>
              <w:tblHeader/>
            </w:trPr>
          </w:trPrChange>
        </w:trPr>
        <w:tc>
          <w:tcPr>
            <w:tcW w:w="6917" w:type="dxa"/>
            <w:tcBorders>
              <w:top w:val="single" w:sz="4" w:space="0" w:color="808080"/>
              <w:left w:val="single" w:sz="4" w:space="0" w:color="808080"/>
              <w:bottom w:val="single" w:sz="4" w:space="0" w:color="808080"/>
              <w:right w:val="single" w:sz="4" w:space="0" w:color="808080"/>
            </w:tcBorders>
            <w:tcPrChange w:id="414" w:author="NR_Mob_enh2-Core-R2-127" w:date="2024-08-25T17:59:00Z">
              <w:tcPr>
                <w:tcW w:w="6917" w:type="dxa"/>
                <w:gridSpan w:val="2"/>
                <w:tcBorders>
                  <w:top w:val="single" w:sz="4" w:space="0" w:color="808080"/>
                  <w:left w:val="single" w:sz="4" w:space="0" w:color="808080"/>
                  <w:bottom w:val="single" w:sz="4" w:space="0" w:color="808080"/>
                  <w:right w:val="single" w:sz="4" w:space="0" w:color="808080"/>
                </w:tcBorders>
              </w:tcPr>
            </w:tcPrChange>
          </w:tcPr>
          <w:p w14:paraId="320153FD" w14:textId="5FC45332" w:rsidR="001A49B0" w:rsidRPr="007C0164" w:rsidDel="001A49B0" w:rsidRDefault="001A49B0">
            <w:pPr>
              <w:pStyle w:val="TAL"/>
              <w:rPr>
                <w:del w:id="415" w:author="NR_Mob_enh2-Core-R2-127" w:date="2024-08-25T17:59:00Z"/>
                <w:b/>
                <w:bCs/>
                <w:i/>
                <w:iCs/>
                <w:szCs w:val="18"/>
                <w:highlight w:val="yellow"/>
              </w:rPr>
            </w:pPr>
            <w:del w:id="416" w:author="NR_Mob_enh2-Core-R2-127" w:date="2024-08-25T17:59:00Z">
              <w:r w:rsidRPr="007C0164" w:rsidDel="001A49B0">
                <w:rPr>
                  <w:b/>
                  <w:bCs/>
                  <w:i/>
                  <w:iCs/>
                  <w:highlight w:val="yellow"/>
                </w:rPr>
                <w:lastRenderedPageBreak/>
                <w:delText>pdcch-RACH-D</w:delText>
              </w:r>
              <w:r w:rsidRPr="007C0164" w:rsidDel="001A49B0">
                <w:rPr>
                  <w:rFonts w:eastAsiaTheme="minorEastAsia"/>
                  <w:b/>
                  <w:bCs/>
                  <w:i/>
                  <w:iCs/>
                  <w:highlight w:val="yellow"/>
                </w:rPr>
                <w:delText>L-</w:delText>
              </w:r>
              <w:r w:rsidRPr="007C0164" w:rsidDel="001A49B0">
                <w:rPr>
                  <w:b/>
                  <w:bCs/>
                  <w:i/>
                  <w:iCs/>
                  <w:highlight w:val="yellow"/>
                </w:rPr>
                <w:delText>InfoList-r18</w:delText>
              </w:r>
            </w:del>
          </w:p>
          <w:p w14:paraId="77FFEB0C" w14:textId="0A6DC72E" w:rsidR="001A49B0" w:rsidRPr="007C0164" w:rsidDel="001A49B0" w:rsidRDefault="001A49B0">
            <w:pPr>
              <w:pStyle w:val="TAL"/>
              <w:rPr>
                <w:del w:id="417" w:author="NR_Mob_enh2-Core-R2-127" w:date="2024-08-25T17:59:00Z"/>
                <w:highlight w:val="yellow"/>
                <w:lang w:eastAsia="en-GB"/>
              </w:rPr>
            </w:pPr>
            <w:del w:id="418" w:author="NR_Mob_enh2-Core-R2-127" w:date="2024-08-25T17:59:00Z">
              <w:r w:rsidRPr="007C0164" w:rsidDel="001A49B0">
                <w:rPr>
                  <w:highlight w:val="yellow"/>
                </w:rPr>
                <w:delText>Indicates whether UE supports PDCCH-ordered RACH transmission for the corresponding band pair with the following parameters.</w:delText>
              </w:r>
            </w:del>
          </w:p>
          <w:p w14:paraId="2FE918E8" w14:textId="190E3D49" w:rsidR="001A49B0" w:rsidRPr="007C0164" w:rsidDel="001A49B0" w:rsidRDefault="001A49B0">
            <w:pPr>
              <w:pStyle w:val="B1"/>
              <w:spacing w:after="0"/>
              <w:rPr>
                <w:del w:id="419" w:author="NR_Mob_enh2-Core-R2-127" w:date="2024-08-25T17:59:00Z"/>
                <w:rFonts w:ascii="Arial" w:hAnsi="Arial"/>
                <w:sz w:val="18"/>
                <w:highlight w:val="yellow"/>
              </w:rPr>
            </w:pPr>
            <w:del w:id="420" w:author="NR_Mob_enh2-Core-R2-127" w:date="2024-08-25T17:59:00Z">
              <w:r w:rsidRPr="007C0164" w:rsidDel="001A49B0">
                <w:rPr>
                  <w:highlight w:val="yellow"/>
                </w:rPr>
                <w:delText>-</w:delText>
              </w:r>
              <w:r w:rsidRPr="007C0164" w:rsidDel="001A49B0">
                <w:rPr>
                  <w:highlight w:val="yellow"/>
                </w:rPr>
                <w:tab/>
              </w:r>
              <w:r w:rsidRPr="007C0164" w:rsidDel="001A49B0">
                <w:rPr>
                  <w:rStyle w:val="TALCar"/>
                  <w:i/>
                  <w:iCs/>
                  <w:highlight w:val="yellow"/>
                </w:rPr>
                <w:delText>pdcch</w:delText>
              </w:r>
              <w:r w:rsidRPr="007C0164" w:rsidDel="001A49B0">
                <w:rPr>
                  <w:rStyle w:val="TALCar"/>
                  <w:highlight w:val="yellow"/>
                </w:rPr>
                <w:delText>-RACH-AffectedBands-r18</w:delText>
              </w:r>
              <w:r w:rsidRPr="007C0164" w:rsidDel="001A49B0">
                <w:rPr>
                  <w:rFonts w:ascii="Arial" w:hAnsi="Arial"/>
                  <w:sz w:val="18"/>
                  <w:highlight w:val="yellow"/>
                </w:rPr>
                <w:delText xml:space="preserve"> indicates whether UE may cause interruption on DL slot(s) on serving cells due to PDCCH-ordered RACH transmission.</w:delText>
              </w:r>
            </w:del>
          </w:p>
          <w:p w14:paraId="1C6D4557" w14:textId="02CE6441" w:rsidR="001A49B0" w:rsidRPr="007C0164" w:rsidDel="001A49B0" w:rsidRDefault="001A49B0">
            <w:pPr>
              <w:pStyle w:val="B1"/>
              <w:spacing w:after="0"/>
              <w:rPr>
                <w:del w:id="421" w:author="NR_Mob_enh2-Core-R2-127" w:date="2024-08-25T17:59:00Z"/>
                <w:rFonts w:ascii="Arial" w:hAnsi="Arial"/>
                <w:sz w:val="18"/>
                <w:highlight w:val="yellow"/>
                <w:lang w:eastAsia="zh-CN"/>
              </w:rPr>
            </w:pPr>
            <w:del w:id="422" w:author="NR_Mob_enh2-Core-R2-127" w:date="2024-08-25T17:59:00Z">
              <w:r w:rsidRPr="007C0164" w:rsidDel="001A49B0">
                <w:rPr>
                  <w:rFonts w:ascii="Arial" w:hAnsi="Arial"/>
                  <w:sz w:val="18"/>
                  <w:highlight w:val="yellow"/>
                </w:rPr>
                <w:delText>-</w:delText>
              </w:r>
              <w:r w:rsidRPr="007C0164" w:rsidDel="001A49B0">
                <w:rPr>
                  <w:highlight w:val="yellow"/>
                </w:rPr>
                <w:tab/>
              </w:r>
              <w:r w:rsidRPr="007C0164" w:rsidDel="001A49B0">
                <w:rPr>
                  <w:rStyle w:val="TALCar"/>
                  <w:highlight w:val="yellow"/>
                </w:rPr>
                <w:delText>pdcch-RACH-SwitchingTimeList-r18</w:delText>
              </w:r>
              <w:r w:rsidRPr="007C0164" w:rsidDel="001A49B0">
                <w:rPr>
                  <w:rFonts w:ascii="Arial" w:hAnsi="Arial"/>
                  <w:sz w:val="18"/>
                  <w:highlight w:val="yellow"/>
                </w:rPr>
                <w:delText xml:space="preserve"> indicates the RF/BB preparation time for PDCCH ordered RACH of which the resources are not fully contained in any of UE's configured UL BWP(s) of active serving cells.</w:delText>
              </w:r>
            </w:del>
          </w:p>
          <w:p w14:paraId="2709D1E8" w14:textId="191C44D0" w:rsidR="001A49B0" w:rsidRPr="007C0164" w:rsidDel="001A49B0" w:rsidRDefault="001A49B0">
            <w:pPr>
              <w:pStyle w:val="B1"/>
              <w:spacing w:after="0"/>
              <w:rPr>
                <w:del w:id="423" w:author="NR_Mob_enh2-Core-R2-127" w:date="2024-08-25T17:59:00Z"/>
                <w:rFonts w:ascii="Arial" w:hAnsi="Arial"/>
                <w:sz w:val="18"/>
                <w:highlight w:val="yellow"/>
                <w:lang w:eastAsia="en-GB"/>
              </w:rPr>
            </w:pPr>
            <w:del w:id="424" w:author="NR_Mob_enh2-Core-R2-127" w:date="2024-08-25T17:59:00Z">
              <w:r w:rsidRPr="007C0164" w:rsidDel="001A49B0">
                <w:rPr>
                  <w:rFonts w:ascii="Arial" w:hAnsi="Arial"/>
                  <w:sz w:val="18"/>
                  <w:highlight w:val="yellow"/>
                </w:rPr>
                <w:delText>-</w:delText>
              </w:r>
              <w:r w:rsidRPr="007C0164" w:rsidDel="001A49B0">
                <w:rPr>
                  <w:highlight w:val="yellow"/>
                </w:rPr>
                <w:tab/>
              </w:r>
              <w:r w:rsidRPr="007C0164" w:rsidDel="001A49B0">
                <w:rPr>
                  <w:rStyle w:val="TALCar"/>
                  <w:i/>
                  <w:iCs/>
                  <w:highlight w:val="yellow"/>
                </w:rPr>
                <w:delText>pdcch</w:delText>
              </w:r>
              <w:r w:rsidRPr="007C0164" w:rsidDel="001A49B0">
                <w:rPr>
                  <w:rStyle w:val="TALCar"/>
                  <w:highlight w:val="yellow"/>
                </w:rPr>
                <w:delText xml:space="preserve">-RACH-PrepTime-r18 </w:delText>
              </w:r>
              <w:r w:rsidRPr="007C0164" w:rsidDel="001A49B0">
                <w:rPr>
                  <w:rFonts w:ascii="Arial" w:hAnsi="Arial"/>
                  <w:sz w:val="18"/>
                  <w:highlight w:val="yellow"/>
                </w:rPr>
                <w:delText>indicates the interruption length (Y ms) due to RF re-tuning for PDCCH ordered RACH of which the resources are not fully contained in any of UE's configured UL BWP(s) of active serving cells.</w:delText>
              </w:r>
            </w:del>
          </w:p>
          <w:p w14:paraId="3EC666B5" w14:textId="6C889FEC" w:rsidR="001A49B0" w:rsidRPr="007C0164" w:rsidDel="001A49B0" w:rsidRDefault="001A49B0">
            <w:pPr>
              <w:pStyle w:val="TAL"/>
              <w:rPr>
                <w:del w:id="425" w:author="NR_Mob_enh2-Core-R2-127" w:date="2024-08-25T17:59:00Z"/>
                <w:rFonts w:cs="Arial"/>
                <w:szCs w:val="18"/>
                <w:highlight w:val="yellow"/>
              </w:rPr>
            </w:pPr>
          </w:p>
          <w:p w14:paraId="5C5EF4C9" w14:textId="5F638711" w:rsidR="001A49B0" w:rsidRPr="007C0164" w:rsidDel="001A49B0" w:rsidRDefault="001A49B0">
            <w:pPr>
              <w:pStyle w:val="TAL"/>
              <w:rPr>
                <w:del w:id="426" w:author="NR_Mob_enh2-Core-R2-127" w:date="2024-08-25T17:59:00Z"/>
                <w:highlight w:val="yellow"/>
              </w:rPr>
            </w:pPr>
            <w:del w:id="427" w:author="NR_Mob_enh2-Core-R2-127" w:date="2024-08-25T17:59:00Z">
              <w:r w:rsidRPr="007C0164" w:rsidDel="001A49B0">
                <w:rPr>
                  <w:highlight w:val="yellow"/>
                </w:rPr>
                <w:delText>Each source-target pair indicates the band pair between the band under UE's current band combination and the target band for RACH transmission.</w:delText>
              </w:r>
            </w:del>
          </w:p>
          <w:p w14:paraId="41E1A45A" w14:textId="050E66D0" w:rsidR="001A49B0" w:rsidRPr="007C0164" w:rsidDel="00E112F9" w:rsidRDefault="001A49B0">
            <w:pPr>
              <w:pStyle w:val="TAL"/>
              <w:rPr>
                <w:del w:id="428" w:author="NR_Mob_enh2-Core-R2-127" w:date="2024-08-25T18:04:00Z"/>
                <w:highlight w:val="yellow"/>
              </w:rPr>
            </w:pPr>
            <w:del w:id="429" w:author="NR_Mob_enh2-Core-R2-127" w:date="2024-08-25T18:04:00Z">
              <w:r w:rsidRPr="007C0164" w:rsidDel="00E112F9">
                <w:rPr>
                  <w:highlight w:val="yellow"/>
                </w:rPr>
                <w:delText xml:space="preserve">The target bands only consist of the bands requested by the network in </w:delText>
              </w:r>
              <w:r w:rsidRPr="007C0164" w:rsidDel="00E112F9">
                <w:rPr>
                  <w:i/>
                  <w:iCs/>
                  <w:highlight w:val="yellow"/>
                </w:rPr>
                <w:delText>appliedFreqBandListFilter</w:delText>
              </w:r>
              <w:r w:rsidRPr="007C0164" w:rsidDel="00E112F9">
                <w:rPr>
                  <w:highlight w:val="yellow"/>
                </w:rPr>
                <w:delText xml:space="preserve">. They are listed in the same order as in </w:delText>
              </w:r>
              <w:r w:rsidRPr="007C0164" w:rsidDel="00E112F9">
                <w:rPr>
                  <w:i/>
                  <w:iCs/>
                  <w:highlight w:val="yellow"/>
                </w:rPr>
                <w:delText>appliedFreqBandListFilter</w:delText>
              </w:r>
              <w:r w:rsidRPr="007C0164" w:rsidDel="00E112F9">
                <w:rPr>
                  <w:highlight w:val="yellow"/>
                </w:rPr>
                <w:delText xml:space="preserve"> and the first entry correspond to the first entry on </w:delText>
              </w:r>
              <w:r w:rsidRPr="007C0164" w:rsidDel="00E112F9">
                <w:rPr>
                  <w:i/>
                  <w:iCs/>
                  <w:highlight w:val="yellow"/>
                </w:rPr>
                <w:delText>appliedFreqBandListFilter</w:delText>
              </w:r>
              <w:r w:rsidRPr="007C0164" w:rsidDel="00E112F9">
                <w:rPr>
                  <w:highlight w:val="yellow"/>
                </w:rPr>
                <w:delText xml:space="preserve"> and so on.</w:delText>
              </w:r>
            </w:del>
          </w:p>
          <w:p w14:paraId="086AE8AA" w14:textId="00DDAEAA" w:rsidR="001A49B0" w:rsidRDefault="001A49B0">
            <w:pPr>
              <w:pStyle w:val="TAL"/>
              <w:rPr>
                <w:b/>
                <w:i/>
              </w:rPr>
            </w:pPr>
            <w:del w:id="430" w:author="NR_Mob_enh2-Core-R2-127" w:date="2024-08-25T18:04:00Z">
              <w:r w:rsidRPr="007C0164" w:rsidDel="00E112F9">
                <w:rPr>
                  <w:highlight w:val="yellow"/>
                </w:rPr>
                <w:delText xml:space="preserve">A UE supporting this feature shall also indicate support of </w:delText>
              </w:r>
              <w:r w:rsidRPr="007C0164" w:rsidDel="00E112F9">
                <w:rPr>
                  <w:i/>
                  <w:iCs/>
                  <w:highlight w:val="yellow"/>
                </w:rPr>
                <w:delText>rach-EarlyTA-Measurement-r18</w:delText>
              </w:r>
              <w:r w:rsidRPr="007C0164" w:rsidDel="00E112F9">
                <w:rPr>
                  <w:highlight w:val="yellow"/>
                </w:rPr>
                <w:delText>.</w:delText>
              </w:r>
            </w:del>
          </w:p>
        </w:tc>
        <w:tc>
          <w:tcPr>
            <w:tcW w:w="709" w:type="dxa"/>
            <w:tcBorders>
              <w:top w:val="single" w:sz="4" w:space="0" w:color="808080"/>
              <w:left w:val="single" w:sz="4" w:space="0" w:color="808080"/>
              <w:bottom w:val="single" w:sz="4" w:space="0" w:color="808080"/>
              <w:right w:val="single" w:sz="4" w:space="0" w:color="808080"/>
            </w:tcBorders>
            <w:tcPrChange w:id="431" w:author="NR_Mob_enh2-Core-R2-127" w:date="2024-08-25T17: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086C7EAE" w14:textId="6A3128E3" w:rsidR="001A49B0" w:rsidRDefault="001A49B0">
            <w:pPr>
              <w:pStyle w:val="TAL"/>
              <w:jc w:val="center"/>
              <w:rPr>
                <w:rFonts w:cs="Arial"/>
                <w:szCs w:val="18"/>
              </w:rPr>
            </w:pPr>
            <w:del w:id="432" w:author="NR_Mob_enh2-Core-R2-127" w:date="2024-08-25T17:59:00Z">
              <w:r w:rsidDel="001A49B0">
                <w:delText>FS</w:delText>
              </w:r>
            </w:del>
          </w:p>
        </w:tc>
        <w:tc>
          <w:tcPr>
            <w:tcW w:w="567" w:type="dxa"/>
            <w:tcBorders>
              <w:top w:val="single" w:sz="4" w:space="0" w:color="808080"/>
              <w:left w:val="single" w:sz="4" w:space="0" w:color="808080"/>
              <w:bottom w:val="single" w:sz="4" w:space="0" w:color="808080"/>
              <w:right w:val="single" w:sz="4" w:space="0" w:color="808080"/>
            </w:tcBorders>
            <w:tcPrChange w:id="433" w:author="NR_Mob_enh2-Core-R2-127" w:date="2024-08-25T17:59:00Z">
              <w:tcPr>
                <w:tcW w:w="567" w:type="dxa"/>
                <w:gridSpan w:val="2"/>
                <w:tcBorders>
                  <w:top w:val="single" w:sz="4" w:space="0" w:color="808080"/>
                  <w:left w:val="single" w:sz="4" w:space="0" w:color="808080"/>
                  <w:bottom w:val="single" w:sz="4" w:space="0" w:color="808080"/>
                  <w:right w:val="single" w:sz="4" w:space="0" w:color="808080"/>
                </w:tcBorders>
              </w:tcPr>
            </w:tcPrChange>
          </w:tcPr>
          <w:p w14:paraId="4544802C" w14:textId="44E39753" w:rsidR="001A49B0" w:rsidRDefault="001A49B0">
            <w:pPr>
              <w:pStyle w:val="TAL"/>
              <w:jc w:val="center"/>
              <w:rPr>
                <w:rFonts w:cs="Arial"/>
                <w:szCs w:val="18"/>
              </w:rPr>
            </w:pPr>
            <w:del w:id="434" w:author="NR_Mob_enh2-Core-R2-127" w:date="2024-08-25T17:59:00Z">
              <w:r w:rsidDel="001A49B0">
                <w:delText>No</w:delText>
              </w:r>
            </w:del>
          </w:p>
        </w:tc>
        <w:tc>
          <w:tcPr>
            <w:tcW w:w="709" w:type="dxa"/>
            <w:tcBorders>
              <w:top w:val="single" w:sz="4" w:space="0" w:color="808080"/>
              <w:left w:val="single" w:sz="4" w:space="0" w:color="808080"/>
              <w:bottom w:val="single" w:sz="4" w:space="0" w:color="808080"/>
              <w:right w:val="single" w:sz="4" w:space="0" w:color="808080"/>
            </w:tcBorders>
            <w:tcPrChange w:id="435" w:author="NR_Mob_enh2-Core-R2-127" w:date="2024-08-25T17: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6FF60334" w14:textId="4773E9F8" w:rsidR="001A49B0" w:rsidRDefault="001A49B0">
            <w:pPr>
              <w:pStyle w:val="TAL"/>
              <w:jc w:val="center"/>
              <w:rPr>
                <w:bCs/>
                <w:iCs/>
              </w:rPr>
            </w:pPr>
            <w:del w:id="436" w:author="NR_Mob_enh2-Core-R2-127" w:date="2024-08-25T17:59:00Z">
              <w:r w:rsidDel="001A49B0">
                <w:delText>N/A</w:delText>
              </w:r>
            </w:del>
          </w:p>
        </w:tc>
        <w:tc>
          <w:tcPr>
            <w:tcW w:w="728" w:type="dxa"/>
            <w:tcBorders>
              <w:top w:val="single" w:sz="4" w:space="0" w:color="808080"/>
              <w:left w:val="single" w:sz="4" w:space="0" w:color="808080"/>
              <w:bottom w:val="single" w:sz="4" w:space="0" w:color="808080"/>
              <w:right w:val="single" w:sz="4" w:space="0" w:color="808080"/>
            </w:tcBorders>
            <w:tcPrChange w:id="437" w:author="NR_Mob_enh2-Core-R2-127" w:date="2024-08-25T17:59:00Z">
              <w:tcPr>
                <w:tcW w:w="728" w:type="dxa"/>
                <w:gridSpan w:val="2"/>
                <w:tcBorders>
                  <w:top w:val="single" w:sz="4" w:space="0" w:color="808080"/>
                  <w:left w:val="single" w:sz="4" w:space="0" w:color="808080"/>
                  <w:bottom w:val="single" w:sz="4" w:space="0" w:color="808080"/>
                  <w:right w:val="single" w:sz="4" w:space="0" w:color="808080"/>
                </w:tcBorders>
              </w:tcPr>
            </w:tcPrChange>
          </w:tcPr>
          <w:p w14:paraId="4BE5DF52" w14:textId="08EB56F7" w:rsidR="001A49B0" w:rsidRDefault="001A49B0">
            <w:pPr>
              <w:pStyle w:val="TAL"/>
              <w:jc w:val="center"/>
              <w:rPr>
                <w:bCs/>
                <w:iCs/>
              </w:rPr>
            </w:pPr>
            <w:del w:id="438" w:author="NR_Mob_enh2-Core-R2-127" w:date="2024-08-25T17:59:00Z">
              <w:r w:rsidDel="001A49B0">
                <w:delText>N/A</w:delText>
              </w:r>
            </w:del>
          </w:p>
        </w:tc>
      </w:tr>
      <w:tr w:rsidR="00E112F9" w14:paraId="32569F7A" w14:textId="77777777" w:rsidTr="001A49B0">
        <w:trPr>
          <w:cantSplit/>
          <w:tblHeader/>
          <w:ins w:id="439"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50D34F70" w14:textId="77777777" w:rsidR="00E112F9" w:rsidRPr="007C0164" w:rsidRDefault="00E112F9" w:rsidP="00E112F9">
            <w:pPr>
              <w:pStyle w:val="TAL"/>
              <w:rPr>
                <w:ins w:id="440" w:author="NR_Mob_enh2-Core-R2-127" w:date="2024-08-25T18:01:00Z"/>
                <w:b/>
                <w:i/>
                <w:highlight w:val="yellow"/>
              </w:rPr>
            </w:pPr>
            <w:ins w:id="441" w:author="NR_Mob_enh2-Core-R2-127" w:date="2024-08-25T18:01:00Z">
              <w:r w:rsidRPr="007C0164">
                <w:rPr>
                  <w:b/>
                  <w:i/>
                  <w:highlight w:val="yellow"/>
                </w:rPr>
                <w:t>pdcch-RACH-AffectedBandsList-r18</w:t>
              </w:r>
            </w:ins>
          </w:p>
          <w:p w14:paraId="559B5B38" w14:textId="77777777" w:rsidR="00E112F9" w:rsidRPr="007C0164" w:rsidRDefault="00E112F9" w:rsidP="00E112F9">
            <w:pPr>
              <w:pStyle w:val="TAL"/>
              <w:rPr>
                <w:ins w:id="442" w:author="NR_Mob_enh2-Core-R2-127" w:date="2024-08-25T18:01:00Z"/>
                <w:highlight w:val="yellow"/>
                <w:rPrChange w:id="443" w:author="NR_Mob_enh2-Core" w:date="2024-05-27T15:54:00Z">
                  <w:rPr>
                    <w:ins w:id="444" w:author="NR_Mob_enh2-Core-R2-127" w:date="2024-08-25T18:01:00Z"/>
                    <w:b/>
                    <w:i/>
                  </w:rPr>
                </w:rPrChange>
              </w:rPr>
            </w:pPr>
            <w:ins w:id="445" w:author="NR_Mob_enh2-Core-R2-127" w:date="2024-08-25T18:01:00Z">
              <w:r w:rsidRPr="007C0164">
                <w:rPr>
                  <w:highlight w:val="yellow"/>
                  <w:rPrChange w:id="446" w:author="NR_Mob_enh2-Core" w:date="2024-05-27T15:54:00Z">
                    <w:rPr>
                      <w:b/>
                      <w:i/>
                    </w:rPr>
                  </w:rPrChange>
                </w:rPr>
                <w:t>Indicates whether UE may cause interruption on DL slot(s) on serving cells due to PDCCH-ordered RACH transmission.</w:t>
              </w:r>
            </w:ins>
          </w:p>
          <w:p w14:paraId="440763E3" w14:textId="77777777" w:rsidR="00E112F9" w:rsidRPr="007C0164" w:rsidRDefault="00E112F9" w:rsidP="00E112F9">
            <w:pPr>
              <w:pStyle w:val="TAL"/>
              <w:rPr>
                <w:ins w:id="447" w:author="NR_Mob_enh2-Core-R2-127" w:date="2024-08-25T18:01:00Z"/>
                <w:highlight w:val="yellow"/>
                <w:rPrChange w:id="448" w:author="NR_Mob_enh2-Core" w:date="2024-05-27T15:54:00Z">
                  <w:rPr>
                    <w:ins w:id="449" w:author="NR_Mob_enh2-Core-R2-127" w:date="2024-08-25T18:01:00Z"/>
                    <w:b/>
                    <w:i/>
                  </w:rPr>
                </w:rPrChange>
              </w:rPr>
            </w:pPr>
            <w:ins w:id="450" w:author="NR_Mob_enh2-Core-R2-127" w:date="2024-08-25T18:01:00Z">
              <w:r w:rsidRPr="007C0164">
                <w:rPr>
                  <w:highlight w:val="yellow"/>
                  <w:rPrChange w:id="451" w:author="NR_Mob_enh2-Core" w:date="2024-05-27T15:54:00Z">
                    <w:rPr>
                      <w:b/>
                      <w:i/>
                    </w:rPr>
                  </w:rPrChange>
                </w:rPr>
                <w:t xml:space="preserve">A UE supporting this feature shall also indicate support of </w:t>
              </w:r>
              <w:r w:rsidRPr="007C0164">
                <w:rPr>
                  <w:i/>
                  <w:iCs/>
                  <w:highlight w:val="yellow"/>
                  <w:rPrChange w:id="452" w:author="NR_Mob_enh2-Core" w:date="2024-05-27T15:54:00Z">
                    <w:rPr>
                      <w:b/>
                      <w:i/>
                    </w:rPr>
                  </w:rPrChange>
                </w:rPr>
                <w:t>rach-EarlyTA-Measurement-r18</w:t>
              </w:r>
              <w:r w:rsidRPr="007C0164">
                <w:rPr>
                  <w:highlight w:val="yellow"/>
                  <w:rPrChange w:id="453" w:author="NR_Mob_enh2-Core" w:date="2024-05-27T15:54:00Z">
                    <w:rPr>
                      <w:b/>
                      <w:i/>
                    </w:rPr>
                  </w:rPrChange>
                </w:rPr>
                <w:t>.</w:t>
              </w:r>
            </w:ins>
          </w:p>
          <w:p w14:paraId="6A8FCE8F" w14:textId="77777777" w:rsidR="00E112F9" w:rsidRPr="007C0164" w:rsidRDefault="00E112F9" w:rsidP="00E112F9">
            <w:pPr>
              <w:pStyle w:val="TAL"/>
              <w:rPr>
                <w:ins w:id="454" w:author="NR_Mob_enh2-Core-R2-127" w:date="2024-08-25T18:01:00Z"/>
                <w:highlight w:val="yellow"/>
              </w:rPr>
            </w:pPr>
            <w:ins w:id="455" w:author="NR_Mob_enh2-Core-R2-127" w:date="2024-08-25T18:01:00Z">
              <w:r w:rsidRPr="007C0164">
                <w:rPr>
                  <w:highlight w:val="yellow"/>
                  <w:rPrChange w:id="456" w:author="NR_Mob_enh2-Core" w:date="2024-05-27T15:54:00Z">
                    <w:rPr>
                      <w:b/>
                      <w:i/>
                    </w:rPr>
                  </w:rPrChange>
                </w:rPr>
                <w:t>Each “source-target” pair indicates the band pair between the target band for RACH transmission and band under UE’s current band combination.</w:t>
              </w:r>
            </w:ins>
          </w:p>
          <w:p w14:paraId="29F42EA6" w14:textId="77777777" w:rsidR="00E112F9" w:rsidRPr="007C0164" w:rsidRDefault="00E112F9" w:rsidP="00E112F9">
            <w:pPr>
              <w:pStyle w:val="TAL"/>
              <w:rPr>
                <w:ins w:id="457" w:author="NR_Mob_enh2-Core-R2-127" w:date="2024-08-25T18:01:00Z"/>
                <w:highlight w:val="yellow"/>
              </w:rPr>
            </w:pPr>
            <w:ins w:id="458" w:author="NR_Mob_enh2-Core-R2-127" w:date="2024-08-25T18:01:00Z">
              <w:r w:rsidRPr="007C0164">
                <w:rPr>
                  <w:highlight w:val="yellow"/>
                </w:rPr>
                <w:t>UE.</w:t>
              </w:r>
            </w:ins>
          </w:p>
          <w:p w14:paraId="3385DACB" w14:textId="35B75FF8" w:rsidR="00E112F9" w:rsidRPr="007C0164" w:rsidRDefault="00E112F9" w:rsidP="00E112F9">
            <w:pPr>
              <w:pStyle w:val="TAL"/>
              <w:rPr>
                <w:ins w:id="459" w:author="NR_Mob_enh2-Core-R2-127" w:date="2024-08-25T18:02:00Z"/>
                <w:highlight w:val="yellow"/>
              </w:rPr>
            </w:pPr>
            <w:ins w:id="460" w:author="NR_Mob_enh2-Core-R2-127" w:date="2024-08-25T18:02:00Z">
              <w:r w:rsidRPr="007C0164">
                <w:rPr>
                  <w:highlight w:val="yellow"/>
                </w:rPr>
                <w:t xml:space="preserve">The target bands only consist of the bands </w:t>
              </w:r>
            </w:ins>
            <w:ins w:id="461" w:author="NR_Mob_enh2-Core-R2-127" w:date="2024-08-25T18:03:00Z">
              <w:r w:rsidRPr="007C0164">
                <w:rPr>
                  <w:highlight w:val="yellow"/>
                </w:rPr>
                <w:t>indicated</w:t>
              </w:r>
            </w:ins>
            <w:ins w:id="462" w:author="NR_Mob_enh2-Core-R2-127" w:date="2024-08-25T18:02:00Z">
              <w:r w:rsidRPr="007C0164">
                <w:rPr>
                  <w:highlight w:val="yellow"/>
                </w:rPr>
                <w:t xml:space="preserve"> in </w:t>
              </w:r>
              <w:r w:rsidRPr="007C0164">
                <w:rPr>
                  <w:i/>
                  <w:iCs/>
                  <w:highlight w:val="yellow"/>
                </w:rPr>
                <w:t>appliedFreqBandListFilter</w:t>
              </w:r>
              <w:r w:rsidRPr="007C0164">
                <w:rPr>
                  <w:highlight w:val="yellow"/>
                </w:rPr>
                <w:t xml:space="preserve">. They are listed in the same order as in </w:t>
              </w:r>
              <w:r w:rsidRPr="007C0164">
                <w:rPr>
                  <w:i/>
                  <w:iCs/>
                  <w:highlight w:val="yellow"/>
                </w:rPr>
                <w:t>appliedFreqBandListFilter</w:t>
              </w:r>
              <w:r w:rsidRPr="007C0164">
                <w:rPr>
                  <w:highlight w:val="yellow"/>
                </w:rPr>
                <w:t xml:space="preserve"> and the first entry correspond to the first entry on </w:t>
              </w:r>
              <w:r w:rsidRPr="007C0164">
                <w:rPr>
                  <w:i/>
                  <w:iCs/>
                  <w:highlight w:val="yellow"/>
                </w:rPr>
                <w:t>appliedFreqBandListFilter</w:t>
              </w:r>
              <w:r w:rsidRPr="007C0164">
                <w:rPr>
                  <w:highlight w:val="yellow"/>
                </w:rPr>
                <w:t xml:space="preserve"> and so on.</w:t>
              </w:r>
            </w:ins>
          </w:p>
          <w:p w14:paraId="202D46EC" w14:textId="10BD6ACD" w:rsidR="00E112F9" w:rsidRPr="007C0164" w:rsidDel="001A49B0" w:rsidRDefault="00E112F9" w:rsidP="00E112F9">
            <w:pPr>
              <w:pStyle w:val="TAL"/>
              <w:rPr>
                <w:ins w:id="463" w:author="NR_Mob_enh2-Core-R2-127" w:date="2024-08-25T18:00:00Z"/>
                <w:rFonts w:cs="Arial"/>
                <w:szCs w:val="18"/>
                <w:highlight w:val="yellow"/>
                <w:lang w:eastAsia="zh-CN"/>
                <w:rPrChange w:id="464" w:author="NR_Mob_enh2-Core-R2-127" w:date="2024-08-25T18:03:00Z">
                  <w:rPr>
                    <w:ins w:id="465" w:author="NR_Mob_enh2-Core-R2-127" w:date="2024-08-25T18:00:00Z"/>
                    <w:b/>
                    <w:bCs/>
                    <w:i/>
                    <w:iCs/>
                  </w:rPr>
                </w:rPrChange>
              </w:rPr>
            </w:pPr>
            <w:ins w:id="466" w:author="NR_Mob_enh2-Core-R2-127" w:date="2024-08-25T18:02: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04068DFA" w14:textId="181723E1" w:rsidR="00E112F9" w:rsidRPr="007C0164" w:rsidDel="001A49B0" w:rsidRDefault="00E112F9" w:rsidP="00E112F9">
            <w:pPr>
              <w:pStyle w:val="TAL"/>
              <w:jc w:val="center"/>
              <w:rPr>
                <w:ins w:id="467" w:author="NR_Mob_enh2-Core-R2-127" w:date="2024-08-25T18:00:00Z"/>
                <w:highlight w:val="yellow"/>
              </w:rPr>
            </w:pPr>
            <w:ins w:id="468" w:author="NR_Mob_enh2-Core-R2-127" w:date="2024-08-25T18: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0A8152D1" w14:textId="4AC81E2B" w:rsidR="00E112F9" w:rsidRPr="007C0164" w:rsidDel="001A49B0" w:rsidRDefault="00E112F9" w:rsidP="00E112F9">
            <w:pPr>
              <w:pStyle w:val="TAL"/>
              <w:jc w:val="center"/>
              <w:rPr>
                <w:ins w:id="469" w:author="NR_Mob_enh2-Core-R2-127" w:date="2024-08-25T18:00:00Z"/>
                <w:highlight w:val="yellow"/>
              </w:rPr>
            </w:pPr>
            <w:ins w:id="470" w:author="NR_Mob_enh2-Core-R2-127" w:date="2024-08-25T18: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1E52C8BC" w14:textId="7A3A30A2" w:rsidR="00E112F9" w:rsidRPr="007C0164" w:rsidDel="001A49B0" w:rsidRDefault="00E112F9" w:rsidP="00E112F9">
            <w:pPr>
              <w:pStyle w:val="TAL"/>
              <w:jc w:val="center"/>
              <w:rPr>
                <w:ins w:id="471" w:author="NR_Mob_enh2-Core-R2-127" w:date="2024-08-25T18:00:00Z"/>
                <w:highlight w:val="yellow"/>
              </w:rPr>
            </w:pPr>
            <w:ins w:id="472" w:author="NR_Mob_enh2-Core-R2-127" w:date="2024-08-25T18: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68EB9F99" w14:textId="2568AEF7" w:rsidR="00E112F9" w:rsidRPr="007C0164" w:rsidDel="001A49B0" w:rsidRDefault="00E112F9" w:rsidP="00E112F9">
            <w:pPr>
              <w:pStyle w:val="TAL"/>
              <w:jc w:val="center"/>
              <w:rPr>
                <w:ins w:id="473" w:author="NR_Mob_enh2-Core-R2-127" w:date="2024-08-25T18:00:00Z"/>
                <w:highlight w:val="yellow"/>
              </w:rPr>
            </w:pPr>
            <w:ins w:id="474" w:author="NR_Mob_enh2-Core-R2-127" w:date="2024-08-25T18:01:00Z">
              <w:r w:rsidRPr="007C0164">
                <w:rPr>
                  <w:bCs/>
                  <w:iCs/>
                  <w:highlight w:val="yellow"/>
                </w:rPr>
                <w:t>N/A</w:t>
              </w:r>
            </w:ins>
          </w:p>
        </w:tc>
      </w:tr>
      <w:tr w:rsidR="00E112F9" w14:paraId="7B27CA79" w14:textId="77777777" w:rsidTr="001A49B0">
        <w:trPr>
          <w:cantSplit/>
          <w:tblHeader/>
          <w:ins w:id="475"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3C0CF3CD" w14:textId="77777777" w:rsidR="00E112F9" w:rsidRPr="007C0164" w:rsidRDefault="00E112F9" w:rsidP="00E112F9">
            <w:pPr>
              <w:pStyle w:val="TAL"/>
              <w:rPr>
                <w:ins w:id="476" w:author="NR_Mob_enh2-Core-R2-127" w:date="2024-08-25T18:01:00Z"/>
                <w:b/>
                <w:i/>
                <w:highlight w:val="yellow"/>
              </w:rPr>
            </w:pPr>
            <w:ins w:id="477" w:author="NR_Mob_enh2-Core-R2-127" w:date="2024-08-25T18:01:00Z">
              <w:r w:rsidRPr="007C0164">
                <w:rPr>
                  <w:b/>
                  <w:i/>
                  <w:highlight w:val="yellow"/>
                </w:rPr>
                <w:t>pdcch-RACH-PrepTimeList-r18</w:t>
              </w:r>
            </w:ins>
          </w:p>
          <w:p w14:paraId="57F1D08B" w14:textId="77777777" w:rsidR="00E112F9" w:rsidRPr="007C0164" w:rsidRDefault="00E112F9" w:rsidP="00E112F9">
            <w:pPr>
              <w:pStyle w:val="TAL"/>
              <w:rPr>
                <w:ins w:id="478" w:author="NR_Mob_enh2-Core-R2-127" w:date="2024-08-25T18:01:00Z"/>
                <w:highlight w:val="yellow"/>
                <w:rPrChange w:id="479" w:author="NR_Mob_enh2-Core" w:date="2024-05-27T15:54:00Z">
                  <w:rPr>
                    <w:ins w:id="480" w:author="NR_Mob_enh2-Core-R2-127" w:date="2024-08-25T18:01:00Z"/>
                    <w:b/>
                    <w:i/>
                  </w:rPr>
                </w:rPrChange>
              </w:rPr>
            </w:pPr>
            <w:ins w:id="481" w:author="NR_Mob_enh2-Core-R2-127" w:date="2024-08-25T18:01:00Z">
              <w:r w:rsidRPr="007C0164">
                <w:rPr>
                  <w:highlight w:val="yellow"/>
                  <w:rPrChange w:id="482" w:author="NR_Mob_enh2-Core" w:date="2024-05-27T15:54:00Z">
                    <w:rPr>
                      <w:b/>
                      <w:i/>
                    </w:rPr>
                  </w:rPrChange>
                </w:rPr>
                <w:t>Indicates the RF/BB preparation time for PDCCH ordered RACH of which the resources are not fully contained in any of UE’s configured UL BWP(s) of active serving cells.</w:t>
              </w:r>
            </w:ins>
          </w:p>
          <w:p w14:paraId="72DA52DD" w14:textId="77777777" w:rsidR="00E112F9" w:rsidRPr="007C0164" w:rsidRDefault="00E112F9" w:rsidP="00E112F9">
            <w:pPr>
              <w:pStyle w:val="TAL"/>
              <w:rPr>
                <w:ins w:id="483" w:author="NR_Mob_enh2-Core-R2-127" w:date="2024-08-25T18:01:00Z"/>
                <w:highlight w:val="yellow"/>
                <w:rPrChange w:id="484" w:author="NR_Mob_enh2-Core" w:date="2024-05-27T15:54:00Z">
                  <w:rPr>
                    <w:ins w:id="485" w:author="NR_Mob_enh2-Core-R2-127" w:date="2024-08-25T18:01:00Z"/>
                    <w:b/>
                    <w:i/>
                  </w:rPr>
                </w:rPrChange>
              </w:rPr>
            </w:pPr>
            <w:ins w:id="486" w:author="NR_Mob_enh2-Core-R2-127" w:date="2024-08-25T18:01:00Z">
              <w:r w:rsidRPr="007C0164">
                <w:rPr>
                  <w:highlight w:val="yellow"/>
                  <w:rPrChange w:id="487" w:author="NR_Mob_enh2-Core" w:date="2024-05-27T15:54:00Z">
                    <w:rPr>
                      <w:b/>
                      <w:i/>
                    </w:rPr>
                  </w:rPrChange>
                </w:rPr>
                <w:t xml:space="preserve">A UE supporting this feature shall also indicate support of </w:t>
              </w:r>
              <w:r w:rsidRPr="007C0164">
                <w:rPr>
                  <w:i/>
                  <w:iCs/>
                  <w:highlight w:val="yellow"/>
                  <w:rPrChange w:id="488" w:author="NR_Mob_enh2-Core" w:date="2024-05-27T15:54:00Z">
                    <w:rPr>
                      <w:b/>
                      <w:i/>
                    </w:rPr>
                  </w:rPrChange>
                </w:rPr>
                <w:t>rach-EarlyTA-Measurement-r18</w:t>
              </w:r>
              <w:r w:rsidRPr="007C0164">
                <w:rPr>
                  <w:highlight w:val="yellow"/>
                  <w:rPrChange w:id="489" w:author="NR_Mob_enh2-Core" w:date="2024-05-27T15:54:00Z">
                    <w:rPr>
                      <w:b/>
                      <w:i/>
                    </w:rPr>
                  </w:rPrChange>
                </w:rPr>
                <w:t>.</w:t>
              </w:r>
            </w:ins>
          </w:p>
          <w:p w14:paraId="3CA9D77B" w14:textId="77777777" w:rsidR="00E112F9" w:rsidRPr="007C0164" w:rsidRDefault="00E112F9" w:rsidP="00E112F9">
            <w:pPr>
              <w:pStyle w:val="TAL"/>
              <w:rPr>
                <w:ins w:id="490" w:author="NR_Mob_enh2-Core-R2-127" w:date="2024-08-25T18:01:00Z"/>
                <w:highlight w:val="yellow"/>
              </w:rPr>
            </w:pPr>
            <w:ins w:id="491" w:author="NR_Mob_enh2-Core-R2-127" w:date="2024-08-25T18:01:00Z">
              <w:r w:rsidRPr="007C0164">
                <w:rPr>
                  <w:highlight w:val="yellow"/>
                  <w:rPrChange w:id="492" w:author="NR_Mob_enh2-Core" w:date="2024-05-27T15:54:00Z">
                    <w:rPr>
                      <w:b/>
                      <w:i/>
                    </w:rPr>
                  </w:rPrChange>
                </w:rPr>
                <w:t>Each “source-target” pair indicates the band pair between the target band for RACH transmission and band under UE’s current band combination.</w:t>
              </w:r>
            </w:ins>
          </w:p>
          <w:p w14:paraId="00CF316A" w14:textId="47836D23" w:rsidR="00E112F9" w:rsidRPr="007C0164" w:rsidRDefault="00E112F9" w:rsidP="00E112F9">
            <w:pPr>
              <w:pStyle w:val="TAL"/>
              <w:rPr>
                <w:ins w:id="493" w:author="NR_Mob_enh2-Core-R2-127" w:date="2024-08-25T18:02:00Z"/>
                <w:highlight w:val="yellow"/>
              </w:rPr>
            </w:pPr>
            <w:ins w:id="494" w:author="NR_Mob_enh2-Core-R2-127" w:date="2024-08-25T18:02:00Z">
              <w:r w:rsidRPr="007C0164">
                <w:rPr>
                  <w:highlight w:val="yellow"/>
                </w:rPr>
                <w:t xml:space="preserve">The target bands only consist of the bands </w:t>
              </w:r>
            </w:ins>
            <w:ins w:id="495" w:author="NR_Mob_enh2-Core-R2-127" w:date="2024-08-25T18:04:00Z">
              <w:r w:rsidRPr="007C0164">
                <w:rPr>
                  <w:highlight w:val="yellow"/>
                </w:rPr>
                <w:t xml:space="preserve">indicated </w:t>
              </w:r>
            </w:ins>
            <w:ins w:id="496" w:author="NR_Mob_enh2-Core-R2-127" w:date="2024-08-25T18:02:00Z">
              <w:r w:rsidRPr="007C0164">
                <w:rPr>
                  <w:highlight w:val="yellow"/>
                </w:rPr>
                <w:t xml:space="preserve">in </w:t>
              </w:r>
              <w:r w:rsidRPr="007C0164">
                <w:rPr>
                  <w:i/>
                  <w:iCs/>
                  <w:highlight w:val="yellow"/>
                </w:rPr>
                <w:t>appliedFreqBandListFilter</w:t>
              </w:r>
              <w:r w:rsidRPr="007C0164">
                <w:rPr>
                  <w:highlight w:val="yellow"/>
                </w:rPr>
                <w:t xml:space="preserve">. They are listed in the same order as in </w:t>
              </w:r>
              <w:r w:rsidRPr="007C0164">
                <w:rPr>
                  <w:i/>
                  <w:iCs/>
                  <w:highlight w:val="yellow"/>
                </w:rPr>
                <w:t>appliedFreqBandListFilter</w:t>
              </w:r>
              <w:r w:rsidRPr="007C0164">
                <w:rPr>
                  <w:highlight w:val="yellow"/>
                </w:rPr>
                <w:t xml:space="preserve"> and the first entry correspond to the first entry on </w:t>
              </w:r>
              <w:r w:rsidRPr="007C0164">
                <w:rPr>
                  <w:i/>
                  <w:iCs/>
                  <w:highlight w:val="yellow"/>
                </w:rPr>
                <w:t>appliedFreqBandListFilter</w:t>
              </w:r>
              <w:r w:rsidRPr="007C0164">
                <w:rPr>
                  <w:highlight w:val="yellow"/>
                </w:rPr>
                <w:t xml:space="preserve"> and so on.</w:t>
              </w:r>
            </w:ins>
          </w:p>
          <w:p w14:paraId="2F64EE5C" w14:textId="12A04B9D" w:rsidR="00E112F9" w:rsidRPr="007C0164" w:rsidDel="001A49B0" w:rsidRDefault="00E112F9" w:rsidP="00E112F9">
            <w:pPr>
              <w:pStyle w:val="TAL"/>
              <w:rPr>
                <w:ins w:id="497" w:author="NR_Mob_enh2-Core-R2-127" w:date="2024-08-25T18:00:00Z"/>
                <w:highlight w:val="yellow"/>
                <w:rPrChange w:id="498" w:author="NR_Mob_enh2-Core-R2-127" w:date="2024-08-25T18:04:00Z">
                  <w:rPr>
                    <w:ins w:id="499" w:author="NR_Mob_enh2-Core-R2-127" w:date="2024-08-25T18:00:00Z"/>
                    <w:b/>
                    <w:bCs/>
                    <w:i/>
                    <w:iCs/>
                  </w:rPr>
                </w:rPrChange>
              </w:rPr>
            </w:pPr>
            <w:ins w:id="500" w:author="NR_Mob_enh2-Core-R2-127" w:date="2024-08-25T18:02: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4E190EEC" w14:textId="05B37AD7" w:rsidR="00E112F9" w:rsidRPr="007C0164" w:rsidDel="001A49B0" w:rsidRDefault="00E112F9" w:rsidP="00E112F9">
            <w:pPr>
              <w:pStyle w:val="TAL"/>
              <w:jc w:val="center"/>
              <w:rPr>
                <w:ins w:id="501" w:author="NR_Mob_enh2-Core-R2-127" w:date="2024-08-25T18:00:00Z"/>
                <w:highlight w:val="yellow"/>
              </w:rPr>
            </w:pPr>
            <w:ins w:id="502" w:author="NR_Mob_enh2-Core-R2-127" w:date="2024-08-25T18: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325E42DC" w14:textId="517C5003" w:rsidR="00E112F9" w:rsidRPr="007C0164" w:rsidDel="001A49B0" w:rsidRDefault="00E112F9" w:rsidP="00E112F9">
            <w:pPr>
              <w:pStyle w:val="TAL"/>
              <w:jc w:val="center"/>
              <w:rPr>
                <w:ins w:id="503" w:author="NR_Mob_enh2-Core-R2-127" w:date="2024-08-25T18:00:00Z"/>
                <w:highlight w:val="yellow"/>
              </w:rPr>
            </w:pPr>
            <w:ins w:id="504" w:author="NR_Mob_enh2-Core-R2-127" w:date="2024-08-25T18: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6537C491" w14:textId="29166EFD" w:rsidR="00E112F9" w:rsidRPr="007C0164" w:rsidDel="001A49B0" w:rsidRDefault="00E112F9" w:rsidP="00E112F9">
            <w:pPr>
              <w:pStyle w:val="TAL"/>
              <w:jc w:val="center"/>
              <w:rPr>
                <w:ins w:id="505" w:author="NR_Mob_enh2-Core-R2-127" w:date="2024-08-25T18:00:00Z"/>
                <w:highlight w:val="yellow"/>
              </w:rPr>
            </w:pPr>
            <w:ins w:id="506" w:author="NR_Mob_enh2-Core-R2-127" w:date="2024-08-25T18: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277CD5EE" w14:textId="5CACA8F7" w:rsidR="00E112F9" w:rsidRPr="007C0164" w:rsidDel="001A49B0" w:rsidRDefault="00E112F9" w:rsidP="00E112F9">
            <w:pPr>
              <w:pStyle w:val="TAL"/>
              <w:jc w:val="center"/>
              <w:rPr>
                <w:ins w:id="507" w:author="NR_Mob_enh2-Core-R2-127" w:date="2024-08-25T18:00:00Z"/>
                <w:highlight w:val="yellow"/>
              </w:rPr>
            </w:pPr>
            <w:ins w:id="508" w:author="NR_Mob_enh2-Core-R2-127" w:date="2024-08-25T18:01:00Z">
              <w:r w:rsidRPr="007C0164">
                <w:rPr>
                  <w:bCs/>
                  <w:iCs/>
                  <w:highlight w:val="yellow"/>
                </w:rPr>
                <w:t>N/A</w:t>
              </w:r>
            </w:ins>
          </w:p>
        </w:tc>
      </w:tr>
      <w:tr w:rsidR="00E112F9" w14:paraId="7FCB4F7D" w14:textId="77777777" w:rsidTr="001A49B0">
        <w:trPr>
          <w:cantSplit/>
          <w:tblHeader/>
          <w:ins w:id="509" w:author="NR_Mob_enh2-Core-R2-127" w:date="2024-08-25T17:59:00Z"/>
        </w:trPr>
        <w:tc>
          <w:tcPr>
            <w:tcW w:w="6917" w:type="dxa"/>
            <w:tcBorders>
              <w:top w:val="single" w:sz="4" w:space="0" w:color="808080"/>
              <w:left w:val="single" w:sz="4" w:space="0" w:color="808080"/>
              <w:bottom w:val="single" w:sz="4" w:space="0" w:color="808080"/>
              <w:right w:val="single" w:sz="4" w:space="0" w:color="808080"/>
            </w:tcBorders>
          </w:tcPr>
          <w:p w14:paraId="66DAE964" w14:textId="77777777" w:rsidR="00E112F9" w:rsidRPr="007C0164" w:rsidRDefault="00E112F9" w:rsidP="00E112F9">
            <w:pPr>
              <w:pStyle w:val="TAL"/>
              <w:rPr>
                <w:ins w:id="510" w:author="NR_Mob_enh2-Core-R2-127" w:date="2024-08-25T18:01:00Z"/>
                <w:b/>
                <w:i/>
                <w:highlight w:val="yellow"/>
              </w:rPr>
            </w:pPr>
            <w:ins w:id="511" w:author="NR_Mob_enh2-Core-R2-127" w:date="2024-08-25T18:01:00Z">
              <w:r w:rsidRPr="007C0164">
                <w:rPr>
                  <w:b/>
                  <w:i/>
                  <w:highlight w:val="yellow"/>
                </w:rPr>
                <w:t>pdcch-RACH-SwitchingTimeList-r18</w:t>
              </w:r>
            </w:ins>
          </w:p>
          <w:p w14:paraId="77387D1D" w14:textId="77777777" w:rsidR="00E112F9" w:rsidRPr="007C0164" w:rsidRDefault="00E112F9" w:rsidP="00E112F9">
            <w:pPr>
              <w:pStyle w:val="TAL"/>
              <w:rPr>
                <w:ins w:id="512" w:author="NR_Mob_enh2-Core-R2-127" w:date="2024-08-25T18:01:00Z"/>
                <w:highlight w:val="yellow"/>
                <w:rPrChange w:id="513" w:author="NR_Mob_enh2-Core" w:date="2024-05-27T15:54:00Z">
                  <w:rPr>
                    <w:ins w:id="514" w:author="NR_Mob_enh2-Core-R2-127" w:date="2024-08-25T18:01:00Z"/>
                    <w:b/>
                    <w:i/>
                  </w:rPr>
                </w:rPrChange>
              </w:rPr>
            </w:pPr>
            <w:ins w:id="515" w:author="NR_Mob_enh2-Core-R2-127" w:date="2024-08-25T18:01:00Z">
              <w:r w:rsidRPr="007C0164">
                <w:rPr>
                  <w:highlight w:val="yellow"/>
                  <w:rPrChange w:id="516" w:author="NR_Mob_enh2-Core" w:date="2024-05-27T15:54:00Z">
                    <w:rPr>
                      <w:b/>
                      <w:i/>
                    </w:rPr>
                  </w:rPrChange>
                </w:rPr>
                <w:t>Indicates the interruption length (Y ms) due to RF re-tuning for PDCCH ordered RACH of which the resources are not fully contained in any of UE’s configured UL BWP(s) of active serving cells.</w:t>
              </w:r>
            </w:ins>
          </w:p>
          <w:p w14:paraId="4D24AEEE" w14:textId="77777777" w:rsidR="00E112F9" w:rsidRPr="007C0164" w:rsidRDefault="00E112F9" w:rsidP="00E112F9">
            <w:pPr>
              <w:pStyle w:val="TAL"/>
              <w:rPr>
                <w:ins w:id="517" w:author="NR_Mob_enh2-Core-R2-127" w:date="2024-08-25T18:01:00Z"/>
                <w:highlight w:val="yellow"/>
                <w:rPrChange w:id="518" w:author="NR_Mob_enh2-Core" w:date="2024-05-27T15:54:00Z">
                  <w:rPr>
                    <w:ins w:id="519" w:author="NR_Mob_enh2-Core-R2-127" w:date="2024-08-25T18:01:00Z"/>
                    <w:b/>
                    <w:i/>
                  </w:rPr>
                </w:rPrChange>
              </w:rPr>
            </w:pPr>
            <w:ins w:id="520" w:author="NR_Mob_enh2-Core-R2-127" w:date="2024-08-25T18:01:00Z">
              <w:r w:rsidRPr="007C0164">
                <w:rPr>
                  <w:highlight w:val="yellow"/>
                  <w:rPrChange w:id="521" w:author="NR_Mob_enh2-Core" w:date="2024-05-27T15:54:00Z">
                    <w:rPr>
                      <w:b/>
                      <w:i/>
                    </w:rPr>
                  </w:rPrChange>
                </w:rPr>
                <w:t xml:space="preserve">A UE supporting this feature shall also indicate support of </w:t>
              </w:r>
              <w:r w:rsidRPr="007C0164">
                <w:rPr>
                  <w:i/>
                  <w:iCs/>
                  <w:highlight w:val="yellow"/>
                  <w:rPrChange w:id="522" w:author="NR_Mob_enh2-Core" w:date="2024-05-27T15:55:00Z">
                    <w:rPr>
                      <w:b/>
                      <w:i/>
                    </w:rPr>
                  </w:rPrChange>
                </w:rPr>
                <w:t>rach-EarlyTA-Measurement-r18</w:t>
              </w:r>
              <w:r w:rsidRPr="007C0164">
                <w:rPr>
                  <w:highlight w:val="yellow"/>
                  <w:rPrChange w:id="523" w:author="NR_Mob_enh2-Core" w:date="2024-05-27T15:54:00Z">
                    <w:rPr>
                      <w:b/>
                      <w:i/>
                    </w:rPr>
                  </w:rPrChange>
                </w:rPr>
                <w:t>.</w:t>
              </w:r>
            </w:ins>
          </w:p>
          <w:p w14:paraId="1357C1CC" w14:textId="77777777" w:rsidR="00E112F9" w:rsidRPr="007C0164" w:rsidRDefault="00E112F9" w:rsidP="00E112F9">
            <w:pPr>
              <w:pStyle w:val="TAL"/>
              <w:rPr>
                <w:ins w:id="524" w:author="NR_Mob_enh2-Core-R2-127" w:date="2024-08-25T18:01:00Z"/>
                <w:highlight w:val="yellow"/>
              </w:rPr>
            </w:pPr>
            <w:ins w:id="525" w:author="NR_Mob_enh2-Core-R2-127" w:date="2024-08-25T18:01:00Z">
              <w:r w:rsidRPr="007C0164">
                <w:rPr>
                  <w:highlight w:val="yellow"/>
                  <w:rPrChange w:id="526" w:author="NR_Mob_enh2-Core" w:date="2024-05-27T15:54:00Z">
                    <w:rPr>
                      <w:b/>
                      <w:i/>
                    </w:rPr>
                  </w:rPrChange>
                </w:rPr>
                <w:t>Each “source-target” pair indicates the band pair between the target band for RACH transmission and band under UE’s current band combination.</w:t>
              </w:r>
            </w:ins>
          </w:p>
          <w:p w14:paraId="784AF6F1" w14:textId="5AD1B4D8" w:rsidR="00E112F9" w:rsidRPr="007C0164" w:rsidRDefault="00E112F9" w:rsidP="00E112F9">
            <w:pPr>
              <w:pStyle w:val="TAL"/>
              <w:rPr>
                <w:ins w:id="527" w:author="NR_Mob_enh2-Core-R2-127" w:date="2024-08-25T18:03:00Z"/>
                <w:highlight w:val="yellow"/>
              </w:rPr>
            </w:pPr>
            <w:ins w:id="528" w:author="NR_Mob_enh2-Core-R2-127" w:date="2024-08-25T18:03:00Z">
              <w:r w:rsidRPr="007C0164">
                <w:rPr>
                  <w:highlight w:val="yellow"/>
                </w:rPr>
                <w:t xml:space="preserve">The target bands only consist of the bands </w:t>
              </w:r>
            </w:ins>
            <w:ins w:id="529" w:author="NR_Mob_enh2-Core-R2-127" w:date="2024-08-25T18:04:00Z">
              <w:r w:rsidRPr="007C0164">
                <w:rPr>
                  <w:highlight w:val="yellow"/>
                </w:rPr>
                <w:t>indicated</w:t>
              </w:r>
            </w:ins>
            <w:ins w:id="530" w:author="NR_Mob_enh2-Core-R2-127" w:date="2024-08-25T18:03:00Z">
              <w:r w:rsidRPr="007C0164">
                <w:rPr>
                  <w:highlight w:val="yellow"/>
                </w:rPr>
                <w:t xml:space="preserve"> in </w:t>
              </w:r>
              <w:r w:rsidRPr="007C0164">
                <w:rPr>
                  <w:i/>
                  <w:iCs/>
                  <w:highlight w:val="yellow"/>
                </w:rPr>
                <w:t>appliedFreqBandListFilter</w:t>
              </w:r>
              <w:r w:rsidRPr="007C0164">
                <w:rPr>
                  <w:highlight w:val="yellow"/>
                </w:rPr>
                <w:t xml:space="preserve">. They are listed in the same order as in </w:t>
              </w:r>
              <w:r w:rsidRPr="007C0164">
                <w:rPr>
                  <w:i/>
                  <w:iCs/>
                  <w:highlight w:val="yellow"/>
                </w:rPr>
                <w:t>appliedFreqBandListFilter</w:t>
              </w:r>
              <w:r w:rsidRPr="007C0164">
                <w:rPr>
                  <w:highlight w:val="yellow"/>
                </w:rPr>
                <w:t xml:space="preserve"> and the first entry correspond to the first entry on </w:t>
              </w:r>
              <w:r w:rsidRPr="007C0164">
                <w:rPr>
                  <w:i/>
                  <w:iCs/>
                  <w:highlight w:val="yellow"/>
                </w:rPr>
                <w:t>appliedFreqBandListFilter</w:t>
              </w:r>
              <w:r w:rsidRPr="007C0164">
                <w:rPr>
                  <w:highlight w:val="yellow"/>
                </w:rPr>
                <w:t xml:space="preserve"> and so on.</w:t>
              </w:r>
            </w:ins>
          </w:p>
          <w:p w14:paraId="7184B92C" w14:textId="456564D3" w:rsidR="00E112F9" w:rsidRPr="007C0164" w:rsidDel="001A49B0" w:rsidRDefault="00E112F9" w:rsidP="00E112F9">
            <w:pPr>
              <w:pStyle w:val="TAL"/>
              <w:rPr>
                <w:ins w:id="531" w:author="NR_Mob_enh2-Core-R2-127" w:date="2024-08-25T17:59:00Z"/>
                <w:rFonts w:cs="Arial"/>
                <w:szCs w:val="18"/>
                <w:highlight w:val="yellow"/>
                <w:lang w:eastAsia="zh-CN"/>
                <w:rPrChange w:id="532" w:author="NR_Mob_enh2-Core-R2-127" w:date="2024-08-25T18:04:00Z">
                  <w:rPr>
                    <w:ins w:id="533" w:author="NR_Mob_enh2-Core-R2-127" w:date="2024-08-25T17:59:00Z"/>
                    <w:b/>
                    <w:bCs/>
                    <w:i/>
                    <w:iCs/>
                  </w:rPr>
                </w:rPrChange>
              </w:rPr>
            </w:pPr>
            <w:ins w:id="534" w:author="NR_Mob_enh2-Core-R2-127" w:date="2024-08-25T18:03: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0BC0D163" w14:textId="5E350965" w:rsidR="00E112F9" w:rsidRPr="007C0164" w:rsidDel="001A49B0" w:rsidRDefault="00E112F9" w:rsidP="00E112F9">
            <w:pPr>
              <w:pStyle w:val="TAL"/>
              <w:jc w:val="center"/>
              <w:rPr>
                <w:ins w:id="535" w:author="NR_Mob_enh2-Core-R2-127" w:date="2024-08-25T17:59:00Z"/>
                <w:highlight w:val="yellow"/>
              </w:rPr>
            </w:pPr>
            <w:ins w:id="536" w:author="NR_Mob_enh2-Core-R2-127" w:date="2024-08-25T18: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7F2D74F0" w14:textId="33B65B62" w:rsidR="00E112F9" w:rsidRPr="007C0164" w:rsidDel="001A49B0" w:rsidRDefault="00E112F9" w:rsidP="00E112F9">
            <w:pPr>
              <w:pStyle w:val="TAL"/>
              <w:jc w:val="center"/>
              <w:rPr>
                <w:ins w:id="537" w:author="NR_Mob_enh2-Core-R2-127" w:date="2024-08-25T17:59:00Z"/>
                <w:highlight w:val="yellow"/>
              </w:rPr>
            </w:pPr>
            <w:ins w:id="538" w:author="NR_Mob_enh2-Core-R2-127" w:date="2024-08-25T18: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0DEC2150" w14:textId="75DC8375" w:rsidR="00E112F9" w:rsidRPr="007C0164" w:rsidDel="001A49B0" w:rsidRDefault="00E112F9" w:rsidP="00E112F9">
            <w:pPr>
              <w:pStyle w:val="TAL"/>
              <w:jc w:val="center"/>
              <w:rPr>
                <w:ins w:id="539" w:author="NR_Mob_enh2-Core-R2-127" w:date="2024-08-25T17:59:00Z"/>
                <w:highlight w:val="yellow"/>
              </w:rPr>
            </w:pPr>
            <w:ins w:id="540" w:author="NR_Mob_enh2-Core-R2-127" w:date="2024-08-25T18: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36C6B2EF" w14:textId="27AC1CF0" w:rsidR="00E112F9" w:rsidRPr="007C0164" w:rsidDel="001A49B0" w:rsidRDefault="00E112F9" w:rsidP="00E112F9">
            <w:pPr>
              <w:pStyle w:val="TAL"/>
              <w:jc w:val="center"/>
              <w:rPr>
                <w:ins w:id="541" w:author="NR_Mob_enh2-Core-R2-127" w:date="2024-08-25T17:59:00Z"/>
                <w:highlight w:val="yellow"/>
              </w:rPr>
            </w:pPr>
            <w:ins w:id="542" w:author="NR_Mob_enh2-Core-R2-127" w:date="2024-08-25T18:01:00Z">
              <w:r w:rsidRPr="007C0164">
                <w:rPr>
                  <w:bCs/>
                  <w:iCs/>
                  <w:highlight w:val="yellow"/>
                </w:rPr>
                <w:t>N/A</w:t>
              </w:r>
            </w:ins>
          </w:p>
        </w:tc>
      </w:tr>
      <w:tr w:rsidR="001A49B0" w14:paraId="5E9938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FF3B81" w14:textId="77777777" w:rsidR="001A49B0" w:rsidRDefault="001A49B0">
            <w:pPr>
              <w:pStyle w:val="TAL"/>
              <w:rPr>
                <w:b/>
                <w:i/>
              </w:rPr>
            </w:pPr>
            <w:r>
              <w:rPr>
                <w:b/>
                <w:i/>
              </w:rPr>
              <w:t>pdsch-1PortDL-PTRS-r18</w:t>
            </w:r>
          </w:p>
          <w:p w14:paraId="469AA259" w14:textId="77777777" w:rsidR="001A49B0" w:rsidRDefault="001A49B0">
            <w:pPr>
              <w:pStyle w:val="TAL"/>
              <w:rPr>
                <w:rFonts w:cs="Arial"/>
                <w:szCs w:val="18"/>
              </w:rPr>
            </w:pPr>
            <w:r>
              <w:rPr>
                <w:bCs/>
                <w:iCs/>
              </w:rPr>
              <w:t xml:space="preserve">Indicates whether the UE supports </w:t>
            </w:r>
            <w:r>
              <w:rPr>
                <w:rFonts w:cs="Arial"/>
                <w:szCs w:val="18"/>
              </w:rPr>
              <w:t>1 port DL PTRS for enhanced DMRS ports for PDSCH with rank 1-8.</w:t>
            </w:r>
          </w:p>
          <w:p w14:paraId="35530C0C"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01E86C"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A3E5CB0"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76A38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C58D8" w14:textId="77777777" w:rsidR="001A49B0" w:rsidRDefault="001A49B0">
            <w:pPr>
              <w:pStyle w:val="TAL"/>
              <w:jc w:val="center"/>
              <w:rPr>
                <w:bCs/>
                <w:iCs/>
              </w:rPr>
            </w:pPr>
            <w:r>
              <w:rPr>
                <w:bCs/>
                <w:iCs/>
              </w:rPr>
              <w:t>N/A</w:t>
            </w:r>
          </w:p>
        </w:tc>
      </w:tr>
      <w:tr w:rsidR="001A49B0" w14:paraId="50CCC04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58A68" w14:textId="77777777" w:rsidR="001A49B0" w:rsidRDefault="001A49B0">
            <w:pPr>
              <w:pStyle w:val="TAL"/>
              <w:rPr>
                <w:b/>
                <w:i/>
              </w:rPr>
            </w:pPr>
            <w:r>
              <w:rPr>
                <w:b/>
                <w:i/>
              </w:rPr>
              <w:lastRenderedPageBreak/>
              <w:t>pdsch-2PortDL-PTRS-r18</w:t>
            </w:r>
          </w:p>
          <w:p w14:paraId="506B7A18" w14:textId="77777777" w:rsidR="001A49B0" w:rsidRDefault="001A49B0">
            <w:pPr>
              <w:pStyle w:val="TAL"/>
              <w:rPr>
                <w:rFonts w:cs="Arial"/>
                <w:szCs w:val="18"/>
              </w:rPr>
            </w:pPr>
            <w:r>
              <w:rPr>
                <w:bCs/>
                <w:iCs/>
              </w:rPr>
              <w:t xml:space="preserve">Indicates whether the UE supports </w:t>
            </w:r>
            <w:r>
              <w:rPr>
                <w:rFonts w:cs="Arial"/>
                <w:szCs w:val="18"/>
              </w:rPr>
              <w:t>2 port DL PTRS for enhanced DMRS ports for PDSCH with rank 1-8.</w:t>
            </w:r>
          </w:p>
          <w:p w14:paraId="4637BB0B"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30F640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07DEC09"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500A4"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867895" w14:textId="77777777" w:rsidR="001A49B0" w:rsidRDefault="001A49B0">
            <w:pPr>
              <w:pStyle w:val="TAL"/>
              <w:jc w:val="center"/>
              <w:rPr>
                <w:bCs/>
                <w:iCs/>
              </w:rPr>
            </w:pPr>
            <w:r>
              <w:rPr>
                <w:bCs/>
                <w:iCs/>
              </w:rPr>
              <w:t>N/A</w:t>
            </w:r>
          </w:p>
        </w:tc>
      </w:tr>
      <w:tr w:rsidR="001A49B0" w14:paraId="020D2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F91698" w14:textId="77777777" w:rsidR="001A49B0" w:rsidRDefault="001A49B0">
            <w:pPr>
              <w:pStyle w:val="TAL"/>
              <w:rPr>
                <w:b/>
                <w:i/>
              </w:rPr>
            </w:pPr>
            <w:r>
              <w:rPr>
                <w:b/>
                <w:i/>
              </w:rPr>
              <w:t>pdsch-1SymbolFL-DMRS-Addition2Symbol-r18</w:t>
            </w:r>
          </w:p>
          <w:p w14:paraId="43E4A4E7" w14:textId="77777777" w:rsidR="001A49B0" w:rsidRDefault="001A49B0">
            <w:pPr>
              <w:pStyle w:val="TAL"/>
              <w:rPr>
                <w:rFonts w:cs="Arial"/>
                <w:szCs w:val="18"/>
              </w:rPr>
            </w:pPr>
            <w:r>
              <w:rPr>
                <w:bCs/>
                <w:iCs/>
              </w:rPr>
              <w:t xml:space="preserve">Indicates whether the UE supports </w:t>
            </w:r>
            <w:r>
              <w:rPr>
                <w:rFonts w:cs="Arial"/>
                <w:szCs w:val="18"/>
              </w:rPr>
              <w:t>1 symbol FL DMRS and 2 additional DMRS symbols for more than one port for enhanced DMRS ports for PDSCH.</w:t>
            </w:r>
          </w:p>
          <w:p w14:paraId="35970A09"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and </w:t>
            </w:r>
            <w:r>
              <w:rPr>
                <w:i/>
                <w:iCs/>
              </w:rPr>
              <w:t>mappingTypeA-1SymbolFL-DMRS-Addition2Symbol-r18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E68C61F"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857EB6"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5AD1E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325C57" w14:textId="77777777" w:rsidR="001A49B0" w:rsidRDefault="001A49B0">
            <w:pPr>
              <w:pStyle w:val="TAL"/>
              <w:jc w:val="center"/>
              <w:rPr>
                <w:bCs/>
                <w:iCs/>
              </w:rPr>
            </w:pPr>
            <w:r>
              <w:rPr>
                <w:bCs/>
                <w:iCs/>
              </w:rPr>
              <w:t>N/A</w:t>
            </w:r>
          </w:p>
        </w:tc>
      </w:tr>
      <w:tr w:rsidR="001A49B0" w14:paraId="1F8C39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A62B0B" w14:textId="77777777" w:rsidR="001A49B0" w:rsidRDefault="001A49B0">
            <w:pPr>
              <w:pStyle w:val="TAL"/>
              <w:rPr>
                <w:b/>
                <w:i/>
              </w:rPr>
            </w:pPr>
            <w:r>
              <w:rPr>
                <w:b/>
                <w:i/>
              </w:rPr>
              <w:t>pdsch-1SymbolFL-DMRS-Addition3Symbol-r18</w:t>
            </w:r>
          </w:p>
          <w:p w14:paraId="1DCE27D5" w14:textId="77777777" w:rsidR="001A49B0" w:rsidRDefault="001A49B0">
            <w:pPr>
              <w:pStyle w:val="TAL"/>
              <w:rPr>
                <w:rFonts w:cs="Arial"/>
                <w:szCs w:val="18"/>
              </w:rPr>
            </w:pPr>
            <w:r>
              <w:rPr>
                <w:bCs/>
                <w:iCs/>
              </w:rPr>
              <w:t xml:space="preserve">Indicates whether the UE supports </w:t>
            </w:r>
            <w:r>
              <w:rPr>
                <w:rFonts w:cs="Arial"/>
                <w:szCs w:val="18"/>
              </w:rPr>
              <w:t>1 symbol FL DMRS and 3 additional DMRS symbols for enhanced DMRS ports for PDSCH.</w:t>
            </w:r>
          </w:p>
          <w:p w14:paraId="08DAD0E7"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8CDC13"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E39A8C"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ACB7F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194C2E" w14:textId="77777777" w:rsidR="001A49B0" w:rsidRDefault="001A49B0">
            <w:pPr>
              <w:pStyle w:val="TAL"/>
              <w:jc w:val="center"/>
              <w:rPr>
                <w:bCs/>
                <w:iCs/>
              </w:rPr>
            </w:pPr>
            <w:r>
              <w:rPr>
                <w:bCs/>
                <w:iCs/>
              </w:rPr>
              <w:t>N/A</w:t>
            </w:r>
          </w:p>
        </w:tc>
      </w:tr>
      <w:tr w:rsidR="001A49B0" w14:paraId="73C684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983D27" w14:textId="77777777" w:rsidR="001A49B0" w:rsidRDefault="001A49B0">
            <w:pPr>
              <w:pStyle w:val="TAL"/>
              <w:rPr>
                <w:b/>
                <w:i/>
              </w:rPr>
            </w:pPr>
            <w:r>
              <w:rPr>
                <w:b/>
                <w:i/>
              </w:rPr>
              <w:t>pdsch-2SymbolFL-DMRS-r18</w:t>
            </w:r>
          </w:p>
          <w:p w14:paraId="286EE726" w14:textId="77777777" w:rsidR="001A49B0" w:rsidRDefault="001A49B0">
            <w:pPr>
              <w:pStyle w:val="TAL"/>
              <w:rPr>
                <w:rFonts w:cs="Arial"/>
                <w:szCs w:val="18"/>
              </w:rPr>
            </w:pPr>
            <w:r>
              <w:rPr>
                <w:bCs/>
                <w:iCs/>
              </w:rPr>
              <w:t xml:space="preserve">Indicates whether the UE supports </w:t>
            </w:r>
            <w:r>
              <w:rPr>
                <w:rFonts w:cs="Arial"/>
                <w:szCs w:val="18"/>
              </w:rPr>
              <w:t>2 symbols FL-DMRS for enhanced DMRS ports for PDSCH.</w:t>
            </w:r>
          </w:p>
          <w:p w14:paraId="41A65873"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59BFDBC"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61D37C"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FB331B"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484C6" w14:textId="77777777" w:rsidR="001A49B0" w:rsidRDefault="001A49B0">
            <w:pPr>
              <w:pStyle w:val="TAL"/>
              <w:jc w:val="center"/>
              <w:rPr>
                <w:bCs/>
                <w:iCs/>
              </w:rPr>
            </w:pPr>
            <w:r>
              <w:rPr>
                <w:bCs/>
                <w:iCs/>
              </w:rPr>
              <w:t>N/A</w:t>
            </w:r>
          </w:p>
        </w:tc>
      </w:tr>
      <w:tr w:rsidR="001A49B0" w14:paraId="68A0089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279E0" w14:textId="77777777" w:rsidR="001A49B0" w:rsidRDefault="001A49B0">
            <w:pPr>
              <w:pStyle w:val="TAL"/>
              <w:rPr>
                <w:b/>
                <w:i/>
              </w:rPr>
            </w:pPr>
            <w:r>
              <w:rPr>
                <w:b/>
                <w:i/>
              </w:rPr>
              <w:t>pdsch-2SymbolFL-DMRS-Addition2Symbol-r18</w:t>
            </w:r>
          </w:p>
          <w:p w14:paraId="229A5607" w14:textId="77777777" w:rsidR="001A49B0" w:rsidRDefault="001A49B0">
            <w:pPr>
              <w:pStyle w:val="TAL"/>
              <w:rPr>
                <w:rFonts w:cs="Arial"/>
                <w:szCs w:val="18"/>
              </w:rPr>
            </w:pPr>
            <w:r>
              <w:rPr>
                <w:bCs/>
                <w:iCs/>
              </w:rPr>
              <w:t xml:space="preserve">Indicates whether the UE supports </w:t>
            </w:r>
            <w:r>
              <w:rPr>
                <w:rFonts w:cs="Arial"/>
                <w:szCs w:val="18"/>
              </w:rPr>
              <w:t>2-symbol FL DMRS + one additional 2-symbols DMRS for enhanced DMRS ports for PDSCH.</w:t>
            </w:r>
          </w:p>
          <w:p w14:paraId="15E3013E"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0B371ED"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267919"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00926B"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FDE0A6" w14:textId="77777777" w:rsidR="001A49B0" w:rsidRDefault="001A49B0">
            <w:pPr>
              <w:pStyle w:val="TAL"/>
              <w:jc w:val="center"/>
              <w:rPr>
                <w:bCs/>
                <w:iCs/>
              </w:rPr>
            </w:pPr>
            <w:r>
              <w:rPr>
                <w:bCs/>
                <w:iCs/>
              </w:rPr>
              <w:t>N/A</w:t>
            </w:r>
          </w:p>
        </w:tc>
      </w:tr>
      <w:tr w:rsidR="001A49B0" w14:paraId="1DBD610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772D60" w14:textId="77777777" w:rsidR="001A49B0" w:rsidRDefault="001A49B0">
            <w:pPr>
              <w:pStyle w:val="TAL"/>
              <w:rPr>
                <w:b/>
                <w:i/>
              </w:rPr>
            </w:pPr>
            <w:r>
              <w:rPr>
                <w:b/>
                <w:i/>
              </w:rPr>
              <w:t>pdsch-AlternativeDMRS-Coexistence-r18</w:t>
            </w:r>
          </w:p>
          <w:p w14:paraId="1D149A83" w14:textId="77777777" w:rsidR="001A49B0" w:rsidRDefault="001A49B0">
            <w:pPr>
              <w:pStyle w:val="TAL"/>
              <w:rPr>
                <w:rFonts w:cs="Arial"/>
                <w:szCs w:val="18"/>
              </w:rPr>
            </w:pPr>
            <w:r>
              <w:rPr>
                <w:bCs/>
                <w:iCs/>
              </w:rPr>
              <w:t xml:space="preserve">Indicates whether the UE supports </w:t>
            </w:r>
            <w:r>
              <w:rPr>
                <w:rFonts w:cs="Arial"/>
                <w:szCs w:val="18"/>
              </w:rPr>
              <w:t>alternative additional DMRS position for co-existence with LTE CRS for enhanced DMRS ports for PDSCH.</w:t>
            </w:r>
          </w:p>
          <w:p w14:paraId="3A7856E0"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and </w:t>
            </w:r>
            <w:r>
              <w:rPr>
                <w:i/>
              </w:rPr>
              <w:t>rateMatchingLTE-CRS.</w:t>
            </w:r>
          </w:p>
        </w:tc>
        <w:tc>
          <w:tcPr>
            <w:tcW w:w="709" w:type="dxa"/>
            <w:tcBorders>
              <w:top w:val="single" w:sz="4" w:space="0" w:color="808080"/>
              <w:left w:val="single" w:sz="4" w:space="0" w:color="808080"/>
              <w:bottom w:val="single" w:sz="4" w:space="0" w:color="808080"/>
              <w:right w:val="single" w:sz="4" w:space="0" w:color="808080"/>
            </w:tcBorders>
            <w:hideMark/>
          </w:tcPr>
          <w:p w14:paraId="35A9AD90"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9742D27"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F501B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4FAD6F" w14:textId="77777777" w:rsidR="001A49B0" w:rsidRDefault="001A49B0">
            <w:pPr>
              <w:pStyle w:val="TAL"/>
              <w:jc w:val="center"/>
              <w:rPr>
                <w:bCs/>
                <w:iCs/>
              </w:rPr>
            </w:pPr>
            <w:r>
              <w:rPr>
                <w:bCs/>
                <w:iCs/>
              </w:rPr>
              <w:t>N/A</w:t>
            </w:r>
          </w:p>
        </w:tc>
      </w:tr>
      <w:tr w:rsidR="001A49B0" w14:paraId="0FC3060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3F2980" w14:textId="77777777" w:rsidR="001A49B0" w:rsidRDefault="001A49B0">
            <w:pPr>
              <w:pStyle w:val="TAL"/>
              <w:rPr>
                <w:b/>
                <w:i/>
              </w:rPr>
            </w:pPr>
            <w:r>
              <w:rPr>
                <w:b/>
                <w:i/>
              </w:rPr>
              <w:t>pdsch-DMRS-Type-r18</w:t>
            </w:r>
          </w:p>
          <w:p w14:paraId="6327C793" w14:textId="77777777" w:rsidR="001A49B0" w:rsidRDefault="001A49B0">
            <w:pPr>
              <w:pStyle w:val="TAL"/>
              <w:rPr>
                <w:rFonts w:cs="Arial"/>
                <w:szCs w:val="18"/>
              </w:rPr>
            </w:pPr>
            <w:r>
              <w:rPr>
                <w:bCs/>
                <w:iCs/>
              </w:rPr>
              <w:t xml:space="preserve">Indicates whether the UE supports </w:t>
            </w:r>
            <w:r>
              <w:rPr>
                <w:rFonts w:cs="Arial"/>
                <w:szCs w:val="18"/>
              </w:rPr>
              <w:t>DMRS type for enhanced DMRS ports for PDSCH.</w:t>
            </w:r>
          </w:p>
          <w:p w14:paraId="08203576" w14:textId="77777777" w:rsidR="001A49B0" w:rsidRDefault="001A49B0">
            <w:pPr>
              <w:pStyle w:val="TAL"/>
              <w:rPr>
                <w:rFonts w:cs="Arial"/>
                <w:szCs w:val="18"/>
              </w:rPr>
            </w:pPr>
            <w:r>
              <w:rPr>
                <w:rFonts w:cs="Arial"/>
                <w:szCs w:val="18"/>
              </w:rPr>
              <w:t xml:space="preserve">A UE supporting this feature shall also indicate support of </w:t>
            </w:r>
            <w:r>
              <w:rPr>
                <w:rFonts w:cs="Arial"/>
                <w:i/>
                <w:iCs/>
                <w:szCs w:val="18"/>
              </w:rPr>
              <w:t>pdsch-TypeA-DMRS-r18</w:t>
            </w:r>
            <w:r>
              <w:rPr>
                <w:rFonts w:cs="Arial"/>
                <w:szCs w:val="18"/>
              </w:rPr>
              <w:t>.</w:t>
            </w:r>
          </w:p>
          <w:p w14:paraId="56AFA84A" w14:textId="77777777" w:rsidR="001A49B0" w:rsidRDefault="001A49B0">
            <w:pPr>
              <w:pStyle w:val="TAL"/>
              <w:rPr>
                <w:rFonts w:cs="Arial"/>
                <w:szCs w:val="18"/>
              </w:rPr>
            </w:pPr>
          </w:p>
          <w:p w14:paraId="2BD7F01B" w14:textId="77777777" w:rsidR="001A49B0" w:rsidRDefault="001A49B0">
            <w:pPr>
              <w:pStyle w:val="TAN"/>
              <w:rPr>
                <w:b/>
                <w:i/>
              </w:rPr>
            </w:pPr>
            <w:r>
              <w:rPr>
                <w:rFonts w:cs="Arial"/>
                <w:szCs w:val="18"/>
              </w:rPr>
              <w:t>NOTE:</w:t>
            </w:r>
            <w:r>
              <w:tab/>
            </w:r>
            <w:r>
              <w:rPr>
                <w:rFonts w:cs="Arial"/>
                <w:szCs w:val="18"/>
              </w:rPr>
              <w:t xml:space="preserve">A UE supporting one of </w:t>
            </w:r>
            <w:r>
              <w:rPr>
                <w:i/>
                <w:iCs/>
              </w:rPr>
              <w:t>pdsch-TypeA-DMRS-r18</w:t>
            </w:r>
            <w:r>
              <w:t xml:space="preserve"> and </w:t>
            </w:r>
            <w:r>
              <w:rPr>
                <w:i/>
                <w:iCs/>
              </w:rPr>
              <w:t xml:space="preserve">pdsch-TypeB-DMRS-r18 </w:t>
            </w:r>
            <w:r>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162311C1"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A6CD9B3"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CE897E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180D4D" w14:textId="77777777" w:rsidR="001A49B0" w:rsidRDefault="001A49B0">
            <w:pPr>
              <w:pStyle w:val="TAL"/>
              <w:jc w:val="center"/>
              <w:rPr>
                <w:bCs/>
                <w:iCs/>
              </w:rPr>
            </w:pPr>
            <w:r>
              <w:rPr>
                <w:bCs/>
                <w:iCs/>
              </w:rPr>
              <w:t>N/A</w:t>
            </w:r>
          </w:p>
        </w:tc>
      </w:tr>
      <w:tr w:rsidR="001A49B0" w14:paraId="4D6C15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CB508D" w14:textId="77777777" w:rsidR="001A49B0" w:rsidRDefault="001A49B0">
            <w:pPr>
              <w:pStyle w:val="TAL"/>
              <w:rPr>
                <w:b/>
                <w:i/>
              </w:rPr>
            </w:pPr>
            <w:r>
              <w:rPr>
                <w:b/>
                <w:i/>
              </w:rPr>
              <w:t>pdsch-ProcessingType1-DifferentTB-PerSlot</w:t>
            </w:r>
          </w:p>
          <w:p w14:paraId="5DDDFD6C" w14:textId="77777777" w:rsidR="001A49B0" w:rsidRDefault="001A49B0">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8500E06" w14:textId="77777777" w:rsidR="001A49B0" w:rsidRDefault="001A49B0">
            <w:pPr>
              <w:pStyle w:val="TAL"/>
            </w:pPr>
          </w:p>
          <w:p w14:paraId="2236C456" w14:textId="77777777" w:rsidR="001A49B0" w:rsidRDefault="001A49B0">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2A16EE0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B5A99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3861D8"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0E80B3" w14:textId="77777777" w:rsidR="001A49B0" w:rsidRDefault="001A49B0">
            <w:pPr>
              <w:pStyle w:val="TAL"/>
              <w:jc w:val="center"/>
            </w:pPr>
            <w:r>
              <w:rPr>
                <w:bCs/>
                <w:iCs/>
              </w:rPr>
              <w:t>N/A</w:t>
            </w:r>
          </w:p>
        </w:tc>
      </w:tr>
      <w:tr w:rsidR="001A49B0" w14:paraId="142C0AA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8CBA27" w14:textId="77777777" w:rsidR="001A49B0" w:rsidRDefault="001A49B0">
            <w:pPr>
              <w:pStyle w:val="TAL"/>
              <w:rPr>
                <w:b/>
                <w:i/>
              </w:rPr>
            </w:pPr>
            <w:r>
              <w:rPr>
                <w:b/>
                <w:i/>
              </w:rPr>
              <w:t>pdsch-ProcessingType2</w:t>
            </w:r>
          </w:p>
          <w:p w14:paraId="1FCE46DB" w14:textId="77777777" w:rsidR="001A49B0" w:rsidRDefault="001A49B0">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7810D7C" w14:textId="77777777" w:rsidR="001A49B0" w:rsidRDefault="001A49B0">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3CEF244A" w14:textId="77777777" w:rsidR="001A49B0" w:rsidRDefault="001A49B0">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3D500758"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2369A5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CC514D"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57D250" w14:textId="77777777" w:rsidR="001A49B0" w:rsidRDefault="001A49B0">
            <w:pPr>
              <w:pStyle w:val="TAL"/>
              <w:jc w:val="center"/>
            </w:pPr>
            <w:r>
              <w:t>FR1 only</w:t>
            </w:r>
          </w:p>
        </w:tc>
      </w:tr>
      <w:tr w:rsidR="001A49B0" w14:paraId="588211F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A155FF" w14:textId="77777777" w:rsidR="001A49B0" w:rsidRDefault="001A49B0">
            <w:pPr>
              <w:pStyle w:val="TAL"/>
              <w:rPr>
                <w:rFonts w:cs="Arial"/>
                <w:b/>
                <w:i/>
                <w:szCs w:val="18"/>
              </w:rPr>
            </w:pPr>
            <w:r>
              <w:rPr>
                <w:rFonts w:cs="Arial"/>
                <w:b/>
                <w:i/>
                <w:szCs w:val="18"/>
              </w:rPr>
              <w:lastRenderedPageBreak/>
              <w:t>pdsch-ProcessingType2-Limited</w:t>
            </w:r>
          </w:p>
          <w:p w14:paraId="606D13B7" w14:textId="77777777" w:rsidR="001A49B0" w:rsidRDefault="001A49B0">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539A4BE4"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615E3FB2" w14:textId="77777777" w:rsidR="001A49B0" w:rsidRDefault="001A49B0">
            <w:pPr>
              <w:pStyle w:val="TAL"/>
              <w:rPr>
                <w:rFonts w:cs="Arial"/>
                <w:szCs w:val="18"/>
              </w:rPr>
            </w:pPr>
            <w:r>
              <w:rPr>
                <w:rFonts w:cs="Arial"/>
                <w:szCs w:val="18"/>
              </w:rPr>
              <w:t>The UE supports this limited processing capability 2 only if:</w:t>
            </w:r>
          </w:p>
          <w:p w14:paraId="77BE6FA5" w14:textId="77777777" w:rsidR="001A49B0" w:rsidRDefault="001A49B0">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5FCE00EE" w14:textId="77777777" w:rsidR="001A49B0" w:rsidRDefault="001A49B0">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7D068B31" w14:textId="77777777" w:rsidR="001A49B0" w:rsidRDefault="001A49B0">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F16C3BE" w14:textId="77777777" w:rsidR="001A49B0" w:rsidRDefault="001A49B0">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60546C"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938B93"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E6628" w14:textId="77777777" w:rsidR="001A49B0" w:rsidRDefault="001A49B0">
            <w:pPr>
              <w:pStyle w:val="TAL"/>
              <w:jc w:val="center"/>
            </w:pPr>
            <w:r>
              <w:t>FR1 only</w:t>
            </w:r>
          </w:p>
        </w:tc>
      </w:tr>
      <w:tr w:rsidR="001A49B0" w14:paraId="7865E96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F890FE" w14:textId="77777777" w:rsidR="001A49B0" w:rsidRDefault="001A49B0">
            <w:pPr>
              <w:pStyle w:val="TAL"/>
              <w:rPr>
                <w:b/>
                <w:i/>
              </w:rPr>
            </w:pPr>
            <w:r>
              <w:rPr>
                <w:b/>
                <w:i/>
              </w:rPr>
              <w:t>pdsch-ReceptionSchemeA-r18</w:t>
            </w:r>
          </w:p>
          <w:p w14:paraId="2ADF2CB4" w14:textId="77777777" w:rsidR="001A49B0" w:rsidRDefault="001A49B0">
            <w:pPr>
              <w:pStyle w:val="TAL"/>
              <w:rPr>
                <w:rFonts w:cs="Arial"/>
                <w:szCs w:val="18"/>
              </w:rPr>
            </w:pPr>
            <w:r>
              <w:rPr>
                <w:bCs/>
                <w:iCs/>
              </w:rPr>
              <w:t xml:space="preserve">Indicates whether the UE supports </w:t>
            </w:r>
            <w:r>
              <w:rPr>
                <w:rFonts w:cs="Arial"/>
                <w:szCs w:val="18"/>
              </w:rPr>
              <w:t>reception of PDSCH without the scheduling restriction for Rel-18 eType1 DMRS ports for PDSCH with fdmSchemeA.</w:t>
            </w:r>
          </w:p>
          <w:p w14:paraId="4EC2B35B" w14:textId="77777777" w:rsidR="001A49B0" w:rsidRDefault="001A49B0">
            <w:pPr>
              <w:pStyle w:val="TAL"/>
              <w:rPr>
                <w:rFonts w:cs="Arial"/>
                <w:b/>
                <w:i/>
                <w:szCs w:val="18"/>
              </w:rPr>
            </w:pPr>
            <w:r>
              <w:rPr>
                <w:rFonts w:cs="Arial"/>
                <w:szCs w:val="18"/>
              </w:rPr>
              <w:t xml:space="preserve">A UE supporting this feature shall also indicate support of </w:t>
            </w:r>
            <w:r>
              <w:rPr>
                <w:i/>
                <w:iCs/>
              </w:rPr>
              <w:t>pdsch-TypeA-DMRS-r18</w:t>
            </w:r>
            <w:r>
              <w:t xml:space="preserve"> or </w:t>
            </w:r>
            <w:r>
              <w:rPr>
                <w:i/>
                <w:iCs/>
              </w:rPr>
              <w:t>pdsch-TypeB-DMRS-r18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E678C3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57AF1E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9DD45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E7459A" w14:textId="77777777" w:rsidR="001A49B0" w:rsidRDefault="001A49B0">
            <w:pPr>
              <w:pStyle w:val="TAL"/>
              <w:jc w:val="center"/>
            </w:pPr>
            <w:r>
              <w:t>N/A</w:t>
            </w:r>
          </w:p>
        </w:tc>
      </w:tr>
      <w:tr w:rsidR="001A49B0" w14:paraId="4ABA9EE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B8FB8C" w14:textId="77777777" w:rsidR="001A49B0" w:rsidRDefault="001A49B0">
            <w:pPr>
              <w:pStyle w:val="TAL"/>
              <w:rPr>
                <w:b/>
                <w:i/>
              </w:rPr>
            </w:pPr>
            <w:r>
              <w:rPr>
                <w:b/>
                <w:i/>
              </w:rPr>
              <w:t>pdsch-ReceptionSchemeB-r18</w:t>
            </w:r>
          </w:p>
          <w:p w14:paraId="6B971AED" w14:textId="77777777" w:rsidR="001A49B0" w:rsidRDefault="001A49B0">
            <w:pPr>
              <w:pStyle w:val="TAL"/>
              <w:rPr>
                <w:rFonts w:cs="Arial"/>
                <w:szCs w:val="18"/>
              </w:rPr>
            </w:pPr>
            <w:r>
              <w:rPr>
                <w:bCs/>
                <w:iCs/>
              </w:rPr>
              <w:t xml:space="preserve">Indicates whether the UE supports </w:t>
            </w:r>
            <w:r>
              <w:rPr>
                <w:rFonts w:cs="Arial"/>
                <w:szCs w:val="18"/>
              </w:rPr>
              <w:t>reception of PDSCH without the scheduling restriction for Rel-18 eType1 DMRS ports for PDSCH with fdmSchemeB.</w:t>
            </w:r>
          </w:p>
          <w:p w14:paraId="1EF0D3AF" w14:textId="77777777" w:rsidR="001A49B0" w:rsidRDefault="001A49B0">
            <w:pPr>
              <w:pStyle w:val="TAL"/>
              <w:rPr>
                <w:rFonts w:cs="Arial"/>
                <w:b/>
                <w:i/>
                <w:szCs w:val="18"/>
              </w:rPr>
            </w:pPr>
            <w:r>
              <w:rPr>
                <w:rFonts w:cs="Arial"/>
                <w:szCs w:val="18"/>
              </w:rPr>
              <w:t xml:space="preserve">A UE supporting this feature shall also indicate support of </w:t>
            </w:r>
            <w:r>
              <w:rPr>
                <w:i/>
                <w:iCs/>
              </w:rPr>
              <w:t>pdsch-TypeA-DMRS-r18</w:t>
            </w:r>
            <w:r>
              <w:t xml:space="preserve"> or </w:t>
            </w:r>
            <w:r>
              <w:rPr>
                <w:i/>
                <w:iCs/>
              </w:rPr>
              <w:t>pdsch-TypeB-DMRS-r18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F5B57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3F8EB7"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52DF5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4E024B" w14:textId="77777777" w:rsidR="001A49B0" w:rsidRDefault="001A49B0">
            <w:pPr>
              <w:pStyle w:val="TAL"/>
              <w:jc w:val="center"/>
            </w:pPr>
            <w:r>
              <w:t>N/A</w:t>
            </w:r>
          </w:p>
        </w:tc>
      </w:tr>
      <w:tr w:rsidR="001A49B0" w14:paraId="24E1410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6E214F" w14:textId="77777777" w:rsidR="001A49B0" w:rsidRDefault="001A49B0">
            <w:pPr>
              <w:pStyle w:val="TAL"/>
              <w:rPr>
                <w:b/>
                <w:i/>
              </w:rPr>
            </w:pPr>
            <w:r>
              <w:rPr>
                <w:b/>
                <w:i/>
              </w:rPr>
              <w:t>pdsch-ReceptionWithoutSchedulingRestriction-r18</w:t>
            </w:r>
          </w:p>
          <w:p w14:paraId="4000D267" w14:textId="77777777" w:rsidR="001A49B0" w:rsidRDefault="001A49B0">
            <w:pPr>
              <w:pStyle w:val="TAL"/>
              <w:rPr>
                <w:rFonts w:cs="Arial"/>
                <w:szCs w:val="18"/>
              </w:rPr>
            </w:pPr>
            <w:r>
              <w:rPr>
                <w:bCs/>
                <w:iCs/>
              </w:rPr>
              <w:t xml:space="preserve">Indicates whether the UE supports </w:t>
            </w:r>
            <w:r>
              <w:rPr>
                <w:rFonts w:cs="Arial"/>
                <w:szCs w:val="18"/>
              </w:rPr>
              <w:t>reception of PDSCH without the scheduling restriction for eType1 DMRS ports.</w:t>
            </w:r>
          </w:p>
          <w:p w14:paraId="7A94993F" w14:textId="77777777" w:rsidR="001A49B0" w:rsidRDefault="001A49B0">
            <w:pPr>
              <w:pStyle w:val="TAL"/>
              <w:rPr>
                <w:rFonts w:cs="Arial"/>
                <w:szCs w:val="18"/>
              </w:rPr>
            </w:pPr>
          </w:p>
          <w:p w14:paraId="31C8124E" w14:textId="77777777" w:rsidR="001A49B0" w:rsidRDefault="001A49B0">
            <w:pPr>
              <w:pStyle w:val="TAN"/>
              <w:rPr>
                <w:rFonts w:eastAsia="宋体"/>
                <w:lang w:eastAsia="zh-CN"/>
              </w:rPr>
            </w:pPr>
            <w:r>
              <w:t>NOTE:</w:t>
            </w:r>
            <w:r>
              <w:tab/>
            </w:r>
            <w:r>
              <w:rPr>
                <w:rFonts w:eastAsia="宋体"/>
                <w:lang w:eastAsia="zh-CN"/>
              </w:rPr>
              <w:t>If this feature is not supported, UE expects that gNB shall apply at least the following scheduling restriction for PDSCH for FD-OCC 4 in eType 1 DMRS:</w:t>
            </w:r>
          </w:p>
          <w:p w14:paraId="6372FD18" w14:textId="77777777" w:rsidR="001A49B0" w:rsidRDefault="001A49B0">
            <w:pPr>
              <w:pStyle w:val="TAN"/>
              <w:ind w:firstLine="34"/>
            </w:pPr>
            <w:r>
              <w:t>1) The number of consecutively scheduled PRBs for PDSCH is even</w:t>
            </w:r>
          </w:p>
          <w:p w14:paraId="4D647BDA" w14:textId="77777777" w:rsidR="001A49B0" w:rsidRDefault="001A49B0">
            <w:pPr>
              <w:pStyle w:val="TAN"/>
              <w:ind w:firstLine="34"/>
              <w:rPr>
                <w:b/>
                <w:i/>
              </w:rPr>
            </w:pPr>
            <w:r>
              <w:t>2) The number of PRBs offset of scheduled PDSCH from point A (common resource block 0) is even</w:t>
            </w:r>
          </w:p>
        </w:tc>
        <w:tc>
          <w:tcPr>
            <w:tcW w:w="709" w:type="dxa"/>
            <w:tcBorders>
              <w:top w:val="single" w:sz="4" w:space="0" w:color="808080"/>
              <w:left w:val="single" w:sz="4" w:space="0" w:color="808080"/>
              <w:bottom w:val="single" w:sz="4" w:space="0" w:color="808080"/>
              <w:right w:val="single" w:sz="4" w:space="0" w:color="808080"/>
            </w:tcBorders>
            <w:hideMark/>
          </w:tcPr>
          <w:p w14:paraId="22F036E2"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4764A0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2C4C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442F8E" w14:textId="77777777" w:rsidR="001A49B0" w:rsidRDefault="001A49B0">
            <w:pPr>
              <w:pStyle w:val="TAL"/>
              <w:jc w:val="center"/>
            </w:pPr>
            <w:r>
              <w:rPr>
                <w:bCs/>
                <w:iCs/>
              </w:rPr>
              <w:t>N/A</w:t>
            </w:r>
          </w:p>
        </w:tc>
      </w:tr>
      <w:tr w:rsidR="001A49B0" w14:paraId="55B7075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87F59D" w14:textId="77777777" w:rsidR="001A49B0" w:rsidRDefault="001A49B0">
            <w:pPr>
              <w:keepNext/>
              <w:keepLines/>
              <w:spacing w:after="0"/>
              <w:rPr>
                <w:rFonts w:ascii="Arial" w:hAnsi="Arial"/>
                <w:b/>
                <w:i/>
                <w:sz w:val="18"/>
              </w:rPr>
            </w:pPr>
            <w:r>
              <w:rPr>
                <w:rFonts w:ascii="Arial" w:hAnsi="Arial"/>
                <w:b/>
                <w:i/>
                <w:sz w:val="18"/>
              </w:rPr>
              <w:t>pdsch-SeparationWithGap</w:t>
            </w:r>
          </w:p>
          <w:p w14:paraId="2AE68CF6" w14:textId="77777777" w:rsidR="001A49B0" w:rsidRDefault="001A49B0">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69BA75D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475C9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B91D5A"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A7B426" w14:textId="77777777" w:rsidR="001A49B0" w:rsidRDefault="001A49B0">
            <w:pPr>
              <w:pStyle w:val="TAL"/>
              <w:jc w:val="center"/>
            </w:pPr>
            <w:r>
              <w:rPr>
                <w:bCs/>
                <w:iCs/>
              </w:rPr>
              <w:t>N/A</w:t>
            </w:r>
          </w:p>
        </w:tc>
      </w:tr>
      <w:tr w:rsidR="001A49B0" w14:paraId="37D3F4C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0B5D2" w14:textId="77777777" w:rsidR="001A49B0" w:rsidRDefault="001A49B0">
            <w:pPr>
              <w:pStyle w:val="TAL"/>
              <w:rPr>
                <w:b/>
                <w:bCs/>
                <w:i/>
                <w:iCs/>
              </w:rPr>
            </w:pPr>
            <w:r>
              <w:rPr>
                <w:b/>
                <w:bCs/>
                <w:i/>
                <w:iCs/>
              </w:rPr>
              <w:t>pdsch-TypeA-DMRS-r18</w:t>
            </w:r>
          </w:p>
          <w:p w14:paraId="556C1BBE" w14:textId="77777777" w:rsidR="001A49B0" w:rsidRDefault="001A49B0">
            <w:pPr>
              <w:pStyle w:val="TAL"/>
            </w:pPr>
            <w:r>
              <w:t xml:space="preserve">Indicates whether the UE supports </w:t>
            </w:r>
            <w:r>
              <w:rPr>
                <w:rFonts w:eastAsia="MS Mincho" w:cs="Arial"/>
                <w:szCs w:val="18"/>
              </w:rPr>
              <w:t xml:space="preserve">basic feature of Rel-18 enhanced DMRS ports for PDSCH for scheduling of mapping type A, including </w:t>
            </w:r>
            <w:r>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2F713BCA"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0F803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B66A90"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022F312" w14:textId="77777777" w:rsidR="001A49B0" w:rsidRDefault="001A49B0">
            <w:pPr>
              <w:pStyle w:val="TAL"/>
              <w:jc w:val="center"/>
            </w:pPr>
            <w:r>
              <w:t>N/A</w:t>
            </w:r>
          </w:p>
        </w:tc>
      </w:tr>
      <w:tr w:rsidR="001A49B0" w14:paraId="39A120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63083B" w14:textId="77777777" w:rsidR="001A49B0" w:rsidRDefault="001A49B0">
            <w:pPr>
              <w:pStyle w:val="TAL"/>
              <w:rPr>
                <w:b/>
                <w:bCs/>
                <w:i/>
                <w:iCs/>
              </w:rPr>
            </w:pPr>
            <w:r>
              <w:rPr>
                <w:b/>
                <w:bCs/>
                <w:i/>
                <w:iCs/>
              </w:rPr>
              <w:t>pdsch-TypeB-DMRS-r18</w:t>
            </w:r>
          </w:p>
          <w:p w14:paraId="473F9C45" w14:textId="77777777" w:rsidR="001A49B0" w:rsidRDefault="001A49B0">
            <w:pPr>
              <w:pStyle w:val="TAL"/>
            </w:pPr>
            <w:r>
              <w:t xml:space="preserve">Indicates whether the UE supports </w:t>
            </w:r>
            <w:r>
              <w:rPr>
                <w:rFonts w:eastAsia="MS Mincho" w:cs="Arial"/>
                <w:szCs w:val="18"/>
              </w:rPr>
              <w:t xml:space="preserve">basic feature of Rel-18 enhanced DMRS ports for PDSCH for scheduling of mapping type B, including </w:t>
            </w:r>
            <w:r>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6E5ADEE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271E7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C87228"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6D0217A" w14:textId="77777777" w:rsidR="001A49B0" w:rsidRDefault="001A49B0">
            <w:pPr>
              <w:pStyle w:val="TAL"/>
              <w:jc w:val="center"/>
            </w:pPr>
            <w:r>
              <w:t>N/A</w:t>
            </w:r>
          </w:p>
        </w:tc>
      </w:tr>
      <w:tr w:rsidR="001A49B0" w14:paraId="02A79A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7A3676" w14:textId="77777777" w:rsidR="001A49B0" w:rsidRDefault="001A49B0">
            <w:pPr>
              <w:pStyle w:val="TAL"/>
              <w:rPr>
                <w:rFonts w:cs="Arial"/>
                <w:b/>
                <w:i/>
              </w:rPr>
            </w:pPr>
            <w:r>
              <w:rPr>
                <w:rFonts w:cs="Arial"/>
                <w:b/>
                <w:i/>
              </w:rPr>
              <w:t>prs-AsSpatialRelationRS-For-SRS-r17</w:t>
            </w:r>
          </w:p>
          <w:p w14:paraId="6C883670" w14:textId="77777777" w:rsidR="001A49B0" w:rsidRDefault="001A49B0">
            <w:pPr>
              <w:pStyle w:val="TAL"/>
              <w:rPr>
                <w:rFonts w:cs="Arial"/>
                <w:szCs w:val="18"/>
              </w:rPr>
            </w:pPr>
            <w:r>
              <w:rPr>
                <w:rFonts w:cs="Arial"/>
              </w:rPr>
              <w:t xml:space="preserve">Indicates whether the UE supports </w:t>
            </w:r>
            <w:r>
              <w:rPr>
                <w:rFonts w:cs="Arial"/>
                <w:szCs w:val="18"/>
              </w:rPr>
              <w:t>PRS as spatial relation RS for SRS.</w:t>
            </w:r>
          </w:p>
          <w:p w14:paraId="409D6458" w14:textId="77777777" w:rsidR="001A49B0" w:rsidRDefault="001A49B0">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1F4EF8" w14:textId="77777777" w:rsidR="001A49B0" w:rsidRDefault="001A49B0">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5925797A" w14:textId="77777777" w:rsidR="001A49B0" w:rsidRDefault="001A49B0">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DB2210E" w14:textId="77777777" w:rsidR="001A49B0" w:rsidRDefault="001A49B0">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AAC080" w14:textId="77777777" w:rsidR="001A49B0" w:rsidRDefault="001A49B0">
            <w:pPr>
              <w:pStyle w:val="TAL"/>
              <w:jc w:val="center"/>
              <w:rPr>
                <w:rFonts w:cs="Arial"/>
                <w:bCs/>
                <w:iCs/>
              </w:rPr>
            </w:pPr>
            <w:r>
              <w:rPr>
                <w:rFonts w:cs="Arial"/>
                <w:bCs/>
                <w:iCs/>
              </w:rPr>
              <w:t>FR2 only</w:t>
            </w:r>
          </w:p>
        </w:tc>
      </w:tr>
      <w:tr w:rsidR="001A49B0" w14:paraId="1F1ED6B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E4122A" w14:textId="77777777" w:rsidR="001A49B0" w:rsidRDefault="001A49B0">
            <w:pPr>
              <w:pStyle w:val="TAL"/>
              <w:rPr>
                <w:b/>
                <w:i/>
              </w:rPr>
            </w:pPr>
            <w:r>
              <w:rPr>
                <w:b/>
                <w:i/>
              </w:rPr>
              <w:t>rtt-BasedPDC-CSI-RS-ForTracking-r17</w:t>
            </w:r>
          </w:p>
          <w:p w14:paraId="3299C2E2" w14:textId="77777777" w:rsidR="001A49B0" w:rsidRDefault="001A49B0">
            <w:pPr>
              <w:pStyle w:val="TAL"/>
            </w:pPr>
            <w:r>
              <w:t>Indicates whether the UE supports RTT-based propagation delay compensation for time synchronization of the Uu interface based on CSI-RS for tracking and SRS.</w:t>
            </w:r>
          </w:p>
          <w:p w14:paraId="4FD6189D" w14:textId="77777777" w:rsidR="001A49B0" w:rsidRDefault="001A49B0">
            <w:pPr>
              <w:pStyle w:val="TAL"/>
              <w:rPr>
                <w:b/>
                <w:i/>
              </w:rPr>
            </w:pPr>
            <w:r>
              <w:t xml:space="preserve">A UE supporting this feature shall also indicate support of </w:t>
            </w:r>
            <w:r>
              <w:rPr>
                <w:i/>
              </w:rPr>
              <w:t>csi-RS-ForTracking</w:t>
            </w:r>
            <w:r>
              <w:rPr>
                <w:iCs/>
              </w:rPr>
              <w:t xml:space="preserve"> and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637B27E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6B7E10E"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4198C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EB0BC" w14:textId="77777777" w:rsidR="001A49B0" w:rsidRDefault="001A49B0">
            <w:pPr>
              <w:pStyle w:val="TAL"/>
              <w:jc w:val="center"/>
              <w:rPr>
                <w:bCs/>
                <w:iCs/>
              </w:rPr>
            </w:pPr>
            <w:r>
              <w:rPr>
                <w:bCs/>
                <w:iCs/>
              </w:rPr>
              <w:t>N/A</w:t>
            </w:r>
          </w:p>
        </w:tc>
      </w:tr>
      <w:tr w:rsidR="001A49B0" w14:paraId="193734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10492" w14:textId="77777777" w:rsidR="001A49B0" w:rsidRDefault="001A49B0">
            <w:pPr>
              <w:pStyle w:val="TAL"/>
              <w:rPr>
                <w:b/>
                <w:i/>
              </w:rPr>
            </w:pPr>
            <w:r>
              <w:rPr>
                <w:b/>
                <w:i/>
              </w:rPr>
              <w:lastRenderedPageBreak/>
              <w:t>rtt-BasedPDC-PRS-r17</w:t>
            </w:r>
          </w:p>
          <w:p w14:paraId="76B9552A" w14:textId="77777777" w:rsidR="001A49B0" w:rsidRDefault="001A49B0">
            <w:pPr>
              <w:pStyle w:val="TAL"/>
            </w:pPr>
            <w:r>
              <w:t>Indicates whether the UE supports RTT-based Propagation delay compensation for time synchronization of the Uu interface based on DL PRS and SRS. The capability signalling comprises the following parameters:</w:t>
            </w:r>
          </w:p>
          <w:p w14:paraId="3F051D7A"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4248967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75C1B942" w14:textId="77777777" w:rsidR="001A49B0" w:rsidRDefault="001A49B0">
            <w:pPr>
              <w:pStyle w:val="TAL"/>
              <w:rPr>
                <w:b/>
                <w:i/>
              </w:rPr>
            </w:pPr>
            <w:r>
              <w:t xml:space="preserve">A UE supporting this feature shall also indicate support of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23ED0B3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7D52383"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C03833"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38CDAD" w14:textId="77777777" w:rsidR="001A49B0" w:rsidRDefault="001A49B0">
            <w:pPr>
              <w:pStyle w:val="TAL"/>
              <w:jc w:val="center"/>
              <w:rPr>
                <w:bCs/>
                <w:iCs/>
              </w:rPr>
            </w:pPr>
            <w:r>
              <w:rPr>
                <w:bCs/>
                <w:iCs/>
              </w:rPr>
              <w:t>N/A</w:t>
            </w:r>
          </w:p>
        </w:tc>
      </w:tr>
      <w:tr w:rsidR="001A49B0" w14:paraId="7C41A4D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F2475C" w14:textId="77777777" w:rsidR="001A49B0" w:rsidRDefault="001A49B0">
            <w:pPr>
              <w:pStyle w:val="TAL"/>
              <w:rPr>
                <w:b/>
                <w:i/>
              </w:rPr>
            </w:pPr>
            <w:r>
              <w:rPr>
                <w:b/>
                <w:i/>
              </w:rPr>
              <w:t>scalingFactor</w:t>
            </w:r>
          </w:p>
          <w:p w14:paraId="6AA883EA" w14:textId="77777777" w:rsidR="001A49B0" w:rsidRDefault="001A49B0">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5DD98CA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F520E1"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FFB4582"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A66A1D" w14:textId="77777777" w:rsidR="001A49B0" w:rsidRDefault="001A49B0">
            <w:pPr>
              <w:pStyle w:val="TAL"/>
              <w:jc w:val="center"/>
            </w:pPr>
            <w:r>
              <w:rPr>
                <w:bCs/>
                <w:iCs/>
              </w:rPr>
              <w:t>N/A</w:t>
            </w:r>
          </w:p>
        </w:tc>
      </w:tr>
      <w:tr w:rsidR="001A49B0" w14:paraId="0CD95E2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5E9350" w14:textId="77777777" w:rsidR="001A49B0" w:rsidRDefault="001A49B0">
            <w:pPr>
              <w:pStyle w:val="TAL"/>
              <w:rPr>
                <w:b/>
                <w:i/>
              </w:rPr>
            </w:pPr>
            <w:r>
              <w:rPr>
                <w:b/>
                <w:i/>
              </w:rPr>
              <w:t>scalingFactor-1024QAM-FR1-r17</w:t>
            </w:r>
          </w:p>
          <w:p w14:paraId="30466CF5" w14:textId="77777777" w:rsidR="001A49B0" w:rsidRDefault="001A49B0">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宋体"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18CEC773" w14:textId="77777777" w:rsidR="001A49B0" w:rsidRDefault="001A49B0">
            <w:pPr>
              <w:pStyle w:val="TAL"/>
            </w:pPr>
          </w:p>
          <w:p w14:paraId="4FC65574" w14:textId="77777777" w:rsidR="001A49B0" w:rsidRDefault="001A49B0">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06C9125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AD16D3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57E07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4B67C8" w14:textId="77777777" w:rsidR="001A49B0" w:rsidRDefault="001A49B0">
            <w:pPr>
              <w:pStyle w:val="TAL"/>
              <w:jc w:val="center"/>
              <w:rPr>
                <w:bCs/>
                <w:iCs/>
              </w:rPr>
            </w:pPr>
            <w:r>
              <w:rPr>
                <w:bCs/>
                <w:iCs/>
              </w:rPr>
              <w:t>FR1 only</w:t>
            </w:r>
          </w:p>
        </w:tc>
      </w:tr>
      <w:tr w:rsidR="001A49B0" w14:paraId="5EEEEC4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FE4A6D" w14:textId="77777777" w:rsidR="001A49B0" w:rsidRDefault="001A49B0">
            <w:pPr>
              <w:pStyle w:val="TAL"/>
              <w:rPr>
                <w:b/>
                <w:i/>
              </w:rPr>
            </w:pPr>
            <w:r>
              <w:rPr>
                <w:b/>
                <w:i/>
              </w:rPr>
              <w:t>scellWithoutSSB</w:t>
            </w:r>
          </w:p>
          <w:p w14:paraId="7B79F0EA" w14:textId="77777777" w:rsidR="001A49B0" w:rsidRDefault="001A49B0">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101C3F7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BC6944"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51F1ACA"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537CFE" w14:textId="77777777" w:rsidR="001A49B0" w:rsidRDefault="001A49B0">
            <w:pPr>
              <w:pStyle w:val="TAL"/>
              <w:jc w:val="center"/>
            </w:pPr>
            <w:r>
              <w:rPr>
                <w:bCs/>
                <w:iCs/>
              </w:rPr>
              <w:t>N/A</w:t>
            </w:r>
          </w:p>
        </w:tc>
      </w:tr>
      <w:tr w:rsidR="001A49B0" w14:paraId="7D2ADFC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EBF927" w14:textId="77777777" w:rsidR="001A49B0" w:rsidRDefault="001A49B0">
            <w:pPr>
              <w:pStyle w:val="TAL"/>
              <w:rPr>
                <w:b/>
                <w:i/>
              </w:rPr>
            </w:pPr>
            <w:r>
              <w:rPr>
                <w:b/>
                <w:i/>
              </w:rPr>
              <w:t>scellWithoutSSB-InterBandCA-r18</w:t>
            </w:r>
          </w:p>
          <w:p w14:paraId="0DC202F8" w14:textId="77777777" w:rsidR="001A49B0" w:rsidRDefault="001A49B0">
            <w:pPr>
              <w:pStyle w:val="TAL"/>
              <w:rPr>
                <w:rFonts w:eastAsiaTheme="minorEastAsia" w:cs="Arial"/>
              </w:rPr>
            </w:pPr>
            <w:r>
              <w:rPr>
                <w:bCs/>
                <w:iCs/>
              </w:rPr>
              <w:t xml:space="preserve">Indicates whether the UE supports </w:t>
            </w:r>
            <w:r>
              <w:rPr>
                <w:rFonts w:eastAsiaTheme="minorEastAsia" w:cs="Arial"/>
              </w:rPr>
              <w:t>SCell without SS/PBCH block for inter-band CA.</w:t>
            </w:r>
          </w:p>
          <w:p w14:paraId="66F8A79A" w14:textId="77777777" w:rsidR="001A49B0" w:rsidRDefault="001A49B0">
            <w:pPr>
              <w:pStyle w:val="TAL"/>
            </w:pPr>
            <w:r>
              <w:t xml:space="preserve">For each band within the band combination, UE indicates if it supports the inter-band SSB-less SCell operation with </w:t>
            </w:r>
            <w:r>
              <w:rPr>
                <w:i/>
              </w:rPr>
              <w:t>supportOfSingleGroup</w:t>
            </w:r>
            <w:r>
              <w:t xml:space="preserve"> or </w:t>
            </w:r>
            <w:r>
              <w:rPr>
                <w:i/>
              </w:rPr>
              <w:t>supportOfMulti</w:t>
            </w:r>
            <w:r>
              <w:rPr>
                <w:rFonts w:eastAsia="宋体"/>
                <w:i/>
                <w:lang w:eastAsia="zh-CN"/>
              </w:rPr>
              <w:t>ple</w:t>
            </w:r>
            <w:r>
              <w:rPr>
                <w:i/>
              </w:rPr>
              <w:t>Group</w:t>
            </w:r>
            <w:r>
              <w:rPr>
                <w:rFonts w:eastAsia="宋体"/>
                <w:i/>
                <w:lang w:eastAsia="zh-CN"/>
              </w:rPr>
              <w:t>s</w:t>
            </w:r>
            <w:r>
              <w:t>:</w:t>
            </w:r>
          </w:p>
          <w:p w14:paraId="6C42B208" w14:textId="77777777" w:rsidR="001A49B0" w:rsidRDefault="001A49B0">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w:t>
            </w:r>
            <w:r>
              <w:rPr>
                <w:rFonts w:ascii="Arial" w:hAnsi="Arial" w:cs="Arial"/>
                <w:i/>
                <w:sz w:val="18"/>
                <w:szCs w:val="18"/>
              </w:rPr>
              <w:t>supportOfSingleGroup</w:t>
            </w:r>
            <w:r>
              <w:rPr>
                <w:rFonts w:ascii="Arial" w:hAnsi="Arial" w:cs="Arial"/>
                <w:sz w:val="18"/>
                <w:szCs w:val="18"/>
              </w:rPr>
              <w:t>, the band indicated as '</w:t>
            </w:r>
            <w:r>
              <w:rPr>
                <w:rFonts w:ascii="Arial" w:hAnsi="Arial" w:cs="Arial"/>
                <w:i/>
                <w:sz w:val="18"/>
                <w:szCs w:val="18"/>
              </w:rPr>
              <w:t>referenceBand</w:t>
            </w:r>
            <w:r>
              <w:rPr>
                <w:rFonts w:ascii="Arial" w:hAnsi="Arial" w:cs="Arial"/>
                <w:sz w:val="18"/>
                <w:szCs w:val="18"/>
              </w:rPr>
              <w:t>' can be configured as the reference band for all other band(s) indicated as '</w:t>
            </w:r>
            <w:r>
              <w:rPr>
                <w:rFonts w:ascii="Arial" w:hAnsi="Arial" w:cs="Arial"/>
                <w:i/>
                <w:sz w:val="18"/>
                <w:szCs w:val="18"/>
              </w:rPr>
              <w:t>scellWithoutSSB</w:t>
            </w:r>
            <w:r>
              <w:rPr>
                <w:rFonts w:ascii="Arial" w:hAnsi="Arial" w:cs="Arial"/>
                <w:sz w:val="18"/>
                <w:szCs w:val="18"/>
              </w:rPr>
              <w:t>'. The band indicated as '</w:t>
            </w:r>
            <w:r>
              <w:rPr>
                <w:rFonts w:ascii="Arial" w:hAnsi="Arial" w:cs="Arial"/>
                <w:i/>
                <w:sz w:val="18"/>
                <w:szCs w:val="18"/>
              </w:rPr>
              <w:t>both</w:t>
            </w:r>
            <w:r>
              <w:rPr>
                <w:rFonts w:ascii="Arial" w:hAnsi="Arial" w:cs="Arial"/>
                <w:sz w:val="18"/>
                <w:szCs w:val="18"/>
              </w:rPr>
              <w:t>' can be configured as either a reference band or an SSB-less band. If the UE indicates "both" for any band, the UE shall not indicate '</w:t>
            </w:r>
            <w:r>
              <w:rPr>
                <w:rFonts w:ascii="Arial" w:hAnsi="Arial" w:cs="Arial"/>
                <w:i/>
                <w:sz w:val="18"/>
                <w:szCs w:val="18"/>
              </w:rPr>
              <w:t>referenceBand</w:t>
            </w:r>
            <w:r>
              <w:rPr>
                <w:rFonts w:ascii="Arial" w:hAnsi="Arial" w:cs="Arial"/>
                <w:sz w:val="18"/>
                <w:szCs w:val="18"/>
              </w:rPr>
              <w:t>' or '</w:t>
            </w:r>
            <w:r>
              <w:rPr>
                <w:rFonts w:ascii="Arial" w:hAnsi="Arial" w:cs="Arial"/>
                <w:i/>
                <w:sz w:val="18"/>
                <w:szCs w:val="18"/>
              </w:rPr>
              <w:t>scellWithoutSSB</w:t>
            </w:r>
            <w:r>
              <w:rPr>
                <w:rFonts w:ascii="Arial" w:hAnsi="Arial" w:cs="Arial"/>
                <w:sz w:val="18"/>
                <w:szCs w:val="18"/>
              </w:rPr>
              <w:t>' in any other band in the band combination.</w:t>
            </w:r>
          </w:p>
          <w:p w14:paraId="55B4DD1C" w14:textId="77777777" w:rsidR="001A49B0" w:rsidRDefault="001A49B0">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w:t>
            </w:r>
            <w:r>
              <w:rPr>
                <w:rFonts w:ascii="Arial" w:hAnsi="Arial" w:cs="Arial"/>
                <w:i/>
                <w:sz w:val="18"/>
                <w:szCs w:val="18"/>
              </w:rPr>
              <w:t>supportOfMulti</w:t>
            </w:r>
            <w:r>
              <w:rPr>
                <w:rFonts w:ascii="Arial" w:eastAsia="宋体" w:hAnsi="Arial" w:cs="Arial"/>
                <w:i/>
                <w:sz w:val="18"/>
                <w:szCs w:val="18"/>
                <w:lang w:eastAsia="zh-CN"/>
              </w:rPr>
              <w:t>ple</w:t>
            </w:r>
            <w:r>
              <w:rPr>
                <w:rFonts w:ascii="Arial" w:hAnsi="Arial" w:cs="Arial"/>
                <w:i/>
                <w:sz w:val="18"/>
                <w:szCs w:val="18"/>
              </w:rPr>
              <w:t>Group</w:t>
            </w:r>
            <w:r>
              <w:rPr>
                <w:rFonts w:ascii="Arial" w:eastAsia="宋体" w:hAnsi="Arial" w:cs="Arial"/>
                <w:i/>
                <w:sz w:val="18"/>
                <w:szCs w:val="18"/>
                <w:lang w:eastAsia="zh-CN"/>
              </w:rPr>
              <w:t>s</w:t>
            </w:r>
            <w:r>
              <w:rPr>
                <w:rFonts w:ascii="Arial" w:hAnsi="Arial" w:cs="Arial"/>
                <w:sz w:val="18"/>
                <w:szCs w:val="18"/>
              </w:rPr>
              <w:t>, the band indicated as 'r</w:t>
            </w:r>
            <w:r>
              <w:rPr>
                <w:rFonts w:ascii="Arial" w:hAnsi="Arial" w:cs="Arial"/>
                <w:i/>
                <w:sz w:val="18"/>
                <w:szCs w:val="18"/>
              </w:rPr>
              <w:t>eferenceBand1</w:t>
            </w:r>
            <w:r>
              <w:rPr>
                <w:rFonts w:ascii="Arial" w:hAnsi="Arial" w:cs="Arial"/>
                <w:sz w:val="18"/>
                <w:szCs w:val="18"/>
              </w:rPr>
              <w:t>' can be configured as the reference band for all other band(s) indicated as '</w:t>
            </w:r>
            <w:r>
              <w:rPr>
                <w:rFonts w:ascii="Arial" w:hAnsi="Arial" w:cs="Arial"/>
                <w:i/>
                <w:sz w:val="18"/>
                <w:szCs w:val="18"/>
              </w:rPr>
              <w:t>scellWithoutSSB1</w:t>
            </w:r>
            <w:r>
              <w:rPr>
                <w:rFonts w:ascii="Arial" w:hAnsi="Arial" w:cs="Arial"/>
                <w:sz w:val="18"/>
                <w:szCs w:val="18"/>
              </w:rPr>
              <w:t>', and the band indicated as '</w:t>
            </w:r>
            <w:r>
              <w:rPr>
                <w:rFonts w:ascii="Arial" w:hAnsi="Arial" w:cs="Arial"/>
                <w:i/>
                <w:sz w:val="18"/>
                <w:szCs w:val="18"/>
              </w:rPr>
              <w:t>referenceBand2</w:t>
            </w:r>
            <w:r>
              <w:rPr>
                <w:rFonts w:ascii="Arial" w:hAnsi="Arial" w:cs="Arial"/>
                <w:sz w:val="18"/>
                <w:szCs w:val="18"/>
              </w:rPr>
              <w:t>' can be configured as the reference band for all other band(s) indicated as '</w:t>
            </w:r>
            <w:r>
              <w:rPr>
                <w:rFonts w:ascii="Arial" w:hAnsi="Arial" w:cs="Arial"/>
                <w:i/>
                <w:sz w:val="18"/>
                <w:szCs w:val="18"/>
              </w:rPr>
              <w:t>scellWithoutSSB2</w:t>
            </w:r>
            <w:r>
              <w:rPr>
                <w:rFonts w:ascii="Arial" w:hAnsi="Arial" w:cs="Arial"/>
                <w:sz w:val="18"/>
                <w:szCs w:val="18"/>
              </w:rPr>
              <w:t>'.</w:t>
            </w:r>
          </w:p>
          <w:p w14:paraId="16934CEC" w14:textId="77777777" w:rsidR="001A49B0" w:rsidRDefault="001A49B0">
            <w:pPr>
              <w:pStyle w:val="TAH"/>
              <w:jc w:val="left"/>
              <w:rPr>
                <w:rFonts w:cs="Arial"/>
                <w:b w:val="0"/>
                <w:bCs/>
                <w:iCs/>
                <w:szCs w:val="18"/>
              </w:rPr>
            </w:pPr>
          </w:p>
          <w:p w14:paraId="2BFAB3BB" w14:textId="77777777" w:rsidR="001A49B0" w:rsidRDefault="001A49B0">
            <w:pPr>
              <w:pStyle w:val="TAH"/>
              <w:jc w:val="left"/>
              <w:rPr>
                <w:rFonts w:cs="Arial"/>
                <w:b w:val="0"/>
                <w:bCs/>
                <w:iCs/>
                <w:szCs w:val="18"/>
              </w:rPr>
            </w:pPr>
            <w:r>
              <w:rPr>
                <w:rFonts w:cs="Arial"/>
                <w:b w:val="0"/>
                <w:bCs/>
                <w:iCs/>
                <w:szCs w:val="18"/>
              </w:rPr>
              <w:t xml:space="preserve">If the field </w:t>
            </w:r>
            <w:r>
              <w:rPr>
                <w:rFonts w:cs="Arial"/>
                <w:b w:val="0"/>
                <w:bCs/>
                <w:i/>
                <w:iCs/>
                <w:szCs w:val="18"/>
              </w:rPr>
              <w:t>scellWithoutSSB-InterBandCA-r18</w:t>
            </w:r>
            <w:r>
              <w:rPr>
                <w:rFonts w:cs="Arial"/>
                <w:b w:val="0"/>
                <w:bCs/>
                <w:iCs/>
                <w:szCs w:val="18"/>
              </w:rPr>
              <w:t xml:space="preserve"> is absent for a band, this band is not involved in the inter-band SSB-less SCell operation.</w:t>
            </w:r>
          </w:p>
          <w:p w14:paraId="4BCDD70A" w14:textId="77777777" w:rsidR="001A49B0" w:rsidRDefault="001A49B0">
            <w:pPr>
              <w:pStyle w:val="TAL"/>
              <w:rPr>
                <w:b/>
                <w:i/>
              </w:rPr>
            </w:pPr>
            <w:r>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Borders>
              <w:top w:val="single" w:sz="4" w:space="0" w:color="808080"/>
              <w:left w:val="single" w:sz="4" w:space="0" w:color="808080"/>
              <w:bottom w:val="single" w:sz="4" w:space="0" w:color="808080"/>
              <w:right w:val="single" w:sz="4" w:space="0" w:color="808080"/>
            </w:tcBorders>
            <w:hideMark/>
          </w:tcPr>
          <w:p w14:paraId="32BF66C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3D60F4B"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15A2E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16B502" w14:textId="77777777" w:rsidR="001A49B0" w:rsidRDefault="001A49B0">
            <w:pPr>
              <w:pStyle w:val="TAL"/>
              <w:jc w:val="center"/>
              <w:rPr>
                <w:bCs/>
                <w:iCs/>
              </w:rPr>
            </w:pPr>
            <w:r>
              <w:rPr>
                <w:bCs/>
                <w:iCs/>
              </w:rPr>
              <w:t>FR1 only</w:t>
            </w:r>
          </w:p>
        </w:tc>
      </w:tr>
      <w:tr w:rsidR="001A49B0" w14:paraId="767A087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D784CB" w14:textId="77777777" w:rsidR="001A49B0" w:rsidRDefault="001A49B0">
            <w:pPr>
              <w:pStyle w:val="TAL"/>
              <w:rPr>
                <w:b/>
                <w:i/>
              </w:rPr>
            </w:pPr>
            <w:r>
              <w:rPr>
                <w:b/>
                <w:i/>
              </w:rPr>
              <w:t>searchSpaceSharingCA-DL</w:t>
            </w:r>
          </w:p>
          <w:p w14:paraId="170E663F" w14:textId="77777777" w:rsidR="001A49B0" w:rsidRDefault="001A49B0">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1E75342A"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15EE85B"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4AE4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9E6449" w14:textId="77777777" w:rsidR="001A49B0" w:rsidRDefault="001A49B0">
            <w:pPr>
              <w:pStyle w:val="TAL"/>
              <w:jc w:val="center"/>
            </w:pPr>
            <w:r>
              <w:rPr>
                <w:bCs/>
                <w:iCs/>
              </w:rPr>
              <w:t>N/A</w:t>
            </w:r>
          </w:p>
        </w:tc>
      </w:tr>
      <w:tr w:rsidR="001A49B0" w14:paraId="7E9BEA4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A4325C" w14:textId="77777777" w:rsidR="001A49B0" w:rsidRDefault="001A49B0">
            <w:pPr>
              <w:pStyle w:val="TAL"/>
              <w:rPr>
                <w:b/>
                <w:i/>
              </w:rPr>
            </w:pPr>
            <w:r>
              <w:rPr>
                <w:b/>
                <w:i/>
              </w:rPr>
              <w:t>sfn-SchemeA-r17</w:t>
            </w:r>
          </w:p>
          <w:p w14:paraId="302CC339" w14:textId="77777777" w:rsidR="001A49B0" w:rsidRDefault="001A49B0">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404A265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7ADC021"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09ABD"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2D1C1B" w14:textId="77777777" w:rsidR="001A49B0" w:rsidRDefault="001A49B0">
            <w:pPr>
              <w:pStyle w:val="TAL"/>
              <w:jc w:val="center"/>
              <w:rPr>
                <w:bCs/>
                <w:iCs/>
              </w:rPr>
            </w:pPr>
            <w:r>
              <w:rPr>
                <w:bCs/>
                <w:iCs/>
              </w:rPr>
              <w:t>N/A</w:t>
            </w:r>
          </w:p>
        </w:tc>
      </w:tr>
      <w:tr w:rsidR="001A49B0" w14:paraId="28707C4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8C2DF" w14:textId="77777777" w:rsidR="001A49B0" w:rsidRDefault="001A49B0">
            <w:pPr>
              <w:pStyle w:val="TAL"/>
              <w:rPr>
                <w:b/>
                <w:i/>
              </w:rPr>
            </w:pPr>
            <w:r>
              <w:rPr>
                <w:b/>
                <w:i/>
              </w:rPr>
              <w:t>sfn-SchemeA-DynamicSwitching-r17</w:t>
            </w:r>
          </w:p>
          <w:p w14:paraId="39D8CDB0" w14:textId="77777777" w:rsidR="001A49B0" w:rsidRDefault="001A49B0">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57A94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7053E6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374E0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B867BC" w14:textId="77777777" w:rsidR="001A49B0" w:rsidRDefault="001A49B0">
            <w:pPr>
              <w:pStyle w:val="TAL"/>
              <w:jc w:val="center"/>
              <w:rPr>
                <w:bCs/>
                <w:iCs/>
              </w:rPr>
            </w:pPr>
            <w:r>
              <w:rPr>
                <w:bCs/>
                <w:iCs/>
              </w:rPr>
              <w:t>N/A</w:t>
            </w:r>
          </w:p>
        </w:tc>
      </w:tr>
      <w:tr w:rsidR="001A49B0" w14:paraId="47F49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5D6A1D" w14:textId="77777777" w:rsidR="001A49B0" w:rsidRDefault="001A49B0">
            <w:pPr>
              <w:pStyle w:val="TAL"/>
              <w:rPr>
                <w:b/>
                <w:i/>
              </w:rPr>
            </w:pPr>
            <w:r>
              <w:rPr>
                <w:b/>
                <w:i/>
              </w:rPr>
              <w:lastRenderedPageBreak/>
              <w:t>sfn-SchemeA-PDCCH-only-r17</w:t>
            </w:r>
          </w:p>
          <w:p w14:paraId="60BCDA10" w14:textId="77777777" w:rsidR="001A49B0" w:rsidRDefault="001A49B0">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80677A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28DAF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9662B4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5FC15" w14:textId="77777777" w:rsidR="001A49B0" w:rsidRDefault="001A49B0">
            <w:pPr>
              <w:pStyle w:val="TAL"/>
              <w:jc w:val="center"/>
              <w:rPr>
                <w:bCs/>
                <w:iCs/>
              </w:rPr>
            </w:pPr>
            <w:r>
              <w:rPr>
                <w:bCs/>
                <w:iCs/>
              </w:rPr>
              <w:t>N/A</w:t>
            </w:r>
          </w:p>
        </w:tc>
      </w:tr>
      <w:tr w:rsidR="001A49B0" w14:paraId="1119B5E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40B921" w14:textId="77777777" w:rsidR="001A49B0" w:rsidRDefault="001A49B0">
            <w:pPr>
              <w:pStyle w:val="TAL"/>
              <w:rPr>
                <w:b/>
                <w:i/>
              </w:rPr>
            </w:pPr>
            <w:r>
              <w:rPr>
                <w:b/>
                <w:i/>
              </w:rPr>
              <w:t>sfn-SchemeA-PDSCH-only-r17</w:t>
            </w:r>
          </w:p>
          <w:p w14:paraId="070ADDEA" w14:textId="77777777" w:rsidR="001A49B0" w:rsidRDefault="001A49B0">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46F012F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13F64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DBE14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5D3DD4" w14:textId="77777777" w:rsidR="001A49B0" w:rsidRDefault="001A49B0">
            <w:pPr>
              <w:pStyle w:val="TAL"/>
              <w:jc w:val="center"/>
              <w:rPr>
                <w:bCs/>
                <w:iCs/>
              </w:rPr>
            </w:pPr>
            <w:r>
              <w:rPr>
                <w:bCs/>
                <w:iCs/>
              </w:rPr>
              <w:t>N/A</w:t>
            </w:r>
          </w:p>
        </w:tc>
      </w:tr>
      <w:tr w:rsidR="001A49B0" w14:paraId="578809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630D45" w14:textId="77777777" w:rsidR="001A49B0" w:rsidRDefault="001A49B0">
            <w:pPr>
              <w:pStyle w:val="TAL"/>
              <w:rPr>
                <w:b/>
                <w:i/>
              </w:rPr>
            </w:pPr>
            <w:r>
              <w:rPr>
                <w:b/>
                <w:i/>
              </w:rPr>
              <w:t>sfn-SchemeB-r17</w:t>
            </w:r>
          </w:p>
          <w:p w14:paraId="4D00E110" w14:textId="77777777" w:rsidR="001A49B0" w:rsidRDefault="001A49B0">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35C70A3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DFACE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FA153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C5790" w14:textId="77777777" w:rsidR="001A49B0" w:rsidRDefault="001A49B0">
            <w:pPr>
              <w:pStyle w:val="TAL"/>
              <w:jc w:val="center"/>
              <w:rPr>
                <w:bCs/>
                <w:iCs/>
              </w:rPr>
            </w:pPr>
            <w:r>
              <w:rPr>
                <w:bCs/>
                <w:iCs/>
              </w:rPr>
              <w:t>N/A</w:t>
            </w:r>
          </w:p>
        </w:tc>
      </w:tr>
      <w:tr w:rsidR="001A49B0" w14:paraId="0BC8396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EDCDAE" w14:textId="77777777" w:rsidR="001A49B0" w:rsidRDefault="001A49B0">
            <w:pPr>
              <w:pStyle w:val="TAL"/>
              <w:rPr>
                <w:b/>
                <w:i/>
              </w:rPr>
            </w:pPr>
            <w:r>
              <w:rPr>
                <w:b/>
                <w:i/>
              </w:rPr>
              <w:t>sfn-SchemeB-DynamicSwitching-r17</w:t>
            </w:r>
          </w:p>
          <w:p w14:paraId="75F84082" w14:textId="77777777" w:rsidR="001A49B0" w:rsidRDefault="001A49B0">
            <w:pPr>
              <w:pStyle w:val="TAL"/>
              <w:rPr>
                <w:rFonts w:cs="Arial"/>
                <w:szCs w:val="18"/>
              </w:rPr>
            </w:pPr>
            <w:r>
              <w:rPr>
                <w:rFonts w:cs="Arial"/>
                <w:szCs w:val="18"/>
              </w:rPr>
              <w:t>Indicates whether the UE supports dynamic switching between single-TRP and PDSCH SFN scheme B by TCI state field in DCI formats 1_1 and 1_2.</w:t>
            </w:r>
          </w:p>
          <w:p w14:paraId="4FCFB330" w14:textId="77777777" w:rsidR="001A49B0" w:rsidRDefault="001A49B0">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6E1A0AE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224C23"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CFC85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455B30" w14:textId="77777777" w:rsidR="001A49B0" w:rsidRDefault="001A49B0">
            <w:pPr>
              <w:pStyle w:val="TAL"/>
              <w:jc w:val="center"/>
              <w:rPr>
                <w:bCs/>
                <w:iCs/>
              </w:rPr>
            </w:pPr>
            <w:r>
              <w:rPr>
                <w:bCs/>
                <w:iCs/>
              </w:rPr>
              <w:t>N/A</w:t>
            </w:r>
          </w:p>
        </w:tc>
      </w:tr>
      <w:tr w:rsidR="001A49B0" w14:paraId="388911A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4DD1F2" w14:textId="77777777" w:rsidR="001A49B0" w:rsidRDefault="001A49B0">
            <w:pPr>
              <w:pStyle w:val="TAL"/>
              <w:rPr>
                <w:b/>
                <w:i/>
              </w:rPr>
            </w:pPr>
            <w:r>
              <w:rPr>
                <w:b/>
                <w:i/>
              </w:rPr>
              <w:t>sfn-SchemeB-PDSCH-only-r17</w:t>
            </w:r>
          </w:p>
          <w:p w14:paraId="137C01FD" w14:textId="77777777" w:rsidR="001A49B0" w:rsidRDefault="001A49B0">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17650EE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AFA163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3291A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0A4F18" w14:textId="77777777" w:rsidR="001A49B0" w:rsidRDefault="001A49B0">
            <w:pPr>
              <w:pStyle w:val="TAL"/>
              <w:jc w:val="center"/>
              <w:rPr>
                <w:bCs/>
                <w:iCs/>
              </w:rPr>
            </w:pPr>
            <w:r>
              <w:rPr>
                <w:bCs/>
                <w:iCs/>
              </w:rPr>
              <w:t>N/A</w:t>
            </w:r>
          </w:p>
        </w:tc>
      </w:tr>
      <w:tr w:rsidR="001A49B0" w14:paraId="4759CF9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761305" w14:textId="77777777" w:rsidR="001A49B0" w:rsidRDefault="001A49B0">
            <w:pPr>
              <w:pStyle w:val="TAL"/>
              <w:rPr>
                <w:rFonts w:eastAsia="Malgun Gothic" w:cs="Arial"/>
                <w:b/>
                <w:bCs/>
                <w:i/>
                <w:iCs/>
                <w:szCs w:val="18"/>
              </w:rPr>
            </w:pPr>
            <w:r>
              <w:rPr>
                <w:rFonts w:eastAsia="Malgun Gothic" w:cs="Arial"/>
                <w:b/>
                <w:bCs/>
                <w:i/>
                <w:iCs/>
                <w:szCs w:val="18"/>
              </w:rPr>
              <w:t>simulDMRS-PDSCH-r18</w:t>
            </w:r>
          </w:p>
          <w:p w14:paraId="35C4963C" w14:textId="77777777" w:rsidR="001A49B0" w:rsidRDefault="001A49B0">
            <w:pPr>
              <w:pStyle w:val="TAL"/>
              <w:rPr>
                <w:rFonts w:cs="Arial"/>
                <w:szCs w:val="18"/>
              </w:rPr>
            </w:pPr>
            <w:r>
              <w:rPr>
                <w:rFonts w:eastAsia="Malgun Gothic" w:cs="Arial"/>
                <w:szCs w:val="18"/>
              </w:rPr>
              <w:t xml:space="preserve">Indicates whether the UE supports </w:t>
            </w:r>
            <w:r>
              <w:rPr>
                <w:rFonts w:cs="Arial"/>
                <w:szCs w:val="18"/>
              </w:rPr>
              <w:t>Rel-18 DMRS and PDSCH processing capability 2 simultaneously. Additional processing relaxation d</w:t>
            </w:r>
            <w:r>
              <w:rPr>
                <w:rFonts w:cs="Arial"/>
                <w:szCs w:val="18"/>
                <w:vertAlign w:val="subscript"/>
              </w:rPr>
              <w:t xml:space="preserve">3 </w:t>
            </w:r>
            <w:r>
              <w:rPr>
                <w:rFonts w:cs="Arial"/>
                <w:szCs w:val="18"/>
              </w:rPr>
              <w:t>independently for each SCS in unit of symbols is reported.</w:t>
            </w:r>
          </w:p>
          <w:p w14:paraId="51C45988" w14:textId="77777777" w:rsidR="001A49B0" w:rsidRDefault="001A49B0">
            <w:pPr>
              <w:pStyle w:val="TAL"/>
              <w:rPr>
                <w:rFonts w:cs="Arial"/>
                <w:szCs w:val="18"/>
              </w:rPr>
            </w:pPr>
          </w:p>
          <w:p w14:paraId="74AB9929" w14:textId="77777777" w:rsidR="001A49B0" w:rsidRDefault="001A49B0">
            <w:pPr>
              <w:pStyle w:val="TAL"/>
              <w:rPr>
                <w:rFonts w:cs="Arial"/>
                <w:iCs/>
                <w:szCs w:val="18"/>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w:t>
            </w:r>
            <w:r>
              <w:t xml:space="preserve"> </w:t>
            </w:r>
            <w:r>
              <w:rPr>
                <w:rFonts w:cs="Arial"/>
                <w:i/>
                <w:iCs/>
                <w:szCs w:val="18"/>
              </w:rPr>
              <w:t>pdsch-TypeB-DMRS-r18</w:t>
            </w:r>
            <w:r>
              <w:rPr>
                <w:rFonts w:cs="Arial"/>
                <w:szCs w:val="18"/>
              </w:rPr>
              <w:t xml:space="preserve">, and </w:t>
            </w:r>
            <w:r>
              <w:rPr>
                <w:i/>
              </w:rPr>
              <w:t xml:space="preserve">pdsch-ProcessingType2 </w:t>
            </w:r>
            <w:r>
              <w:rPr>
                <w:iCs/>
              </w:rPr>
              <w:t xml:space="preserve">or </w:t>
            </w:r>
            <w:r>
              <w:rPr>
                <w:i/>
              </w:rPr>
              <w:t>pdsch-ProcessingType2-Limited.</w:t>
            </w:r>
          </w:p>
          <w:p w14:paraId="761FA32A" w14:textId="77777777" w:rsidR="001A49B0" w:rsidRDefault="001A49B0">
            <w:pPr>
              <w:pStyle w:val="TAL"/>
              <w:rPr>
                <w:rFonts w:cs="Arial"/>
                <w:szCs w:val="18"/>
              </w:rPr>
            </w:pPr>
          </w:p>
          <w:p w14:paraId="36C38A67" w14:textId="77777777" w:rsidR="001A49B0" w:rsidRDefault="001A49B0">
            <w:pPr>
              <w:pStyle w:val="TAN"/>
              <w:rPr>
                <w:b/>
                <w:i/>
              </w:rPr>
            </w:pPr>
            <w:r>
              <w:rPr>
                <w:rFonts w:cs="Arial"/>
                <w:szCs w:val="18"/>
              </w:rPr>
              <w:t>NOTE:</w:t>
            </w:r>
            <w:r>
              <w:tab/>
            </w:r>
            <w:r>
              <w:rPr>
                <w:rFonts w:eastAsia="Malgun Gothic"/>
              </w:rPr>
              <w:t xml:space="preserve">PDSCH processing </w:t>
            </w:r>
            <w:r>
              <w:rPr>
                <w:rFonts w:cs="Arial"/>
                <w:szCs w:val="18"/>
              </w:rPr>
              <w:t>Additional processing relaxation d</w:t>
            </w:r>
            <w:r>
              <w:rPr>
                <w:rFonts w:cs="Arial"/>
                <w:szCs w:val="18"/>
                <w:vertAlign w:val="subscript"/>
              </w:rPr>
              <w:t xml:space="preserve">3 </w:t>
            </w:r>
            <w:r>
              <w:rPr>
                <w:rFonts w:eastAsia="Malgun Gothic"/>
              </w:rPr>
              <w:t xml:space="preserve">follows </w:t>
            </w:r>
            <w:r>
              <w:rPr>
                <w:i/>
              </w:rPr>
              <w:t xml:space="preserve">pdsch-ProcessingType2 </w:t>
            </w:r>
            <w:r>
              <w:rPr>
                <w:iCs/>
              </w:rPr>
              <w:t xml:space="preserve">for </w:t>
            </w:r>
            <w:r>
              <w:t>UE PDSCH processing capability #2</w:t>
            </w:r>
            <w:r>
              <w:rPr>
                <w:rFonts w:eastAsia="Malgun Gothic"/>
              </w:rPr>
              <w:t xml:space="preserve">, </w:t>
            </w:r>
            <w:r>
              <w:rPr>
                <w:i/>
              </w:rPr>
              <w:t>pdsch-ProcessingType2-Limited</w:t>
            </w:r>
            <w:r>
              <w:rPr>
                <w:rFonts w:eastAsia="Malgun Gothic"/>
              </w:rPr>
              <w:t xml:space="preserve">, </w:t>
            </w:r>
            <w:r>
              <w:rPr>
                <w:i/>
              </w:rPr>
              <w:t xml:space="preserve">pdsch-ProcessingType2 </w:t>
            </w:r>
            <w:r>
              <w:t>up to 2/4/7 unicast PDSCHs per slot per CC for different TBs for UE processing time capability #2</w:t>
            </w:r>
            <w:r>
              <w:rPr>
                <w:rFonts w:eastAsia="Malgun 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06A16CE9" w14:textId="77777777" w:rsidR="001A49B0" w:rsidRDefault="001A49B0">
            <w:pPr>
              <w:pStyle w:val="TAL"/>
              <w:jc w:val="center"/>
            </w:pPr>
            <w:r>
              <w:rPr>
                <w:rFonts w:cs="Arial"/>
                <w:bCs/>
                <w:iCs/>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9DBD1CD" w14:textId="77777777" w:rsidR="001A49B0" w:rsidRDefault="001A49B0">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0C974B" w14:textId="77777777" w:rsidR="001A49B0" w:rsidRDefault="001A49B0">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4C86C" w14:textId="77777777" w:rsidR="001A49B0" w:rsidRDefault="001A49B0">
            <w:pPr>
              <w:pStyle w:val="TAL"/>
              <w:jc w:val="center"/>
              <w:rPr>
                <w:bCs/>
                <w:iCs/>
              </w:rPr>
            </w:pPr>
            <w:r>
              <w:rPr>
                <w:rFonts w:cs="Arial"/>
                <w:bCs/>
                <w:iCs/>
                <w:szCs w:val="18"/>
              </w:rPr>
              <w:t>N/A</w:t>
            </w:r>
          </w:p>
        </w:tc>
      </w:tr>
      <w:tr w:rsidR="001A49B0" w14:paraId="5BC9140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7CEE67" w14:textId="77777777" w:rsidR="001A49B0" w:rsidRDefault="001A49B0">
            <w:pPr>
              <w:pStyle w:val="TAL"/>
              <w:rPr>
                <w:b/>
                <w:i/>
              </w:rPr>
            </w:pPr>
            <w:r>
              <w:rPr>
                <w:b/>
                <w:i/>
              </w:rPr>
              <w:t>singleDCI-SDM-scheme-r16</w:t>
            </w:r>
          </w:p>
          <w:p w14:paraId="62D2C181" w14:textId="77777777" w:rsidR="001A49B0" w:rsidRDefault="001A49B0">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4A5654C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FEDA69"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0DEDF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6F3ECE" w14:textId="77777777" w:rsidR="001A49B0" w:rsidRDefault="001A49B0">
            <w:pPr>
              <w:pStyle w:val="TAL"/>
              <w:jc w:val="center"/>
              <w:rPr>
                <w:bCs/>
                <w:iCs/>
              </w:rPr>
            </w:pPr>
            <w:r>
              <w:rPr>
                <w:bCs/>
                <w:iCs/>
              </w:rPr>
              <w:t>N/A</w:t>
            </w:r>
          </w:p>
        </w:tc>
      </w:tr>
      <w:tr w:rsidR="001A49B0" w14:paraId="5C6BA36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12AE1B" w14:textId="77777777" w:rsidR="001A49B0" w:rsidRDefault="001A49B0">
            <w:pPr>
              <w:pStyle w:val="TAL"/>
              <w:rPr>
                <w:b/>
                <w:i/>
              </w:rPr>
            </w:pPr>
            <w:r>
              <w:rPr>
                <w:b/>
                <w:i/>
              </w:rPr>
              <w:t>sps-Multicast-r17</w:t>
            </w:r>
          </w:p>
          <w:p w14:paraId="03AE1FEC" w14:textId="77777777" w:rsidR="001A49B0" w:rsidRDefault="001A49B0">
            <w:pPr>
              <w:pStyle w:val="TAL"/>
            </w:pPr>
            <w:r>
              <w:t>Indicates whether the UE supports SPS group-common PDSCH for multicast on PCell, comprised of the following functional components:</w:t>
            </w:r>
          </w:p>
          <w:p w14:paraId="4A0B599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307963F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3BFD5167"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0289F4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1725B5A"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B276444" w14:textId="77777777" w:rsidR="001A49B0" w:rsidRDefault="001A49B0">
            <w:pPr>
              <w:pStyle w:val="TAL"/>
            </w:pPr>
            <w:r>
              <w:t xml:space="preserve">A UE supporting this feature shall also indicate support of </w:t>
            </w:r>
            <w:r>
              <w:rPr>
                <w:i/>
              </w:rPr>
              <w:t>dynamicMulticastPCell-r17</w:t>
            </w:r>
            <w:r>
              <w:t>.</w:t>
            </w:r>
          </w:p>
          <w:p w14:paraId="013E3B08" w14:textId="77777777" w:rsidR="001A49B0" w:rsidRDefault="001A49B0">
            <w:pPr>
              <w:pStyle w:val="TAL"/>
            </w:pPr>
          </w:p>
          <w:p w14:paraId="4B6B4978" w14:textId="77777777" w:rsidR="001A49B0" w:rsidRDefault="001A49B0">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6DEE56D6"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8637A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12729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C1D741" w14:textId="77777777" w:rsidR="001A49B0" w:rsidRDefault="001A49B0">
            <w:pPr>
              <w:pStyle w:val="TAL"/>
              <w:jc w:val="center"/>
              <w:rPr>
                <w:bCs/>
                <w:iCs/>
              </w:rPr>
            </w:pPr>
            <w:r>
              <w:rPr>
                <w:bCs/>
                <w:iCs/>
              </w:rPr>
              <w:t>N/A</w:t>
            </w:r>
          </w:p>
        </w:tc>
      </w:tr>
      <w:tr w:rsidR="001A49B0" w14:paraId="4515BCA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817CF" w14:textId="77777777" w:rsidR="001A49B0" w:rsidRDefault="001A49B0">
            <w:pPr>
              <w:pStyle w:val="TAL"/>
              <w:rPr>
                <w:b/>
                <w:i/>
              </w:rPr>
            </w:pPr>
            <w:r>
              <w:rPr>
                <w:b/>
                <w:i/>
              </w:rPr>
              <w:lastRenderedPageBreak/>
              <w:t>supportedSRS-Resources</w:t>
            </w:r>
          </w:p>
          <w:p w14:paraId="3C6629EE" w14:textId="77777777" w:rsidR="001A49B0" w:rsidRDefault="001A49B0">
            <w:pPr>
              <w:pStyle w:val="TAL"/>
            </w:pPr>
            <w:r>
              <w:t>Defines support of SRS resources for SRS carrier switching for a band without associated FeatureSetuplink. The capability signalling comprising indication of:</w:t>
            </w:r>
          </w:p>
          <w:p w14:paraId="36635F1C"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1D44923C"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6AAAD233"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364ED687"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0988D76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61BB7203"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6F11CBC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18C2B62F" w14:textId="77777777" w:rsidR="001A49B0" w:rsidRDefault="001A49B0">
            <w:pPr>
              <w:pStyle w:val="TAL"/>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D3E15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78D69E" w14:textId="77777777" w:rsidR="001A49B0" w:rsidRDefault="001A49B0">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45CE499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9CACC" w14:textId="77777777" w:rsidR="001A49B0" w:rsidRDefault="001A49B0">
            <w:pPr>
              <w:pStyle w:val="TAL"/>
              <w:jc w:val="center"/>
            </w:pPr>
            <w:r>
              <w:rPr>
                <w:bCs/>
                <w:iCs/>
              </w:rPr>
              <w:t>N/A</w:t>
            </w:r>
          </w:p>
        </w:tc>
      </w:tr>
      <w:tr w:rsidR="001A49B0" w14:paraId="75E4B4D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F2B2D2" w14:textId="77777777" w:rsidR="001A49B0" w:rsidRDefault="001A49B0">
            <w:pPr>
              <w:pStyle w:val="TAL"/>
              <w:rPr>
                <w:b/>
                <w:i/>
              </w:rPr>
            </w:pPr>
            <w:r>
              <w:rPr>
                <w:b/>
                <w:i/>
              </w:rPr>
              <w:t>timeDurationForQCL, timeDurationForQCL-v1710</w:t>
            </w:r>
          </w:p>
          <w:p w14:paraId="12C31AED" w14:textId="77777777" w:rsidR="001A49B0" w:rsidRDefault="001A49B0">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61ECBAA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1C1A096" w14:textId="77777777" w:rsidR="001A49B0" w:rsidRDefault="001A49B0">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C3A875E"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67D1B4" w14:textId="77777777" w:rsidR="001A49B0" w:rsidRDefault="001A49B0">
            <w:pPr>
              <w:pStyle w:val="TAL"/>
              <w:jc w:val="center"/>
            </w:pPr>
            <w:r>
              <w:t>FR2 only</w:t>
            </w:r>
          </w:p>
        </w:tc>
      </w:tr>
      <w:tr w:rsidR="001A49B0" w14:paraId="2D0400C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FA7CC3" w14:textId="77777777" w:rsidR="001A49B0" w:rsidRDefault="001A49B0">
            <w:pPr>
              <w:pStyle w:val="TAL"/>
              <w:rPr>
                <w:b/>
                <w:i/>
              </w:rPr>
            </w:pPr>
            <w:r>
              <w:rPr>
                <w:b/>
                <w:i/>
              </w:rPr>
              <w:t>twoFL-DMRS-TwoAdditionalDMRS-DL</w:t>
            </w:r>
          </w:p>
          <w:p w14:paraId="61912AF7" w14:textId="77777777" w:rsidR="001A49B0" w:rsidRDefault="001A49B0">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192A35A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59EF9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482641"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F05544" w14:textId="77777777" w:rsidR="001A49B0" w:rsidRDefault="001A49B0">
            <w:pPr>
              <w:pStyle w:val="TAL"/>
              <w:jc w:val="center"/>
            </w:pPr>
            <w:r>
              <w:rPr>
                <w:bCs/>
                <w:iCs/>
              </w:rPr>
              <w:t>N/A</w:t>
            </w:r>
          </w:p>
        </w:tc>
      </w:tr>
      <w:tr w:rsidR="001A49B0" w14:paraId="4712DE4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9D8092" w14:textId="77777777" w:rsidR="001A49B0" w:rsidRDefault="001A49B0">
            <w:pPr>
              <w:pStyle w:val="TAL"/>
              <w:rPr>
                <w:b/>
                <w:i/>
              </w:rPr>
            </w:pPr>
            <w:r>
              <w:rPr>
                <w:b/>
                <w:i/>
              </w:rPr>
              <w:t>type1-3-CSS</w:t>
            </w:r>
          </w:p>
          <w:p w14:paraId="6E5A2B11" w14:textId="77777777" w:rsidR="001A49B0" w:rsidRDefault="001A49B0">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43316B3"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6FA9DAF" w14:textId="77777777" w:rsidR="001A49B0" w:rsidRDefault="001A49B0">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77FEF1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03CE6C" w14:textId="77777777" w:rsidR="001A49B0" w:rsidRDefault="001A49B0">
            <w:pPr>
              <w:pStyle w:val="TAL"/>
              <w:jc w:val="center"/>
            </w:pPr>
            <w:r>
              <w:t>FR2 only</w:t>
            </w:r>
          </w:p>
        </w:tc>
      </w:tr>
      <w:tr w:rsidR="001A49B0" w14:paraId="5BBE379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E50EFF" w14:textId="77777777" w:rsidR="001A49B0" w:rsidRDefault="001A49B0">
            <w:pPr>
              <w:pStyle w:val="TAL"/>
              <w:rPr>
                <w:b/>
                <w:i/>
              </w:rPr>
            </w:pPr>
            <w:r>
              <w:rPr>
                <w:b/>
                <w:i/>
              </w:rPr>
              <w:t>ue-SpecificUL-DL-Assignment</w:t>
            </w:r>
          </w:p>
          <w:p w14:paraId="237D2CFF" w14:textId="77777777" w:rsidR="001A49B0" w:rsidRDefault="001A49B0">
            <w:pPr>
              <w:pStyle w:val="TAL"/>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p w14:paraId="1433FCBE" w14:textId="77777777" w:rsidR="001A49B0" w:rsidRDefault="001A49B0">
            <w:pPr>
              <w:pStyle w:val="TAL"/>
            </w:pPr>
            <w:r>
              <w:t>This capability is not applicable to NCR-MT.</w:t>
            </w:r>
          </w:p>
        </w:tc>
        <w:tc>
          <w:tcPr>
            <w:tcW w:w="709" w:type="dxa"/>
            <w:tcBorders>
              <w:top w:val="single" w:sz="4" w:space="0" w:color="808080"/>
              <w:left w:val="single" w:sz="4" w:space="0" w:color="808080"/>
              <w:bottom w:val="single" w:sz="4" w:space="0" w:color="808080"/>
              <w:right w:val="single" w:sz="4" w:space="0" w:color="808080"/>
            </w:tcBorders>
            <w:hideMark/>
          </w:tcPr>
          <w:p w14:paraId="2973D12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B8D9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E4FF67"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26E8CF" w14:textId="77777777" w:rsidR="001A49B0" w:rsidRDefault="001A49B0">
            <w:pPr>
              <w:pStyle w:val="TAL"/>
              <w:jc w:val="center"/>
            </w:pPr>
            <w:r>
              <w:rPr>
                <w:bCs/>
                <w:iCs/>
              </w:rPr>
              <w:t>N/A</w:t>
            </w:r>
          </w:p>
        </w:tc>
      </w:tr>
    </w:tbl>
    <w:p w14:paraId="55DD0967" w14:textId="77777777" w:rsidR="004B09CD" w:rsidRDefault="004B09CD" w:rsidP="006323BD">
      <w:pPr>
        <w:rPr>
          <w:rFonts w:ascii="Arial" w:hAnsi="Arial"/>
        </w:rPr>
      </w:pPr>
    </w:p>
    <w:p w14:paraId="79A35D4A" w14:textId="77777777" w:rsidR="004B09CD" w:rsidRPr="006A51C3" w:rsidRDefault="004B09CD" w:rsidP="006323BD">
      <w:pPr>
        <w:rPr>
          <w:rFonts w:ascii="Arial" w:hAnsi="Arial"/>
        </w:rPr>
      </w:pPr>
    </w:p>
    <w:tbl>
      <w:tblPr>
        <w:tblStyle w:val="afb"/>
        <w:tblW w:w="0" w:type="auto"/>
        <w:jc w:val="center"/>
        <w:tblLook w:val="04A0" w:firstRow="1" w:lastRow="0" w:firstColumn="1" w:lastColumn="0" w:noHBand="0" w:noVBand="1"/>
      </w:tblPr>
      <w:tblGrid>
        <w:gridCol w:w="9629"/>
      </w:tblGrid>
      <w:tr w:rsidR="005143D0" w:rsidRPr="005143D0" w14:paraId="7DCACEFC" w14:textId="77777777" w:rsidTr="005143D0">
        <w:trPr>
          <w:jc w:val="center"/>
        </w:trPr>
        <w:tc>
          <w:tcPr>
            <w:tcW w:w="9855" w:type="dxa"/>
          </w:tcPr>
          <w:p w14:paraId="4FDA1E57" w14:textId="77777777" w:rsidR="005143D0" w:rsidRPr="005143D0" w:rsidRDefault="005143D0" w:rsidP="00AB71B4">
            <w:pPr>
              <w:pStyle w:val="3"/>
              <w:ind w:left="0" w:firstLine="0"/>
              <w:jc w:val="center"/>
            </w:pPr>
            <w:bookmarkStart w:id="543" w:name="_Toc12750905"/>
            <w:bookmarkStart w:id="544" w:name="_Toc29382270"/>
            <w:bookmarkStart w:id="545" w:name="_Toc37093387"/>
            <w:bookmarkStart w:id="546" w:name="_Toc37238663"/>
            <w:bookmarkStart w:id="547" w:name="_Toc37238777"/>
            <w:bookmarkStart w:id="548" w:name="_Toc46488674"/>
            <w:bookmarkStart w:id="549" w:name="_Toc52574095"/>
            <w:bookmarkStart w:id="550" w:name="_Toc52574181"/>
            <w:bookmarkStart w:id="551" w:name="_Toc162955628"/>
            <w:r w:rsidRPr="005143D0">
              <w:lastRenderedPageBreak/>
              <w:t>****** Next change ******</w:t>
            </w:r>
          </w:p>
        </w:tc>
      </w:tr>
    </w:tbl>
    <w:p w14:paraId="39165D34" w14:textId="442797E2" w:rsidR="0009665E" w:rsidRPr="006A51C3" w:rsidRDefault="0002186C" w:rsidP="00AC038D">
      <w:pPr>
        <w:pStyle w:val="3"/>
      </w:pPr>
      <w:r w:rsidRPr="006A51C3">
        <w:t>4.</w:t>
      </w:r>
      <w:r w:rsidR="00AC038D" w:rsidRPr="006A51C3">
        <w:t>2.</w:t>
      </w:r>
      <w:r w:rsidR="00D06DBF" w:rsidRPr="006A51C3">
        <w:t>9</w:t>
      </w:r>
      <w:r w:rsidR="0009665E" w:rsidRPr="006A51C3">
        <w:tab/>
      </w:r>
      <w:r w:rsidR="00EE63F4" w:rsidRPr="006A51C3">
        <w:rPr>
          <w:i/>
        </w:rPr>
        <w:t>MeasAndMobParameters</w:t>
      </w:r>
      <w:bookmarkEnd w:id="543"/>
      <w:bookmarkEnd w:id="544"/>
      <w:bookmarkEnd w:id="545"/>
      <w:bookmarkEnd w:id="546"/>
      <w:bookmarkEnd w:id="547"/>
      <w:bookmarkEnd w:id="548"/>
      <w:bookmarkEnd w:id="549"/>
      <w:bookmarkEnd w:id="550"/>
      <w:bookmarkEnd w:id="55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lastRenderedPageBreak/>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r w:rsidRPr="006A51C3">
              <w:rPr>
                <w:rFonts w:cs="Arial"/>
                <w:i/>
                <w:iCs/>
                <w:szCs w:val="18"/>
              </w:rPr>
              <w:t>reportConfigNR</w:t>
            </w:r>
            <w:r w:rsidRPr="006A51C3">
              <w:rPr>
                <w:rFonts w:cs="Arial"/>
                <w:szCs w:val="18"/>
              </w:rPr>
              <w:t xml:space="preserve"> or </w:t>
            </w:r>
            <w:r w:rsidRPr="006A51C3">
              <w:rPr>
                <w:rFonts w:cs="Arial"/>
                <w:i/>
                <w:iCs/>
                <w:szCs w:val="18"/>
              </w:rPr>
              <w:t>reportConfigInterRAT</w:t>
            </w:r>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r w:rsidR="001D115F" w:rsidRPr="006A51C3">
              <w:rPr>
                <w:rFonts w:ascii="Arial" w:hAnsi="Arial" w:cs="Arial"/>
                <w:i/>
                <w:iCs/>
                <w:sz w:val="18"/>
                <w:szCs w:val="18"/>
              </w:rPr>
              <w:t>independentGapConfig</w:t>
            </w:r>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lastRenderedPageBreak/>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andoverFDD-TDD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r w:rsidRPr="006A51C3">
              <w:rPr>
                <w:rFonts w:cs="Arial"/>
                <w:b/>
                <w:bCs/>
                <w:i/>
                <w:iCs/>
                <w:szCs w:val="18"/>
              </w:rPr>
              <w:t>csi-RS-RLM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maxNumberResource-CSI-RS-RLM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r w:rsidRPr="006A51C3">
              <w:rPr>
                <w:rFonts w:cs="Arial"/>
                <w:b/>
                <w:bCs/>
                <w:i/>
                <w:iCs/>
                <w:szCs w:val="18"/>
              </w:rPr>
              <w:t>csi-RSRP-AndRSRQ-MeasWithSSB</w:t>
            </w:r>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r w:rsidRPr="006A51C3">
              <w:rPr>
                <w:rFonts w:cs="Arial"/>
                <w:b/>
                <w:bCs/>
                <w:i/>
                <w:iCs/>
                <w:szCs w:val="18"/>
              </w:rPr>
              <w:t>csi-RSRP-AndRSRQ-MeasWithoutSSB</w:t>
            </w:r>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r w:rsidRPr="006A51C3">
              <w:rPr>
                <w:rFonts w:cs="Arial"/>
                <w:b/>
                <w:bCs/>
                <w:i/>
                <w:iCs/>
                <w:szCs w:val="18"/>
              </w:rPr>
              <w:t>csi-SINR-Meas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r w:rsidRPr="006A51C3">
              <w:rPr>
                <w:i/>
                <w:iCs/>
              </w:rPr>
              <w:t>MeasObjectNR</w:t>
            </w:r>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lastRenderedPageBreak/>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r w:rsidRPr="006A51C3">
              <w:rPr>
                <w:i/>
                <w:lang w:eastAsia="zh-CN"/>
              </w:rPr>
              <w:t>useAutonomousGaps</w:t>
            </w:r>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等线"/>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等线"/>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等线"/>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等线"/>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等线"/>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等线"/>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r w:rsidRPr="006A51C3">
              <w:rPr>
                <w:b/>
                <w:i/>
              </w:rPr>
              <w:t>eutra-CGI-Reporting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r w:rsidR="001D115F" w:rsidRPr="006A51C3">
              <w:t>RedCap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r w:rsidRPr="006A51C3">
              <w:rPr>
                <w:b/>
                <w:i/>
              </w:rPr>
              <w:t>eutra-CGI-Reporting-NEDC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r w:rsidRPr="006A51C3">
              <w:rPr>
                <w:b/>
                <w:i/>
              </w:rPr>
              <w:t>eutra-CGI-Reporting-NRDC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lastRenderedPageBreak/>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for nogap-noncsg.</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r w:rsidRPr="006A51C3">
              <w:rPr>
                <w:rFonts w:cs="Arial"/>
                <w:b/>
                <w:bCs/>
                <w:i/>
                <w:iCs/>
                <w:szCs w:val="18"/>
              </w:rPr>
              <w:t>eventA-MeasAndReport</w:t>
            </w:r>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r w:rsidRPr="006A51C3">
              <w:rPr>
                <w:b/>
                <w:i/>
              </w:rPr>
              <w:t>eventB-MeasAndReport</w:t>
            </w:r>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宋体" w:cs="Arial"/>
                <w:szCs w:val="18"/>
              </w:rPr>
              <w:t xml:space="preserve">It is mandated if the UE supports </w:t>
            </w:r>
            <w:r w:rsidR="006F423A" w:rsidRPr="006A51C3">
              <w:rPr>
                <w:rFonts w:eastAsia="宋体" w:cs="Arial"/>
                <w:i/>
                <w:iCs/>
                <w:szCs w:val="18"/>
              </w:rPr>
              <w:t xml:space="preserve">locationBasedCondHandoverATG-r18 </w:t>
            </w:r>
            <w:r w:rsidR="006F423A" w:rsidRPr="006A51C3">
              <w:rPr>
                <w:rFonts w:eastAsia="宋体"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(Incl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r w:rsidRPr="006A51C3">
              <w:rPr>
                <w:b/>
                <w:i/>
              </w:rPr>
              <w:lastRenderedPageBreak/>
              <w:t>handoverFDD-TDD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PCell handover). For PSCell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PCell handover). For PSCell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r w:rsidRPr="006A51C3">
              <w:rPr>
                <w:b/>
                <w:i/>
              </w:rPr>
              <w:t>handoverInterF</w:t>
            </w:r>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PCell handover). For PSCell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r w:rsidRPr="006A51C3">
              <w:rPr>
                <w:b/>
                <w:i/>
              </w:rPr>
              <w:t>handoverLTE</w:t>
            </w:r>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(Incl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r w:rsidRPr="006A51C3">
              <w:rPr>
                <w:rFonts w:cs="Arial"/>
                <w:i/>
                <w:iCs/>
                <w:lang w:eastAsia="zh-CN"/>
              </w:rPr>
              <w:t>associatedSSB</w:t>
            </w:r>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r w:rsidRPr="006A51C3">
              <w:rPr>
                <w:rFonts w:cs="Arial"/>
                <w:b/>
                <w:bCs/>
                <w:i/>
                <w:iCs/>
                <w:szCs w:val="18"/>
              </w:rPr>
              <w:t>independentGapConfig</w:t>
            </w:r>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lastRenderedPageBreak/>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P</w:t>
            </w:r>
            <w:r w:rsidR="00723589" w:rsidRPr="006A51C3">
              <w:rPr>
                <w:szCs w:val="22"/>
                <w:lang w:eastAsia="sv-SE"/>
              </w:rPr>
              <w:t>C</w:t>
            </w:r>
            <w:r w:rsidRPr="006A51C3">
              <w:rPr>
                <w:szCs w:val="22"/>
                <w:lang w:eastAsia="sv-SE"/>
              </w:rPr>
              <w:t xml:space="preserve">ell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P</w:t>
            </w:r>
            <w:r w:rsidR="00723589" w:rsidRPr="006A51C3">
              <w:rPr>
                <w:szCs w:val="22"/>
                <w:lang w:eastAsia="sv-SE"/>
              </w:rPr>
              <w:t>C</w:t>
            </w:r>
            <w:r w:rsidRPr="006A51C3">
              <w:rPr>
                <w:szCs w:val="22"/>
                <w:lang w:eastAsia="sv-SE"/>
              </w:rPr>
              <w:t xml:space="preserve">ell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PCell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r w:rsidRPr="006A51C3">
              <w:rPr>
                <w:i/>
              </w:rPr>
              <w:t>independentGapConfig</w:t>
            </w:r>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r w:rsidRPr="006A51C3">
              <w:rPr>
                <w:rFonts w:cs="Arial"/>
                <w:b/>
                <w:bCs/>
                <w:i/>
                <w:iCs/>
                <w:szCs w:val="18"/>
              </w:rPr>
              <w:t>intraAndInterF-MeasAndReport</w:t>
            </w:r>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reporting valid L3 measurement results triggered by the unknown SCell activation command</w:t>
            </w:r>
          </w:p>
          <w:p w14:paraId="19953720" w14:textId="1100B8D8" w:rsidR="00B4557B" w:rsidRPr="006A51C3" w:rsidRDefault="00B4557B" w:rsidP="00B4557B">
            <w:pPr>
              <w:pStyle w:val="TAL"/>
              <w:rPr>
                <w:b/>
                <w:bCs/>
                <w:i/>
                <w:iCs/>
              </w:rPr>
            </w:pPr>
            <w:r w:rsidRPr="006A51C3">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r w:rsidRPr="006A51C3">
              <w:rPr>
                <w:rFonts w:cs="Arial"/>
                <w:bCs/>
              </w:rPr>
              <w:t>T</w:t>
            </w:r>
            <w:r w:rsidRPr="006A51C3">
              <w:rPr>
                <w:rFonts w:cs="Arial"/>
                <w:bCs/>
                <w:vertAlign w:val="subscript"/>
              </w:rPr>
              <w:t xml:space="preserve">LTM_processing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T</w:t>
            </w:r>
            <w:r w:rsidRPr="006A51C3">
              <w:rPr>
                <w:rFonts w:cs="Arial"/>
                <w:szCs w:val="18"/>
                <w:vertAlign w:val="subscript"/>
              </w:rPr>
              <w:t>LTM_processing</w:t>
            </w:r>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707B56" w:rsidRPr="006A51C3" w14:paraId="0A8CAFCB" w14:textId="77777777" w:rsidTr="00936461">
        <w:trPr>
          <w:cantSplit/>
          <w:ins w:id="552"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394EDDC7" w14:textId="77777777" w:rsidR="00707B56" w:rsidRDefault="00707B56" w:rsidP="00707B56">
            <w:pPr>
              <w:pStyle w:val="TAL"/>
              <w:rPr>
                <w:ins w:id="553" w:author="NR_Mob_enh2-Core" w:date="2024-08-06T11:08:00Z"/>
                <w:b/>
                <w:bCs/>
                <w:i/>
                <w:iCs/>
              </w:rPr>
            </w:pPr>
            <w:ins w:id="554" w:author="NR_Mob_enh2-Core" w:date="2024-08-06T11:08:00Z">
              <w:r>
                <w:rPr>
                  <w:b/>
                  <w:bCs/>
                  <w:i/>
                  <w:iCs/>
                </w:rPr>
                <w:t>ltm-MCG-NRDC-r18</w:t>
              </w:r>
            </w:ins>
          </w:p>
          <w:p w14:paraId="5A703D34" w14:textId="219F0086" w:rsidR="00707B56" w:rsidRPr="006A51C3" w:rsidRDefault="00707B56" w:rsidP="00707B56">
            <w:pPr>
              <w:pStyle w:val="TAL"/>
              <w:rPr>
                <w:ins w:id="555" w:author="NR_Mob_enh2-Core" w:date="2024-08-06T11:08:00Z"/>
                <w:b/>
                <w:bCs/>
                <w:i/>
                <w:iCs/>
              </w:rPr>
            </w:pPr>
            <w:ins w:id="556" w:author="NR_Mob_enh2-Core" w:date="2024-08-06T11:08:00Z">
              <w:r>
                <w:t xml:space="preserve">Indicates whether the UE supports LTM for MCG with RACH with NR-DC configured as defined in TS 38.331 [9] and TS 38.321 [8].  UE indicating support for this feature shall also indicate support of </w:t>
              </w:r>
              <w:r w:rsidRPr="00E97EE1">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1EE8ED47" w14:textId="6BE3D75D" w:rsidR="00707B56" w:rsidRPr="006A51C3" w:rsidRDefault="00707B56" w:rsidP="00707B56">
            <w:pPr>
              <w:pStyle w:val="TAL"/>
              <w:jc w:val="center"/>
              <w:rPr>
                <w:ins w:id="557" w:author="NR_Mob_enh2-Core" w:date="2024-08-06T11:08:00Z"/>
                <w:rFonts w:cs="Arial"/>
                <w:bCs/>
                <w:iCs/>
                <w:szCs w:val="18"/>
              </w:rPr>
            </w:pPr>
            <w:ins w:id="558"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8E37A28" w14:textId="1EC9FDF4" w:rsidR="00707B56" w:rsidRPr="006A51C3" w:rsidRDefault="00707B56" w:rsidP="00707B56">
            <w:pPr>
              <w:pStyle w:val="TAL"/>
              <w:jc w:val="center"/>
              <w:rPr>
                <w:ins w:id="559" w:author="NR_Mob_enh2-Core" w:date="2024-08-06T11:08:00Z"/>
                <w:rFonts w:cs="Arial"/>
                <w:bCs/>
                <w:iCs/>
                <w:szCs w:val="18"/>
              </w:rPr>
            </w:pPr>
            <w:ins w:id="560"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9D247AA" w14:textId="46203429" w:rsidR="00707B56" w:rsidRPr="006A51C3" w:rsidRDefault="00707B56" w:rsidP="00707B56">
            <w:pPr>
              <w:pStyle w:val="TAL"/>
              <w:jc w:val="center"/>
              <w:rPr>
                <w:ins w:id="561" w:author="NR_Mob_enh2-Core" w:date="2024-08-06T11:08:00Z"/>
                <w:rFonts w:cs="Arial"/>
                <w:bCs/>
                <w:iCs/>
                <w:szCs w:val="18"/>
              </w:rPr>
            </w:pPr>
            <w:ins w:id="562"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3143D9F" w14:textId="5C7DDD6A" w:rsidR="00707B56" w:rsidRPr="006A51C3" w:rsidRDefault="00707B56" w:rsidP="00707B56">
            <w:pPr>
              <w:pStyle w:val="TAL"/>
              <w:jc w:val="center"/>
              <w:rPr>
                <w:ins w:id="563" w:author="NR_Mob_enh2-Core" w:date="2024-08-06T11:08:00Z"/>
                <w:rFonts w:eastAsia="MS Mincho" w:cs="Arial"/>
                <w:bCs/>
                <w:iCs/>
                <w:szCs w:val="18"/>
              </w:rPr>
            </w:pPr>
            <w:ins w:id="564" w:author="NR_Mob_enh2-Core" w:date="2024-08-06T11:08:00Z">
              <w:r>
                <w:rPr>
                  <w:rFonts w:eastAsia="MS Mincho" w:cs="Arial"/>
                  <w:bCs/>
                  <w:iCs/>
                  <w:szCs w:val="18"/>
                </w:rPr>
                <w:t>No</w:t>
              </w:r>
            </w:ins>
          </w:p>
        </w:tc>
      </w:tr>
      <w:tr w:rsidR="00707B56" w:rsidRPr="006A51C3" w14:paraId="39F97C50" w14:textId="77777777" w:rsidTr="00936461">
        <w:trPr>
          <w:cantSplit/>
          <w:ins w:id="565"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63A40126" w14:textId="77777777" w:rsidR="00707B56" w:rsidRDefault="00707B56" w:rsidP="00707B56">
            <w:pPr>
              <w:pStyle w:val="TAL"/>
              <w:rPr>
                <w:ins w:id="566" w:author="NR_Mob_enh2-Core" w:date="2024-08-06T11:08:00Z"/>
                <w:b/>
                <w:bCs/>
                <w:i/>
                <w:iCs/>
              </w:rPr>
            </w:pPr>
            <w:bookmarkStart w:id="567" w:name="_Hlk173783716"/>
            <w:commentRangeStart w:id="568"/>
            <w:commentRangeStart w:id="569"/>
            <w:ins w:id="570" w:author="NR_Mob_enh2-Core" w:date="2024-08-06T11:08:00Z">
              <w:r>
                <w:rPr>
                  <w:b/>
                  <w:bCs/>
                  <w:i/>
                  <w:iCs/>
                </w:rPr>
                <w:lastRenderedPageBreak/>
                <w:t>ltm-MCG-NRDC-Release-r18</w:t>
              </w:r>
            </w:ins>
            <w:bookmarkEnd w:id="567"/>
            <w:commentRangeEnd w:id="568"/>
            <w:r w:rsidR="00D32F98">
              <w:rPr>
                <w:rStyle w:val="afa"/>
                <w:rFonts w:ascii="Times New Roman" w:eastAsiaTheme="minorEastAsia" w:hAnsi="Times New Roman"/>
                <w:lang w:eastAsia="en-US"/>
              </w:rPr>
              <w:commentReference w:id="568"/>
            </w:r>
            <w:commentRangeEnd w:id="569"/>
            <w:r w:rsidR="003B4597">
              <w:rPr>
                <w:rStyle w:val="afa"/>
                <w:rFonts w:ascii="Times New Roman" w:eastAsiaTheme="minorEastAsia" w:hAnsi="Times New Roman"/>
                <w:lang w:eastAsia="en-US"/>
              </w:rPr>
              <w:commentReference w:id="569"/>
            </w:r>
          </w:p>
          <w:p w14:paraId="21DB9117" w14:textId="4792B5A0" w:rsidR="00707B56" w:rsidRPr="006A51C3" w:rsidRDefault="00707B56" w:rsidP="00707B56">
            <w:pPr>
              <w:pStyle w:val="TAL"/>
              <w:rPr>
                <w:ins w:id="571" w:author="NR_Mob_enh2-Core" w:date="2024-08-06T11:08:00Z"/>
                <w:b/>
                <w:bCs/>
                <w:i/>
                <w:iCs/>
              </w:rPr>
            </w:pPr>
            <w:ins w:id="572" w:author="NR_Mob_enh2-Core" w:date="2024-08-06T11:08:00Z">
              <w:r w:rsidRPr="00E97EE1">
                <w:t xml:space="preserve">Indicates whether the UE supports </w:t>
              </w:r>
            </w:ins>
            <w:ins w:id="573" w:author="NR_Mob_enh2-Core" w:date="2024-08-08T20:17:00Z">
              <w:r w:rsidR="00A94E12">
                <w:t xml:space="preserve"> LTM for </w:t>
              </w:r>
            </w:ins>
            <w:ins w:id="574" w:author="NR_Mob_enh2-Core" w:date="2024-08-08T20:18:00Z">
              <w:r w:rsidR="00A94E12">
                <w:t xml:space="preserve">MCG with </w:t>
              </w:r>
            </w:ins>
            <w:ins w:id="575" w:author="NR_Mob_enh2-Core" w:date="2024-08-06T11:08:00Z">
              <w:r w:rsidRPr="00E97EE1">
                <w:t>the release of NR-DC configuration as part of LTM execution when LTM cell switch command MAC CE is received.</w:t>
              </w:r>
            </w:ins>
            <w:ins w:id="576" w:author="NR_Mob_enh2-Core" w:date="2024-08-08T20:18:00Z">
              <w:r w:rsidR="00A94E12">
                <w:t xml:space="preserve"> UE indicating support for this feature shall also indicate support of </w:t>
              </w:r>
              <w:r w:rsidR="00A94E12" w:rsidRPr="00E97EE1">
                <w:rPr>
                  <w:bCs/>
                  <w:i/>
                </w:rPr>
                <w:t>ltm-MCG-IntraFreq-r18</w:t>
              </w:r>
              <w:r w:rsidR="00A94E12">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F59EC27" w14:textId="448F4AE0" w:rsidR="00707B56" w:rsidRPr="006A51C3" w:rsidRDefault="00707B56" w:rsidP="00707B56">
            <w:pPr>
              <w:pStyle w:val="TAL"/>
              <w:jc w:val="center"/>
              <w:rPr>
                <w:ins w:id="577" w:author="NR_Mob_enh2-Core" w:date="2024-08-06T11:08:00Z"/>
                <w:rFonts w:cs="Arial"/>
                <w:bCs/>
                <w:iCs/>
                <w:szCs w:val="18"/>
              </w:rPr>
            </w:pPr>
            <w:ins w:id="578"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C59B57" w14:textId="483852FC" w:rsidR="00707B56" w:rsidRPr="006A51C3" w:rsidRDefault="00707B56" w:rsidP="00707B56">
            <w:pPr>
              <w:pStyle w:val="TAL"/>
              <w:jc w:val="center"/>
              <w:rPr>
                <w:ins w:id="579" w:author="NR_Mob_enh2-Core" w:date="2024-08-06T11:08:00Z"/>
                <w:rFonts w:cs="Arial"/>
                <w:bCs/>
                <w:iCs/>
                <w:szCs w:val="18"/>
              </w:rPr>
            </w:pPr>
            <w:ins w:id="580"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2E52628" w14:textId="33D45EB2" w:rsidR="00707B56" w:rsidRPr="006A51C3" w:rsidRDefault="00707B56" w:rsidP="00707B56">
            <w:pPr>
              <w:pStyle w:val="TAL"/>
              <w:jc w:val="center"/>
              <w:rPr>
                <w:ins w:id="581" w:author="NR_Mob_enh2-Core" w:date="2024-08-06T11:08:00Z"/>
                <w:rFonts w:cs="Arial"/>
                <w:bCs/>
                <w:iCs/>
                <w:szCs w:val="18"/>
              </w:rPr>
            </w:pPr>
            <w:ins w:id="582"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BF5A64C" w14:textId="7541A1A3" w:rsidR="00707B56" w:rsidRPr="006A51C3" w:rsidRDefault="00707B56" w:rsidP="00707B56">
            <w:pPr>
              <w:pStyle w:val="TAL"/>
              <w:jc w:val="center"/>
              <w:rPr>
                <w:ins w:id="583" w:author="NR_Mob_enh2-Core" w:date="2024-08-06T11:08:00Z"/>
                <w:rFonts w:eastAsia="MS Mincho" w:cs="Arial"/>
                <w:bCs/>
                <w:iCs/>
                <w:szCs w:val="18"/>
              </w:rPr>
            </w:pPr>
            <w:ins w:id="584" w:author="NR_Mob_enh2-Core" w:date="2024-08-06T11:08:00Z">
              <w:r>
                <w:rPr>
                  <w:rFonts w:eastAsia="MS Mincho" w:cs="Arial"/>
                  <w:bCs/>
                  <w:iCs/>
                  <w:szCs w:val="18"/>
                </w:rPr>
                <w:t>No</w:t>
              </w:r>
            </w:ins>
          </w:p>
        </w:tc>
      </w:tr>
      <w:tr w:rsidR="00707B56" w:rsidRPr="006A51C3" w14:paraId="66D8A9FD" w14:textId="77777777" w:rsidTr="00936461">
        <w:trPr>
          <w:cantSplit/>
          <w:ins w:id="585"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71E2D549" w14:textId="77777777" w:rsidR="00707B56" w:rsidRDefault="00707B56" w:rsidP="00707B56">
            <w:pPr>
              <w:pStyle w:val="TAL"/>
              <w:rPr>
                <w:ins w:id="586" w:author="NR_Mob_enh2-Core" w:date="2024-08-06T11:08:00Z"/>
                <w:b/>
                <w:bCs/>
                <w:i/>
                <w:iCs/>
              </w:rPr>
            </w:pPr>
            <w:ins w:id="587" w:author="NR_Mob_enh2-Core" w:date="2024-08-06T11:08:00Z">
              <w:r w:rsidRPr="000A1F15">
                <w:rPr>
                  <w:b/>
                  <w:bCs/>
                  <w:i/>
                  <w:iCs/>
                </w:rPr>
                <w:t>ltm-InterFreq-r18</w:t>
              </w:r>
            </w:ins>
          </w:p>
          <w:p w14:paraId="261D4117" w14:textId="4F87182F" w:rsidR="00707B56" w:rsidRDefault="00707B56" w:rsidP="00707B56">
            <w:pPr>
              <w:pStyle w:val="TAL"/>
              <w:rPr>
                <w:ins w:id="588" w:author="NR_Mob_enh2-Core" w:date="2024-08-06T11:08:00Z"/>
              </w:rPr>
            </w:pPr>
            <w:ins w:id="589" w:author="NR_Mob_enh2-Core" w:date="2024-08-06T11:08:00Z">
              <w:r>
                <w:t xml:space="preserve">Indicates UE supports inter-frequency </w:t>
              </w:r>
            </w:ins>
            <w:ins w:id="590" w:author="NR_Mob_enh2-Core" w:date="2024-08-06T11:07:00Z">
              <w:r w:rsidR="003970A6">
                <w:t xml:space="preserve">MCG LTM </w:t>
              </w:r>
            </w:ins>
            <w:ins w:id="591" w:author="NR_Mob_enh2-Core" w:date="2024-08-08T20:21:00Z">
              <w:r w:rsidR="009F5813">
                <w:t xml:space="preserve">on all the bands where </w:t>
              </w:r>
            </w:ins>
            <w:ins w:id="592" w:author="NR_Mob_enh2-Core" w:date="2024-08-06T11:07:00Z">
              <w:r w:rsidR="003970A6">
                <w:t xml:space="preserve">the UE indicates support of </w:t>
              </w:r>
              <w:r w:rsidR="003970A6" w:rsidRPr="000048D3">
                <w:rPr>
                  <w:bCs/>
                  <w:i/>
                </w:rPr>
                <w:t>lt</w:t>
              </w:r>
              <w:r w:rsidR="003970A6" w:rsidRPr="00E97EE1">
                <w:rPr>
                  <w:bCs/>
                  <w:i/>
                </w:rPr>
                <w:t>m-MCG-IntraFreq-r18</w:t>
              </w:r>
              <w:r w:rsidR="003970A6">
                <w:t xml:space="preserve"> or </w:t>
              </w:r>
            </w:ins>
            <w:ins w:id="593" w:author="NR_Mob_enh2-Core" w:date="2024-08-06T11:08:00Z">
              <w:r w:rsidR="003970A6">
                <w:t>inter-frequency</w:t>
              </w:r>
            </w:ins>
            <w:r w:rsidR="003970A6">
              <w:t xml:space="preserve"> </w:t>
            </w:r>
            <w:ins w:id="594" w:author="NR_Mob_enh2-Core" w:date="2024-08-06T11:07:00Z">
              <w:r w:rsidR="003970A6">
                <w:t xml:space="preserve">SCG LTM </w:t>
              </w:r>
            </w:ins>
            <w:ins w:id="595" w:author="NR_Mob_enh2-Core" w:date="2024-08-08T20:21:00Z">
              <w:r w:rsidR="009F5813">
                <w:t xml:space="preserve">on all the bands where </w:t>
              </w:r>
            </w:ins>
            <w:ins w:id="596" w:author="NR_Mob_enh2-Core" w:date="2024-08-06T11:07:00Z">
              <w:r w:rsidR="003970A6">
                <w:t xml:space="preserve">the UE indicates support of </w:t>
              </w:r>
              <w:r w:rsidR="003970A6" w:rsidRPr="00E97EE1">
                <w:rPr>
                  <w:bCs/>
                  <w:i/>
                </w:rPr>
                <w:t>ltm-SCG-IntraFreq-</w:t>
              </w:r>
              <w:r w:rsidR="003970A6" w:rsidRPr="008B3560">
                <w:rPr>
                  <w:bCs/>
                  <w:i/>
                </w:rPr>
                <w:t>r18</w:t>
              </w:r>
              <w:r w:rsidR="003970A6">
                <w:rPr>
                  <w:i/>
                  <w:iCs/>
                </w:rPr>
                <w:t xml:space="preserve"> </w:t>
              </w:r>
              <w:r w:rsidR="003970A6">
                <w:t>respectively</w:t>
              </w:r>
            </w:ins>
            <w:ins w:id="597" w:author="NR_Mob_enh2-Core" w:date="2024-08-06T11:08:00Z">
              <w:r>
                <w:t>.</w:t>
              </w:r>
            </w:ins>
          </w:p>
          <w:p w14:paraId="0BE0B5FA" w14:textId="4B56D4AA" w:rsidR="00707B56" w:rsidRPr="006A51C3" w:rsidRDefault="00707B56" w:rsidP="00707B56">
            <w:pPr>
              <w:pStyle w:val="TAL"/>
              <w:rPr>
                <w:ins w:id="598" w:author="NR_Mob_enh2-Core" w:date="2024-08-06T11:08:00Z"/>
                <w:b/>
                <w:bCs/>
                <w:i/>
                <w:iCs/>
              </w:rPr>
            </w:pPr>
            <w:ins w:id="599" w:author="NR_Mob_enh2-Core" w:date="2024-08-06T11:08:00Z">
              <w:r w:rsidRPr="006A51C3">
                <w:rPr>
                  <w:bCs/>
                  <w:iCs/>
                </w:rPr>
                <w:t xml:space="preserve">A UE supporting this feature shall also indicate support of </w:t>
              </w:r>
              <w:commentRangeStart w:id="600"/>
              <w:r w:rsidRPr="006A51C3">
                <w:rPr>
                  <w:bCs/>
                  <w:i/>
                </w:rPr>
                <w:t xml:space="preserve">unifiedSeparateTCI-r17 </w:t>
              </w:r>
            </w:ins>
            <w:commentRangeEnd w:id="600"/>
            <w:r w:rsidR="00D366BE">
              <w:rPr>
                <w:rStyle w:val="afa"/>
                <w:rFonts w:ascii="Times New Roman" w:eastAsiaTheme="minorEastAsia" w:hAnsi="Times New Roman"/>
                <w:lang w:eastAsia="en-US"/>
              </w:rPr>
              <w:commentReference w:id="600"/>
            </w:r>
            <w:ins w:id="602" w:author="NR_Mob_enh2-Core" w:date="2024-08-06T11:08:00Z">
              <w:r w:rsidRPr="006A51C3">
                <w:rPr>
                  <w:bCs/>
                  <w:iCs/>
                </w:rPr>
                <w:t>and at least one o</w:t>
              </w:r>
              <w:r w:rsidRPr="000048D3">
                <w:rPr>
                  <w:bCs/>
                  <w:iCs/>
                </w:rPr>
                <w:t xml:space="preserve">f </w:t>
              </w:r>
              <w:r w:rsidRPr="000048D3">
                <w:rPr>
                  <w:bCs/>
                  <w:i/>
                </w:rPr>
                <w:t>lt</w:t>
              </w:r>
              <w:r w:rsidRPr="00E97EE1">
                <w:rPr>
                  <w:bCs/>
                  <w:i/>
                </w:rPr>
                <w:t>m-MCG-IntraFreq-r18</w:t>
              </w:r>
              <w:r w:rsidRPr="00E97EE1">
                <w:rPr>
                  <w:bCs/>
                  <w:iCs/>
                </w:rPr>
                <w:t xml:space="preserve"> or </w:t>
              </w:r>
              <w:r w:rsidRPr="00E97EE1">
                <w:rPr>
                  <w:bCs/>
                  <w:i/>
                </w:rPr>
                <w:t>ltm-SCG-IntraFreq-</w:t>
              </w:r>
              <w:r w:rsidRPr="008B3560">
                <w:rPr>
                  <w:bCs/>
                  <w:i/>
                </w:rPr>
                <w:t>r18</w:t>
              </w:r>
              <w:r>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46B1E201" w14:textId="5D295845" w:rsidR="00707B56" w:rsidRPr="006A51C3" w:rsidRDefault="00707B56" w:rsidP="00707B56">
            <w:pPr>
              <w:pStyle w:val="TAL"/>
              <w:jc w:val="center"/>
              <w:rPr>
                <w:ins w:id="603" w:author="NR_Mob_enh2-Core" w:date="2024-08-06T11:08:00Z"/>
                <w:rFonts w:cs="Arial"/>
                <w:bCs/>
                <w:iCs/>
                <w:szCs w:val="18"/>
              </w:rPr>
            </w:pPr>
            <w:ins w:id="604"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1382452" w14:textId="162C3918" w:rsidR="00707B56" w:rsidRPr="006A51C3" w:rsidRDefault="00707B56" w:rsidP="00707B56">
            <w:pPr>
              <w:pStyle w:val="TAL"/>
              <w:jc w:val="center"/>
              <w:rPr>
                <w:ins w:id="605" w:author="NR_Mob_enh2-Core" w:date="2024-08-06T11:08:00Z"/>
                <w:rFonts w:cs="Arial"/>
                <w:bCs/>
                <w:iCs/>
                <w:szCs w:val="18"/>
              </w:rPr>
            </w:pPr>
            <w:ins w:id="606"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1D61D1A" w14:textId="39970205" w:rsidR="00707B56" w:rsidRPr="006A51C3" w:rsidRDefault="00707B56" w:rsidP="00707B56">
            <w:pPr>
              <w:pStyle w:val="TAL"/>
              <w:jc w:val="center"/>
              <w:rPr>
                <w:ins w:id="607" w:author="NR_Mob_enh2-Core" w:date="2024-08-06T11:08:00Z"/>
                <w:rFonts w:cs="Arial"/>
                <w:bCs/>
                <w:iCs/>
                <w:szCs w:val="18"/>
              </w:rPr>
            </w:pPr>
            <w:ins w:id="608"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E275AF2" w14:textId="71354B69" w:rsidR="00707B56" w:rsidRPr="006A51C3" w:rsidRDefault="00707B56" w:rsidP="00707B56">
            <w:pPr>
              <w:pStyle w:val="TAL"/>
              <w:jc w:val="center"/>
              <w:rPr>
                <w:ins w:id="609" w:author="NR_Mob_enh2-Core" w:date="2024-08-06T11:08:00Z"/>
                <w:rFonts w:eastAsia="MS Mincho" w:cs="Arial"/>
                <w:bCs/>
                <w:iCs/>
                <w:szCs w:val="18"/>
              </w:rPr>
            </w:pPr>
            <w:ins w:id="610" w:author="NR_Mob_enh2-Core" w:date="2024-08-06T11:08:00Z">
              <w:r>
                <w:rPr>
                  <w:rFonts w:eastAsia="MS Mincho" w:cs="Arial"/>
                  <w:bCs/>
                  <w:iCs/>
                  <w:szCs w:val="18"/>
                </w:rPr>
                <w:t>No</w:t>
              </w:r>
            </w:ins>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745D2608" w:rsidR="006F423A" w:rsidRPr="006A51C3" w:rsidRDefault="006F423A" w:rsidP="006F423A">
            <w:pPr>
              <w:pStyle w:val="TAL"/>
              <w:rPr>
                <w:b/>
                <w:bCs/>
                <w:i/>
                <w:iCs/>
              </w:rPr>
            </w:pPr>
            <w:r w:rsidRPr="006A51C3">
              <w:t xml:space="preserve">A UE supporting this feature shall also indicate support of </w:t>
            </w:r>
            <w:ins w:id="611" w:author="NR_Mob_enh2-Core" w:date="2024-08-06T06:33:00Z">
              <w:r w:rsidR="008B6F66" w:rsidRPr="00E97EE1">
                <w:rPr>
                  <w:i/>
                  <w:iCs/>
                </w:rPr>
                <w:t>interFreqL1-MeasConfig-r18</w:t>
              </w:r>
            </w:ins>
            <w:del w:id="612" w:author="NR_Mob_enh2-Core" w:date="2024-08-05T23:50:00Z">
              <w:r w:rsidRPr="006A51C3" w:rsidDel="00357F17">
                <w:delText>RAN1 FG45-1a</w:delText>
              </w:r>
            </w:del>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3B0C35" w:rsidRPr="006A51C3" w14:paraId="1327C03D" w14:textId="77777777" w:rsidTr="00936461">
        <w:trPr>
          <w:cantSplit/>
          <w:ins w:id="613"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2318F3E1" w14:textId="77777777" w:rsidR="003B0C35" w:rsidRDefault="003B0C35" w:rsidP="003B0C35">
            <w:pPr>
              <w:pStyle w:val="TAL"/>
              <w:rPr>
                <w:ins w:id="614" w:author="NR_Mob_enh2-Core" w:date="2024-08-06T11:07:00Z"/>
                <w:b/>
                <w:bCs/>
                <w:i/>
                <w:iCs/>
              </w:rPr>
            </w:pPr>
            <w:bookmarkStart w:id="615" w:name="_Hlk159096014"/>
            <w:commentRangeStart w:id="616"/>
            <w:commentRangeStart w:id="617"/>
            <w:ins w:id="618" w:author="NR_Mob_enh2-Core" w:date="2024-08-06T11:07:00Z">
              <w:r>
                <w:rPr>
                  <w:b/>
                  <w:bCs/>
                  <w:i/>
                  <w:iCs/>
                </w:rPr>
                <w:t>ltm-RACH-LessCG-r18</w:t>
              </w:r>
              <w:bookmarkEnd w:id="615"/>
            </w:ins>
          </w:p>
          <w:p w14:paraId="0F50CB05" w14:textId="77777777" w:rsidR="003B0C35" w:rsidRDefault="003B0C35" w:rsidP="003B0C35">
            <w:pPr>
              <w:pStyle w:val="TAL"/>
              <w:rPr>
                <w:ins w:id="619" w:author="NR_Mob_enh2-Core" w:date="2024-08-06T11:07:00Z"/>
              </w:rPr>
            </w:pPr>
            <w:ins w:id="620" w:author="NR_Mob_enh2-Core" w:date="2024-08-06T11:07:00Z">
              <w:r>
                <w:t xml:space="preserve">Indicates whether the UE supports RACH-less LTM with configured grant for MCG LTM if the UE indicates support of </w:t>
              </w:r>
              <w:r w:rsidRPr="000048D3">
                <w:rPr>
                  <w:bCs/>
                  <w:i/>
                </w:rPr>
                <w:t>lt</w:t>
              </w:r>
              <w:r w:rsidRPr="00E97EE1">
                <w:rPr>
                  <w:bCs/>
                  <w:i/>
                </w:rPr>
                <w:t>m-MCG-IntraFreq-r18</w:t>
              </w:r>
              <w:r>
                <w:t xml:space="preserve"> or for SCG LTM if the UE indicates support of </w:t>
              </w:r>
              <w:r w:rsidRPr="00E97EE1">
                <w:rPr>
                  <w:bCs/>
                  <w:i/>
                </w:rPr>
                <w:t>ltm-SCG-IntraFreq-</w:t>
              </w:r>
              <w:r w:rsidRPr="008B3560">
                <w:rPr>
                  <w:bCs/>
                  <w:i/>
                </w:rPr>
                <w:t>r18</w:t>
              </w:r>
              <w:r>
                <w:rPr>
                  <w:i/>
                  <w:iCs/>
                </w:rPr>
                <w:t xml:space="preserve"> </w:t>
              </w:r>
              <w:r>
                <w:t xml:space="preserve">respectively. </w:t>
              </w:r>
            </w:ins>
            <w:commentRangeEnd w:id="616"/>
            <w:r w:rsidR="008D402F">
              <w:rPr>
                <w:rStyle w:val="afa"/>
                <w:rFonts w:ascii="Times New Roman" w:eastAsiaTheme="minorEastAsia" w:hAnsi="Times New Roman"/>
                <w:lang w:eastAsia="en-US"/>
              </w:rPr>
              <w:commentReference w:id="616"/>
            </w:r>
            <w:commentRangeEnd w:id="617"/>
            <w:r w:rsidR="003B4597">
              <w:rPr>
                <w:rStyle w:val="afa"/>
                <w:rFonts w:ascii="Times New Roman" w:eastAsiaTheme="minorEastAsia" w:hAnsi="Times New Roman"/>
                <w:lang w:eastAsia="en-US"/>
              </w:rPr>
              <w:commentReference w:id="617"/>
            </w:r>
          </w:p>
          <w:p w14:paraId="63CCAF14" w14:textId="29892ED9" w:rsidR="003B0C35" w:rsidRPr="006A51C3" w:rsidRDefault="003B0C35" w:rsidP="003B0C35">
            <w:pPr>
              <w:pStyle w:val="TAL"/>
              <w:rPr>
                <w:ins w:id="621" w:author="NR_Mob_enh2-Core" w:date="2024-08-06T11:07:00Z"/>
                <w:b/>
                <w:bCs/>
                <w:i/>
                <w:iCs/>
              </w:rPr>
            </w:pPr>
            <w:ins w:id="622" w:author="NR_Mob_enh2-Core" w:date="2024-08-06T11:07:00Z">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E65838F" w14:textId="0ED6FEDF" w:rsidR="003B0C35" w:rsidRPr="006A51C3" w:rsidRDefault="003B0C35" w:rsidP="003B0C35">
            <w:pPr>
              <w:pStyle w:val="TAL"/>
              <w:jc w:val="center"/>
              <w:rPr>
                <w:ins w:id="623" w:author="NR_Mob_enh2-Core" w:date="2024-08-06T11:07:00Z"/>
                <w:rFonts w:cs="Arial"/>
                <w:bCs/>
                <w:iCs/>
                <w:szCs w:val="18"/>
              </w:rPr>
            </w:pPr>
            <w:ins w:id="624"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774D100" w14:textId="68FC61CA" w:rsidR="003B0C35" w:rsidRPr="006A51C3" w:rsidRDefault="003B0C35" w:rsidP="003B0C35">
            <w:pPr>
              <w:pStyle w:val="TAL"/>
              <w:jc w:val="center"/>
              <w:rPr>
                <w:ins w:id="625" w:author="NR_Mob_enh2-Core" w:date="2024-08-06T11:07:00Z"/>
                <w:rFonts w:cs="Arial"/>
                <w:bCs/>
                <w:iCs/>
                <w:szCs w:val="18"/>
              </w:rPr>
            </w:pPr>
            <w:ins w:id="626"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82D4DA" w14:textId="354065BD" w:rsidR="003B0C35" w:rsidRPr="006A51C3" w:rsidRDefault="003B0C35" w:rsidP="003B0C35">
            <w:pPr>
              <w:pStyle w:val="TAL"/>
              <w:jc w:val="center"/>
              <w:rPr>
                <w:ins w:id="627" w:author="NR_Mob_enh2-Core" w:date="2024-08-06T11:07:00Z"/>
                <w:rFonts w:cs="Arial"/>
                <w:bCs/>
                <w:iCs/>
                <w:szCs w:val="18"/>
              </w:rPr>
            </w:pPr>
            <w:ins w:id="628"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12C7F98" w14:textId="028BD7F5" w:rsidR="003B0C35" w:rsidRPr="006A51C3" w:rsidRDefault="003B0C35" w:rsidP="003B0C35">
            <w:pPr>
              <w:pStyle w:val="TAL"/>
              <w:jc w:val="center"/>
              <w:rPr>
                <w:ins w:id="629" w:author="NR_Mob_enh2-Core" w:date="2024-08-06T11:07:00Z"/>
                <w:rFonts w:eastAsia="MS Mincho" w:cs="Arial"/>
                <w:bCs/>
                <w:iCs/>
                <w:szCs w:val="18"/>
              </w:rPr>
            </w:pPr>
            <w:ins w:id="630" w:author="NR_Mob_enh2-Core" w:date="2024-08-06T11:07:00Z">
              <w:r>
                <w:rPr>
                  <w:rFonts w:eastAsia="MS Mincho" w:cs="Arial"/>
                  <w:bCs/>
                  <w:iCs/>
                  <w:szCs w:val="18"/>
                </w:rPr>
                <w:t>No</w:t>
              </w:r>
            </w:ins>
          </w:p>
        </w:tc>
      </w:tr>
      <w:tr w:rsidR="003B0C35" w:rsidRPr="006A51C3" w14:paraId="39445439" w14:textId="77777777" w:rsidTr="00936461">
        <w:trPr>
          <w:cantSplit/>
          <w:ins w:id="631"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49E892BE" w14:textId="77777777" w:rsidR="003B0C35" w:rsidRDefault="003B0C35" w:rsidP="003B0C35">
            <w:pPr>
              <w:pStyle w:val="TAL"/>
              <w:rPr>
                <w:ins w:id="632" w:author="NR_Mob_enh2-Core" w:date="2024-08-06T11:07:00Z"/>
                <w:b/>
                <w:bCs/>
                <w:i/>
                <w:iCs/>
              </w:rPr>
            </w:pPr>
            <w:bookmarkStart w:id="633" w:name="_Hlk159096000"/>
            <w:ins w:id="634" w:author="NR_Mob_enh2-Core" w:date="2024-08-06T11:07:00Z">
              <w:r>
                <w:rPr>
                  <w:b/>
                  <w:bCs/>
                  <w:i/>
                  <w:iCs/>
                </w:rPr>
                <w:t>ltm-RACH-LessDG-r18</w:t>
              </w:r>
              <w:bookmarkEnd w:id="633"/>
            </w:ins>
          </w:p>
          <w:p w14:paraId="7A525A77" w14:textId="77777777" w:rsidR="003B0C35" w:rsidRDefault="003B0C35" w:rsidP="003B0C35">
            <w:pPr>
              <w:pStyle w:val="TAL"/>
              <w:rPr>
                <w:ins w:id="635" w:author="NR_Mob_enh2-Core" w:date="2024-08-06T11:07:00Z"/>
                <w:rFonts w:cs="Arial"/>
                <w:szCs w:val="18"/>
              </w:rPr>
            </w:pPr>
            <w:ins w:id="636" w:author="NR_Mob_enh2-Core" w:date="2024-08-06T11:07:00Z">
              <w:r>
                <w:t xml:space="preserve">Indicates whether the UE supports RACH-Less LTM with dynamic grant, for MCG LTM if the UE indicates support of </w:t>
              </w:r>
              <w:r w:rsidRPr="000048D3">
                <w:rPr>
                  <w:bCs/>
                  <w:i/>
                </w:rPr>
                <w:t>lt</w:t>
              </w:r>
              <w:r w:rsidRPr="00E97EE1">
                <w:rPr>
                  <w:bCs/>
                  <w:i/>
                </w:rPr>
                <w:t>m-MCG-IntraFreq-r18</w:t>
              </w:r>
              <w:r>
                <w:t xml:space="preserve"> or for SCG LTM if the UE indicates support of </w:t>
              </w:r>
              <w:r w:rsidRPr="00E97EE1">
                <w:rPr>
                  <w:bCs/>
                  <w:i/>
                </w:rPr>
                <w:t>ltm-SCG-IntraFreq-</w:t>
              </w:r>
              <w:r w:rsidRPr="008B3560">
                <w:rPr>
                  <w:bCs/>
                  <w:i/>
                </w:rPr>
                <w:t>r18</w:t>
              </w:r>
              <w:r>
                <w:rPr>
                  <w:i/>
                  <w:iCs/>
                </w:rPr>
                <w:t xml:space="preserve"> </w:t>
              </w:r>
              <w:r>
                <w:t>respectively.</w:t>
              </w:r>
            </w:ins>
          </w:p>
          <w:p w14:paraId="14A62826" w14:textId="44657719" w:rsidR="003B0C35" w:rsidRPr="006A51C3" w:rsidRDefault="003B0C35" w:rsidP="003B0C35">
            <w:pPr>
              <w:pStyle w:val="TAL"/>
              <w:rPr>
                <w:ins w:id="637" w:author="NR_Mob_enh2-Core" w:date="2024-08-06T11:07:00Z"/>
                <w:b/>
                <w:bCs/>
                <w:i/>
                <w:iCs/>
              </w:rPr>
            </w:pPr>
            <w:ins w:id="638" w:author="NR_Mob_enh2-Core" w:date="2024-08-06T11:07:00Z">
              <w:r>
                <w:t xml:space="preserve">UE indicating support for this feature shall also indicate supports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455EF526" w14:textId="0396DB45" w:rsidR="003B0C35" w:rsidRPr="006A51C3" w:rsidRDefault="003B0C35" w:rsidP="003B0C35">
            <w:pPr>
              <w:pStyle w:val="TAL"/>
              <w:jc w:val="center"/>
              <w:rPr>
                <w:ins w:id="639" w:author="NR_Mob_enh2-Core" w:date="2024-08-06T11:07:00Z"/>
                <w:rFonts w:cs="Arial"/>
                <w:bCs/>
                <w:iCs/>
                <w:szCs w:val="18"/>
              </w:rPr>
            </w:pPr>
            <w:ins w:id="640"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6EF873F" w14:textId="4D6689BB" w:rsidR="003B0C35" w:rsidRPr="006A51C3" w:rsidRDefault="003B0C35" w:rsidP="003B0C35">
            <w:pPr>
              <w:pStyle w:val="TAL"/>
              <w:jc w:val="center"/>
              <w:rPr>
                <w:ins w:id="641" w:author="NR_Mob_enh2-Core" w:date="2024-08-06T11:07:00Z"/>
                <w:rFonts w:cs="Arial"/>
                <w:bCs/>
                <w:iCs/>
                <w:szCs w:val="18"/>
              </w:rPr>
            </w:pPr>
            <w:ins w:id="642"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2470EE" w14:textId="71BEB674" w:rsidR="003B0C35" w:rsidRPr="006A51C3" w:rsidRDefault="003B0C35" w:rsidP="003B0C35">
            <w:pPr>
              <w:pStyle w:val="TAL"/>
              <w:jc w:val="center"/>
              <w:rPr>
                <w:ins w:id="643" w:author="NR_Mob_enh2-Core" w:date="2024-08-06T11:07:00Z"/>
                <w:rFonts w:cs="Arial"/>
                <w:bCs/>
                <w:iCs/>
                <w:szCs w:val="18"/>
              </w:rPr>
            </w:pPr>
            <w:ins w:id="644"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70D034C" w14:textId="3C6A7315" w:rsidR="003B0C35" w:rsidRPr="006A51C3" w:rsidRDefault="003B0C35" w:rsidP="003B0C35">
            <w:pPr>
              <w:pStyle w:val="TAL"/>
              <w:jc w:val="center"/>
              <w:rPr>
                <w:ins w:id="645" w:author="NR_Mob_enh2-Core" w:date="2024-08-06T11:07:00Z"/>
                <w:rFonts w:eastAsia="MS Mincho" w:cs="Arial"/>
                <w:bCs/>
                <w:iCs/>
                <w:szCs w:val="18"/>
              </w:rPr>
            </w:pPr>
            <w:ins w:id="646" w:author="NR_Mob_enh2-Core" w:date="2024-08-06T11:07:00Z">
              <w:r>
                <w:rPr>
                  <w:rFonts w:eastAsia="MS Mincho" w:cs="Arial"/>
                  <w:bCs/>
                  <w:iCs/>
                  <w:szCs w:val="18"/>
                </w:rPr>
                <w:t>No</w:t>
              </w:r>
            </w:ins>
          </w:p>
        </w:tc>
      </w:tr>
      <w:tr w:rsidR="003B0C35" w:rsidRPr="006A51C3" w14:paraId="547C544D" w14:textId="77777777" w:rsidTr="00936461">
        <w:trPr>
          <w:cantSplit/>
          <w:ins w:id="647"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5ACDB8AE" w14:textId="77777777" w:rsidR="003B0C35" w:rsidRDefault="003B0C35" w:rsidP="003B0C35">
            <w:pPr>
              <w:pStyle w:val="TAL"/>
              <w:rPr>
                <w:ins w:id="648" w:author="NR_Mob_enh2-Core" w:date="2024-08-06T11:07:00Z"/>
                <w:b/>
                <w:bCs/>
                <w:i/>
                <w:iCs/>
              </w:rPr>
            </w:pPr>
            <w:bookmarkStart w:id="649" w:name="_Hlk157949475"/>
            <w:ins w:id="650" w:author="NR_Mob_enh2-Core" w:date="2024-08-06T11:07:00Z">
              <w:r>
                <w:rPr>
                  <w:b/>
                  <w:bCs/>
                  <w:i/>
                  <w:iCs/>
                </w:rPr>
                <w:t>ltm-Recovery-r18</w:t>
              </w:r>
              <w:bookmarkEnd w:id="649"/>
            </w:ins>
          </w:p>
          <w:p w14:paraId="10CA3524" w14:textId="2132D310" w:rsidR="003B0C35" w:rsidRPr="006A51C3" w:rsidRDefault="003B0C35" w:rsidP="003B0C35">
            <w:pPr>
              <w:pStyle w:val="TAL"/>
              <w:rPr>
                <w:ins w:id="651" w:author="NR_Mob_enh2-Core" w:date="2024-08-06T11:07:00Z"/>
                <w:b/>
                <w:bCs/>
                <w:i/>
                <w:iCs/>
              </w:rPr>
            </w:pPr>
            <w:ins w:id="652" w:author="NR_Mob_enh2-Core" w:date="2024-08-06T11:07:00Z">
              <w:r>
                <w:t xml:space="preserve">Indicates support of recovery procedure for MCG LTM execution when the selected cell in RRC re-establishment procedure is </w:t>
              </w:r>
              <w:proofErr w:type="gramStart"/>
              <w:r>
                <w:t>a</w:t>
              </w:r>
              <w:proofErr w:type="gramEnd"/>
              <w:r>
                <w:t xml:space="preserve"> LTM candidate as specified in TS 38.331 [9]</w:t>
              </w:r>
              <w:commentRangeStart w:id="653"/>
              <w:r>
                <w:t>.</w:t>
              </w:r>
            </w:ins>
            <w:commentRangeEnd w:id="653"/>
            <w:r w:rsidR="00A150D1">
              <w:rPr>
                <w:rStyle w:val="afa"/>
                <w:rFonts w:ascii="Times New Roman" w:eastAsiaTheme="minorEastAsia" w:hAnsi="Times New Roman"/>
                <w:lang w:eastAsia="en-US"/>
              </w:rPr>
              <w:commentReference w:id="653"/>
            </w:r>
          </w:p>
        </w:tc>
        <w:tc>
          <w:tcPr>
            <w:tcW w:w="709" w:type="dxa"/>
            <w:tcBorders>
              <w:top w:val="single" w:sz="4" w:space="0" w:color="808080"/>
              <w:left w:val="single" w:sz="4" w:space="0" w:color="808080"/>
              <w:bottom w:val="single" w:sz="4" w:space="0" w:color="808080"/>
              <w:right w:val="single" w:sz="4" w:space="0" w:color="808080"/>
            </w:tcBorders>
          </w:tcPr>
          <w:p w14:paraId="3865512A" w14:textId="35D7DD36" w:rsidR="003B0C35" w:rsidRPr="006A51C3" w:rsidRDefault="003B0C35" w:rsidP="003B0C35">
            <w:pPr>
              <w:pStyle w:val="TAL"/>
              <w:jc w:val="center"/>
              <w:rPr>
                <w:ins w:id="654" w:author="NR_Mob_enh2-Core" w:date="2024-08-06T11:07:00Z"/>
                <w:rFonts w:cs="Arial"/>
                <w:bCs/>
                <w:iCs/>
                <w:szCs w:val="18"/>
              </w:rPr>
            </w:pPr>
            <w:ins w:id="655"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1E77CBF" w14:textId="354E36A3" w:rsidR="003B0C35" w:rsidRPr="006A51C3" w:rsidRDefault="003B0C35" w:rsidP="003B0C35">
            <w:pPr>
              <w:pStyle w:val="TAL"/>
              <w:jc w:val="center"/>
              <w:rPr>
                <w:ins w:id="656" w:author="NR_Mob_enh2-Core" w:date="2024-08-06T11:07:00Z"/>
                <w:rFonts w:cs="Arial"/>
                <w:bCs/>
                <w:iCs/>
                <w:szCs w:val="18"/>
              </w:rPr>
            </w:pPr>
            <w:ins w:id="657"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8A95F9D" w14:textId="1492D2C6" w:rsidR="003B0C35" w:rsidRPr="006A51C3" w:rsidRDefault="003B0C35" w:rsidP="003B0C35">
            <w:pPr>
              <w:pStyle w:val="TAL"/>
              <w:jc w:val="center"/>
              <w:rPr>
                <w:ins w:id="658" w:author="NR_Mob_enh2-Core" w:date="2024-08-06T11:07:00Z"/>
                <w:rFonts w:cs="Arial"/>
                <w:bCs/>
                <w:iCs/>
                <w:szCs w:val="18"/>
              </w:rPr>
            </w:pPr>
            <w:ins w:id="659"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4C5D4AA" w14:textId="5FACBB50" w:rsidR="003B0C35" w:rsidRPr="006A51C3" w:rsidRDefault="003B0C35" w:rsidP="003B0C35">
            <w:pPr>
              <w:pStyle w:val="TAL"/>
              <w:jc w:val="center"/>
              <w:rPr>
                <w:ins w:id="660" w:author="NR_Mob_enh2-Core" w:date="2024-08-06T11:07:00Z"/>
                <w:rFonts w:eastAsia="MS Mincho" w:cs="Arial"/>
                <w:bCs/>
                <w:iCs/>
                <w:szCs w:val="18"/>
              </w:rPr>
            </w:pPr>
            <w:ins w:id="661" w:author="NR_Mob_enh2-Core" w:date="2024-08-06T11:07:00Z">
              <w:r>
                <w:rPr>
                  <w:rFonts w:eastAsia="MS Mincho" w:cs="Arial"/>
                  <w:bCs/>
                  <w:iCs/>
                  <w:szCs w:val="18"/>
                </w:rPr>
                <w:t>No</w:t>
              </w:r>
            </w:ins>
          </w:p>
        </w:tc>
      </w:tr>
      <w:tr w:rsidR="003B0C35" w:rsidRPr="006A51C3" w14:paraId="32B0335A" w14:textId="77777777" w:rsidTr="00936461">
        <w:trPr>
          <w:cantSplit/>
          <w:ins w:id="662" w:author="NR_Mob_enh2-Core" w:date="2024-08-06T11:06:00Z"/>
        </w:trPr>
        <w:tc>
          <w:tcPr>
            <w:tcW w:w="6807" w:type="dxa"/>
            <w:tcBorders>
              <w:top w:val="single" w:sz="4" w:space="0" w:color="808080"/>
              <w:left w:val="single" w:sz="4" w:space="0" w:color="808080"/>
              <w:bottom w:val="single" w:sz="4" w:space="0" w:color="808080"/>
              <w:right w:val="single" w:sz="4" w:space="0" w:color="808080"/>
            </w:tcBorders>
          </w:tcPr>
          <w:p w14:paraId="009ACD8C" w14:textId="77777777" w:rsidR="003B0C35" w:rsidRDefault="003B0C35" w:rsidP="003B0C35">
            <w:pPr>
              <w:pStyle w:val="TAL"/>
              <w:rPr>
                <w:ins w:id="663" w:author="NR_Mob_enh2-Core" w:date="2024-08-06T11:07:00Z"/>
                <w:b/>
                <w:bCs/>
                <w:i/>
                <w:iCs/>
              </w:rPr>
            </w:pPr>
            <w:ins w:id="664" w:author="NR_Mob_enh2-Core" w:date="2024-08-06T11:07:00Z">
              <w:r>
                <w:rPr>
                  <w:b/>
                  <w:bCs/>
                  <w:i/>
                  <w:iCs/>
                </w:rPr>
                <w:t>ltm-ReferenceConfig-r18</w:t>
              </w:r>
            </w:ins>
          </w:p>
          <w:p w14:paraId="12EB17B3" w14:textId="4DCC3366" w:rsidR="003B0C35" w:rsidRPr="006A51C3" w:rsidRDefault="003B0C35" w:rsidP="003B0C35">
            <w:pPr>
              <w:pStyle w:val="TAL"/>
              <w:rPr>
                <w:ins w:id="665" w:author="NR_Mob_enh2-Core" w:date="2024-08-06T11:06:00Z"/>
                <w:b/>
                <w:bCs/>
                <w:i/>
                <w:iCs/>
              </w:rPr>
            </w:pPr>
            <w:ins w:id="666" w:author="NR_Mob_enh2-Core" w:date="2024-08-06T11:07:00Z">
              <w:r>
                <w:t>Indicates whether UE supports a reference configuration for LTM</w:t>
              </w:r>
              <w:commentRangeStart w:id="667"/>
              <w:r>
                <w:t>.</w:t>
              </w:r>
            </w:ins>
            <w:commentRangeEnd w:id="667"/>
            <w:r w:rsidR="00A150D1">
              <w:rPr>
                <w:rStyle w:val="afa"/>
                <w:rFonts w:ascii="Times New Roman" w:eastAsiaTheme="minorEastAsia" w:hAnsi="Times New Roman"/>
                <w:lang w:eastAsia="en-US"/>
              </w:rPr>
              <w:commentReference w:id="667"/>
            </w:r>
          </w:p>
        </w:tc>
        <w:tc>
          <w:tcPr>
            <w:tcW w:w="709" w:type="dxa"/>
            <w:tcBorders>
              <w:top w:val="single" w:sz="4" w:space="0" w:color="808080"/>
              <w:left w:val="single" w:sz="4" w:space="0" w:color="808080"/>
              <w:bottom w:val="single" w:sz="4" w:space="0" w:color="808080"/>
              <w:right w:val="single" w:sz="4" w:space="0" w:color="808080"/>
            </w:tcBorders>
          </w:tcPr>
          <w:p w14:paraId="5FF8DD4E" w14:textId="2DDCAB18" w:rsidR="003B0C35" w:rsidRPr="006A51C3" w:rsidRDefault="003B0C35" w:rsidP="003B0C35">
            <w:pPr>
              <w:pStyle w:val="TAL"/>
              <w:jc w:val="center"/>
              <w:rPr>
                <w:ins w:id="668" w:author="NR_Mob_enh2-Core" w:date="2024-08-06T11:06:00Z"/>
                <w:rFonts w:cs="Arial"/>
                <w:bCs/>
                <w:iCs/>
                <w:szCs w:val="18"/>
              </w:rPr>
            </w:pPr>
            <w:ins w:id="669"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4EEAC6" w14:textId="059C9143" w:rsidR="003B0C35" w:rsidRPr="006A51C3" w:rsidRDefault="003B0C35" w:rsidP="003B0C35">
            <w:pPr>
              <w:pStyle w:val="TAL"/>
              <w:jc w:val="center"/>
              <w:rPr>
                <w:ins w:id="670" w:author="NR_Mob_enh2-Core" w:date="2024-08-06T11:06:00Z"/>
                <w:rFonts w:cs="Arial"/>
                <w:bCs/>
                <w:iCs/>
                <w:szCs w:val="18"/>
              </w:rPr>
            </w:pPr>
            <w:ins w:id="671"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391AE49" w14:textId="627D6D23" w:rsidR="003B0C35" w:rsidRPr="006A51C3" w:rsidRDefault="003B0C35" w:rsidP="003B0C35">
            <w:pPr>
              <w:pStyle w:val="TAL"/>
              <w:jc w:val="center"/>
              <w:rPr>
                <w:ins w:id="672" w:author="NR_Mob_enh2-Core" w:date="2024-08-06T11:06:00Z"/>
                <w:rFonts w:cs="Arial"/>
                <w:bCs/>
                <w:iCs/>
                <w:szCs w:val="18"/>
              </w:rPr>
            </w:pPr>
            <w:ins w:id="673"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D7DFC4" w14:textId="00D0C198" w:rsidR="003B0C35" w:rsidRPr="006A51C3" w:rsidRDefault="003B0C35" w:rsidP="003B0C35">
            <w:pPr>
              <w:pStyle w:val="TAL"/>
              <w:jc w:val="center"/>
              <w:rPr>
                <w:ins w:id="674" w:author="NR_Mob_enh2-Core" w:date="2024-08-06T11:06:00Z"/>
                <w:rFonts w:eastAsia="MS Mincho" w:cs="Arial"/>
                <w:bCs/>
                <w:iCs/>
                <w:szCs w:val="18"/>
              </w:rPr>
            </w:pPr>
            <w:ins w:id="675" w:author="NR_Mob_enh2-Core" w:date="2024-08-06T11:07:00Z">
              <w:r>
                <w:rPr>
                  <w:rFonts w:eastAsia="MS Mincho" w:cs="Arial"/>
                  <w:bCs/>
                  <w:iCs/>
                  <w:szCs w:val="18"/>
                </w:rPr>
                <w:t>No</w:t>
              </w:r>
            </w:ins>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r w:rsidRPr="006A51C3">
              <w:rPr>
                <w:b/>
                <w:i/>
              </w:rPr>
              <w:t>maxNumberCSI-RS-RRM-RS-SINR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r w:rsidR="00BB33B8" w:rsidRPr="006A51C3">
              <w:rPr>
                <w:i/>
              </w:rPr>
              <w:t>csi-RSRP-AndRSRQ-MeasWithSSB</w:t>
            </w:r>
            <w:r w:rsidR="00BB33B8" w:rsidRPr="006A51C3">
              <w:t xml:space="preserve">, </w:t>
            </w:r>
            <w:r w:rsidR="00BB33B8" w:rsidRPr="006A51C3">
              <w:rPr>
                <w:i/>
              </w:rPr>
              <w:t>csi-RSRP-AndRSRQ-MeasWithoutSSB</w:t>
            </w:r>
            <w:r w:rsidR="00BB33B8" w:rsidRPr="006A51C3">
              <w:t xml:space="preserve">, and </w:t>
            </w:r>
            <w:r w:rsidR="00BB33B8" w:rsidRPr="006A51C3">
              <w:rPr>
                <w:i/>
              </w:rPr>
              <w:t>csi-SINR-Meas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r w:rsidRPr="006A51C3">
              <w:rPr>
                <w:b/>
                <w:i/>
              </w:rPr>
              <w:t>maxNumberResource-CSI-RS-RLM</w:t>
            </w:r>
          </w:p>
          <w:p w14:paraId="27DFA5BE" w14:textId="77777777" w:rsidR="00C93014" w:rsidRPr="006A51C3" w:rsidRDefault="00C93014" w:rsidP="0026000E">
            <w:pPr>
              <w:pStyle w:val="TAL"/>
            </w:pPr>
            <w:r w:rsidRPr="006A51C3">
              <w:t>Defines the maximum number of CSI-RS resources within a slot per spCell for CSI-RS based RLM.</w:t>
            </w:r>
            <w:r w:rsidR="00BB33B8" w:rsidRPr="006A51C3">
              <w:t xml:space="preserve"> If UE supports any of </w:t>
            </w:r>
            <w:r w:rsidR="00BB33B8" w:rsidRPr="006A51C3">
              <w:rPr>
                <w:i/>
              </w:rPr>
              <w:t>csi-RS-RLM</w:t>
            </w:r>
            <w:r w:rsidR="00BB33B8" w:rsidRPr="006A51C3">
              <w:t xml:space="preserve"> and </w:t>
            </w:r>
            <w:r w:rsidR="00BB33B8" w:rsidRPr="006A51C3">
              <w:rPr>
                <w:i/>
              </w:rPr>
              <w:t>ssb-AndCSI-RS-RLM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lastRenderedPageBreak/>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r w:rsidRPr="006A51C3">
              <w:rPr>
                <w:bCs/>
                <w:i/>
              </w:rPr>
              <w:t>MeasObjectNR</w:t>
            </w:r>
            <w:r w:rsidRPr="006A51C3">
              <w:rPr>
                <w:bCs/>
                <w:iCs/>
              </w:rPr>
              <w:t xml:space="preserve"> and </w:t>
            </w:r>
            <w:r w:rsidRPr="006A51C3">
              <w:rPr>
                <w:bCs/>
                <w:i/>
              </w:rPr>
              <w:t>MeasObjectEUTRA</w:t>
            </w:r>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r w:rsidRPr="006A51C3">
              <w:rPr>
                <w:bCs/>
                <w:i/>
              </w:rPr>
              <w:t>deriveSSB-IndexFromCell-inter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等线" w:cs="Arial"/>
                <w:szCs w:val="18"/>
              </w:rPr>
              <w:t>FR1</w:t>
            </w:r>
            <w:r w:rsidR="00172633" w:rsidRPr="006A51C3">
              <w:rPr>
                <w:rFonts w:eastAsia="MS PGothic" w:cs="Arial"/>
                <w:szCs w:val="18"/>
              </w:rPr>
              <w:t xml:space="preserve"> and </w:t>
            </w:r>
            <w:r w:rsidR="00172633" w:rsidRPr="006A51C3">
              <w:rPr>
                <w:rFonts w:eastAsia="等线" w:cs="Arial"/>
                <w:szCs w:val="18"/>
              </w:rPr>
              <w:t>FR2</w:t>
            </w:r>
            <w:r w:rsidR="00172633" w:rsidRPr="006A51C3">
              <w:rPr>
                <w:rFonts w:eastAsia="MS PGothic" w:cs="Arial"/>
                <w:szCs w:val="18"/>
              </w:rPr>
              <w:t xml:space="preserve"> differently, each indication corresponds to the</w:t>
            </w:r>
            <w:r w:rsidR="00172633" w:rsidRPr="006A51C3">
              <w:rPr>
                <w:rFonts w:eastAsia="等线"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等线" w:cs="Arial"/>
                <w:szCs w:val="18"/>
              </w:rPr>
              <w:t>FR1</w:t>
            </w:r>
            <w:r w:rsidR="00172633" w:rsidRPr="006A51C3">
              <w:rPr>
                <w:rFonts w:eastAsia="MS PGothic" w:cs="Arial"/>
                <w:szCs w:val="18"/>
              </w:rPr>
              <w:t xml:space="preserve"> and </w:t>
            </w:r>
            <w:r w:rsidR="00172633" w:rsidRPr="006A51C3">
              <w:rPr>
                <w:rFonts w:eastAsia="等线" w:cs="Arial"/>
                <w:szCs w:val="18"/>
              </w:rPr>
              <w:t>FR2</w:t>
            </w:r>
            <w:r w:rsidR="00172633" w:rsidRPr="006A51C3">
              <w:rPr>
                <w:rFonts w:eastAsia="MS PGothic" w:cs="Arial"/>
                <w:szCs w:val="18"/>
              </w:rPr>
              <w:t xml:space="preserve"> differently, each indication corresponds to the</w:t>
            </w:r>
            <w:r w:rsidR="00172633" w:rsidRPr="006A51C3">
              <w:rPr>
                <w:rFonts w:eastAsia="等线"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等线" w:cs="Arial"/>
                <w:szCs w:val="18"/>
              </w:rPr>
              <w:t>FR1</w:t>
            </w:r>
            <w:r w:rsidR="00172633" w:rsidRPr="006A51C3">
              <w:rPr>
                <w:rFonts w:eastAsia="MS PGothic" w:cs="Arial"/>
                <w:szCs w:val="18"/>
              </w:rPr>
              <w:t xml:space="preserve"> and </w:t>
            </w:r>
            <w:r w:rsidR="00172633" w:rsidRPr="006A51C3">
              <w:rPr>
                <w:rFonts w:eastAsia="等线" w:cs="Arial"/>
                <w:szCs w:val="18"/>
              </w:rPr>
              <w:t>FR2</w:t>
            </w:r>
            <w:r w:rsidR="00172633" w:rsidRPr="006A51C3">
              <w:rPr>
                <w:rFonts w:eastAsia="MS PGothic" w:cs="Arial"/>
                <w:szCs w:val="18"/>
              </w:rPr>
              <w:t xml:space="preserve"> differently, each indication corresponds to the</w:t>
            </w:r>
            <w:r w:rsidR="00172633" w:rsidRPr="006A51C3">
              <w:rPr>
                <w:rFonts w:eastAsia="等线"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等线" w:cs="Arial"/>
                <w:szCs w:val="18"/>
              </w:rPr>
              <w:t>FR1</w:t>
            </w:r>
            <w:r w:rsidR="00172633" w:rsidRPr="006A51C3">
              <w:rPr>
                <w:rFonts w:eastAsia="MS PGothic" w:cs="Arial"/>
                <w:szCs w:val="18"/>
              </w:rPr>
              <w:t xml:space="preserve"> and </w:t>
            </w:r>
            <w:r w:rsidR="00172633" w:rsidRPr="006A51C3">
              <w:rPr>
                <w:rFonts w:eastAsia="等线" w:cs="Arial"/>
                <w:szCs w:val="18"/>
              </w:rPr>
              <w:t>FR2</w:t>
            </w:r>
            <w:r w:rsidR="00172633" w:rsidRPr="006A51C3">
              <w:rPr>
                <w:rFonts w:eastAsia="MS PGothic" w:cs="Arial"/>
                <w:szCs w:val="18"/>
              </w:rPr>
              <w:t xml:space="preserve"> differently, each indication corresponds to the</w:t>
            </w:r>
            <w:r w:rsidR="00172633" w:rsidRPr="006A51C3">
              <w:rPr>
                <w:rFonts w:eastAsia="等线"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lastRenderedPageBreak/>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r w:rsidR="001D115F" w:rsidRPr="006A51C3">
              <w:t>RedCap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r w:rsidR="001D115F" w:rsidRPr="006A51C3">
              <w:rPr>
                <w:rFonts w:ascii="Arial" w:hAnsi="Arial"/>
                <w:sz w:val="18"/>
              </w:rPr>
              <w:t>RedCap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等线"/>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等线"/>
              </w:rPr>
              <w:t>FDD only</w:t>
            </w:r>
          </w:p>
          <w:p w14:paraId="381A866D" w14:textId="77777777" w:rsidR="009C59C4" w:rsidRPr="006A51C3" w:rsidRDefault="009C59C4" w:rsidP="004C06EC">
            <w:pPr>
              <w:pStyle w:val="TAL"/>
              <w:jc w:val="center"/>
              <w:rPr>
                <w:rFonts w:eastAsia="等线"/>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r w:rsidRPr="006A51C3">
              <w:rPr>
                <w:rFonts w:ascii="Arial" w:hAnsi="Arial" w:cs="Arial"/>
                <w:b/>
                <w:bCs/>
                <w:i/>
                <w:iCs/>
                <w:sz w:val="18"/>
                <w:szCs w:val="18"/>
              </w:rPr>
              <w:t>periodicEUTRA-MeasAndReport</w:t>
            </w:r>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等线"/>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T312 based fast failure recovery for PCell.</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lastRenderedPageBreak/>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r w:rsidRPr="006A51C3">
              <w:t>RedCap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r w:rsidRPr="006A51C3">
              <w:rPr>
                <w:rFonts w:cs="Arial"/>
                <w:b/>
                <w:bCs/>
                <w:i/>
                <w:iCs/>
                <w:szCs w:val="18"/>
              </w:rPr>
              <w:t>sftd-MeasPSCell</w:t>
            </w:r>
          </w:p>
          <w:p w14:paraId="1CBE95BC" w14:textId="77777777" w:rsidR="00AC038D" w:rsidRPr="006A51C3" w:rsidRDefault="00AC038D" w:rsidP="008D70D3">
            <w:pPr>
              <w:pStyle w:val="TAL"/>
              <w:rPr>
                <w:rFonts w:cs="Arial"/>
                <w:bCs/>
                <w:i/>
                <w:iCs/>
                <w:szCs w:val="18"/>
              </w:rPr>
            </w:pPr>
            <w:r w:rsidRPr="006A51C3">
              <w:t>Indicates whether the UE supports SFTD measurements between the P</w:t>
            </w:r>
            <w:r w:rsidR="006F6453" w:rsidRPr="006A51C3">
              <w:t>C</w:t>
            </w:r>
            <w:r w:rsidRPr="006A51C3">
              <w:t>ell and a configured PSCell.</w:t>
            </w:r>
            <w:r w:rsidR="00331408" w:rsidRPr="006A51C3">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r w:rsidRPr="006A51C3">
              <w:rPr>
                <w:b/>
                <w:i/>
              </w:rPr>
              <w:t>sftd-MeasPSCell-NEDC</w:t>
            </w:r>
          </w:p>
          <w:p w14:paraId="09BB6B45" w14:textId="77777777" w:rsidR="00331408" w:rsidRPr="006A51C3" w:rsidRDefault="00331408" w:rsidP="009A4219">
            <w:pPr>
              <w:pStyle w:val="TAL"/>
            </w:pPr>
            <w:r w:rsidRPr="006A51C3">
              <w:t>Indicates whether the UE supports SFTD measurement between the NR PCell and a configured E-UTRA PSCell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r w:rsidRPr="006A51C3">
              <w:rPr>
                <w:rFonts w:cs="Arial"/>
                <w:b/>
                <w:bCs/>
                <w:i/>
                <w:iCs/>
                <w:szCs w:val="18"/>
              </w:rPr>
              <w:t>sftd-MeasNR-Cell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r w:rsidRPr="006A51C3">
              <w:t>P</w:t>
            </w:r>
            <w:r w:rsidR="006F6453" w:rsidRPr="006A51C3">
              <w:t>C</w:t>
            </w:r>
            <w:r w:rsidRPr="006A51C3">
              <w:t>ell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r w:rsidRPr="006A51C3">
              <w:rPr>
                <w:rFonts w:cs="Arial"/>
                <w:b/>
                <w:bCs/>
                <w:i/>
                <w:iCs/>
                <w:szCs w:val="18"/>
              </w:rPr>
              <w:t>sftd-MeasNR-Neigh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r w:rsidRPr="006A51C3">
              <w:rPr>
                <w:rFonts w:cs="Arial"/>
                <w:b/>
                <w:bCs/>
                <w:i/>
                <w:iCs/>
                <w:szCs w:val="18"/>
              </w:rPr>
              <w:t>sftd-MeasNR-Neigh-DRX</w:t>
            </w:r>
          </w:p>
          <w:p w14:paraId="4EDA3EA6" w14:textId="77777777" w:rsidR="002240F6" w:rsidRPr="006A51C3" w:rsidRDefault="002240F6" w:rsidP="002240F6">
            <w:pPr>
              <w:pStyle w:val="TAL"/>
              <w:rPr>
                <w:rFonts w:cs="Arial"/>
                <w:b/>
                <w:bCs/>
                <w:i/>
                <w:iCs/>
                <w:szCs w:val="18"/>
              </w:rPr>
            </w:pPr>
            <w:r w:rsidRPr="006A51C3">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6A51C3" w:rsidRDefault="00DC6F79" w:rsidP="004C06EC">
            <w:pPr>
              <w:pStyle w:val="TAL"/>
              <w:rPr>
                <w:b/>
                <w:i/>
              </w:rPr>
            </w:pPr>
            <w:r w:rsidRPr="006A51C3">
              <w:t>UE is required to meet the shortened SCell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r w:rsidRPr="006A51C3">
              <w:rPr>
                <w:rFonts w:cs="Arial"/>
                <w:b/>
                <w:bCs/>
                <w:i/>
                <w:iCs/>
                <w:szCs w:val="18"/>
              </w:rPr>
              <w:t>simultaneousRxDataSSB-DiffNumerology</w:t>
            </w:r>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lastRenderedPageBreak/>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r w:rsidRPr="006A51C3">
              <w:rPr>
                <w:b/>
                <w:i/>
              </w:rPr>
              <w:t>ssb-RLM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r w:rsidRPr="006A51C3">
              <w:rPr>
                <w:b/>
                <w:i/>
              </w:rPr>
              <w:t>ssb-AndCSI-RS-RLM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r w:rsidR="00133E52" w:rsidRPr="006A51C3">
              <w:rPr>
                <w:rFonts w:eastAsia="MS PGothic" w:cs="Arial"/>
                <w:i/>
                <w:szCs w:val="18"/>
              </w:rPr>
              <w:t>maxNumberResource-CSI-RS-RLM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r w:rsidRPr="006A51C3">
              <w:rPr>
                <w:rFonts w:cs="Arial"/>
                <w:b/>
                <w:bCs/>
                <w:i/>
                <w:iCs/>
                <w:szCs w:val="18"/>
              </w:rPr>
              <w:t>supportedGapPattern</w:t>
            </w:r>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r w:rsidR="00552BB2" w:rsidRPr="006A51C3">
              <w:rPr>
                <w:rFonts w:cs="Arial"/>
                <w:bCs/>
                <w:i/>
                <w:iCs/>
                <w:szCs w:val="18"/>
              </w:rPr>
              <w:t>independentGapConfig</w:t>
            </w:r>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等线" w:cs="Arial"/>
                <w:b/>
                <w:bCs/>
                <w:i/>
                <w:iCs/>
                <w:szCs w:val="18"/>
              </w:rPr>
            </w:pPr>
            <w:r w:rsidRPr="006A51C3">
              <w:rPr>
                <w:rFonts w:cs="Arial"/>
                <w:b/>
                <w:bCs/>
                <w:i/>
                <w:iCs/>
                <w:szCs w:val="18"/>
              </w:rPr>
              <w:t>supportedGapPattern-</w:t>
            </w:r>
            <w:r w:rsidRPr="006A51C3">
              <w:rPr>
                <w:rFonts w:eastAsia="等线" w:cs="Arial"/>
                <w:b/>
                <w:bCs/>
                <w:i/>
                <w:iCs/>
                <w:szCs w:val="18"/>
              </w:rPr>
              <w:t>NRonly</w:t>
            </w:r>
            <w:r w:rsidR="00B97E1C" w:rsidRPr="006A51C3">
              <w:rPr>
                <w:rFonts w:eastAsia="等线"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等线" w:cs="Arial"/>
                <w:bCs/>
                <w:iCs/>
                <w:szCs w:val="18"/>
              </w:rPr>
              <w:t xml:space="preserve"> </w:t>
            </w:r>
            <w:r w:rsidRPr="006A51C3">
              <w:rPr>
                <w:rFonts w:cs="Arial"/>
                <w:bCs/>
                <w:iCs/>
                <w:szCs w:val="18"/>
              </w:rPr>
              <w:t>measurement gap pattern(s) optionally supported by the UE for NR SA</w:t>
            </w:r>
            <w:r w:rsidRPr="006A51C3">
              <w:rPr>
                <w:rFonts w:eastAsia="等线" w:cs="Arial"/>
                <w:bCs/>
                <w:iCs/>
                <w:szCs w:val="18"/>
              </w:rPr>
              <w:t xml:space="preserve"> and </w:t>
            </w:r>
            <w:r w:rsidRPr="006A51C3">
              <w:rPr>
                <w:rFonts w:cs="Arial"/>
                <w:bCs/>
                <w:iCs/>
                <w:szCs w:val="18"/>
              </w:rPr>
              <w:t>NR-DC</w:t>
            </w:r>
            <w:r w:rsidRPr="006A51C3">
              <w:rPr>
                <w:rFonts w:eastAsia="等线" w:cs="Arial"/>
                <w:bCs/>
                <w:iCs/>
                <w:szCs w:val="18"/>
              </w:rPr>
              <w:t xml:space="preserve"> when the frequencies to be measured within this measurement gap are all NR frequencies.</w:t>
            </w:r>
            <w:r w:rsidR="00147AB3" w:rsidRPr="006A51C3">
              <w:rPr>
                <w:rFonts w:eastAsia="等线"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等线" w:cs="Arial"/>
                <w:bCs/>
                <w:iCs/>
                <w:szCs w:val="18"/>
              </w:rPr>
              <w:t xml:space="preserve"> </w:t>
            </w:r>
            <w:r w:rsidRPr="006A51C3">
              <w:rPr>
                <w:rFonts w:cs="Arial"/>
                <w:bCs/>
                <w:iCs/>
                <w:szCs w:val="18"/>
              </w:rPr>
              <w:t xml:space="preserve">and so on. </w:t>
            </w:r>
            <w:r w:rsidRPr="006A51C3">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等线"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等线"/>
                <w:b/>
                <w:i/>
              </w:rPr>
            </w:pPr>
            <w:r w:rsidRPr="006A51C3">
              <w:rPr>
                <w:rFonts w:eastAsia="等线"/>
                <w:b/>
                <w:i/>
              </w:rPr>
              <w:t>supportedGapPattern-NRonly-NEDC</w:t>
            </w:r>
            <w:r w:rsidR="00B97E1C" w:rsidRPr="006A51C3">
              <w:rPr>
                <w:rFonts w:eastAsia="等线"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等线" w:cs="Arial"/>
                <w:bCs/>
                <w:iCs/>
                <w:szCs w:val="18"/>
              </w:rPr>
              <w:t>whether the UE supports gap patterns 2, 3 and 11 in</w:t>
            </w:r>
            <w:r w:rsidRPr="006A51C3">
              <w:rPr>
                <w:rFonts w:cs="Arial"/>
                <w:bCs/>
                <w:iCs/>
                <w:szCs w:val="18"/>
              </w:rPr>
              <w:t xml:space="preserve"> </w:t>
            </w:r>
            <w:r w:rsidRPr="006A51C3">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等线" w:cs="Arial"/>
                <w:bCs/>
                <w:iCs/>
                <w:szCs w:val="18"/>
              </w:rPr>
              <w:t>No</w:t>
            </w:r>
          </w:p>
        </w:tc>
      </w:tr>
    </w:tbl>
    <w:p w14:paraId="32CACF15" w14:textId="77777777" w:rsidR="00AC038D" w:rsidRPr="006A51C3" w:rsidRDefault="00AC038D" w:rsidP="00AC038D"/>
    <w:sectPr w:rsidR="00AC038D" w:rsidRPr="006A51C3" w:rsidSect="0060065F">
      <w:headerReference w:type="default" r:id="rId21"/>
      <w:footerReference w:type="default" r:id="rId22"/>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MediaTek" w:date="2024-08-26T15:12:00Z" w:initials="MTK">
    <w:p w14:paraId="2C5D2A6F" w14:textId="77777777" w:rsidR="00B72852" w:rsidRDefault="00B72852">
      <w:pPr>
        <w:pStyle w:val="af2"/>
      </w:pPr>
      <w:r>
        <w:rPr>
          <w:rStyle w:val="afa"/>
        </w:rPr>
        <w:annotationRef/>
      </w:r>
      <w:r>
        <w:rPr>
          <w:lang w:val="fi-FI"/>
        </w:rPr>
        <w:t>We had following agreement (for R2-2406852) in this meeting :</w:t>
      </w:r>
    </w:p>
    <w:p w14:paraId="0D31A37E" w14:textId="77777777" w:rsidR="00B72852" w:rsidRDefault="00B72852">
      <w:pPr>
        <w:pStyle w:val="af2"/>
        <w:ind w:left="1240"/>
      </w:pPr>
      <w:r>
        <w:rPr>
          <w:highlight w:val="yellow"/>
        </w:rPr>
        <w:t>Option 2 (modified): maxNumberConfigs-r18 represents the maximum number of LTM candidate configuration for which the UE can perform early ASN.1 decoding and validity check, as described in TS 38.133.</w:t>
      </w:r>
      <w:r>
        <w:t xml:space="preserve"> </w:t>
      </w:r>
    </w:p>
    <w:p w14:paraId="4459D0F8" w14:textId="77777777" w:rsidR="00B72852" w:rsidRDefault="00B72852">
      <w:pPr>
        <w:pStyle w:val="af2"/>
        <w:ind w:left="1240"/>
      </w:pPr>
    </w:p>
    <w:p w14:paraId="44B29CC6" w14:textId="77777777" w:rsidR="00B72852" w:rsidRDefault="00B72852">
      <w:pPr>
        <w:pStyle w:val="af2"/>
        <w:numPr>
          <w:ilvl w:val="0"/>
          <w:numId w:val="8"/>
        </w:numPr>
      </w:pPr>
      <w:r>
        <w:rPr>
          <w:highlight w:val="yellow"/>
        </w:rPr>
        <w:t xml:space="preserve">Option 2 is agreed. </w:t>
      </w:r>
    </w:p>
    <w:p w14:paraId="13353A3D" w14:textId="77777777" w:rsidR="00B72852" w:rsidRDefault="00B72852">
      <w:pPr>
        <w:pStyle w:val="af2"/>
      </w:pPr>
    </w:p>
    <w:p w14:paraId="0A24C072" w14:textId="77777777" w:rsidR="00B72852" w:rsidRDefault="00B72852" w:rsidP="00B72852">
      <w:pPr>
        <w:pStyle w:val="af2"/>
      </w:pPr>
      <w:r>
        <w:rPr>
          <w:lang w:val="fi-FI"/>
        </w:rPr>
        <w:t>Based on this, please update the 2nd bullet as "</w:t>
      </w:r>
      <w:r>
        <w:rPr>
          <w:i/>
          <w:iCs/>
          <w:lang w:val="fi-FI"/>
        </w:rPr>
        <w:t xml:space="preserve">maxNumberConfigs-r18 </w:t>
      </w:r>
      <w:r>
        <w:rPr>
          <w:lang w:val="fi-FI"/>
        </w:rPr>
        <w:t>indicates the maximum number of LTM candidate configurations for which the UE can perform early ASN.1 decoding and validity check, as described in TS 38.133.".</w:t>
      </w:r>
      <w:r>
        <w:rPr>
          <w:lang w:val="fi-FI"/>
        </w:rPr>
        <w:br/>
        <w:t>The key issue is not to refer to IE name (</w:t>
      </w:r>
      <w:r>
        <w:rPr>
          <w:i/>
          <w:iCs/>
          <w:lang w:val="fi-FI"/>
        </w:rPr>
        <w:t>LTMCandidateConfig</w:t>
      </w:r>
      <w:r>
        <w:rPr>
          <w:lang w:val="fi-FI"/>
        </w:rPr>
        <w:t>s) but just to say "LTM candidate configurations".</w:t>
      </w:r>
      <w:r>
        <w:rPr>
          <w:lang w:val="fi-FI"/>
        </w:rPr>
        <w:br/>
        <w:t>Also, in line with the above, in the 1st bullet, please update "</w:t>
      </w:r>
      <w:r>
        <w:rPr>
          <w:i/>
          <w:iCs/>
          <w:lang w:val="fi-FI"/>
        </w:rPr>
        <w:t>LTMCandidateConfig(s)</w:t>
      </w:r>
      <w:r>
        <w:rPr>
          <w:lang w:val="fi-FI"/>
        </w:rPr>
        <w:t>" to "LTM candidate configuration(s)".</w:t>
      </w:r>
      <w:r>
        <w:rPr>
          <w:lang w:val="fi-FI"/>
        </w:rPr>
        <w:br/>
      </w:r>
    </w:p>
  </w:comment>
  <w:comment w:id="59" w:author="NR_Mob_enh2-Core-R2-127" w:date="2024-08-27T00:40:00Z" w:initials="SKP">
    <w:p w14:paraId="73FA1F13" w14:textId="77777777" w:rsidR="00B72852" w:rsidRDefault="00B72852" w:rsidP="005707CA">
      <w:pPr>
        <w:pStyle w:val="af2"/>
      </w:pPr>
      <w:r>
        <w:rPr>
          <w:rStyle w:val="afa"/>
        </w:rPr>
        <w:annotationRef/>
      </w:r>
      <w:r>
        <w:t>Updated as suggested.  Other company comments welcome.</w:t>
      </w:r>
    </w:p>
  </w:comment>
  <w:comment w:id="86" w:author="NR_Mob_enh2-Core-R2-127" w:date="2024-08-25T22:49:00Z" w:initials="SKP">
    <w:p w14:paraId="5483EAD1" w14:textId="34A662C1" w:rsidR="00B72852" w:rsidRDefault="00B72852" w:rsidP="00214521">
      <w:pPr>
        <w:pStyle w:val="af2"/>
      </w:pPr>
      <w:r>
        <w:rPr>
          <w:rStyle w:val="afa"/>
        </w:rPr>
        <w:annotationRef/>
      </w:r>
      <w:r>
        <w:t>After checking the R4 feature list, RAN4 feature (R4 39-6) is defined per UE without any FR1/FR2 differentiation.  As the current capability is defined per band, and we decided to do only backward compatible changes, rather than mark the existing field as dummy, I have simply updated the field description to indicate UE provides the same value across all bands.</w:t>
      </w:r>
    </w:p>
  </w:comment>
  <w:comment w:id="136" w:author="ZTE" w:date="2024-08-27T15:22:00Z" w:initials="ZMJ">
    <w:p w14:paraId="24E0FDDA" w14:textId="32784232" w:rsidR="00B72852" w:rsidRDefault="00B72852">
      <w:pPr>
        <w:pStyle w:val="af2"/>
      </w:pPr>
      <w:r>
        <w:rPr>
          <w:rStyle w:val="afa"/>
        </w:rPr>
        <w:annotationRef/>
      </w:r>
      <w:r>
        <w:t>Missing “.”</w:t>
      </w:r>
    </w:p>
  </w:comment>
  <w:comment w:id="160" w:author="ZTE" w:date="2024-08-27T15:26:00Z" w:initials="ZMJ">
    <w:p w14:paraId="1CBC5F7B" w14:textId="1706279B" w:rsidR="00DB06EF" w:rsidRDefault="00DB06EF">
      <w:pPr>
        <w:pStyle w:val="af2"/>
      </w:pPr>
      <w:r>
        <w:rPr>
          <w:rStyle w:val="afa"/>
        </w:rPr>
        <w:annotationRef/>
      </w:r>
      <w:r>
        <w:t>The redundant part can be removed.</w:t>
      </w:r>
    </w:p>
  </w:comment>
  <w:comment w:id="164" w:author="ZTE" w:date="2024-08-27T15:27:00Z" w:initials="ZMJ">
    <w:p w14:paraId="622A2C90" w14:textId="3138BBDC" w:rsidR="00DB06EF" w:rsidRDefault="00DB06EF">
      <w:pPr>
        <w:pStyle w:val="af2"/>
      </w:pPr>
      <w:r>
        <w:rPr>
          <w:rStyle w:val="afa"/>
        </w:rPr>
        <w:annotationRef/>
      </w:r>
      <w:r>
        <w:t>The redundant part can be removed.</w:t>
      </w:r>
    </w:p>
  </w:comment>
  <w:comment w:id="279" w:author="Nokia" w:date="2024-08-26T11:25:00Z" w:initials="Nokia">
    <w:p w14:paraId="022323D9" w14:textId="77777777" w:rsidR="00B72852" w:rsidRDefault="00B72852" w:rsidP="00994D67">
      <w:pPr>
        <w:pStyle w:val="af2"/>
      </w:pPr>
      <w:r>
        <w:rPr>
          <w:rStyle w:val="afa"/>
        </w:rPr>
        <w:annotationRef/>
      </w:r>
    </w:p>
    <w:p w14:paraId="6EA572DC" w14:textId="77777777" w:rsidR="00B72852" w:rsidRDefault="00B72852" w:rsidP="00994D67">
      <w:pPr>
        <w:pStyle w:val="af2"/>
      </w:pPr>
      <w:r>
        <w:t>Suggest adding a note about this capability of how it is shared between SCG and MCG LTM.</w:t>
      </w:r>
    </w:p>
  </w:comment>
  <w:comment w:id="280" w:author="NR_Mob_enh2-Core-R2-127" w:date="2024-08-27T00:17:00Z" w:initials="SKP">
    <w:p w14:paraId="04CD8EC7" w14:textId="77777777" w:rsidR="00B72852" w:rsidRDefault="00B72852" w:rsidP="00544CE5">
      <w:pPr>
        <w:pStyle w:val="af2"/>
      </w:pPr>
      <w:r>
        <w:rPr>
          <w:rStyle w:val="afa"/>
        </w:rPr>
        <w:annotationRef/>
      </w:r>
      <w:r>
        <w:t>Not sure - it is not clear from RAN1/4 feature list. Anyone has any input?  Thanks.</w:t>
      </w:r>
    </w:p>
  </w:comment>
  <w:comment w:id="281" w:author="ZTE" w:date="2024-08-27T15:33:00Z" w:initials="ZMJ">
    <w:p w14:paraId="424972C1" w14:textId="06DA1114" w:rsidR="00DB06EF" w:rsidRDefault="00DB06EF">
      <w:pPr>
        <w:pStyle w:val="af2"/>
      </w:pPr>
      <w:r>
        <w:rPr>
          <w:rStyle w:val="afa"/>
        </w:rPr>
        <w:annotationRef/>
      </w:r>
      <w:r>
        <w:t xml:space="preserve">We have agreed to introduce some indications in INM for the inter-node coordination </w:t>
      </w:r>
      <w:r w:rsidR="00D366BE">
        <w:t xml:space="preserve">on such capabilities (see discussion in </w:t>
      </w:r>
      <w:r w:rsidR="00D366BE" w:rsidRPr="00D366BE">
        <w:t xml:space="preserve">R2-2406418 </w:t>
      </w:r>
      <w:r w:rsidR="00D366BE">
        <w:t xml:space="preserve">and </w:t>
      </w:r>
      <w:r w:rsidR="00D366BE" w:rsidRPr="00D366BE">
        <w:t>R2-2407584</w:t>
      </w:r>
      <w:r w:rsidR="00D366BE">
        <w:t>).</w:t>
      </w:r>
    </w:p>
    <w:p w14:paraId="53243962" w14:textId="22A09399" w:rsidR="00D366BE" w:rsidRDefault="00D366BE">
      <w:pPr>
        <w:pStyle w:val="af2"/>
      </w:pPr>
      <w:r>
        <w:t>But not sure whether something needs to be specified in TS 38.306. It may be enough to capture them in TS 38.331 and TS 37.340.</w:t>
      </w:r>
    </w:p>
  </w:comment>
  <w:comment w:id="295" w:author="Nokia" w:date="2024-08-26T11:26:00Z" w:initials="Nokia">
    <w:p w14:paraId="393556AF" w14:textId="5F872A77" w:rsidR="00B72852" w:rsidRDefault="00B72852" w:rsidP="001D0F1E">
      <w:pPr>
        <w:pStyle w:val="af2"/>
      </w:pPr>
      <w:r>
        <w:rPr>
          <w:rStyle w:val="afa"/>
        </w:rPr>
        <w:annotationRef/>
      </w:r>
      <w:r>
        <w:t>Typo: Indicates the maximum number of neighbour cells per frequency layer.</w:t>
      </w:r>
    </w:p>
  </w:comment>
  <w:comment w:id="296" w:author="NR_Mob_enh2-Core-R2-127" w:date="2024-08-27T00:14:00Z" w:initials="SKP">
    <w:p w14:paraId="6515F1EE" w14:textId="77777777" w:rsidR="00B72852" w:rsidRDefault="00B72852" w:rsidP="003B4597">
      <w:pPr>
        <w:pStyle w:val="af2"/>
      </w:pPr>
      <w:r>
        <w:rPr>
          <w:rStyle w:val="afa"/>
        </w:rPr>
        <w:annotationRef/>
      </w:r>
      <w:r>
        <w:t>Thanks.</w:t>
      </w:r>
    </w:p>
  </w:comment>
  <w:comment w:id="568" w:author="Nokia" w:date="2024-08-26T11:23:00Z" w:initials="Nokia">
    <w:p w14:paraId="6B9B3486" w14:textId="04AA1720" w:rsidR="00B72852" w:rsidRDefault="00B72852" w:rsidP="00D32F98">
      <w:pPr>
        <w:pStyle w:val="af2"/>
      </w:pPr>
      <w:r>
        <w:rPr>
          <w:rStyle w:val="afa"/>
        </w:rPr>
        <w:annotationRef/>
      </w:r>
      <w:r>
        <w:t>Will a UE that does not support l</w:t>
      </w:r>
      <w:r>
        <w:rPr>
          <w:b/>
          <w:bCs/>
          <w:i/>
          <w:iCs/>
        </w:rPr>
        <w:t>ltm-MCG-NRDC-r18</w:t>
      </w:r>
    </w:p>
    <w:p w14:paraId="54416C44" w14:textId="77777777" w:rsidR="00B72852" w:rsidRDefault="00B72852" w:rsidP="00D32F98">
      <w:pPr>
        <w:pStyle w:val="af2"/>
      </w:pPr>
      <w:r>
        <w:t xml:space="preserve">needs to release the NR-DC during LTM execution? </w:t>
      </w:r>
      <w:r>
        <w:br/>
      </w:r>
      <w:r>
        <w:br/>
        <w:t>if yes, then how will this NR-DC release is used?</w:t>
      </w:r>
    </w:p>
  </w:comment>
  <w:comment w:id="569" w:author="NR_Mob_enh2-Core-R2-127" w:date="2024-08-27T00:14:00Z" w:initials="SKP">
    <w:p w14:paraId="4EB5EA42" w14:textId="77777777" w:rsidR="00B72852" w:rsidRDefault="00B72852" w:rsidP="00A61218">
      <w:pPr>
        <w:pStyle w:val="af2"/>
      </w:pPr>
      <w:r>
        <w:rPr>
          <w:rStyle w:val="afa"/>
        </w:rPr>
        <w:annotationRef/>
      </w:r>
      <w:r>
        <w:t>No, this is explicit release (based on RRC Reconfiguration) of NR-DC during MCG LTM execution.  There is no such implicit release specified in 331, I think.</w:t>
      </w:r>
    </w:p>
  </w:comment>
  <w:comment w:id="600" w:author="ZTE" w:date="2024-08-27T15:43:00Z" w:initials="ZMJ">
    <w:p w14:paraId="13ECBCBC" w14:textId="28136C77" w:rsidR="00D366BE" w:rsidRDefault="00D366BE">
      <w:pPr>
        <w:pStyle w:val="af2"/>
      </w:pPr>
      <w:r>
        <w:rPr>
          <w:rStyle w:val="afa"/>
        </w:rPr>
        <w:annotationRef/>
      </w:r>
      <w:r w:rsidR="004C5BC4">
        <w:t xml:space="preserve">Why the dependency to </w:t>
      </w:r>
      <w:r w:rsidR="004C5BC4" w:rsidRPr="004C5BC4">
        <w:t xml:space="preserve">unifiedSeparateTCI-r17 </w:t>
      </w:r>
      <w:r w:rsidR="004C5BC4">
        <w:t>is required here?</w:t>
      </w:r>
    </w:p>
    <w:p w14:paraId="054B0703" w14:textId="716AB9C7" w:rsidR="004C5BC4" w:rsidRDefault="004C5BC4">
      <w:pPr>
        <w:pStyle w:val="af2"/>
      </w:pPr>
      <w:r>
        <w:t xml:space="preserve">Or the </w:t>
      </w:r>
      <w:r w:rsidRPr="004C5BC4">
        <w:t xml:space="preserve">dependency to </w:t>
      </w:r>
      <w:r w:rsidR="003F7900">
        <w:t xml:space="preserve">at least one of </w:t>
      </w:r>
      <w:r w:rsidRPr="004C5BC4">
        <w:t>unifiedSeparateTCI-r17</w:t>
      </w:r>
      <w:r>
        <w:t xml:space="preserve"> or  </w:t>
      </w:r>
      <w:r w:rsidRPr="004C5BC4">
        <w:t>unifiedJointTCI-r17</w:t>
      </w:r>
      <w:r>
        <w:t xml:space="preserve"> should be added for all LTM related </w:t>
      </w:r>
      <w:bookmarkStart w:id="601" w:name="_GoBack"/>
      <w:bookmarkEnd w:id="601"/>
      <w:r>
        <w:t xml:space="preserve">capabilities, e.g. </w:t>
      </w:r>
      <w:r w:rsidRPr="004C5BC4">
        <w:t>ltm-MCG-IntraFreq-r18</w:t>
      </w:r>
      <w:r>
        <w:t>,</w:t>
      </w:r>
      <w:r w:rsidRPr="004C5BC4">
        <w:t xml:space="preserve"> ltm-SCG-IntraFreq-r18</w:t>
      </w:r>
      <w:r>
        <w:t>, etc. (In our understanding, a UE supporting LTM must support unified TCI states.)</w:t>
      </w:r>
    </w:p>
  </w:comment>
  <w:comment w:id="616" w:author="Nokia" w:date="2024-08-26T11:21:00Z" w:initials="Nokia">
    <w:p w14:paraId="23D90C9F" w14:textId="0A524C40" w:rsidR="00B72852" w:rsidRDefault="00B72852" w:rsidP="008D402F">
      <w:pPr>
        <w:pStyle w:val="af2"/>
      </w:pPr>
      <w:r>
        <w:rPr>
          <w:rStyle w:val="afa"/>
        </w:rPr>
        <w:annotationRef/>
      </w:r>
      <w:r>
        <w:t xml:space="preserve">We need to clarify the case when MCG and SCG LTM is configured at the same time. </w:t>
      </w:r>
    </w:p>
  </w:comment>
  <w:comment w:id="617" w:author="NR_Mob_enh2-Core-R2-127" w:date="2024-08-27T00:13:00Z" w:initials="SKP">
    <w:p w14:paraId="35D6AA5E" w14:textId="77777777" w:rsidR="00B72852" w:rsidRDefault="00B72852" w:rsidP="003B4597">
      <w:pPr>
        <w:pStyle w:val="af2"/>
      </w:pPr>
      <w:r>
        <w:rPr>
          <w:rStyle w:val="afa"/>
        </w:rPr>
        <w:annotationRef/>
      </w:r>
      <w:r>
        <w:t xml:space="preserve">Not sure about this.  Isn’t it covered by the individual cases?  This description is only meant to indicate how this common field is applided with </w:t>
      </w:r>
      <w:r>
        <w:rPr>
          <w:i/>
          <w:iCs/>
        </w:rPr>
        <w:t xml:space="preserve">ltm-MCG-IntraFreq-r18 </w:t>
      </w:r>
      <w:r>
        <w:t xml:space="preserve">and </w:t>
      </w:r>
      <w:r>
        <w:rPr>
          <w:i/>
          <w:iCs/>
        </w:rPr>
        <w:t>ltm-SCG-IntraFreq-r18.</w:t>
      </w:r>
    </w:p>
    <w:p w14:paraId="260A0726" w14:textId="77777777" w:rsidR="00B72852" w:rsidRDefault="00B72852" w:rsidP="003B4597">
      <w:pPr>
        <w:pStyle w:val="af2"/>
      </w:pPr>
      <w:r>
        <w:t>Comments from other companies welcome.</w:t>
      </w:r>
    </w:p>
  </w:comment>
  <w:comment w:id="653" w:author="ZTE" w:date="2024-08-27T15:56:00Z" w:initials="ZMJ">
    <w:p w14:paraId="158B9977" w14:textId="51B9B88D" w:rsidR="00A150D1" w:rsidRDefault="00A150D1">
      <w:pPr>
        <w:pStyle w:val="af2"/>
      </w:pPr>
      <w:r>
        <w:rPr>
          <w:rStyle w:val="afa"/>
        </w:rPr>
        <w:annotationRef/>
      </w:r>
      <w:r>
        <w:t xml:space="preserve">Do we need to add the dependency to </w:t>
      </w:r>
      <w:r w:rsidRPr="00A150D1">
        <w:t>ltm-MCG-IntraFreq-r18</w:t>
      </w:r>
      <w:r>
        <w:t>?</w:t>
      </w:r>
    </w:p>
  </w:comment>
  <w:comment w:id="667" w:author="ZTE" w:date="2024-08-27T15:57:00Z" w:initials="ZMJ">
    <w:p w14:paraId="5CE9CE7D" w14:textId="043CF2BE" w:rsidR="00A150D1" w:rsidRDefault="00A150D1">
      <w:pPr>
        <w:pStyle w:val="af2"/>
      </w:pPr>
      <w:r>
        <w:rPr>
          <w:rStyle w:val="afa"/>
        </w:rPr>
        <w:annotationRef/>
      </w:r>
      <w:r>
        <w:t xml:space="preserve">Do we need to add the dependency to </w:t>
      </w:r>
      <w:r w:rsidRPr="00A150D1">
        <w:t>ltm-MCG-IntraFreq-r18</w:t>
      </w:r>
      <w:r>
        <w:t xml:space="preserve"> or </w:t>
      </w:r>
      <w:r w:rsidRPr="00A150D1">
        <w:t>ltm-SCG-IntraFreq-r18</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24C072" w15:done="0"/>
  <w15:commentEx w15:paraId="73FA1F13" w15:paraIdParent="0A24C072" w15:done="0"/>
  <w15:commentEx w15:paraId="5483EAD1" w15:done="0"/>
  <w15:commentEx w15:paraId="24E0FDDA" w15:done="0"/>
  <w15:commentEx w15:paraId="1CBC5F7B" w15:done="0"/>
  <w15:commentEx w15:paraId="622A2C90" w15:done="0"/>
  <w15:commentEx w15:paraId="6EA572DC" w15:done="0"/>
  <w15:commentEx w15:paraId="04CD8EC7" w15:paraIdParent="6EA572DC" w15:done="0"/>
  <w15:commentEx w15:paraId="53243962" w15:paraIdParent="6EA572DC" w15:done="0"/>
  <w15:commentEx w15:paraId="393556AF" w15:done="0"/>
  <w15:commentEx w15:paraId="6515F1EE" w15:paraIdParent="393556AF" w15:done="0"/>
  <w15:commentEx w15:paraId="54416C44" w15:done="0"/>
  <w15:commentEx w15:paraId="4EB5EA42" w15:paraIdParent="54416C44" w15:done="0"/>
  <w15:commentEx w15:paraId="054B0703" w15:done="0"/>
  <w15:commentEx w15:paraId="23D90C9F" w15:done="0"/>
  <w15:commentEx w15:paraId="260A0726" w15:paraIdParent="23D90C9F" w15:done="0"/>
  <w15:commentEx w15:paraId="158B9977" w15:done="0"/>
  <w15:commentEx w15:paraId="5CE9CE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719F4" w16cex:dateUtc="2024-08-26T12:12:00Z"/>
  <w16cex:commentExtensible w16cex:durableId="597AAE33" w16cex:dateUtc="2024-08-26T23:40:00Z"/>
  <w16cex:commentExtensible w16cex:durableId="16987D3D" w16cex:dateUtc="2024-08-25T21:49:00Z"/>
  <w16cex:commentExtensible w16cex:durableId="2691F248" w16cex:dateUtc="2024-08-26T09:25:00Z"/>
  <w16cex:commentExtensible w16cex:durableId="796872E0" w16cex:dateUtc="2024-08-26T23:17:00Z"/>
  <w16cex:commentExtensible w16cex:durableId="0FBB22F8" w16cex:dateUtc="2024-08-26T09:26:00Z"/>
  <w16cex:commentExtensible w16cex:durableId="497EE42A" w16cex:dateUtc="2024-08-26T23:14:00Z"/>
  <w16cex:commentExtensible w16cex:durableId="17DBB89D" w16cex:dateUtc="2024-08-26T09:23:00Z"/>
  <w16cex:commentExtensible w16cex:durableId="0D28F780" w16cex:dateUtc="2024-08-26T23:14:00Z"/>
  <w16cex:commentExtensible w16cex:durableId="6F95ED36" w16cex:dateUtc="2024-08-26T09:21:00Z"/>
  <w16cex:commentExtensible w16cex:durableId="6E339DB4" w16cex:dateUtc="2024-08-26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24C072" w16cid:durableId="2A7719F4"/>
  <w16cid:commentId w16cid:paraId="73FA1F13" w16cid:durableId="597AAE33"/>
  <w16cid:commentId w16cid:paraId="5483EAD1" w16cid:durableId="16987D3D"/>
  <w16cid:commentId w16cid:paraId="24E0FDDA" w16cid:durableId="2A786DBF"/>
  <w16cid:commentId w16cid:paraId="1CBC5F7B" w16cid:durableId="2A786EB7"/>
  <w16cid:commentId w16cid:paraId="622A2C90" w16cid:durableId="2A786EE1"/>
  <w16cid:commentId w16cid:paraId="6EA572DC" w16cid:durableId="2691F248"/>
  <w16cid:commentId w16cid:paraId="04CD8EC7" w16cid:durableId="796872E0"/>
  <w16cid:commentId w16cid:paraId="53243962" w16cid:durableId="2A78702E"/>
  <w16cid:commentId w16cid:paraId="393556AF" w16cid:durableId="0FBB22F8"/>
  <w16cid:commentId w16cid:paraId="6515F1EE" w16cid:durableId="497EE42A"/>
  <w16cid:commentId w16cid:paraId="54416C44" w16cid:durableId="17DBB89D"/>
  <w16cid:commentId w16cid:paraId="4EB5EA42" w16cid:durableId="0D28F780"/>
  <w16cid:commentId w16cid:paraId="054B0703" w16cid:durableId="2A7872B7"/>
  <w16cid:commentId w16cid:paraId="23D90C9F" w16cid:durableId="6F95ED36"/>
  <w16cid:commentId w16cid:paraId="260A0726" w16cid:durableId="6E339DB4"/>
  <w16cid:commentId w16cid:paraId="158B9977" w16cid:durableId="2A7875B5"/>
  <w16cid:commentId w16cid:paraId="5CE9CE7D" w16cid:durableId="2A7875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815DB" w14:textId="77777777" w:rsidR="00F205A3" w:rsidRPr="0095297E" w:rsidRDefault="00F205A3">
      <w:r w:rsidRPr="0095297E">
        <w:separator/>
      </w:r>
    </w:p>
  </w:endnote>
  <w:endnote w:type="continuationSeparator" w:id="0">
    <w:p w14:paraId="755E7495" w14:textId="77777777" w:rsidR="00F205A3" w:rsidRPr="0095297E" w:rsidRDefault="00F205A3">
      <w:r w:rsidRPr="0095297E">
        <w:continuationSeparator/>
      </w:r>
    </w:p>
  </w:endnote>
  <w:endnote w:type="continuationNotice" w:id="1">
    <w:p w14:paraId="252E3B74" w14:textId="77777777" w:rsidR="00F205A3" w:rsidRDefault="00F205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B72852" w:rsidRPr="0095297E" w:rsidRDefault="00B72852">
    <w:pPr>
      <w:pStyle w:val="a5"/>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F7B94" w14:textId="77777777" w:rsidR="00F205A3" w:rsidRPr="0095297E" w:rsidRDefault="00F205A3">
      <w:r w:rsidRPr="0095297E">
        <w:separator/>
      </w:r>
    </w:p>
  </w:footnote>
  <w:footnote w:type="continuationSeparator" w:id="0">
    <w:p w14:paraId="1AF5CAB0" w14:textId="77777777" w:rsidR="00F205A3" w:rsidRPr="0095297E" w:rsidRDefault="00F205A3">
      <w:r w:rsidRPr="0095297E">
        <w:continuationSeparator/>
      </w:r>
    </w:p>
  </w:footnote>
  <w:footnote w:type="continuationNotice" w:id="1">
    <w:p w14:paraId="1C32B5B3" w14:textId="77777777" w:rsidR="00F205A3" w:rsidRDefault="00F205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303" w14:textId="1647A4E0" w:rsidR="00B72852" w:rsidRPr="0095297E" w:rsidRDefault="00B72852">
    <w:pPr>
      <w:framePr w:h="284" w:hRule="exact" w:wrap="around" w:vAnchor="text" w:hAnchor="margin" w:xAlign="right" w:y="1"/>
      <w:rPr>
        <w:rFonts w:ascii="Arial" w:hAnsi="Arial" w:cs="Arial"/>
        <w:b/>
        <w:sz w:val="18"/>
        <w:szCs w:val="18"/>
      </w:rPr>
    </w:pPr>
  </w:p>
  <w:p w14:paraId="45170A1C" w14:textId="77777777" w:rsidR="00B72852" w:rsidRPr="0095297E" w:rsidRDefault="00B72852">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58CDE3F" w:rsidR="00B72852" w:rsidRPr="0095297E" w:rsidRDefault="00B72852">
    <w:pPr>
      <w:framePr w:h="284" w:hRule="exact" w:wrap="around" w:vAnchor="text" w:hAnchor="margin" w:y="7"/>
      <w:rPr>
        <w:rFonts w:ascii="Arial" w:hAnsi="Arial" w:cs="Arial"/>
        <w:b/>
        <w:sz w:val="18"/>
        <w:szCs w:val="18"/>
      </w:rPr>
    </w:pPr>
  </w:p>
  <w:p w14:paraId="2CED3861" w14:textId="77777777" w:rsidR="00B72852" w:rsidRPr="0095297E" w:rsidRDefault="00B72852">
    <w:pPr>
      <w:pStyle w:val="a3"/>
    </w:pPr>
  </w:p>
  <w:p w14:paraId="2398AB45" w14:textId="77777777" w:rsidR="00B72852" w:rsidRPr="0095297E" w:rsidRDefault="00B728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30C4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DC56A81"/>
    <w:multiLevelType w:val="hybridMultilevel"/>
    <w:tmpl w:val="6DC23DCE"/>
    <w:lvl w:ilvl="0" w:tplc="7012BDDE">
      <w:start w:val="1"/>
      <w:numFmt w:val="bullet"/>
      <w:lvlText w:val=""/>
      <w:lvlJc w:val="left"/>
      <w:pPr>
        <w:ind w:left="2320" w:hanging="360"/>
      </w:pPr>
      <w:rPr>
        <w:rFonts w:ascii="Symbol" w:hAnsi="Symbol"/>
      </w:rPr>
    </w:lvl>
    <w:lvl w:ilvl="1" w:tplc="9BB0189A">
      <w:start w:val="1"/>
      <w:numFmt w:val="bullet"/>
      <w:lvlText w:val=""/>
      <w:lvlJc w:val="left"/>
      <w:pPr>
        <w:ind w:left="2320" w:hanging="360"/>
      </w:pPr>
      <w:rPr>
        <w:rFonts w:ascii="Symbol" w:hAnsi="Symbol"/>
      </w:rPr>
    </w:lvl>
    <w:lvl w:ilvl="2" w:tplc="1324AB28">
      <w:start w:val="1"/>
      <w:numFmt w:val="bullet"/>
      <w:lvlText w:val=""/>
      <w:lvlJc w:val="left"/>
      <w:pPr>
        <w:ind w:left="2320" w:hanging="360"/>
      </w:pPr>
      <w:rPr>
        <w:rFonts w:ascii="Symbol" w:hAnsi="Symbol"/>
      </w:rPr>
    </w:lvl>
    <w:lvl w:ilvl="3" w:tplc="B0B4831E">
      <w:start w:val="1"/>
      <w:numFmt w:val="bullet"/>
      <w:lvlText w:val=""/>
      <w:lvlJc w:val="left"/>
      <w:pPr>
        <w:ind w:left="2320" w:hanging="360"/>
      </w:pPr>
      <w:rPr>
        <w:rFonts w:ascii="Symbol" w:hAnsi="Symbol"/>
      </w:rPr>
    </w:lvl>
    <w:lvl w:ilvl="4" w:tplc="B2C22EB8">
      <w:start w:val="1"/>
      <w:numFmt w:val="bullet"/>
      <w:lvlText w:val=""/>
      <w:lvlJc w:val="left"/>
      <w:pPr>
        <w:ind w:left="2320" w:hanging="360"/>
      </w:pPr>
      <w:rPr>
        <w:rFonts w:ascii="Symbol" w:hAnsi="Symbol"/>
      </w:rPr>
    </w:lvl>
    <w:lvl w:ilvl="5" w:tplc="B7FCADA0">
      <w:start w:val="1"/>
      <w:numFmt w:val="bullet"/>
      <w:lvlText w:val=""/>
      <w:lvlJc w:val="left"/>
      <w:pPr>
        <w:ind w:left="2320" w:hanging="360"/>
      </w:pPr>
      <w:rPr>
        <w:rFonts w:ascii="Symbol" w:hAnsi="Symbol"/>
      </w:rPr>
    </w:lvl>
    <w:lvl w:ilvl="6" w:tplc="5CCA2E62">
      <w:start w:val="1"/>
      <w:numFmt w:val="bullet"/>
      <w:lvlText w:val=""/>
      <w:lvlJc w:val="left"/>
      <w:pPr>
        <w:ind w:left="2320" w:hanging="360"/>
      </w:pPr>
      <w:rPr>
        <w:rFonts w:ascii="Symbol" w:hAnsi="Symbol"/>
      </w:rPr>
    </w:lvl>
    <w:lvl w:ilvl="7" w:tplc="D6ECC4C2">
      <w:start w:val="1"/>
      <w:numFmt w:val="bullet"/>
      <w:lvlText w:val=""/>
      <w:lvlJc w:val="left"/>
      <w:pPr>
        <w:ind w:left="2320" w:hanging="360"/>
      </w:pPr>
      <w:rPr>
        <w:rFonts w:ascii="Symbol" w:hAnsi="Symbol"/>
      </w:rPr>
    </w:lvl>
    <w:lvl w:ilvl="8" w:tplc="018822FC">
      <w:start w:val="1"/>
      <w:numFmt w:val="bullet"/>
      <w:lvlText w:val=""/>
      <w:lvlJc w:val="left"/>
      <w:pPr>
        <w:ind w:left="2320" w:hanging="360"/>
      </w:pPr>
      <w:rPr>
        <w:rFonts w:ascii="Symbol" w:hAnsi="Symbol"/>
      </w:rPr>
    </w:lvl>
  </w:abstractNum>
  <w:abstractNum w:abstractNumId="3" w15:restartNumberingAfterBreak="0">
    <w:nsid w:val="11995D0D"/>
    <w:multiLevelType w:val="hybridMultilevel"/>
    <w:tmpl w:val="0B3ECB4A"/>
    <w:lvl w:ilvl="0" w:tplc="660AEFA4">
      <w:start w:val="1"/>
      <w:numFmt w:val="bullet"/>
      <w:lvlText w:val=""/>
      <w:lvlJc w:val="left"/>
      <w:pPr>
        <w:ind w:left="2320" w:hanging="360"/>
      </w:pPr>
      <w:rPr>
        <w:rFonts w:ascii="Symbol" w:hAnsi="Symbol"/>
      </w:rPr>
    </w:lvl>
    <w:lvl w:ilvl="1" w:tplc="E5B63D28">
      <w:start w:val="1"/>
      <w:numFmt w:val="bullet"/>
      <w:lvlText w:val=""/>
      <w:lvlJc w:val="left"/>
      <w:pPr>
        <w:ind w:left="2320" w:hanging="360"/>
      </w:pPr>
      <w:rPr>
        <w:rFonts w:ascii="Symbol" w:hAnsi="Symbol"/>
      </w:rPr>
    </w:lvl>
    <w:lvl w:ilvl="2" w:tplc="7C08AA0E">
      <w:start w:val="1"/>
      <w:numFmt w:val="bullet"/>
      <w:lvlText w:val=""/>
      <w:lvlJc w:val="left"/>
      <w:pPr>
        <w:ind w:left="2320" w:hanging="360"/>
      </w:pPr>
      <w:rPr>
        <w:rFonts w:ascii="Symbol" w:hAnsi="Symbol"/>
      </w:rPr>
    </w:lvl>
    <w:lvl w:ilvl="3" w:tplc="89C25B9E">
      <w:start w:val="1"/>
      <w:numFmt w:val="bullet"/>
      <w:lvlText w:val=""/>
      <w:lvlJc w:val="left"/>
      <w:pPr>
        <w:ind w:left="2320" w:hanging="360"/>
      </w:pPr>
      <w:rPr>
        <w:rFonts w:ascii="Symbol" w:hAnsi="Symbol"/>
      </w:rPr>
    </w:lvl>
    <w:lvl w:ilvl="4" w:tplc="57E2E7F6">
      <w:start w:val="1"/>
      <w:numFmt w:val="bullet"/>
      <w:lvlText w:val=""/>
      <w:lvlJc w:val="left"/>
      <w:pPr>
        <w:ind w:left="2320" w:hanging="360"/>
      </w:pPr>
      <w:rPr>
        <w:rFonts w:ascii="Symbol" w:hAnsi="Symbol"/>
      </w:rPr>
    </w:lvl>
    <w:lvl w:ilvl="5" w:tplc="78D029F8">
      <w:start w:val="1"/>
      <w:numFmt w:val="bullet"/>
      <w:lvlText w:val=""/>
      <w:lvlJc w:val="left"/>
      <w:pPr>
        <w:ind w:left="2320" w:hanging="360"/>
      </w:pPr>
      <w:rPr>
        <w:rFonts w:ascii="Symbol" w:hAnsi="Symbol"/>
      </w:rPr>
    </w:lvl>
    <w:lvl w:ilvl="6" w:tplc="7A1C2156">
      <w:start w:val="1"/>
      <w:numFmt w:val="bullet"/>
      <w:lvlText w:val=""/>
      <w:lvlJc w:val="left"/>
      <w:pPr>
        <w:ind w:left="2320" w:hanging="360"/>
      </w:pPr>
      <w:rPr>
        <w:rFonts w:ascii="Symbol" w:hAnsi="Symbol"/>
      </w:rPr>
    </w:lvl>
    <w:lvl w:ilvl="7" w:tplc="3CF03F70">
      <w:start w:val="1"/>
      <w:numFmt w:val="bullet"/>
      <w:lvlText w:val=""/>
      <w:lvlJc w:val="left"/>
      <w:pPr>
        <w:ind w:left="2320" w:hanging="360"/>
      </w:pPr>
      <w:rPr>
        <w:rFonts w:ascii="Symbol" w:hAnsi="Symbol"/>
      </w:rPr>
    </w:lvl>
    <w:lvl w:ilvl="8" w:tplc="1AC8E366">
      <w:start w:val="1"/>
      <w:numFmt w:val="bullet"/>
      <w:lvlText w:val=""/>
      <w:lvlJc w:val="left"/>
      <w:pPr>
        <w:ind w:left="2320" w:hanging="360"/>
      </w:pPr>
      <w:rPr>
        <w:rFonts w:ascii="Symbol" w:hAnsi="Symbol"/>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DD5C03"/>
    <w:multiLevelType w:val="hybridMultilevel"/>
    <w:tmpl w:val="73B8F12C"/>
    <w:lvl w:ilvl="0" w:tplc="A708886E">
      <w:start w:val="1"/>
      <w:numFmt w:val="bullet"/>
      <w:lvlText w:val=""/>
      <w:lvlJc w:val="left"/>
      <w:pPr>
        <w:ind w:left="2320" w:hanging="360"/>
      </w:pPr>
      <w:rPr>
        <w:rFonts w:ascii="Symbol" w:hAnsi="Symbol"/>
      </w:rPr>
    </w:lvl>
    <w:lvl w:ilvl="1" w:tplc="8124B29E">
      <w:start w:val="1"/>
      <w:numFmt w:val="bullet"/>
      <w:lvlText w:val=""/>
      <w:lvlJc w:val="left"/>
      <w:pPr>
        <w:ind w:left="2320" w:hanging="360"/>
      </w:pPr>
      <w:rPr>
        <w:rFonts w:ascii="Symbol" w:hAnsi="Symbol"/>
      </w:rPr>
    </w:lvl>
    <w:lvl w:ilvl="2" w:tplc="F834A094">
      <w:start w:val="1"/>
      <w:numFmt w:val="bullet"/>
      <w:lvlText w:val=""/>
      <w:lvlJc w:val="left"/>
      <w:pPr>
        <w:ind w:left="2320" w:hanging="360"/>
      </w:pPr>
      <w:rPr>
        <w:rFonts w:ascii="Symbol" w:hAnsi="Symbol"/>
      </w:rPr>
    </w:lvl>
    <w:lvl w:ilvl="3" w:tplc="FA4A6F90">
      <w:start w:val="1"/>
      <w:numFmt w:val="bullet"/>
      <w:lvlText w:val=""/>
      <w:lvlJc w:val="left"/>
      <w:pPr>
        <w:ind w:left="2320" w:hanging="360"/>
      </w:pPr>
      <w:rPr>
        <w:rFonts w:ascii="Symbol" w:hAnsi="Symbol"/>
      </w:rPr>
    </w:lvl>
    <w:lvl w:ilvl="4" w:tplc="89D2CA56">
      <w:start w:val="1"/>
      <w:numFmt w:val="bullet"/>
      <w:lvlText w:val=""/>
      <w:lvlJc w:val="left"/>
      <w:pPr>
        <w:ind w:left="2320" w:hanging="360"/>
      </w:pPr>
      <w:rPr>
        <w:rFonts w:ascii="Symbol" w:hAnsi="Symbol"/>
      </w:rPr>
    </w:lvl>
    <w:lvl w:ilvl="5" w:tplc="01488D0C">
      <w:start w:val="1"/>
      <w:numFmt w:val="bullet"/>
      <w:lvlText w:val=""/>
      <w:lvlJc w:val="left"/>
      <w:pPr>
        <w:ind w:left="2320" w:hanging="360"/>
      </w:pPr>
      <w:rPr>
        <w:rFonts w:ascii="Symbol" w:hAnsi="Symbol"/>
      </w:rPr>
    </w:lvl>
    <w:lvl w:ilvl="6" w:tplc="7AAECD5A">
      <w:start w:val="1"/>
      <w:numFmt w:val="bullet"/>
      <w:lvlText w:val=""/>
      <w:lvlJc w:val="left"/>
      <w:pPr>
        <w:ind w:left="2320" w:hanging="360"/>
      </w:pPr>
      <w:rPr>
        <w:rFonts w:ascii="Symbol" w:hAnsi="Symbol"/>
      </w:rPr>
    </w:lvl>
    <w:lvl w:ilvl="7" w:tplc="8DD25362">
      <w:start w:val="1"/>
      <w:numFmt w:val="bullet"/>
      <w:lvlText w:val=""/>
      <w:lvlJc w:val="left"/>
      <w:pPr>
        <w:ind w:left="2320" w:hanging="360"/>
      </w:pPr>
      <w:rPr>
        <w:rFonts w:ascii="Symbol" w:hAnsi="Symbol"/>
      </w:rPr>
    </w:lvl>
    <w:lvl w:ilvl="8" w:tplc="45E009D8">
      <w:start w:val="1"/>
      <w:numFmt w:val="bullet"/>
      <w:lvlText w:val=""/>
      <w:lvlJc w:val="left"/>
      <w:pPr>
        <w:ind w:left="2320" w:hanging="360"/>
      </w:pPr>
      <w:rPr>
        <w:rFonts w:ascii="Symbol" w:hAnsi="Symbol"/>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103628"/>
    <w:multiLevelType w:val="hybridMultilevel"/>
    <w:tmpl w:val="D8E8CFD0"/>
    <w:lvl w:ilvl="0" w:tplc="145A2B94">
      <w:start w:val="1"/>
      <w:numFmt w:val="bullet"/>
      <w:lvlText w:val=""/>
      <w:lvlJc w:val="left"/>
      <w:pPr>
        <w:ind w:left="2320" w:hanging="360"/>
      </w:pPr>
      <w:rPr>
        <w:rFonts w:ascii="Symbol" w:hAnsi="Symbol"/>
      </w:rPr>
    </w:lvl>
    <w:lvl w:ilvl="1" w:tplc="3D044D5A">
      <w:start w:val="1"/>
      <w:numFmt w:val="bullet"/>
      <w:lvlText w:val=""/>
      <w:lvlJc w:val="left"/>
      <w:pPr>
        <w:ind w:left="2320" w:hanging="360"/>
      </w:pPr>
      <w:rPr>
        <w:rFonts w:ascii="Symbol" w:hAnsi="Symbol"/>
      </w:rPr>
    </w:lvl>
    <w:lvl w:ilvl="2" w:tplc="EEB2CE1C">
      <w:start w:val="1"/>
      <w:numFmt w:val="bullet"/>
      <w:lvlText w:val=""/>
      <w:lvlJc w:val="left"/>
      <w:pPr>
        <w:ind w:left="2320" w:hanging="360"/>
      </w:pPr>
      <w:rPr>
        <w:rFonts w:ascii="Symbol" w:hAnsi="Symbol"/>
      </w:rPr>
    </w:lvl>
    <w:lvl w:ilvl="3" w:tplc="C674E43C">
      <w:start w:val="1"/>
      <w:numFmt w:val="bullet"/>
      <w:lvlText w:val=""/>
      <w:lvlJc w:val="left"/>
      <w:pPr>
        <w:ind w:left="2320" w:hanging="360"/>
      </w:pPr>
      <w:rPr>
        <w:rFonts w:ascii="Symbol" w:hAnsi="Symbol"/>
      </w:rPr>
    </w:lvl>
    <w:lvl w:ilvl="4" w:tplc="88522CE0">
      <w:start w:val="1"/>
      <w:numFmt w:val="bullet"/>
      <w:lvlText w:val=""/>
      <w:lvlJc w:val="left"/>
      <w:pPr>
        <w:ind w:left="2320" w:hanging="360"/>
      </w:pPr>
      <w:rPr>
        <w:rFonts w:ascii="Symbol" w:hAnsi="Symbol"/>
      </w:rPr>
    </w:lvl>
    <w:lvl w:ilvl="5" w:tplc="088A075A">
      <w:start w:val="1"/>
      <w:numFmt w:val="bullet"/>
      <w:lvlText w:val=""/>
      <w:lvlJc w:val="left"/>
      <w:pPr>
        <w:ind w:left="2320" w:hanging="360"/>
      </w:pPr>
      <w:rPr>
        <w:rFonts w:ascii="Symbol" w:hAnsi="Symbol"/>
      </w:rPr>
    </w:lvl>
    <w:lvl w:ilvl="6" w:tplc="595EBEDC">
      <w:start w:val="1"/>
      <w:numFmt w:val="bullet"/>
      <w:lvlText w:val=""/>
      <w:lvlJc w:val="left"/>
      <w:pPr>
        <w:ind w:left="2320" w:hanging="360"/>
      </w:pPr>
      <w:rPr>
        <w:rFonts w:ascii="Symbol" w:hAnsi="Symbol"/>
      </w:rPr>
    </w:lvl>
    <w:lvl w:ilvl="7" w:tplc="A9B88976">
      <w:start w:val="1"/>
      <w:numFmt w:val="bullet"/>
      <w:lvlText w:val=""/>
      <w:lvlJc w:val="left"/>
      <w:pPr>
        <w:ind w:left="2320" w:hanging="360"/>
      </w:pPr>
      <w:rPr>
        <w:rFonts w:ascii="Symbol" w:hAnsi="Symbol"/>
      </w:rPr>
    </w:lvl>
    <w:lvl w:ilvl="8" w:tplc="E814E942">
      <w:start w:val="1"/>
      <w:numFmt w:val="bullet"/>
      <w:lvlText w:val=""/>
      <w:lvlJc w:val="left"/>
      <w:pPr>
        <w:ind w:left="2320" w:hanging="360"/>
      </w:pPr>
      <w:rPr>
        <w:rFonts w:ascii="Symbol" w:hAnsi="Symbol"/>
      </w:rPr>
    </w:lvl>
  </w:abstractNum>
  <w:num w:numId="1">
    <w:abstractNumId w:val="1"/>
  </w:num>
  <w:num w:numId="2">
    <w:abstractNumId w:val="4"/>
  </w:num>
  <w:num w:numId="3">
    <w:abstractNumId w:val="6"/>
  </w:num>
  <w:num w:numId="4">
    <w:abstractNumId w:val="0"/>
  </w:num>
  <w:num w:numId="5">
    <w:abstractNumId w:val="7"/>
  </w:num>
  <w:num w:numId="6">
    <w:abstractNumId w:val="3"/>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ob_enh2-Core-R2-127">
    <w15:presenceInfo w15:providerId="None" w15:userId="NR_Mob_enh2-Core-R2-127"/>
  </w15:person>
  <w15:person w15:author="Nokia">
    <w15:presenceInfo w15:providerId="None" w15:userId="Nokia "/>
  </w15:person>
  <w15:person w15:author="NR_Mob_enh2-Core">
    <w15:presenceInfo w15:providerId="None" w15:userId="NR_Mob_enh2-Core"/>
  </w15:person>
  <w15:person w15:author="MediaTek">
    <w15:presenceInfo w15:providerId="None" w15:userId="MediaTek"/>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1473"/>
    <w:rsid w:val="00004828"/>
    <w:rsid w:val="000048D3"/>
    <w:rsid w:val="0000542B"/>
    <w:rsid w:val="00005EDE"/>
    <w:rsid w:val="00006091"/>
    <w:rsid w:val="00006F74"/>
    <w:rsid w:val="00007642"/>
    <w:rsid w:val="000105A4"/>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17A"/>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039"/>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B46"/>
    <w:rsid w:val="00085C85"/>
    <w:rsid w:val="00087B46"/>
    <w:rsid w:val="0009093D"/>
    <w:rsid w:val="00090A4D"/>
    <w:rsid w:val="00093982"/>
    <w:rsid w:val="00094028"/>
    <w:rsid w:val="00095F11"/>
    <w:rsid w:val="0009665E"/>
    <w:rsid w:val="000A0A4A"/>
    <w:rsid w:val="000A1F15"/>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523"/>
    <w:rsid w:val="000E09AA"/>
    <w:rsid w:val="000E1447"/>
    <w:rsid w:val="000E28DE"/>
    <w:rsid w:val="000E2FE9"/>
    <w:rsid w:val="000E3A5B"/>
    <w:rsid w:val="000E5200"/>
    <w:rsid w:val="000F0548"/>
    <w:rsid w:val="000F787D"/>
    <w:rsid w:val="0010333C"/>
    <w:rsid w:val="00103566"/>
    <w:rsid w:val="00103AFC"/>
    <w:rsid w:val="001045E9"/>
    <w:rsid w:val="001073E2"/>
    <w:rsid w:val="001073E4"/>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321C"/>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49B0"/>
    <w:rsid w:val="001A5A96"/>
    <w:rsid w:val="001B0A85"/>
    <w:rsid w:val="001B444D"/>
    <w:rsid w:val="001B63E6"/>
    <w:rsid w:val="001C12DF"/>
    <w:rsid w:val="001C399B"/>
    <w:rsid w:val="001C5157"/>
    <w:rsid w:val="001C651F"/>
    <w:rsid w:val="001C71A5"/>
    <w:rsid w:val="001D02C2"/>
    <w:rsid w:val="001D0750"/>
    <w:rsid w:val="001D0F1E"/>
    <w:rsid w:val="001D115F"/>
    <w:rsid w:val="001D15DF"/>
    <w:rsid w:val="001D2592"/>
    <w:rsid w:val="001D29E6"/>
    <w:rsid w:val="001D3583"/>
    <w:rsid w:val="001D630A"/>
    <w:rsid w:val="001D677E"/>
    <w:rsid w:val="001D7730"/>
    <w:rsid w:val="001E0387"/>
    <w:rsid w:val="001E065F"/>
    <w:rsid w:val="001E0C25"/>
    <w:rsid w:val="001E296F"/>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521"/>
    <w:rsid w:val="00214746"/>
    <w:rsid w:val="002156F2"/>
    <w:rsid w:val="0021641D"/>
    <w:rsid w:val="002172B7"/>
    <w:rsid w:val="0022097E"/>
    <w:rsid w:val="00221317"/>
    <w:rsid w:val="00222F30"/>
    <w:rsid w:val="002240F6"/>
    <w:rsid w:val="00226085"/>
    <w:rsid w:val="0023102C"/>
    <w:rsid w:val="00231C88"/>
    <w:rsid w:val="00233BD2"/>
    <w:rsid w:val="00233DAC"/>
    <w:rsid w:val="00233F77"/>
    <w:rsid w:val="002340AD"/>
    <w:rsid w:val="00234276"/>
    <w:rsid w:val="002347A2"/>
    <w:rsid w:val="002347DD"/>
    <w:rsid w:val="002415D8"/>
    <w:rsid w:val="002417F1"/>
    <w:rsid w:val="00241BA5"/>
    <w:rsid w:val="00242137"/>
    <w:rsid w:val="002425B5"/>
    <w:rsid w:val="00242897"/>
    <w:rsid w:val="002436A7"/>
    <w:rsid w:val="002440F8"/>
    <w:rsid w:val="002444B5"/>
    <w:rsid w:val="002468F0"/>
    <w:rsid w:val="00251C44"/>
    <w:rsid w:val="0025281F"/>
    <w:rsid w:val="0025296C"/>
    <w:rsid w:val="0025436F"/>
    <w:rsid w:val="002568DF"/>
    <w:rsid w:val="002569B8"/>
    <w:rsid w:val="0026000E"/>
    <w:rsid w:val="00263AD9"/>
    <w:rsid w:val="00265057"/>
    <w:rsid w:val="0026550B"/>
    <w:rsid w:val="0026698F"/>
    <w:rsid w:val="0026717D"/>
    <w:rsid w:val="00267C82"/>
    <w:rsid w:val="00270478"/>
    <w:rsid w:val="002731F0"/>
    <w:rsid w:val="00273448"/>
    <w:rsid w:val="002735A4"/>
    <w:rsid w:val="002749CC"/>
    <w:rsid w:val="00277ECB"/>
    <w:rsid w:val="002823EF"/>
    <w:rsid w:val="0028257B"/>
    <w:rsid w:val="002864A5"/>
    <w:rsid w:val="00286CE8"/>
    <w:rsid w:val="002875D6"/>
    <w:rsid w:val="00290720"/>
    <w:rsid w:val="002917AF"/>
    <w:rsid w:val="00291EEF"/>
    <w:rsid w:val="00292698"/>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1980"/>
    <w:rsid w:val="002E40B0"/>
    <w:rsid w:val="002E4D61"/>
    <w:rsid w:val="002F0719"/>
    <w:rsid w:val="002F0A72"/>
    <w:rsid w:val="002F0B69"/>
    <w:rsid w:val="002F0EFF"/>
    <w:rsid w:val="002F297D"/>
    <w:rsid w:val="002F3723"/>
    <w:rsid w:val="002F40FE"/>
    <w:rsid w:val="002F78DA"/>
    <w:rsid w:val="002F7AFE"/>
    <w:rsid w:val="002F7EB7"/>
    <w:rsid w:val="00301055"/>
    <w:rsid w:val="00303484"/>
    <w:rsid w:val="003046A5"/>
    <w:rsid w:val="003061FC"/>
    <w:rsid w:val="0030787B"/>
    <w:rsid w:val="00307C22"/>
    <w:rsid w:val="003113BD"/>
    <w:rsid w:val="00311BCE"/>
    <w:rsid w:val="00314F1D"/>
    <w:rsid w:val="00315451"/>
    <w:rsid w:val="0031707C"/>
    <w:rsid w:val="003172DC"/>
    <w:rsid w:val="00317339"/>
    <w:rsid w:val="00322501"/>
    <w:rsid w:val="003227BD"/>
    <w:rsid w:val="00322F2A"/>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57F17"/>
    <w:rsid w:val="0036510F"/>
    <w:rsid w:val="0036634B"/>
    <w:rsid w:val="003725E7"/>
    <w:rsid w:val="00374137"/>
    <w:rsid w:val="00377A50"/>
    <w:rsid w:val="00380D0D"/>
    <w:rsid w:val="00381A0A"/>
    <w:rsid w:val="0038334B"/>
    <w:rsid w:val="00384ADA"/>
    <w:rsid w:val="00385E83"/>
    <w:rsid w:val="0038615A"/>
    <w:rsid w:val="00387C93"/>
    <w:rsid w:val="003907C5"/>
    <w:rsid w:val="00390AC4"/>
    <w:rsid w:val="003914BF"/>
    <w:rsid w:val="00391D2E"/>
    <w:rsid w:val="00395844"/>
    <w:rsid w:val="00395EE2"/>
    <w:rsid w:val="00396432"/>
    <w:rsid w:val="003970A6"/>
    <w:rsid w:val="00397F7B"/>
    <w:rsid w:val="003A0826"/>
    <w:rsid w:val="003A09C1"/>
    <w:rsid w:val="003A2398"/>
    <w:rsid w:val="003A274C"/>
    <w:rsid w:val="003A4121"/>
    <w:rsid w:val="003A6A75"/>
    <w:rsid w:val="003B081E"/>
    <w:rsid w:val="003B0847"/>
    <w:rsid w:val="003B0C35"/>
    <w:rsid w:val="003B2180"/>
    <w:rsid w:val="003B22C7"/>
    <w:rsid w:val="003B34EB"/>
    <w:rsid w:val="003B3EA8"/>
    <w:rsid w:val="003B4597"/>
    <w:rsid w:val="003B4E49"/>
    <w:rsid w:val="003C05AE"/>
    <w:rsid w:val="003C34D8"/>
    <w:rsid w:val="003C3971"/>
    <w:rsid w:val="003C4ABA"/>
    <w:rsid w:val="003C515A"/>
    <w:rsid w:val="003C5252"/>
    <w:rsid w:val="003C564B"/>
    <w:rsid w:val="003D01C6"/>
    <w:rsid w:val="003D0D72"/>
    <w:rsid w:val="003D422D"/>
    <w:rsid w:val="003D5CB6"/>
    <w:rsid w:val="003E12FC"/>
    <w:rsid w:val="003E1842"/>
    <w:rsid w:val="003E481A"/>
    <w:rsid w:val="003E5235"/>
    <w:rsid w:val="003E5E34"/>
    <w:rsid w:val="003E7C3C"/>
    <w:rsid w:val="003F274E"/>
    <w:rsid w:val="003F3038"/>
    <w:rsid w:val="003F37F8"/>
    <w:rsid w:val="003F6CD5"/>
    <w:rsid w:val="003F7900"/>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3DE6"/>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05D"/>
    <w:rsid w:val="0049360F"/>
    <w:rsid w:val="00494675"/>
    <w:rsid w:val="00494C16"/>
    <w:rsid w:val="00495ABC"/>
    <w:rsid w:val="00495DD1"/>
    <w:rsid w:val="004A28CC"/>
    <w:rsid w:val="004A4A80"/>
    <w:rsid w:val="004A644E"/>
    <w:rsid w:val="004A7924"/>
    <w:rsid w:val="004B09CD"/>
    <w:rsid w:val="004B132C"/>
    <w:rsid w:val="004B1BEF"/>
    <w:rsid w:val="004B3641"/>
    <w:rsid w:val="004B5F59"/>
    <w:rsid w:val="004B7277"/>
    <w:rsid w:val="004C06EC"/>
    <w:rsid w:val="004C1B4C"/>
    <w:rsid w:val="004C31BB"/>
    <w:rsid w:val="004C4624"/>
    <w:rsid w:val="004C4761"/>
    <w:rsid w:val="004C5BC4"/>
    <w:rsid w:val="004C6EFF"/>
    <w:rsid w:val="004C715F"/>
    <w:rsid w:val="004D033E"/>
    <w:rsid w:val="004D0CD5"/>
    <w:rsid w:val="004D26F3"/>
    <w:rsid w:val="004D3404"/>
    <w:rsid w:val="004D3578"/>
    <w:rsid w:val="004D406B"/>
    <w:rsid w:val="004D649A"/>
    <w:rsid w:val="004D6DB0"/>
    <w:rsid w:val="004E0854"/>
    <w:rsid w:val="004E09E3"/>
    <w:rsid w:val="004E213A"/>
    <w:rsid w:val="004E22A8"/>
    <w:rsid w:val="004E40C9"/>
    <w:rsid w:val="004E448B"/>
    <w:rsid w:val="004E45DE"/>
    <w:rsid w:val="004E5D5E"/>
    <w:rsid w:val="004E794D"/>
    <w:rsid w:val="004F0ACF"/>
    <w:rsid w:val="004F520E"/>
    <w:rsid w:val="004F5EB8"/>
    <w:rsid w:val="005003EC"/>
    <w:rsid w:val="00502CF5"/>
    <w:rsid w:val="0050374C"/>
    <w:rsid w:val="0050689B"/>
    <w:rsid w:val="00511AD3"/>
    <w:rsid w:val="00511F52"/>
    <w:rsid w:val="00512C5A"/>
    <w:rsid w:val="00512DCE"/>
    <w:rsid w:val="00513096"/>
    <w:rsid w:val="005143D0"/>
    <w:rsid w:val="00515075"/>
    <w:rsid w:val="005157CB"/>
    <w:rsid w:val="00516DF6"/>
    <w:rsid w:val="00517149"/>
    <w:rsid w:val="00517A2C"/>
    <w:rsid w:val="00520DBA"/>
    <w:rsid w:val="00522D21"/>
    <w:rsid w:val="00524E2D"/>
    <w:rsid w:val="00525B17"/>
    <w:rsid w:val="00525B76"/>
    <w:rsid w:val="005273CF"/>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CE5"/>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676E3"/>
    <w:rsid w:val="0057041E"/>
    <w:rsid w:val="005707CA"/>
    <w:rsid w:val="0057244B"/>
    <w:rsid w:val="005751AC"/>
    <w:rsid w:val="00575E6C"/>
    <w:rsid w:val="00577B80"/>
    <w:rsid w:val="0058100A"/>
    <w:rsid w:val="005861A6"/>
    <w:rsid w:val="00587266"/>
    <w:rsid w:val="005921E2"/>
    <w:rsid w:val="0059289F"/>
    <w:rsid w:val="00593BF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8D4"/>
    <w:rsid w:val="005B7DAD"/>
    <w:rsid w:val="005C0CF2"/>
    <w:rsid w:val="005C146C"/>
    <w:rsid w:val="005C2C66"/>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65F"/>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16CB6"/>
    <w:rsid w:val="006214FF"/>
    <w:rsid w:val="00621575"/>
    <w:rsid w:val="0062184B"/>
    <w:rsid w:val="00622C4F"/>
    <w:rsid w:val="006231D9"/>
    <w:rsid w:val="006234A9"/>
    <w:rsid w:val="00624C69"/>
    <w:rsid w:val="00626EE0"/>
    <w:rsid w:val="006300B6"/>
    <w:rsid w:val="00630238"/>
    <w:rsid w:val="006305B7"/>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217"/>
    <w:rsid w:val="0066499D"/>
    <w:rsid w:val="00664F9F"/>
    <w:rsid w:val="00666D5E"/>
    <w:rsid w:val="00666F6D"/>
    <w:rsid w:val="00667EF7"/>
    <w:rsid w:val="00670279"/>
    <w:rsid w:val="006706AA"/>
    <w:rsid w:val="00670A91"/>
    <w:rsid w:val="00677EAE"/>
    <w:rsid w:val="00677FEF"/>
    <w:rsid w:val="00677FF2"/>
    <w:rsid w:val="0068014E"/>
    <w:rsid w:val="00682445"/>
    <w:rsid w:val="006826B2"/>
    <w:rsid w:val="0068423E"/>
    <w:rsid w:val="00684798"/>
    <w:rsid w:val="00684C40"/>
    <w:rsid w:val="00684D5A"/>
    <w:rsid w:val="00685ECF"/>
    <w:rsid w:val="00686BCC"/>
    <w:rsid w:val="006870F3"/>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3AE1"/>
    <w:rsid w:val="006C3FAA"/>
    <w:rsid w:val="006C4D64"/>
    <w:rsid w:val="006C6524"/>
    <w:rsid w:val="006C66DF"/>
    <w:rsid w:val="006D01C3"/>
    <w:rsid w:val="006D0BC4"/>
    <w:rsid w:val="006D0D8E"/>
    <w:rsid w:val="006D24C2"/>
    <w:rsid w:val="006D3F7F"/>
    <w:rsid w:val="006D581E"/>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0132"/>
    <w:rsid w:val="00701CFA"/>
    <w:rsid w:val="00701EDD"/>
    <w:rsid w:val="00702299"/>
    <w:rsid w:val="00703293"/>
    <w:rsid w:val="00703C04"/>
    <w:rsid w:val="00703D57"/>
    <w:rsid w:val="007070BE"/>
    <w:rsid w:val="00707B56"/>
    <w:rsid w:val="00713CAD"/>
    <w:rsid w:val="00714926"/>
    <w:rsid w:val="00715C3E"/>
    <w:rsid w:val="00716495"/>
    <w:rsid w:val="00716E44"/>
    <w:rsid w:val="007178BA"/>
    <w:rsid w:val="00720A8F"/>
    <w:rsid w:val="0072100B"/>
    <w:rsid w:val="007214B1"/>
    <w:rsid w:val="00723589"/>
    <w:rsid w:val="00727135"/>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7EA8"/>
    <w:rsid w:val="00791C78"/>
    <w:rsid w:val="007938B2"/>
    <w:rsid w:val="0079485E"/>
    <w:rsid w:val="00794A60"/>
    <w:rsid w:val="007A0C22"/>
    <w:rsid w:val="007A1DFB"/>
    <w:rsid w:val="007A259A"/>
    <w:rsid w:val="007A271E"/>
    <w:rsid w:val="007A68FE"/>
    <w:rsid w:val="007B05D3"/>
    <w:rsid w:val="007B152B"/>
    <w:rsid w:val="007B1873"/>
    <w:rsid w:val="007B25D6"/>
    <w:rsid w:val="007B3AF2"/>
    <w:rsid w:val="007B4368"/>
    <w:rsid w:val="007B4F87"/>
    <w:rsid w:val="007C0164"/>
    <w:rsid w:val="007C0421"/>
    <w:rsid w:val="007C320F"/>
    <w:rsid w:val="007C335A"/>
    <w:rsid w:val="007C3550"/>
    <w:rsid w:val="007C381F"/>
    <w:rsid w:val="007C4A94"/>
    <w:rsid w:val="007C51A2"/>
    <w:rsid w:val="007C5557"/>
    <w:rsid w:val="007C57D2"/>
    <w:rsid w:val="007C6FCE"/>
    <w:rsid w:val="007D1E1D"/>
    <w:rsid w:val="007D748E"/>
    <w:rsid w:val="007E07E2"/>
    <w:rsid w:val="007E3027"/>
    <w:rsid w:val="007E32E9"/>
    <w:rsid w:val="007E3C1A"/>
    <w:rsid w:val="007E3DDD"/>
    <w:rsid w:val="007E3F2A"/>
    <w:rsid w:val="007E4E5F"/>
    <w:rsid w:val="007E5683"/>
    <w:rsid w:val="007E5899"/>
    <w:rsid w:val="007E5A7A"/>
    <w:rsid w:val="007E63F3"/>
    <w:rsid w:val="007E7C87"/>
    <w:rsid w:val="007F0544"/>
    <w:rsid w:val="007F2FB2"/>
    <w:rsid w:val="007F35BF"/>
    <w:rsid w:val="007F3DED"/>
    <w:rsid w:val="007F5CD6"/>
    <w:rsid w:val="007F7D6B"/>
    <w:rsid w:val="0080231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495C"/>
    <w:rsid w:val="00845013"/>
    <w:rsid w:val="00845085"/>
    <w:rsid w:val="00845CF1"/>
    <w:rsid w:val="00846CC7"/>
    <w:rsid w:val="00847D43"/>
    <w:rsid w:val="00847F0A"/>
    <w:rsid w:val="008508FE"/>
    <w:rsid w:val="00850FDF"/>
    <w:rsid w:val="00863493"/>
    <w:rsid w:val="0086350F"/>
    <w:rsid w:val="0086367A"/>
    <w:rsid w:val="00863A1A"/>
    <w:rsid w:val="008646DA"/>
    <w:rsid w:val="00865110"/>
    <w:rsid w:val="008661D2"/>
    <w:rsid w:val="00867478"/>
    <w:rsid w:val="00870197"/>
    <w:rsid w:val="00870B7D"/>
    <w:rsid w:val="008711A9"/>
    <w:rsid w:val="00873750"/>
    <w:rsid w:val="00874114"/>
    <w:rsid w:val="008744B3"/>
    <w:rsid w:val="008768CA"/>
    <w:rsid w:val="00877082"/>
    <w:rsid w:val="00881029"/>
    <w:rsid w:val="0088118B"/>
    <w:rsid w:val="00882070"/>
    <w:rsid w:val="00882C1B"/>
    <w:rsid w:val="00882CAB"/>
    <w:rsid w:val="0088479E"/>
    <w:rsid w:val="00885452"/>
    <w:rsid w:val="008868D9"/>
    <w:rsid w:val="0088776B"/>
    <w:rsid w:val="008878FB"/>
    <w:rsid w:val="00890F8B"/>
    <w:rsid w:val="00891AB9"/>
    <w:rsid w:val="00895C8C"/>
    <w:rsid w:val="00897669"/>
    <w:rsid w:val="008A2BD1"/>
    <w:rsid w:val="008A2DA6"/>
    <w:rsid w:val="008A308F"/>
    <w:rsid w:val="008A4439"/>
    <w:rsid w:val="008A6552"/>
    <w:rsid w:val="008B0185"/>
    <w:rsid w:val="008B03B0"/>
    <w:rsid w:val="008B05FB"/>
    <w:rsid w:val="008B0B7A"/>
    <w:rsid w:val="008B15A8"/>
    <w:rsid w:val="008B3560"/>
    <w:rsid w:val="008B42FA"/>
    <w:rsid w:val="008B5253"/>
    <w:rsid w:val="008B6F66"/>
    <w:rsid w:val="008B7F92"/>
    <w:rsid w:val="008C1F58"/>
    <w:rsid w:val="008C27B3"/>
    <w:rsid w:val="008C33D1"/>
    <w:rsid w:val="008C4BA4"/>
    <w:rsid w:val="008C50B5"/>
    <w:rsid w:val="008C6AB2"/>
    <w:rsid w:val="008C7055"/>
    <w:rsid w:val="008C7D7A"/>
    <w:rsid w:val="008D402F"/>
    <w:rsid w:val="008D5E32"/>
    <w:rsid w:val="008D5F9C"/>
    <w:rsid w:val="008D6C9C"/>
    <w:rsid w:val="008D70D3"/>
    <w:rsid w:val="008E2D32"/>
    <w:rsid w:val="008E3B11"/>
    <w:rsid w:val="008E53DB"/>
    <w:rsid w:val="008E6F93"/>
    <w:rsid w:val="008F14EB"/>
    <w:rsid w:val="008F1D40"/>
    <w:rsid w:val="008F21E2"/>
    <w:rsid w:val="008F2B8A"/>
    <w:rsid w:val="008F2D25"/>
    <w:rsid w:val="008F43CD"/>
    <w:rsid w:val="008F487C"/>
    <w:rsid w:val="008F5127"/>
    <w:rsid w:val="008F552F"/>
    <w:rsid w:val="008F5BD8"/>
    <w:rsid w:val="008F6767"/>
    <w:rsid w:val="0090271F"/>
    <w:rsid w:val="00902E23"/>
    <w:rsid w:val="00903358"/>
    <w:rsid w:val="009055B5"/>
    <w:rsid w:val="0090636C"/>
    <w:rsid w:val="0091348E"/>
    <w:rsid w:val="0091481A"/>
    <w:rsid w:val="00916DD4"/>
    <w:rsid w:val="009225D1"/>
    <w:rsid w:val="00925FBC"/>
    <w:rsid w:val="00926B86"/>
    <w:rsid w:val="00930840"/>
    <w:rsid w:val="00930EE4"/>
    <w:rsid w:val="00931519"/>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7E5"/>
    <w:rsid w:val="00953870"/>
    <w:rsid w:val="009553FE"/>
    <w:rsid w:val="00956C78"/>
    <w:rsid w:val="00960498"/>
    <w:rsid w:val="009608DF"/>
    <w:rsid w:val="00961779"/>
    <w:rsid w:val="0096192B"/>
    <w:rsid w:val="00962D56"/>
    <w:rsid w:val="00963A1E"/>
    <w:rsid w:val="00963B9B"/>
    <w:rsid w:val="009660B9"/>
    <w:rsid w:val="00967EA0"/>
    <w:rsid w:val="009741DA"/>
    <w:rsid w:val="0097457F"/>
    <w:rsid w:val="00976F14"/>
    <w:rsid w:val="0098417C"/>
    <w:rsid w:val="00984496"/>
    <w:rsid w:val="00985317"/>
    <w:rsid w:val="0098739F"/>
    <w:rsid w:val="009873BA"/>
    <w:rsid w:val="009876B2"/>
    <w:rsid w:val="0099124D"/>
    <w:rsid w:val="009915D1"/>
    <w:rsid w:val="00992C67"/>
    <w:rsid w:val="00994D67"/>
    <w:rsid w:val="009956A1"/>
    <w:rsid w:val="00996880"/>
    <w:rsid w:val="009A04F8"/>
    <w:rsid w:val="009A4219"/>
    <w:rsid w:val="009A4388"/>
    <w:rsid w:val="009A5D76"/>
    <w:rsid w:val="009A7427"/>
    <w:rsid w:val="009A7DF8"/>
    <w:rsid w:val="009B3844"/>
    <w:rsid w:val="009B4ACB"/>
    <w:rsid w:val="009B62FA"/>
    <w:rsid w:val="009C0832"/>
    <w:rsid w:val="009C0C3B"/>
    <w:rsid w:val="009C1C8D"/>
    <w:rsid w:val="009C2012"/>
    <w:rsid w:val="009C328C"/>
    <w:rsid w:val="009C4F13"/>
    <w:rsid w:val="009C59C4"/>
    <w:rsid w:val="009C66B7"/>
    <w:rsid w:val="009D1B1D"/>
    <w:rsid w:val="009D3102"/>
    <w:rsid w:val="009D32E7"/>
    <w:rsid w:val="009D344C"/>
    <w:rsid w:val="009D4CC4"/>
    <w:rsid w:val="009D6370"/>
    <w:rsid w:val="009D6ACA"/>
    <w:rsid w:val="009D6D0A"/>
    <w:rsid w:val="009D73FF"/>
    <w:rsid w:val="009E3627"/>
    <w:rsid w:val="009E36B3"/>
    <w:rsid w:val="009E4A30"/>
    <w:rsid w:val="009E723B"/>
    <w:rsid w:val="009E7E4E"/>
    <w:rsid w:val="009F0969"/>
    <w:rsid w:val="009F37B7"/>
    <w:rsid w:val="009F428C"/>
    <w:rsid w:val="009F4BBD"/>
    <w:rsid w:val="009F4E6B"/>
    <w:rsid w:val="009F5366"/>
    <w:rsid w:val="009F5813"/>
    <w:rsid w:val="009F79D3"/>
    <w:rsid w:val="009F7F8C"/>
    <w:rsid w:val="00A00F65"/>
    <w:rsid w:val="00A01F0E"/>
    <w:rsid w:val="00A03730"/>
    <w:rsid w:val="00A042A2"/>
    <w:rsid w:val="00A0593F"/>
    <w:rsid w:val="00A0782C"/>
    <w:rsid w:val="00A10F02"/>
    <w:rsid w:val="00A11EEC"/>
    <w:rsid w:val="00A12473"/>
    <w:rsid w:val="00A14F1B"/>
    <w:rsid w:val="00A150D1"/>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1C04"/>
    <w:rsid w:val="00A53724"/>
    <w:rsid w:val="00A54441"/>
    <w:rsid w:val="00A5567E"/>
    <w:rsid w:val="00A566EC"/>
    <w:rsid w:val="00A574C0"/>
    <w:rsid w:val="00A579BD"/>
    <w:rsid w:val="00A57E14"/>
    <w:rsid w:val="00A60A77"/>
    <w:rsid w:val="00A61218"/>
    <w:rsid w:val="00A6398D"/>
    <w:rsid w:val="00A679AD"/>
    <w:rsid w:val="00A71580"/>
    <w:rsid w:val="00A74CD7"/>
    <w:rsid w:val="00A75F94"/>
    <w:rsid w:val="00A76C43"/>
    <w:rsid w:val="00A773BB"/>
    <w:rsid w:val="00A77D7D"/>
    <w:rsid w:val="00A80666"/>
    <w:rsid w:val="00A8077F"/>
    <w:rsid w:val="00A815AC"/>
    <w:rsid w:val="00A8167B"/>
    <w:rsid w:val="00A82346"/>
    <w:rsid w:val="00A82737"/>
    <w:rsid w:val="00A832E6"/>
    <w:rsid w:val="00A85607"/>
    <w:rsid w:val="00A90170"/>
    <w:rsid w:val="00A903C6"/>
    <w:rsid w:val="00A927AD"/>
    <w:rsid w:val="00A94E12"/>
    <w:rsid w:val="00A952E2"/>
    <w:rsid w:val="00A96BCF"/>
    <w:rsid w:val="00AA140D"/>
    <w:rsid w:val="00AA23BE"/>
    <w:rsid w:val="00AA2645"/>
    <w:rsid w:val="00AA3A88"/>
    <w:rsid w:val="00AA499D"/>
    <w:rsid w:val="00AA4F24"/>
    <w:rsid w:val="00AA686D"/>
    <w:rsid w:val="00AB251C"/>
    <w:rsid w:val="00AB37EB"/>
    <w:rsid w:val="00AB4E7E"/>
    <w:rsid w:val="00AB5384"/>
    <w:rsid w:val="00AB5AEC"/>
    <w:rsid w:val="00AB6751"/>
    <w:rsid w:val="00AB71B4"/>
    <w:rsid w:val="00AB720A"/>
    <w:rsid w:val="00AC038D"/>
    <w:rsid w:val="00AC1276"/>
    <w:rsid w:val="00AC14E6"/>
    <w:rsid w:val="00AC1DF7"/>
    <w:rsid w:val="00AC2350"/>
    <w:rsid w:val="00AC2F75"/>
    <w:rsid w:val="00AC3737"/>
    <w:rsid w:val="00AC50DC"/>
    <w:rsid w:val="00AC5F95"/>
    <w:rsid w:val="00AC640A"/>
    <w:rsid w:val="00AC749D"/>
    <w:rsid w:val="00AD0AB1"/>
    <w:rsid w:val="00AD16B2"/>
    <w:rsid w:val="00AD4394"/>
    <w:rsid w:val="00AD4675"/>
    <w:rsid w:val="00AD4E4A"/>
    <w:rsid w:val="00AD768B"/>
    <w:rsid w:val="00AE23F7"/>
    <w:rsid w:val="00AE31E5"/>
    <w:rsid w:val="00AE48BF"/>
    <w:rsid w:val="00AE4DD3"/>
    <w:rsid w:val="00AF020E"/>
    <w:rsid w:val="00AF1112"/>
    <w:rsid w:val="00AF18A6"/>
    <w:rsid w:val="00AF277E"/>
    <w:rsid w:val="00AF298F"/>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174B"/>
    <w:rsid w:val="00B22E73"/>
    <w:rsid w:val="00B22FBA"/>
    <w:rsid w:val="00B26BBC"/>
    <w:rsid w:val="00B273DF"/>
    <w:rsid w:val="00B278E8"/>
    <w:rsid w:val="00B30987"/>
    <w:rsid w:val="00B30D87"/>
    <w:rsid w:val="00B30D9A"/>
    <w:rsid w:val="00B31D7A"/>
    <w:rsid w:val="00B3259C"/>
    <w:rsid w:val="00B34F73"/>
    <w:rsid w:val="00B3557C"/>
    <w:rsid w:val="00B36335"/>
    <w:rsid w:val="00B375FC"/>
    <w:rsid w:val="00B40982"/>
    <w:rsid w:val="00B40C77"/>
    <w:rsid w:val="00B40FE9"/>
    <w:rsid w:val="00B410BC"/>
    <w:rsid w:val="00B4303D"/>
    <w:rsid w:val="00B43307"/>
    <w:rsid w:val="00B4413A"/>
    <w:rsid w:val="00B4557B"/>
    <w:rsid w:val="00B45D0A"/>
    <w:rsid w:val="00B46ADF"/>
    <w:rsid w:val="00B47060"/>
    <w:rsid w:val="00B47CC5"/>
    <w:rsid w:val="00B50061"/>
    <w:rsid w:val="00B51C60"/>
    <w:rsid w:val="00B51CE4"/>
    <w:rsid w:val="00B52554"/>
    <w:rsid w:val="00B550C1"/>
    <w:rsid w:val="00B562F5"/>
    <w:rsid w:val="00B57F44"/>
    <w:rsid w:val="00B60D12"/>
    <w:rsid w:val="00B61F65"/>
    <w:rsid w:val="00B6234D"/>
    <w:rsid w:val="00B62F6D"/>
    <w:rsid w:val="00B631F3"/>
    <w:rsid w:val="00B6623B"/>
    <w:rsid w:val="00B719F1"/>
    <w:rsid w:val="00B71A26"/>
    <w:rsid w:val="00B72852"/>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20DC"/>
    <w:rsid w:val="00BB33B8"/>
    <w:rsid w:val="00BB4B12"/>
    <w:rsid w:val="00BC0F1A"/>
    <w:rsid w:val="00BC0F7D"/>
    <w:rsid w:val="00BC3AF0"/>
    <w:rsid w:val="00BC3C95"/>
    <w:rsid w:val="00BC5E93"/>
    <w:rsid w:val="00BC68C0"/>
    <w:rsid w:val="00BC6FFD"/>
    <w:rsid w:val="00BC7AD6"/>
    <w:rsid w:val="00BD0FC8"/>
    <w:rsid w:val="00BD1320"/>
    <w:rsid w:val="00BD674E"/>
    <w:rsid w:val="00BD67F9"/>
    <w:rsid w:val="00BE10F8"/>
    <w:rsid w:val="00BE2225"/>
    <w:rsid w:val="00BE555F"/>
    <w:rsid w:val="00BF179A"/>
    <w:rsid w:val="00BF33B4"/>
    <w:rsid w:val="00BF3A16"/>
    <w:rsid w:val="00BF3D5B"/>
    <w:rsid w:val="00BF3EC9"/>
    <w:rsid w:val="00BF46EE"/>
    <w:rsid w:val="00BF6E01"/>
    <w:rsid w:val="00BF7DB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2C63"/>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5931"/>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2EBD"/>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24A3"/>
    <w:rsid w:val="00CB4288"/>
    <w:rsid w:val="00CB570C"/>
    <w:rsid w:val="00CB6DB5"/>
    <w:rsid w:val="00CB76F2"/>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09"/>
    <w:rsid w:val="00D14891"/>
    <w:rsid w:val="00D166B6"/>
    <w:rsid w:val="00D1679D"/>
    <w:rsid w:val="00D179B6"/>
    <w:rsid w:val="00D219C9"/>
    <w:rsid w:val="00D229C6"/>
    <w:rsid w:val="00D27C32"/>
    <w:rsid w:val="00D30B06"/>
    <w:rsid w:val="00D31AF6"/>
    <w:rsid w:val="00D32F98"/>
    <w:rsid w:val="00D351EF"/>
    <w:rsid w:val="00D366BE"/>
    <w:rsid w:val="00D374CC"/>
    <w:rsid w:val="00D4033B"/>
    <w:rsid w:val="00D443E2"/>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947CB"/>
    <w:rsid w:val="00DA07DD"/>
    <w:rsid w:val="00DA2921"/>
    <w:rsid w:val="00DA5829"/>
    <w:rsid w:val="00DA708E"/>
    <w:rsid w:val="00DA7884"/>
    <w:rsid w:val="00DA7A03"/>
    <w:rsid w:val="00DA7A8E"/>
    <w:rsid w:val="00DA7C8F"/>
    <w:rsid w:val="00DB06E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457"/>
    <w:rsid w:val="00DE3CD0"/>
    <w:rsid w:val="00DE409D"/>
    <w:rsid w:val="00DE5A03"/>
    <w:rsid w:val="00DF16A6"/>
    <w:rsid w:val="00DF27E2"/>
    <w:rsid w:val="00DF2B1F"/>
    <w:rsid w:val="00DF37E2"/>
    <w:rsid w:val="00DF58E5"/>
    <w:rsid w:val="00DF62CD"/>
    <w:rsid w:val="00DF7430"/>
    <w:rsid w:val="00E005DC"/>
    <w:rsid w:val="00E023AE"/>
    <w:rsid w:val="00E02BC8"/>
    <w:rsid w:val="00E04032"/>
    <w:rsid w:val="00E047A5"/>
    <w:rsid w:val="00E0726B"/>
    <w:rsid w:val="00E07AE1"/>
    <w:rsid w:val="00E1106F"/>
    <w:rsid w:val="00E112F9"/>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3D9C"/>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6D5"/>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03FC"/>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58D8"/>
    <w:rsid w:val="00F1613E"/>
    <w:rsid w:val="00F16619"/>
    <w:rsid w:val="00F16982"/>
    <w:rsid w:val="00F17800"/>
    <w:rsid w:val="00F17FE9"/>
    <w:rsid w:val="00F205A3"/>
    <w:rsid w:val="00F22254"/>
    <w:rsid w:val="00F22EC7"/>
    <w:rsid w:val="00F22FDB"/>
    <w:rsid w:val="00F24297"/>
    <w:rsid w:val="00F24C5B"/>
    <w:rsid w:val="00F264AF"/>
    <w:rsid w:val="00F27023"/>
    <w:rsid w:val="00F27807"/>
    <w:rsid w:val="00F30DB2"/>
    <w:rsid w:val="00F3183D"/>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12B3"/>
    <w:rsid w:val="00FB227C"/>
    <w:rsid w:val="00FB5201"/>
    <w:rsid w:val="00FB7584"/>
    <w:rsid w:val="00FC1192"/>
    <w:rsid w:val="00FC21F7"/>
    <w:rsid w:val="00FC3127"/>
    <w:rsid w:val="00FC38CE"/>
    <w:rsid w:val="00FC693C"/>
    <w:rsid w:val="00FD0153"/>
    <w:rsid w:val="00FD219E"/>
    <w:rsid w:val="00FD3928"/>
    <w:rsid w:val="00FD4302"/>
    <w:rsid w:val="00FD4A62"/>
    <w:rsid w:val="00FD4A85"/>
    <w:rsid w:val="00FD5470"/>
    <w:rsid w:val="00FD5EBE"/>
    <w:rsid w:val="00FD7152"/>
    <w:rsid w:val="00FD7210"/>
    <w:rsid w:val="00FD7D76"/>
    <w:rsid w:val="00FD7FFE"/>
    <w:rsid w:val="00FE00CF"/>
    <w:rsid w:val="00FE0179"/>
    <w:rsid w:val="00FE042E"/>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uiPriority w:val="99"/>
    <w:qFormat/>
    <w:rsid w:val="00387C93"/>
    <w:pPr>
      <w:ind w:left="0" w:firstLine="0"/>
      <w:outlineLvl w:val="7"/>
    </w:pPr>
  </w:style>
  <w:style w:type="paragraph" w:styleId="9">
    <w:name w:val="heading 9"/>
    <w:basedOn w:val="8"/>
    <w:next w:val="a"/>
    <w:link w:val="90"/>
    <w:uiPriority w:val="99"/>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rsid w:val="00387C93"/>
    <w:pPr>
      <w:ind w:left="1985" w:hanging="1985"/>
      <w:outlineLvl w:val="9"/>
    </w:pPr>
    <w:rPr>
      <w:sz w:val="20"/>
    </w:rPr>
  </w:style>
  <w:style w:type="paragraph" w:styleId="TOC9">
    <w:name w:val="toc 9"/>
    <w:basedOn w:val="TOC8"/>
    <w:uiPriority w:val="99"/>
    <w:qFormat/>
    <w:rsid w:val="00387C93"/>
    <w:pPr>
      <w:ind w:left="1418" w:hanging="1418"/>
    </w:pPr>
  </w:style>
  <w:style w:type="paragraph" w:styleId="TOC8">
    <w:name w:val="toc 8"/>
    <w:basedOn w:val="TOC1"/>
    <w:uiPriority w:val="39"/>
    <w:qFormat/>
    <w:rsid w:val="00387C93"/>
    <w:pPr>
      <w:spacing w:before="180"/>
      <w:ind w:left="2693" w:hanging="2693"/>
    </w:pPr>
    <w:rPr>
      <w:b/>
    </w:rPr>
  </w:style>
  <w:style w:type="paragraph" w:styleId="TOC1">
    <w:name w:val="toc 1"/>
    <w:uiPriority w:val="39"/>
    <w:qFormat/>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uiPriority w:val="99"/>
    <w:qFormat/>
    <w:rsid w:val="00387C93"/>
    <w:pPr>
      <w:keepLines/>
      <w:tabs>
        <w:tab w:val="center" w:pos="4536"/>
        <w:tab w:val="right" w:pos="9072"/>
      </w:tabs>
    </w:pPr>
    <w:rPr>
      <w:noProof/>
    </w:rPr>
  </w:style>
  <w:style w:type="character" w:customStyle="1" w:styleId="ZGSM">
    <w:name w:val="ZGSM"/>
    <w:rsid w:val="00387C93"/>
  </w:style>
  <w:style w:type="paragraph" w:styleId="a3">
    <w:name w:val="header"/>
    <w:link w:val="a4"/>
    <w:uiPriority w:val="99"/>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uiPriority w:val="99"/>
    <w:qFormat/>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qFormat/>
    <w:rsid w:val="00387C93"/>
    <w:pPr>
      <w:ind w:left="1418" w:hanging="1418"/>
    </w:pPr>
  </w:style>
  <w:style w:type="paragraph" w:styleId="TOC3">
    <w:name w:val="toc 3"/>
    <w:basedOn w:val="TOC2"/>
    <w:uiPriority w:val="39"/>
    <w:qFormat/>
    <w:rsid w:val="00387C93"/>
    <w:pPr>
      <w:ind w:left="1134" w:hanging="1134"/>
    </w:pPr>
  </w:style>
  <w:style w:type="paragraph" w:styleId="TOC2">
    <w:name w:val="toc 2"/>
    <w:basedOn w:val="TOC1"/>
    <w:uiPriority w:val="39"/>
    <w:qFormat/>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uiPriority w:val="99"/>
    <w:qFormat/>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uiPriority w:val="99"/>
    <w:qFormat/>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uiPriority w:val="99"/>
    <w:qFormat/>
    <w:rsid w:val="00387C93"/>
    <w:pPr>
      <w:spacing w:after="0"/>
    </w:pPr>
  </w:style>
  <w:style w:type="paragraph" w:customStyle="1" w:styleId="NW">
    <w:name w:val="NW"/>
    <w:basedOn w:val="NO"/>
    <w:uiPriority w:val="99"/>
    <w:qFormat/>
    <w:rsid w:val="00387C93"/>
    <w:pPr>
      <w:spacing w:after="0"/>
    </w:pPr>
  </w:style>
  <w:style w:type="paragraph" w:customStyle="1" w:styleId="EW">
    <w:name w:val="EW"/>
    <w:basedOn w:val="EX"/>
    <w:uiPriority w:val="99"/>
    <w:qFormat/>
    <w:rsid w:val="00387C93"/>
    <w:pPr>
      <w:spacing w:after="0"/>
    </w:pPr>
  </w:style>
  <w:style w:type="paragraph" w:customStyle="1" w:styleId="B1">
    <w:name w:val="B1"/>
    <w:basedOn w:val="a7"/>
    <w:link w:val="B1Char1"/>
    <w:qFormat/>
    <w:rsid w:val="00387C93"/>
  </w:style>
  <w:style w:type="paragraph" w:styleId="TOC6">
    <w:name w:val="toc 6"/>
    <w:basedOn w:val="TOC5"/>
    <w:next w:val="a"/>
    <w:uiPriority w:val="99"/>
    <w:qFormat/>
    <w:rsid w:val="00387C93"/>
    <w:pPr>
      <w:ind w:left="1985" w:hanging="1985"/>
    </w:pPr>
  </w:style>
  <w:style w:type="paragraph" w:styleId="TOC7">
    <w:name w:val="toc 7"/>
    <w:basedOn w:val="TOC6"/>
    <w:next w:val="a"/>
    <w:uiPriority w:val="99"/>
    <w:qFormat/>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uiPriority w:val="99"/>
    <w:qFormat/>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qFormat/>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uiPriority w:val="99"/>
    <w:qForma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uiPriority w:val="99"/>
    <w:qFormat/>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uiPriority w:val="99"/>
    <w:qFormat/>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uiPriority w:val="99"/>
    <w:qFormat/>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qFormat/>
    <w:rsid w:val="00387C93"/>
  </w:style>
  <w:style w:type="paragraph" w:customStyle="1" w:styleId="B4">
    <w:name w:val="B4"/>
    <w:basedOn w:val="41"/>
    <w:link w:val="B4Char"/>
    <w:qFormat/>
    <w:rsid w:val="00387C93"/>
  </w:style>
  <w:style w:type="paragraph" w:customStyle="1" w:styleId="B5">
    <w:name w:val="B5"/>
    <w:basedOn w:val="51"/>
    <w:link w:val="B5Char"/>
    <w:qFormat/>
    <w:rsid w:val="00387C93"/>
  </w:style>
  <w:style w:type="paragraph" w:customStyle="1" w:styleId="ZTD">
    <w:name w:val="ZTD"/>
    <w:basedOn w:val="ZB"/>
    <w:uiPriority w:val="99"/>
    <w:qFormat/>
    <w:rsid w:val="00387C93"/>
    <w:pPr>
      <w:framePr w:hRule="auto" w:wrap="notBeside" w:y="852"/>
    </w:pPr>
    <w:rPr>
      <w:i w:val="0"/>
      <w:sz w:val="40"/>
    </w:rPr>
  </w:style>
  <w:style w:type="paragraph" w:customStyle="1" w:styleId="ZV">
    <w:name w:val="ZV"/>
    <w:basedOn w:val="ZU"/>
    <w:uiPriority w:val="99"/>
    <w:qFormat/>
    <w:rsid w:val="00387C93"/>
    <w:pPr>
      <w:framePr w:wrap="notBeside" w:y="16161"/>
    </w:pPr>
  </w:style>
  <w:style w:type="paragraph" w:styleId="11">
    <w:name w:val="index 1"/>
    <w:basedOn w:val="a"/>
    <w:uiPriority w:val="99"/>
    <w:qFormat/>
    <w:rsid w:val="00387C93"/>
    <w:pPr>
      <w:keepLines/>
      <w:spacing w:after="0"/>
    </w:pPr>
  </w:style>
  <w:style w:type="paragraph" w:styleId="22">
    <w:name w:val="index 2"/>
    <w:basedOn w:val="11"/>
    <w:uiPriority w:val="99"/>
    <w:qFormat/>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uiPriority w:val="99"/>
    <w:qFormat/>
    <w:rsid w:val="00387C93"/>
    <w:pPr>
      <w:keepLines/>
      <w:spacing w:after="0"/>
      <w:ind w:left="454" w:hanging="454"/>
    </w:pPr>
    <w:rPr>
      <w:sz w:val="16"/>
    </w:rPr>
  </w:style>
  <w:style w:type="character" w:customStyle="1" w:styleId="aa">
    <w:name w:val="脚注文本 字符"/>
    <w:link w:val="a9"/>
    <w:uiPriority w:val="99"/>
    <w:qFormat/>
    <w:rsid w:val="00F03937"/>
    <w:rPr>
      <w:rFonts w:eastAsia="Times New Roman"/>
      <w:sz w:val="16"/>
    </w:rPr>
  </w:style>
  <w:style w:type="paragraph" w:styleId="23">
    <w:name w:val="List Number 2"/>
    <w:basedOn w:val="ab"/>
    <w:uiPriority w:val="99"/>
    <w:qFormat/>
    <w:rsid w:val="00387C93"/>
    <w:pPr>
      <w:ind w:left="851"/>
    </w:pPr>
  </w:style>
  <w:style w:type="paragraph" w:styleId="ab">
    <w:name w:val="List Number"/>
    <w:basedOn w:val="a7"/>
    <w:uiPriority w:val="99"/>
    <w:qFormat/>
    <w:rsid w:val="00387C93"/>
  </w:style>
  <w:style w:type="paragraph" w:styleId="a7">
    <w:name w:val="List"/>
    <w:basedOn w:val="a"/>
    <w:uiPriority w:val="99"/>
    <w:qFormat/>
    <w:rsid w:val="00387C93"/>
    <w:pPr>
      <w:ind w:left="568" w:hanging="284"/>
    </w:pPr>
  </w:style>
  <w:style w:type="paragraph" w:styleId="24">
    <w:name w:val="List Bullet 2"/>
    <w:basedOn w:val="ac"/>
    <w:uiPriority w:val="99"/>
    <w:qFormat/>
    <w:rsid w:val="00387C93"/>
    <w:pPr>
      <w:ind w:left="851"/>
    </w:pPr>
  </w:style>
  <w:style w:type="paragraph" w:styleId="ac">
    <w:name w:val="List Bullet"/>
    <w:basedOn w:val="a7"/>
    <w:uiPriority w:val="99"/>
    <w:qFormat/>
    <w:rsid w:val="00387C93"/>
  </w:style>
  <w:style w:type="paragraph" w:styleId="32">
    <w:name w:val="List Bullet 3"/>
    <w:basedOn w:val="24"/>
    <w:uiPriority w:val="99"/>
    <w:qFormat/>
    <w:rsid w:val="00387C93"/>
    <w:pPr>
      <w:ind w:left="1135"/>
    </w:pPr>
  </w:style>
  <w:style w:type="paragraph" w:styleId="21">
    <w:name w:val="List 2"/>
    <w:basedOn w:val="a7"/>
    <w:uiPriority w:val="99"/>
    <w:qFormat/>
    <w:rsid w:val="00387C93"/>
    <w:pPr>
      <w:ind w:left="851"/>
    </w:pPr>
  </w:style>
  <w:style w:type="paragraph" w:styleId="31">
    <w:name w:val="List 3"/>
    <w:basedOn w:val="21"/>
    <w:uiPriority w:val="99"/>
    <w:qFormat/>
    <w:rsid w:val="00387C93"/>
    <w:pPr>
      <w:ind w:left="1135"/>
    </w:pPr>
  </w:style>
  <w:style w:type="paragraph" w:styleId="41">
    <w:name w:val="List 4"/>
    <w:basedOn w:val="31"/>
    <w:uiPriority w:val="99"/>
    <w:qFormat/>
    <w:rsid w:val="00387C93"/>
    <w:pPr>
      <w:ind w:left="1418"/>
    </w:pPr>
  </w:style>
  <w:style w:type="paragraph" w:styleId="51">
    <w:name w:val="List 5"/>
    <w:basedOn w:val="41"/>
    <w:uiPriority w:val="99"/>
    <w:qFormat/>
    <w:rsid w:val="00387C93"/>
    <w:pPr>
      <w:ind w:left="1702"/>
    </w:pPr>
  </w:style>
  <w:style w:type="paragraph" w:styleId="42">
    <w:name w:val="List Bullet 4"/>
    <w:basedOn w:val="32"/>
    <w:uiPriority w:val="99"/>
    <w:qFormat/>
    <w:rsid w:val="00387C93"/>
    <w:pPr>
      <w:ind w:left="1418"/>
    </w:pPr>
  </w:style>
  <w:style w:type="paragraph" w:styleId="52">
    <w:name w:val="List Bullet 5"/>
    <w:basedOn w:val="42"/>
    <w:uiPriority w:val="99"/>
    <w:qFormat/>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rsid w:val="00F03937"/>
    <w:rPr>
      <w:rFonts w:ascii="Arial" w:eastAsia="Times New Roman" w:hAnsi="Arial"/>
      <w:sz w:val="28"/>
    </w:rPr>
  </w:style>
  <w:style w:type="character" w:customStyle="1" w:styleId="40">
    <w:name w:val="标题 4 字符"/>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qFormat/>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uiPriority w:val="99"/>
    <w:rsid w:val="00EA306E"/>
    <w:rPr>
      <w:rFonts w:ascii="Arial" w:eastAsia="Times New Roman" w:hAnsi="Arial"/>
      <w:sz w:val="36"/>
    </w:rPr>
  </w:style>
  <w:style w:type="character" w:customStyle="1" w:styleId="90">
    <w:name w:val="标题 9 字符"/>
    <w:link w:val="9"/>
    <w:uiPriority w:val="99"/>
    <w:rsid w:val="00EA306E"/>
    <w:rPr>
      <w:rFonts w:ascii="Arial" w:eastAsia="Times New Roman" w:hAnsi="Arial"/>
      <w:sz w:val="36"/>
    </w:rPr>
  </w:style>
  <w:style w:type="character" w:customStyle="1" w:styleId="a4">
    <w:name w:val="页眉 字符"/>
    <w:link w:val="a3"/>
    <w:uiPriority w:val="99"/>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iPriority w:val="99"/>
    <w:unhideWhenUsed/>
    <w:qFormat/>
    <w:rsid w:val="003C4ABA"/>
    <w:pPr>
      <w:spacing w:after="0"/>
    </w:pPr>
    <w:rPr>
      <w:rFonts w:ascii="Segoe UI" w:hAnsi="Segoe UI" w:cs="Segoe UI"/>
      <w:sz w:val="18"/>
      <w:szCs w:val="18"/>
    </w:rPr>
  </w:style>
  <w:style w:type="character" w:customStyle="1" w:styleId="af">
    <w:name w:val="批注框文本 字符"/>
    <w:basedOn w:val="a0"/>
    <w:link w:val="ae"/>
    <w:uiPriority w:val="99"/>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uiPriority w:val="99"/>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uiPriority w:val="9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af9">
    <w:name w:val="纯文本 字符"/>
    <w:basedOn w:val="a0"/>
    <w:link w:val="af8"/>
    <w:uiPriority w:val="99"/>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uiPriority w:val="99"/>
    <w:qFormat/>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annotation subject"/>
    <w:basedOn w:val="af2"/>
    <w:next w:val="af2"/>
    <w:link w:val="afd"/>
    <w:rsid w:val="002F7AFE"/>
    <w:pPr>
      <w:overflowPunct w:val="0"/>
      <w:autoSpaceDE w:val="0"/>
      <w:autoSpaceDN w:val="0"/>
      <w:adjustRightInd w:val="0"/>
      <w:spacing w:line="240" w:lineRule="auto"/>
      <w:textAlignment w:val="baseline"/>
    </w:pPr>
    <w:rPr>
      <w:rFonts w:eastAsia="Times New Roman"/>
      <w:b/>
      <w:bCs/>
      <w:lang w:eastAsia="ja-JP"/>
    </w:rPr>
  </w:style>
  <w:style w:type="character" w:customStyle="1" w:styleId="afd">
    <w:name w:val="批注主题 字符"/>
    <w:basedOn w:val="af3"/>
    <w:link w:val="afc"/>
    <w:rsid w:val="002F7AFE"/>
    <w:rPr>
      <w:rFonts w:eastAsia="Times New Roman"/>
      <w:b/>
      <w:bCs/>
      <w:lang w:eastAsia="en-US"/>
    </w:rPr>
  </w:style>
  <w:style w:type="character" w:styleId="afe">
    <w:name w:val="Hyperlink"/>
    <w:unhideWhenUsed/>
    <w:qFormat/>
    <w:rsid w:val="008A2BD1"/>
    <w:rPr>
      <w:color w:val="0000FF"/>
      <w:u w:val="single"/>
    </w:rPr>
  </w:style>
  <w:style w:type="character" w:customStyle="1" w:styleId="CRCoverPageZchn">
    <w:name w:val="CR Cover Page Zchn"/>
    <w:link w:val="CRCoverPage"/>
    <w:qFormat/>
    <w:locked/>
    <w:rsid w:val="008A2BD1"/>
    <w:rPr>
      <w:rFonts w:ascii="Arial" w:eastAsia="Times New Roman" w:hAnsi="Arial" w:cs="Arial"/>
    </w:rPr>
  </w:style>
  <w:style w:type="paragraph" w:customStyle="1" w:styleId="CRCoverPage">
    <w:name w:val="CR Cover Page"/>
    <w:link w:val="CRCoverPageZchn"/>
    <w:qFormat/>
    <w:rsid w:val="008A2BD1"/>
    <w:pPr>
      <w:spacing w:after="120"/>
    </w:pPr>
    <w:rPr>
      <w:rFonts w:ascii="Arial" w:eastAsia="Times New Roman" w:hAnsi="Arial" w:cs="Arial"/>
    </w:rPr>
  </w:style>
  <w:style w:type="paragraph" w:customStyle="1" w:styleId="Agreement">
    <w:name w:val="Agreement"/>
    <w:basedOn w:val="a"/>
    <w:next w:val="a"/>
    <w:uiPriority w:val="99"/>
    <w:qFormat/>
    <w:rsid w:val="008A2BD1"/>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a"/>
    <w:uiPriority w:val="99"/>
    <w:qFormat/>
    <w:rsid w:val="001A49B0"/>
    <w:pPr>
      <w:overflowPunct/>
      <w:autoSpaceDE/>
      <w:autoSpaceDN/>
      <w:adjustRightInd/>
      <w:spacing w:before="100" w:beforeAutospacing="1" w:after="100" w:afterAutospacing="1" w:line="256" w:lineRule="auto"/>
      <w:textAlignment w:val="auto"/>
    </w:pPr>
    <w:rPr>
      <w:rFonts w:ascii="CG Times (WN)" w:eastAsia="CG Times (WN)" w:hAnsi="CG Times (W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3000">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7247662">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55025842">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87682336">
      <w:bodyDiv w:val="1"/>
      <w:marLeft w:val="0"/>
      <w:marRight w:val="0"/>
      <w:marTop w:val="0"/>
      <w:marBottom w:val="0"/>
      <w:divBdr>
        <w:top w:val="none" w:sz="0" w:space="0" w:color="auto"/>
        <w:left w:val="none" w:sz="0" w:space="0" w:color="auto"/>
        <w:bottom w:val="none" w:sz="0" w:space="0" w:color="auto"/>
        <w:right w:val="none" w:sz="0" w:space="0" w:color="auto"/>
      </w:divBdr>
    </w:div>
    <w:div w:id="743454793">
      <w:bodyDiv w:val="1"/>
      <w:marLeft w:val="0"/>
      <w:marRight w:val="0"/>
      <w:marTop w:val="0"/>
      <w:marBottom w:val="0"/>
      <w:divBdr>
        <w:top w:val="none" w:sz="0" w:space="0" w:color="auto"/>
        <w:left w:val="none" w:sz="0" w:space="0" w:color="auto"/>
        <w:bottom w:val="none" w:sz="0" w:space="0" w:color="auto"/>
        <w:right w:val="none" w:sz="0" w:space="0" w:color="auto"/>
      </w:divBdr>
    </w:div>
    <w:div w:id="92257160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40092">
      <w:bodyDiv w:val="1"/>
      <w:marLeft w:val="0"/>
      <w:marRight w:val="0"/>
      <w:marTop w:val="0"/>
      <w:marBottom w:val="0"/>
      <w:divBdr>
        <w:top w:val="none" w:sz="0" w:space="0" w:color="auto"/>
        <w:left w:val="none" w:sz="0" w:space="0" w:color="auto"/>
        <w:bottom w:val="none" w:sz="0" w:space="0" w:color="auto"/>
        <w:right w:val="none" w:sz="0" w:space="0" w:color="auto"/>
      </w:divBdr>
    </w:div>
    <w:div w:id="150139158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49413123">
      <w:bodyDiv w:val="1"/>
      <w:marLeft w:val="0"/>
      <w:marRight w:val="0"/>
      <w:marTop w:val="0"/>
      <w:marBottom w:val="0"/>
      <w:divBdr>
        <w:top w:val="none" w:sz="0" w:space="0" w:color="auto"/>
        <w:left w:val="none" w:sz="0" w:space="0" w:color="auto"/>
        <w:bottom w:val="none" w:sz="0" w:space="0" w:color="auto"/>
        <w:right w:val="none" w:sz="0" w:space="0" w:color="auto"/>
      </w:divBdr>
    </w:div>
    <w:div w:id="156598660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10163208">
      <w:bodyDiv w:val="1"/>
      <w:marLeft w:val="0"/>
      <w:marRight w:val="0"/>
      <w:marTop w:val="0"/>
      <w:marBottom w:val="0"/>
      <w:divBdr>
        <w:top w:val="none" w:sz="0" w:space="0" w:color="auto"/>
        <w:left w:val="none" w:sz="0" w:space="0" w:color="auto"/>
        <w:bottom w:val="none" w:sz="0" w:space="0" w:color="auto"/>
        <w:right w:val="none" w:sz="0" w:space="0" w:color="auto"/>
      </w:divBdr>
    </w:div>
    <w:div w:id="1675910120">
      <w:bodyDiv w:val="1"/>
      <w:marLeft w:val="0"/>
      <w:marRight w:val="0"/>
      <w:marTop w:val="0"/>
      <w:marBottom w:val="0"/>
      <w:divBdr>
        <w:top w:val="none" w:sz="0" w:space="0" w:color="auto"/>
        <w:left w:val="none" w:sz="0" w:space="0" w:color="auto"/>
        <w:bottom w:val="none" w:sz="0" w:space="0" w:color="auto"/>
        <w:right w:val="none" w:sz="0" w:space="0" w:color="auto"/>
      </w:divBdr>
    </w:div>
    <w:div w:id="1685982663">
      <w:bodyDiv w:val="1"/>
      <w:marLeft w:val="0"/>
      <w:marRight w:val="0"/>
      <w:marTop w:val="0"/>
      <w:marBottom w:val="0"/>
      <w:divBdr>
        <w:top w:val="none" w:sz="0" w:space="0" w:color="auto"/>
        <w:left w:val="none" w:sz="0" w:space="0" w:color="auto"/>
        <w:bottom w:val="none" w:sz="0" w:space="0" w:color="auto"/>
        <w:right w:val="none" w:sz="0" w:space="0" w:color="auto"/>
      </w:divBdr>
    </w:div>
    <w:div w:id="170363063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ntTable" Target="fontTable.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RBI5PAMIO524-1616901215-28624</_dlc_DocId>
    <_dlc_DocIdUrl xmlns="71c5aaf6-e6ce-465b-b873-5148d2a4c105">
      <Url>https://nokia.sharepoint.com/sites/gxp/_layouts/15/DocIdRedir.aspx?ID=RBI5PAMIO524-1616901215-28624</Url>
      <Description>RBI5PAMIO524-1616901215-28624</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D1505-08EA-430F-BA66-1C0DE30156FC}">
  <ds:schemaRefs>
    <ds:schemaRef ds:uri="http://schemas.microsoft.com/sharepoint/v3/contenttype/forms"/>
  </ds:schemaRefs>
</ds:datastoreItem>
</file>

<file path=customXml/itemProps2.xml><?xml version="1.0" encoding="utf-8"?>
<ds:datastoreItem xmlns:ds="http://schemas.openxmlformats.org/officeDocument/2006/customXml" ds:itemID="{04ED7874-13BE-4086-9318-F3FF330F1F84}">
  <ds:schemaRefs>
    <ds:schemaRef ds:uri="http://schemas.microsoft.com/sharepoint/event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A7BA352C-103F-491F-8D07-1C32EDDF9C66}">
  <ds:schemaRefs>
    <ds:schemaRef ds:uri="Microsoft.SharePoint.Taxonomy.ContentTypeSync"/>
  </ds:schemaRefs>
</ds:datastoreItem>
</file>

<file path=customXml/itemProps5.xml><?xml version="1.0" encoding="utf-8"?>
<ds:datastoreItem xmlns:ds="http://schemas.openxmlformats.org/officeDocument/2006/customXml" ds:itemID="{179BEC54-7633-4C29-AEA8-BA1E081CB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7.xml><?xml version="1.0" encoding="utf-8"?>
<ds:datastoreItem xmlns:ds="http://schemas.openxmlformats.org/officeDocument/2006/customXml" ds:itemID="{B4783B28-7781-4F8A-A004-65C0B31F2B3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57</TotalTime>
  <Pages>182</Pages>
  <Words>83522</Words>
  <Characters>476078</Characters>
  <Application>Microsoft Office Word</Application>
  <DocSecurity>0</DocSecurity>
  <Lines>3967</Lines>
  <Paragraphs>1116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558484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ZTE</cp:lastModifiedBy>
  <cp:revision>5</cp:revision>
  <cp:lastPrinted>2020-12-18T20:15:00Z</cp:lastPrinted>
  <dcterms:created xsi:type="dcterms:W3CDTF">2024-08-26T23:41:00Z</dcterms:created>
  <dcterms:modified xsi:type="dcterms:W3CDTF">2024-08-27T08:01:00Z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0x01010055A05E76B664164F9F76E63E6D6BE6ED</vt:lpwstr>
  </property>
  <property fmtid="{D5CDD505-2E9C-101B-9397-08002B2CF9AE}" pid="7" name="MediaServiceImageTags">
    <vt:lpwstr/>
  </property>
  <property fmtid="{D5CDD505-2E9C-101B-9397-08002B2CF9AE}" pid="8" name="_dlc_DocIdItemGuid">
    <vt:lpwstr>ca6ae8a2-6af1-4e39-89f2-aaf2c41afb6b</vt:lpwstr>
  </property>
</Properties>
</file>