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4537E" w14:textId="1366922D" w:rsidR="009D4EDE" w:rsidRPr="009D4EDE" w:rsidRDefault="009D4EDE" w:rsidP="009D4EDE">
      <w:pPr>
        <w:widowControl w:val="0"/>
        <w:tabs>
          <w:tab w:val="right" w:pos="9639"/>
        </w:tabs>
        <w:spacing w:beforeLines="50" w:before="120" w:afterLines="50" w:after="120" w:line="259" w:lineRule="auto"/>
        <w:jc w:val="both"/>
        <w:rPr>
          <w:rFonts w:ascii="Arial" w:eastAsia="宋体" w:hAnsi="Arial" w:cs="Arial"/>
          <w:b/>
          <w:bCs/>
          <w:kern w:val="2"/>
          <w:sz w:val="24"/>
          <w:szCs w:val="24"/>
          <w:lang w:val="en-US" w:eastAsia="zh-CN"/>
        </w:rPr>
      </w:pPr>
      <w:bookmarkStart w:id="0" w:name="_Hlk164344608"/>
      <w:r w:rsidRPr="009D4EDE">
        <w:rPr>
          <w:rFonts w:ascii="Arial" w:eastAsia="Malgun Gothic" w:hAnsi="Arial" w:cs="Arial"/>
          <w:b/>
          <w:bCs/>
          <w:kern w:val="2"/>
          <w:sz w:val="24"/>
          <w:szCs w:val="24"/>
          <w:lang w:eastAsia="zh-CN"/>
        </w:rPr>
        <w:t>3GPP TSG-RAN WG2 Meeting #12</w:t>
      </w:r>
      <w:r w:rsidRPr="009D4EDE">
        <w:rPr>
          <w:rFonts w:ascii="Arial" w:eastAsia="Malgun Gothic" w:hAnsi="Arial" w:cs="Arial"/>
          <w:b/>
          <w:bCs/>
          <w:kern w:val="2"/>
          <w:sz w:val="24"/>
          <w:szCs w:val="24"/>
          <w:lang w:val="en-US" w:eastAsia="zh-CN"/>
        </w:rPr>
        <w:t>5bis</w:t>
      </w:r>
      <w:r w:rsidRPr="009D4EDE">
        <w:rPr>
          <w:rFonts w:ascii="Arial" w:eastAsia="Malgun Gothic" w:hAnsi="Arial" w:cs="Arial"/>
          <w:b/>
          <w:bCs/>
          <w:kern w:val="2"/>
          <w:sz w:val="24"/>
          <w:szCs w:val="24"/>
          <w:lang w:eastAsia="zh-CN"/>
        </w:rPr>
        <w:tab/>
      </w:r>
      <w:r w:rsidR="00053763">
        <w:rPr>
          <w:rFonts w:ascii="Arial" w:eastAsia="Malgun Gothic" w:hAnsi="Arial" w:cs="Arial"/>
          <w:b/>
          <w:bCs/>
          <w:kern w:val="2"/>
          <w:sz w:val="24"/>
          <w:szCs w:val="24"/>
          <w:lang w:eastAsia="zh-CN"/>
        </w:rPr>
        <w:t xml:space="preserve">       </w:t>
      </w:r>
      <w:r w:rsidR="003B23AE">
        <w:rPr>
          <w:rFonts w:ascii="Arial" w:eastAsia="Malgun Gothic" w:hAnsi="Arial" w:cs="Arial"/>
          <w:b/>
          <w:bCs/>
          <w:kern w:val="2"/>
          <w:sz w:val="24"/>
          <w:szCs w:val="24"/>
          <w:lang w:eastAsia="zh-CN"/>
        </w:rPr>
        <w:t xml:space="preserve">   </w:t>
      </w:r>
      <w:r w:rsidR="003B53E0">
        <w:rPr>
          <w:rFonts w:ascii="Arial" w:eastAsia="Malgun Gothic" w:hAnsi="Arial" w:cs="Arial"/>
          <w:b/>
          <w:bCs/>
          <w:kern w:val="2"/>
          <w:sz w:val="24"/>
          <w:szCs w:val="24"/>
          <w:lang w:eastAsia="zh-CN"/>
        </w:rPr>
        <w:t xml:space="preserve"> </w:t>
      </w:r>
      <w:r w:rsidRPr="009D4EDE">
        <w:rPr>
          <w:rFonts w:ascii="Arial" w:eastAsia="Malgun Gothic" w:hAnsi="Arial" w:cs="Arial" w:hint="eastAsia"/>
          <w:b/>
          <w:bCs/>
          <w:kern w:val="2"/>
          <w:sz w:val="24"/>
          <w:szCs w:val="24"/>
          <w:lang w:eastAsia="zh-CN"/>
        </w:rPr>
        <w:t>R2-</w:t>
      </w:r>
      <w:r w:rsidR="00845407" w:rsidRPr="009D4EDE">
        <w:rPr>
          <w:rFonts w:ascii="Arial" w:eastAsia="Malgun Gothic" w:hAnsi="Arial" w:cs="Arial" w:hint="eastAsia"/>
          <w:b/>
          <w:bCs/>
          <w:kern w:val="2"/>
          <w:sz w:val="24"/>
          <w:szCs w:val="24"/>
          <w:lang w:eastAsia="zh-CN"/>
        </w:rPr>
        <w:t>24</w:t>
      </w:r>
      <w:r w:rsidR="00845407">
        <w:rPr>
          <w:rFonts w:ascii="Arial" w:eastAsia="宋体" w:hAnsi="Arial" w:cs="Arial"/>
          <w:b/>
          <w:bCs/>
          <w:kern w:val="2"/>
          <w:sz w:val="24"/>
          <w:szCs w:val="24"/>
          <w:lang w:val="en-US" w:eastAsia="zh-CN"/>
        </w:rPr>
        <w:t>0</w:t>
      </w:r>
      <w:r w:rsidR="00845407">
        <w:rPr>
          <w:rFonts w:ascii="Arial" w:eastAsia="宋体" w:hAnsi="Arial" w:cs="Arial"/>
          <w:b/>
          <w:bCs/>
          <w:kern w:val="2"/>
          <w:sz w:val="24"/>
          <w:szCs w:val="24"/>
          <w:lang w:val="en-US" w:eastAsia="zh-CN"/>
        </w:rPr>
        <w:t>XXXX</w:t>
      </w:r>
      <w:bookmarkStart w:id="1" w:name="_GoBack"/>
      <w:bookmarkEnd w:id="1"/>
    </w:p>
    <w:p w14:paraId="63E3D533" w14:textId="77777777" w:rsidR="009D4EDE" w:rsidRPr="009D4EDE" w:rsidRDefault="009D4EDE" w:rsidP="009D4EDE">
      <w:pPr>
        <w:widowControl w:val="0"/>
        <w:tabs>
          <w:tab w:val="left" w:pos="1701"/>
          <w:tab w:val="right" w:pos="9923"/>
        </w:tabs>
        <w:spacing w:beforeLines="50" w:before="120" w:afterLines="50" w:after="120" w:line="259" w:lineRule="auto"/>
        <w:jc w:val="both"/>
        <w:rPr>
          <w:rFonts w:ascii="Arial" w:eastAsia="MS Mincho" w:hAnsi="Arial"/>
          <w:b/>
          <w:kern w:val="2"/>
          <w:sz w:val="24"/>
          <w:szCs w:val="24"/>
          <w:lang w:val="de-DE" w:eastAsia="zh-CN"/>
        </w:rPr>
      </w:pPr>
      <w:r w:rsidRPr="009D4EDE">
        <w:rPr>
          <w:rFonts w:ascii="Arial" w:eastAsia="MS Mincho" w:hAnsi="Arial"/>
          <w:b/>
          <w:kern w:val="2"/>
          <w:sz w:val="24"/>
          <w:szCs w:val="24"/>
          <w:lang w:val="de-DE" w:eastAsia="zh-CN"/>
        </w:rPr>
        <w:t>Changsha, China, 15</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 19</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April, 2024</w:t>
      </w:r>
    </w:p>
    <w:p w14:paraId="3676E9DB" w14:textId="77777777" w:rsidR="009D4EDE" w:rsidRPr="009D4EDE" w:rsidRDefault="009D4EDE" w:rsidP="009D4EDE">
      <w:pPr>
        <w:spacing w:beforeLines="50" w:before="120" w:after="160" w:line="259" w:lineRule="auto"/>
        <w:jc w:val="both"/>
        <w:rPr>
          <w:rFonts w:ascii="Arial" w:hAnsi="Arial" w:cs="Arial"/>
          <w:b/>
          <w:bCs/>
          <w:kern w:val="2"/>
          <w:sz w:val="24"/>
          <w:szCs w:val="24"/>
          <w:lang w:val="en-US" w:eastAsia="zh-CN"/>
        </w:rPr>
      </w:pPr>
    </w:p>
    <w:p w14:paraId="0AF658B8" w14:textId="77777777" w:rsidR="009D4EDE" w:rsidRPr="009D4EDE" w:rsidRDefault="009D4EDE" w:rsidP="009D4EDE">
      <w:pPr>
        <w:spacing w:beforeLines="50" w:before="120" w:after="160" w:line="259" w:lineRule="auto"/>
        <w:ind w:left="1985" w:hanging="1985"/>
        <w:jc w:val="both"/>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 xml:space="preserve">Source: </w:t>
      </w:r>
      <w:r w:rsidRPr="009D4EDE">
        <w:rPr>
          <w:rFonts w:ascii="Arial" w:hAnsi="Arial" w:cs="Arial"/>
          <w:b/>
          <w:bCs/>
          <w:kern w:val="2"/>
          <w:sz w:val="24"/>
          <w:szCs w:val="24"/>
          <w:lang w:val="en-US" w:eastAsia="zh-CN"/>
        </w:rPr>
        <w:tab/>
      </w:r>
      <w:r w:rsidRPr="009D4EDE">
        <w:rPr>
          <w:rFonts w:ascii="Arial" w:hAnsi="Arial" w:cs="Arial"/>
          <w:b/>
          <w:bCs/>
          <w:snapToGrid w:val="0"/>
          <w:sz w:val="24"/>
          <w:lang w:val="en-US" w:eastAsia="zh-CN"/>
        </w:rPr>
        <w:t>ZTE Corporation, Sanechips</w:t>
      </w:r>
    </w:p>
    <w:p w14:paraId="27B63C60" w14:textId="10048558" w:rsidR="009D4EDE" w:rsidRPr="009D4EDE" w:rsidRDefault="009D4EDE" w:rsidP="009D4EDE">
      <w:pPr>
        <w:overflowPunct w:val="0"/>
        <w:autoSpaceDE w:val="0"/>
        <w:autoSpaceDN w:val="0"/>
        <w:adjustRightInd w:val="0"/>
        <w:snapToGrid w:val="0"/>
        <w:spacing w:beforeLines="50" w:before="120" w:afterLines="50" w:after="120" w:line="259" w:lineRule="auto"/>
        <w:ind w:left="2100" w:hanging="2100"/>
        <w:textAlignment w:val="baseline"/>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 xml:space="preserve">Title: </w:t>
      </w:r>
      <w:r w:rsidRPr="009D4EDE">
        <w:rPr>
          <w:rFonts w:ascii="Arial" w:eastAsia="宋体" w:hAnsi="Arial" w:cs="Arial"/>
          <w:b/>
          <w:bCs/>
          <w:kern w:val="2"/>
          <w:sz w:val="24"/>
          <w:szCs w:val="24"/>
          <w:lang w:val="en-US" w:eastAsia="zh-CN"/>
        </w:rPr>
        <w:t xml:space="preserve">          </w:t>
      </w:r>
      <w:r w:rsidRPr="009D4EDE">
        <w:rPr>
          <w:rFonts w:ascii="Arial" w:eastAsia="宋体" w:hAnsi="Arial" w:cs="Arial" w:hint="eastAsia"/>
          <w:b/>
          <w:bCs/>
          <w:kern w:val="2"/>
          <w:sz w:val="24"/>
          <w:szCs w:val="24"/>
          <w:lang w:val="en-US" w:eastAsia="zh-CN"/>
        </w:rPr>
        <w:t xml:space="preserve"> </w:t>
      </w:r>
      <w:r>
        <w:rPr>
          <w:rFonts w:ascii="Arial" w:eastAsia="宋体" w:hAnsi="Arial" w:cs="Arial"/>
          <w:b/>
          <w:bCs/>
          <w:kern w:val="2"/>
          <w:sz w:val="24"/>
          <w:szCs w:val="24"/>
          <w:lang w:val="en-US" w:eastAsia="zh-CN"/>
        </w:rPr>
        <w:t xml:space="preserve">         </w:t>
      </w:r>
      <w:r w:rsidR="00845407">
        <w:rPr>
          <w:rFonts w:ascii="Arial" w:eastAsia="宋体" w:hAnsi="Arial" w:cs="Arial"/>
          <w:b/>
          <w:bCs/>
          <w:kern w:val="2"/>
          <w:sz w:val="24"/>
          <w:szCs w:val="24"/>
          <w:lang w:val="en-US" w:eastAsia="zh-CN"/>
        </w:rPr>
        <w:t>[P</w:t>
      </w:r>
      <w:r w:rsidR="00845407">
        <w:rPr>
          <w:rFonts w:ascii="Arial" w:eastAsia="宋体" w:hAnsi="Arial" w:cs="Arial" w:hint="eastAsia"/>
          <w:b/>
          <w:bCs/>
          <w:kern w:val="2"/>
          <w:sz w:val="24"/>
          <w:szCs w:val="24"/>
          <w:lang w:val="en-US" w:eastAsia="zh-CN"/>
        </w:rPr>
        <w:t>ost</w:t>
      </w:r>
      <w:r w:rsidR="00845407">
        <w:rPr>
          <w:rFonts w:ascii="Arial" w:eastAsia="宋体" w:hAnsi="Arial" w:cs="Arial"/>
          <w:b/>
          <w:bCs/>
          <w:kern w:val="2"/>
          <w:sz w:val="24"/>
          <w:szCs w:val="24"/>
          <w:lang w:val="en-US" w:eastAsia="zh-CN"/>
        </w:rPr>
        <w:t>125</w:t>
      </w:r>
      <w:r w:rsidR="00845407">
        <w:rPr>
          <w:rFonts w:ascii="Arial" w:eastAsia="宋体" w:hAnsi="Arial" w:cs="Arial" w:hint="eastAsia"/>
          <w:b/>
          <w:bCs/>
          <w:kern w:val="2"/>
          <w:sz w:val="24"/>
          <w:szCs w:val="24"/>
          <w:lang w:val="en-US" w:eastAsia="zh-CN"/>
        </w:rPr>
        <w:t>bis</w:t>
      </w:r>
      <w:r w:rsidR="00845407">
        <w:rPr>
          <w:rFonts w:ascii="Arial" w:eastAsia="宋体" w:hAnsi="Arial" w:cs="Arial"/>
          <w:b/>
          <w:bCs/>
          <w:kern w:val="2"/>
          <w:sz w:val="24"/>
          <w:szCs w:val="24"/>
          <w:lang w:val="en-US" w:eastAsia="zh-CN"/>
        </w:rPr>
        <w:t xml:space="preserve">][518][R18 Mob] </w:t>
      </w:r>
      <w:r w:rsidRPr="009D4EDE">
        <w:rPr>
          <w:rFonts w:ascii="Arial" w:eastAsia="宋体" w:hAnsi="Arial" w:cs="Arial" w:hint="eastAsia"/>
          <w:b/>
          <w:bCs/>
          <w:kern w:val="2"/>
          <w:sz w:val="24"/>
          <w:szCs w:val="24"/>
          <w:lang w:val="en-US" w:eastAsia="zh-CN"/>
        </w:rPr>
        <w:t>TP</w:t>
      </w:r>
      <w:r w:rsidRPr="009D4EDE">
        <w:rPr>
          <w:rFonts w:ascii="Arial" w:eastAsia="宋体" w:hAnsi="Arial" w:cs="Arial"/>
          <w:b/>
          <w:bCs/>
          <w:kern w:val="2"/>
          <w:sz w:val="24"/>
          <w:szCs w:val="24"/>
          <w:lang w:val="en-US" w:eastAsia="zh-CN"/>
        </w:rPr>
        <w:t xml:space="preserve"> on inter-node RRC message for intra-SN SCPAC in MN format</w:t>
      </w:r>
    </w:p>
    <w:p w14:paraId="1536E4D4" w14:textId="77777777" w:rsidR="009D4EDE" w:rsidRPr="009D4EDE" w:rsidRDefault="009D4EDE" w:rsidP="009D4EDE">
      <w:pPr>
        <w:spacing w:beforeLines="50" w:before="120" w:after="160" w:line="259" w:lineRule="auto"/>
        <w:ind w:left="1985" w:hanging="1985"/>
        <w:jc w:val="both"/>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Agenda item:</w:t>
      </w:r>
      <w:r w:rsidRPr="009D4EDE">
        <w:rPr>
          <w:rFonts w:ascii="Arial" w:hAnsi="Arial" w:cs="Arial"/>
          <w:b/>
          <w:bCs/>
          <w:kern w:val="2"/>
          <w:sz w:val="24"/>
          <w:szCs w:val="24"/>
          <w:lang w:val="en-US" w:eastAsia="zh-CN"/>
        </w:rPr>
        <w:tab/>
        <w:t>7.4.3.2</w:t>
      </w:r>
    </w:p>
    <w:p w14:paraId="75F54419" w14:textId="77777777" w:rsidR="009D4EDE" w:rsidRPr="009D4EDE" w:rsidRDefault="009D4EDE" w:rsidP="009D4EDE">
      <w:pPr>
        <w:spacing w:beforeLines="50" w:before="120" w:after="160" w:line="259" w:lineRule="auto"/>
        <w:ind w:left="1985" w:hanging="1985"/>
        <w:jc w:val="both"/>
        <w:rPr>
          <w:rFonts w:ascii="Arial" w:hAnsi="Arial" w:cs="Arial"/>
          <w:b/>
          <w:bCs/>
          <w:kern w:val="2"/>
          <w:sz w:val="24"/>
          <w:szCs w:val="24"/>
          <w:lang w:val="en-US" w:eastAsia="zh-CN"/>
        </w:rPr>
      </w:pPr>
      <w:r w:rsidRPr="009D4EDE">
        <w:rPr>
          <w:rFonts w:ascii="Arial" w:hAnsi="Arial" w:cs="Arial"/>
          <w:b/>
          <w:bCs/>
          <w:kern w:val="2"/>
          <w:sz w:val="24"/>
          <w:szCs w:val="24"/>
          <w:lang w:val="en-US" w:eastAsia="zh-CN"/>
        </w:rPr>
        <w:t>Document for:</w:t>
      </w:r>
      <w:r w:rsidRPr="009D4EDE">
        <w:rPr>
          <w:rFonts w:ascii="Arial" w:hAnsi="Arial" w:cs="Arial"/>
          <w:b/>
          <w:bCs/>
          <w:kern w:val="2"/>
          <w:sz w:val="24"/>
          <w:szCs w:val="24"/>
          <w:lang w:val="en-US" w:eastAsia="zh-CN"/>
        </w:rPr>
        <w:tab/>
        <w:t>Discussion and decision</w:t>
      </w:r>
    </w:p>
    <w:bookmarkEnd w:id="0"/>
    <w:p w14:paraId="4B7B2AFF" w14:textId="648C1AFD" w:rsidR="003B53E0" w:rsidRDefault="003B53E0" w:rsidP="003B53E0">
      <w:pPr>
        <w:tabs>
          <w:tab w:val="left" w:pos="2356"/>
        </w:tabs>
      </w:pPr>
      <w:r>
        <w:tab/>
      </w:r>
    </w:p>
    <w:p w14:paraId="001CAD21" w14:textId="6830FA00" w:rsidR="003B23AE" w:rsidRPr="003B53E0" w:rsidRDefault="003B23AE" w:rsidP="003B53E0">
      <w:pPr>
        <w:pStyle w:val="1"/>
        <w:tabs>
          <w:tab w:val="left" w:pos="-4820"/>
          <w:tab w:val="left" w:pos="0"/>
        </w:tabs>
        <w:spacing w:beforeLines="50" w:before="120" w:afterLines="50" w:after="120" w:line="259" w:lineRule="auto"/>
        <w:ind w:left="0" w:firstLine="0"/>
        <w:jc w:val="both"/>
        <w:rPr>
          <w:rFonts w:eastAsia="宋体"/>
          <w:kern w:val="2"/>
          <w:sz w:val="32"/>
          <w:lang w:val="en-US" w:eastAsia="zh-CN"/>
        </w:rPr>
      </w:pPr>
      <w:bookmarkStart w:id="2" w:name="_Toc60777633"/>
      <w:bookmarkStart w:id="3" w:name="_Toc162895349"/>
      <w:r w:rsidRPr="003B53E0">
        <w:rPr>
          <w:rFonts w:eastAsia="宋体"/>
          <w:kern w:val="2"/>
          <w:sz w:val="32"/>
          <w:lang w:val="en-US" w:eastAsia="zh-CN"/>
        </w:rPr>
        <w:t>Text Proposals to TS 38.331</w:t>
      </w:r>
    </w:p>
    <w:p w14:paraId="6103CD43" w14:textId="77777777" w:rsidR="003B23AE" w:rsidRDefault="003B23AE" w:rsidP="003B23AE"/>
    <w:p w14:paraId="5C9E55D4" w14:textId="183C6BE4" w:rsidR="00D56ADC" w:rsidRPr="00FF4867" w:rsidRDefault="00D56ADC" w:rsidP="00D56ADC">
      <w:pPr>
        <w:pStyle w:val="3"/>
      </w:pPr>
      <w:r w:rsidRPr="00FF4867">
        <w:t>11.2.2</w:t>
      </w:r>
      <w:r w:rsidRPr="00FF4867">
        <w:tab/>
        <w:t>Message definitions</w:t>
      </w:r>
      <w:bookmarkEnd w:id="2"/>
      <w:bookmarkEnd w:id="3"/>
    </w:p>
    <w:p w14:paraId="414F82B4" w14:textId="77777777" w:rsidR="00D56ADC" w:rsidRPr="00FF4867" w:rsidRDefault="00D56ADC" w:rsidP="00D56ADC">
      <w:pPr>
        <w:pStyle w:val="4"/>
      </w:pPr>
      <w:bookmarkStart w:id="4" w:name="_Toc162895350"/>
      <w:r w:rsidRPr="00FF4867">
        <w:t>–</w:t>
      </w:r>
      <w:r w:rsidRPr="00FF4867">
        <w:tab/>
      </w:r>
      <w:r w:rsidRPr="00FF4867">
        <w:rPr>
          <w:i/>
        </w:rPr>
        <w:t>CG-CandidateList</w:t>
      </w:r>
      <w:bookmarkEnd w:id="4"/>
    </w:p>
    <w:p w14:paraId="22560151" w14:textId="1D36537D" w:rsidR="00D56ADC" w:rsidRPr="00FF4867" w:rsidRDefault="00D56ADC" w:rsidP="00D56ADC">
      <w:r w:rsidRPr="00FF4867">
        <w:t xml:space="preserve">This message is used to transfer the SCG radio configuration for one or more candidate cells for Conditional PSCell Addition (CPA), Conditional </w:t>
      </w:r>
      <w:proofErr w:type="spellStart"/>
      <w:r w:rsidRPr="00FF4867">
        <w:t>PSCell</w:t>
      </w:r>
      <w:proofErr w:type="spellEnd"/>
      <w:r w:rsidRPr="00FF4867">
        <w:t xml:space="preserve"> Change (CPC), subsequent CPAC, or CHO with candidate SCG(s) as generated by the candidate target </w:t>
      </w:r>
      <w:proofErr w:type="spellStart"/>
      <w:r w:rsidRPr="00FF4867">
        <w:t>SgNB</w:t>
      </w:r>
      <w:proofErr w:type="spellEnd"/>
      <w:ins w:id="5" w:author="ZTE" w:date="2024-04-19T08:25:00Z">
        <w:r w:rsidR="006E7F2B">
          <w:t xml:space="preserve">. The candidate target </w:t>
        </w:r>
        <w:proofErr w:type="spellStart"/>
        <w:r w:rsidR="006E7F2B">
          <w:t>SgNB</w:t>
        </w:r>
        <w:proofErr w:type="spellEnd"/>
        <w:r w:rsidR="006E7F2B">
          <w:t xml:space="preserve"> is the source </w:t>
        </w:r>
        <w:proofErr w:type="spellStart"/>
        <w:r w:rsidR="006E7F2B">
          <w:t>SgNB</w:t>
        </w:r>
        <w:proofErr w:type="spellEnd"/>
        <w:r w:rsidR="006E7F2B">
          <w:t xml:space="preserve"> in case of intra-SN subsequent CPAC in MN format</w:t>
        </w:r>
      </w:ins>
      <w:r w:rsidRPr="00FF4867">
        <w:t>.</w:t>
      </w:r>
    </w:p>
    <w:p w14:paraId="587D56AB" w14:textId="77777777" w:rsidR="00D56ADC" w:rsidRPr="00FF4867" w:rsidRDefault="00D56ADC" w:rsidP="00D56ADC">
      <w:pPr>
        <w:pStyle w:val="B1"/>
      </w:pPr>
      <w:r w:rsidRPr="00FF4867">
        <w:t>Direction: Secondary gNB to master gNB or eNB.</w:t>
      </w:r>
    </w:p>
    <w:p w14:paraId="5B72BA95" w14:textId="77777777" w:rsidR="00D56ADC" w:rsidRPr="00FF4867" w:rsidRDefault="00D56ADC" w:rsidP="00D56ADC">
      <w:pPr>
        <w:pStyle w:val="TH"/>
      </w:pPr>
      <w:r w:rsidRPr="00FF4867">
        <w:rPr>
          <w:i/>
        </w:rPr>
        <w:t>CG-</w:t>
      </w:r>
      <w:proofErr w:type="spellStart"/>
      <w:r w:rsidRPr="00FF4867">
        <w:rPr>
          <w:i/>
        </w:rPr>
        <w:t>CandidateList</w:t>
      </w:r>
      <w:proofErr w:type="spellEnd"/>
      <w:r w:rsidRPr="00FF4867">
        <w:t xml:space="preserve"> message</w:t>
      </w:r>
    </w:p>
    <w:p w14:paraId="5B6CC583" w14:textId="77777777" w:rsidR="00D56ADC" w:rsidRPr="00FF4867" w:rsidRDefault="00D56ADC" w:rsidP="009D4EDE">
      <w:pPr>
        <w:pStyle w:val="PL"/>
        <w:shd w:val="clear" w:color="auto" w:fill="E6E6E6"/>
        <w:rPr>
          <w:color w:val="808080"/>
        </w:rPr>
      </w:pPr>
      <w:r w:rsidRPr="00FF4867">
        <w:rPr>
          <w:color w:val="808080"/>
        </w:rPr>
        <w:t>-- ASN1START</w:t>
      </w:r>
    </w:p>
    <w:p w14:paraId="76E21531" w14:textId="77777777" w:rsidR="00D56ADC" w:rsidRPr="00FF4867" w:rsidRDefault="00D56ADC" w:rsidP="009D4EDE">
      <w:pPr>
        <w:pStyle w:val="PL"/>
        <w:shd w:val="clear" w:color="auto" w:fill="E6E6E6"/>
        <w:rPr>
          <w:color w:val="808080"/>
        </w:rPr>
      </w:pPr>
      <w:r w:rsidRPr="00FF4867">
        <w:rPr>
          <w:color w:val="808080"/>
        </w:rPr>
        <w:t>-- TAG-CG-CANDIDATELIST-START</w:t>
      </w:r>
    </w:p>
    <w:p w14:paraId="5A53FA80" w14:textId="77777777" w:rsidR="00D56ADC" w:rsidRPr="00FF4867" w:rsidRDefault="00D56ADC" w:rsidP="009D4EDE">
      <w:pPr>
        <w:pStyle w:val="PL"/>
        <w:shd w:val="clear" w:color="auto" w:fill="E6E6E6"/>
      </w:pPr>
    </w:p>
    <w:p w14:paraId="62BDEA86" w14:textId="77777777" w:rsidR="00D56ADC" w:rsidRPr="00FF4867" w:rsidRDefault="00D56ADC" w:rsidP="009D4EDE">
      <w:pPr>
        <w:pStyle w:val="PL"/>
        <w:shd w:val="clear" w:color="auto" w:fill="E6E6E6"/>
      </w:pPr>
      <w:r w:rsidRPr="00FF4867">
        <w:t xml:space="preserve">CG-CandidateList ::=                </w:t>
      </w:r>
      <w:r w:rsidRPr="00FF4867">
        <w:rPr>
          <w:color w:val="993366"/>
        </w:rPr>
        <w:t>SEQUENCE</w:t>
      </w:r>
      <w:r w:rsidRPr="00FF4867">
        <w:t xml:space="preserve"> {</w:t>
      </w:r>
    </w:p>
    <w:p w14:paraId="2ADAF158" w14:textId="77777777" w:rsidR="00D56ADC" w:rsidRPr="00FF4867" w:rsidRDefault="00D56ADC" w:rsidP="009D4EDE">
      <w:pPr>
        <w:pStyle w:val="PL"/>
        <w:shd w:val="clear" w:color="auto" w:fill="E6E6E6"/>
      </w:pPr>
      <w:r w:rsidRPr="00FF4867">
        <w:t xml:space="preserve">    criticalExtensions                  </w:t>
      </w:r>
      <w:r w:rsidRPr="00FF4867">
        <w:rPr>
          <w:color w:val="993366"/>
        </w:rPr>
        <w:t>CHOICE</w:t>
      </w:r>
      <w:r w:rsidRPr="00FF4867">
        <w:t xml:space="preserve"> {</w:t>
      </w:r>
    </w:p>
    <w:p w14:paraId="2C698E91" w14:textId="77777777" w:rsidR="00D56ADC" w:rsidRPr="00FF4867" w:rsidRDefault="00D56ADC" w:rsidP="009D4EDE">
      <w:pPr>
        <w:pStyle w:val="PL"/>
        <w:shd w:val="clear" w:color="auto" w:fill="E6E6E6"/>
      </w:pPr>
      <w:r w:rsidRPr="00FF4867">
        <w:t xml:space="preserve">        c1                                  </w:t>
      </w:r>
      <w:r w:rsidRPr="00FF4867">
        <w:rPr>
          <w:color w:val="993366"/>
        </w:rPr>
        <w:t>CHOICE</w:t>
      </w:r>
      <w:r w:rsidRPr="00FF4867">
        <w:t>{</w:t>
      </w:r>
    </w:p>
    <w:p w14:paraId="688F2318" w14:textId="77777777" w:rsidR="00D56ADC" w:rsidRPr="00FF4867" w:rsidRDefault="00D56ADC" w:rsidP="009D4EDE">
      <w:pPr>
        <w:pStyle w:val="PL"/>
        <w:shd w:val="clear" w:color="auto" w:fill="E6E6E6"/>
      </w:pPr>
      <w:r w:rsidRPr="00FF4867">
        <w:t xml:space="preserve">            cg-CandidateList-r17                CG-CandidateList-r17-IEs,</w:t>
      </w:r>
    </w:p>
    <w:p w14:paraId="5642486D" w14:textId="77777777" w:rsidR="00D56ADC" w:rsidRPr="00FF4867" w:rsidRDefault="00D56ADC"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7E16F57" w14:textId="77777777" w:rsidR="00D56ADC" w:rsidRPr="00FF4867" w:rsidRDefault="00D56ADC" w:rsidP="009D4EDE">
      <w:pPr>
        <w:pStyle w:val="PL"/>
        <w:shd w:val="clear" w:color="auto" w:fill="E6E6E6"/>
      </w:pPr>
      <w:r w:rsidRPr="00FF4867">
        <w:t xml:space="preserve">        },</w:t>
      </w:r>
    </w:p>
    <w:p w14:paraId="2E792C1B" w14:textId="77777777" w:rsidR="00D56ADC" w:rsidRPr="00FF4867" w:rsidRDefault="00D56ADC" w:rsidP="009D4EDE">
      <w:pPr>
        <w:pStyle w:val="PL"/>
        <w:shd w:val="clear" w:color="auto" w:fill="E6E6E6"/>
      </w:pPr>
      <w:r w:rsidRPr="00FF4867">
        <w:t xml:space="preserve">        criticalExtensionsFuture            </w:t>
      </w:r>
      <w:r w:rsidRPr="00FF4867">
        <w:rPr>
          <w:color w:val="993366"/>
        </w:rPr>
        <w:t>SEQUENCE</w:t>
      </w:r>
      <w:r w:rsidRPr="00FF4867">
        <w:t xml:space="preserve"> {}</w:t>
      </w:r>
    </w:p>
    <w:p w14:paraId="799DD6EE" w14:textId="77777777" w:rsidR="00D56ADC" w:rsidRPr="00FF4867" w:rsidRDefault="00D56ADC" w:rsidP="009D4EDE">
      <w:pPr>
        <w:pStyle w:val="PL"/>
        <w:shd w:val="clear" w:color="auto" w:fill="E6E6E6"/>
      </w:pPr>
      <w:r w:rsidRPr="00FF4867">
        <w:t xml:space="preserve">    }</w:t>
      </w:r>
    </w:p>
    <w:p w14:paraId="374B6179" w14:textId="77777777" w:rsidR="00D56ADC" w:rsidRPr="00FF4867" w:rsidRDefault="00D56ADC" w:rsidP="009D4EDE">
      <w:pPr>
        <w:pStyle w:val="PL"/>
        <w:shd w:val="clear" w:color="auto" w:fill="E6E6E6"/>
      </w:pPr>
      <w:r w:rsidRPr="00FF4867">
        <w:t>}</w:t>
      </w:r>
    </w:p>
    <w:p w14:paraId="61E71FEB" w14:textId="77777777" w:rsidR="00D56ADC" w:rsidRPr="00FF4867" w:rsidRDefault="00D56ADC" w:rsidP="009D4EDE">
      <w:pPr>
        <w:pStyle w:val="PL"/>
        <w:shd w:val="clear" w:color="auto" w:fill="E6E6E6"/>
      </w:pPr>
    </w:p>
    <w:p w14:paraId="7AC066B7" w14:textId="77777777" w:rsidR="00D56ADC" w:rsidRPr="00FF4867" w:rsidRDefault="00D56ADC" w:rsidP="009D4EDE">
      <w:pPr>
        <w:pStyle w:val="PL"/>
        <w:shd w:val="clear" w:color="auto" w:fill="E6E6E6"/>
      </w:pPr>
      <w:r w:rsidRPr="00FF4867">
        <w:lastRenderedPageBreak/>
        <w:t xml:space="preserve">CG-CandidateList-r17-IEs ::=        </w:t>
      </w:r>
      <w:r w:rsidRPr="00FF4867">
        <w:rPr>
          <w:color w:val="993366"/>
        </w:rPr>
        <w:t>SEQUENCE</w:t>
      </w:r>
      <w:r w:rsidRPr="00FF4867">
        <w:t xml:space="preserve"> {</w:t>
      </w:r>
    </w:p>
    <w:p w14:paraId="42316D59" w14:textId="77777777" w:rsidR="00D56ADC" w:rsidRPr="00FF4867" w:rsidRDefault="00D56ADC" w:rsidP="009D4EDE">
      <w:pPr>
        <w:pStyle w:val="PL"/>
        <w:shd w:val="clear" w:color="auto" w:fill="E6E6E6"/>
      </w:pPr>
      <w:r w:rsidRPr="00FF4867">
        <w:t xml:space="preserve">    cg-CandidateToAddModList-r17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CG-CandidateInfo-r17    </w:t>
      </w:r>
      <w:r w:rsidRPr="00FF4867">
        <w:rPr>
          <w:color w:val="993366"/>
        </w:rPr>
        <w:t>OPTIONAL</w:t>
      </w:r>
      <w:r w:rsidRPr="00FF4867">
        <w:t>,</w:t>
      </w:r>
    </w:p>
    <w:p w14:paraId="7D3CB456" w14:textId="77777777" w:rsidR="00D56ADC" w:rsidRPr="00FF4867" w:rsidRDefault="00D56ADC" w:rsidP="009D4EDE">
      <w:pPr>
        <w:pStyle w:val="PL"/>
        <w:shd w:val="clear" w:color="auto" w:fill="E6E6E6"/>
      </w:pPr>
      <w:r w:rsidRPr="00FF4867">
        <w:t xml:space="preserve">    cg-CandidateToReleaseList-r17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CG-CandidateInfoId-r17  </w:t>
      </w:r>
      <w:r w:rsidRPr="00FF4867">
        <w:rPr>
          <w:color w:val="993366"/>
        </w:rPr>
        <w:t>OPTIONAL</w:t>
      </w:r>
      <w:r w:rsidRPr="00FF4867">
        <w:t>,</w:t>
      </w:r>
    </w:p>
    <w:p w14:paraId="1CDF529C" w14:textId="77777777" w:rsidR="00D56ADC" w:rsidRPr="00FF4867" w:rsidRDefault="00D56ADC"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3E70FED1" w14:textId="77777777" w:rsidR="00D56ADC" w:rsidRPr="00FF4867" w:rsidRDefault="00D56ADC" w:rsidP="009D4EDE">
      <w:pPr>
        <w:pStyle w:val="PL"/>
        <w:shd w:val="clear" w:color="auto" w:fill="E6E6E6"/>
      </w:pPr>
      <w:r w:rsidRPr="00FF4867">
        <w:t>}</w:t>
      </w:r>
    </w:p>
    <w:p w14:paraId="0FEC7118" w14:textId="77777777" w:rsidR="00D56ADC" w:rsidRPr="00FF4867" w:rsidRDefault="00D56ADC" w:rsidP="009D4EDE">
      <w:pPr>
        <w:pStyle w:val="PL"/>
        <w:shd w:val="clear" w:color="auto" w:fill="E6E6E6"/>
      </w:pPr>
    </w:p>
    <w:p w14:paraId="7CBB5F09" w14:textId="77777777" w:rsidR="00D56ADC" w:rsidRPr="00FF4867" w:rsidRDefault="00D56ADC" w:rsidP="009D4EDE">
      <w:pPr>
        <w:pStyle w:val="PL"/>
        <w:shd w:val="clear" w:color="auto" w:fill="E6E6E6"/>
      </w:pPr>
      <w:r w:rsidRPr="00FF4867">
        <w:t xml:space="preserve">CG-CandidateInfo-r17 ::=            </w:t>
      </w:r>
      <w:r w:rsidRPr="00FF4867">
        <w:rPr>
          <w:color w:val="993366"/>
        </w:rPr>
        <w:t>SEQUENCE</w:t>
      </w:r>
      <w:r w:rsidRPr="00FF4867">
        <w:t xml:space="preserve"> {</w:t>
      </w:r>
    </w:p>
    <w:p w14:paraId="3B39DAC0" w14:textId="77777777" w:rsidR="00D56ADC" w:rsidRPr="00FF4867" w:rsidRDefault="00D56ADC" w:rsidP="009D4EDE">
      <w:pPr>
        <w:pStyle w:val="PL"/>
        <w:shd w:val="clear" w:color="auto" w:fill="E6E6E6"/>
      </w:pPr>
      <w:r w:rsidRPr="00FF4867">
        <w:t xml:space="preserve">    cg-CandidateInfoId-r17              CG-CandidateInfoId-r17,</w:t>
      </w:r>
    </w:p>
    <w:p w14:paraId="3589C29B" w14:textId="77777777" w:rsidR="00D56ADC" w:rsidRPr="00FF4867" w:rsidRDefault="00D56ADC" w:rsidP="009D4EDE">
      <w:pPr>
        <w:pStyle w:val="PL"/>
        <w:shd w:val="clear" w:color="auto" w:fill="E6E6E6"/>
      </w:pPr>
      <w:r w:rsidRPr="00FF4867">
        <w:t xml:space="preserve">    candidateCG-Config-r17             </w:t>
      </w:r>
      <w:r w:rsidRPr="00FF4867">
        <w:rPr>
          <w:color w:val="993366"/>
        </w:rPr>
        <w:t>OCTET</w:t>
      </w:r>
      <w:r w:rsidRPr="00FF4867">
        <w:t xml:space="preserve"> </w:t>
      </w:r>
      <w:r w:rsidRPr="00FF4867">
        <w:rPr>
          <w:color w:val="993366"/>
        </w:rPr>
        <w:t>STRING</w:t>
      </w:r>
      <w:r w:rsidRPr="00FF4867">
        <w:t xml:space="preserve"> (CONTAINING CG-Config)</w:t>
      </w:r>
    </w:p>
    <w:p w14:paraId="00FB7966" w14:textId="77777777" w:rsidR="00D56ADC" w:rsidRPr="00FF4867" w:rsidRDefault="00D56ADC" w:rsidP="009D4EDE">
      <w:pPr>
        <w:pStyle w:val="PL"/>
        <w:shd w:val="clear" w:color="auto" w:fill="E6E6E6"/>
      </w:pPr>
      <w:r w:rsidRPr="00FF4867">
        <w:t>}</w:t>
      </w:r>
    </w:p>
    <w:p w14:paraId="4A6CDD4D" w14:textId="77777777" w:rsidR="00D56ADC" w:rsidRPr="00FF4867" w:rsidRDefault="00D56ADC" w:rsidP="009D4EDE">
      <w:pPr>
        <w:pStyle w:val="PL"/>
        <w:shd w:val="clear" w:color="auto" w:fill="E6E6E6"/>
      </w:pPr>
    </w:p>
    <w:p w14:paraId="4D72A2FF" w14:textId="77777777" w:rsidR="00D56ADC" w:rsidRPr="00FF4867" w:rsidRDefault="00D56ADC" w:rsidP="009D4EDE">
      <w:pPr>
        <w:pStyle w:val="PL"/>
        <w:shd w:val="clear" w:color="auto" w:fill="E6E6E6"/>
      </w:pPr>
      <w:r w:rsidRPr="00FF4867">
        <w:t xml:space="preserve">CG-CandidateInfoId-r17::=           </w:t>
      </w:r>
      <w:r w:rsidRPr="00FF4867">
        <w:rPr>
          <w:color w:val="993366"/>
        </w:rPr>
        <w:t>SEQUENCE</w:t>
      </w:r>
      <w:r w:rsidRPr="00FF4867">
        <w:t xml:space="preserve"> {</w:t>
      </w:r>
    </w:p>
    <w:p w14:paraId="41E3F5A4" w14:textId="77777777" w:rsidR="00D56ADC" w:rsidRPr="00FF4867" w:rsidRDefault="00D56ADC" w:rsidP="009D4EDE">
      <w:pPr>
        <w:pStyle w:val="PL"/>
        <w:shd w:val="clear" w:color="auto" w:fill="E6E6E6"/>
      </w:pPr>
      <w:r w:rsidRPr="00FF4867">
        <w:t xml:space="preserve">    ssbFrequency-r17                    ARFCN-ValueNR,</w:t>
      </w:r>
    </w:p>
    <w:p w14:paraId="615368B9" w14:textId="77777777" w:rsidR="00D56ADC" w:rsidRPr="00FF4867" w:rsidRDefault="00D56ADC" w:rsidP="009D4EDE">
      <w:pPr>
        <w:pStyle w:val="PL"/>
        <w:shd w:val="clear" w:color="auto" w:fill="E6E6E6"/>
      </w:pPr>
      <w:r w:rsidRPr="00FF4867">
        <w:t xml:space="preserve">    physCellId-r17                      PhysCellId</w:t>
      </w:r>
    </w:p>
    <w:p w14:paraId="57E55A5F" w14:textId="77777777" w:rsidR="00D56ADC" w:rsidRPr="00FF4867" w:rsidRDefault="00D56ADC" w:rsidP="009D4EDE">
      <w:pPr>
        <w:pStyle w:val="PL"/>
        <w:shd w:val="clear" w:color="auto" w:fill="E6E6E6"/>
      </w:pPr>
      <w:r w:rsidRPr="00FF4867">
        <w:t>}</w:t>
      </w:r>
    </w:p>
    <w:p w14:paraId="14C8CE33" w14:textId="77777777" w:rsidR="00D56ADC" w:rsidRPr="00FF4867" w:rsidRDefault="00D56ADC" w:rsidP="009D4EDE">
      <w:pPr>
        <w:pStyle w:val="PL"/>
        <w:shd w:val="clear" w:color="auto" w:fill="E6E6E6"/>
      </w:pPr>
    </w:p>
    <w:p w14:paraId="769B2C47"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TAG-CG-CANDIDATELIST-STOP</w:t>
      </w:r>
    </w:p>
    <w:p w14:paraId="39FE9103"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ASN1STOP</w:t>
      </w:r>
    </w:p>
    <w:p w14:paraId="760DE53F"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12FA5512" w14:textId="77777777" w:rsidTr="00983BDA">
        <w:tc>
          <w:tcPr>
            <w:tcW w:w="14173" w:type="dxa"/>
            <w:tcBorders>
              <w:top w:val="single" w:sz="4" w:space="0" w:color="auto"/>
              <w:left w:val="single" w:sz="4" w:space="0" w:color="auto"/>
              <w:bottom w:val="single" w:sz="4" w:space="0" w:color="auto"/>
              <w:right w:val="single" w:sz="4" w:space="0" w:color="auto"/>
            </w:tcBorders>
          </w:tcPr>
          <w:p w14:paraId="0E2094D5" w14:textId="77777777" w:rsidR="00D56ADC" w:rsidRPr="00FF4867" w:rsidRDefault="00D56ADC" w:rsidP="00983BDA">
            <w:pPr>
              <w:pStyle w:val="TAH"/>
              <w:rPr>
                <w:lang w:eastAsia="sv-SE"/>
              </w:rPr>
            </w:pPr>
            <w:r w:rsidRPr="00FF4867">
              <w:rPr>
                <w:i/>
                <w:lang w:eastAsia="sv-SE"/>
              </w:rPr>
              <w:t xml:space="preserve">CG-CandidateList </w:t>
            </w:r>
            <w:r w:rsidRPr="00FF4867">
              <w:rPr>
                <w:lang w:eastAsia="sv-SE"/>
              </w:rPr>
              <w:t>field descriptions</w:t>
            </w:r>
          </w:p>
        </w:tc>
      </w:tr>
      <w:tr w:rsidR="00D56ADC" w:rsidRPr="00FF4867" w14:paraId="31F39C92" w14:textId="77777777" w:rsidTr="00983BDA">
        <w:tc>
          <w:tcPr>
            <w:tcW w:w="14173" w:type="dxa"/>
            <w:tcBorders>
              <w:top w:val="single" w:sz="4" w:space="0" w:color="auto"/>
              <w:left w:val="single" w:sz="4" w:space="0" w:color="auto"/>
              <w:bottom w:val="single" w:sz="4" w:space="0" w:color="auto"/>
              <w:right w:val="single" w:sz="4" w:space="0" w:color="auto"/>
            </w:tcBorders>
          </w:tcPr>
          <w:p w14:paraId="289E5507" w14:textId="77777777" w:rsidR="00D56ADC" w:rsidRPr="00FF4867" w:rsidRDefault="00D56ADC" w:rsidP="00983BDA">
            <w:pPr>
              <w:pStyle w:val="TAL"/>
              <w:rPr>
                <w:b/>
                <w:i/>
                <w:lang w:eastAsia="sv-SE"/>
              </w:rPr>
            </w:pPr>
            <w:r w:rsidRPr="00FF4867">
              <w:rPr>
                <w:b/>
                <w:i/>
                <w:lang w:eastAsia="sv-SE"/>
              </w:rPr>
              <w:t>cg-CandidateToAddModList</w:t>
            </w:r>
          </w:p>
          <w:p w14:paraId="5D30BDF1" w14:textId="647D5DF3" w:rsidR="00D56ADC" w:rsidRPr="00FF4867" w:rsidRDefault="00D56ADC" w:rsidP="00983BDA">
            <w:pPr>
              <w:pStyle w:val="TAL"/>
              <w:rPr>
                <w:lang w:eastAsia="sv-SE"/>
              </w:rPr>
            </w:pPr>
            <w:r w:rsidRPr="00FF4867">
              <w:rPr>
                <w:lang w:eastAsia="sv-SE"/>
              </w:rPr>
              <w:t xml:space="preserve">Contains information regarding candidate target cells to be added or modified for Conditional PSCell Addition (CPA), Conditional </w:t>
            </w:r>
            <w:proofErr w:type="spellStart"/>
            <w:r w:rsidRPr="00FF4867">
              <w:rPr>
                <w:lang w:eastAsia="sv-SE"/>
              </w:rPr>
              <w:t>PSCell</w:t>
            </w:r>
            <w:proofErr w:type="spellEnd"/>
            <w:r w:rsidRPr="00FF4867">
              <w:rPr>
                <w:lang w:eastAsia="sv-SE"/>
              </w:rPr>
              <w:t xml:space="preserve"> Change (CPC), </w:t>
            </w:r>
            <w:ins w:id="6" w:author="ZTE" w:date="2024-04-19T08:26:00Z">
              <w:r w:rsidR="00E134FF">
                <w:rPr>
                  <w:lang w:eastAsia="sv-SE"/>
                </w:rPr>
                <w:t xml:space="preserve">inter-SN </w:t>
              </w:r>
            </w:ins>
            <w:r w:rsidRPr="00FF4867">
              <w:rPr>
                <w:lang w:eastAsia="sv-SE"/>
              </w:rPr>
              <w:t>subsequent CPAC, or CHO with candidate SCG(s) from the candidate target secondary node</w:t>
            </w:r>
            <w:ins w:id="7" w:author="ZTE" w:date="2024-04-19T08:26:00Z">
              <w:r w:rsidR="00E134FF" w:rsidRPr="009D4EDE">
                <w:rPr>
                  <w:lang w:eastAsia="sv-SE"/>
                </w:rPr>
                <w:t xml:space="preserve"> or </w:t>
              </w:r>
              <w:r w:rsidR="00E134FF">
                <w:rPr>
                  <w:lang w:eastAsia="sv-SE"/>
                </w:rPr>
                <w:t xml:space="preserve">from </w:t>
              </w:r>
              <w:r w:rsidR="00E134FF" w:rsidRPr="009D4EDE">
                <w:rPr>
                  <w:lang w:eastAsia="sv-SE"/>
                </w:rPr>
                <w:t>the source secondary node</w:t>
              </w:r>
              <w:r w:rsidR="00E134FF">
                <w:rPr>
                  <w:lang w:eastAsia="sv-SE"/>
                </w:rPr>
                <w:t xml:space="preserve"> in case of intra-SN subsequent CPAC in MN format</w:t>
              </w:r>
              <w:r w:rsidR="00E134FF" w:rsidRPr="00FF4867">
                <w:rPr>
                  <w:lang w:eastAsia="sv-SE"/>
                </w:rPr>
                <w:t xml:space="preserve"> </w:t>
              </w:r>
            </w:ins>
            <w:r w:rsidRPr="00FF4867">
              <w:rPr>
                <w:lang w:eastAsia="sv-SE"/>
              </w:rPr>
              <w:t>to the master node.</w:t>
            </w:r>
          </w:p>
        </w:tc>
      </w:tr>
      <w:tr w:rsidR="00D56ADC" w:rsidRPr="00FF4867" w14:paraId="5F758336" w14:textId="77777777" w:rsidTr="00983BDA">
        <w:tc>
          <w:tcPr>
            <w:tcW w:w="14173" w:type="dxa"/>
            <w:tcBorders>
              <w:top w:val="single" w:sz="4" w:space="0" w:color="auto"/>
              <w:left w:val="single" w:sz="4" w:space="0" w:color="auto"/>
              <w:bottom w:val="single" w:sz="4" w:space="0" w:color="auto"/>
              <w:right w:val="single" w:sz="4" w:space="0" w:color="auto"/>
            </w:tcBorders>
          </w:tcPr>
          <w:p w14:paraId="69CA5498" w14:textId="77777777" w:rsidR="00D56ADC" w:rsidRPr="00FF4867" w:rsidRDefault="00D56ADC" w:rsidP="00983BDA">
            <w:pPr>
              <w:pStyle w:val="TAL"/>
              <w:rPr>
                <w:b/>
                <w:i/>
                <w:lang w:eastAsia="sv-SE"/>
              </w:rPr>
            </w:pPr>
            <w:r w:rsidRPr="00FF4867">
              <w:rPr>
                <w:b/>
                <w:i/>
                <w:lang w:eastAsia="sv-SE"/>
              </w:rPr>
              <w:t>cg-CandidateToReleaseList</w:t>
            </w:r>
          </w:p>
          <w:p w14:paraId="121C36F8" w14:textId="381E90B0" w:rsidR="00D56ADC" w:rsidRPr="00FF4867" w:rsidRDefault="00D56ADC" w:rsidP="00983BDA">
            <w:pPr>
              <w:pStyle w:val="TAL"/>
              <w:rPr>
                <w:lang w:eastAsia="sv-SE"/>
              </w:rPr>
            </w:pPr>
            <w:r w:rsidRPr="00FF4867">
              <w:rPr>
                <w:lang w:eastAsia="sv-SE"/>
              </w:rPr>
              <w:t xml:space="preserve">Contains information regarding candidate target cells for CPA, CPC, </w:t>
            </w:r>
            <w:ins w:id="8" w:author="ZTE" w:date="2024-04-19T08:26:00Z">
              <w:r w:rsidR="00E134FF">
                <w:rPr>
                  <w:lang w:eastAsia="sv-SE"/>
                </w:rPr>
                <w:t xml:space="preserve">inter-SN </w:t>
              </w:r>
            </w:ins>
            <w:r w:rsidRPr="00FF4867">
              <w:rPr>
                <w:lang w:eastAsia="sv-SE"/>
              </w:rPr>
              <w:t>subsequent CPAC, or CHO with candidate SCG(s) to be removed from the candidate target secondary node</w:t>
            </w:r>
            <w:ins w:id="9" w:author="ZTE" w:date="2024-04-19T08:26:00Z">
              <w:r w:rsidR="00E134FF" w:rsidRPr="009D4EDE">
                <w:rPr>
                  <w:lang w:eastAsia="sv-SE"/>
                </w:rPr>
                <w:t xml:space="preserve"> or </w:t>
              </w:r>
              <w:r w:rsidR="00E134FF">
                <w:rPr>
                  <w:lang w:eastAsia="sv-SE"/>
                </w:rPr>
                <w:t xml:space="preserve">from </w:t>
              </w:r>
              <w:r w:rsidR="00E134FF" w:rsidRPr="009D4EDE">
                <w:rPr>
                  <w:lang w:eastAsia="sv-SE"/>
                </w:rPr>
                <w:t>the source secondary node</w:t>
              </w:r>
              <w:r w:rsidR="00E134FF">
                <w:rPr>
                  <w:lang w:eastAsia="sv-SE"/>
                </w:rPr>
                <w:t xml:space="preserve"> in case of intra-SN subsequent CPAC in MN format</w:t>
              </w:r>
            </w:ins>
            <w:r w:rsidRPr="00FF4867">
              <w:rPr>
                <w:lang w:eastAsia="sv-SE"/>
              </w:rPr>
              <w:t xml:space="preserve"> to the master node. This list is not used in CPA, CPC, subsequent CPAC, or CHO with candidate SCG(s) preparation.</w:t>
            </w:r>
          </w:p>
        </w:tc>
      </w:tr>
    </w:tbl>
    <w:p w14:paraId="3A379485"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7DC0AA21" w14:textId="77777777" w:rsidTr="00983BDA">
        <w:tc>
          <w:tcPr>
            <w:tcW w:w="14173" w:type="dxa"/>
            <w:tcBorders>
              <w:top w:val="single" w:sz="4" w:space="0" w:color="auto"/>
              <w:left w:val="single" w:sz="4" w:space="0" w:color="auto"/>
              <w:bottom w:val="single" w:sz="4" w:space="0" w:color="auto"/>
              <w:right w:val="single" w:sz="4" w:space="0" w:color="auto"/>
            </w:tcBorders>
          </w:tcPr>
          <w:p w14:paraId="01498D5C" w14:textId="77777777" w:rsidR="00D56ADC" w:rsidRPr="00FF4867" w:rsidRDefault="00D56ADC" w:rsidP="00983BDA">
            <w:pPr>
              <w:pStyle w:val="TAH"/>
              <w:rPr>
                <w:lang w:eastAsia="sv-SE"/>
              </w:rPr>
            </w:pPr>
            <w:r w:rsidRPr="00FF4867">
              <w:rPr>
                <w:i/>
                <w:lang w:eastAsia="sv-SE"/>
              </w:rPr>
              <w:t xml:space="preserve">CG-CandidateInfo </w:t>
            </w:r>
            <w:r w:rsidRPr="00FF4867">
              <w:rPr>
                <w:lang w:eastAsia="sv-SE"/>
              </w:rPr>
              <w:t>field descriptions</w:t>
            </w:r>
          </w:p>
        </w:tc>
      </w:tr>
      <w:tr w:rsidR="00D56ADC" w:rsidRPr="00FF4867" w14:paraId="098ED537" w14:textId="77777777" w:rsidTr="00983BDA">
        <w:tc>
          <w:tcPr>
            <w:tcW w:w="14173" w:type="dxa"/>
            <w:tcBorders>
              <w:top w:val="single" w:sz="4" w:space="0" w:color="auto"/>
              <w:left w:val="single" w:sz="4" w:space="0" w:color="auto"/>
              <w:bottom w:val="single" w:sz="4" w:space="0" w:color="auto"/>
              <w:right w:val="single" w:sz="4" w:space="0" w:color="auto"/>
            </w:tcBorders>
          </w:tcPr>
          <w:p w14:paraId="634BBE88" w14:textId="77777777" w:rsidR="00D56ADC" w:rsidRPr="00FF4867" w:rsidRDefault="00D56ADC" w:rsidP="00983BDA">
            <w:pPr>
              <w:pStyle w:val="TAL"/>
              <w:rPr>
                <w:b/>
                <w:i/>
                <w:lang w:eastAsia="sv-SE"/>
              </w:rPr>
            </w:pPr>
            <w:r w:rsidRPr="00FF4867">
              <w:rPr>
                <w:b/>
                <w:i/>
                <w:lang w:eastAsia="sv-SE"/>
              </w:rPr>
              <w:t>cg-CandidateInfoId</w:t>
            </w:r>
          </w:p>
          <w:p w14:paraId="6BD9473D" w14:textId="77777777" w:rsidR="00D56ADC" w:rsidRPr="00FF4867" w:rsidRDefault="00D56ADC" w:rsidP="00983BDA">
            <w:pPr>
              <w:pStyle w:val="TAL"/>
              <w:rPr>
                <w:lang w:eastAsia="sv-SE"/>
              </w:rPr>
            </w:pPr>
            <w:r w:rsidRPr="00FF4867">
              <w:rPr>
                <w:lang w:eastAsia="sv-SE"/>
              </w:rPr>
              <w:t>SSB frequency and Physical Cell Identity of the candidate target cell.</w:t>
            </w:r>
          </w:p>
        </w:tc>
      </w:tr>
      <w:tr w:rsidR="00D56ADC" w:rsidRPr="00FF4867" w14:paraId="34230D6F" w14:textId="77777777" w:rsidTr="00983BDA">
        <w:tc>
          <w:tcPr>
            <w:tcW w:w="14173" w:type="dxa"/>
            <w:tcBorders>
              <w:top w:val="single" w:sz="4" w:space="0" w:color="auto"/>
              <w:left w:val="single" w:sz="4" w:space="0" w:color="auto"/>
              <w:bottom w:val="single" w:sz="4" w:space="0" w:color="auto"/>
              <w:right w:val="single" w:sz="4" w:space="0" w:color="auto"/>
            </w:tcBorders>
          </w:tcPr>
          <w:p w14:paraId="479661BE" w14:textId="77777777" w:rsidR="00D56ADC" w:rsidRPr="00FF4867" w:rsidRDefault="00D56ADC" w:rsidP="00983BDA">
            <w:pPr>
              <w:pStyle w:val="TAL"/>
              <w:rPr>
                <w:b/>
                <w:i/>
                <w:lang w:eastAsia="sv-SE"/>
              </w:rPr>
            </w:pPr>
            <w:r w:rsidRPr="00FF4867">
              <w:rPr>
                <w:b/>
                <w:i/>
                <w:lang w:eastAsia="sv-SE"/>
              </w:rPr>
              <w:t>candidateCG-Config</w:t>
            </w:r>
          </w:p>
          <w:p w14:paraId="6F3089CA" w14:textId="77777777" w:rsidR="00D56ADC" w:rsidRPr="00FF4867" w:rsidRDefault="00D56ADC" w:rsidP="00983BDA">
            <w:pPr>
              <w:pStyle w:val="TAL"/>
              <w:rPr>
                <w:lang w:eastAsia="sv-SE"/>
              </w:rPr>
            </w:pPr>
            <w:r w:rsidRPr="00FF4867">
              <w:rPr>
                <w:i/>
                <w:lang w:eastAsia="sv-SE"/>
              </w:rPr>
              <w:t>CG-Config</w:t>
            </w:r>
            <w:r w:rsidRPr="00FF4867">
              <w:rPr>
                <w:lang w:eastAsia="sv-SE"/>
              </w:rPr>
              <w:t xml:space="preserve"> message corresponding to the cell indicated by </w:t>
            </w:r>
            <w:r w:rsidRPr="00FF4867">
              <w:rPr>
                <w:i/>
                <w:lang w:eastAsia="sv-SE"/>
              </w:rPr>
              <w:t>cg-CandidateInfoId</w:t>
            </w:r>
            <w:r w:rsidRPr="00FF4867">
              <w:rPr>
                <w:lang w:eastAsia="sv-SE"/>
              </w:rPr>
              <w:t>.</w:t>
            </w:r>
          </w:p>
        </w:tc>
      </w:tr>
    </w:tbl>
    <w:p w14:paraId="3FC72953" w14:textId="77777777" w:rsidR="00D56ADC" w:rsidRPr="00FF4867" w:rsidRDefault="00D56ADC" w:rsidP="00D56ADC"/>
    <w:p w14:paraId="29D8091A" w14:textId="77777777" w:rsidR="009D4EDE" w:rsidRPr="00FF4867" w:rsidRDefault="009D4EDE" w:rsidP="009D4EDE">
      <w:pPr>
        <w:pStyle w:val="4"/>
      </w:pPr>
      <w:bookmarkStart w:id="10" w:name="_Toc60777636"/>
      <w:bookmarkStart w:id="11" w:name="_Toc162895353"/>
      <w:r w:rsidRPr="00FF4867">
        <w:t>–</w:t>
      </w:r>
      <w:r w:rsidRPr="00FF4867">
        <w:tab/>
      </w:r>
      <w:r w:rsidRPr="00FF4867">
        <w:rPr>
          <w:i/>
        </w:rPr>
        <w:t>CG-Config</w:t>
      </w:r>
      <w:bookmarkEnd w:id="10"/>
      <w:bookmarkEnd w:id="11"/>
    </w:p>
    <w:p w14:paraId="5FE1EEB4" w14:textId="77777777" w:rsidR="009D4EDE" w:rsidRPr="00FF4867" w:rsidRDefault="009D4EDE" w:rsidP="009D4EDE">
      <w:r w:rsidRPr="00FF4867">
        <w:t>This message is used to transfer the SCG radio configuration as generated by the SgNB or SeNB.</w:t>
      </w:r>
      <w:r w:rsidRPr="00FF4867">
        <w:rPr>
          <w:lang w:eastAsia="zh-CN"/>
        </w:rPr>
        <w:t xml:space="preserve"> </w:t>
      </w:r>
      <w:r w:rsidRPr="00FF4867">
        <w:t xml:space="preserve">It can also be used by a CU to request a DU to perform certain actions, e.g. to </w:t>
      </w:r>
      <w:r w:rsidRPr="00FF4867">
        <w:rPr>
          <w:lang w:eastAsia="zh-CN"/>
        </w:rPr>
        <w:t>request the DU to perform a new lower layer configuration.</w:t>
      </w:r>
    </w:p>
    <w:p w14:paraId="798F5B6F" w14:textId="77777777" w:rsidR="009D4EDE" w:rsidRPr="00FF4867" w:rsidRDefault="009D4EDE" w:rsidP="009D4EDE">
      <w:pPr>
        <w:pStyle w:val="B1"/>
      </w:pPr>
      <w:r w:rsidRPr="00FF4867">
        <w:t>Direction: Secondary gNB or eNB to master gNB or eNB</w:t>
      </w:r>
      <w:r w:rsidRPr="00FF4867">
        <w:rPr>
          <w:lang w:eastAsia="zh-CN"/>
        </w:rPr>
        <w:t>, alternatively CU to DU</w:t>
      </w:r>
      <w:r w:rsidRPr="00FF4867">
        <w:t>.</w:t>
      </w:r>
    </w:p>
    <w:p w14:paraId="0BB3AEAF" w14:textId="77777777" w:rsidR="009D4EDE" w:rsidRPr="00FF4867" w:rsidRDefault="009D4EDE" w:rsidP="009D4EDE">
      <w:pPr>
        <w:pStyle w:val="TH"/>
      </w:pPr>
      <w:r w:rsidRPr="00FF4867">
        <w:rPr>
          <w:i/>
        </w:rPr>
        <w:t>CG-Config</w:t>
      </w:r>
      <w:r w:rsidRPr="00FF4867">
        <w:t xml:space="preserve"> message</w:t>
      </w:r>
    </w:p>
    <w:p w14:paraId="07411EB5" w14:textId="77777777" w:rsidR="009D4EDE" w:rsidRPr="00FF4867" w:rsidRDefault="009D4EDE" w:rsidP="009D4EDE">
      <w:pPr>
        <w:pStyle w:val="PL"/>
        <w:shd w:val="clear" w:color="auto" w:fill="E6E6E6"/>
        <w:rPr>
          <w:color w:val="808080"/>
        </w:rPr>
      </w:pPr>
      <w:r w:rsidRPr="00FF4867">
        <w:rPr>
          <w:color w:val="808080"/>
        </w:rPr>
        <w:t>-- ASN1START</w:t>
      </w:r>
    </w:p>
    <w:p w14:paraId="6843C2E5" w14:textId="77777777" w:rsidR="009D4EDE" w:rsidRPr="00FF4867" w:rsidRDefault="009D4EDE" w:rsidP="009D4EDE">
      <w:pPr>
        <w:pStyle w:val="PL"/>
        <w:shd w:val="clear" w:color="auto" w:fill="E6E6E6"/>
        <w:rPr>
          <w:color w:val="808080"/>
        </w:rPr>
      </w:pPr>
      <w:r w:rsidRPr="00FF4867">
        <w:rPr>
          <w:color w:val="808080"/>
        </w:rPr>
        <w:lastRenderedPageBreak/>
        <w:t>-- TAG-CG-CONFIG-START</w:t>
      </w:r>
    </w:p>
    <w:p w14:paraId="0A98AD6D" w14:textId="77777777" w:rsidR="009D4EDE" w:rsidRPr="00FF4867" w:rsidRDefault="009D4EDE" w:rsidP="009D4EDE">
      <w:pPr>
        <w:pStyle w:val="PL"/>
        <w:shd w:val="clear" w:color="auto" w:fill="E6E6E6"/>
      </w:pPr>
    </w:p>
    <w:p w14:paraId="1E41E719" w14:textId="77777777" w:rsidR="009D4EDE" w:rsidRPr="00FF4867" w:rsidRDefault="009D4EDE" w:rsidP="009D4EDE">
      <w:pPr>
        <w:pStyle w:val="PL"/>
        <w:shd w:val="clear" w:color="auto" w:fill="E6E6E6"/>
      </w:pPr>
      <w:r w:rsidRPr="00FF4867">
        <w:t xml:space="preserve">CG-Config ::=                   </w:t>
      </w:r>
      <w:r w:rsidRPr="00FF4867">
        <w:rPr>
          <w:color w:val="993366"/>
        </w:rPr>
        <w:t>SEQUENCE</w:t>
      </w:r>
      <w:r w:rsidRPr="00FF4867">
        <w:t xml:space="preserve"> {</w:t>
      </w:r>
    </w:p>
    <w:p w14:paraId="614B5BE8" w14:textId="77777777" w:rsidR="009D4EDE" w:rsidRPr="00FF4867" w:rsidRDefault="009D4EDE" w:rsidP="009D4EDE">
      <w:pPr>
        <w:pStyle w:val="PL"/>
        <w:shd w:val="clear" w:color="auto" w:fill="E6E6E6"/>
      </w:pPr>
      <w:r w:rsidRPr="00FF4867">
        <w:t xml:space="preserve">    criticalExtensions                  </w:t>
      </w:r>
      <w:r w:rsidRPr="00FF4867">
        <w:rPr>
          <w:color w:val="993366"/>
        </w:rPr>
        <w:t>CHOICE</w:t>
      </w:r>
      <w:r w:rsidRPr="00FF4867">
        <w:t xml:space="preserve"> {</w:t>
      </w:r>
    </w:p>
    <w:p w14:paraId="2311CB78" w14:textId="77777777" w:rsidR="009D4EDE" w:rsidRPr="00FF4867" w:rsidRDefault="009D4EDE" w:rsidP="009D4EDE">
      <w:pPr>
        <w:pStyle w:val="PL"/>
        <w:shd w:val="clear" w:color="auto" w:fill="E6E6E6"/>
      </w:pPr>
      <w:r w:rsidRPr="00FF4867">
        <w:t xml:space="preserve">        c1                                  </w:t>
      </w:r>
      <w:r w:rsidRPr="00FF4867">
        <w:rPr>
          <w:color w:val="993366"/>
        </w:rPr>
        <w:t>CHOICE</w:t>
      </w:r>
      <w:r w:rsidRPr="00FF4867">
        <w:t>{</w:t>
      </w:r>
    </w:p>
    <w:p w14:paraId="7CB77B8E" w14:textId="77777777" w:rsidR="009D4EDE" w:rsidRPr="00FF4867" w:rsidRDefault="009D4EDE" w:rsidP="009D4EDE">
      <w:pPr>
        <w:pStyle w:val="PL"/>
        <w:shd w:val="clear" w:color="auto" w:fill="E6E6E6"/>
      </w:pPr>
      <w:r w:rsidRPr="00FF4867">
        <w:t xml:space="preserve">            cg-Config                           CG-Config-IEs,</w:t>
      </w:r>
    </w:p>
    <w:p w14:paraId="260BE2EF" w14:textId="77777777" w:rsidR="009D4EDE" w:rsidRPr="00FF4867" w:rsidRDefault="009D4EDE"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310DB77A" w14:textId="77777777" w:rsidR="009D4EDE" w:rsidRPr="00FF4867" w:rsidRDefault="009D4EDE" w:rsidP="009D4EDE">
      <w:pPr>
        <w:pStyle w:val="PL"/>
        <w:shd w:val="clear" w:color="auto" w:fill="E6E6E6"/>
      </w:pPr>
      <w:r w:rsidRPr="00FF4867">
        <w:t xml:space="preserve">        },</w:t>
      </w:r>
    </w:p>
    <w:p w14:paraId="76449630" w14:textId="77777777" w:rsidR="009D4EDE" w:rsidRPr="00FF4867" w:rsidRDefault="009D4EDE" w:rsidP="009D4EDE">
      <w:pPr>
        <w:pStyle w:val="PL"/>
        <w:shd w:val="clear" w:color="auto" w:fill="E6E6E6"/>
      </w:pPr>
      <w:r w:rsidRPr="00FF4867">
        <w:t xml:space="preserve">        criticalExtensionsFuture            </w:t>
      </w:r>
      <w:r w:rsidRPr="00FF4867">
        <w:rPr>
          <w:color w:val="993366"/>
        </w:rPr>
        <w:t>SEQUENCE</w:t>
      </w:r>
      <w:r w:rsidRPr="00FF4867">
        <w:t xml:space="preserve"> {}</w:t>
      </w:r>
    </w:p>
    <w:p w14:paraId="4042AB98" w14:textId="77777777" w:rsidR="009D4EDE" w:rsidRPr="00FF4867" w:rsidRDefault="009D4EDE" w:rsidP="009D4EDE">
      <w:pPr>
        <w:pStyle w:val="PL"/>
        <w:shd w:val="clear" w:color="auto" w:fill="E6E6E6"/>
      </w:pPr>
      <w:r w:rsidRPr="00FF4867">
        <w:t xml:space="preserve">    }</w:t>
      </w:r>
    </w:p>
    <w:p w14:paraId="58BDBF4F" w14:textId="77777777" w:rsidR="009D4EDE" w:rsidRPr="00FF4867" w:rsidRDefault="009D4EDE" w:rsidP="009D4EDE">
      <w:pPr>
        <w:pStyle w:val="PL"/>
        <w:shd w:val="clear" w:color="auto" w:fill="E6E6E6"/>
      </w:pPr>
      <w:r w:rsidRPr="00FF4867">
        <w:t>}</w:t>
      </w:r>
    </w:p>
    <w:p w14:paraId="0261126B" w14:textId="77777777" w:rsidR="009D4EDE" w:rsidRPr="00FF4867" w:rsidRDefault="009D4EDE" w:rsidP="009D4EDE">
      <w:pPr>
        <w:pStyle w:val="PL"/>
        <w:shd w:val="clear" w:color="auto" w:fill="E6E6E6"/>
      </w:pPr>
    </w:p>
    <w:p w14:paraId="610C48BE" w14:textId="77777777" w:rsidR="009D4EDE" w:rsidRPr="00FF4867" w:rsidRDefault="009D4EDE" w:rsidP="009D4EDE">
      <w:pPr>
        <w:pStyle w:val="PL"/>
        <w:shd w:val="clear" w:color="auto" w:fill="E6E6E6"/>
      </w:pPr>
      <w:r w:rsidRPr="00FF4867">
        <w:t xml:space="preserve">CG-Config-IEs ::=                   </w:t>
      </w:r>
      <w:r w:rsidRPr="00FF4867">
        <w:rPr>
          <w:color w:val="993366"/>
        </w:rPr>
        <w:t>SEQUENCE</w:t>
      </w:r>
      <w:r w:rsidRPr="00FF4867">
        <w:t xml:space="preserve"> {</w:t>
      </w:r>
    </w:p>
    <w:p w14:paraId="2F4F91DE" w14:textId="77777777" w:rsidR="009D4EDE" w:rsidRPr="00FF4867" w:rsidRDefault="009D4EDE" w:rsidP="009D4EDE">
      <w:pPr>
        <w:pStyle w:val="PL"/>
        <w:shd w:val="clear" w:color="auto" w:fill="E6E6E6"/>
      </w:pPr>
      <w:r w:rsidRPr="00FF4867">
        <w:t xml:space="preserve">    scg-CellGroupConfig                 </w:t>
      </w:r>
      <w:r w:rsidRPr="00FF4867">
        <w:rPr>
          <w:color w:val="993366"/>
        </w:rPr>
        <w:t>OCTET</w:t>
      </w:r>
      <w:r w:rsidRPr="00FF4867">
        <w:t xml:space="preserve"> </w:t>
      </w:r>
      <w:r w:rsidRPr="00FF4867">
        <w:rPr>
          <w:color w:val="993366"/>
        </w:rPr>
        <w:t>STRING</w:t>
      </w:r>
      <w:r w:rsidRPr="00FF4867">
        <w:t xml:space="preserve"> (CONTAINING RRCReconfiguration)    </w:t>
      </w:r>
      <w:r w:rsidRPr="00FF4867">
        <w:rPr>
          <w:color w:val="993366"/>
        </w:rPr>
        <w:t>OPTIONAL</w:t>
      </w:r>
      <w:r w:rsidRPr="00FF4867">
        <w:t>,</w:t>
      </w:r>
    </w:p>
    <w:p w14:paraId="1A9BD142" w14:textId="77777777" w:rsidR="009D4EDE" w:rsidRPr="00FF4867" w:rsidRDefault="009D4EDE" w:rsidP="009D4EDE">
      <w:pPr>
        <w:pStyle w:val="PL"/>
        <w:shd w:val="clear" w:color="auto" w:fill="E6E6E6"/>
      </w:pPr>
      <w:r w:rsidRPr="00FF4867">
        <w:t xml:space="preserve">    scg-RB-Config                       </w:t>
      </w:r>
      <w:r w:rsidRPr="00FF4867">
        <w:rPr>
          <w:color w:val="993366"/>
        </w:rPr>
        <w:t>OCTET</w:t>
      </w:r>
      <w:r w:rsidRPr="00FF4867">
        <w:t xml:space="preserve"> </w:t>
      </w:r>
      <w:r w:rsidRPr="00FF4867">
        <w:rPr>
          <w:color w:val="993366"/>
        </w:rPr>
        <w:t>STRING</w:t>
      </w:r>
      <w:r w:rsidRPr="00FF4867">
        <w:t xml:space="preserve"> (CONTAINING RadioBearerConfig)     </w:t>
      </w:r>
      <w:r w:rsidRPr="00FF4867">
        <w:rPr>
          <w:color w:val="993366"/>
        </w:rPr>
        <w:t>OPTIONAL</w:t>
      </w:r>
      <w:r w:rsidRPr="00FF4867">
        <w:t>,</w:t>
      </w:r>
    </w:p>
    <w:p w14:paraId="66B7A21F" w14:textId="77777777" w:rsidR="009D4EDE" w:rsidRPr="00FF4867" w:rsidRDefault="009D4EDE" w:rsidP="009D4EDE">
      <w:pPr>
        <w:pStyle w:val="PL"/>
        <w:shd w:val="clear" w:color="auto" w:fill="E6E6E6"/>
      </w:pPr>
      <w:r w:rsidRPr="00FF4867">
        <w:t xml:space="preserve">    configRestrictModReq                ConfigRestrictModReqSCG                         </w:t>
      </w:r>
      <w:r w:rsidRPr="00FF4867">
        <w:rPr>
          <w:color w:val="993366"/>
        </w:rPr>
        <w:t>OPTIONAL</w:t>
      </w:r>
      <w:r w:rsidRPr="00FF4867">
        <w:t>,</w:t>
      </w:r>
    </w:p>
    <w:p w14:paraId="2DD3749A" w14:textId="77777777" w:rsidR="009D4EDE" w:rsidRPr="00FF4867" w:rsidRDefault="009D4EDE" w:rsidP="009D4EDE">
      <w:pPr>
        <w:pStyle w:val="PL"/>
        <w:shd w:val="clear" w:color="auto" w:fill="E6E6E6"/>
      </w:pPr>
      <w:r w:rsidRPr="00FF4867">
        <w:t xml:space="preserve">    drx-InfoSCG                         DRX-Info                                        </w:t>
      </w:r>
      <w:r w:rsidRPr="00FF4867">
        <w:rPr>
          <w:color w:val="993366"/>
        </w:rPr>
        <w:t>OPTIONAL</w:t>
      </w:r>
      <w:r w:rsidRPr="00FF4867">
        <w:t>,</w:t>
      </w:r>
    </w:p>
    <w:p w14:paraId="242CFCA8" w14:textId="77777777" w:rsidR="009D4EDE" w:rsidRPr="00FF4867" w:rsidRDefault="009D4EDE" w:rsidP="009D4EDE">
      <w:pPr>
        <w:pStyle w:val="PL"/>
        <w:shd w:val="clear" w:color="auto" w:fill="E6E6E6"/>
      </w:pPr>
      <w:r w:rsidRPr="00FF4867">
        <w:t xml:space="preserve">    candidateCellInfoListSN             </w:t>
      </w:r>
      <w:r w:rsidRPr="00FF4867">
        <w:rPr>
          <w:color w:val="993366"/>
        </w:rPr>
        <w:t>OCTET</w:t>
      </w:r>
      <w:r w:rsidRPr="00FF4867">
        <w:t xml:space="preserve"> </w:t>
      </w:r>
      <w:r w:rsidRPr="00FF4867">
        <w:rPr>
          <w:color w:val="993366"/>
        </w:rPr>
        <w:t>STRING</w:t>
      </w:r>
      <w:r w:rsidRPr="00FF4867">
        <w:t xml:space="preserve"> (CONTAINING MeasResultList2NR)     </w:t>
      </w:r>
      <w:r w:rsidRPr="00FF4867">
        <w:rPr>
          <w:color w:val="993366"/>
        </w:rPr>
        <w:t>OPTIONAL</w:t>
      </w:r>
      <w:r w:rsidRPr="00FF4867">
        <w:t>,</w:t>
      </w:r>
    </w:p>
    <w:p w14:paraId="6CE58229" w14:textId="77777777" w:rsidR="009D4EDE" w:rsidRPr="00FF4867" w:rsidRDefault="009D4EDE" w:rsidP="009D4EDE">
      <w:pPr>
        <w:pStyle w:val="PL"/>
        <w:shd w:val="clear" w:color="auto" w:fill="E6E6E6"/>
      </w:pPr>
      <w:r w:rsidRPr="00FF4867">
        <w:t xml:space="preserve">    measConfigSN                        MeasConfigSN                                    </w:t>
      </w:r>
      <w:r w:rsidRPr="00FF4867">
        <w:rPr>
          <w:color w:val="993366"/>
        </w:rPr>
        <w:t>OPTIONAL</w:t>
      </w:r>
      <w:r w:rsidRPr="00FF4867">
        <w:t>,</w:t>
      </w:r>
    </w:p>
    <w:p w14:paraId="3BBF4386" w14:textId="77777777" w:rsidR="009D4EDE" w:rsidRPr="00FF4867" w:rsidRDefault="009D4EDE" w:rsidP="009D4EDE">
      <w:pPr>
        <w:pStyle w:val="PL"/>
        <w:shd w:val="clear" w:color="auto" w:fill="E6E6E6"/>
      </w:pPr>
      <w:r w:rsidRPr="00FF4867">
        <w:t xml:space="preserve">    selectedBandCombination             BandCombinationInfoSN                           </w:t>
      </w:r>
      <w:r w:rsidRPr="00FF4867">
        <w:rPr>
          <w:color w:val="993366"/>
        </w:rPr>
        <w:t>OPTIONAL</w:t>
      </w:r>
      <w:r w:rsidRPr="00FF4867">
        <w:t>,</w:t>
      </w:r>
    </w:p>
    <w:p w14:paraId="338E436C" w14:textId="77777777" w:rsidR="009D4EDE" w:rsidRPr="00FF4867" w:rsidRDefault="009D4EDE" w:rsidP="009D4EDE">
      <w:pPr>
        <w:pStyle w:val="PL"/>
        <w:shd w:val="clear" w:color="auto" w:fill="E6E6E6"/>
      </w:pPr>
      <w:r w:rsidRPr="00FF4867">
        <w:t xml:space="preserve">    fr-InfoListSCG                      FR-InfoList                                     </w:t>
      </w:r>
      <w:r w:rsidRPr="00FF4867">
        <w:rPr>
          <w:color w:val="993366"/>
        </w:rPr>
        <w:t>OPTIONAL</w:t>
      </w:r>
      <w:r w:rsidRPr="00FF4867">
        <w:t>,</w:t>
      </w:r>
    </w:p>
    <w:p w14:paraId="73BD549B" w14:textId="77777777" w:rsidR="009D4EDE" w:rsidRPr="00FF4867" w:rsidRDefault="009D4EDE" w:rsidP="009D4EDE">
      <w:pPr>
        <w:pStyle w:val="PL"/>
        <w:shd w:val="clear" w:color="auto" w:fill="E6E6E6"/>
      </w:pPr>
      <w:r w:rsidRPr="00FF4867">
        <w:t xml:space="preserve">    candidateServingFreqListNR          CandidateServingFreqListNR                      </w:t>
      </w:r>
      <w:r w:rsidRPr="00FF4867">
        <w:rPr>
          <w:color w:val="993366"/>
        </w:rPr>
        <w:t>OPTIONAL</w:t>
      </w:r>
      <w:r w:rsidRPr="00FF4867">
        <w:t>,</w:t>
      </w:r>
    </w:p>
    <w:p w14:paraId="4163BE5C" w14:textId="77777777" w:rsidR="009D4EDE" w:rsidRPr="00FF4867" w:rsidRDefault="009D4EDE" w:rsidP="009D4EDE">
      <w:pPr>
        <w:pStyle w:val="PL"/>
        <w:shd w:val="clear" w:color="auto" w:fill="E6E6E6"/>
      </w:pPr>
      <w:r w:rsidRPr="00FF4867">
        <w:t xml:space="preserve">    nonCriticalExtension                CG-Config-v1540-IEs                             </w:t>
      </w:r>
      <w:r w:rsidRPr="00FF4867">
        <w:rPr>
          <w:color w:val="993366"/>
        </w:rPr>
        <w:t>OPTIONAL</w:t>
      </w:r>
    </w:p>
    <w:p w14:paraId="2A8AB999" w14:textId="77777777" w:rsidR="009D4EDE" w:rsidRPr="00FF4867" w:rsidRDefault="009D4EDE" w:rsidP="009D4EDE">
      <w:pPr>
        <w:pStyle w:val="PL"/>
        <w:shd w:val="clear" w:color="auto" w:fill="E6E6E6"/>
      </w:pPr>
      <w:r w:rsidRPr="00FF4867">
        <w:t>}</w:t>
      </w:r>
    </w:p>
    <w:p w14:paraId="26FEE4D2" w14:textId="77777777" w:rsidR="009D4EDE" w:rsidRPr="00FF4867" w:rsidRDefault="009D4EDE" w:rsidP="009D4EDE">
      <w:pPr>
        <w:pStyle w:val="PL"/>
        <w:shd w:val="clear" w:color="auto" w:fill="E6E6E6"/>
      </w:pPr>
    </w:p>
    <w:p w14:paraId="1B9D15A5" w14:textId="77777777" w:rsidR="009D4EDE" w:rsidRPr="00FF4867" w:rsidRDefault="009D4EDE" w:rsidP="009D4EDE">
      <w:pPr>
        <w:pStyle w:val="PL"/>
        <w:shd w:val="clear" w:color="auto" w:fill="E6E6E6"/>
      </w:pPr>
      <w:r w:rsidRPr="00FF4867">
        <w:t xml:space="preserve">CG-Config-v1540-IEs ::=             </w:t>
      </w:r>
      <w:r w:rsidRPr="00FF4867">
        <w:rPr>
          <w:color w:val="993366"/>
        </w:rPr>
        <w:t>SEQUENCE</w:t>
      </w:r>
      <w:r w:rsidRPr="00FF4867">
        <w:t xml:space="preserve"> {</w:t>
      </w:r>
    </w:p>
    <w:p w14:paraId="74542E1C" w14:textId="77777777" w:rsidR="009D4EDE" w:rsidRPr="00FF4867" w:rsidRDefault="009D4EDE" w:rsidP="009D4EDE">
      <w:pPr>
        <w:pStyle w:val="PL"/>
        <w:shd w:val="clear" w:color="auto" w:fill="E6E6E6"/>
      </w:pPr>
      <w:r w:rsidRPr="00FF4867">
        <w:t xml:space="preserve">    pSCellFrequency                     ARFCN-ValueNR                                   </w:t>
      </w:r>
      <w:r w:rsidRPr="00FF4867">
        <w:rPr>
          <w:color w:val="993366"/>
        </w:rPr>
        <w:t>OPTIONAL</w:t>
      </w:r>
      <w:r w:rsidRPr="00FF4867">
        <w:t>,</w:t>
      </w:r>
    </w:p>
    <w:p w14:paraId="5C79D9D6" w14:textId="77777777" w:rsidR="009D4EDE" w:rsidRPr="00FF4867" w:rsidRDefault="009D4EDE" w:rsidP="009D4EDE">
      <w:pPr>
        <w:pStyle w:val="PL"/>
        <w:shd w:val="clear" w:color="auto" w:fill="E6E6E6"/>
      </w:pPr>
      <w:r w:rsidRPr="00FF4867">
        <w:t xml:space="preserve">    reportCGI-RequestNR                 </w:t>
      </w:r>
      <w:r w:rsidRPr="00FF4867">
        <w:rPr>
          <w:color w:val="993366"/>
        </w:rPr>
        <w:t>SEQUENCE</w:t>
      </w:r>
      <w:r w:rsidRPr="00FF4867">
        <w:t xml:space="preserve"> {</w:t>
      </w:r>
    </w:p>
    <w:p w14:paraId="49A6D5B6" w14:textId="77777777" w:rsidR="009D4EDE" w:rsidRPr="00FF4867" w:rsidRDefault="009D4EDE" w:rsidP="009D4EDE">
      <w:pPr>
        <w:pStyle w:val="PL"/>
        <w:shd w:val="clear" w:color="auto" w:fill="E6E6E6"/>
      </w:pPr>
      <w:r w:rsidRPr="00FF4867">
        <w:t xml:space="preserve">        requestedCellInfo                   </w:t>
      </w:r>
      <w:r w:rsidRPr="00FF4867">
        <w:rPr>
          <w:color w:val="993366"/>
        </w:rPr>
        <w:t>SEQUENCE</w:t>
      </w:r>
      <w:r w:rsidRPr="00FF4867">
        <w:t xml:space="preserve"> {</w:t>
      </w:r>
    </w:p>
    <w:p w14:paraId="20618155" w14:textId="77777777" w:rsidR="009D4EDE" w:rsidRPr="00FF4867" w:rsidRDefault="009D4EDE" w:rsidP="009D4EDE">
      <w:pPr>
        <w:pStyle w:val="PL"/>
        <w:shd w:val="clear" w:color="auto" w:fill="E6E6E6"/>
      </w:pPr>
      <w:r w:rsidRPr="00FF4867">
        <w:t xml:space="preserve">            ssbFrequency                        ARFCN-ValueNR,</w:t>
      </w:r>
    </w:p>
    <w:p w14:paraId="57AB6807" w14:textId="77777777" w:rsidR="009D4EDE" w:rsidRPr="00FF4867" w:rsidRDefault="009D4EDE" w:rsidP="009D4EDE">
      <w:pPr>
        <w:pStyle w:val="PL"/>
        <w:shd w:val="clear" w:color="auto" w:fill="E6E6E6"/>
      </w:pPr>
      <w:r w:rsidRPr="00FF4867">
        <w:t xml:space="preserve">            cellForWhichToReportCGI             PhysCellId</w:t>
      </w:r>
    </w:p>
    <w:p w14:paraId="65C2BFB0" w14:textId="77777777" w:rsidR="009D4EDE" w:rsidRPr="00FF4867" w:rsidRDefault="009D4EDE" w:rsidP="009D4EDE">
      <w:pPr>
        <w:pStyle w:val="PL"/>
        <w:shd w:val="clear" w:color="auto" w:fill="E6E6E6"/>
      </w:pPr>
      <w:r w:rsidRPr="00FF4867">
        <w:t xml:space="preserve">        }                                                                               </w:t>
      </w:r>
      <w:r w:rsidRPr="00FF4867">
        <w:rPr>
          <w:color w:val="993366"/>
        </w:rPr>
        <w:t>OPTIONAL</w:t>
      </w:r>
    </w:p>
    <w:p w14:paraId="7B40B965"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7D155E8F" w14:textId="77777777" w:rsidR="009D4EDE" w:rsidRPr="00FF4867" w:rsidRDefault="009D4EDE" w:rsidP="009D4EDE">
      <w:pPr>
        <w:pStyle w:val="PL"/>
        <w:shd w:val="clear" w:color="auto" w:fill="E6E6E6"/>
      </w:pPr>
      <w:r w:rsidRPr="00FF4867">
        <w:t xml:space="preserve">    ph-InfoSCG                          PH-TypeListSCG                                  </w:t>
      </w:r>
      <w:r w:rsidRPr="00FF4867">
        <w:rPr>
          <w:color w:val="993366"/>
        </w:rPr>
        <w:t>OPTIONAL</w:t>
      </w:r>
      <w:r w:rsidRPr="00FF4867">
        <w:t>,</w:t>
      </w:r>
    </w:p>
    <w:p w14:paraId="37D9925B" w14:textId="77777777" w:rsidR="009D4EDE" w:rsidRPr="00FF4867" w:rsidRDefault="009D4EDE" w:rsidP="009D4EDE">
      <w:pPr>
        <w:pStyle w:val="PL"/>
        <w:shd w:val="clear" w:color="auto" w:fill="E6E6E6"/>
      </w:pPr>
      <w:r w:rsidRPr="00FF4867">
        <w:t xml:space="preserve">    nonCriticalExtension                CG-Config-v1560-IEs                             </w:t>
      </w:r>
      <w:r w:rsidRPr="00FF4867">
        <w:rPr>
          <w:color w:val="993366"/>
        </w:rPr>
        <w:t>OPTIONAL</w:t>
      </w:r>
    </w:p>
    <w:p w14:paraId="30D07105" w14:textId="77777777" w:rsidR="009D4EDE" w:rsidRPr="00FF4867" w:rsidRDefault="009D4EDE" w:rsidP="009D4EDE">
      <w:pPr>
        <w:pStyle w:val="PL"/>
        <w:shd w:val="clear" w:color="auto" w:fill="E6E6E6"/>
        <w:rPr>
          <w:rFonts w:eastAsia="宋体"/>
        </w:rPr>
      </w:pPr>
      <w:r w:rsidRPr="00FF4867">
        <w:rPr>
          <w:rFonts w:eastAsia="宋体"/>
        </w:rPr>
        <w:t>}</w:t>
      </w:r>
    </w:p>
    <w:p w14:paraId="478C9CFD" w14:textId="77777777" w:rsidR="009D4EDE" w:rsidRPr="00FF4867" w:rsidRDefault="009D4EDE" w:rsidP="009D4EDE">
      <w:pPr>
        <w:pStyle w:val="PL"/>
        <w:shd w:val="clear" w:color="auto" w:fill="E6E6E6"/>
        <w:rPr>
          <w:rFonts w:eastAsia="宋体"/>
        </w:rPr>
      </w:pPr>
    </w:p>
    <w:p w14:paraId="786F7D62" w14:textId="77777777" w:rsidR="009D4EDE" w:rsidRPr="00FF4867" w:rsidRDefault="009D4EDE" w:rsidP="009D4EDE">
      <w:pPr>
        <w:pStyle w:val="PL"/>
        <w:shd w:val="clear" w:color="auto" w:fill="E6E6E6"/>
      </w:pPr>
      <w:r w:rsidRPr="00FF4867">
        <w:t xml:space="preserve">CG-Config-v1560-IEs ::=             </w:t>
      </w:r>
      <w:r w:rsidRPr="00FF4867">
        <w:rPr>
          <w:color w:val="993366"/>
        </w:rPr>
        <w:t>SEQUENCE</w:t>
      </w:r>
      <w:r w:rsidRPr="00FF4867">
        <w:t xml:space="preserve"> {</w:t>
      </w:r>
    </w:p>
    <w:p w14:paraId="682A12E2" w14:textId="77777777" w:rsidR="009D4EDE" w:rsidRPr="00FF4867" w:rsidRDefault="009D4EDE" w:rsidP="009D4EDE">
      <w:pPr>
        <w:pStyle w:val="PL"/>
        <w:shd w:val="clear" w:color="auto" w:fill="E6E6E6"/>
      </w:pPr>
      <w:r w:rsidRPr="00FF4867">
        <w:t xml:space="preserve">    pSCellFrequencyEUTRA                ARFCN-ValueEUTRA                                </w:t>
      </w:r>
      <w:r w:rsidRPr="00FF4867">
        <w:rPr>
          <w:color w:val="993366"/>
        </w:rPr>
        <w:t>OPTIONAL</w:t>
      </w:r>
      <w:r w:rsidRPr="00FF4867">
        <w:t>,</w:t>
      </w:r>
    </w:p>
    <w:p w14:paraId="312352BA" w14:textId="77777777" w:rsidR="009D4EDE" w:rsidRPr="00FF4867" w:rsidRDefault="009D4EDE" w:rsidP="009D4EDE">
      <w:pPr>
        <w:pStyle w:val="PL"/>
        <w:shd w:val="clear" w:color="auto" w:fill="E6E6E6"/>
      </w:pPr>
      <w:r w:rsidRPr="00FF4867">
        <w:t xml:space="preserve">    scg-CellGroupConfigEUTRA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296F41" w14:textId="77777777" w:rsidR="009D4EDE" w:rsidRPr="00FF4867" w:rsidRDefault="009D4EDE" w:rsidP="009D4EDE">
      <w:pPr>
        <w:pStyle w:val="PL"/>
        <w:shd w:val="clear" w:color="auto" w:fill="E6E6E6"/>
      </w:pPr>
      <w:r w:rsidRPr="00FF4867">
        <w:t xml:space="preserve">    candidateCellInfoListSN-EUTRA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79DE79B" w14:textId="77777777" w:rsidR="009D4EDE" w:rsidRPr="00FF4867" w:rsidRDefault="009D4EDE" w:rsidP="009D4EDE">
      <w:pPr>
        <w:pStyle w:val="PL"/>
        <w:shd w:val="clear" w:color="auto" w:fill="E6E6E6"/>
      </w:pPr>
      <w:r w:rsidRPr="00FF4867">
        <w:t xml:space="preserve">    candidateServingFreqListEUTRA       CandidateServingFreqListEUTRA                   </w:t>
      </w:r>
      <w:r w:rsidRPr="00FF4867">
        <w:rPr>
          <w:color w:val="993366"/>
        </w:rPr>
        <w:t>OPTIONAL</w:t>
      </w:r>
      <w:r w:rsidRPr="00FF4867">
        <w:t>,</w:t>
      </w:r>
    </w:p>
    <w:p w14:paraId="5FCAFABA" w14:textId="77777777" w:rsidR="009D4EDE" w:rsidRPr="00FF4867" w:rsidRDefault="009D4EDE" w:rsidP="009D4EDE">
      <w:pPr>
        <w:pStyle w:val="PL"/>
        <w:shd w:val="clear" w:color="auto" w:fill="E6E6E6"/>
      </w:pPr>
      <w:r w:rsidRPr="00FF4867">
        <w:t xml:space="preserve">    needForGaps                         </w:t>
      </w:r>
      <w:r w:rsidRPr="00FF4867">
        <w:rPr>
          <w:color w:val="993366"/>
        </w:rPr>
        <w:t>ENUMERATED</w:t>
      </w:r>
      <w:r w:rsidRPr="00FF4867">
        <w:t xml:space="preserve"> {true}                               </w:t>
      </w:r>
      <w:r w:rsidRPr="00FF4867">
        <w:rPr>
          <w:color w:val="993366"/>
        </w:rPr>
        <w:t>OPTIONAL</w:t>
      </w:r>
      <w:r w:rsidRPr="00FF4867">
        <w:t>,</w:t>
      </w:r>
    </w:p>
    <w:p w14:paraId="09018E1C" w14:textId="77777777" w:rsidR="009D4EDE" w:rsidRPr="00FF4867" w:rsidRDefault="009D4EDE" w:rsidP="009D4EDE">
      <w:pPr>
        <w:pStyle w:val="PL"/>
        <w:shd w:val="clear" w:color="auto" w:fill="E6E6E6"/>
      </w:pPr>
      <w:r w:rsidRPr="00FF4867">
        <w:t xml:space="preserve">    drx-ConfigSCG                       DRX-Config                                      </w:t>
      </w:r>
      <w:r w:rsidRPr="00FF4867">
        <w:rPr>
          <w:color w:val="993366"/>
        </w:rPr>
        <w:t>OPTIONAL</w:t>
      </w:r>
      <w:r w:rsidRPr="00FF4867">
        <w:t>,</w:t>
      </w:r>
    </w:p>
    <w:p w14:paraId="1BB5882A" w14:textId="77777777" w:rsidR="009D4EDE" w:rsidRPr="00FF4867" w:rsidRDefault="009D4EDE" w:rsidP="009D4EDE">
      <w:pPr>
        <w:pStyle w:val="PL"/>
        <w:shd w:val="clear" w:color="auto" w:fill="E6E6E6"/>
      </w:pPr>
      <w:r w:rsidRPr="00FF4867">
        <w:t xml:space="preserve">    reportCGI-RequestEUTRA              </w:t>
      </w:r>
      <w:r w:rsidRPr="00FF4867">
        <w:rPr>
          <w:color w:val="993366"/>
        </w:rPr>
        <w:t>SEQUENCE</w:t>
      </w:r>
      <w:r w:rsidRPr="00FF4867">
        <w:t xml:space="preserve"> {</w:t>
      </w:r>
    </w:p>
    <w:p w14:paraId="1E356B62" w14:textId="77777777" w:rsidR="009D4EDE" w:rsidRPr="00FF4867" w:rsidRDefault="009D4EDE" w:rsidP="009D4EDE">
      <w:pPr>
        <w:pStyle w:val="PL"/>
        <w:shd w:val="clear" w:color="auto" w:fill="E6E6E6"/>
      </w:pPr>
      <w:r w:rsidRPr="00FF4867">
        <w:t xml:space="preserve">        requestedCellInfoEUTRA          </w:t>
      </w:r>
      <w:r w:rsidRPr="00FF4867">
        <w:rPr>
          <w:color w:val="993366"/>
        </w:rPr>
        <w:t>SEQUENCE</w:t>
      </w:r>
      <w:r w:rsidRPr="00FF4867">
        <w:t xml:space="preserve"> {</w:t>
      </w:r>
    </w:p>
    <w:p w14:paraId="026543F4" w14:textId="77777777" w:rsidR="009D4EDE" w:rsidRPr="00FF4867" w:rsidRDefault="009D4EDE" w:rsidP="009D4EDE">
      <w:pPr>
        <w:pStyle w:val="PL"/>
        <w:shd w:val="clear" w:color="auto" w:fill="E6E6E6"/>
      </w:pPr>
      <w:r w:rsidRPr="00FF4867">
        <w:t xml:space="preserve">            eutraFrequency                             ARFCN-ValueEUTRA,</w:t>
      </w:r>
    </w:p>
    <w:p w14:paraId="01ECA7B5" w14:textId="77777777" w:rsidR="009D4EDE" w:rsidRPr="00FF4867" w:rsidRDefault="009D4EDE" w:rsidP="009D4EDE">
      <w:pPr>
        <w:pStyle w:val="PL"/>
        <w:shd w:val="clear" w:color="auto" w:fill="E6E6E6"/>
      </w:pPr>
      <w:r w:rsidRPr="00FF4867">
        <w:t xml:space="preserve">            cellForWhichToReportCGI-EUTRA              EUTRA-PhysCellId</w:t>
      </w:r>
    </w:p>
    <w:p w14:paraId="6EEA89D8" w14:textId="77777777" w:rsidR="009D4EDE" w:rsidRPr="00FF4867" w:rsidRDefault="009D4EDE" w:rsidP="009D4EDE">
      <w:pPr>
        <w:pStyle w:val="PL"/>
        <w:shd w:val="clear" w:color="auto" w:fill="E6E6E6"/>
      </w:pPr>
      <w:r w:rsidRPr="00FF4867">
        <w:t xml:space="preserve">        }                                                                               </w:t>
      </w:r>
      <w:r w:rsidRPr="00FF4867">
        <w:rPr>
          <w:color w:val="993366"/>
        </w:rPr>
        <w:t>OPTIONAL</w:t>
      </w:r>
    </w:p>
    <w:p w14:paraId="36B7120F"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283C9FB2" w14:textId="77777777" w:rsidR="009D4EDE" w:rsidRPr="00FF4867" w:rsidRDefault="009D4EDE" w:rsidP="009D4EDE">
      <w:pPr>
        <w:pStyle w:val="PL"/>
        <w:shd w:val="clear" w:color="auto" w:fill="E6E6E6"/>
      </w:pPr>
      <w:r w:rsidRPr="00FF4867">
        <w:t xml:space="preserve">    nonCriticalExtension                CG-Config-v1590-IEs                             </w:t>
      </w:r>
      <w:r w:rsidRPr="00FF4867">
        <w:rPr>
          <w:color w:val="993366"/>
        </w:rPr>
        <w:t>OPTIONAL</w:t>
      </w:r>
    </w:p>
    <w:p w14:paraId="38C725C3" w14:textId="77777777" w:rsidR="009D4EDE" w:rsidRPr="00FF4867" w:rsidRDefault="009D4EDE" w:rsidP="009D4EDE">
      <w:pPr>
        <w:pStyle w:val="PL"/>
        <w:shd w:val="clear" w:color="auto" w:fill="E6E6E6"/>
      </w:pPr>
      <w:r w:rsidRPr="00FF4867">
        <w:t>}</w:t>
      </w:r>
    </w:p>
    <w:p w14:paraId="4B008939" w14:textId="77777777" w:rsidR="009D4EDE" w:rsidRPr="00FF4867" w:rsidRDefault="009D4EDE" w:rsidP="009D4EDE">
      <w:pPr>
        <w:pStyle w:val="PL"/>
        <w:shd w:val="clear" w:color="auto" w:fill="E6E6E6"/>
      </w:pPr>
    </w:p>
    <w:p w14:paraId="6E9D324F" w14:textId="77777777" w:rsidR="009D4EDE" w:rsidRPr="00FF4867" w:rsidRDefault="009D4EDE" w:rsidP="009D4EDE">
      <w:pPr>
        <w:pStyle w:val="PL"/>
        <w:shd w:val="clear" w:color="auto" w:fill="E6E6E6"/>
      </w:pPr>
      <w:r w:rsidRPr="00FF4867">
        <w:lastRenderedPageBreak/>
        <w:t xml:space="preserve">CG-Config-v1590-IEs ::=             </w:t>
      </w:r>
      <w:r w:rsidRPr="00FF4867">
        <w:rPr>
          <w:color w:val="993366"/>
        </w:rPr>
        <w:t>SEQUENCE</w:t>
      </w:r>
      <w:r w:rsidRPr="00FF4867">
        <w:t xml:space="preserve"> {</w:t>
      </w:r>
    </w:p>
    <w:p w14:paraId="1FA00267" w14:textId="77777777" w:rsidR="009D4EDE" w:rsidRPr="00FF4867" w:rsidRDefault="009D4EDE" w:rsidP="009D4EDE">
      <w:pPr>
        <w:pStyle w:val="PL"/>
        <w:shd w:val="clear" w:color="auto" w:fill="E6E6E6"/>
      </w:pPr>
      <w:r w:rsidRPr="00FF4867">
        <w:t xml:space="preserve">    scellFrequenciesSN-NR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ARFCN-ValueNR          </w:t>
      </w:r>
      <w:r w:rsidRPr="00FF4867">
        <w:rPr>
          <w:color w:val="993366"/>
        </w:rPr>
        <w:t>OPTIONAL</w:t>
      </w:r>
      <w:r w:rsidRPr="00FF4867">
        <w:t>,</w:t>
      </w:r>
    </w:p>
    <w:p w14:paraId="5888ED14" w14:textId="77777777" w:rsidR="009D4EDE" w:rsidRPr="00FF4867" w:rsidRDefault="009D4EDE" w:rsidP="009D4EDE">
      <w:pPr>
        <w:pStyle w:val="PL"/>
        <w:shd w:val="clear" w:color="auto" w:fill="E6E6E6"/>
      </w:pPr>
      <w:r w:rsidRPr="00FF4867">
        <w:t xml:space="preserve">    scellFrequenciesSN-EUTRA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ARFCN-ValueEUTRA       </w:t>
      </w:r>
      <w:r w:rsidRPr="00FF4867">
        <w:rPr>
          <w:color w:val="993366"/>
        </w:rPr>
        <w:t>OPTIONAL</w:t>
      </w:r>
      <w:r w:rsidRPr="00FF4867">
        <w:t>,</w:t>
      </w:r>
    </w:p>
    <w:p w14:paraId="17FBF2EE" w14:textId="77777777" w:rsidR="009D4EDE" w:rsidRPr="00FF4867" w:rsidRDefault="009D4EDE" w:rsidP="009D4EDE">
      <w:pPr>
        <w:pStyle w:val="PL"/>
        <w:shd w:val="clear" w:color="auto" w:fill="E6E6E6"/>
      </w:pPr>
      <w:r w:rsidRPr="00FF4867">
        <w:t xml:space="preserve">    nonCriticalExtension                CG-Config-v1610-IEs                                                    </w:t>
      </w:r>
      <w:r w:rsidRPr="00FF4867">
        <w:rPr>
          <w:color w:val="993366"/>
        </w:rPr>
        <w:t>OPTIONAL</w:t>
      </w:r>
    </w:p>
    <w:p w14:paraId="37A3660F" w14:textId="77777777" w:rsidR="009D4EDE" w:rsidRPr="00FF4867" w:rsidRDefault="009D4EDE" w:rsidP="009D4EDE">
      <w:pPr>
        <w:pStyle w:val="PL"/>
        <w:shd w:val="clear" w:color="auto" w:fill="E6E6E6"/>
        <w:rPr>
          <w:rFonts w:eastAsia="宋体"/>
        </w:rPr>
      </w:pPr>
      <w:r w:rsidRPr="00FF4867">
        <w:rPr>
          <w:rFonts w:eastAsia="宋体"/>
        </w:rPr>
        <w:t>}</w:t>
      </w:r>
    </w:p>
    <w:p w14:paraId="128F1FE0" w14:textId="77777777" w:rsidR="009D4EDE" w:rsidRPr="00FF4867" w:rsidRDefault="009D4EDE" w:rsidP="009D4EDE">
      <w:pPr>
        <w:pStyle w:val="PL"/>
        <w:shd w:val="clear" w:color="auto" w:fill="E6E6E6"/>
      </w:pPr>
    </w:p>
    <w:p w14:paraId="17C6805C" w14:textId="77777777" w:rsidR="009D4EDE" w:rsidRPr="00FF4867" w:rsidRDefault="009D4EDE" w:rsidP="009D4EDE">
      <w:pPr>
        <w:pStyle w:val="PL"/>
        <w:shd w:val="clear" w:color="auto" w:fill="E6E6E6"/>
      </w:pPr>
      <w:r w:rsidRPr="00FF4867">
        <w:t xml:space="preserve">CG-Config-v1610-IEs ::=             </w:t>
      </w:r>
      <w:r w:rsidRPr="00FF4867">
        <w:rPr>
          <w:color w:val="993366"/>
        </w:rPr>
        <w:t>SEQUENCE</w:t>
      </w:r>
      <w:r w:rsidRPr="00FF4867">
        <w:t xml:space="preserve"> {</w:t>
      </w:r>
    </w:p>
    <w:p w14:paraId="353714CD" w14:textId="77777777" w:rsidR="009D4EDE" w:rsidRPr="00FF4867" w:rsidRDefault="009D4EDE" w:rsidP="009D4EDE">
      <w:pPr>
        <w:pStyle w:val="PL"/>
        <w:shd w:val="clear" w:color="auto" w:fill="E6E6E6"/>
      </w:pPr>
      <w:r w:rsidRPr="00FF4867">
        <w:t xml:space="preserve">    drx-InfoSCG2                        DRX-Info2                                       </w:t>
      </w:r>
      <w:r w:rsidRPr="00FF4867">
        <w:rPr>
          <w:color w:val="993366"/>
        </w:rPr>
        <w:t>OPTIONAL</w:t>
      </w:r>
      <w:r w:rsidRPr="00FF4867">
        <w:t>,</w:t>
      </w:r>
    </w:p>
    <w:p w14:paraId="1D25CBF9" w14:textId="77777777" w:rsidR="009D4EDE" w:rsidRPr="00FF4867" w:rsidRDefault="009D4EDE" w:rsidP="009D4EDE">
      <w:pPr>
        <w:pStyle w:val="PL"/>
        <w:shd w:val="clear" w:color="auto" w:fill="E6E6E6"/>
      </w:pPr>
      <w:r w:rsidRPr="00FF4867">
        <w:t xml:space="preserve">    nonCriticalExtension                CG-Config-v1620-IEs                             </w:t>
      </w:r>
      <w:r w:rsidRPr="00FF4867">
        <w:rPr>
          <w:color w:val="993366"/>
        </w:rPr>
        <w:t>OPTIONAL</w:t>
      </w:r>
    </w:p>
    <w:p w14:paraId="4E0EDE95" w14:textId="77777777" w:rsidR="009D4EDE" w:rsidRPr="00FF4867" w:rsidRDefault="009D4EDE" w:rsidP="009D4EDE">
      <w:pPr>
        <w:pStyle w:val="PL"/>
        <w:shd w:val="clear" w:color="auto" w:fill="E6E6E6"/>
      </w:pPr>
      <w:r w:rsidRPr="00FF4867">
        <w:t>}</w:t>
      </w:r>
    </w:p>
    <w:p w14:paraId="2B7DCCC7" w14:textId="77777777" w:rsidR="009D4EDE" w:rsidRPr="00FF4867" w:rsidRDefault="009D4EDE" w:rsidP="009D4EDE">
      <w:pPr>
        <w:pStyle w:val="PL"/>
        <w:shd w:val="clear" w:color="auto" w:fill="E6E6E6"/>
      </w:pPr>
    </w:p>
    <w:p w14:paraId="1425AF2F" w14:textId="77777777" w:rsidR="009D4EDE" w:rsidRPr="00FF4867" w:rsidRDefault="009D4EDE" w:rsidP="009D4EDE">
      <w:pPr>
        <w:pStyle w:val="PL"/>
        <w:shd w:val="clear" w:color="auto" w:fill="E6E6E6"/>
      </w:pPr>
      <w:r w:rsidRPr="00FF4867">
        <w:t xml:space="preserve">CG-Config-v1620-IEs ::=             </w:t>
      </w:r>
      <w:r w:rsidRPr="00FF4867">
        <w:rPr>
          <w:color w:val="993366"/>
        </w:rPr>
        <w:t>SEQUENCE</w:t>
      </w:r>
      <w:r w:rsidRPr="00FF4867">
        <w:t xml:space="preserve"> {</w:t>
      </w:r>
    </w:p>
    <w:p w14:paraId="04BE5D18" w14:textId="77777777" w:rsidR="009D4EDE" w:rsidRPr="00FF4867" w:rsidRDefault="009D4EDE" w:rsidP="009D4EDE">
      <w:pPr>
        <w:pStyle w:val="PL"/>
        <w:shd w:val="clear" w:color="auto" w:fill="E6E6E6"/>
      </w:pPr>
      <w:r w:rsidRPr="00FF4867">
        <w:t xml:space="preserve">    ueAssistanceInformationSCG-r16      </w:t>
      </w:r>
      <w:r w:rsidRPr="00FF4867">
        <w:rPr>
          <w:color w:val="993366"/>
        </w:rPr>
        <w:t>OCTET</w:t>
      </w:r>
      <w:r w:rsidRPr="00FF4867">
        <w:t xml:space="preserve"> </w:t>
      </w:r>
      <w:r w:rsidRPr="00FF4867">
        <w:rPr>
          <w:color w:val="993366"/>
        </w:rPr>
        <w:t>STRING</w:t>
      </w:r>
      <w:r w:rsidRPr="00FF4867">
        <w:t xml:space="preserve"> (CONTAINING UEAssistanceInformation)  </w:t>
      </w:r>
      <w:r w:rsidRPr="00FF4867">
        <w:rPr>
          <w:color w:val="993366"/>
        </w:rPr>
        <w:t>OPTIONAL</w:t>
      </w:r>
      <w:r w:rsidRPr="00FF4867">
        <w:t>,</w:t>
      </w:r>
    </w:p>
    <w:p w14:paraId="16060BFB" w14:textId="77777777" w:rsidR="009D4EDE" w:rsidRPr="00FF4867" w:rsidRDefault="009D4EDE" w:rsidP="009D4EDE">
      <w:pPr>
        <w:pStyle w:val="PL"/>
        <w:shd w:val="clear" w:color="auto" w:fill="E6E6E6"/>
      </w:pPr>
      <w:r w:rsidRPr="00FF4867">
        <w:t xml:space="preserve">    nonCriticalExtension                CG-Config-v1630-IEs                                </w:t>
      </w:r>
      <w:r w:rsidRPr="00FF4867">
        <w:rPr>
          <w:color w:val="993366"/>
        </w:rPr>
        <w:t>OPTIONAL</w:t>
      </w:r>
    </w:p>
    <w:p w14:paraId="010660BF" w14:textId="77777777" w:rsidR="009D4EDE" w:rsidRPr="00FF4867" w:rsidRDefault="009D4EDE" w:rsidP="009D4EDE">
      <w:pPr>
        <w:pStyle w:val="PL"/>
        <w:shd w:val="clear" w:color="auto" w:fill="E6E6E6"/>
      </w:pPr>
      <w:r w:rsidRPr="00FF4867">
        <w:t>}</w:t>
      </w:r>
    </w:p>
    <w:p w14:paraId="6CBA3A94" w14:textId="77777777" w:rsidR="009D4EDE" w:rsidRPr="00FF4867" w:rsidRDefault="009D4EDE" w:rsidP="009D4EDE">
      <w:pPr>
        <w:pStyle w:val="PL"/>
        <w:shd w:val="clear" w:color="auto" w:fill="E6E6E6"/>
      </w:pPr>
    </w:p>
    <w:p w14:paraId="3F662CA3" w14:textId="77777777" w:rsidR="009D4EDE" w:rsidRPr="00FF4867" w:rsidRDefault="009D4EDE" w:rsidP="009D4EDE">
      <w:pPr>
        <w:pStyle w:val="PL"/>
        <w:shd w:val="clear" w:color="auto" w:fill="E6E6E6"/>
      </w:pPr>
      <w:r w:rsidRPr="00FF4867">
        <w:t xml:space="preserve">CG-Config-v1630-IEs ::=             </w:t>
      </w:r>
      <w:r w:rsidRPr="00FF4867">
        <w:rPr>
          <w:color w:val="993366"/>
        </w:rPr>
        <w:t>SEQUENCE</w:t>
      </w:r>
      <w:r w:rsidRPr="00FF4867">
        <w:t xml:space="preserve"> {</w:t>
      </w:r>
    </w:p>
    <w:p w14:paraId="4DCB4BBF" w14:textId="77777777" w:rsidR="009D4EDE" w:rsidRPr="00FF4867" w:rsidRDefault="009D4EDE" w:rsidP="009D4EDE">
      <w:pPr>
        <w:pStyle w:val="PL"/>
        <w:shd w:val="clear" w:color="auto" w:fill="E6E6E6"/>
      </w:pPr>
      <w:r w:rsidRPr="00FF4867">
        <w:t xml:space="preserve">    selectedToffset-r16                 T-Offset-r16                                       </w:t>
      </w:r>
      <w:r w:rsidRPr="00FF4867">
        <w:rPr>
          <w:color w:val="993366"/>
        </w:rPr>
        <w:t>OPTIONAL</w:t>
      </w:r>
      <w:r w:rsidRPr="00FF4867">
        <w:t>,</w:t>
      </w:r>
    </w:p>
    <w:p w14:paraId="0B25B2C2" w14:textId="77777777" w:rsidR="009D4EDE" w:rsidRPr="00FF4867" w:rsidRDefault="009D4EDE" w:rsidP="009D4EDE">
      <w:pPr>
        <w:pStyle w:val="PL"/>
        <w:shd w:val="clear" w:color="auto" w:fill="E6E6E6"/>
      </w:pPr>
      <w:r w:rsidRPr="00FF4867">
        <w:t xml:space="preserve">    nonCriticalExtension                CG-Config-v1640-IEs                                </w:t>
      </w:r>
      <w:r w:rsidRPr="00FF4867">
        <w:rPr>
          <w:color w:val="993366"/>
        </w:rPr>
        <w:t>OPTIONAL</w:t>
      </w:r>
    </w:p>
    <w:p w14:paraId="4047842F" w14:textId="77777777" w:rsidR="009D4EDE" w:rsidRPr="00FF4867" w:rsidRDefault="009D4EDE" w:rsidP="009D4EDE">
      <w:pPr>
        <w:pStyle w:val="PL"/>
        <w:shd w:val="clear" w:color="auto" w:fill="E6E6E6"/>
      </w:pPr>
      <w:r w:rsidRPr="00FF4867">
        <w:t>}</w:t>
      </w:r>
    </w:p>
    <w:p w14:paraId="12A6D266" w14:textId="77777777" w:rsidR="009D4EDE" w:rsidRPr="00FF4867" w:rsidRDefault="009D4EDE" w:rsidP="009D4EDE">
      <w:pPr>
        <w:pStyle w:val="PL"/>
        <w:shd w:val="clear" w:color="auto" w:fill="E6E6E6"/>
      </w:pPr>
    </w:p>
    <w:p w14:paraId="24E245EF" w14:textId="77777777" w:rsidR="009D4EDE" w:rsidRPr="00FF4867" w:rsidRDefault="009D4EDE" w:rsidP="009D4EDE">
      <w:pPr>
        <w:pStyle w:val="PL"/>
        <w:shd w:val="clear" w:color="auto" w:fill="E6E6E6"/>
      </w:pPr>
      <w:r w:rsidRPr="00FF4867">
        <w:t xml:space="preserve">CG-Config-v1640-IEs ::=             </w:t>
      </w:r>
      <w:r w:rsidRPr="00FF4867">
        <w:rPr>
          <w:color w:val="993366"/>
        </w:rPr>
        <w:t>SEQUENCE</w:t>
      </w:r>
      <w:r w:rsidRPr="00FF4867">
        <w:t xml:space="preserve"> {</w:t>
      </w:r>
    </w:p>
    <w:p w14:paraId="17A1A21E" w14:textId="77777777" w:rsidR="009D4EDE" w:rsidRPr="00FF4867" w:rsidRDefault="009D4EDE" w:rsidP="009D4EDE">
      <w:pPr>
        <w:pStyle w:val="PL"/>
        <w:shd w:val="clear" w:color="auto" w:fill="E6E6E6"/>
      </w:pPr>
      <w:r w:rsidRPr="00FF4867">
        <w:t xml:space="preserve">    servCellInfoListSCG-NR-r16          ServCellInfoListSCG-NR-r16                      </w:t>
      </w:r>
      <w:r w:rsidRPr="00FF4867">
        <w:rPr>
          <w:color w:val="993366"/>
        </w:rPr>
        <w:t>OPTIONAL</w:t>
      </w:r>
      <w:r w:rsidRPr="00FF4867">
        <w:t>,</w:t>
      </w:r>
    </w:p>
    <w:p w14:paraId="2ED50688" w14:textId="77777777" w:rsidR="009D4EDE" w:rsidRPr="00FF4867" w:rsidRDefault="009D4EDE" w:rsidP="009D4EDE">
      <w:pPr>
        <w:pStyle w:val="PL"/>
        <w:shd w:val="clear" w:color="auto" w:fill="E6E6E6"/>
      </w:pPr>
      <w:r w:rsidRPr="00FF4867">
        <w:t xml:space="preserve">    servCellInfoListSCG-EUTRA-r16       ServCellInfoListSCG-EUTRA-r16                   </w:t>
      </w:r>
      <w:r w:rsidRPr="00FF4867">
        <w:rPr>
          <w:color w:val="993366"/>
        </w:rPr>
        <w:t>OPTIONAL</w:t>
      </w:r>
      <w:r w:rsidRPr="00FF4867">
        <w:t>,</w:t>
      </w:r>
    </w:p>
    <w:p w14:paraId="3D685AA2" w14:textId="77777777" w:rsidR="009D4EDE" w:rsidRPr="00FF4867" w:rsidRDefault="009D4EDE" w:rsidP="009D4EDE">
      <w:pPr>
        <w:pStyle w:val="PL"/>
        <w:shd w:val="clear" w:color="auto" w:fill="E6E6E6"/>
      </w:pPr>
      <w:r w:rsidRPr="00FF4867">
        <w:t xml:space="preserve">    nonCriticalExtension                CG-Config-v1700-IEs                             </w:t>
      </w:r>
      <w:r w:rsidRPr="00FF4867">
        <w:rPr>
          <w:color w:val="993366"/>
        </w:rPr>
        <w:t>OPTIONAL</w:t>
      </w:r>
    </w:p>
    <w:p w14:paraId="6769E0C6" w14:textId="77777777" w:rsidR="009D4EDE" w:rsidRPr="00FF4867" w:rsidRDefault="009D4EDE" w:rsidP="009D4EDE">
      <w:pPr>
        <w:pStyle w:val="PL"/>
        <w:shd w:val="clear" w:color="auto" w:fill="E6E6E6"/>
      </w:pPr>
      <w:r w:rsidRPr="00FF4867">
        <w:t>}</w:t>
      </w:r>
    </w:p>
    <w:p w14:paraId="63E109A8" w14:textId="77777777" w:rsidR="009D4EDE" w:rsidRPr="00FF4867" w:rsidRDefault="009D4EDE" w:rsidP="009D4EDE">
      <w:pPr>
        <w:pStyle w:val="PL"/>
        <w:shd w:val="clear" w:color="auto" w:fill="E6E6E6"/>
      </w:pPr>
    </w:p>
    <w:p w14:paraId="4B3C6A4A" w14:textId="77777777" w:rsidR="009D4EDE" w:rsidRPr="00FF4867" w:rsidRDefault="009D4EDE" w:rsidP="009D4EDE">
      <w:pPr>
        <w:pStyle w:val="PL"/>
        <w:shd w:val="clear" w:color="auto" w:fill="E6E6E6"/>
      </w:pPr>
      <w:r w:rsidRPr="00FF4867">
        <w:t xml:space="preserve">CG-Config-v1700-IEs ::=             </w:t>
      </w:r>
      <w:r w:rsidRPr="00FF4867">
        <w:rPr>
          <w:color w:val="993366"/>
        </w:rPr>
        <w:t>SEQUENCE</w:t>
      </w:r>
      <w:r w:rsidRPr="00FF4867">
        <w:t xml:space="preserve"> {</w:t>
      </w:r>
    </w:p>
    <w:p w14:paraId="67C6872D" w14:textId="77777777" w:rsidR="009D4EDE" w:rsidRPr="00FF4867" w:rsidRDefault="009D4EDE" w:rsidP="009D4EDE">
      <w:pPr>
        <w:pStyle w:val="PL"/>
        <w:shd w:val="clear" w:color="auto" w:fill="E6E6E6"/>
      </w:pPr>
      <w:r w:rsidRPr="00FF4867">
        <w:t xml:space="preserve">    candidateCellInfoListCPC-r17        CandidateCellInfoListCPC-r17                    </w:t>
      </w:r>
      <w:r w:rsidRPr="00FF4867">
        <w:rPr>
          <w:color w:val="993366"/>
        </w:rPr>
        <w:t>OPTIONAL</w:t>
      </w:r>
      <w:r w:rsidRPr="00FF4867">
        <w:t>,</w:t>
      </w:r>
    </w:p>
    <w:p w14:paraId="463CB193" w14:textId="77777777" w:rsidR="009D4EDE" w:rsidRPr="00FF4867" w:rsidRDefault="009D4EDE" w:rsidP="009D4EDE">
      <w:pPr>
        <w:pStyle w:val="PL"/>
        <w:shd w:val="clear" w:color="auto" w:fill="E6E6E6"/>
      </w:pPr>
      <w:r w:rsidRPr="00FF4867">
        <w:t xml:space="preserve">    twoPHRModeSCG-r17                   </w:t>
      </w:r>
      <w:r w:rsidRPr="00FF4867">
        <w:rPr>
          <w:color w:val="993366"/>
        </w:rPr>
        <w:t>ENUMERATED</w:t>
      </w:r>
      <w:r w:rsidRPr="00FF4867">
        <w:t xml:space="preserve"> {enabled}                            </w:t>
      </w:r>
      <w:r w:rsidRPr="00FF4867">
        <w:rPr>
          <w:color w:val="993366"/>
        </w:rPr>
        <w:t>OPTIONAL</w:t>
      </w:r>
      <w:r w:rsidRPr="00FF4867">
        <w:t>,</w:t>
      </w:r>
    </w:p>
    <w:p w14:paraId="21752148" w14:textId="77777777" w:rsidR="009D4EDE" w:rsidRPr="00FF4867" w:rsidRDefault="009D4EDE" w:rsidP="009D4EDE">
      <w:pPr>
        <w:pStyle w:val="PL"/>
        <w:shd w:val="clear" w:color="auto" w:fill="E6E6E6"/>
      </w:pPr>
      <w:r w:rsidRPr="00FF4867">
        <w:t xml:space="preserve">    nonCriticalExtension                CG-Config-v1730-IEs                             </w:t>
      </w:r>
      <w:r w:rsidRPr="00FF4867">
        <w:rPr>
          <w:color w:val="993366"/>
        </w:rPr>
        <w:t>OPTIONAL</w:t>
      </w:r>
    </w:p>
    <w:p w14:paraId="258A8892" w14:textId="77777777" w:rsidR="009D4EDE" w:rsidRPr="00FF4867" w:rsidRDefault="009D4EDE" w:rsidP="009D4EDE">
      <w:pPr>
        <w:pStyle w:val="PL"/>
        <w:shd w:val="clear" w:color="auto" w:fill="E6E6E6"/>
      </w:pPr>
      <w:r w:rsidRPr="00FF4867">
        <w:t>}</w:t>
      </w:r>
    </w:p>
    <w:p w14:paraId="4EA61278" w14:textId="77777777" w:rsidR="009D4EDE" w:rsidRPr="00FF4867" w:rsidRDefault="009D4EDE" w:rsidP="009D4EDE">
      <w:pPr>
        <w:pStyle w:val="PL"/>
        <w:shd w:val="clear" w:color="auto" w:fill="E6E6E6"/>
      </w:pPr>
    </w:p>
    <w:p w14:paraId="541F5FBB" w14:textId="77777777" w:rsidR="009D4EDE" w:rsidRPr="00FF4867" w:rsidRDefault="009D4EDE" w:rsidP="009D4EDE">
      <w:pPr>
        <w:pStyle w:val="PL"/>
        <w:shd w:val="clear" w:color="auto" w:fill="E6E6E6"/>
      </w:pPr>
      <w:r w:rsidRPr="00FF4867">
        <w:t xml:space="preserve">CG-Config-v1730-IEs ::=             </w:t>
      </w:r>
      <w:r w:rsidRPr="00FF4867">
        <w:rPr>
          <w:color w:val="993366"/>
        </w:rPr>
        <w:t>SEQUENCE</w:t>
      </w:r>
      <w:r w:rsidRPr="00FF4867">
        <w:t xml:space="preserve"> {</w:t>
      </w:r>
    </w:p>
    <w:p w14:paraId="52A8767A" w14:textId="77777777" w:rsidR="009D4EDE" w:rsidRPr="00FF4867" w:rsidRDefault="009D4EDE" w:rsidP="009D4EDE">
      <w:pPr>
        <w:pStyle w:val="PL"/>
        <w:shd w:val="clear" w:color="auto" w:fill="E6E6E6"/>
      </w:pPr>
      <w:r w:rsidRPr="00FF4867">
        <w:t xml:space="preserve">    fr1-Carriers-SCG-r17                </w:t>
      </w:r>
      <w:r w:rsidRPr="00FF4867">
        <w:rPr>
          <w:color w:val="993366"/>
        </w:rPr>
        <w:t>INTEGER</w:t>
      </w:r>
      <w:r w:rsidRPr="00FF4867">
        <w:t xml:space="preserve"> (1..32)                                 </w:t>
      </w:r>
      <w:r w:rsidRPr="00FF4867">
        <w:rPr>
          <w:color w:val="993366"/>
        </w:rPr>
        <w:t>OPTIONAL</w:t>
      </w:r>
      <w:r w:rsidRPr="00FF4867">
        <w:t>,</w:t>
      </w:r>
    </w:p>
    <w:p w14:paraId="23D61597" w14:textId="77777777" w:rsidR="009D4EDE" w:rsidRPr="00FF4867" w:rsidRDefault="009D4EDE" w:rsidP="009D4EDE">
      <w:pPr>
        <w:pStyle w:val="PL"/>
        <w:shd w:val="clear" w:color="auto" w:fill="E6E6E6"/>
      </w:pPr>
      <w:r w:rsidRPr="00FF4867">
        <w:t xml:space="preserve">    fr2-Carriers-SCG-r17                </w:t>
      </w:r>
      <w:r w:rsidRPr="00FF4867">
        <w:rPr>
          <w:color w:val="993366"/>
        </w:rPr>
        <w:t>INTEGER</w:t>
      </w:r>
      <w:r w:rsidRPr="00FF4867">
        <w:t xml:space="preserve"> (1..32)                                 </w:t>
      </w:r>
      <w:r w:rsidRPr="00FF4867">
        <w:rPr>
          <w:color w:val="993366"/>
        </w:rPr>
        <w:t>OPTIONAL</w:t>
      </w:r>
      <w:r w:rsidRPr="00FF4867">
        <w:t>,</w:t>
      </w:r>
    </w:p>
    <w:p w14:paraId="67071194" w14:textId="77777777" w:rsidR="009D4EDE" w:rsidRPr="00FF4867" w:rsidRDefault="009D4EDE" w:rsidP="009D4EDE">
      <w:pPr>
        <w:pStyle w:val="PL"/>
        <w:shd w:val="clear" w:color="auto" w:fill="E6E6E6"/>
      </w:pPr>
      <w:r w:rsidRPr="00FF4867">
        <w:t xml:space="preserve">    nonCriticalExtension                CG-Config-v1800-IEs                             </w:t>
      </w:r>
      <w:r w:rsidRPr="00FF4867">
        <w:rPr>
          <w:color w:val="993366"/>
        </w:rPr>
        <w:t>OPTIONAL</w:t>
      </w:r>
    </w:p>
    <w:p w14:paraId="153A3ECC" w14:textId="77777777" w:rsidR="009D4EDE" w:rsidRPr="00FF4867" w:rsidRDefault="009D4EDE" w:rsidP="009D4EDE">
      <w:pPr>
        <w:pStyle w:val="PL"/>
        <w:shd w:val="clear" w:color="auto" w:fill="E6E6E6"/>
      </w:pPr>
      <w:r w:rsidRPr="00FF4867">
        <w:t>}</w:t>
      </w:r>
    </w:p>
    <w:p w14:paraId="7687DE64" w14:textId="77777777" w:rsidR="009D4EDE" w:rsidRPr="00FF4867" w:rsidRDefault="009D4EDE" w:rsidP="009D4EDE">
      <w:pPr>
        <w:pStyle w:val="PL"/>
        <w:shd w:val="clear" w:color="auto" w:fill="E6E6E6"/>
      </w:pPr>
    </w:p>
    <w:p w14:paraId="556B8AB4" w14:textId="77777777" w:rsidR="009D4EDE" w:rsidRPr="00FF4867" w:rsidRDefault="009D4EDE" w:rsidP="009D4EDE">
      <w:pPr>
        <w:pStyle w:val="PL"/>
        <w:shd w:val="clear" w:color="auto" w:fill="E6E6E6"/>
      </w:pPr>
      <w:r w:rsidRPr="00FF4867">
        <w:t xml:space="preserve">CG-Config-v1800-IEs ::=             </w:t>
      </w:r>
      <w:r w:rsidRPr="00FF4867">
        <w:rPr>
          <w:color w:val="993366"/>
        </w:rPr>
        <w:t>SEQUENCE</w:t>
      </w:r>
      <w:r w:rsidRPr="00FF4867">
        <w:t xml:space="preserve"> {</w:t>
      </w:r>
    </w:p>
    <w:p w14:paraId="19B4F648" w14:textId="77777777" w:rsidR="009D4EDE" w:rsidRPr="00FF4867" w:rsidRDefault="009D4EDE" w:rsidP="009D4EDE">
      <w:pPr>
        <w:pStyle w:val="PL"/>
        <w:shd w:val="clear" w:color="auto" w:fill="E6E6E6"/>
      </w:pPr>
      <w:r w:rsidRPr="00FF4867">
        <w:t xml:space="preserve">    candidateServingFreqRangeListNR-r18    CandidateServingFreqRangeListNR-r18             </w:t>
      </w:r>
      <w:r w:rsidRPr="00FF4867">
        <w:rPr>
          <w:color w:val="993366"/>
        </w:rPr>
        <w:t>OPTIONAL</w:t>
      </w:r>
      <w:r w:rsidRPr="00FF4867">
        <w:t>,</w:t>
      </w:r>
    </w:p>
    <w:p w14:paraId="4E58E84B" w14:textId="77777777" w:rsidR="009D4EDE" w:rsidRPr="00FF4867" w:rsidRDefault="009D4EDE" w:rsidP="009D4EDE">
      <w:pPr>
        <w:pStyle w:val="PL"/>
        <w:shd w:val="clear" w:color="auto" w:fill="E6E6E6"/>
      </w:pPr>
      <w:r w:rsidRPr="00FF4867">
        <w:t xml:space="preserve">    candidateServingFreqListNR-r16         CandidateServingFreqListNR-r16                  </w:t>
      </w:r>
      <w:r w:rsidRPr="00FF4867">
        <w:rPr>
          <w:color w:val="993366"/>
        </w:rPr>
        <w:t>OPTIONAL</w:t>
      </w:r>
      <w:r w:rsidRPr="00FF4867">
        <w:t>,</w:t>
      </w:r>
    </w:p>
    <w:p w14:paraId="43D471AB" w14:textId="77777777" w:rsidR="009D4EDE" w:rsidRPr="00FF4867" w:rsidRDefault="009D4EDE" w:rsidP="009D4EDE">
      <w:pPr>
        <w:pStyle w:val="PL"/>
        <w:shd w:val="clear" w:color="auto" w:fill="E6E6E6"/>
      </w:pPr>
      <w:r w:rsidRPr="00FF4867">
        <w:t xml:space="preserve">    idc-TDM-AssistanceConfig-r18           </w:t>
      </w:r>
      <w:r w:rsidRPr="00FF4867">
        <w:rPr>
          <w:color w:val="993366"/>
        </w:rPr>
        <w:t>ENUMERATED</w:t>
      </w:r>
      <w:r w:rsidRPr="00FF4867">
        <w:t xml:space="preserve"> {enabled}                            </w:t>
      </w:r>
      <w:r w:rsidRPr="00FF4867">
        <w:rPr>
          <w:color w:val="993366"/>
        </w:rPr>
        <w:t>OPTIONAL</w:t>
      </w:r>
      <w:r w:rsidRPr="00FF4867">
        <w:t>,</w:t>
      </w:r>
    </w:p>
    <w:p w14:paraId="48198097" w14:textId="77777777" w:rsidR="009D4EDE" w:rsidRPr="00FF4867" w:rsidRDefault="009D4EDE" w:rsidP="009D4EDE">
      <w:pPr>
        <w:pStyle w:val="PL"/>
        <w:shd w:val="clear" w:color="auto" w:fill="E6E6E6"/>
      </w:pPr>
      <w:r w:rsidRPr="00FF4867">
        <w:t xml:space="preserve">    candidateCellInfoListSubsequentCPC-r18 CandidateCellInfoListCPC-r17                    </w:t>
      </w:r>
      <w:r w:rsidRPr="00FF4867">
        <w:rPr>
          <w:color w:val="993366"/>
        </w:rPr>
        <w:t>OPTIONAL</w:t>
      </w:r>
      <w:r w:rsidRPr="00FF4867">
        <w:t>,</w:t>
      </w:r>
    </w:p>
    <w:p w14:paraId="15670809" w14:textId="77777777" w:rsidR="009D4EDE" w:rsidRPr="00FF4867" w:rsidRDefault="009D4EDE" w:rsidP="009D4EDE">
      <w:pPr>
        <w:pStyle w:val="PL"/>
        <w:shd w:val="clear" w:color="auto" w:fill="E6E6E6"/>
      </w:pPr>
      <w:r w:rsidRPr="00FF4867">
        <w:t xml:space="preserve">    scpac-ReferenceConfigurationSCG-r18    ReferenceConfiguration-r18                      </w:t>
      </w:r>
      <w:r w:rsidRPr="00FF4867">
        <w:rPr>
          <w:color w:val="993366"/>
        </w:rPr>
        <w:t>OPTIONAL</w:t>
      </w:r>
      <w:r w:rsidRPr="00FF4867">
        <w:t>,</w:t>
      </w:r>
    </w:p>
    <w:p w14:paraId="2CABF951" w14:textId="77777777" w:rsidR="009D4EDE" w:rsidRPr="00FF4867" w:rsidRDefault="009D4EDE" w:rsidP="009D4EDE">
      <w:pPr>
        <w:pStyle w:val="PL"/>
        <w:shd w:val="clear" w:color="auto" w:fill="E6E6E6"/>
      </w:pPr>
      <w:r w:rsidRPr="00FF4867">
        <w:t xml:space="preserve">    subsequentCPAC-Information-r18         CandidateCellInfoListCPC-r17                    </w:t>
      </w:r>
      <w:r w:rsidRPr="00FF4867">
        <w:rPr>
          <w:color w:val="993366"/>
        </w:rPr>
        <w:t>OPTIONAL</w:t>
      </w:r>
      <w:r w:rsidRPr="00FF4867">
        <w:t>,</w:t>
      </w:r>
    </w:p>
    <w:p w14:paraId="5C886D2B" w14:textId="77777777" w:rsidR="009D4EDE" w:rsidRPr="00FF4867" w:rsidRDefault="009D4EDE" w:rsidP="009D4EDE">
      <w:pPr>
        <w:pStyle w:val="PL"/>
        <w:shd w:val="clear" w:color="auto" w:fill="E6E6E6"/>
      </w:pPr>
      <w:r w:rsidRPr="00FF4867">
        <w:t xml:space="preserve">    successPSCell-Config-r18               SuccessPSCell-Config-r18                        </w:t>
      </w:r>
      <w:r w:rsidRPr="00FF4867">
        <w:rPr>
          <w:color w:val="993366"/>
        </w:rPr>
        <w:t>OPTIONAL</w:t>
      </w:r>
      <w:r w:rsidRPr="00FF4867">
        <w:t>,</w:t>
      </w:r>
    </w:p>
    <w:p w14:paraId="78D0F52A" w14:textId="77777777" w:rsidR="009D4EDE" w:rsidRPr="00FF4867" w:rsidRDefault="009D4EDE"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035A57B4" w14:textId="77777777" w:rsidR="009D4EDE" w:rsidRPr="00FF4867" w:rsidRDefault="009D4EDE" w:rsidP="009D4EDE">
      <w:pPr>
        <w:pStyle w:val="PL"/>
        <w:shd w:val="clear" w:color="auto" w:fill="E6E6E6"/>
      </w:pPr>
      <w:r w:rsidRPr="00FF4867">
        <w:t>}</w:t>
      </w:r>
    </w:p>
    <w:p w14:paraId="3BE34937" w14:textId="77777777" w:rsidR="009D4EDE" w:rsidRPr="00FF4867" w:rsidRDefault="009D4EDE" w:rsidP="009D4EDE">
      <w:pPr>
        <w:pStyle w:val="PL"/>
        <w:shd w:val="clear" w:color="auto" w:fill="E6E6E6"/>
      </w:pPr>
      <w:r w:rsidRPr="00FF4867">
        <w:t xml:space="preserve">ServCellInfoListSCG-NR-r16 ::=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ServCellInfoXCG-NR-r16</w:t>
      </w:r>
    </w:p>
    <w:p w14:paraId="197C9EFF" w14:textId="77777777" w:rsidR="009D4EDE" w:rsidRPr="00FF4867" w:rsidRDefault="009D4EDE" w:rsidP="009D4EDE">
      <w:pPr>
        <w:pStyle w:val="PL"/>
        <w:shd w:val="clear" w:color="auto" w:fill="E6E6E6"/>
      </w:pPr>
    </w:p>
    <w:p w14:paraId="5CEC5236" w14:textId="77777777" w:rsidR="009D4EDE" w:rsidRPr="00FF4867" w:rsidRDefault="009D4EDE" w:rsidP="009D4EDE">
      <w:pPr>
        <w:pStyle w:val="PL"/>
        <w:shd w:val="clear" w:color="auto" w:fill="E6E6E6"/>
      </w:pPr>
      <w:r w:rsidRPr="00FF4867">
        <w:t xml:space="preserve">ServCellInfoXCG-NR-r16 ::=          </w:t>
      </w:r>
      <w:r w:rsidRPr="00FF4867">
        <w:rPr>
          <w:color w:val="993366"/>
        </w:rPr>
        <w:t>SEQUENCE</w:t>
      </w:r>
      <w:r w:rsidRPr="00FF4867">
        <w:t xml:space="preserve"> {</w:t>
      </w:r>
    </w:p>
    <w:p w14:paraId="711AB695" w14:textId="77777777" w:rsidR="009D4EDE" w:rsidRPr="00FF4867" w:rsidRDefault="009D4EDE" w:rsidP="009D4EDE">
      <w:pPr>
        <w:pStyle w:val="PL"/>
        <w:shd w:val="clear" w:color="auto" w:fill="E6E6E6"/>
      </w:pPr>
      <w:r w:rsidRPr="00FF4867">
        <w:t xml:space="preserve">    dl-FreqInfo-NR-r16                  FrequencyConfig-NR-r16                          </w:t>
      </w:r>
      <w:r w:rsidRPr="00FF4867">
        <w:rPr>
          <w:color w:val="993366"/>
        </w:rPr>
        <w:t>OPTIONAL</w:t>
      </w:r>
      <w:r w:rsidRPr="00FF4867">
        <w:t>,</w:t>
      </w:r>
    </w:p>
    <w:p w14:paraId="28DB7195" w14:textId="77777777" w:rsidR="009D4EDE" w:rsidRPr="00FF4867" w:rsidRDefault="009D4EDE" w:rsidP="009D4EDE">
      <w:pPr>
        <w:pStyle w:val="PL"/>
        <w:shd w:val="clear" w:color="auto" w:fill="E6E6E6"/>
        <w:rPr>
          <w:color w:val="808080"/>
        </w:rPr>
      </w:pPr>
      <w:r w:rsidRPr="00FF4867">
        <w:lastRenderedPageBreak/>
        <w:t xml:space="preserve">    ul-FreqInfo-NR-r16                  FrequencyConfig-NR-r16                          </w:t>
      </w:r>
      <w:r w:rsidRPr="00FF4867">
        <w:rPr>
          <w:color w:val="993366"/>
        </w:rPr>
        <w:t>OPTIONAL</w:t>
      </w:r>
      <w:r w:rsidRPr="00FF4867">
        <w:t xml:space="preserve">, </w:t>
      </w:r>
      <w:r w:rsidRPr="00FF4867">
        <w:rPr>
          <w:color w:val="808080"/>
        </w:rPr>
        <w:t>-- Cond FDD</w:t>
      </w:r>
    </w:p>
    <w:p w14:paraId="05A139EC" w14:textId="77777777" w:rsidR="009D4EDE" w:rsidRPr="00FF4867" w:rsidRDefault="009D4EDE" w:rsidP="009D4EDE">
      <w:pPr>
        <w:pStyle w:val="PL"/>
        <w:shd w:val="clear" w:color="auto" w:fill="E6E6E6"/>
      </w:pPr>
      <w:r w:rsidRPr="00FF4867">
        <w:t xml:space="preserve">    ...</w:t>
      </w:r>
    </w:p>
    <w:p w14:paraId="1537CF94" w14:textId="77777777" w:rsidR="009D4EDE" w:rsidRPr="00FF4867" w:rsidRDefault="009D4EDE" w:rsidP="009D4EDE">
      <w:pPr>
        <w:pStyle w:val="PL"/>
        <w:shd w:val="clear" w:color="auto" w:fill="E6E6E6"/>
      </w:pPr>
      <w:r w:rsidRPr="00FF4867">
        <w:t>}</w:t>
      </w:r>
    </w:p>
    <w:p w14:paraId="19232720" w14:textId="77777777" w:rsidR="009D4EDE" w:rsidRPr="00FF4867" w:rsidRDefault="009D4EDE" w:rsidP="009D4EDE">
      <w:pPr>
        <w:pStyle w:val="PL"/>
        <w:shd w:val="clear" w:color="auto" w:fill="E6E6E6"/>
      </w:pPr>
    </w:p>
    <w:p w14:paraId="74A0BF9A" w14:textId="77777777" w:rsidR="009D4EDE" w:rsidRPr="00FF4867" w:rsidRDefault="009D4EDE" w:rsidP="009D4EDE">
      <w:pPr>
        <w:pStyle w:val="PL"/>
        <w:shd w:val="clear" w:color="auto" w:fill="E6E6E6"/>
      </w:pPr>
      <w:r w:rsidRPr="00FF4867">
        <w:t xml:space="preserve">FrequencyConfig-NR-r16 ::=          </w:t>
      </w:r>
      <w:r w:rsidRPr="00FF4867">
        <w:rPr>
          <w:color w:val="993366"/>
        </w:rPr>
        <w:t>SEQUENCE</w:t>
      </w:r>
      <w:r w:rsidRPr="00FF4867">
        <w:t xml:space="preserve"> {</w:t>
      </w:r>
    </w:p>
    <w:p w14:paraId="55E37400" w14:textId="77777777" w:rsidR="009D4EDE" w:rsidRPr="00FF4867" w:rsidRDefault="009D4EDE" w:rsidP="009D4EDE">
      <w:pPr>
        <w:pStyle w:val="PL"/>
        <w:shd w:val="clear" w:color="auto" w:fill="E6E6E6"/>
      </w:pPr>
      <w:r w:rsidRPr="00FF4867">
        <w:t xml:space="preserve">    freqBandIndicatorNR-r16             FreqBandIndicatorNR,</w:t>
      </w:r>
    </w:p>
    <w:p w14:paraId="11E603FC" w14:textId="77777777" w:rsidR="009D4EDE" w:rsidRPr="00FF4867" w:rsidRDefault="009D4EDE" w:rsidP="009D4EDE">
      <w:pPr>
        <w:pStyle w:val="PL"/>
        <w:shd w:val="clear" w:color="auto" w:fill="E6E6E6"/>
      </w:pPr>
      <w:r w:rsidRPr="00FF4867">
        <w:t xml:space="preserve">    carrierCenterFreq-NR-r16            ARFCN-ValueNR,</w:t>
      </w:r>
    </w:p>
    <w:p w14:paraId="4033A82C" w14:textId="77777777" w:rsidR="009D4EDE" w:rsidRPr="00FF4867" w:rsidRDefault="009D4EDE" w:rsidP="009D4EDE">
      <w:pPr>
        <w:pStyle w:val="PL"/>
        <w:shd w:val="clear" w:color="auto" w:fill="E6E6E6"/>
      </w:pPr>
      <w:r w:rsidRPr="00FF4867">
        <w:t xml:space="preserve">    carrierBandwidth-NR-r16             </w:t>
      </w:r>
      <w:r w:rsidRPr="00FF4867">
        <w:rPr>
          <w:color w:val="993366"/>
        </w:rPr>
        <w:t>INTEGER</w:t>
      </w:r>
      <w:r w:rsidRPr="00FF4867">
        <w:t xml:space="preserve"> (1..maxNrofPhysicalResourceBlocks),</w:t>
      </w:r>
    </w:p>
    <w:p w14:paraId="18C780B8" w14:textId="77777777" w:rsidR="009D4EDE" w:rsidRPr="00FF4867" w:rsidRDefault="009D4EDE" w:rsidP="009D4EDE">
      <w:pPr>
        <w:pStyle w:val="PL"/>
        <w:shd w:val="clear" w:color="auto" w:fill="E6E6E6"/>
      </w:pPr>
      <w:r w:rsidRPr="00FF4867">
        <w:t xml:space="preserve">    subcarrierSpacing-NR-r16            SubcarrierSpacing</w:t>
      </w:r>
    </w:p>
    <w:p w14:paraId="38A1D96D" w14:textId="77777777" w:rsidR="009D4EDE" w:rsidRPr="00FF4867" w:rsidRDefault="009D4EDE" w:rsidP="009D4EDE">
      <w:pPr>
        <w:pStyle w:val="PL"/>
        <w:shd w:val="clear" w:color="auto" w:fill="E6E6E6"/>
      </w:pPr>
      <w:r w:rsidRPr="00FF4867">
        <w:t>}</w:t>
      </w:r>
    </w:p>
    <w:p w14:paraId="341F087C" w14:textId="77777777" w:rsidR="009D4EDE" w:rsidRPr="00FF4867" w:rsidRDefault="009D4EDE" w:rsidP="009D4EDE">
      <w:pPr>
        <w:pStyle w:val="PL"/>
        <w:shd w:val="clear" w:color="auto" w:fill="E6E6E6"/>
      </w:pPr>
    </w:p>
    <w:p w14:paraId="25954761" w14:textId="77777777" w:rsidR="009D4EDE" w:rsidRPr="00FF4867" w:rsidRDefault="009D4EDE" w:rsidP="009D4EDE">
      <w:pPr>
        <w:pStyle w:val="PL"/>
        <w:shd w:val="clear" w:color="auto" w:fill="E6E6E6"/>
      </w:pPr>
      <w:r w:rsidRPr="00FF4867">
        <w:t xml:space="preserve">ServCellInfoListSCG-EUTRA-r16 ::=   </w:t>
      </w:r>
      <w:r w:rsidRPr="00FF4867">
        <w:rPr>
          <w:color w:val="993366"/>
        </w:rPr>
        <w:t>SEQUENCE</w:t>
      </w:r>
      <w:r w:rsidRPr="00FF4867">
        <w:t xml:space="preserve"> (</w:t>
      </w:r>
      <w:r w:rsidRPr="00FF4867">
        <w:rPr>
          <w:color w:val="993366"/>
        </w:rPr>
        <w:t>SIZE</w:t>
      </w:r>
      <w:r w:rsidRPr="00FF4867">
        <w:t xml:space="preserve"> (1.. maxNrofServingCellsEUTRA))</w:t>
      </w:r>
      <w:r w:rsidRPr="00FF4867">
        <w:rPr>
          <w:color w:val="993366"/>
        </w:rPr>
        <w:t xml:space="preserve"> OF</w:t>
      </w:r>
      <w:r w:rsidRPr="00FF4867">
        <w:t xml:space="preserve"> ServCellInfoXCG-EUTRA-r16</w:t>
      </w:r>
    </w:p>
    <w:p w14:paraId="6AE00EE8" w14:textId="77777777" w:rsidR="009D4EDE" w:rsidRPr="00FF4867" w:rsidRDefault="009D4EDE" w:rsidP="009D4EDE">
      <w:pPr>
        <w:pStyle w:val="PL"/>
        <w:shd w:val="clear" w:color="auto" w:fill="E6E6E6"/>
      </w:pPr>
    </w:p>
    <w:p w14:paraId="30A8BCBD" w14:textId="77777777" w:rsidR="009D4EDE" w:rsidRPr="00FF4867" w:rsidRDefault="009D4EDE" w:rsidP="009D4EDE">
      <w:pPr>
        <w:pStyle w:val="PL"/>
        <w:shd w:val="clear" w:color="auto" w:fill="E6E6E6"/>
      </w:pPr>
      <w:r w:rsidRPr="00FF4867">
        <w:t xml:space="preserve">ServCellInfoXCG-EUTRA-r16 ::=       </w:t>
      </w:r>
      <w:r w:rsidRPr="00FF4867">
        <w:rPr>
          <w:color w:val="993366"/>
        </w:rPr>
        <w:t>SEQUENCE</w:t>
      </w:r>
      <w:r w:rsidRPr="00FF4867">
        <w:t xml:space="preserve"> {</w:t>
      </w:r>
    </w:p>
    <w:p w14:paraId="545D6C36" w14:textId="77777777" w:rsidR="009D4EDE" w:rsidRPr="00FF4867" w:rsidRDefault="009D4EDE" w:rsidP="009D4EDE">
      <w:pPr>
        <w:pStyle w:val="PL"/>
        <w:shd w:val="clear" w:color="auto" w:fill="E6E6E6"/>
      </w:pPr>
      <w:r w:rsidRPr="00FF4867">
        <w:t xml:space="preserve">    dl-CarrierFreq-EUTRA-r16            ARFCN-ValueEUTRA                                </w:t>
      </w:r>
      <w:r w:rsidRPr="00FF4867">
        <w:rPr>
          <w:color w:val="993366"/>
        </w:rPr>
        <w:t>OPTIONAL</w:t>
      </w:r>
      <w:r w:rsidRPr="00FF4867">
        <w:t>,</w:t>
      </w:r>
    </w:p>
    <w:p w14:paraId="1F0D2D62" w14:textId="77777777" w:rsidR="009D4EDE" w:rsidRPr="00FF4867" w:rsidRDefault="009D4EDE" w:rsidP="009D4EDE">
      <w:pPr>
        <w:pStyle w:val="PL"/>
        <w:shd w:val="clear" w:color="auto" w:fill="E6E6E6"/>
        <w:rPr>
          <w:color w:val="808080"/>
        </w:rPr>
      </w:pPr>
      <w:r w:rsidRPr="00FF4867">
        <w:t xml:space="preserve">    ul-CarrierFreq-EUTRA-r16            ARFCN-ValueEUTRA                                </w:t>
      </w:r>
      <w:r w:rsidRPr="00FF4867">
        <w:rPr>
          <w:color w:val="993366"/>
        </w:rPr>
        <w:t>OPTIONAL</w:t>
      </w:r>
      <w:r w:rsidRPr="00FF4867">
        <w:t xml:space="preserve">, </w:t>
      </w:r>
      <w:r w:rsidRPr="00FF4867">
        <w:rPr>
          <w:color w:val="808080"/>
        </w:rPr>
        <w:t>-- Cond FDD</w:t>
      </w:r>
    </w:p>
    <w:p w14:paraId="5792D34E" w14:textId="77777777" w:rsidR="009D4EDE" w:rsidRPr="00FF4867" w:rsidRDefault="009D4EDE" w:rsidP="009D4EDE">
      <w:pPr>
        <w:pStyle w:val="PL"/>
        <w:shd w:val="clear" w:color="auto" w:fill="E6E6E6"/>
      </w:pPr>
      <w:r w:rsidRPr="00FF4867">
        <w:t xml:space="preserve">    transmissionBandwidth-EUTRA-r16     TransmissionBandwidth-EUTRA-r16                 </w:t>
      </w:r>
      <w:r w:rsidRPr="00FF4867">
        <w:rPr>
          <w:color w:val="993366"/>
        </w:rPr>
        <w:t>OPTIONAL</w:t>
      </w:r>
      <w:r w:rsidRPr="00FF4867">
        <w:t>,</w:t>
      </w:r>
    </w:p>
    <w:p w14:paraId="36C134D9" w14:textId="77777777" w:rsidR="009D4EDE" w:rsidRPr="00FF4867" w:rsidRDefault="009D4EDE" w:rsidP="009D4EDE">
      <w:pPr>
        <w:pStyle w:val="PL"/>
        <w:shd w:val="clear" w:color="auto" w:fill="E6E6E6"/>
      </w:pPr>
      <w:r w:rsidRPr="00FF4867">
        <w:t xml:space="preserve">    ...</w:t>
      </w:r>
    </w:p>
    <w:p w14:paraId="2D1536AF" w14:textId="77777777" w:rsidR="009D4EDE" w:rsidRPr="00FF4867" w:rsidRDefault="009D4EDE" w:rsidP="009D4EDE">
      <w:pPr>
        <w:pStyle w:val="PL"/>
        <w:shd w:val="clear" w:color="auto" w:fill="E6E6E6"/>
      </w:pPr>
      <w:r w:rsidRPr="00FF4867">
        <w:t>}</w:t>
      </w:r>
    </w:p>
    <w:p w14:paraId="21DFA6DA" w14:textId="77777777" w:rsidR="009D4EDE" w:rsidRPr="00FF4867" w:rsidRDefault="009D4EDE" w:rsidP="009D4EDE">
      <w:pPr>
        <w:pStyle w:val="PL"/>
        <w:shd w:val="clear" w:color="auto" w:fill="E6E6E6"/>
      </w:pPr>
    </w:p>
    <w:p w14:paraId="1C10B36B" w14:textId="77777777" w:rsidR="009D4EDE" w:rsidRPr="00FF4867" w:rsidRDefault="009D4EDE" w:rsidP="009D4EDE">
      <w:pPr>
        <w:pStyle w:val="PL"/>
        <w:shd w:val="clear" w:color="auto" w:fill="E6E6E6"/>
      </w:pPr>
      <w:r w:rsidRPr="00FF4867">
        <w:t xml:space="preserve">TransmissionBandwidth-EUTRA-r16 ::= </w:t>
      </w:r>
      <w:r w:rsidRPr="00FF4867">
        <w:rPr>
          <w:color w:val="993366"/>
        </w:rPr>
        <w:t>ENUMERATED</w:t>
      </w:r>
      <w:r w:rsidRPr="00FF4867">
        <w:t xml:space="preserve"> {rb6, rb15, rb25, rb50, rb75, rb100}</w:t>
      </w:r>
    </w:p>
    <w:p w14:paraId="47BFC884" w14:textId="77777777" w:rsidR="009D4EDE" w:rsidRPr="00FF4867" w:rsidRDefault="009D4EDE" w:rsidP="009D4EDE">
      <w:pPr>
        <w:pStyle w:val="PL"/>
        <w:shd w:val="clear" w:color="auto" w:fill="E6E6E6"/>
      </w:pPr>
    </w:p>
    <w:p w14:paraId="237C5615" w14:textId="77777777" w:rsidR="009D4EDE" w:rsidRPr="00FF4867" w:rsidRDefault="009D4EDE" w:rsidP="009D4EDE">
      <w:pPr>
        <w:pStyle w:val="PL"/>
        <w:shd w:val="clear" w:color="auto" w:fill="E6E6E6"/>
      </w:pPr>
      <w:r w:rsidRPr="00FF4867">
        <w:t xml:space="preserve">PH-TypeListSCG ::=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PH-InfoSCG</w:t>
      </w:r>
    </w:p>
    <w:p w14:paraId="73FF2D35" w14:textId="77777777" w:rsidR="009D4EDE" w:rsidRPr="00FF4867" w:rsidRDefault="009D4EDE" w:rsidP="009D4EDE">
      <w:pPr>
        <w:pStyle w:val="PL"/>
        <w:shd w:val="clear" w:color="auto" w:fill="E6E6E6"/>
      </w:pPr>
    </w:p>
    <w:p w14:paraId="1F763255" w14:textId="77777777" w:rsidR="009D4EDE" w:rsidRPr="00FF4867" w:rsidRDefault="009D4EDE" w:rsidP="009D4EDE">
      <w:pPr>
        <w:pStyle w:val="PL"/>
        <w:shd w:val="clear" w:color="auto" w:fill="E6E6E6"/>
      </w:pPr>
      <w:r w:rsidRPr="00FF4867">
        <w:t xml:space="preserve">PH-InfoSCG ::=                      </w:t>
      </w:r>
      <w:r w:rsidRPr="00FF4867">
        <w:rPr>
          <w:color w:val="993366"/>
        </w:rPr>
        <w:t>SEQUENCE</w:t>
      </w:r>
      <w:r w:rsidRPr="00FF4867">
        <w:t xml:space="preserve"> {</w:t>
      </w:r>
    </w:p>
    <w:p w14:paraId="1475A5E6" w14:textId="77777777" w:rsidR="009D4EDE" w:rsidRPr="00FF4867" w:rsidRDefault="009D4EDE" w:rsidP="009D4EDE">
      <w:pPr>
        <w:pStyle w:val="PL"/>
        <w:shd w:val="clear" w:color="auto" w:fill="E6E6E6"/>
      </w:pPr>
      <w:r w:rsidRPr="00FF4867">
        <w:t xml:space="preserve">    servCellIndex                       ServCellIndex,</w:t>
      </w:r>
    </w:p>
    <w:p w14:paraId="006A12D2" w14:textId="77777777" w:rsidR="009D4EDE" w:rsidRPr="00FF4867" w:rsidRDefault="009D4EDE" w:rsidP="009D4EDE">
      <w:pPr>
        <w:pStyle w:val="PL"/>
        <w:shd w:val="clear" w:color="auto" w:fill="E6E6E6"/>
      </w:pPr>
      <w:r w:rsidRPr="00FF4867">
        <w:t xml:space="preserve">    ph-Uplink                           PH-UplinkCarrierSCG,</w:t>
      </w:r>
    </w:p>
    <w:p w14:paraId="0060A07D" w14:textId="77777777" w:rsidR="009D4EDE" w:rsidRPr="00FF4867" w:rsidRDefault="009D4EDE" w:rsidP="009D4EDE">
      <w:pPr>
        <w:pStyle w:val="PL"/>
        <w:shd w:val="clear" w:color="auto" w:fill="E6E6E6"/>
      </w:pPr>
      <w:r w:rsidRPr="00FF4867">
        <w:t xml:space="preserve">    ph-SupplementaryUplink              PH-UplinkCarrierSCG                             </w:t>
      </w:r>
      <w:r w:rsidRPr="00FF4867">
        <w:rPr>
          <w:color w:val="993366"/>
        </w:rPr>
        <w:t>OPTIONAL</w:t>
      </w:r>
      <w:r w:rsidRPr="00FF4867">
        <w:t>,</w:t>
      </w:r>
    </w:p>
    <w:p w14:paraId="15F9969C" w14:textId="77777777" w:rsidR="009D4EDE" w:rsidRPr="00FF4867" w:rsidRDefault="009D4EDE" w:rsidP="009D4EDE">
      <w:pPr>
        <w:pStyle w:val="PL"/>
        <w:shd w:val="clear" w:color="auto" w:fill="E6E6E6"/>
      </w:pPr>
      <w:r w:rsidRPr="00FF4867">
        <w:t xml:space="preserve">    ...,</w:t>
      </w:r>
    </w:p>
    <w:p w14:paraId="23138A51" w14:textId="77777777" w:rsidR="009D4EDE" w:rsidRPr="00FF4867" w:rsidRDefault="009D4EDE" w:rsidP="009D4EDE">
      <w:pPr>
        <w:pStyle w:val="PL"/>
        <w:shd w:val="clear" w:color="auto" w:fill="E6E6E6"/>
      </w:pPr>
      <w:r w:rsidRPr="00FF4867">
        <w:t xml:space="preserve">    [[</w:t>
      </w:r>
    </w:p>
    <w:p w14:paraId="3FAE16E0" w14:textId="77777777" w:rsidR="009D4EDE" w:rsidRPr="00FF4867" w:rsidRDefault="009D4EDE" w:rsidP="009D4EDE">
      <w:pPr>
        <w:pStyle w:val="PL"/>
        <w:shd w:val="clear" w:color="auto" w:fill="E6E6E6"/>
      </w:pPr>
      <w:r w:rsidRPr="00FF4867">
        <w:t xml:space="preserve">    twoSRS-PUSCH-Repetition-r17         </w:t>
      </w:r>
      <w:r w:rsidRPr="00FF4867">
        <w:rPr>
          <w:color w:val="993366"/>
        </w:rPr>
        <w:t>ENUMERATED</w:t>
      </w:r>
      <w:r w:rsidRPr="00FF4867">
        <w:t xml:space="preserve">{enabled}                             </w:t>
      </w:r>
      <w:r w:rsidRPr="00FF4867">
        <w:rPr>
          <w:color w:val="993366"/>
        </w:rPr>
        <w:t>OPTIONAL</w:t>
      </w:r>
    </w:p>
    <w:p w14:paraId="14B053DD" w14:textId="77777777" w:rsidR="009D4EDE" w:rsidRPr="00FF4867" w:rsidRDefault="009D4EDE" w:rsidP="009D4EDE">
      <w:pPr>
        <w:pStyle w:val="PL"/>
        <w:shd w:val="clear" w:color="auto" w:fill="E6E6E6"/>
      </w:pPr>
      <w:r w:rsidRPr="00FF4867">
        <w:t xml:space="preserve">    ]]</w:t>
      </w:r>
    </w:p>
    <w:p w14:paraId="4B8DF983" w14:textId="77777777" w:rsidR="009D4EDE" w:rsidRPr="00FF4867" w:rsidRDefault="009D4EDE" w:rsidP="009D4EDE">
      <w:pPr>
        <w:pStyle w:val="PL"/>
        <w:shd w:val="clear" w:color="auto" w:fill="E6E6E6"/>
      </w:pPr>
      <w:r w:rsidRPr="00FF4867">
        <w:t>}</w:t>
      </w:r>
    </w:p>
    <w:p w14:paraId="20A9E138" w14:textId="77777777" w:rsidR="009D4EDE" w:rsidRPr="00FF4867" w:rsidRDefault="009D4EDE" w:rsidP="009D4EDE">
      <w:pPr>
        <w:pStyle w:val="PL"/>
        <w:shd w:val="clear" w:color="auto" w:fill="E6E6E6"/>
      </w:pPr>
    </w:p>
    <w:p w14:paraId="3031F7E3" w14:textId="77777777" w:rsidR="009D4EDE" w:rsidRPr="00FF4867" w:rsidRDefault="009D4EDE" w:rsidP="009D4EDE">
      <w:pPr>
        <w:pStyle w:val="PL"/>
        <w:shd w:val="clear" w:color="auto" w:fill="E6E6E6"/>
      </w:pPr>
      <w:r w:rsidRPr="00FF4867">
        <w:t xml:space="preserve">PH-UplinkCarrierSCG ::=             </w:t>
      </w:r>
      <w:r w:rsidRPr="00FF4867">
        <w:rPr>
          <w:color w:val="993366"/>
        </w:rPr>
        <w:t>SEQUENCE</w:t>
      </w:r>
      <w:r w:rsidRPr="00FF4867">
        <w:t>{</w:t>
      </w:r>
    </w:p>
    <w:p w14:paraId="07FF9171" w14:textId="77777777" w:rsidR="009D4EDE" w:rsidRPr="00FF4867" w:rsidRDefault="009D4EDE" w:rsidP="009D4EDE">
      <w:pPr>
        <w:pStyle w:val="PL"/>
        <w:shd w:val="clear" w:color="auto" w:fill="E6E6E6"/>
      </w:pPr>
      <w:r w:rsidRPr="00FF4867">
        <w:t xml:space="preserve">    ph-Type1or3                         </w:t>
      </w:r>
      <w:r w:rsidRPr="00FF4867">
        <w:rPr>
          <w:color w:val="993366"/>
        </w:rPr>
        <w:t>ENUMERATED</w:t>
      </w:r>
      <w:r w:rsidRPr="00FF4867">
        <w:t xml:space="preserve"> {type1, type3},</w:t>
      </w:r>
    </w:p>
    <w:p w14:paraId="727B4496" w14:textId="77777777" w:rsidR="009D4EDE" w:rsidRPr="00FF4867" w:rsidRDefault="009D4EDE" w:rsidP="009D4EDE">
      <w:pPr>
        <w:pStyle w:val="PL"/>
        <w:shd w:val="clear" w:color="auto" w:fill="E6E6E6"/>
      </w:pPr>
      <w:r w:rsidRPr="00FF4867">
        <w:t xml:space="preserve">    ...</w:t>
      </w:r>
    </w:p>
    <w:p w14:paraId="7E031298" w14:textId="77777777" w:rsidR="009D4EDE" w:rsidRPr="00FF4867" w:rsidRDefault="009D4EDE" w:rsidP="009D4EDE">
      <w:pPr>
        <w:pStyle w:val="PL"/>
        <w:shd w:val="clear" w:color="auto" w:fill="E6E6E6"/>
      </w:pPr>
      <w:r w:rsidRPr="00FF4867">
        <w:t>}</w:t>
      </w:r>
    </w:p>
    <w:p w14:paraId="56ED44D5" w14:textId="77777777" w:rsidR="009D4EDE" w:rsidRPr="00FF4867" w:rsidRDefault="009D4EDE" w:rsidP="009D4EDE">
      <w:pPr>
        <w:pStyle w:val="PL"/>
        <w:shd w:val="clear" w:color="auto" w:fill="E6E6E6"/>
      </w:pPr>
    </w:p>
    <w:p w14:paraId="677683B5" w14:textId="77777777" w:rsidR="009D4EDE" w:rsidRPr="00FF4867" w:rsidRDefault="009D4EDE" w:rsidP="009D4EDE">
      <w:pPr>
        <w:pStyle w:val="PL"/>
        <w:shd w:val="clear" w:color="auto" w:fill="E6E6E6"/>
      </w:pPr>
      <w:r w:rsidRPr="00FF4867">
        <w:t xml:space="preserve">MeasConfigSN ::=                    </w:t>
      </w:r>
      <w:r w:rsidRPr="00FF4867">
        <w:rPr>
          <w:color w:val="993366"/>
        </w:rPr>
        <w:t>SEQUENCE</w:t>
      </w:r>
      <w:r w:rsidRPr="00FF4867">
        <w:t xml:space="preserve"> {</w:t>
      </w:r>
    </w:p>
    <w:p w14:paraId="48A798E9" w14:textId="77777777" w:rsidR="009D4EDE" w:rsidRPr="00FF4867" w:rsidRDefault="009D4EDE" w:rsidP="009D4EDE">
      <w:pPr>
        <w:pStyle w:val="PL"/>
        <w:shd w:val="clear" w:color="auto" w:fill="E6E6E6"/>
      </w:pPr>
      <w:r w:rsidRPr="00FF4867">
        <w:t xml:space="preserve">    measuredFrequenciesSN               </w:t>
      </w:r>
      <w:r w:rsidRPr="00FF4867">
        <w:rPr>
          <w:color w:val="993366"/>
        </w:rPr>
        <w:t>SEQUENCE</w:t>
      </w:r>
      <w:r w:rsidRPr="00FF4867">
        <w:t xml:space="preserve"> (</w:t>
      </w:r>
      <w:r w:rsidRPr="00FF4867">
        <w:rPr>
          <w:color w:val="993366"/>
        </w:rPr>
        <w:t>SIZE</w:t>
      </w:r>
      <w:r w:rsidRPr="00FF4867">
        <w:t xml:space="preserve"> (1..maxMeasFreqsSN))</w:t>
      </w:r>
      <w:r w:rsidRPr="00FF4867">
        <w:rPr>
          <w:color w:val="993366"/>
        </w:rPr>
        <w:t xml:space="preserve"> OF</w:t>
      </w:r>
      <w:r w:rsidRPr="00FF4867">
        <w:t xml:space="preserve"> NR-FreqInfo  </w:t>
      </w:r>
      <w:r w:rsidRPr="00FF4867">
        <w:rPr>
          <w:color w:val="993366"/>
        </w:rPr>
        <w:t>OPTIONAL</w:t>
      </w:r>
      <w:r w:rsidRPr="00FF4867">
        <w:t>,</w:t>
      </w:r>
    </w:p>
    <w:p w14:paraId="60A1FA89" w14:textId="77777777" w:rsidR="009D4EDE" w:rsidRPr="00FF4867" w:rsidRDefault="009D4EDE" w:rsidP="009D4EDE">
      <w:pPr>
        <w:pStyle w:val="PL"/>
        <w:shd w:val="clear" w:color="auto" w:fill="E6E6E6"/>
      </w:pPr>
      <w:r w:rsidRPr="00FF4867">
        <w:t xml:space="preserve">    ...</w:t>
      </w:r>
    </w:p>
    <w:p w14:paraId="41153615" w14:textId="77777777" w:rsidR="009D4EDE" w:rsidRPr="00FF4867" w:rsidRDefault="009D4EDE" w:rsidP="009D4EDE">
      <w:pPr>
        <w:pStyle w:val="PL"/>
        <w:shd w:val="clear" w:color="auto" w:fill="E6E6E6"/>
      </w:pPr>
      <w:r w:rsidRPr="00FF4867">
        <w:t>}</w:t>
      </w:r>
    </w:p>
    <w:p w14:paraId="65C89513" w14:textId="77777777" w:rsidR="009D4EDE" w:rsidRPr="00FF4867" w:rsidRDefault="009D4EDE" w:rsidP="009D4EDE">
      <w:pPr>
        <w:pStyle w:val="PL"/>
        <w:shd w:val="clear" w:color="auto" w:fill="E6E6E6"/>
      </w:pPr>
    </w:p>
    <w:p w14:paraId="5B0BE4C0" w14:textId="77777777" w:rsidR="009D4EDE" w:rsidRPr="00FF4867" w:rsidRDefault="009D4EDE" w:rsidP="009D4EDE">
      <w:pPr>
        <w:pStyle w:val="PL"/>
        <w:shd w:val="clear" w:color="auto" w:fill="E6E6E6"/>
      </w:pPr>
      <w:r w:rsidRPr="00FF4867">
        <w:t xml:space="preserve">NR-FreqInfo ::=                     </w:t>
      </w:r>
      <w:r w:rsidRPr="00FF4867">
        <w:rPr>
          <w:color w:val="993366"/>
        </w:rPr>
        <w:t>SEQUENCE</w:t>
      </w:r>
      <w:r w:rsidRPr="00FF4867">
        <w:t xml:space="preserve"> {</w:t>
      </w:r>
    </w:p>
    <w:p w14:paraId="72537456" w14:textId="77777777" w:rsidR="009D4EDE" w:rsidRPr="00FF4867" w:rsidRDefault="009D4EDE" w:rsidP="009D4EDE">
      <w:pPr>
        <w:pStyle w:val="PL"/>
        <w:shd w:val="clear" w:color="auto" w:fill="E6E6E6"/>
      </w:pPr>
      <w:r w:rsidRPr="00FF4867">
        <w:t xml:space="preserve">    measuredFrequency                   ARFCN-ValueNR                                       </w:t>
      </w:r>
      <w:r w:rsidRPr="00FF4867">
        <w:rPr>
          <w:color w:val="993366"/>
        </w:rPr>
        <w:t>OPTIONAL</w:t>
      </w:r>
      <w:r w:rsidRPr="00FF4867">
        <w:t>,</w:t>
      </w:r>
    </w:p>
    <w:p w14:paraId="06A2F83D" w14:textId="77777777" w:rsidR="009D4EDE" w:rsidRPr="00FF4867" w:rsidRDefault="009D4EDE" w:rsidP="009D4EDE">
      <w:pPr>
        <w:pStyle w:val="PL"/>
        <w:shd w:val="clear" w:color="auto" w:fill="E6E6E6"/>
      </w:pPr>
      <w:r w:rsidRPr="00FF4867">
        <w:t xml:space="preserve">    ...</w:t>
      </w:r>
    </w:p>
    <w:p w14:paraId="3519EC57" w14:textId="77777777" w:rsidR="009D4EDE" w:rsidRPr="00FF4867" w:rsidRDefault="009D4EDE" w:rsidP="009D4EDE">
      <w:pPr>
        <w:pStyle w:val="PL"/>
        <w:shd w:val="clear" w:color="auto" w:fill="E6E6E6"/>
      </w:pPr>
      <w:r w:rsidRPr="00FF4867">
        <w:t>}</w:t>
      </w:r>
    </w:p>
    <w:p w14:paraId="3E8C9794" w14:textId="77777777" w:rsidR="009D4EDE" w:rsidRPr="00FF4867" w:rsidRDefault="009D4EDE" w:rsidP="009D4EDE">
      <w:pPr>
        <w:pStyle w:val="PL"/>
        <w:shd w:val="clear" w:color="auto" w:fill="E6E6E6"/>
      </w:pPr>
    </w:p>
    <w:p w14:paraId="329FD7AB" w14:textId="77777777" w:rsidR="009D4EDE" w:rsidRPr="00FF4867" w:rsidRDefault="009D4EDE" w:rsidP="009D4EDE">
      <w:pPr>
        <w:pStyle w:val="PL"/>
        <w:shd w:val="clear" w:color="auto" w:fill="E6E6E6"/>
      </w:pPr>
      <w:r w:rsidRPr="00FF4867">
        <w:t xml:space="preserve">ConfigRestrictModReqSCG ::=         </w:t>
      </w:r>
      <w:r w:rsidRPr="00FF4867">
        <w:rPr>
          <w:color w:val="993366"/>
        </w:rPr>
        <w:t>SEQUENCE</w:t>
      </w:r>
      <w:r w:rsidRPr="00FF4867">
        <w:t xml:space="preserve"> {</w:t>
      </w:r>
    </w:p>
    <w:p w14:paraId="392178DD" w14:textId="77777777" w:rsidR="009D4EDE" w:rsidRPr="00FF4867" w:rsidRDefault="009D4EDE" w:rsidP="009D4EDE">
      <w:pPr>
        <w:pStyle w:val="PL"/>
        <w:shd w:val="clear" w:color="auto" w:fill="E6E6E6"/>
      </w:pPr>
      <w:r w:rsidRPr="00FF4867">
        <w:t xml:space="preserve">    requestedBC-MRDC                    BandCombinationInfoSN                               </w:t>
      </w:r>
      <w:r w:rsidRPr="00FF4867">
        <w:rPr>
          <w:color w:val="993366"/>
        </w:rPr>
        <w:t>OPTIONAL</w:t>
      </w:r>
      <w:r w:rsidRPr="00FF4867">
        <w:t>,</w:t>
      </w:r>
    </w:p>
    <w:p w14:paraId="54268389" w14:textId="77777777" w:rsidR="009D4EDE" w:rsidRPr="00FF4867" w:rsidRDefault="009D4EDE" w:rsidP="009D4EDE">
      <w:pPr>
        <w:pStyle w:val="PL"/>
        <w:shd w:val="clear" w:color="auto" w:fill="E6E6E6"/>
      </w:pPr>
      <w:r w:rsidRPr="00FF4867">
        <w:t xml:space="preserve">    requestedP-MaxFR1                   P-Max                                               </w:t>
      </w:r>
      <w:r w:rsidRPr="00FF4867">
        <w:rPr>
          <w:color w:val="993366"/>
        </w:rPr>
        <w:t>OPTIONAL</w:t>
      </w:r>
      <w:r w:rsidRPr="00FF4867">
        <w:t>,</w:t>
      </w:r>
    </w:p>
    <w:p w14:paraId="64910306" w14:textId="77777777" w:rsidR="009D4EDE" w:rsidRPr="00FF4867" w:rsidRDefault="009D4EDE" w:rsidP="009D4EDE">
      <w:pPr>
        <w:pStyle w:val="PL"/>
        <w:shd w:val="clear" w:color="auto" w:fill="E6E6E6"/>
      </w:pPr>
      <w:r w:rsidRPr="00FF4867">
        <w:t xml:space="preserve">    ...,</w:t>
      </w:r>
    </w:p>
    <w:p w14:paraId="2A2DD85E" w14:textId="77777777" w:rsidR="009D4EDE" w:rsidRPr="00FF4867" w:rsidRDefault="009D4EDE" w:rsidP="009D4EDE">
      <w:pPr>
        <w:pStyle w:val="PL"/>
        <w:shd w:val="clear" w:color="auto" w:fill="E6E6E6"/>
      </w:pPr>
      <w:r w:rsidRPr="00FF4867">
        <w:lastRenderedPageBreak/>
        <w:t xml:space="preserve">    [[</w:t>
      </w:r>
    </w:p>
    <w:p w14:paraId="3BD26A29" w14:textId="77777777" w:rsidR="009D4EDE" w:rsidRPr="00FF4867" w:rsidRDefault="009D4EDE" w:rsidP="009D4EDE">
      <w:pPr>
        <w:pStyle w:val="PL"/>
        <w:shd w:val="clear" w:color="auto" w:fill="E6E6E6"/>
      </w:pPr>
      <w:r w:rsidRPr="00FF4867">
        <w:t xml:space="preserve">    requestedPDCCH-BlindDetectionSCG    </w:t>
      </w:r>
      <w:r w:rsidRPr="00FF4867">
        <w:rPr>
          <w:color w:val="993366"/>
        </w:rPr>
        <w:t>INTEGER</w:t>
      </w:r>
      <w:r w:rsidRPr="00FF4867">
        <w:t xml:space="preserve"> (1..15)                                     </w:t>
      </w:r>
      <w:r w:rsidRPr="00FF4867">
        <w:rPr>
          <w:color w:val="993366"/>
        </w:rPr>
        <w:t>OPTIONAL</w:t>
      </w:r>
      <w:r w:rsidRPr="00FF4867">
        <w:t>,</w:t>
      </w:r>
    </w:p>
    <w:p w14:paraId="123F82D6" w14:textId="77777777" w:rsidR="009D4EDE" w:rsidRPr="00FF4867" w:rsidRDefault="009D4EDE" w:rsidP="009D4EDE">
      <w:pPr>
        <w:pStyle w:val="PL"/>
        <w:shd w:val="clear" w:color="auto" w:fill="E6E6E6"/>
      </w:pPr>
      <w:r w:rsidRPr="00FF4867">
        <w:t xml:space="preserve">    requestedP-MaxEUTRA                 P-Max                                               </w:t>
      </w:r>
      <w:r w:rsidRPr="00FF4867">
        <w:rPr>
          <w:color w:val="993366"/>
        </w:rPr>
        <w:t>OPTIONAL</w:t>
      </w:r>
    </w:p>
    <w:p w14:paraId="298AFA59" w14:textId="77777777" w:rsidR="009D4EDE" w:rsidRPr="00FF4867" w:rsidRDefault="009D4EDE" w:rsidP="009D4EDE">
      <w:pPr>
        <w:pStyle w:val="PL"/>
        <w:shd w:val="clear" w:color="auto" w:fill="E6E6E6"/>
      </w:pPr>
      <w:r w:rsidRPr="00FF4867">
        <w:t xml:space="preserve">    ]],</w:t>
      </w:r>
    </w:p>
    <w:p w14:paraId="53B3016C" w14:textId="77777777" w:rsidR="009D4EDE" w:rsidRPr="00FF4867" w:rsidRDefault="009D4EDE" w:rsidP="009D4EDE">
      <w:pPr>
        <w:pStyle w:val="PL"/>
        <w:shd w:val="clear" w:color="auto" w:fill="E6E6E6"/>
      </w:pPr>
      <w:r w:rsidRPr="00FF4867">
        <w:t xml:space="preserve">    [[</w:t>
      </w:r>
    </w:p>
    <w:p w14:paraId="154A64F4" w14:textId="77777777" w:rsidR="009D4EDE" w:rsidRPr="00FF4867" w:rsidRDefault="009D4EDE" w:rsidP="009D4EDE">
      <w:pPr>
        <w:pStyle w:val="PL"/>
        <w:shd w:val="clear" w:color="auto" w:fill="E6E6E6"/>
      </w:pPr>
      <w:r w:rsidRPr="00FF4867">
        <w:t xml:space="preserve">    requestedP-MaxFR2-r16               P-Max                                               </w:t>
      </w:r>
      <w:r w:rsidRPr="00FF4867">
        <w:rPr>
          <w:color w:val="993366"/>
        </w:rPr>
        <w:t>OPTIONAL</w:t>
      </w:r>
      <w:r w:rsidRPr="00FF4867">
        <w:t>,</w:t>
      </w:r>
    </w:p>
    <w:p w14:paraId="620F9A83" w14:textId="77777777" w:rsidR="009D4EDE" w:rsidRPr="00FF4867" w:rsidRDefault="009D4EDE" w:rsidP="009D4EDE">
      <w:pPr>
        <w:pStyle w:val="PL"/>
        <w:shd w:val="clear" w:color="auto" w:fill="E6E6E6"/>
      </w:pPr>
      <w:r w:rsidRPr="00FF4867">
        <w:t xml:space="preserve">    requestedMaxInterFreqMeasIdSCG-r16  </w:t>
      </w:r>
      <w:r w:rsidRPr="00FF4867">
        <w:rPr>
          <w:color w:val="993366"/>
        </w:rPr>
        <w:t>INTEGER</w:t>
      </w:r>
      <w:r w:rsidRPr="00FF4867">
        <w:t xml:space="preserve">(1..maxMeasIdentitiesMN)                     </w:t>
      </w:r>
      <w:r w:rsidRPr="00FF4867">
        <w:rPr>
          <w:color w:val="993366"/>
        </w:rPr>
        <w:t>OPTIONAL</w:t>
      </w:r>
      <w:r w:rsidRPr="00FF4867">
        <w:t>,</w:t>
      </w:r>
    </w:p>
    <w:p w14:paraId="0BA7846F" w14:textId="77777777" w:rsidR="009D4EDE" w:rsidRPr="00FF4867" w:rsidRDefault="009D4EDE" w:rsidP="009D4EDE">
      <w:pPr>
        <w:pStyle w:val="PL"/>
        <w:shd w:val="clear" w:color="auto" w:fill="E6E6E6"/>
      </w:pPr>
      <w:r w:rsidRPr="00FF4867">
        <w:t xml:space="preserve">    requestedMaxIntraFreqMeasIdSCG-r16  </w:t>
      </w:r>
      <w:r w:rsidRPr="00FF4867">
        <w:rPr>
          <w:color w:val="993366"/>
        </w:rPr>
        <w:t>INTEGER</w:t>
      </w:r>
      <w:r w:rsidRPr="00FF4867">
        <w:t xml:space="preserve">(1..maxMeasIdentitiesMN)                     </w:t>
      </w:r>
      <w:r w:rsidRPr="00FF4867">
        <w:rPr>
          <w:color w:val="993366"/>
        </w:rPr>
        <w:t>OPTIONAL</w:t>
      </w:r>
      <w:r w:rsidRPr="00FF4867">
        <w:t>,</w:t>
      </w:r>
    </w:p>
    <w:p w14:paraId="34905EEE" w14:textId="77777777" w:rsidR="009D4EDE" w:rsidRPr="00FF4867" w:rsidRDefault="009D4EDE" w:rsidP="009D4EDE">
      <w:pPr>
        <w:pStyle w:val="PL"/>
        <w:shd w:val="clear" w:color="auto" w:fill="E6E6E6"/>
      </w:pPr>
      <w:r w:rsidRPr="00FF4867">
        <w:t xml:space="preserve">    requestedToffset-r16                T-Offset-r16                                        </w:t>
      </w:r>
      <w:r w:rsidRPr="00FF4867">
        <w:rPr>
          <w:color w:val="993366"/>
        </w:rPr>
        <w:t>OPTIONAL</w:t>
      </w:r>
    </w:p>
    <w:p w14:paraId="2196AAAD" w14:textId="77777777" w:rsidR="009D4EDE" w:rsidRPr="00FF4867" w:rsidRDefault="009D4EDE" w:rsidP="009D4EDE">
      <w:pPr>
        <w:pStyle w:val="PL"/>
        <w:shd w:val="clear" w:color="auto" w:fill="E6E6E6"/>
      </w:pPr>
      <w:r w:rsidRPr="00FF4867">
        <w:t xml:space="preserve">    ]],</w:t>
      </w:r>
    </w:p>
    <w:p w14:paraId="2C1E7D00" w14:textId="77777777" w:rsidR="009D4EDE" w:rsidRPr="00FF4867" w:rsidRDefault="009D4EDE" w:rsidP="009D4EDE">
      <w:pPr>
        <w:pStyle w:val="PL"/>
        <w:shd w:val="clear" w:color="auto" w:fill="E6E6E6"/>
      </w:pPr>
      <w:r w:rsidRPr="00FF4867">
        <w:t xml:space="preserve">    [[</w:t>
      </w:r>
    </w:p>
    <w:p w14:paraId="28AE2DC9" w14:textId="77777777" w:rsidR="009D4EDE" w:rsidRPr="00FF4867" w:rsidRDefault="009D4EDE" w:rsidP="009D4EDE">
      <w:pPr>
        <w:pStyle w:val="PL"/>
        <w:shd w:val="clear" w:color="auto" w:fill="E6E6E6"/>
      </w:pPr>
      <w:r w:rsidRPr="00FF4867">
        <w:t xml:space="preserve">    reservedResourceConfigNRDC-r17      ResourceConfigNRDC-r17                              </w:t>
      </w:r>
      <w:r w:rsidRPr="00FF4867">
        <w:rPr>
          <w:color w:val="993366"/>
        </w:rPr>
        <w:t>OPTIONAL</w:t>
      </w:r>
    </w:p>
    <w:p w14:paraId="3D1F481E" w14:textId="77777777" w:rsidR="009D4EDE" w:rsidRPr="00FF4867" w:rsidRDefault="009D4EDE" w:rsidP="009D4EDE">
      <w:pPr>
        <w:pStyle w:val="PL"/>
        <w:shd w:val="clear" w:color="auto" w:fill="E6E6E6"/>
      </w:pPr>
      <w:r w:rsidRPr="00FF4867">
        <w:t xml:space="preserve">    ]]</w:t>
      </w:r>
    </w:p>
    <w:p w14:paraId="741E8767" w14:textId="77777777" w:rsidR="009D4EDE" w:rsidRPr="00FF4867" w:rsidRDefault="009D4EDE" w:rsidP="009D4EDE">
      <w:pPr>
        <w:pStyle w:val="PL"/>
        <w:shd w:val="clear" w:color="auto" w:fill="E6E6E6"/>
      </w:pPr>
      <w:r w:rsidRPr="00FF4867">
        <w:t>}</w:t>
      </w:r>
    </w:p>
    <w:p w14:paraId="523D78D2" w14:textId="77777777" w:rsidR="009D4EDE" w:rsidRPr="00FF4867" w:rsidRDefault="009D4EDE" w:rsidP="009D4EDE">
      <w:pPr>
        <w:pStyle w:val="PL"/>
        <w:shd w:val="clear" w:color="auto" w:fill="E6E6E6"/>
      </w:pPr>
    </w:p>
    <w:p w14:paraId="1B50FA9D" w14:textId="77777777" w:rsidR="009D4EDE" w:rsidRPr="00FF4867" w:rsidRDefault="009D4EDE" w:rsidP="009D4EDE">
      <w:pPr>
        <w:pStyle w:val="PL"/>
        <w:shd w:val="clear" w:color="auto" w:fill="E6E6E6"/>
      </w:pPr>
      <w:r w:rsidRPr="00FF4867">
        <w:t xml:space="preserve">BandCombinationIndex ::= </w:t>
      </w:r>
      <w:r w:rsidRPr="00FF4867">
        <w:rPr>
          <w:color w:val="993366"/>
        </w:rPr>
        <w:t>INTEGER</w:t>
      </w:r>
      <w:r w:rsidRPr="00FF4867">
        <w:t xml:space="preserve"> (1..maxBandComb)</w:t>
      </w:r>
    </w:p>
    <w:p w14:paraId="0CAB2936" w14:textId="77777777" w:rsidR="009D4EDE" w:rsidRPr="00FF4867" w:rsidRDefault="009D4EDE" w:rsidP="009D4EDE">
      <w:pPr>
        <w:pStyle w:val="PL"/>
        <w:shd w:val="clear" w:color="auto" w:fill="E6E6E6"/>
      </w:pPr>
    </w:p>
    <w:p w14:paraId="1D58BDBB" w14:textId="77777777" w:rsidR="009D4EDE" w:rsidRPr="00FF4867" w:rsidRDefault="009D4EDE" w:rsidP="009D4EDE">
      <w:pPr>
        <w:pStyle w:val="PL"/>
        <w:shd w:val="clear" w:color="auto" w:fill="E6E6E6"/>
      </w:pPr>
      <w:r w:rsidRPr="00FF4867">
        <w:t xml:space="preserve">BandCombinationInfoSN ::=           </w:t>
      </w:r>
      <w:r w:rsidRPr="00FF4867">
        <w:rPr>
          <w:color w:val="993366"/>
        </w:rPr>
        <w:t>SEQUENCE</w:t>
      </w:r>
      <w:r w:rsidRPr="00FF4867">
        <w:t xml:space="preserve"> {</w:t>
      </w:r>
    </w:p>
    <w:p w14:paraId="707382DA" w14:textId="77777777" w:rsidR="009D4EDE" w:rsidRPr="00FF4867" w:rsidRDefault="009D4EDE" w:rsidP="009D4EDE">
      <w:pPr>
        <w:pStyle w:val="PL"/>
        <w:shd w:val="clear" w:color="auto" w:fill="E6E6E6"/>
      </w:pPr>
      <w:r w:rsidRPr="00FF4867">
        <w:t xml:space="preserve">    bandCombinationIndex                BandCombinationIndex,</w:t>
      </w:r>
    </w:p>
    <w:p w14:paraId="1A6FCFD2" w14:textId="77777777" w:rsidR="009D4EDE" w:rsidRPr="00FF4867" w:rsidRDefault="009D4EDE" w:rsidP="009D4EDE">
      <w:pPr>
        <w:pStyle w:val="PL"/>
        <w:shd w:val="clear" w:color="auto" w:fill="E6E6E6"/>
      </w:pPr>
      <w:r w:rsidRPr="00FF4867">
        <w:t xml:space="preserve">    requestedFeatureSets                FeatureSetEntryIndex</w:t>
      </w:r>
    </w:p>
    <w:p w14:paraId="4E84710C" w14:textId="77777777" w:rsidR="009D4EDE" w:rsidRPr="00FF4867" w:rsidRDefault="009D4EDE" w:rsidP="009D4EDE">
      <w:pPr>
        <w:pStyle w:val="PL"/>
        <w:shd w:val="clear" w:color="auto" w:fill="E6E6E6"/>
      </w:pPr>
      <w:r w:rsidRPr="00FF4867">
        <w:t>}</w:t>
      </w:r>
    </w:p>
    <w:p w14:paraId="49F1B752" w14:textId="77777777" w:rsidR="009D4EDE" w:rsidRPr="00FF4867" w:rsidRDefault="009D4EDE" w:rsidP="009D4EDE">
      <w:pPr>
        <w:pStyle w:val="PL"/>
        <w:shd w:val="clear" w:color="auto" w:fill="E6E6E6"/>
      </w:pPr>
    </w:p>
    <w:p w14:paraId="59129616" w14:textId="77777777" w:rsidR="009D4EDE" w:rsidRPr="00FF4867" w:rsidRDefault="009D4EDE" w:rsidP="009D4EDE">
      <w:pPr>
        <w:pStyle w:val="PL"/>
        <w:shd w:val="clear" w:color="auto" w:fill="E6E6E6"/>
      </w:pPr>
      <w:r w:rsidRPr="00FF4867">
        <w:t xml:space="preserve">FR-InfoList ::= </w:t>
      </w:r>
      <w:r w:rsidRPr="00FF4867">
        <w:rPr>
          <w:color w:val="993366"/>
        </w:rPr>
        <w:t>SEQUENCE</w:t>
      </w:r>
      <w:r w:rsidRPr="00FF4867">
        <w:t xml:space="preserve"> (</w:t>
      </w:r>
      <w:r w:rsidRPr="00FF4867">
        <w:rPr>
          <w:color w:val="993366"/>
        </w:rPr>
        <w:t>SIZE</w:t>
      </w:r>
      <w:r w:rsidRPr="00FF4867">
        <w:t xml:space="preserve"> (1..maxNrofServingCells-1))</w:t>
      </w:r>
      <w:r w:rsidRPr="00FF4867">
        <w:rPr>
          <w:color w:val="993366"/>
        </w:rPr>
        <w:t xml:space="preserve"> OF</w:t>
      </w:r>
      <w:r w:rsidRPr="00FF4867">
        <w:t xml:space="preserve"> FR-Info</w:t>
      </w:r>
    </w:p>
    <w:p w14:paraId="3914A6E7" w14:textId="77777777" w:rsidR="009D4EDE" w:rsidRPr="00FF4867" w:rsidRDefault="009D4EDE" w:rsidP="009D4EDE">
      <w:pPr>
        <w:pStyle w:val="PL"/>
        <w:shd w:val="clear" w:color="auto" w:fill="E6E6E6"/>
      </w:pPr>
    </w:p>
    <w:p w14:paraId="6853CEBF" w14:textId="77777777" w:rsidR="009D4EDE" w:rsidRPr="00FF4867" w:rsidRDefault="009D4EDE" w:rsidP="009D4EDE">
      <w:pPr>
        <w:pStyle w:val="PL"/>
        <w:shd w:val="clear" w:color="auto" w:fill="E6E6E6"/>
      </w:pPr>
      <w:r w:rsidRPr="00FF4867">
        <w:t xml:space="preserve">FR-Info ::= </w:t>
      </w:r>
      <w:r w:rsidRPr="00FF4867">
        <w:rPr>
          <w:color w:val="993366"/>
        </w:rPr>
        <w:t>SEQUENCE</w:t>
      </w:r>
      <w:r w:rsidRPr="00FF4867">
        <w:t xml:space="preserve"> {</w:t>
      </w:r>
    </w:p>
    <w:p w14:paraId="722F65A0" w14:textId="77777777" w:rsidR="009D4EDE" w:rsidRPr="00FF4867" w:rsidRDefault="009D4EDE" w:rsidP="009D4EDE">
      <w:pPr>
        <w:pStyle w:val="PL"/>
        <w:shd w:val="clear" w:color="auto" w:fill="E6E6E6"/>
      </w:pPr>
      <w:r w:rsidRPr="00FF4867">
        <w:t xml:space="preserve">    servCellIndex       ServCellIndex,</w:t>
      </w:r>
    </w:p>
    <w:p w14:paraId="1F5AAF13" w14:textId="77777777" w:rsidR="009D4EDE" w:rsidRPr="00FF4867" w:rsidRDefault="009D4EDE" w:rsidP="009D4EDE">
      <w:pPr>
        <w:pStyle w:val="PL"/>
        <w:shd w:val="clear" w:color="auto" w:fill="E6E6E6"/>
      </w:pPr>
      <w:r w:rsidRPr="00FF4867">
        <w:t xml:space="preserve">    fr-Type             </w:t>
      </w:r>
      <w:r w:rsidRPr="00FF4867">
        <w:rPr>
          <w:color w:val="993366"/>
        </w:rPr>
        <w:t>ENUMERATED</w:t>
      </w:r>
      <w:r w:rsidRPr="00FF4867">
        <w:t xml:space="preserve"> {fr1, fr2}</w:t>
      </w:r>
    </w:p>
    <w:p w14:paraId="74FB40CB" w14:textId="77777777" w:rsidR="009D4EDE" w:rsidRPr="00FF4867" w:rsidRDefault="009D4EDE" w:rsidP="009D4EDE">
      <w:pPr>
        <w:pStyle w:val="PL"/>
        <w:shd w:val="clear" w:color="auto" w:fill="E6E6E6"/>
      </w:pPr>
      <w:r w:rsidRPr="00FF4867">
        <w:t>}</w:t>
      </w:r>
    </w:p>
    <w:p w14:paraId="65F1A43B" w14:textId="77777777" w:rsidR="009D4EDE" w:rsidRPr="00FF4867" w:rsidRDefault="009D4EDE" w:rsidP="009D4EDE">
      <w:pPr>
        <w:pStyle w:val="PL"/>
        <w:shd w:val="clear" w:color="auto" w:fill="E6E6E6"/>
      </w:pPr>
    </w:p>
    <w:p w14:paraId="02364846" w14:textId="77777777" w:rsidR="009D4EDE" w:rsidRPr="00FF4867" w:rsidRDefault="009D4EDE" w:rsidP="009D4EDE">
      <w:pPr>
        <w:pStyle w:val="PL"/>
        <w:shd w:val="clear" w:color="auto" w:fill="E6E6E6"/>
      </w:pPr>
      <w:r w:rsidRPr="00FF4867">
        <w:t xml:space="preserve">CandidateServingFreqListNR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ARFCN-ValueNR</w:t>
      </w:r>
    </w:p>
    <w:p w14:paraId="777F5AED" w14:textId="77777777" w:rsidR="009D4EDE" w:rsidRPr="00FF4867" w:rsidRDefault="009D4EDE" w:rsidP="009D4EDE">
      <w:pPr>
        <w:pStyle w:val="PL"/>
        <w:shd w:val="clear" w:color="auto" w:fill="E6E6E6"/>
      </w:pPr>
    </w:p>
    <w:p w14:paraId="6BD02A76" w14:textId="77777777" w:rsidR="009D4EDE" w:rsidRPr="00FF4867" w:rsidRDefault="009D4EDE" w:rsidP="009D4EDE">
      <w:pPr>
        <w:pStyle w:val="PL"/>
        <w:shd w:val="clear" w:color="auto" w:fill="E6E6E6"/>
      </w:pPr>
      <w:r w:rsidRPr="00FF4867">
        <w:t xml:space="preserve">CandidateServingFreqListEUTRA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ARFCN-ValueEUTRA</w:t>
      </w:r>
    </w:p>
    <w:p w14:paraId="2BF9E515" w14:textId="77777777" w:rsidR="009D4EDE" w:rsidRPr="00FF4867" w:rsidRDefault="009D4EDE" w:rsidP="009D4EDE">
      <w:pPr>
        <w:pStyle w:val="PL"/>
        <w:shd w:val="clear" w:color="auto" w:fill="E6E6E6"/>
      </w:pPr>
    </w:p>
    <w:p w14:paraId="2CD625FB" w14:textId="77777777" w:rsidR="009D4EDE" w:rsidRPr="00FF4867" w:rsidRDefault="009D4EDE" w:rsidP="009D4EDE">
      <w:pPr>
        <w:pStyle w:val="PL"/>
        <w:shd w:val="clear" w:color="auto" w:fill="E6E6E6"/>
      </w:pPr>
      <w:r w:rsidRPr="00FF4867">
        <w:t xml:space="preserve">T-Offset-r16 ::= </w:t>
      </w:r>
      <w:r w:rsidRPr="00FF4867">
        <w:rPr>
          <w:color w:val="993366"/>
        </w:rPr>
        <w:t>ENUMERATED</w:t>
      </w:r>
      <w:r w:rsidRPr="00FF4867">
        <w:t xml:space="preserve"> {ms0dot5, ms0dot75, ms1, ms1dot5, ms2, ms2dot5, ms3, spare1}</w:t>
      </w:r>
    </w:p>
    <w:p w14:paraId="2E7BCF5F" w14:textId="77777777" w:rsidR="009D4EDE" w:rsidRPr="00FF4867" w:rsidRDefault="009D4EDE" w:rsidP="009D4EDE">
      <w:pPr>
        <w:pStyle w:val="PL"/>
        <w:shd w:val="clear" w:color="auto" w:fill="E6E6E6"/>
      </w:pPr>
    </w:p>
    <w:p w14:paraId="5ECF4A66" w14:textId="77777777" w:rsidR="009D4EDE" w:rsidRPr="00FF4867" w:rsidRDefault="009D4EDE" w:rsidP="009D4EDE">
      <w:pPr>
        <w:pStyle w:val="PL"/>
        <w:shd w:val="clear" w:color="auto" w:fill="E6E6E6"/>
      </w:pPr>
      <w:r w:rsidRPr="00FF4867">
        <w:t xml:space="preserve">CandidateCellInfoListCPC-r17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CandidateCellInfo-r17</w:t>
      </w:r>
    </w:p>
    <w:p w14:paraId="5166118E" w14:textId="77777777" w:rsidR="009D4EDE" w:rsidRPr="00FF4867" w:rsidRDefault="009D4EDE" w:rsidP="009D4EDE">
      <w:pPr>
        <w:pStyle w:val="PL"/>
        <w:shd w:val="clear" w:color="auto" w:fill="E6E6E6"/>
      </w:pPr>
    </w:p>
    <w:p w14:paraId="53BC6102" w14:textId="77777777" w:rsidR="009D4EDE" w:rsidRPr="00FF4867" w:rsidRDefault="009D4EDE" w:rsidP="009D4EDE">
      <w:pPr>
        <w:pStyle w:val="PL"/>
        <w:shd w:val="clear" w:color="auto" w:fill="E6E6E6"/>
      </w:pPr>
      <w:r w:rsidRPr="00FF4867">
        <w:t xml:space="preserve">CandidateCellInfo-r17 ::=        </w:t>
      </w:r>
      <w:r w:rsidRPr="00FF4867">
        <w:rPr>
          <w:color w:val="993366"/>
        </w:rPr>
        <w:t>SEQUENCE</w:t>
      </w:r>
      <w:r w:rsidRPr="00FF4867">
        <w:t xml:space="preserve"> {</w:t>
      </w:r>
    </w:p>
    <w:p w14:paraId="7CE25D31" w14:textId="77777777" w:rsidR="009D4EDE" w:rsidRPr="00FF4867" w:rsidRDefault="009D4EDE" w:rsidP="009D4EDE">
      <w:pPr>
        <w:pStyle w:val="PL"/>
        <w:shd w:val="clear" w:color="auto" w:fill="E6E6E6"/>
      </w:pPr>
      <w:r w:rsidRPr="00FF4867">
        <w:t xml:space="preserve">    ssbFrequency-r17                 ARFCN-ValueNR,</w:t>
      </w:r>
    </w:p>
    <w:p w14:paraId="131E2E58" w14:textId="77777777" w:rsidR="009D4EDE" w:rsidRPr="00FF4867" w:rsidRDefault="009D4EDE" w:rsidP="009D4EDE">
      <w:pPr>
        <w:pStyle w:val="PL"/>
        <w:shd w:val="clear" w:color="auto" w:fill="E6E6E6"/>
      </w:pPr>
      <w:r w:rsidRPr="00FF4867">
        <w:t xml:space="preserve">    candidateList-r17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CandidateCell-r17</w:t>
      </w:r>
    </w:p>
    <w:p w14:paraId="07E49E18" w14:textId="77777777" w:rsidR="009D4EDE" w:rsidRPr="00FF4867" w:rsidRDefault="009D4EDE" w:rsidP="009D4EDE">
      <w:pPr>
        <w:pStyle w:val="PL"/>
        <w:shd w:val="clear" w:color="auto" w:fill="E6E6E6"/>
      </w:pPr>
      <w:r w:rsidRPr="00FF4867">
        <w:t>}</w:t>
      </w:r>
    </w:p>
    <w:p w14:paraId="6891B411" w14:textId="77777777" w:rsidR="009D4EDE" w:rsidRPr="00FF4867" w:rsidRDefault="009D4EDE" w:rsidP="009D4EDE">
      <w:pPr>
        <w:pStyle w:val="PL"/>
        <w:shd w:val="clear" w:color="auto" w:fill="E6E6E6"/>
      </w:pPr>
    </w:p>
    <w:p w14:paraId="38B5D69B" w14:textId="77777777" w:rsidR="009D4EDE" w:rsidRPr="00FF4867" w:rsidRDefault="009D4EDE" w:rsidP="009D4EDE">
      <w:pPr>
        <w:pStyle w:val="PL"/>
        <w:shd w:val="clear" w:color="auto" w:fill="E6E6E6"/>
      </w:pPr>
      <w:r w:rsidRPr="00FF4867">
        <w:t xml:space="preserve">CandidateCell-r17 ::=            </w:t>
      </w:r>
      <w:r w:rsidRPr="00FF4867">
        <w:rPr>
          <w:color w:val="993366"/>
        </w:rPr>
        <w:t>SEQUENCE</w:t>
      </w:r>
      <w:r w:rsidRPr="00FF4867">
        <w:t xml:space="preserve"> {</w:t>
      </w:r>
    </w:p>
    <w:p w14:paraId="32F6B766" w14:textId="77777777" w:rsidR="009D4EDE" w:rsidRPr="00FF4867" w:rsidRDefault="009D4EDE" w:rsidP="009D4EDE">
      <w:pPr>
        <w:pStyle w:val="PL"/>
        <w:shd w:val="clear" w:color="auto" w:fill="E6E6E6"/>
      </w:pPr>
      <w:r w:rsidRPr="00FF4867">
        <w:t xml:space="preserve">    physCellId-r17                   PhysCellId,</w:t>
      </w:r>
    </w:p>
    <w:p w14:paraId="3DE69BA5" w14:textId="77777777" w:rsidR="009D4EDE" w:rsidRPr="00FF4867" w:rsidRDefault="009D4EDE" w:rsidP="009D4EDE">
      <w:pPr>
        <w:pStyle w:val="PL"/>
        <w:shd w:val="clear" w:color="auto" w:fill="E6E6E6"/>
      </w:pPr>
      <w:r w:rsidRPr="00FF4867">
        <w:t xml:space="preserve">    condExecutionCondSCG-r17         </w:t>
      </w:r>
      <w:r w:rsidRPr="00FF4867">
        <w:rPr>
          <w:color w:val="993366"/>
        </w:rPr>
        <w:t>OCTET</w:t>
      </w:r>
      <w:r w:rsidRPr="00FF4867">
        <w:t xml:space="preserve"> </w:t>
      </w:r>
      <w:r w:rsidRPr="00FF4867">
        <w:rPr>
          <w:color w:val="993366"/>
        </w:rPr>
        <w:t>STRING</w:t>
      </w:r>
      <w:r w:rsidRPr="00FF4867">
        <w:t xml:space="preserve"> (CONTAINING CondReconfigExecCondSCG-r17)               </w:t>
      </w:r>
      <w:r w:rsidRPr="00FF4867">
        <w:rPr>
          <w:color w:val="993366"/>
        </w:rPr>
        <w:t>OPTIONAL</w:t>
      </w:r>
    </w:p>
    <w:p w14:paraId="52EDEFBE" w14:textId="77777777" w:rsidR="009D4EDE" w:rsidRPr="00FF4867" w:rsidRDefault="009D4EDE" w:rsidP="009D4EDE">
      <w:pPr>
        <w:pStyle w:val="PL"/>
        <w:shd w:val="clear" w:color="auto" w:fill="E6E6E6"/>
      </w:pPr>
      <w:r w:rsidRPr="00FF4867">
        <w:t>}</w:t>
      </w:r>
    </w:p>
    <w:p w14:paraId="0D132DF5" w14:textId="77777777" w:rsidR="009D4EDE" w:rsidRPr="00FF4867" w:rsidRDefault="009D4EDE" w:rsidP="009D4EDE">
      <w:pPr>
        <w:pStyle w:val="PL"/>
        <w:shd w:val="clear" w:color="auto" w:fill="E6E6E6"/>
      </w:pPr>
    </w:p>
    <w:p w14:paraId="33D6D2FE" w14:textId="77777777" w:rsidR="009D4EDE" w:rsidRPr="00FF4867" w:rsidRDefault="009D4EDE" w:rsidP="009D4EDE">
      <w:pPr>
        <w:pStyle w:val="PL"/>
        <w:shd w:val="clear" w:color="auto" w:fill="E6E6E6"/>
        <w:rPr>
          <w:color w:val="808080"/>
        </w:rPr>
      </w:pPr>
      <w:r w:rsidRPr="00FF4867">
        <w:rPr>
          <w:color w:val="808080"/>
        </w:rPr>
        <w:t>-- TAG-CG-CONFIG-STOP</w:t>
      </w:r>
    </w:p>
    <w:p w14:paraId="53691C96" w14:textId="77777777" w:rsidR="009D4EDE" w:rsidRPr="00FF4867" w:rsidRDefault="009D4EDE" w:rsidP="009D4EDE">
      <w:pPr>
        <w:pStyle w:val="PL"/>
        <w:shd w:val="clear" w:color="auto" w:fill="E6E6E6"/>
        <w:rPr>
          <w:color w:val="808080"/>
        </w:rPr>
      </w:pPr>
      <w:r w:rsidRPr="00FF4867">
        <w:rPr>
          <w:color w:val="808080"/>
        </w:rPr>
        <w:t>-- ASN1STOP</w:t>
      </w:r>
    </w:p>
    <w:p w14:paraId="14EB32F5" w14:textId="306E83D7" w:rsidR="009D4EDE" w:rsidRPr="003B23AE" w:rsidRDefault="009D4EDE" w:rsidP="003B23AE">
      <w:pPr>
        <w:tabs>
          <w:tab w:val="left" w:pos="2469"/>
        </w:tabs>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6C3E88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F2CFEFA" w14:textId="77777777" w:rsidR="009D4EDE" w:rsidRPr="00FF4867" w:rsidRDefault="009D4EDE" w:rsidP="00983BDA">
            <w:pPr>
              <w:pStyle w:val="TAH"/>
              <w:rPr>
                <w:lang w:eastAsia="sv-SE"/>
              </w:rPr>
            </w:pPr>
            <w:r w:rsidRPr="00FF4867">
              <w:rPr>
                <w:i/>
                <w:lang w:eastAsia="sv-SE"/>
              </w:rPr>
              <w:lastRenderedPageBreak/>
              <w:t xml:space="preserve">CG-Config </w:t>
            </w:r>
            <w:r w:rsidRPr="00FF4867">
              <w:rPr>
                <w:lang w:eastAsia="sv-SE"/>
              </w:rPr>
              <w:t>field descriptions</w:t>
            </w:r>
          </w:p>
        </w:tc>
      </w:tr>
      <w:tr w:rsidR="009D4EDE" w:rsidRPr="00FF4867" w14:paraId="417EFB03" w14:textId="77777777" w:rsidTr="00983BDA">
        <w:tc>
          <w:tcPr>
            <w:tcW w:w="14173" w:type="dxa"/>
            <w:tcBorders>
              <w:top w:val="single" w:sz="4" w:space="0" w:color="auto"/>
              <w:left w:val="single" w:sz="4" w:space="0" w:color="auto"/>
              <w:bottom w:val="single" w:sz="4" w:space="0" w:color="auto"/>
              <w:right w:val="single" w:sz="4" w:space="0" w:color="auto"/>
            </w:tcBorders>
          </w:tcPr>
          <w:p w14:paraId="36077283" w14:textId="77777777" w:rsidR="009D4EDE" w:rsidRPr="00FF4867" w:rsidRDefault="009D4EDE" w:rsidP="00983BDA">
            <w:pPr>
              <w:pStyle w:val="TAL"/>
              <w:rPr>
                <w:b/>
                <w:i/>
                <w:lang w:eastAsia="sv-SE"/>
              </w:rPr>
            </w:pPr>
            <w:r w:rsidRPr="00FF4867">
              <w:rPr>
                <w:b/>
                <w:i/>
                <w:lang w:eastAsia="sv-SE"/>
              </w:rPr>
              <w:t>candidateCellInfoListCPC</w:t>
            </w:r>
          </w:p>
          <w:p w14:paraId="56C0E787" w14:textId="2C344098" w:rsidR="009D4EDE" w:rsidRPr="00FF4867" w:rsidRDefault="009D4EDE" w:rsidP="00983BDA">
            <w:pPr>
              <w:pStyle w:val="TAL"/>
              <w:rPr>
                <w:lang w:eastAsia="sv-SE"/>
              </w:rPr>
            </w:pPr>
            <w:r w:rsidRPr="00FF4867">
              <w:rPr>
                <w:lang w:eastAsia="sv-SE"/>
              </w:rPr>
              <w:t xml:space="preserve">Contains information regarding candidate target cells for Conditional </w:t>
            </w:r>
            <w:proofErr w:type="spellStart"/>
            <w:r w:rsidRPr="00FF4867">
              <w:rPr>
                <w:lang w:eastAsia="sv-SE"/>
              </w:rPr>
              <w:t>PSCell</w:t>
            </w:r>
            <w:proofErr w:type="spellEnd"/>
            <w:r w:rsidRPr="00FF4867">
              <w:rPr>
                <w:lang w:eastAsia="sv-SE"/>
              </w:rPr>
              <w:t xml:space="preserve"> Change (CPC) or </w:t>
            </w:r>
            <w:ins w:id="12" w:author="ZTE" w:date="2024-04-19T08:27:00Z">
              <w:r w:rsidR="00E134FF">
                <w:rPr>
                  <w:lang w:eastAsia="sv-SE"/>
                </w:rPr>
                <w:t xml:space="preserve">inter-SN </w:t>
              </w:r>
            </w:ins>
            <w:r w:rsidRPr="00FF4867">
              <w:rPr>
                <w:lang w:eastAsia="sv-SE"/>
              </w:rPr>
              <w:t>subsequent CPAC that the source secondary gNB suggests the target secondary gNB to consider configuring for CPC or subsequent CPAC</w:t>
            </w:r>
            <w:ins w:id="13" w:author="ZTE" w:date="2024-04-19T08:27:00Z">
              <w:r w:rsidR="00E134FF" w:rsidRPr="009D4EDE">
                <w:rPr>
                  <w:lang w:eastAsia="sv-SE"/>
                </w:rPr>
                <w:t xml:space="preserve">, or </w:t>
              </w:r>
              <w:r w:rsidR="00E134FF">
                <w:rPr>
                  <w:lang w:eastAsia="sv-SE"/>
                </w:rPr>
                <w:t xml:space="preserve">information regarding candidate target cells that </w:t>
              </w:r>
              <w:r w:rsidR="00E134FF" w:rsidRPr="009D4EDE">
                <w:rPr>
                  <w:lang w:eastAsia="sv-SE"/>
                </w:rPr>
                <w:t xml:space="preserve">the source secondary </w:t>
              </w:r>
              <w:proofErr w:type="spellStart"/>
              <w:r w:rsidR="00E134FF" w:rsidRPr="009D4EDE">
                <w:rPr>
                  <w:lang w:eastAsia="sv-SE"/>
                </w:rPr>
                <w:t>gNB</w:t>
              </w:r>
              <w:proofErr w:type="spellEnd"/>
              <w:r w:rsidR="00E134FF" w:rsidRPr="009D4EDE">
                <w:rPr>
                  <w:lang w:eastAsia="sv-SE"/>
                </w:rPr>
                <w:t xml:space="preserve"> prepares for intra-SN subsequent CPAC in MN format</w:t>
              </w:r>
            </w:ins>
            <w:r w:rsidRPr="00FF4867">
              <w:rPr>
                <w:lang w:eastAsia="sv-SE"/>
              </w:rPr>
              <w:t>. This field is only used in SN initiated CPC and SN initiated subsequent CPAC.</w:t>
            </w:r>
          </w:p>
        </w:tc>
      </w:tr>
      <w:tr w:rsidR="009D4EDE" w:rsidRPr="00FF4867" w14:paraId="7E766DD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F707B2E" w14:textId="77777777" w:rsidR="009D4EDE" w:rsidRPr="00FF4867" w:rsidRDefault="009D4EDE" w:rsidP="00983BDA">
            <w:pPr>
              <w:pStyle w:val="TAL"/>
              <w:rPr>
                <w:b/>
                <w:i/>
                <w:lang w:eastAsia="sv-SE"/>
              </w:rPr>
            </w:pPr>
            <w:r w:rsidRPr="00FF4867">
              <w:rPr>
                <w:b/>
                <w:i/>
                <w:lang w:eastAsia="sv-SE"/>
              </w:rPr>
              <w:t>candidateCellInfoListSN</w:t>
            </w:r>
          </w:p>
          <w:p w14:paraId="59326C6D" w14:textId="77777777" w:rsidR="009D4EDE" w:rsidRPr="00FF4867" w:rsidRDefault="009D4EDE" w:rsidP="00983BDA">
            <w:pPr>
              <w:pStyle w:val="TAL"/>
              <w:rPr>
                <w:lang w:eastAsia="sv-SE"/>
              </w:rPr>
            </w:pPr>
            <w:r w:rsidRPr="00FF4867">
              <w:rPr>
                <w:lang w:eastAsia="sv-SE"/>
              </w:rPr>
              <w:t>Contains information regarding cells that the source secondary node suggests the target secondary gNB to consider configuring.</w:t>
            </w:r>
          </w:p>
        </w:tc>
      </w:tr>
      <w:tr w:rsidR="009D4EDE" w:rsidRPr="00FF4867" w14:paraId="094C9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0607539" w14:textId="77777777" w:rsidR="009D4EDE" w:rsidRPr="00FF4867" w:rsidRDefault="009D4EDE" w:rsidP="00983BDA">
            <w:pPr>
              <w:pStyle w:val="TAL"/>
              <w:rPr>
                <w:b/>
                <w:i/>
                <w:lang w:eastAsia="sv-SE"/>
              </w:rPr>
            </w:pPr>
            <w:r w:rsidRPr="00FF4867">
              <w:rPr>
                <w:b/>
                <w:i/>
                <w:lang w:eastAsia="sv-SE"/>
              </w:rPr>
              <w:t>candidateCellInfoListSN-EUTRA</w:t>
            </w:r>
          </w:p>
          <w:p w14:paraId="2F7DD477" w14:textId="77777777" w:rsidR="009D4EDE" w:rsidRPr="00FF4867" w:rsidRDefault="009D4EDE" w:rsidP="00983BDA">
            <w:pPr>
              <w:pStyle w:val="TAL"/>
              <w:rPr>
                <w:b/>
                <w:bCs/>
                <w:i/>
                <w:iCs/>
                <w:kern w:val="2"/>
                <w:lang w:eastAsia="sv-SE"/>
              </w:rPr>
            </w:pPr>
            <w:r w:rsidRPr="00FF4867">
              <w:rPr>
                <w:lang w:eastAsia="sv-SE"/>
              </w:rPr>
              <w:t xml:space="preserve">Includes the </w:t>
            </w:r>
            <w:r w:rsidRPr="00FF4867">
              <w:rPr>
                <w:i/>
                <w:lang w:eastAsia="sv-SE"/>
              </w:rPr>
              <w:t>MeasResultList3EUTRA</w:t>
            </w:r>
            <w:r w:rsidRPr="00FF4867">
              <w:rPr>
                <w:lang w:eastAsia="sv-SE"/>
              </w:rPr>
              <w:t xml:space="preserve"> as specified in TS 36.331 [10]. Contains information regarding cells that the source secondary node suggests the target secondary eNB to consider configuring. This field is only used in NE-DC.</w:t>
            </w:r>
          </w:p>
        </w:tc>
      </w:tr>
      <w:tr w:rsidR="009D4EDE" w:rsidRPr="00FF4867" w14:paraId="3DB839DD" w14:textId="77777777" w:rsidTr="00983BDA">
        <w:tc>
          <w:tcPr>
            <w:tcW w:w="14173" w:type="dxa"/>
            <w:tcBorders>
              <w:top w:val="single" w:sz="4" w:space="0" w:color="auto"/>
              <w:left w:val="single" w:sz="4" w:space="0" w:color="auto"/>
              <w:bottom w:val="single" w:sz="4" w:space="0" w:color="auto"/>
              <w:right w:val="single" w:sz="4" w:space="0" w:color="auto"/>
            </w:tcBorders>
          </w:tcPr>
          <w:p w14:paraId="5AE3D4B9" w14:textId="77777777" w:rsidR="009D4EDE" w:rsidRPr="00FF4867" w:rsidRDefault="009D4EDE" w:rsidP="00983BDA">
            <w:pPr>
              <w:pStyle w:val="TAL"/>
              <w:rPr>
                <w:b/>
                <w:bCs/>
                <w:i/>
                <w:iCs/>
                <w:lang w:eastAsia="sv-SE"/>
              </w:rPr>
            </w:pPr>
            <w:r w:rsidRPr="00FF4867">
              <w:rPr>
                <w:b/>
                <w:bCs/>
                <w:i/>
                <w:iCs/>
                <w:lang w:eastAsia="sv-SE"/>
              </w:rPr>
              <w:t>candidateCellInfoListSubsequentCPC</w:t>
            </w:r>
          </w:p>
          <w:p w14:paraId="7164A91A" w14:textId="22D49C85" w:rsidR="009D4EDE" w:rsidRPr="00FF4867" w:rsidRDefault="009D4EDE" w:rsidP="00983BDA">
            <w:pPr>
              <w:pStyle w:val="TAL"/>
              <w:rPr>
                <w:b/>
                <w:i/>
                <w:lang w:eastAsia="sv-SE"/>
              </w:rPr>
            </w:pPr>
            <w:r w:rsidRPr="00FF4867">
              <w:rPr>
                <w:lang w:eastAsia="sv-SE"/>
              </w:rPr>
              <w:t xml:space="preserve">Contains information regarding candidate target cells for subsequent CPAC that candidate secondary </w:t>
            </w:r>
            <w:proofErr w:type="spellStart"/>
            <w:r w:rsidRPr="00FF4867">
              <w:rPr>
                <w:lang w:eastAsia="sv-SE"/>
              </w:rPr>
              <w:t>gNB</w:t>
            </w:r>
            <w:proofErr w:type="spellEnd"/>
            <w:r w:rsidRPr="00FF4867">
              <w:rPr>
                <w:lang w:eastAsia="sv-SE"/>
              </w:rPr>
              <w:t xml:space="preserve"> </w:t>
            </w:r>
            <w:ins w:id="14" w:author="ZTE" w:date="2024-04-19T08:27:00Z">
              <w:r w:rsidR="00E134FF">
                <w:rPr>
                  <w:lang w:eastAsia="sv-SE"/>
                </w:rPr>
                <w:t>(</w:t>
              </w:r>
              <w:r w:rsidR="00E134FF" w:rsidRPr="009D4EDE">
                <w:rPr>
                  <w:lang w:eastAsia="sv-SE"/>
                </w:rPr>
                <w:t xml:space="preserve">or the source secondary </w:t>
              </w:r>
              <w:proofErr w:type="spellStart"/>
              <w:r w:rsidR="00E134FF" w:rsidRPr="009D4EDE">
                <w:rPr>
                  <w:lang w:eastAsia="sv-SE"/>
                </w:rPr>
                <w:t>gNB</w:t>
              </w:r>
              <w:proofErr w:type="spellEnd"/>
              <w:r w:rsidR="00E134FF">
                <w:rPr>
                  <w:lang w:eastAsia="sv-SE"/>
                </w:rPr>
                <w:t xml:space="preserve"> in case of intra-SN subsequent CPAC in MN format)</w:t>
              </w:r>
              <w:r w:rsidR="00E134FF" w:rsidRPr="009D4EDE">
                <w:rPr>
                  <w:lang w:eastAsia="sv-SE"/>
                </w:rPr>
                <w:t xml:space="preserve"> </w:t>
              </w:r>
            </w:ins>
            <w:r w:rsidRPr="00FF4867">
              <w:rPr>
                <w:lang w:eastAsia="sv-SE"/>
              </w:rPr>
              <w:t xml:space="preserve">suggests the master </w:t>
            </w:r>
            <w:proofErr w:type="spellStart"/>
            <w:r w:rsidRPr="00FF4867">
              <w:rPr>
                <w:lang w:eastAsia="sv-SE"/>
              </w:rPr>
              <w:t>gNB</w:t>
            </w:r>
            <w:proofErr w:type="spellEnd"/>
            <w:r w:rsidRPr="00FF4867">
              <w:rPr>
                <w:lang w:eastAsia="sv-SE"/>
              </w:rPr>
              <w:t xml:space="preserve"> to consider configuring for subsequent CPAC. This field is only used in MN initiated and SN initiated subsequent CPAC.</w:t>
            </w:r>
          </w:p>
        </w:tc>
      </w:tr>
      <w:tr w:rsidR="009D4EDE" w:rsidRPr="00FF4867" w14:paraId="5F6A9D5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5F90B105" w14:textId="77777777" w:rsidR="009D4EDE" w:rsidRPr="00FF4867" w:rsidRDefault="009D4EDE" w:rsidP="00983BDA">
            <w:pPr>
              <w:pStyle w:val="TAL"/>
              <w:rPr>
                <w:b/>
                <w:bCs/>
                <w:i/>
                <w:iCs/>
                <w:lang w:eastAsia="sv-SE"/>
              </w:rPr>
            </w:pPr>
            <w:r w:rsidRPr="00FF4867">
              <w:rPr>
                <w:b/>
                <w:bCs/>
                <w:i/>
                <w:iCs/>
                <w:lang w:eastAsia="sv-SE"/>
              </w:rPr>
              <w:t>candidateServingFreqListNR</w:t>
            </w:r>
            <w:r w:rsidRPr="00FF4867">
              <w:rPr>
                <w:b/>
                <w:bCs/>
                <w:i/>
                <w:iCs/>
                <w:kern w:val="2"/>
                <w:lang w:eastAsia="sv-SE"/>
              </w:rPr>
              <w:t>, candidateServingFreqListEUTRA</w:t>
            </w:r>
          </w:p>
          <w:p w14:paraId="4CE3EF92" w14:textId="77777777" w:rsidR="009D4EDE" w:rsidRPr="00FF4867" w:rsidRDefault="009D4EDE" w:rsidP="00983BDA">
            <w:pPr>
              <w:pStyle w:val="TAL"/>
              <w:rPr>
                <w:b/>
                <w:i/>
                <w:lang w:eastAsia="sv-SE"/>
              </w:rPr>
            </w:pPr>
            <w:r w:rsidRPr="00FF4867">
              <w:rPr>
                <w:lang w:eastAsia="sv-SE"/>
              </w:rPr>
              <w:t>Indicates frequencies of candidate serving cells for In-Device Co-existence Indication (see TS 36.331 [10]).</w:t>
            </w:r>
          </w:p>
        </w:tc>
      </w:tr>
      <w:tr w:rsidR="009D4EDE" w:rsidRPr="00FF4867" w14:paraId="15F552C4" w14:textId="77777777" w:rsidTr="00983BDA">
        <w:tc>
          <w:tcPr>
            <w:tcW w:w="14173" w:type="dxa"/>
            <w:tcBorders>
              <w:top w:val="single" w:sz="4" w:space="0" w:color="auto"/>
              <w:left w:val="single" w:sz="4" w:space="0" w:color="auto"/>
              <w:bottom w:val="single" w:sz="4" w:space="0" w:color="auto"/>
              <w:right w:val="single" w:sz="4" w:space="0" w:color="auto"/>
            </w:tcBorders>
          </w:tcPr>
          <w:p w14:paraId="1821E7C6" w14:textId="77777777" w:rsidR="009D4EDE" w:rsidRPr="00FF4867" w:rsidRDefault="009D4EDE" w:rsidP="00983BDA">
            <w:pPr>
              <w:pStyle w:val="TAL"/>
              <w:rPr>
                <w:b/>
                <w:bCs/>
                <w:i/>
                <w:iCs/>
                <w:lang w:eastAsia="sv-SE"/>
              </w:rPr>
            </w:pPr>
            <w:r w:rsidRPr="00FF4867">
              <w:rPr>
                <w:b/>
                <w:bCs/>
                <w:i/>
                <w:iCs/>
                <w:lang w:eastAsia="sv-SE"/>
              </w:rPr>
              <w:t>candidateServingFreqListNR-r16</w:t>
            </w:r>
          </w:p>
          <w:p w14:paraId="67C54502" w14:textId="77777777" w:rsidR="009D4EDE" w:rsidRPr="00FF4867" w:rsidRDefault="009D4EDE" w:rsidP="00983BDA">
            <w:pPr>
              <w:pStyle w:val="TAL"/>
              <w:rPr>
                <w:b/>
                <w:bCs/>
                <w:i/>
                <w:iCs/>
                <w:lang w:eastAsia="sv-SE"/>
              </w:rPr>
            </w:pPr>
            <w:r w:rsidRPr="00FF4867">
              <w:rPr>
                <w:lang w:eastAsia="sv-SE"/>
              </w:rPr>
              <w:t>indicates the candidate frequencies configured by SN for IDC. This field is only used in NR-DC.</w:t>
            </w:r>
          </w:p>
        </w:tc>
      </w:tr>
      <w:tr w:rsidR="009D4EDE" w:rsidRPr="00FF4867" w14:paraId="1D19530A" w14:textId="77777777" w:rsidTr="00983BDA">
        <w:tc>
          <w:tcPr>
            <w:tcW w:w="14173" w:type="dxa"/>
            <w:tcBorders>
              <w:top w:val="single" w:sz="4" w:space="0" w:color="auto"/>
              <w:left w:val="single" w:sz="4" w:space="0" w:color="auto"/>
              <w:bottom w:val="single" w:sz="4" w:space="0" w:color="auto"/>
              <w:right w:val="single" w:sz="4" w:space="0" w:color="auto"/>
            </w:tcBorders>
          </w:tcPr>
          <w:p w14:paraId="7F74F866" w14:textId="77777777" w:rsidR="009D4EDE" w:rsidRPr="00FF4867" w:rsidRDefault="009D4EDE" w:rsidP="00983BDA">
            <w:pPr>
              <w:pStyle w:val="TAL"/>
              <w:rPr>
                <w:b/>
                <w:bCs/>
                <w:i/>
                <w:iCs/>
                <w:lang w:eastAsia="sv-SE"/>
              </w:rPr>
            </w:pPr>
            <w:r w:rsidRPr="00FF4867">
              <w:rPr>
                <w:b/>
                <w:bCs/>
                <w:i/>
                <w:iCs/>
                <w:lang w:eastAsia="sv-SE"/>
              </w:rPr>
              <w:t>candidateServingFreqRangeListNR</w:t>
            </w:r>
          </w:p>
          <w:p w14:paraId="456A6108" w14:textId="77777777" w:rsidR="009D4EDE" w:rsidRPr="00FF4867" w:rsidRDefault="009D4EDE" w:rsidP="00983BDA">
            <w:pPr>
              <w:pStyle w:val="TAL"/>
              <w:rPr>
                <w:b/>
                <w:bCs/>
                <w:i/>
                <w:iCs/>
                <w:lang w:eastAsia="sv-SE"/>
              </w:rPr>
            </w:pPr>
            <w:r w:rsidRPr="00FF4867">
              <w:rPr>
                <w:lang w:eastAsia="sv-SE"/>
              </w:rPr>
              <w:t>indicates the candidate frequency ranges configured by SN for IDC. This field is only used in NR-DC.</w:t>
            </w:r>
          </w:p>
        </w:tc>
      </w:tr>
      <w:tr w:rsidR="009D4EDE" w:rsidRPr="00FF4867" w14:paraId="7EACBD8C"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936605" w14:textId="77777777" w:rsidR="009D4EDE" w:rsidRPr="00FF4867" w:rsidRDefault="009D4EDE" w:rsidP="00983BDA">
            <w:pPr>
              <w:pStyle w:val="TAL"/>
              <w:rPr>
                <w:b/>
                <w:i/>
                <w:lang w:eastAsia="sv-SE"/>
              </w:rPr>
            </w:pPr>
            <w:r w:rsidRPr="00FF4867">
              <w:rPr>
                <w:b/>
                <w:i/>
                <w:lang w:eastAsia="sv-SE"/>
              </w:rPr>
              <w:t>configRestrictModReq</w:t>
            </w:r>
          </w:p>
          <w:p w14:paraId="04BDC149" w14:textId="77777777" w:rsidR="009D4EDE" w:rsidRPr="00FF4867" w:rsidRDefault="009D4EDE" w:rsidP="00983BDA">
            <w:pPr>
              <w:pStyle w:val="TAL"/>
              <w:rPr>
                <w:b/>
                <w:i/>
                <w:lang w:eastAsia="sv-SE"/>
              </w:rPr>
            </w:pPr>
            <w:r w:rsidRPr="00FF486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9D4EDE" w:rsidRPr="00FF4867" w14:paraId="34CACF41"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3F08E42" w14:textId="77777777" w:rsidR="009D4EDE" w:rsidRPr="00FF4867" w:rsidRDefault="009D4EDE" w:rsidP="00983BDA">
            <w:pPr>
              <w:pStyle w:val="TAL"/>
              <w:rPr>
                <w:b/>
                <w:i/>
                <w:lang w:eastAsia="sv-SE"/>
              </w:rPr>
            </w:pPr>
            <w:r w:rsidRPr="00FF4867">
              <w:rPr>
                <w:b/>
                <w:i/>
                <w:lang w:eastAsia="sv-SE"/>
              </w:rPr>
              <w:t>drx-ConfigSCG</w:t>
            </w:r>
          </w:p>
          <w:p w14:paraId="7E8E511D" w14:textId="77777777" w:rsidR="009D4EDE" w:rsidRPr="00FF4867" w:rsidRDefault="009D4EDE" w:rsidP="00983BDA">
            <w:pPr>
              <w:pStyle w:val="TAL"/>
              <w:rPr>
                <w:bCs/>
                <w:iCs/>
                <w:kern w:val="2"/>
                <w:lang w:eastAsia="sv-SE"/>
              </w:rPr>
            </w:pPr>
            <w:r w:rsidRPr="00FF4867">
              <w:rPr>
                <w:lang w:eastAsia="sv-SE"/>
              </w:rPr>
              <w:t>This field contains the complete DRX configuration of the SCG. This field is only used in NR-DC.</w:t>
            </w:r>
          </w:p>
        </w:tc>
      </w:tr>
      <w:tr w:rsidR="009D4EDE" w:rsidRPr="00FF4867" w14:paraId="1ECE5DD4"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37DC50E" w14:textId="77777777" w:rsidR="009D4EDE" w:rsidRPr="00FF4867" w:rsidRDefault="009D4EDE" w:rsidP="00983BDA">
            <w:pPr>
              <w:pStyle w:val="TAL"/>
              <w:rPr>
                <w:b/>
                <w:bCs/>
                <w:i/>
                <w:iCs/>
                <w:kern w:val="2"/>
                <w:lang w:eastAsia="sv-SE"/>
              </w:rPr>
            </w:pPr>
            <w:r w:rsidRPr="00FF4867">
              <w:rPr>
                <w:b/>
                <w:bCs/>
                <w:i/>
                <w:iCs/>
                <w:kern w:val="2"/>
                <w:lang w:eastAsia="sv-SE"/>
              </w:rPr>
              <w:t>drx-InfoSCG</w:t>
            </w:r>
          </w:p>
          <w:p w14:paraId="6AFD9F1F" w14:textId="77777777" w:rsidR="009D4EDE" w:rsidRPr="00FF4867" w:rsidRDefault="009D4EDE" w:rsidP="00983BDA">
            <w:pPr>
              <w:pStyle w:val="TAL"/>
              <w:rPr>
                <w:b/>
                <w:bCs/>
                <w:i/>
                <w:iCs/>
                <w:kern w:val="2"/>
                <w:lang w:eastAsia="sv-SE"/>
              </w:rPr>
            </w:pPr>
            <w:r w:rsidRPr="00FF4867">
              <w:rPr>
                <w:lang w:eastAsia="sv-SE"/>
              </w:rPr>
              <w:t>This field contains the DRX long and short cycle configuration of the SCG. This field is used in (NG)EN-DC and NE-DC.</w:t>
            </w:r>
          </w:p>
        </w:tc>
      </w:tr>
      <w:tr w:rsidR="009D4EDE" w:rsidRPr="00FF4867" w14:paraId="79D92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DF24157" w14:textId="77777777" w:rsidR="009D4EDE" w:rsidRPr="00FF4867" w:rsidRDefault="009D4EDE" w:rsidP="00983BDA">
            <w:pPr>
              <w:pStyle w:val="TAL"/>
              <w:rPr>
                <w:b/>
                <w:bCs/>
                <w:i/>
                <w:iCs/>
                <w:lang w:eastAsia="sv-SE"/>
              </w:rPr>
            </w:pPr>
            <w:r w:rsidRPr="00FF4867">
              <w:rPr>
                <w:b/>
                <w:bCs/>
                <w:i/>
                <w:iCs/>
                <w:lang w:eastAsia="sv-SE"/>
              </w:rPr>
              <w:t>drx-InfoSCG2</w:t>
            </w:r>
          </w:p>
          <w:p w14:paraId="01C190B5" w14:textId="77777777" w:rsidR="009D4EDE" w:rsidRPr="00FF4867" w:rsidRDefault="009D4EDE" w:rsidP="00983BDA">
            <w:pPr>
              <w:pStyle w:val="TAL"/>
              <w:rPr>
                <w:lang w:eastAsia="sv-SE"/>
              </w:rPr>
            </w:pPr>
            <w:r w:rsidRPr="00FF4867">
              <w:rPr>
                <w:lang w:eastAsia="sv-SE"/>
              </w:rPr>
              <w:t>This field contains the drx-onDurationTimer configuration of the SCG. This field is only used in (NG)EN-DC.</w:t>
            </w:r>
          </w:p>
        </w:tc>
      </w:tr>
      <w:tr w:rsidR="009D4EDE" w:rsidRPr="00FF4867" w14:paraId="0307F103"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B5452A9" w14:textId="77777777" w:rsidR="009D4EDE" w:rsidRPr="00FF4867" w:rsidRDefault="009D4EDE" w:rsidP="00983BDA">
            <w:pPr>
              <w:pStyle w:val="TAL"/>
              <w:rPr>
                <w:b/>
                <w:i/>
                <w:lang w:eastAsia="sv-SE"/>
              </w:rPr>
            </w:pPr>
            <w:r w:rsidRPr="00FF4867">
              <w:rPr>
                <w:b/>
                <w:i/>
                <w:lang w:eastAsia="sv-SE"/>
              </w:rPr>
              <w:t>fr-InfoListSCG</w:t>
            </w:r>
          </w:p>
          <w:p w14:paraId="0CF3E0E9" w14:textId="77777777" w:rsidR="009D4EDE" w:rsidRPr="00FF4867" w:rsidRDefault="009D4EDE" w:rsidP="00983BDA">
            <w:pPr>
              <w:pStyle w:val="TAL"/>
              <w:rPr>
                <w:lang w:eastAsia="sv-SE"/>
              </w:rPr>
            </w:pPr>
            <w:r w:rsidRPr="00FF4867">
              <w:rPr>
                <w:lang w:eastAsia="sv-SE"/>
              </w:rPr>
              <w:t>Contains information of FR information of serving cells that include PScell and SCells configured in SCG.</w:t>
            </w:r>
          </w:p>
        </w:tc>
      </w:tr>
      <w:tr w:rsidR="009D4EDE" w:rsidRPr="00FF4867" w14:paraId="4A3FADB9" w14:textId="77777777" w:rsidTr="00983BDA">
        <w:tc>
          <w:tcPr>
            <w:tcW w:w="14173" w:type="dxa"/>
            <w:tcBorders>
              <w:top w:val="single" w:sz="4" w:space="0" w:color="auto"/>
              <w:left w:val="single" w:sz="4" w:space="0" w:color="auto"/>
              <w:bottom w:val="single" w:sz="4" w:space="0" w:color="auto"/>
              <w:right w:val="single" w:sz="4" w:space="0" w:color="auto"/>
            </w:tcBorders>
          </w:tcPr>
          <w:p w14:paraId="62B5B390" w14:textId="77777777" w:rsidR="009D4EDE" w:rsidRPr="00FF4867" w:rsidRDefault="009D4EDE" w:rsidP="00983BDA">
            <w:pPr>
              <w:pStyle w:val="TAL"/>
              <w:rPr>
                <w:rFonts w:eastAsia="宋体"/>
                <w:b/>
                <w:bCs/>
                <w:i/>
                <w:iCs/>
                <w:lang w:eastAsia="zh-CN"/>
              </w:rPr>
            </w:pPr>
            <w:r w:rsidRPr="00FF4867">
              <w:rPr>
                <w:rFonts w:eastAsia="宋体"/>
                <w:b/>
                <w:bCs/>
                <w:i/>
                <w:iCs/>
                <w:lang w:eastAsia="zh-CN"/>
              </w:rPr>
              <w:t>fr1-Carriers-SCG, fr2-Carriers-SCG</w:t>
            </w:r>
          </w:p>
          <w:p w14:paraId="6FB69359" w14:textId="77777777" w:rsidR="009D4EDE" w:rsidRPr="00FF4867" w:rsidRDefault="009D4EDE" w:rsidP="00983BDA">
            <w:pPr>
              <w:pStyle w:val="TAL"/>
              <w:rPr>
                <w:lang w:eastAsia="sv-SE"/>
              </w:rPr>
            </w:pPr>
            <w:r w:rsidRPr="00FF4867">
              <w:rPr>
                <w:bCs/>
                <w:iCs/>
                <w:kern w:val="2"/>
                <w:lang w:eastAsia="sv-SE"/>
              </w:rPr>
              <w:t>Indicates the number of FR1 or FR2 serving cells configured in SCG.</w:t>
            </w:r>
          </w:p>
        </w:tc>
      </w:tr>
      <w:tr w:rsidR="009D4EDE" w:rsidRPr="00FF4867" w14:paraId="0183DC7F" w14:textId="77777777" w:rsidTr="00983BDA">
        <w:tc>
          <w:tcPr>
            <w:tcW w:w="14173" w:type="dxa"/>
            <w:tcBorders>
              <w:top w:val="single" w:sz="4" w:space="0" w:color="auto"/>
              <w:left w:val="single" w:sz="4" w:space="0" w:color="auto"/>
              <w:bottom w:val="single" w:sz="4" w:space="0" w:color="auto"/>
              <w:right w:val="single" w:sz="4" w:space="0" w:color="auto"/>
            </w:tcBorders>
          </w:tcPr>
          <w:p w14:paraId="07F87DBC" w14:textId="77777777" w:rsidR="009D4EDE" w:rsidRPr="00FF4867" w:rsidRDefault="009D4EDE" w:rsidP="00983BDA">
            <w:pPr>
              <w:pStyle w:val="TAL"/>
              <w:rPr>
                <w:rFonts w:eastAsia="宋体"/>
                <w:b/>
                <w:bCs/>
                <w:i/>
                <w:iCs/>
                <w:lang w:eastAsia="zh-CN"/>
              </w:rPr>
            </w:pPr>
            <w:r w:rsidRPr="00FF4867">
              <w:rPr>
                <w:rFonts w:eastAsia="宋体"/>
                <w:b/>
                <w:bCs/>
                <w:i/>
                <w:iCs/>
                <w:lang w:eastAsia="zh-CN"/>
              </w:rPr>
              <w:t>idc-TDM-AssistanceConfig</w:t>
            </w:r>
          </w:p>
          <w:p w14:paraId="62FC3B82" w14:textId="77777777" w:rsidR="009D4EDE" w:rsidRPr="00FF4867" w:rsidRDefault="009D4EDE" w:rsidP="00983BDA">
            <w:pPr>
              <w:pStyle w:val="TAL"/>
              <w:rPr>
                <w:rFonts w:eastAsia="宋体"/>
                <w:lang w:eastAsia="zh-CN"/>
              </w:rPr>
            </w:pPr>
            <w:r w:rsidRPr="00FF4867">
              <w:rPr>
                <w:rFonts w:eastAsia="宋体"/>
                <w:lang w:eastAsia="zh-CN"/>
              </w:rPr>
              <w:t>Indicates if the IDC TDM reporting is enabled for the UE by SN. This field is only used in NR-DC.</w:t>
            </w:r>
          </w:p>
        </w:tc>
      </w:tr>
      <w:tr w:rsidR="009D4EDE" w:rsidRPr="00FF4867" w14:paraId="681E85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AAEA7B0" w14:textId="77777777" w:rsidR="009D4EDE" w:rsidRPr="00FF4867" w:rsidRDefault="009D4EDE" w:rsidP="00983BDA">
            <w:pPr>
              <w:pStyle w:val="TAL"/>
              <w:rPr>
                <w:b/>
                <w:i/>
                <w:lang w:eastAsia="sv-SE"/>
              </w:rPr>
            </w:pPr>
            <w:r w:rsidRPr="00FF4867">
              <w:rPr>
                <w:b/>
                <w:i/>
                <w:lang w:eastAsia="sv-SE"/>
              </w:rPr>
              <w:t>measuredFrequenciesSN</w:t>
            </w:r>
          </w:p>
          <w:p w14:paraId="5963E394" w14:textId="77777777" w:rsidR="009D4EDE" w:rsidRPr="00FF4867" w:rsidRDefault="009D4EDE" w:rsidP="00983BDA">
            <w:pPr>
              <w:pStyle w:val="TAL"/>
              <w:rPr>
                <w:lang w:eastAsia="sv-SE"/>
              </w:rPr>
            </w:pPr>
            <w:r w:rsidRPr="00FF4867">
              <w:rPr>
                <w:lang w:eastAsia="sv-SE"/>
              </w:rPr>
              <w:t>Used by SN to indicate a list of frequencies measured by the UE.</w:t>
            </w:r>
          </w:p>
        </w:tc>
      </w:tr>
      <w:tr w:rsidR="009D4EDE" w:rsidRPr="00FF4867" w14:paraId="7EDC9F5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5F44614" w14:textId="77777777" w:rsidR="009D4EDE" w:rsidRPr="00FF4867" w:rsidRDefault="009D4EDE" w:rsidP="00983BDA">
            <w:pPr>
              <w:pStyle w:val="TAL"/>
              <w:rPr>
                <w:b/>
                <w:i/>
                <w:lang w:eastAsia="sv-SE"/>
              </w:rPr>
            </w:pPr>
            <w:r w:rsidRPr="00FF4867">
              <w:rPr>
                <w:b/>
                <w:i/>
                <w:lang w:eastAsia="sv-SE"/>
              </w:rPr>
              <w:t>needForGaps</w:t>
            </w:r>
          </w:p>
          <w:p w14:paraId="37317184" w14:textId="77777777" w:rsidR="009D4EDE" w:rsidRPr="00FF4867" w:rsidRDefault="009D4EDE" w:rsidP="00983BDA">
            <w:pPr>
              <w:pStyle w:val="TAL"/>
              <w:rPr>
                <w:bCs/>
                <w:iCs/>
                <w:kern w:val="2"/>
                <w:lang w:eastAsia="sv-SE"/>
              </w:rPr>
            </w:pPr>
            <w:r w:rsidRPr="00FF4867">
              <w:rPr>
                <w:bCs/>
                <w:iCs/>
                <w:kern w:val="2"/>
                <w:lang w:eastAsia="sv-SE"/>
              </w:rPr>
              <w:t>In NE-DC, indicates whether the SN requests gNB to configure measurements gaps.</w:t>
            </w:r>
          </w:p>
        </w:tc>
      </w:tr>
      <w:tr w:rsidR="009D4EDE" w:rsidRPr="00FF4867" w14:paraId="26F3B3D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0DA4E0E" w14:textId="77777777" w:rsidR="009D4EDE" w:rsidRPr="00FF4867" w:rsidRDefault="009D4EDE" w:rsidP="00983BDA">
            <w:pPr>
              <w:pStyle w:val="TAL"/>
              <w:rPr>
                <w:b/>
                <w:i/>
                <w:lang w:eastAsia="sv-SE"/>
              </w:rPr>
            </w:pPr>
            <w:r w:rsidRPr="00FF4867">
              <w:rPr>
                <w:b/>
                <w:i/>
                <w:lang w:eastAsia="sv-SE"/>
              </w:rPr>
              <w:t>ph-InfoSCG</w:t>
            </w:r>
          </w:p>
          <w:p w14:paraId="01F173CA" w14:textId="77777777" w:rsidR="009D4EDE" w:rsidRPr="00FF4867" w:rsidRDefault="009D4EDE" w:rsidP="00983BDA">
            <w:pPr>
              <w:pStyle w:val="TAL"/>
              <w:rPr>
                <w:b/>
                <w:bCs/>
                <w:i/>
                <w:iCs/>
                <w:kern w:val="2"/>
                <w:lang w:eastAsia="sv-SE"/>
              </w:rPr>
            </w:pPr>
            <w:r w:rsidRPr="00FF4867">
              <w:rPr>
                <w:lang w:eastAsia="sv-SE"/>
              </w:rPr>
              <w:t>Power headroom information in SCG that is needed in the reception of PHR MAC CE of MCG</w:t>
            </w:r>
          </w:p>
        </w:tc>
      </w:tr>
      <w:tr w:rsidR="009D4EDE" w:rsidRPr="00FF4867" w14:paraId="6CE832C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E484149" w14:textId="77777777" w:rsidR="009D4EDE" w:rsidRPr="00FF4867" w:rsidRDefault="009D4EDE" w:rsidP="00983BDA">
            <w:pPr>
              <w:pStyle w:val="TAL"/>
              <w:rPr>
                <w:rFonts w:eastAsia="等线"/>
                <w:b/>
                <w:bCs/>
                <w:i/>
                <w:iCs/>
                <w:lang w:eastAsia="sv-SE"/>
              </w:rPr>
            </w:pPr>
            <w:r w:rsidRPr="00FF4867">
              <w:rPr>
                <w:rFonts w:eastAsia="等线"/>
                <w:b/>
                <w:bCs/>
                <w:i/>
                <w:iCs/>
                <w:lang w:eastAsia="sv-SE"/>
              </w:rPr>
              <w:t>ph-SupplementaryUplink</w:t>
            </w:r>
          </w:p>
          <w:p w14:paraId="64FD851A" w14:textId="77777777" w:rsidR="009D4EDE" w:rsidRPr="00FF4867" w:rsidRDefault="009D4EDE" w:rsidP="00983BDA">
            <w:pPr>
              <w:pStyle w:val="TAL"/>
              <w:rPr>
                <w:lang w:eastAsia="sv-SE"/>
              </w:rPr>
            </w:pPr>
            <w:r w:rsidRPr="00FF4867">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D4EDE" w:rsidRPr="00FF4867" w14:paraId="08BF720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2EFD6B4" w14:textId="77777777" w:rsidR="009D4EDE" w:rsidRPr="00FF4867" w:rsidRDefault="009D4EDE" w:rsidP="00983BDA">
            <w:pPr>
              <w:pStyle w:val="TAL"/>
              <w:rPr>
                <w:b/>
                <w:bCs/>
                <w:i/>
                <w:iCs/>
                <w:lang w:eastAsia="sv-SE"/>
              </w:rPr>
            </w:pPr>
            <w:r w:rsidRPr="00FF4867">
              <w:rPr>
                <w:b/>
                <w:bCs/>
                <w:i/>
                <w:iCs/>
                <w:lang w:eastAsia="sv-SE"/>
              </w:rPr>
              <w:lastRenderedPageBreak/>
              <w:t>ph-Type1or3</w:t>
            </w:r>
          </w:p>
          <w:p w14:paraId="660C810B" w14:textId="77777777" w:rsidR="009D4EDE" w:rsidRPr="00FF4867" w:rsidRDefault="009D4EDE" w:rsidP="00983BDA">
            <w:pPr>
              <w:pStyle w:val="TAL"/>
              <w:rPr>
                <w:b/>
                <w:i/>
                <w:lang w:eastAsia="sv-SE"/>
              </w:rPr>
            </w:pPr>
            <w:r w:rsidRPr="00FF4867">
              <w:rPr>
                <w:lang w:eastAsia="sv-SE"/>
              </w:rPr>
              <w:t xml:space="preserve">Type of power headroom for a certain serving cell in SCG (PSCell and activated SCells). Value </w:t>
            </w:r>
            <w:r w:rsidRPr="00FF4867">
              <w:rPr>
                <w:bCs/>
                <w:i/>
                <w:iCs/>
                <w:kern w:val="2"/>
                <w:lang w:eastAsia="sv-SE"/>
              </w:rPr>
              <w:t>type1</w:t>
            </w:r>
            <w:r w:rsidRPr="00FF4867">
              <w:rPr>
                <w:lang w:eastAsia="sv-SE"/>
              </w:rPr>
              <w:t xml:space="preserve"> refers to type 1 power headroom, value </w:t>
            </w:r>
            <w:r w:rsidRPr="00FF4867">
              <w:rPr>
                <w:bCs/>
                <w:i/>
                <w:iCs/>
                <w:kern w:val="2"/>
                <w:lang w:eastAsia="sv-SE"/>
              </w:rPr>
              <w:t>type3</w:t>
            </w:r>
            <w:r w:rsidRPr="00FF4867">
              <w:rPr>
                <w:lang w:eastAsia="sv-SE"/>
              </w:rPr>
              <w:t xml:space="preserve"> refers to type 3 power headroom. (See TS 38.321 [3]).</w:t>
            </w:r>
          </w:p>
        </w:tc>
      </w:tr>
      <w:tr w:rsidR="009D4EDE" w:rsidRPr="00FF4867" w14:paraId="342FE52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386CAD1" w14:textId="77777777" w:rsidR="009D4EDE" w:rsidRPr="00FF4867" w:rsidRDefault="009D4EDE" w:rsidP="00983BDA">
            <w:pPr>
              <w:pStyle w:val="TAL"/>
              <w:rPr>
                <w:rFonts w:eastAsia="等线"/>
                <w:b/>
                <w:bCs/>
                <w:i/>
                <w:iCs/>
                <w:lang w:eastAsia="sv-SE"/>
              </w:rPr>
            </w:pPr>
            <w:r w:rsidRPr="00FF4867">
              <w:rPr>
                <w:rFonts w:eastAsia="等线"/>
                <w:b/>
                <w:bCs/>
                <w:i/>
                <w:iCs/>
                <w:lang w:eastAsia="sv-SE"/>
              </w:rPr>
              <w:t>ph-Uplink</w:t>
            </w:r>
          </w:p>
          <w:p w14:paraId="551F7DF4" w14:textId="77777777" w:rsidR="009D4EDE" w:rsidRPr="00FF4867" w:rsidRDefault="009D4EDE" w:rsidP="00983BDA">
            <w:pPr>
              <w:pStyle w:val="TAL"/>
              <w:rPr>
                <w:lang w:eastAsia="sv-SE"/>
              </w:rPr>
            </w:pPr>
            <w:r w:rsidRPr="00FF4867">
              <w:rPr>
                <w:rFonts w:eastAsia="等线"/>
                <w:lang w:eastAsia="sv-SE"/>
              </w:rPr>
              <w:t>Power headroom information for uplink.</w:t>
            </w:r>
          </w:p>
        </w:tc>
      </w:tr>
      <w:tr w:rsidR="009D4EDE" w:rsidRPr="00FF4867" w14:paraId="550F64D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C7748D6" w14:textId="77777777" w:rsidR="009D4EDE" w:rsidRPr="00FF4867" w:rsidRDefault="009D4EDE" w:rsidP="00983BDA">
            <w:pPr>
              <w:pStyle w:val="TAL"/>
              <w:rPr>
                <w:b/>
                <w:i/>
                <w:lang w:eastAsia="sv-SE"/>
              </w:rPr>
            </w:pPr>
            <w:r w:rsidRPr="00FF4867">
              <w:rPr>
                <w:b/>
                <w:i/>
                <w:lang w:eastAsia="sv-SE"/>
              </w:rPr>
              <w:t>pSCellFrequency, pSCellFrequencyEUTRA</w:t>
            </w:r>
          </w:p>
          <w:p w14:paraId="773205A4" w14:textId="77777777" w:rsidR="009D4EDE" w:rsidRPr="00FF4867" w:rsidRDefault="009D4EDE" w:rsidP="00983BDA">
            <w:pPr>
              <w:pStyle w:val="TAL"/>
              <w:rPr>
                <w:lang w:eastAsia="sv-SE"/>
              </w:rPr>
            </w:pPr>
            <w:r w:rsidRPr="00FF4867">
              <w:rPr>
                <w:lang w:eastAsia="sv-SE"/>
              </w:rPr>
              <w:t xml:space="preserve">Indicates the frequency of PSCell in NR (i.e., </w:t>
            </w:r>
            <w:r w:rsidRPr="00FF4867">
              <w:rPr>
                <w:i/>
                <w:lang w:eastAsia="sv-SE"/>
              </w:rPr>
              <w:t>pSCellFrequency</w:t>
            </w:r>
            <w:r w:rsidRPr="00FF4867">
              <w:rPr>
                <w:lang w:eastAsia="sv-SE"/>
              </w:rPr>
              <w:t xml:space="preserve">) or E-UTRA (i.e., </w:t>
            </w:r>
            <w:r w:rsidRPr="00FF4867">
              <w:rPr>
                <w:i/>
                <w:lang w:eastAsia="sv-SE"/>
              </w:rPr>
              <w:t>pSCellFrequencyEUTRA</w:t>
            </w:r>
            <w:r w:rsidRPr="00FF4867">
              <w:rPr>
                <w:lang w:eastAsia="sv-SE"/>
              </w:rPr>
              <w:t xml:space="preserve">). In this version of the specification, </w:t>
            </w:r>
            <w:r w:rsidRPr="00FF4867">
              <w:rPr>
                <w:i/>
                <w:lang w:eastAsia="sv-SE"/>
              </w:rPr>
              <w:t>pSCellFrequency</w:t>
            </w:r>
            <w:r w:rsidRPr="00FF4867">
              <w:rPr>
                <w:lang w:eastAsia="sv-SE"/>
              </w:rPr>
              <w:t xml:space="preserve"> is not used in NE-DC whereas </w:t>
            </w:r>
            <w:r w:rsidRPr="00FF4867">
              <w:rPr>
                <w:i/>
                <w:lang w:eastAsia="sv-SE"/>
              </w:rPr>
              <w:t>pSCellFrequencyEUTRA</w:t>
            </w:r>
            <w:r w:rsidRPr="00FF4867">
              <w:rPr>
                <w:lang w:eastAsia="sv-SE"/>
              </w:rPr>
              <w:t xml:space="preserve"> is only used in NE-DC. </w:t>
            </w:r>
            <w:r w:rsidRPr="00FF4867">
              <w:rPr>
                <w:i/>
                <w:iCs/>
                <w:lang w:eastAsia="sv-SE"/>
              </w:rPr>
              <w:t>pSCellFrequency</w:t>
            </w:r>
            <w:r w:rsidRPr="00FF4867">
              <w:rPr>
                <w:lang w:eastAsia="sv-SE"/>
              </w:rPr>
              <w:t xml:space="preserve"> indicates the </w:t>
            </w:r>
            <w:r w:rsidRPr="00FF4867">
              <w:rPr>
                <w:i/>
                <w:iCs/>
                <w:lang w:eastAsia="sv-SE"/>
              </w:rPr>
              <w:t>absoluteFrequencySSB</w:t>
            </w:r>
            <w:r w:rsidRPr="00FF4867">
              <w:rPr>
                <w:lang w:eastAsia="sv-SE"/>
              </w:rPr>
              <w:t>.</w:t>
            </w:r>
          </w:p>
        </w:tc>
      </w:tr>
      <w:tr w:rsidR="009D4EDE" w:rsidRPr="00FF4867" w14:paraId="7A5AC3B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A9CFE33" w14:textId="77777777" w:rsidR="009D4EDE" w:rsidRPr="00FF4867" w:rsidRDefault="009D4EDE" w:rsidP="00983BDA">
            <w:pPr>
              <w:pStyle w:val="TAL"/>
              <w:rPr>
                <w:b/>
                <w:i/>
                <w:lang w:eastAsia="sv-SE"/>
              </w:rPr>
            </w:pPr>
            <w:r w:rsidRPr="00FF4867">
              <w:rPr>
                <w:b/>
                <w:i/>
                <w:lang w:eastAsia="sv-SE"/>
              </w:rPr>
              <w:t>reportCGI-RequestNR, reportCGI-RequestEUTRA</w:t>
            </w:r>
          </w:p>
          <w:p w14:paraId="03D0BFCD" w14:textId="77777777" w:rsidR="009D4EDE" w:rsidRPr="00FF4867" w:rsidRDefault="009D4EDE" w:rsidP="00983BDA">
            <w:pPr>
              <w:pStyle w:val="TAL"/>
              <w:rPr>
                <w:lang w:eastAsia="sv-SE"/>
              </w:rPr>
            </w:pPr>
            <w:r w:rsidRPr="00FF4867">
              <w:rPr>
                <w:lang w:eastAsia="sv-SE"/>
              </w:rPr>
              <w:t xml:space="preserve">Used by SN to indicate to MN about configuring </w:t>
            </w:r>
            <w:r w:rsidRPr="00FF4867">
              <w:rPr>
                <w:i/>
                <w:lang w:eastAsia="sv-SE"/>
              </w:rPr>
              <w:t>reportCGI</w:t>
            </w:r>
            <w:r w:rsidRPr="00FF4867">
              <w:rPr>
                <w:lang w:eastAsia="sv-SE"/>
              </w:rPr>
              <w:t xml:space="preserve"> procedure. The request may optionally contain information about the cell for which SN intends to configure </w:t>
            </w:r>
            <w:r w:rsidRPr="00FF4867">
              <w:rPr>
                <w:i/>
                <w:lang w:eastAsia="sv-SE"/>
              </w:rPr>
              <w:t>reportCGI</w:t>
            </w:r>
            <w:r w:rsidRPr="00FF4867">
              <w:rPr>
                <w:lang w:eastAsia="sv-SE"/>
              </w:rPr>
              <w:t xml:space="preserve"> procedure. In this version of the specification, the </w:t>
            </w:r>
            <w:r w:rsidRPr="00FF4867">
              <w:rPr>
                <w:i/>
                <w:lang w:eastAsia="sv-SE"/>
              </w:rPr>
              <w:t>reportCGI-RequestNR</w:t>
            </w:r>
            <w:r w:rsidRPr="00FF4867">
              <w:rPr>
                <w:lang w:eastAsia="sv-SE"/>
              </w:rPr>
              <w:t xml:space="preserve"> is used in (NG)EN-DC and NR-DC whereas </w:t>
            </w:r>
            <w:r w:rsidRPr="00FF4867">
              <w:rPr>
                <w:i/>
                <w:lang w:eastAsia="sv-SE"/>
              </w:rPr>
              <w:t>reportCGI-RequestEUTRA</w:t>
            </w:r>
            <w:r w:rsidRPr="00FF4867">
              <w:rPr>
                <w:lang w:eastAsia="sv-SE"/>
              </w:rPr>
              <w:t xml:space="preserve"> is used only for NE-DC.</w:t>
            </w:r>
          </w:p>
        </w:tc>
      </w:tr>
      <w:tr w:rsidR="009D4EDE" w:rsidRPr="00FF4867" w14:paraId="33331FE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0712E55A" w14:textId="77777777" w:rsidR="009D4EDE" w:rsidRPr="00FF4867" w:rsidRDefault="009D4EDE" w:rsidP="00983BDA">
            <w:pPr>
              <w:pStyle w:val="TAL"/>
              <w:rPr>
                <w:b/>
                <w:bCs/>
                <w:i/>
                <w:iCs/>
                <w:lang w:eastAsia="sv-SE"/>
              </w:rPr>
            </w:pPr>
            <w:r w:rsidRPr="00FF4867">
              <w:rPr>
                <w:b/>
                <w:bCs/>
                <w:i/>
                <w:iCs/>
                <w:lang w:eastAsia="sv-SE"/>
              </w:rPr>
              <w:t>requestedBC-MRDC</w:t>
            </w:r>
          </w:p>
          <w:p w14:paraId="7AF56510" w14:textId="77777777" w:rsidR="009D4EDE" w:rsidRPr="00FF4867" w:rsidRDefault="009D4EDE" w:rsidP="00983BDA">
            <w:pPr>
              <w:pStyle w:val="TAL"/>
              <w:rPr>
                <w:lang w:eastAsia="sv-SE"/>
              </w:rPr>
            </w:pPr>
            <w:r w:rsidRPr="00FF4867">
              <w:rPr>
                <w:lang w:eastAsia="sv-SE"/>
              </w:rPr>
              <w:t xml:space="preserve">Used to request configuring a band combination and corresponding feature sets which are forbidden to use by MN (i.e. outside of the </w:t>
            </w:r>
            <w:r w:rsidRPr="00FF4867">
              <w:rPr>
                <w:i/>
                <w:lang w:eastAsia="sv-SE"/>
              </w:rPr>
              <w:t>allowedBC-ListMRDC</w:t>
            </w:r>
            <w:r w:rsidRPr="00FF4867">
              <w:rPr>
                <w:lang w:eastAsia="sv-SE"/>
              </w:rPr>
              <w:t>) to allow re-negotiation of the UE capabilities for SCG configuration.</w:t>
            </w:r>
          </w:p>
        </w:tc>
      </w:tr>
      <w:tr w:rsidR="009D4EDE" w:rsidRPr="00FF4867" w14:paraId="4D79EA97"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B5CD6E2" w14:textId="77777777" w:rsidR="009D4EDE" w:rsidRPr="00FF4867" w:rsidRDefault="009D4EDE" w:rsidP="00983BDA">
            <w:pPr>
              <w:pStyle w:val="TAL"/>
              <w:rPr>
                <w:b/>
                <w:i/>
                <w:lang w:eastAsia="sv-SE"/>
              </w:rPr>
            </w:pPr>
            <w:r w:rsidRPr="00FF4867">
              <w:rPr>
                <w:b/>
                <w:i/>
                <w:lang w:eastAsia="sv-SE"/>
              </w:rPr>
              <w:t>reservedResourceConfigNRDC</w:t>
            </w:r>
          </w:p>
          <w:p w14:paraId="43AC8BBF" w14:textId="77777777" w:rsidR="009D4EDE" w:rsidRPr="00FF4867" w:rsidRDefault="009D4EDE" w:rsidP="00983BDA">
            <w:pPr>
              <w:pStyle w:val="TAL"/>
              <w:rPr>
                <w:b/>
                <w:i/>
                <w:lang w:eastAsia="sv-SE"/>
              </w:rPr>
            </w:pPr>
            <w:r w:rsidRPr="00FF4867">
              <w:rPr>
                <w:lang w:eastAsia="sv-SE"/>
              </w:rPr>
              <w:t>Used to request or indicate the maximum number of resources reserved for the SCG. This field is only used in NR-DC.</w:t>
            </w:r>
          </w:p>
        </w:tc>
      </w:tr>
      <w:tr w:rsidR="009D4EDE" w:rsidRPr="00FF4867" w14:paraId="1B095FD5" w14:textId="77777777" w:rsidTr="00983BDA">
        <w:tc>
          <w:tcPr>
            <w:tcW w:w="14173" w:type="dxa"/>
            <w:tcBorders>
              <w:top w:val="single" w:sz="4" w:space="0" w:color="auto"/>
              <w:left w:val="single" w:sz="4" w:space="0" w:color="auto"/>
              <w:bottom w:val="single" w:sz="4" w:space="0" w:color="auto"/>
              <w:right w:val="single" w:sz="4" w:space="0" w:color="auto"/>
            </w:tcBorders>
          </w:tcPr>
          <w:p w14:paraId="59297247" w14:textId="77777777" w:rsidR="009D4EDE" w:rsidRPr="00FF4867" w:rsidRDefault="009D4EDE" w:rsidP="00983BDA">
            <w:pPr>
              <w:pStyle w:val="TAL"/>
              <w:rPr>
                <w:b/>
                <w:i/>
                <w:lang w:eastAsia="sv-SE"/>
              </w:rPr>
            </w:pPr>
            <w:r w:rsidRPr="00FF4867">
              <w:rPr>
                <w:b/>
                <w:i/>
                <w:lang w:eastAsia="sv-SE"/>
              </w:rPr>
              <w:t>requestedMaxInterFreqMeasIdSCG</w:t>
            </w:r>
          </w:p>
          <w:p w14:paraId="2611FC50"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inter-frequency measurement. This field is only used in NR-DC.</w:t>
            </w:r>
          </w:p>
        </w:tc>
      </w:tr>
      <w:tr w:rsidR="009D4EDE" w:rsidRPr="00FF4867" w14:paraId="03CCC9CD" w14:textId="77777777" w:rsidTr="00983BDA">
        <w:tc>
          <w:tcPr>
            <w:tcW w:w="14173" w:type="dxa"/>
            <w:tcBorders>
              <w:top w:val="single" w:sz="4" w:space="0" w:color="auto"/>
              <w:left w:val="single" w:sz="4" w:space="0" w:color="auto"/>
              <w:bottom w:val="single" w:sz="4" w:space="0" w:color="auto"/>
              <w:right w:val="single" w:sz="4" w:space="0" w:color="auto"/>
            </w:tcBorders>
          </w:tcPr>
          <w:p w14:paraId="51AE2EE4" w14:textId="77777777" w:rsidR="009D4EDE" w:rsidRPr="00FF4867" w:rsidRDefault="009D4EDE" w:rsidP="00983BDA">
            <w:pPr>
              <w:pStyle w:val="TAL"/>
              <w:rPr>
                <w:b/>
                <w:i/>
                <w:lang w:eastAsia="sv-SE"/>
              </w:rPr>
            </w:pPr>
            <w:r w:rsidRPr="00FF4867">
              <w:rPr>
                <w:b/>
                <w:i/>
                <w:lang w:eastAsia="sv-SE"/>
              </w:rPr>
              <w:t>requestedMaxIntraFreqMeasIdSCG</w:t>
            </w:r>
          </w:p>
          <w:p w14:paraId="2249C9BB"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intra-frequency measurement on each serving frequency.</w:t>
            </w:r>
          </w:p>
        </w:tc>
      </w:tr>
      <w:tr w:rsidR="009D4EDE" w:rsidRPr="00FF4867" w14:paraId="2FC99A7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2668028" w14:textId="77777777" w:rsidR="009D4EDE" w:rsidRPr="00FF4867" w:rsidRDefault="009D4EDE" w:rsidP="00983BDA">
            <w:pPr>
              <w:pStyle w:val="TAL"/>
              <w:rPr>
                <w:b/>
                <w:i/>
                <w:lang w:eastAsia="sv-SE"/>
              </w:rPr>
            </w:pPr>
            <w:r w:rsidRPr="00FF4867">
              <w:rPr>
                <w:b/>
                <w:i/>
                <w:lang w:eastAsia="sv-SE"/>
              </w:rPr>
              <w:t>requestedPDCCH-BlindDetectionSCG</w:t>
            </w:r>
          </w:p>
          <w:p w14:paraId="114F71B3" w14:textId="77777777" w:rsidR="009D4EDE" w:rsidRPr="00FF4867" w:rsidRDefault="009D4EDE" w:rsidP="00983BDA">
            <w:pPr>
              <w:pStyle w:val="TAL"/>
              <w:rPr>
                <w:lang w:eastAsia="sv-SE"/>
              </w:rPr>
            </w:pPr>
            <w:r w:rsidRPr="00FF4867">
              <w:rPr>
                <w:lang w:eastAsia="sv-SE"/>
              </w:rPr>
              <w:t xml:space="preserve">Requested value </w:t>
            </w:r>
            <w:r w:rsidRPr="00FF4867">
              <w:rPr>
                <w:szCs w:val="18"/>
                <w:lang w:eastAsia="sv-SE"/>
              </w:rPr>
              <w:t>of the reference number of cells for PDCCH blind detection allowed to be configured for the SCG.</w:t>
            </w:r>
          </w:p>
        </w:tc>
      </w:tr>
      <w:tr w:rsidR="009D4EDE" w:rsidRPr="00FF4867" w14:paraId="126607F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437E182" w14:textId="77777777" w:rsidR="009D4EDE" w:rsidRPr="00FF4867" w:rsidRDefault="009D4EDE" w:rsidP="00983BDA">
            <w:pPr>
              <w:pStyle w:val="TAL"/>
              <w:rPr>
                <w:b/>
                <w:i/>
                <w:lang w:eastAsia="sv-SE"/>
              </w:rPr>
            </w:pPr>
            <w:r w:rsidRPr="00FF4867">
              <w:rPr>
                <w:b/>
                <w:i/>
                <w:lang w:eastAsia="sv-SE"/>
              </w:rPr>
              <w:t>requestedP-MaxEUTRA</w:t>
            </w:r>
          </w:p>
          <w:p w14:paraId="4ED311FD" w14:textId="77777777" w:rsidR="009D4EDE" w:rsidRPr="00FF4867" w:rsidRDefault="009D4EDE" w:rsidP="00983BDA">
            <w:pPr>
              <w:pStyle w:val="TAL"/>
              <w:rPr>
                <w:lang w:eastAsia="sv-SE"/>
              </w:rPr>
            </w:pPr>
            <w:r w:rsidRPr="00FF4867">
              <w:rPr>
                <w:lang w:eastAsia="sv-SE"/>
              </w:rPr>
              <w:t>Requested value for the maximum power for the serving cells the UE can use in E-UTRA SCG. This field is only used in NE-DC.</w:t>
            </w:r>
          </w:p>
        </w:tc>
      </w:tr>
      <w:tr w:rsidR="009D4EDE" w:rsidRPr="00FF4867" w14:paraId="42EA0E4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4CDF54" w14:textId="77777777" w:rsidR="009D4EDE" w:rsidRPr="00FF4867" w:rsidRDefault="009D4EDE" w:rsidP="00983BDA">
            <w:pPr>
              <w:pStyle w:val="TAL"/>
              <w:rPr>
                <w:b/>
                <w:i/>
                <w:lang w:eastAsia="sv-SE"/>
              </w:rPr>
            </w:pPr>
            <w:r w:rsidRPr="00FF4867">
              <w:rPr>
                <w:b/>
                <w:i/>
                <w:lang w:eastAsia="sv-SE"/>
              </w:rPr>
              <w:t>requestedP-MaxFR1</w:t>
            </w:r>
          </w:p>
          <w:p w14:paraId="73208DBA" w14:textId="77777777" w:rsidR="009D4EDE" w:rsidRPr="00FF4867" w:rsidRDefault="009D4EDE" w:rsidP="00983BDA">
            <w:pPr>
              <w:pStyle w:val="TAL"/>
              <w:rPr>
                <w:lang w:eastAsia="sv-SE"/>
              </w:rPr>
            </w:pPr>
            <w:r w:rsidRPr="00FF4867">
              <w:rPr>
                <w:lang w:eastAsia="sv-SE"/>
              </w:rPr>
              <w:t>Requested value for the maximum power for the serving cells on frequency range 1 (FR1) in this secondary cell group (see TS 38.104 [12]) the UE can use in NR SCG.</w:t>
            </w:r>
          </w:p>
        </w:tc>
      </w:tr>
      <w:tr w:rsidR="009D4EDE" w:rsidRPr="00FF4867" w14:paraId="5BD6F4F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832C7C9" w14:textId="77777777" w:rsidR="009D4EDE" w:rsidRPr="00FF4867" w:rsidRDefault="009D4EDE" w:rsidP="00983BDA">
            <w:pPr>
              <w:pStyle w:val="TAL"/>
              <w:rPr>
                <w:b/>
                <w:bCs/>
                <w:i/>
                <w:iCs/>
                <w:lang w:eastAsia="x-none"/>
              </w:rPr>
            </w:pPr>
            <w:r w:rsidRPr="00FF4867">
              <w:rPr>
                <w:b/>
                <w:bCs/>
                <w:i/>
                <w:iCs/>
                <w:lang w:eastAsia="x-none"/>
              </w:rPr>
              <w:t>requestedP-MaxFR2</w:t>
            </w:r>
          </w:p>
          <w:p w14:paraId="3F272583" w14:textId="77777777" w:rsidR="009D4EDE" w:rsidRPr="00FF4867" w:rsidRDefault="009D4EDE" w:rsidP="00983BDA">
            <w:pPr>
              <w:pStyle w:val="TAL"/>
              <w:rPr>
                <w:lang w:eastAsia="sv-SE"/>
              </w:rPr>
            </w:pPr>
            <w:r w:rsidRPr="00FF4867">
              <w:rPr>
                <w:lang w:eastAsia="sv-SE"/>
              </w:rPr>
              <w:t>Requested value for the maximum power for the serving cells on frequency range 2 (FR2) in this secondary cell group the UE can use in NR SCG. This field is only used in NR-DC.</w:t>
            </w:r>
          </w:p>
        </w:tc>
      </w:tr>
      <w:tr w:rsidR="009D4EDE" w:rsidRPr="00FF4867" w14:paraId="08BB80DE" w14:textId="77777777" w:rsidTr="00983BDA">
        <w:tc>
          <w:tcPr>
            <w:tcW w:w="14173" w:type="dxa"/>
            <w:tcBorders>
              <w:top w:val="single" w:sz="4" w:space="0" w:color="auto"/>
              <w:left w:val="single" w:sz="4" w:space="0" w:color="auto"/>
              <w:bottom w:val="single" w:sz="4" w:space="0" w:color="auto"/>
              <w:right w:val="single" w:sz="4" w:space="0" w:color="auto"/>
            </w:tcBorders>
          </w:tcPr>
          <w:p w14:paraId="6080BAE3" w14:textId="77777777" w:rsidR="009D4EDE" w:rsidRPr="00FF4867" w:rsidRDefault="009D4EDE" w:rsidP="00983BDA">
            <w:pPr>
              <w:pStyle w:val="TAL"/>
              <w:rPr>
                <w:b/>
                <w:i/>
                <w:lang w:eastAsia="sv-SE"/>
              </w:rPr>
            </w:pPr>
            <w:r w:rsidRPr="00FF4867">
              <w:rPr>
                <w:b/>
                <w:i/>
                <w:lang w:eastAsia="sv-SE"/>
              </w:rPr>
              <w:t>requestedToffset</w:t>
            </w:r>
          </w:p>
          <w:p w14:paraId="458E8CC7" w14:textId="77777777" w:rsidR="009D4EDE" w:rsidRPr="00FF4867" w:rsidRDefault="009D4EDE" w:rsidP="00983BDA">
            <w:pPr>
              <w:pStyle w:val="TAL"/>
              <w:rPr>
                <w:bCs/>
                <w:iCs/>
                <w:lang w:eastAsia="sv-SE"/>
              </w:rPr>
            </w:pPr>
            <w:r w:rsidRPr="00FF486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等线"/>
                <w:bCs/>
                <w:iCs/>
              </w:rPr>
              <w:t xml:space="preserve">see TS 38.213 [13]). This field is used in NR-DC only when the fields </w:t>
            </w:r>
            <w:r w:rsidRPr="00FF4867">
              <w:rPr>
                <w:rFonts w:eastAsia="等线"/>
                <w:bCs/>
                <w:i/>
              </w:rPr>
              <w:t>nrdc-PC-mode-FR1-r16</w:t>
            </w:r>
            <w:r w:rsidRPr="00FF4867">
              <w:rPr>
                <w:rFonts w:eastAsia="等线"/>
                <w:bCs/>
                <w:iCs/>
              </w:rPr>
              <w:t xml:space="preserve"> or </w:t>
            </w:r>
            <w:r w:rsidRPr="00FF4867">
              <w:rPr>
                <w:rFonts w:eastAsia="等线"/>
                <w:bCs/>
                <w:i/>
              </w:rPr>
              <w:t>nrdc-PC-mode-FR2-r16</w:t>
            </w:r>
            <w:r w:rsidRPr="00FF4867">
              <w:rPr>
                <w:rFonts w:eastAsia="等线"/>
                <w:bCs/>
                <w:iCs/>
              </w:rPr>
              <w:t xml:space="preserve"> are set to dynamic. Value ms0dot5 corresponds to 0.5 ms, value ms0dot75 corresponds to 0.75 ms, value ms1 corresponds to 1ms and so on.</w:t>
            </w:r>
          </w:p>
        </w:tc>
      </w:tr>
      <w:tr w:rsidR="009D4EDE" w:rsidRPr="00FF4867" w14:paraId="104D10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C4B7E92" w14:textId="77777777" w:rsidR="009D4EDE" w:rsidRPr="00FF4867" w:rsidRDefault="009D4EDE" w:rsidP="00983BDA">
            <w:pPr>
              <w:pStyle w:val="TAL"/>
              <w:rPr>
                <w:b/>
                <w:i/>
                <w:lang w:eastAsia="sv-SE"/>
              </w:rPr>
            </w:pPr>
            <w:r w:rsidRPr="00FF4867">
              <w:rPr>
                <w:b/>
                <w:i/>
                <w:lang w:eastAsia="sv-SE"/>
              </w:rPr>
              <w:t>scellFrequenciesSN-EUTRA, scellFrequenciesSN-NR</w:t>
            </w:r>
          </w:p>
          <w:p w14:paraId="17436A2D" w14:textId="77777777" w:rsidR="009D4EDE" w:rsidRPr="00FF4867" w:rsidRDefault="009D4EDE" w:rsidP="00983BDA">
            <w:pPr>
              <w:pStyle w:val="TAL"/>
              <w:rPr>
                <w:b/>
                <w:i/>
                <w:lang w:eastAsia="sv-SE"/>
              </w:rPr>
            </w:pPr>
            <w:r w:rsidRPr="00FF4867">
              <w:rPr>
                <w:lang w:eastAsia="sv-SE"/>
              </w:rPr>
              <w:t xml:space="preserve">Indicates the frequency of all SCells with SSB configured in SCG. The field </w:t>
            </w:r>
            <w:r w:rsidRPr="00FF4867">
              <w:rPr>
                <w:i/>
                <w:iCs/>
                <w:lang w:eastAsia="sv-SE"/>
              </w:rPr>
              <w:t>scellFrequenciesSN-EUTRA</w:t>
            </w:r>
            <w:r w:rsidRPr="00FF4867">
              <w:rPr>
                <w:lang w:eastAsia="sv-SE"/>
              </w:rPr>
              <w:t xml:space="preserve"> is used in NE-DC; the field </w:t>
            </w:r>
            <w:r w:rsidRPr="00FF4867">
              <w:rPr>
                <w:i/>
                <w:iCs/>
                <w:lang w:eastAsia="sv-SE"/>
              </w:rPr>
              <w:t>scellFrequenciesSN-NR</w:t>
            </w:r>
            <w:r w:rsidRPr="00FF4867">
              <w:rPr>
                <w:lang w:eastAsia="sv-SE"/>
              </w:rPr>
              <w:t xml:space="preserve"> is used in (NG)EN-DC and NR-DC. In (NG)EN-DC, the field is optionally provided to the MN. </w:t>
            </w:r>
            <w:r w:rsidRPr="00FF4867">
              <w:rPr>
                <w:i/>
                <w:iCs/>
                <w:lang w:eastAsia="sv-SE"/>
              </w:rPr>
              <w:t>scellFrequenciesSN-NR</w:t>
            </w:r>
            <w:r w:rsidRPr="00FF4867">
              <w:rPr>
                <w:lang w:eastAsia="sv-SE"/>
              </w:rPr>
              <w:t xml:space="preserve"> indicates </w:t>
            </w:r>
            <w:r w:rsidRPr="00FF4867">
              <w:rPr>
                <w:i/>
                <w:iCs/>
                <w:lang w:eastAsia="sv-SE"/>
              </w:rPr>
              <w:t>absoluteFrequencySSB</w:t>
            </w:r>
            <w:r w:rsidRPr="00FF4867">
              <w:rPr>
                <w:lang w:eastAsia="sv-SE"/>
              </w:rPr>
              <w:t>.</w:t>
            </w:r>
          </w:p>
        </w:tc>
      </w:tr>
      <w:tr w:rsidR="009D4EDE" w:rsidRPr="00FF4867" w14:paraId="42229B8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78285A9" w14:textId="77777777" w:rsidR="009D4EDE" w:rsidRPr="00FF4867" w:rsidRDefault="009D4EDE" w:rsidP="00983BDA">
            <w:pPr>
              <w:pStyle w:val="TAL"/>
              <w:rPr>
                <w:b/>
                <w:i/>
                <w:lang w:eastAsia="sv-SE"/>
              </w:rPr>
            </w:pPr>
            <w:r w:rsidRPr="00FF4867">
              <w:rPr>
                <w:b/>
                <w:i/>
                <w:lang w:eastAsia="sv-SE"/>
              </w:rPr>
              <w:lastRenderedPageBreak/>
              <w:t>scg-CellGroupConfig</w:t>
            </w:r>
          </w:p>
          <w:p w14:paraId="654E9A8E" w14:textId="77777777" w:rsidR="009D4EDE" w:rsidRPr="00FF4867" w:rsidRDefault="009D4EDE" w:rsidP="00983BDA">
            <w:pPr>
              <w:pStyle w:val="TAL"/>
              <w:rPr>
                <w:lang w:eastAsia="sv-SE"/>
              </w:rPr>
            </w:pPr>
            <w:r w:rsidRPr="00FF4867">
              <w:rPr>
                <w:lang w:eastAsia="sv-SE"/>
              </w:rPr>
              <w:t xml:space="preserve">Contains the </w:t>
            </w:r>
            <w:r w:rsidRPr="00FF4867">
              <w:rPr>
                <w:i/>
                <w:lang w:eastAsia="sv-SE"/>
              </w:rPr>
              <w:t>RRCReconfiguration</w:t>
            </w:r>
            <w:r w:rsidRPr="00FF4867">
              <w:rPr>
                <w:lang w:eastAsia="sv-SE"/>
              </w:rPr>
              <w:t xml:space="preserve"> message (containing only </w:t>
            </w:r>
            <w:r w:rsidRPr="00FF4867">
              <w:rPr>
                <w:i/>
                <w:lang w:eastAsia="sv-SE"/>
              </w:rPr>
              <w:t>secondaryCellGroup</w:t>
            </w:r>
            <w:r w:rsidRPr="00FF4867">
              <w:rPr>
                <w:lang w:eastAsia="sv-SE"/>
              </w:rPr>
              <w:t xml:space="preserve"> and/or </w:t>
            </w:r>
            <w:r w:rsidRPr="00FF4867">
              <w:rPr>
                <w:i/>
                <w:lang w:eastAsia="sv-SE"/>
              </w:rPr>
              <w:t>measConfig</w:t>
            </w:r>
            <w:r w:rsidRPr="00FF4867">
              <w:t xml:space="preserve"> and/or </w:t>
            </w:r>
            <w:r w:rsidRPr="00FF4867">
              <w:rPr>
                <w:i/>
              </w:rPr>
              <w:t>otherConfig</w:t>
            </w:r>
            <w:r w:rsidRPr="00FF4867">
              <w:t xml:space="preserve"> </w:t>
            </w:r>
            <w:r w:rsidRPr="00FF4867">
              <w:rPr>
                <w:iCs/>
              </w:rPr>
              <w:t xml:space="preserve">and/or </w:t>
            </w:r>
            <w:r w:rsidRPr="00FF4867">
              <w:rPr>
                <w:i/>
              </w:rPr>
              <w:t>appLayerMeasConfig</w:t>
            </w:r>
            <w:r w:rsidRPr="00FF4867">
              <w:t xml:space="preserve"> and/or </w:t>
            </w:r>
            <w:r w:rsidRPr="00FF4867">
              <w:rPr>
                <w:i/>
              </w:rPr>
              <w:t>conditionalReconfiguration</w:t>
            </w:r>
            <w:r w:rsidRPr="00FF4867">
              <w:rPr>
                <w:iCs/>
              </w:rPr>
              <w:t xml:space="preserve">, </w:t>
            </w:r>
            <w:r w:rsidRPr="00FF4867">
              <w:rPr>
                <w:i/>
              </w:rPr>
              <w:t>ltm-Config</w:t>
            </w:r>
            <w:r w:rsidRPr="00FF4867">
              <w:rPr>
                <w:iCs/>
              </w:rPr>
              <w:t>,</w:t>
            </w:r>
            <w:r w:rsidRPr="00FF4867">
              <w:t xml:space="preserve"> and/or </w:t>
            </w:r>
            <w:r w:rsidRPr="00FF4867">
              <w:rPr>
                <w:i/>
              </w:rPr>
              <w:t>bap-Config</w:t>
            </w:r>
            <w:r w:rsidRPr="00FF4867">
              <w:t xml:space="preserve"> and/or </w:t>
            </w:r>
            <w:r w:rsidRPr="00FF4867">
              <w:rPr>
                <w:i/>
              </w:rPr>
              <w:t>iab-IP-AddressConfigurationList</w:t>
            </w:r>
            <w:r w:rsidRPr="00FF4867">
              <w:rPr>
                <w:iCs/>
              </w:rPr>
              <w:t>)</w:t>
            </w:r>
            <w:r w:rsidRPr="00FF4867">
              <w:rPr>
                <w:lang w:eastAsia="sv-SE"/>
              </w:rPr>
              <w:t>:</w:t>
            </w:r>
          </w:p>
          <w:p w14:paraId="138C24A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6 e.g. regarding the "Need" or "Cond" statements.</w:t>
            </w:r>
          </w:p>
          <w:p w14:paraId="02673087"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4BBD694F"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FF4867">
              <w:rPr>
                <w:rFonts w:ascii="Arial" w:hAnsi="Arial"/>
                <w:sz w:val="18"/>
                <w:lang w:eastAsia="sv-SE"/>
              </w:rPr>
              <w:t xml:space="preserve"> (see TS 38.</w:t>
            </w:r>
            <w:r w:rsidRPr="00FF4867">
              <w:rPr>
                <w:rFonts w:ascii="Arial" w:hAnsi="Arial"/>
                <w:sz w:val="18"/>
                <w:lang w:eastAsia="zh-CN"/>
              </w:rPr>
              <w:t>423</w:t>
            </w:r>
            <w:r w:rsidRPr="00FF4867">
              <w:rPr>
                <w:rFonts w:ascii="Arial" w:hAnsi="Arial"/>
                <w:sz w:val="18"/>
                <w:lang w:eastAsia="sv-SE"/>
              </w:rPr>
              <w:t xml:space="preserve"> [</w:t>
            </w:r>
            <w:r w:rsidRPr="00FF4867">
              <w:rPr>
                <w:rFonts w:ascii="Arial" w:hAnsi="Arial"/>
                <w:sz w:val="18"/>
                <w:lang w:eastAsia="zh-CN"/>
              </w:rPr>
              <w:t>35</w:t>
            </w:r>
            <w:r w:rsidRPr="00FF4867">
              <w:rPr>
                <w:rFonts w:ascii="Arial" w:hAnsi="Arial"/>
                <w:sz w:val="18"/>
                <w:lang w:eastAsia="sv-SE"/>
              </w:rPr>
              <w:t>])</w:t>
            </w:r>
            <w:r w:rsidRPr="00FF4867">
              <w:rPr>
                <w:rFonts w:ascii="Arial" w:hAnsi="Arial" w:cs="Arial"/>
                <w:sz w:val="18"/>
                <w:szCs w:val="18"/>
                <w:lang w:eastAsia="sv-SE"/>
              </w:rPr>
              <w:t xml:space="preserve">.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11.2.3.</w:t>
            </w:r>
          </w:p>
          <w:p w14:paraId="3C7DD35E" w14:textId="77777777" w:rsidR="009D4EDE" w:rsidRPr="00FF4867" w:rsidRDefault="009D4EDE" w:rsidP="00983BDA">
            <w:pPr>
              <w:pStyle w:val="TAL"/>
              <w:rPr>
                <w:rFonts w:ascii="Times New Roman" w:hAnsi="Times New Roman" w:cs="Arial"/>
                <w:sz w:val="20"/>
                <w:szCs w:val="18"/>
                <w:lang w:eastAsia="sv-SE"/>
              </w:rPr>
            </w:pPr>
            <w:r w:rsidRPr="00FF4867">
              <w:rPr>
                <w:lang w:eastAsia="sv-SE"/>
              </w:rPr>
              <w:t>The field is absent if neither SCG (re)configuration nor SCG configuration query nor SN triggered modification procedure</w:t>
            </w:r>
            <w:r w:rsidRPr="00FF4867">
              <w:rPr>
                <w:lang w:eastAsia="zh-CN"/>
              </w:rPr>
              <w:t xml:space="preserve"> </w:t>
            </w:r>
            <w:r w:rsidRPr="00FF4867">
              <w:rPr>
                <w:rFonts w:cs="Arial"/>
                <w:szCs w:val="18"/>
                <w:lang w:eastAsia="sv-SE"/>
              </w:rPr>
              <w:t>in order to coordinate CHO or MN-initiated CPC with SCG reconfigurations</w:t>
            </w:r>
            <w:r w:rsidRPr="00FF4867">
              <w:rPr>
                <w:lang w:eastAsia="sv-SE"/>
              </w:rPr>
              <w:t xml:space="preserve"> (see TS 38.</w:t>
            </w:r>
            <w:r w:rsidRPr="00FF4867">
              <w:rPr>
                <w:lang w:eastAsia="zh-CN"/>
              </w:rPr>
              <w:t>423</w:t>
            </w:r>
            <w:r w:rsidRPr="00FF4867">
              <w:rPr>
                <w:lang w:eastAsia="sv-SE"/>
              </w:rPr>
              <w:t xml:space="preserve"> [</w:t>
            </w:r>
            <w:r w:rsidRPr="00FF4867">
              <w:rPr>
                <w:lang w:eastAsia="zh-CN"/>
              </w:rPr>
              <w:t>35</w:t>
            </w:r>
            <w:r w:rsidRPr="00FF4867">
              <w:rPr>
                <w:lang w:eastAsia="sv-SE"/>
              </w:rPr>
              <w:t>])</w:t>
            </w:r>
            <w:r w:rsidRPr="00FF4867">
              <w:rPr>
                <w:lang w:eastAsia="zh-CN"/>
              </w:rPr>
              <w:t xml:space="preserve"> </w:t>
            </w:r>
            <w:r w:rsidRPr="00FF486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D4EDE" w:rsidRPr="00FF4867" w14:paraId="599AD77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4B691B1" w14:textId="77777777" w:rsidR="009D4EDE" w:rsidRPr="00FF4867" w:rsidRDefault="009D4EDE" w:rsidP="00983BDA">
            <w:pPr>
              <w:pStyle w:val="TAL"/>
              <w:rPr>
                <w:b/>
                <w:i/>
                <w:lang w:eastAsia="sv-SE"/>
              </w:rPr>
            </w:pPr>
            <w:r w:rsidRPr="00FF4867">
              <w:rPr>
                <w:b/>
                <w:i/>
                <w:lang w:eastAsia="sv-SE"/>
              </w:rPr>
              <w:t>scg-CellGroupConfigEUTRA</w:t>
            </w:r>
          </w:p>
          <w:p w14:paraId="2B001DDA" w14:textId="77777777" w:rsidR="009D4EDE" w:rsidRPr="00FF4867" w:rsidRDefault="009D4EDE" w:rsidP="00983BDA">
            <w:pPr>
              <w:pStyle w:val="TAL"/>
              <w:rPr>
                <w:bCs/>
                <w:iCs/>
                <w:kern w:val="2"/>
                <w:lang w:eastAsia="sv-SE"/>
              </w:rPr>
            </w:pPr>
            <w:r w:rsidRPr="00FF4867">
              <w:rPr>
                <w:lang w:eastAsia="sv-SE"/>
              </w:rPr>
              <w:t xml:space="preserve">Includes the </w:t>
            </w:r>
            <w:r w:rsidRPr="00FF4867">
              <w:rPr>
                <w:bCs/>
                <w:noProof/>
                <w:lang w:eastAsia="en-GB"/>
              </w:rPr>
              <w:t xml:space="preserve">E-UTRA </w:t>
            </w:r>
            <w:r w:rsidRPr="00FF4867">
              <w:rPr>
                <w:bCs/>
                <w:i/>
                <w:noProof/>
                <w:lang w:eastAsia="en-GB"/>
              </w:rPr>
              <w:t>RRCConnectionReconfiguration</w:t>
            </w:r>
            <w:r w:rsidRPr="00FF4867">
              <w:rPr>
                <w:bCs/>
                <w:noProof/>
                <w:lang w:eastAsia="en-GB"/>
              </w:rPr>
              <w:t xml:space="preserve"> message as specified in TS 36.331 [10].</w:t>
            </w:r>
            <w:r w:rsidRPr="00FF4867">
              <w:rPr>
                <w:lang w:eastAsia="zh-CN"/>
              </w:rPr>
              <w:t xml:space="preserve"> In this version of the specification, the E-UTRA RRC message can only include the field </w:t>
            </w:r>
            <w:r w:rsidRPr="00FF4867">
              <w:rPr>
                <w:i/>
                <w:lang w:eastAsia="zh-CN"/>
              </w:rPr>
              <w:t>scg-Configuration</w:t>
            </w:r>
            <w:r w:rsidRPr="00FF4867">
              <w:rPr>
                <w:iCs/>
                <w:lang w:eastAsia="zh-CN"/>
              </w:rPr>
              <w:t>:</w:t>
            </w:r>
          </w:p>
          <w:p w14:paraId="3E85F2E9" w14:textId="77777777" w:rsidR="009D4EDE" w:rsidRPr="00FF4867" w:rsidRDefault="009D4EDE" w:rsidP="00983BDA">
            <w:pPr>
              <w:ind w:left="568" w:hanging="284"/>
              <w:rPr>
                <w:rFonts w:ascii="Arial" w:hAnsi="Arial"/>
                <w:bCs/>
                <w:noProof/>
                <w:kern w:val="2"/>
                <w:sz w:val="18"/>
                <w:lang w:eastAsia="zh-CN"/>
              </w:rPr>
            </w:pPr>
            <w:r w:rsidRPr="00FF4867">
              <w:rPr>
                <w:rFonts w:ascii="Arial" w:hAnsi="Arial" w:cs="Arial"/>
                <w:sz w:val="18"/>
                <w:szCs w:val="18"/>
                <w:lang w:eastAsia="x-none"/>
              </w:rPr>
              <w:t>-</w:t>
            </w:r>
            <w:r w:rsidRPr="00FF4867">
              <w:rPr>
                <w:rFonts w:ascii="Arial" w:hAnsi="Arial" w:cs="Arial"/>
                <w:sz w:val="18"/>
                <w:szCs w:val="18"/>
                <w:lang w:eastAsia="x-none"/>
              </w:rPr>
              <w:tab/>
              <w:t xml:space="preserve">to be sent to the UE, </w:t>
            </w:r>
            <w:r w:rsidRPr="00FF4867">
              <w:rPr>
                <w:rFonts w:ascii="Arial" w:hAnsi="Arial"/>
                <w:sz w:val="18"/>
                <w:lang w:eastAsia="sv-SE"/>
              </w:rPr>
              <w:t>used</w:t>
            </w:r>
            <w:r w:rsidRPr="00FF4867">
              <w:rPr>
                <w:rFonts w:ascii="Arial" w:hAnsi="Arial"/>
                <w:sz w:val="18"/>
              </w:rPr>
              <w:t xml:space="preserve"> to (re-)configure the SCG configuration upon SCG establishment or modification </w:t>
            </w:r>
            <w:r w:rsidRPr="00FF4867">
              <w:rPr>
                <w:rFonts w:ascii="Arial" w:hAnsi="Arial" w:cs="Arial"/>
                <w:sz w:val="18"/>
                <w:szCs w:val="18"/>
                <w:lang w:eastAsia="sv-SE"/>
              </w:rPr>
              <w:t>(only when the SCG is not released by the SN)</w:t>
            </w:r>
            <w:r w:rsidRPr="00FF4867">
              <w:rPr>
                <w:rFonts w:ascii="Arial" w:hAnsi="Arial"/>
                <w:sz w:val="18"/>
              </w:rPr>
              <w:t>, as generated (entirely) by the (target) SeNB</w:t>
            </w:r>
            <w:r w:rsidRPr="00FF4867">
              <w:rPr>
                <w:rFonts w:ascii="Arial" w:hAnsi="Arial"/>
                <w:kern w:val="2"/>
                <w:sz w:val="18"/>
              </w:rPr>
              <w:t xml:space="preserve">. </w:t>
            </w:r>
            <w:r w:rsidRPr="00FF4867">
              <w:rPr>
                <w:rFonts w:ascii="Arial" w:hAnsi="Arial"/>
                <w:bCs/>
                <w:noProof/>
                <w:kern w:val="2"/>
                <w:sz w:val="18"/>
                <w:lang w:eastAsia="zh-CN"/>
              </w:rPr>
              <w:t xml:space="preserve">In this case, the SN sets the </w:t>
            </w:r>
            <w:r w:rsidRPr="00FF4867">
              <w:rPr>
                <w:rFonts w:ascii="Arial" w:hAnsi="Arial"/>
                <w:bCs/>
                <w:i/>
                <w:noProof/>
                <w:kern w:val="2"/>
                <w:sz w:val="18"/>
                <w:lang w:eastAsia="zh-CN"/>
              </w:rPr>
              <w:t>scg-Configuration</w:t>
            </w:r>
            <w:r w:rsidRPr="00FF4867">
              <w:rPr>
                <w:rFonts w:ascii="Arial" w:hAnsi="Arial"/>
                <w:bCs/>
                <w:noProof/>
                <w:kern w:val="2"/>
                <w:sz w:val="18"/>
                <w:lang w:eastAsia="zh-CN"/>
              </w:rPr>
              <w:t xml:space="preserve"> within the EUTRA</w:t>
            </w:r>
            <w:r w:rsidRPr="00FF4867">
              <w:rPr>
                <w:rFonts w:ascii="Arial" w:hAnsi="Arial"/>
                <w:bCs/>
                <w:i/>
                <w:noProof/>
                <w:sz w:val="18"/>
                <w:lang w:eastAsia="en-GB"/>
              </w:rPr>
              <w:t xml:space="preserve"> RRCConnectionReconfiguration</w:t>
            </w:r>
            <w:r w:rsidRPr="00FF4867">
              <w:rPr>
                <w:rFonts w:ascii="Arial" w:hAnsi="Arial"/>
                <w:bCs/>
                <w:noProof/>
                <w:kern w:val="2"/>
                <w:sz w:val="18"/>
                <w:lang w:eastAsia="zh-CN"/>
              </w:rPr>
              <w:t xml:space="preserve"> message in accordance with clause 6 in TS 36.331 [10] e.g. regarding the "Need" or "Cond" statements.</w:t>
            </w:r>
          </w:p>
          <w:p w14:paraId="33C4AFC2" w14:textId="77777777" w:rsidR="009D4EDE" w:rsidRPr="00FF4867" w:rsidRDefault="009D4EDE" w:rsidP="00983BDA">
            <w:pPr>
              <w:ind w:left="568" w:hanging="284"/>
              <w:rPr>
                <w:rFonts w:cs="Arial"/>
                <w:szCs w:val="18"/>
                <w:lang w:eastAsia="x-none"/>
              </w:rPr>
            </w:pPr>
            <w:r w:rsidRPr="00FF4867">
              <w:rPr>
                <w:rFonts w:ascii="Arial" w:hAnsi="Arial" w:cs="Arial"/>
                <w:sz w:val="18"/>
                <w:szCs w:val="18"/>
                <w:lang w:eastAsia="x-none"/>
              </w:rPr>
              <w:t>or</w:t>
            </w:r>
          </w:p>
          <w:p w14:paraId="1B977A86" w14:textId="77777777" w:rsidR="009D4EDE" w:rsidRPr="00FF4867" w:rsidRDefault="009D4EDE" w:rsidP="00983BDA">
            <w:pPr>
              <w:ind w:left="568" w:hanging="284"/>
              <w:rPr>
                <w:rFonts w:ascii="Arial" w:hAnsi="Arial" w:cs="Arial"/>
                <w:sz w:val="18"/>
                <w:szCs w:val="18"/>
                <w:lang w:eastAsia="x-none"/>
              </w:rPr>
            </w:pPr>
            <w:r w:rsidRPr="00FF4867">
              <w:rPr>
                <w:rFonts w:ascii="Arial" w:hAnsi="Arial" w:cs="Arial"/>
                <w:sz w:val="18"/>
                <w:szCs w:val="18"/>
                <w:lang w:eastAsia="x-none"/>
              </w:rPr>
              <w:t>-</w:t>
            </w:r>
            <w:r w:rsidRPr="00FF486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D442060" w14:textId="77777777" w:rsidR="009D4EDE" w:rsidRPr="00FF4867" w:rsidRDefault="009D4EDE" w:rsidP="00983BDA">
            <w:pPr>
              <w:pStyle w:val="TAL"/>
              <w:rPr>
                <w:b/>
                <w:i/>
                <w:lang w:eastAsia="sv-SE"/>
              </w:rPr>
            </w:pPr>
            <w:r w:rsidRPr="00FF486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F4867">
              <w:rPr>
                <w:lang w:eastAsia="sv-SE"/>
              </w:rPr>
              <w:t xml:space="preserve">The field is also absent upon an SCG release triggered by the SN. </w:t>
            </w:r>
            <w:r w:rsidRPr="00FF4867">
              <w:rPr>
                <w:bCs/>
                <w:iCs/>
                <w:kern w:val="2"/>
                <w:lang w:eastAsia="sv-SE"/>
              </w:rPr>
              <w:t>This field is only used in NE-DC.</w:t>
            </w:r>
          </w:p>
        </w:tc>
      </w:tr>
      <w:tr w:rsidR="009D4EDE" w:rsidRPr="00FF4867" w14:paraId="21F778C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448F335" w14:textId="77777777" w:rsidR="009D4EDE" w:rsidRPr="00FF4867" w:rsidRDefault="009D4EDE" w:rsidP="00983BDA">
            <w:pPr>
              <w:pStyle w:val="TAL"/>
              <w:rPr>
                <w:b/>
                <w:i/>
                <w:lang w:eastAsia="sv-SE"/>
              </w:rPr>
            </w:pPr>
            <w:r w:rsidRPr="00FF4867">
              <w:rPr>
                <w:b/>
                <w:i/>
                <w:lang w:eastAsia="sv-SE"/>
              </w:rPr>
              <w:t>scg-RB-Config</w:t>
            </w:r>
          </w:p>
          <w:p w14:paraId="1DA6FF37" w14:textId="77777777" w:rsidR="009D4EDE" w:rsidRPr="00FF4867" w:rsidRDefault="009D4EDE" w:rsidP="00983BDA">
            <w:pPr>
              <w:pStyle w:val="TAL"/>
              <w:rPr>
                <w:lang w:eastAsia="sv-SE"/>
              </w:rPr>
            </w:pPr>
            <w:r w:rsidRPr="00FF4867">
              <w:rPr>
                <w:lang w:eastAsia="sv-SE"/>
              </w:rPr>
              <w:t xml:space="preserve">Contains the IE </w:t>
            </w:r>
            <w:r w:rsidRPr="00FF4867">
              <w:rPr>
                <w:i/>
                <w:lang w:eastAsia="sv-SE"/>
              </w:rPr>
              <w:t>RadioBearerConfig</w:t>
            </w:r>
            <w:r w:rsidRPr="00FF4867">
              <w:rPr>
                <w:lang w:eastAsia="sv-SE"/>
              </w:rPr>
              <w:t>:</w:t>
            </w:r>
          </w:p>
          <w:p w14:paraId="2A9994FB"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6, e.g. regarding the "Need" or "Cond" statements.</w:t>
            </w:r>
          </w:p>
          <w:p w14:paraId="60F53D45"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3B3C62F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FF4867">
              <w:rPr>
                <w:lang w:eastAsia="sv-SE"/>
              </w:rPr>
              <w:t xml:space="preserve"> </w:t>
            </w:r>
            <w:r w:rsidRPr="00FF486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11.2.3.</w:t>
            </w:r>
          </w:p>
          <w:p w14:paraId="16ADBB4F" w14:textId="77777777" w:rsidR="009D4EDE" w:rsidRPr="00FF4867" w:rsidRDefault="009D4EDE" w:rsidP="00983BDA">
            <w:pPr>
              <w:pStyle w:val="TAL"/>
              <w:rPr>
                <w:lang w:eastAsia="sv-SE"/>
              </w:rPr>
            </w:pPr>
            <w:r w:rsidRPr="00FF486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D4EDE" w:rsidRPr="00FF4867" w14:paraId="42473077" w14:textId="77777777" w:rsidTr="00983BDA">
        <w:tc>
          <w:tcPr>
            <w:tcW w:w="14173" w:type="dxa"/>
            <w:tcBorders>
              <w:top w:val="single" w:sz="4" w:space="0" w:color="auto"/>
              <w:left w:val="single" w:sz="4" w:space="0" w:color="auto"/>
              <w:bottom w:val="single" w:sz="4" w:space="0" w:color="auto"/>
              <w:right w:val="single" w:sz="4" w:space="0" w:color="auto"/>
            </w:tcBorders>
          </w:tcPr>
          <w:p w14:paraId="2DE225AB" w14:textId="77777777" w:rsidR="009D4EDE" w:rsidRPr="00FF4867" w:rsidRDefault="009D4EDE" w:rsidP="00983BDA">
            <w:pPr>
              <w:pStyle w:val="TAL"/>
              <w:rPr>
                <w:b/>
                <w:i/>
                <w:lang w:eastAsia="sv-SE"/>
              </w:rPr>
            </w:pPr>
            <w:r w:rsidRPr="00FF4867">
              <w:rPr>
                <w:b/>
                <w:i/>
                <w:lang w:eastAsia="sv-SE"/>
              </w:rPr>
              <w:t>scpac-ReferenceConfigurationSCG</w:t>
            </w:r>
          </w:p>
          <w:p w14:paraId="57CBD8C0" w14:textId="77777777" w:rsidR="009D4EDE" w:rsidRPr="00FF4867" w:rsidRDefault="009D4EDE" w:rsidP="00983BDA">
            <w:pPr>
              <w:pStyle w:val="TAL"/>
              <w:rPr>
                <w:b/>
                <w:i/>
                <w:lang w:eastAsia="sv-SE"/>
              </w:rPr>
            </w:pPr>
            <w:r w:rsidRPr="00FF4867">
              <w:rPr>
                <w:rFonts w:eastAsia="等线"/>
                <w:lang w:eastAsia="zh-CN"/>
              </w:rPr>
              <w:t>Includes the reference configuration associated with the SCG for</w:t>
            </w:r>
            <w:r w:rsidRPr="00FF4867">
              <w:rPr>
                <w:lang w:eastAsia="sv-SE"/>
              </w:rPr>
              <w:t xml:space="preserve"> the candidate supporting</w:t>
            </w:r>
            <w:r w:rsidRPr="00FF4867">
              <w:rPr>
                <w:rFonts w:eastAsia="等线"/>
                <w:lang w:eastAsia="zh-CN"/>
              </w:rPr>
              <w:t xml:space="preserve"> subsequent CPAC.</w:t>
            </w:r>
          </w:p>
        </w:tc>
      </w:tr>
      <w:tr w:rsidR="009D4EDE" w:rsidRPr="00FF4867" w14:paraId="786BACD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01B2297" w14:textId="77777777" w:rsidR="009D4EDE" w:rsidRPr="00FF4867" w:rsidRDefault="009D4EDE" w:rsidP="00983BDA">
            <w:pPr>
              <w:pStyle w:val="TAL"/>
              <w:rPr>
                <w:b/>
                <w:i/>
                <w:lang w:eastAsia="sv-SE"/>
              </w:rPr>
            </w:pPr>
            <w:r w:rsidRPr="00FF4867">
              <w:rPr>
                <w:b/>
                <w:i/>
                <w:lang w:eastAsia="sv-SE"/>
              </w:rPr>
              <w:lastRenderedPageBreak/>
              <w:t>selectedBandCombination</w:t>
            </w:r>
          </w:p>
          <w:p w14:paraId="6C0AE121" w14:textId="77777777" w:rsidR="009D4EDE" w:rsidRPr="00FF4867" w:rsidRDefault="009D4EDE" w:rsidP="00983BDA">
            <w:pPr>
              <w:pStyle w:val="TAL"/>
              <w:rPr>
                <w:lang w:eastAsia="sv-SE"/>
              </w:rPr>
            </w:pPr>
            <w:r w:rsidRPr="00FF486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F4867">
              <w:rPr>
                <w:i/>
                <w:lang w:eastAsia="sv-SE"/>
              </w:rPr>
              <w:t>allowedBC-ListMRDC</w:t>
            </w:r>
            <w:r w:rsidRPr="00FF4867">
              <w:rPr>
                <w:lang w:eastAsia="sv-SE"/>
              </w:rPr>
              <w:t>)</w:t>
            </w:r>
          </w:p>
        </w:tc>
      </w:tr>
      <w:tr w:rsidR="009D4EDE" w:rsidRPr="00FF4867" w14:paraId="1C4E1925" w14:textId="77777777" w:rsidTr="00983BDA">
        <w:tc>
          <w:tcPr>
            <w:tcW w:w="14173" w:type="dxa"/>
            <w:tcBorders>
              <w:top w:val="single" w:sz="4" w:space="0" w:color="auto"/>
              <w:left w:val="single" w:sz="4" w:space="0" w:color="auto"/>
              <w:bottom w:val="single" w:sz="4" w:space="0" w:color="auto"/>
              <w:right w:val="single" w:sz="4" w:space="0" w:color="auto"/>
            </w:tcBorders>
          </w:tcPr>
          <w:p w14:paraId="55D3A07B" w14:textId="77777777" w:rsidR="009D4EDE" w:rsidRPr="00FF4867" w:rsidRDefault="009D4EDE" w:rsidP="00983BDA">
            <w:pPr>
              <w:pStyle w:val="TAL"/>
              <w:rPr>
                <w:b/>
                <w:i/>
                <w:lang w:eastAsia="sv-SE"/>
              </w:rPr>
            </w:pPr>
            <w:r w:rsidRPr="00FF4867">
              <w:rPr>
                <w:b/>
                <w:i/>
                <w:lang w:eastAsia="sv-SE"/>
              </w:rPr>
              <w:t>selectedToffset</w:t>
            </w:r>
          </w:p>
          <w:p w14:paraId="32C074D0" w14:textId="77777777" w:rsidR="009D4EDE" w:rsidRPr="00FF4867" w:rsidRDefault="009D4EDE" w:rsidP="00983BDA">
            <w:pPr>
              <w:pStyle w:val="TAL"/>
              <w:rPr>
                <w:b/>
                <w:i/>
                <w:lang w:eastAsia="sv-SE"/>
              </w:rPr>
            </w:pPr>
            <w:r w:rsidRPr="00FF486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等线"/>
                <w:bCs/>
                <w:iCs/>
              </w:rPr>
              <w:t xml:space="preserve">see TS 38.213 [13]). This field is used in NR-DC only when the fields </w:t>
            </w:r>
            <w:r w:rsidRPr="00FF4867">
              <w:rPr>
                <w:rFonts w:eastAsia="等线"/>
                <w:bCs/>
                <w:i/>
              </w:rPr>
              <w:t>nrdc-PC-mode-FR1-r16</w:t>
            </w:r>
            <w:r w:rsidRPr="00FF4867">
              <w:rPr>
                <w:rFonts w:eastAsia="等线"/>
                <w:bCs/>
                <w:iCs/>
              </w:rPr>
              <w:t xml:space="preserve"> or </w:t>
            </w:r>
            <w:r w:rsidRPr="00FF4867">
              <w:rPr>
                <w:rFonts w:eastAsia="等线"/>
                <w:bCs/>
                <w:i/>
              </w:rPr>
              <w:t>nrdc-PC-mode-FR2-r16</w:t>
            </w:r>
            <w:r w:rsidRPr="00FF4867">
              <w:rPr>
                <w:rFonts w:eastAsia="等线"/>
                <w:bCs/>
                <w:iCs/>
              </w:rPr>
              <w:t xml:space="preserve"> are set to dynamic. The SN can only indicate a value that is less than or equal to </w:t>
            </w:r>
            <w:r w:rsidRPr="00FF4867">
              <w:rPr>
                <w:rFonts w:eastAsia="等线"/>
                <w:bCs/>
                <w:i/>
              </w:rPr>
              <w:t>maxToffset</w:t>
            </w:r>
            <w:r w:rsidRPr="00FF4867">
              <w:rPr>
                <w:rFonts w:eastAsia="等线"/>
                <w:bCs/>
                <w:iCs/>
              </w:rPr>
              <w:t xml:space="preserve"> received from MN. This field is used in NR-DC only when MN has included the field </w:t>
            </w:r>
            <w:r w:rsidRPr="00FF4867">
              <w:rPr>
                <w:rFonts w:eastAsia="等线"/>
                <w:bCs/>
                <w:i/>
              </w:rPr>
              <w:t>maxToffset</w:t>
            </w:r>
            <w:r w:rsidRPr="00FF4867">
              <w:rPr>
                <w:rFonts w:eastAsia="等线"/>
                <w:bCs/>
                <w:iCs/>
              </w:rPr>
              <w:t xml:space="preserve"> in </w:t>
            </w:r>
            <w:r w:rsidRPr="00FF4867">
              <w:rPr>
                <w:rFonts w:eastAsia="等线"/>
                <w:bCs/>
                <w:i/>
              </w:rPr>
              <w:t>CG-ConfigInfo</w:t>
            </w:r>
            <w:r w:rsidRPr="00FF4867">
              <w:rPr>
                <w:rFonts w:eastAsia="等线"/>
                <w:bCs/>
                <w:iCs/>
              </w:rPr>
              <w:t xml:space="preserve">. Value </w:t>
            </w:r>
            <w:r w:rsidRPr="00FF4867">
              <w:rPr>
                <w:rFonts w:eastAsia="等线"/>
                <w:bCs/>
                <w:i/>
              </w:rPr>
              <w:t>ms0dot5</w:t>
            </w:r>
            <w:r w:rsidRPr="00FF4867">
              <w:rPr>
                <w:rFonts w:eastAsia="等线"/>
                <w:bCs/>
                <w:iCs/>
              </w:rPr>
              <w:t xml:space="preserve"> corresponds to 0.5 ms, value </w:t>
            </w:r>
            <w:r w:rsidRPr="00FF4867">
              <w:rPr>
                <w:rFonts w:eastAsia="等线"/>
                <w:bCs/>
                <w:i/>
              </w:rPr>
              <w:t>ms0dot75</w:t>
            </w:r>
            <w:r w:rsidRPr="00FF4867">
              <w:rPr>
                <w:rFonts w:eastAsia="等线"/>
                <w:bCs/>
                <w:iCs/>
              </w:rPr>
              <w:t xml:space="preserve"> corresponds to 0.75 ms, value </w:t>
            </w:r>
            <w:r w:rsidRPr="00FF4867">
              <w:rPr>
                <w:rFonts w:eastAsia="等线"/>
                <w:bCs/>
                <w:i/>
              </w:rPr>
              <w:t>ms1</w:t>
            </w:r>
            <w:r w:rsidRPr="00FF4867">
              <w:rPr>
                <w:rFonts w:eastAsia="等线"/>
                <w:bCs/>
                <w:iCs/>
              </w:rPr>
              <w:t xml:space="preserve"> corresponds to 1ms and so on.</w:t>
            </w:r>
          </w:p>
        </w:tc>
      </w:tr>
      <w:tr w:rsidR="009D4EDE" w:rsidRPr="00FF4867" w14:paraId="1C41869D" w14:textId="77777777" w:rsidTr="00983BDA">
        <w:tc>
          <w:tcPr>
            <w:tcW w:w="14173" w:type="dxa"/>
            <w:tcBorders>
              <w:top w:val="single" w:sz="4" w:space="0" w:color="auto"/>
              <w:left w:val="single" w:sz="4" w:space="0" w:color="auto"/>
              <w:bottom w:val="single" w:sz="4" w:space="0" w:color="auto"/>
              <w:right w:val="single" w:sz="4" w:space="0" w:color="auto"/>
            </w:tcBorders>
          </w:tcPr>
          <w:p w14:paraId="7B276226" w14:textId="77777777" w:rsidR="009D4EDE" w:rsidRPr="00FF4867" w:rsidRDefault="009D4EDE" w:rsidP="00983BDA">
            <w:pPr>
              <w:pStyle w:val="TAL"/>
              <w:rPr>
                <w:b/>
                <w:bCs/>
                <w:i/>
                <w:iCs/>
              </w:rPr>
            </w:pPr>
            <w:r w:rsidRPr="00FF4867">
              <w:rPr>
                <w:b/>
                <w:bCs/>
                <w:i/>
                <w:iCs/>
              </w:rPr>
              <w:t>servCellInfoListSCG-EUTRA</w:t>
            </w:r>
          </w:p>
          <w:p w14:paraId="30ED5779" w14:textId="77777777" w:rsidR="009D4EDE" w:rsidRPr="00FF4867" w:rsidRDefault="009D4EDE" w:rsidP="00983BDA">
            <w:pPr>
              <w:pStyle w:val="TAL"/>
              <w:rPr>
                <w:lang w:eastAsia="sv-SE"/>
              </w:rPr>
            </w:pPr>
            <w:r w:rsidRPr="00FF4867">
              <w:t xml:space="preserve">Indicates the carrier frequency and the transmission bandwidth of the serving cell(s) in the SCG in intra-band NE-DC. The field is needed when MN and SN operate serving cells in the same band for either contiguous or non-contiguous </w:t>
            </w:r>
            <w:r w:rsidRPr="00FF4867">
              <w:rPr>
                <w:rFonts w:cs="Arial"/>
                <w:szCs w:val="18"/>
              </w:rPr>
              <w:t xml:space="preserve">intra-band band combination or </w:t>
            </w:r>
            <w:r w:rsidRPr="00FF4867">
              <w:t>LTE NR inter-band band combinations where the frequency range of the E-UTRA band is a subset of the frequency range of the NR band (as specified in Table 5.5B.4.1-1 of TS 38.101-3 [34]) in NE-DC.</w:t>
            </w:r>
          </w:p>
        </w:tc>
      </w:tr>
      <w:tr w:rsidR="009D4EDE" w:rsidRPr="00FF4867" w14:paraId="3304E1CA" w14:textId="77777777" w:rsidTr="00983BDA">
        <w:tc>
          <w:tcPr>
            <w:tcW w:w="14173" w:type="dxa"/>
            <w:tcBorders>
              <w:top w:val="single" w:sz="4" w:space="0" w:color="auto"/>
              <w:left w:val="single" w:sz="4" w:space="0" w:color="auto"/>
              <w:bottom w:val="single" w:sz="4" w:space="0" w:color="auto"/>
              <w:right w:val="single" w:sz="4" w:space="0" w:color="auto"/>
            </w:tcBorders>
          </w:tcPr>
          <w:p w14:paraId="18D5FDB8" w14:textId="77777777" w:rsidR="009D4EDE" w:rsidRPr="00FF4867" w:rsidRDefault="009D4EDE" w:rsidP="00983BDA">
            <w:pPr>
              <w:pStyle w:val="TAL"/>
              <w:rPr>
                <w:b/>
                <w:bCs/>
                <w:i/>
                <w:iCs/>
                <w:lang w:eastAsia="sv-SE"/>
              </w:rPr>
            </w:pPr>
            <w:r w:rsidRPr="00FF4867">
              <w:rPr>
                <w:b/>
                <w:bCs/>
                <w:i/>
                <w:iCs/>
                <w:lang w:eastAsia="sv-SE"/>
              </w:rPr>
              <w:t>servCellInfoListSCG-NR</w:t>
            </w:r>
          </w:p>
          <w:p w14:paraId="647336A9" w14:textId="77777777" w:rsidR="009D4EDE" w:rsidRPr="00FF4867" w:rsidRDefault="009D4EDE" w:rsidP="00983BDA">
            <w:pPr>
              <w:pStyle w:val="TAL"/>
              <w:rPr>
                <w:lang w:eastAsia="sv-SE"/>
              </w:rPr>
            </w:pPr>
            <w:r w:rsidRPr="00FF4867">
              <w:rPr>
                <w:lang w:eastAsia="sv-SE"/>
              </w:rPr>
              <w:t xml:space="preserve">Indicates the frequency band indicator, carrier center frequency, UE specific channel bandwidth and SCS </w:t>
            </w:r>
            <w:r w:rsidRPr="00FF4867">
              <w:t>of the serving cell(s) in the SCG in intra-band</w:t>
            </w:r>
            <w:r w:rsidRPr="00FF4867">
              <w:rPr>
                <w:lang w:eastAsia="sv-SE"/>
              </w:rPr>
              <w:t xml:space="preserve"> (NG)EN-DC. </w:t>
            </w:r>
            <w:r w:rsidRPr="00FF4867">
              <w:t xml:space="preserve">The field is needed when MN and SN operate serving cells in the same band for either contiguous or non-contiguous </w:t>
            </w:r>
            <w:r w:rsidRPr="00FF4867">
              <w:rPr>
                <w:rFonts w:cs="Arial"/>
                <w:szCs w:val="18"/>
              </w:rPr>
              <w:t xml:space="preserve">intra-band band combination or </w:t>
            </w:r>
            <w:r w:rsidRPr="00FF4867">
              <w:t xml:space="preserve">LTE NR inter-band band combinations where the frequency range of the E-UTRA band is a subset of the frequency range of the NR band (as specified in Table 5.5B.4.1-1 of TS 38.101-3 [34]) in </w:t>
            </w:r>
            <w:r w:rsidRPr="00FF4867">
              <w:rPr>
                <w:lang w:eastAsia="sv-SE"/>
              </w:rPr>
              <w:t>(NG)EN-DC.</w:t>
            </w:r>
          </w:p>
        </w:tc>
      </w:tr>
      <w:tr w:rsidR="009D4EDE" w:rsidRPr="00FF4867" w14:paraId="473A60CE" w14:textId="77777777" w:rsidTr="00983BDA">
        <w:tc>
          <w:tcPr>
            <w:tcW w:w="14173" w:type="dxa"/>
            <w:tcBorders>
              <w:top w:val="single" w:sz="4" w:space="0" w:color="auto"/>
              <w:left w:val="single" w:sz="4" w:space="0" w:color="auto"/>
              <w:bottom w:val="single" w:sz="4" w:space="0" w:color="auto"/>
              <w:right w:val="single" w:sz="4" w:space="0" w:color="auto"/>
            </w:tcBorders>
          </w:tcPr>
          <w:p w14:paraId="5D56C78A" w14:textId="77777777" w:rsidR="009D4EDE" w:rsidRPr="00FF4867" w:rsidRDefault="009D4EDE" w:rsidP="00983BDA">
            <w:pPr>
              <w:pStyle w:val="TAL"/>
              <w:rPr>
                <w:b/>
                <w:bCs/>
                <w:i/>
                <w:iCs/>
              </w:rPr>
            </w:pPr>
            <w:r w:rsidRPr="00FF4867">
              <w:rPr>
                <w:b/>
                <w:bCs/>
                <w:i/>
                <w:iCs/>
              </w:rPr>
              <w:t>subsequentCPAC-Information</w:t>
            </w:r>
          </w:p>
          <w:p w14:paraId="6531EC12" w14:textId="77777777" w:rsidR="009D4EDE" w:rsidRPr="00FF4867" w:rsidRDefault="009D4EDE" w:rsidP="00983BDA">
            <w:pPr>
              <w:pStyle w:val="TAL"/>
              <w:rPr>
                <w:b/>
                <w:bCs/>
                <w:i/>
                <w:iCs/>
                <w:lang w:eastAsia="sv-SE"/>
              </w:rPr>
            </w:pPr>
            <w:r w:rsidRPr="00FF486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D4EDE" w:rsidRPr="00FF4867" w14:paraId="29FD8F99" w14:textId="77777777" w:rsidTr="00983BDA">
        <w:tc>
          <w:tcPr>
            <w:tcW w:w="14173" w:type="dxa"/>
            <w:tcBorders>
              <w:top w:val="single" w:sz="4" w:space="0" w:color="auto"/>
              <w:left w:val="single" w:sz="4" w:space="0" w:color="auto"/>
              <w:bottom w:val="single" w:sz="4" w:space="0" w:color="auto"/>
              <w:right w:val="single" w:sz="4" w:space="0" w:color="auto"/>
            </w:tcBorders>
          </w:tcPr>
          <w:p w14:paraId="25A098C0" w14:textId="77777777" w:rsidR="009D4EDE" w:rsidRPr="00FF4867" w:rsidRDefault="009D4EDE" w:rsidP="00983BDA">
            <w:pPr>
              <w:pStyle w:val="TAL"/>
              <w:rPr>
                <w:b/>
                <w:i/>
                <w:lang w:eastAsia="sv-SE"/>
              </w:rPr>
            </w:pPr>
            <w:r w:rsidRPr="00FF4867">
              <w:rPr>
                <w:b/>
                <w:i/>
                <w:lang w:eastAsia="sv-SE"/>
              </w:rPr>
              <w:t>successPSCell-Config</w:t>
            </w:r>
          </w:p>
          <w:p w14:paraId="1D10D665" w14:textId="77777777" w:rsidR="009D4EDE" w:rsidRPr="00FF4867" w:rsidRDefault="009D4EDE" w:rsidP="00983BDA">
            <w:pPr>
              <w:pStyle w:val="TAL"/>
              <w:rPr>
                <w:b/>
                <w:bCs/>
                <w:i/>
                <w:iCs/>
              </w:rPr>
            </w:pPr>
            <w:r w:rsidRPr="00FF4867">
              <w:rPr>
                <w:rFonts w:eastAsia="等线"/>
                <w:lang w:eastAsia="zh-CN"/>
              </w:rPr>
              <w:t>Include</w:t>
            </w:r>
            <w:r w:rsidRPr="00FF4867">
              <w:rPr>
                <w:bCs/>
                <w:iCs/>
                <w:lang w:eastAsia="sv-SE"/>
              </w:rPr>
              <w:t xml:space="preserve"> the successful PSCell change or addition report configuration in case of SN initiated PSCell change or CPC. The </w:t>
            </w:r>
            <w:r w:rsidRPr="00FF4867">
              <w:rPr>
                <w:i/>
                <w:iCs/>
              </w:rPr>
              <w:t>thresholdPercentageT304-SCG</w:t>
            </w:r>
            <w:r w:rsidRPr="00FF4867">
              <w:rPr>
                <w:bCs/>
                <w:iCs/>
                <w:lang w:eastAsia="sv-SE"/>
              </w:rPr>
              <w:t xml:space="preserve"> is not configured in this message.</w:t>
            </w:r>
          </w:p>
        </w:tc>
      </w:tr>
      <w:tr w:rsidR="009D4EDE" w:rsidRPr="00FF4867" w14:paraId="1E249C13" w14:textId="77777777" w:rsidTr="00983BDA">
        <w:tc>
          <w:tcPr>
            <w:tcW w:w="14173" w:type="dxa"/>
            <w:tcBorders>
              <w:top w:val="single" w:sz="4" w:space="0" w:color="auto"/>
              <w:left w:val="single" w:sz="4" w:space="0" w:color="auto"/>
              <w:bottom w:val="single" w:sz="4" w:space="0" w:color="auto"/>
              <w:right w:val="single" w:sz="4" w:space="0" w:color="auto"/>
            </w:tcBorders>
          </w:tcPr>
          <w:p w14:paraId="7F7AAF2E" w14:textId="77777777" w:rsidR="009D4EDE" w:rsidRPr="00FF4867" w:rsidRDefault="009D4EDE" w:rsidP="00983BDA">
            <w:pPr>
              <w:pStyle w:val="TAL"/>
              <w:rPr>
                <w:b/>
                <w:bCs/>
                <w:i/>
                <w:iCs/>
              </w:rPr>
            </w:pPr>
            <w:r w:rsidRPr="00FF4867">
              <w:rPr>
                <w:b/>
                <w:bCs/>
                <w:i/>
                <w:iCs/>
              </w:rPr>
              <w:t>twoPHRModeSCG</w:t>
            </w:r>
          </w:p>
          <w:p w14:paraId="209F664F" w14:textId="77777777" w:rsidR="009D4EDE" w:rsidRPr="00FF4867" w:rsidRDefault="009D4EDE" w:rsidP="00983BDA">
            <w:pPr>
              <w:pStyle w:val="TAL"/>
              <w:rPr>
                <w:b/>
                <w:bCs/>
                <w:i/>
                <w:iCs/>
                <w:lang w:eastAsia="sv-SE"/>
              </w:rPr>
            </w:pPr>
            <w:r w:rsidRPr="00FF4867">
              <w:rPr>
                <w:lang w:eastAsia="sv-SE"/>
              </w:rPr>
              <w:t>Indicates if the power headroom for SCG shall be reported as two PHRs (each PHR associated with a SRS resource set) is enabled or not.</w:t>
            </w:r>
          </w:p>
        </w:tc>
      </w:tr>
      <w:tr w:rsidR="009D4EDE" w:rsidRPr="00FF4867" w14:paraId="385EA719" w14:textId="77777777" w:rsidTr="00983BDA">
        <w:tc>
          <w:tcPr>
            <w:tcW w:w="14173" w:type="dxa"/>
            <w:tcBorders>
              <w:top w:val="single" w:sz="4" w:space="0" w:color="auto"/>
              <w:left w:val="single" w:sz="4" w:space="0" w:color="auto"/>
              <w:bottom w:val="single" w:sz="4" w:space="0" w:color="auto"/>
              <w:right w:val="single" w:sz="4" w:space="0" w:color="auto"/>
            </w:tcBorders>
          </w:tcPr>
          <w:p w14:paraId="7D84414B" w14:textId="77777777" w:rsidR="009D4EDE" w:rsidRPr="00FF4867" w:rsidRDefault="009D4EDE" w:rsidP="00983BDA">
            <w:pPr>
              <w:pStyle w:val="TAL"/>
              <w:rPr>
                <w:b/>
                <w:bCs/>
                <w:i/>
                <w:iCs/>
                <w:lang w:eastAsia="sv-SE"/>
              </w:rPr>
            </w:pPr>
            <w:r w:rsidRPr="00FF4867">
              <w:rPr>
                <w:b/>
                <w:bCs/>
                <w:i/>
                <w:iCs/>
                <w:lang w:eastAsia="sv-SE"/>
              </w:rPr>
              <w:t>twoSRS-PUSCH-Repetition</w:t>
            </w:r>
          </w:p>
          <w:p w14:paraId="55C9C385" w14:textId="77777777" w:rsidR="009D4EDE" w:rsidRPr="00FF4867" w:rsidRDefault="009D4EDE" w:rsidP="00983BDA">
            <w:pPr>
              <w:pStyle w:val="TAL"/>
              <w:rPr>
                <w:b/>
                <w:bCs/>
                <w:i/>
                <w:iCs/>
                <w:lang w:eastAsia="sv-SE"/>
              </w:rPr>
            </w:pPr>
            <w:r w:rsidRPr="00FF4867">
              <w:rPr>
                <w:lang w:eastAsia="ko-KR"/>
              </w:rPr>
              <w:t xml:space="preserve">Indicates whether the indicated serving cell is configured for PUSCH repetition </w:t>
            </w:r>
            <w:r w:rsidRPr="00FF4867">
              <w:rPr>
                <w:bCs/>
                <w:iCs/>
                <w:szCs w:val="22"/>
                <w:lang w:eastAsia="sv-SE"/>
              </w:rPr>
              <w:t xml:space="preserve">corresponding to two SRS resource sets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9D4EDE" w:rsidRPr="00FF4867" w14:paraId="47EECCE0" w14:textId="77777777" w:rsidTr="00983BDA">
        <w:tc>
          <w:tcPr>
            <w:tcW w:w="14173" w:type="dxa"/>
            <w:tcBorders>
              <w:top w:val="single" w:sz="4" w:space="0" w:color="auto"/>
              <w:left w:val="single" w:sz="4" w:space="0" w:color="auto"/>
              <w:bottom w:val="single" w:sz="4" w:space="0" w:color="auto"/>
              <w:right w:val="single" w:sz="4" w:space="0" w:color="auto"/>
            </w:tcBorders>
          </w:tcPr>
          <w:p w14:paraId="223D457F" w14:textId="77777777" w:rsidR="009D4EDE" w:rsidRPr="00FF4867" w:rsidRDefault="009D4EDE" w:rsidP="00983BDA">
            <w:pPr>
              <w:pStyle w:val="TAL"/>
              <w:rPr>
                <w:b/>
                <w:bCs/>
                <w:i/>
                <w:iCs/>
              </w:rPr>
            </w:pPr>
            <w:r w:rsidRPr="00FF4867">
              <w:rPr>
                <w:b/>
                <w:bCs/>
                <w:i/>
                <w:iCs/>
              </w:rPr>
              <w:t>transmissionBandwidth-EUTRA</w:t>
            </w:r>
          </w:p>
          <w:p w14:paraId="239FE3B1" w14:textId="77777777" w:rsidR="009D4EDE" w:rsidRPr="00FF4867" w:rsidRDefault="009D4EDE" w:rsidP="00983BDA">
            <w:pPr>
              <w:pStyle w:val="TAL"/>
              <w:rPr>
                <w:lang w:eastAsia="sv-SE"/>
              </w:rPr>
            </w:pPr>
            <w:r w:rsidRPr="00FF486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D4EDE" w:rsidRPr="00FF4867" w14:paraId="14C0A387" w14:textId="77777777" w:rsidTr="00983BDA">
        <w:tc>
          <w:tcPr>
            <w:tcW w:w="14173" w:type="dxa"/>
            <w:tcBorders>
              <w:top w:val="single" w:sz="4" w:space="0" w:color="auto"/>
              <w:left w:val="single" w:sz="4" w:space="0" w:color="auto"/>
              <w:bottom w:val="single" w:sz="4" w:space="0" w:color="auto"/>
              <w:right w:val="single" w:sz="4" w:space="0" w:color="auto"/>
            </w:tcBorders>
          </w:tcPr>
          <w:p w14:paraId="2F368378" w14:textId="77777777" w:rsidR="009D4EDE" w:rsidRPr="00FF4867" w:rsidRDefault="009D4EDE" w:rsidP="00983BDA">
            <w:pPr>
              <w:pStyle w:val="TAL"/>
              <w:rPr>
                <w:b/>
                <w:i/>
                <w:lang w:eastAsia="sv-SE"/>
              </w:rPr>
            </w:pPr>
            <w:r w:rsidRPr="00FF4867">
              <w:rPr>
                <w:b/>
                <w:i/>
                <w:lang w:eastAsia="sv-SE"/>
              </w:rPr>
              <w:t>ueAssistanceInformationSCG</w:t>
            </w:r>
          </w:p>
          <w:p w14:paraId="595E611E" w14:textId="77777777" w:rsidR="009D4EDE" w:rsidRPr="00FF4867" w:rsidRDefault="009D4EDE" w:rsidP="00983BDA">
            <w:pPr>
              <w:pStyle w:val="TAL"/>
              <w:rPr>
                <w:lang w:eastAsia="sv-SE"/>
              </w:rPr>
            </w:pPr>
            <w:r w:rsidRPr="00FF4867">
              <w:rPr>
                <w:lang w:eastAsia="sv-SE"/>
              </w:rPr>
              <w:t xml:space="preserve">Includes for each UE assistance feature associated with the SCG, the information last reported by the UE in the NR </w:t>
            </w:r>
            <w:r w:rsidRPr="00FF4867">
              <w:rPr>
                <w:i/>
                <w:lang w:eastAsia="sv-SE"/>
              </w:rPr>
              <w:t>UEAssistanceInformation</w:t>
            </w:r>
            <w:r w:rsidRPr="00FF4867">
              <w:rPr>
                <w:lang w:eastAsia="sv-SE"/>
              </w:rPr>
              <w:t xml:space="preserve"> message for the SCG, if any.</w:t>
            </w:r>
          </w:p>
        </w:tc>
      </w:tr>
    </w:tbl>
    <w:p w14:paraId="3D4E2D89"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588C75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B35C326" w14:textId="77777777" w:rsidR="009D4EDE" w:rsidRPr="00FF4867" w:rsidRDefault="009D4EDE" w:rsidP="00983BDA">
            <w:pPr>
              <w:pStyle w:val="TAH"/>
              <w:rPr>
                <w:rFonts w:eastAsia="Calibri"/>
                <w:szCs w:val="22"/>
                <w:lang w:eastAsia="sv-SE"/>
              </w:rPr>
            </w:pPr>
            <w:r w:rsidRPr="00FF4867">
              <w:rPr>
                <w:i/>
                <w:szCs w:val="22"/>
                <w:lang w:eastAsia="sv-SE"/>
              </w:rPr>
              <w:lastRenderedPageBreak/>
              <w:t xml:space="preserve">BandCombinationInfoSN </w:t>
            </w:r>
            <w:r w:rsidRPr="00FF4867">
              <w:rPr>
                <w:szCs w:val="22"/>
                <w:lang w:eastAsia="sv-SE"/>
              </w:rPr>
              <w:t>field descriptions</w:t>
            </w:r>
          </w:p>
        </w:tc>
      </w:tr>
      <w:tr w:rsidR="009D4EDE" w:rsidRPr="00FF4867" w14:paraId="0A66542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F8864E5" w14:textId="77777777" w:rsidR="009D4EDE" w:rsidRPr="00FF4867" w:rsidRDefault="009D4EDE" w:rsidP="00983BDA">
            <w:pPr>
              <w:pStyle w:val="TAL"/>
              <w:rPr>
                <w:rFonts w:eastAsia="Calibri"/>
                <w:szCs w:val="22"/>
                <w:lang w:eastAsia="sv-SE"/>
              </w:rPr>
            </w:pPr>
            <w:r w:rsidRPr="00FF4867">
              <w:rPr>
                <w:b/>
                <w:i/>
                <w:szCs w:val="22"/>
                <w:lang w:eastAsia="sv-SE"/>
              </w:rPr>
              <w:t>bandCombinationIndex</w:t>
            </w:r>
          </w:p>
          <w:p w14:paraId="4E9377C3" w14:textId="77777777" w:rsidR="009D4EDE" w:rsidRPr="00FF4867" w:rsidRDefault="009D4EDE" w:rsidP="00983BDA">
            <w:pPr>
              <w:pStyle w:val="TAL"/>
              <w:rPr>
                <w:rFonts w:eastAsia="Calibri"/>
                <w:szCs w:val="22"/>
                <w:lang w:eastAsia="sv-SE"/>
              </w:rPr>
            </w:pPr>
            <w:r w:rsidRPr="00FF4867">
              <w:rPr>
                <w:szCs w:val="22"/>
                <w:lang w:eastAsia="sv-SE"/>
              </w:rPr>
              <w:t xml:space="preserve">In case of NR-DC, this field indicates the position of a band combination in the </w:t>
            </w:r>
            <w:r w:rsidRPr="00FF4867">
              <w:rPr>
                <w:i/>
                <w:lang w:eastAsia="sv-SE"/>
              </w:rPr>
              <w:t>supportedBandCombinationList</w:t>
            </w:r>
            <w:r w:rsidRPr="00FF4867">
              <w:rPr>
                <w:iCs/>
                <w:lang w:eastAsia="sv-SE"/>
              </w:rPr>
              <w:t xml:space="preserve">. In case of NE-DC, this field indicates the position of a band combination in the </w:t>
            </w:r>
            <w:r w:rsidRPr="00FF4867">
              <w:rPr>
                <w:i/>
                <w:lang w:eastAsia="sv-SE"/>
              </w:rPr>
              <w:t>supportedBandCombinationList</w:t>
            </w:r>
            <w:r w:rsidRPr="00FF4867">
              <w:rPr>
                <w:iCs/>
                <w:lang w:eastAsia="sv-SE"/>
              </w:rPr>
              <w:t xml:space="preserve"> and/or </w:t>
            </w:r>
            <w:r w:rsidRPr="00FF4867">
              <w:rPr>
                <w:i/>
                <w:lang w:eastAsia="sv-SE"/>
              </w:rPr>
              <w:t>supportedBandCombinationListNEDC-Only</w:t>
            </w:r>
            <w:r w:rsidRPr="00FF4867">
              <w:rPr>
                <w:iCs/>
                <w:lang w:eastAsia="sv-SE"/>
              </w:rPr>
              <w:t xml:space="preserve">. </w:t>
            </w:r>
            <w:r w:rsidRPr="00FF4867">
              <w:rPr>
                <w:iCs/>
              </w:rPr>
              <w:t>I</w:t>
            </w:r>
            <w:r w:rsidRPr="00FF4867">
              <w:rPr>
                <w:szCs w:val="22"/>
              </w:rPr>
              <w:t xml:space="preserve">n case of (NG)EN-DC, this field indicates the position of a band combination in the </w:t>
            </w:r>
            <w:r w:rsidRPr="00FF4867">
              <w:rPr>
                <w:i/>
              </w:rPr>
              <w:t xml:space="preserve">supportedBandCombinationList </w:t>
            </w:r>
            <w:r w:rsidRPr="00FF4867">
              <w:rPr>
                <w:iCs/>
              </w:rPr>
              <w:t xml:space="preserve">and/or </w:t>
            </w:r>
            <w:r w:rsidRPr="00FF4867">
              <w:rPr>
                <w:i/>
              </w:rPr>
              <w:t>supportedBandCombinationList-UplinkTxSwitch</w:t>
            </w:r>
            <w:r w:rsidRPr="00FF4867">
              <w:rPr>
                <w:iCs/>
              </w:rPr>
              <w:t xml:space="preserve">. </w:t>
            </w:r>
            <w:r w:rsidRPr="00FF4867">
              <w:rPr>
                <w:iCs/>
                <w:lang w:eastAsia="sv-SE"/>
              </w:rPr>
              <w:t xml:space="preserve">Band combination entries in </w:t>
            </w:r>
            <w:r w:rsidRPr="00FF4867">
              <w:rPr>
                <w:i/>
                <w:lang w:eastAsia="sv-SE"/>
              </w:rPr>
              <w:t xml:space="preserve">supportedBandCombinationList </w:t>
            </w:r>
            <w:r w:rsidRPr="00FF4867">
              <w:rPr>
                <w:iCs/>
                <w:lang w:eastAsia="sv-SE"/>
              </w:rPr>
              <w:t xml:space="preserve">are referred by an index which corresponds to the position of a band combination in the </w:t>
            </w:r>
            <w:r w:rsidRPr="00FF4867">
              <w:rPr>
                <w:i/>
                <w:lang w:eastAsia="sv-SE"/>
              </w:rPr>
              <w:t>supportedBandCombinationList</w:t>
            </w:r>
            <w:r w:rsidRPr="00FF4867">
              <w:rPr>
                <w:iCs/>
                <w:lang w:eastAsia="sv-SE"/>
              </w:rPr>
              <w:t xml:space="preserve">. Band combination entries in </w:t>
            </w:r>
            <w:r w:rsidRPr="00FF4867">
              <w:rPr>
                <w:i/>
                <w:lang w:eastAsia="sv-SE"/>
              </w:rPr>
              <w:t>supportedBandCombinationListNEDC-Only</w:t>
            </w:r>
            <w:r w:rsidRPr="00FF4867">
              <w:rPr>
                <w:iCs/>
                <w:lang w:eastAsia="sv-SE"/>
              </w:rPr>
              <w:t xml:space="preserve"> are referred by an index which corresponds to the position of a band combination in the </w:t>
            </w:r>
            <w:r w:rsidRPr="00FF4867">
              <w:rPr>
                <w:i/>
                <w:lang w:eastAsia="sv-SE"/>
              </w:rPr>
              <w:t>supportedBandCombinationListNEDC-Only</w:t>
            </w:r>
            <w:r w:rsidRPr="00FF4867">
              <w:rPr>
                <w:iCs/>
                <w:lang w:eastAsia="sv-SE"/>
              </w:rPr>
              <w:t xml:space="preserve"> increased by the number of entries in </w:t>
            </w:r>
            <w:r w:rsidRPr="00FF4867">
              <w:rPr>
                <w:i/>
                <w:lang w:eastAsia="sv-SE"/>
              </w:rPr>
              <w:t>supportedBandCombinationList</w:t>
            </w:r>
            <w:r w:rsidRPr="00FF4867">
              <w:rPr>
                <w:iCs/>
                <w:lang w:eastAsia="sv-SE"/>
              </w:rPr>
              <w:t>.</w:t>
            </w:r>
            <w:r w:rsidRPr="00FF4867">
              <w:rPr>
                <w:iCs/>
              </w:rPr>
              <w:t xml:space="preserve"> Band combination entries in </w:t>
            </w:r>
            <w:r w:rsidRPr="00FF4867">
              <w:rPr>
                <w:i/>
              </w:rPr>
              <w:t xml:space="preserve">supportedBandCombinationList-UplinkTxSwitch </w:t>
            </w:r>
            <w:r w:rsidRPr="00FF4867">
              <w:rPr>
                <w:iCs/>
              </w:rPr>
              <w:t xml:space="preserve">are referred by an index which corresponds to the position of a band combination in the </w:t>
            </w:r>
            <w:r w:rsidRPr="00FF4867">
              <w:rPr>
                <w:i/>
              </w:rPr>
              <w:t xml:space="preserve">supportedBandCombinationList-UplinkTxSwitch </w:t>
            </w:r>
            <w:r w:rsidRPr="00FF4867">
              <w:rPr>
                <w:iCs/>
              </w:rPr>
              <w:t xml:space="preserve">increased by the number of entries in </w:t>
            </w:r>
            <w:r w:rsidRPr="00FF4867">
              <w:rPr>
                <w:i/>
              </w:rPr>
              <w:t>supportedBandCombinationList</w:t>
            </w:r>
            <w:r w:rsidRPr="00FF4867">
              <w:rPr>
                <w:iCs/>
              </w:rPr>
              <w:t>.</w:t>
            </w:r>
          </w:p>
        </w:tc>
      </w:tr>
      <w:tr w:rsidR="009D4EDE" w:rsidRPr="00FF4867" w14:paraId="40E9A17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2B612C4" w14:textId="77777777" w:rsidR="009D4EDE" w:rsidRPr="00FF4867" w:rsidRDefault="009D4EDE" w:rsidP="00983BDA">
            <w:pPr>
              <w:pStyle w:val="TAL"/>
              <w:rPr>
                <w:rFonts w:eastAsia="Calibri"/>
                <w:szCs w:val="22"/>
                <w:lang w:eastAsia="sv-SE"/>
              </w:rPr>
            </w:pPr>
            <w:r w:rsidRPr="00FF4867">
              <w:rPr>
                <w:b/>
                <w:i/>
                <w:szCs w:val="22"/>
                <w:lang w:eastAsia="sv-SE"/>
              </w:rPr>
              <w:t>requestedFeatureSets</w:t>
            </w:r>
          </w:p>
          <w:p w14:paraId="6DFA9316" w14:textId="77777777" w:rsidR="009D4EDE" w:rsidRPr="00FF4867" w:rsidRDefault="009D4EDE" w:rsidP="00983BDA">
            <w:pPr>
              <w:pStyle w:val="TAL"/>
              <w:rPr>
                <w:rFonts w:eastAsia="Calibri"/>
                <w:szCs w:val="22"/>
                <w:lang w:eastAsia="sv-SE"/>
              </w:rPr>
            </w:pPr>
            <w:r w:rsidRPr="00FF4867">
              <w:rPr>
                <w:szCs w:val="22"/>
                <w:lang w:eastAsia="sv-SE"/>
              </w:rPr>
              <w:t xml:space="preserve">The position in the </w:t>
            </w:r>
            <w:r w:rsidRPr="00FF4867">
              <w:rPr>
                <w:i/>
                <w:lang w:eastAsia="sv-SE"/>
              </w:rPr>
              <w:t>FeatureSetCombination</w:t>
            </w:r>
            <w:r w:rsidRPr="00FF4867">
              <w:rPr>
                <w:szCs w:val="22"/>
                <w:lang w:eastAsia="sv-SE"/>
              </w:rPr>
              <w:t xml:space="preserve"> which identifies one </w:t>
            </w:r>
            <w:r w:rsidRPr="00FF4867">
              <w:rPr>
                <w:i/>
                <w:lang w:eastAsia="sv-SE"/>
              </w:rPr>
              <w:t>FeatureSetUplink</w:t>
            </w:r>
            <w:r w:rsidRPr="00FF4867">
              <w:rPr>
                <w:szCs w:val="22"/>
                <w:lang w:eastAsia="sv-SE"/>
              </w:rPr>
              <w:t>/</w:t>
            </w:r>
            <w:r w:rsidRPr="00FF4867">
              <w:rPr>
                <w:i/>
                <w:lang w:eastAsia="sv-SE"/>
              </w:rPr>
              <w:t>Downlink</w:t>
            </w:r>
            <w:r w:rsidRPr="00FF4867">
              <w:rPr>
                <w:szCs w:val="22"/>
                <w:lang w:eastAsia="sv-SE"/>
              </w:rPr>
              <w:t xml:space="preserve"> for each band entry in the associated band combination</w:t>
            </w:r>
          </w:p>
        </w:tc>
      </w:tr>
    </w:tbl>
    <w:p w14:paraId="5DE315A2"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D4EDE" w:rsidRPr="00FF4867" w14:paraId="3929F68C" w14:textId="77777777" w:rsidTr="00983BDA">
        <w:tc>
          <w:tcPr>
            <w:tcW w:w="2830" w:type="dxa"/>
            <w:shd w:val="clear" w:color="auto" w:fill="auto"/>
          </w:tcPr>
          <w:p w14:paraId="6BC1E0C9" w14:textId="77777777" w:rsidR="009D4EDE" w:rsidRPr="00FF4867" w:rsidRDefault="009D4EDE" w:rsidP="00983BDA">
            <w:pPr>
              <w:pStyle w:val="TAH"/>
            </w:pPr>
            <w:r w:rsidRPr="00FF4867">
              <w:t>Conditional Presence</w:t>
            </w:r>
          </w:p>
        </w:tc>
        <w:tc>
          <w:tcPr>
            <w:tcW w:w="11343" w:type="dxa"/>
            <w:shd w:val="clear" w:color="auto" w:fill="auto"/>
          </w:tcPr>
          <w:p w14:paraId="07D95F4E" w14:textId="77777777" w:rsidR="009D4EDE" w:rsidRPr="00FF4867" w:rsidRDefault="009D4EDE" w:rsidP="00983BDA">
            <w:pPr>
              <w:pStyle w:val="TAH"/>
            </w:pPr>
            <w:r w:rsidRPr="00FF4867">
              <w:t>Explanation</w:t>
            </w:r>
          </w:p>
        </w:tc>
      </w:tr>
      <w:tr w:rsidR="009D4EDE" w:rsidRPr="00FF4867" w14:paraId="625B083E" w14:textId="77777777" w:rsidTr="00983BDA">
        <w:tc>
          <w:tcPr>
            <w:tcW w:w="2830" w:type="dxa"/>
            <w:shd w:val="clear" w:color="auto" w:fill="auto"/>
          </w:tcPr>
          <w:p w14:paraId="19E43014" w14:textId="77777777" w:rsidR="009D4EDE" w:rsidRPr="00FF4867" w:rsidRDefault="009D4EDE" w:rsidP="00983BDA">
            <w:pPr>
              <w:pStyle w:val="TAL"/>
              <w:rPr>
                <w:i/>
                <w:iCs/>
              </w:rPr>
            </w:pPr>
            <w:r w:rsidRPr="00FF4867">
              <w:rPr>
                <w:i/>
                <w:iCs/>
              </w:rPr>
              <w:t>FDD</w:t>
            </w:r>
          </w:p>
        </w:tc>
        <w:tc>
          <w:tcPr>
            <w:tcW w:w="11343" w:type="dxa"/>
            <w:shd w:val="clear" w:color="auto" w:fill="auto"/>
          </w:tcPr>
          <w:p w14:paraId="62153339" w14:textId="77777777" w:rsidR="009D4EDE" w:rsidRPr="00FF4867" w:rsidRDefault="009D4EDE" w:rsidP="00983BDA">
            <w:pPr>
              <w:pStyle w:val="TAL"/>
            </w:pPr>
            <w:r w:rsidRPr="00FF4867">
              <w:t>This field is mandatory present if dl-FreqInfo-NR is included and concerns an FDD carrier; otherwise the field is absent.</w:t>
            </w:r>
          </w:p>
        </w:tc>
      </w:tr>
    </w:tbl>
    <w:p w14:paraId="59581A00" w14:textId="77777777" w:rsidR="009D4EDE" w:rsidRPr="00FF4867" w:rsidRDefault="009D4EDE" w:rsidP="009D4EDE"/>
    <w:p w14:paraId="68C9CD36" w14:textId="77777777" w:rsidR="001E41F3" w:rsidRDefault="001E41F3">
      <w:pPr>
        <w:rPr>
          <w:noProof/>
        </w:rPr>
      </w:pPr>
    </w:p>
    <w:sectPr w:rsidR="001E41F3" w:rsidSect="00D56AD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8B0D" w16cex:dateUtc="2024-04-18T10:05:00Z"/>
  <w16cex:commentExtensible w16cex:durableId="29CB9BBE" w16cex:dateUtc="2024-04-18T11:16:00Z"/>
  <w16cex:commentExtensible w16cex:durableId="29CB9B58" w16cex:dateUtc="2024-04-18T11:1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9A146" w14:textId="77777777" w:rsidR="00905D99" w:rsidRDefault="00905D99">
      <w:r>
        <w:separator/>
      </w:r>
    </w:p>
  </w:endnote>
  <w:endnote w:type="continuationSeparator" w:id="0">
    <w:p w14:paraId="2110D6D4" w14:textId="77777777" w:rsidR="00905D99" w:rsidRDefault="0090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DE31" w14:textId="77777777" w:rsidR="00931D92" w:rsidRDefault="00931D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B551" w14:textId="77777777" w:rsidR="00931D92" w:rsidRDefault="00931D9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54CF" w14:textId="77777777" w:rsidR="00931D92" w:rsidRDefault="00931D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E9079" w14:textId="77777777" w:rsidR="00905D99" w:rsidRDefault="00905D99">
      <w:r>
        <w:separator/>
      </w:r>
    </w:p>
  </w:footnote>
  <w:footnote w:type="continuationSeparator" w:id="0">
    <w:p w14:paraId="03E34352" w14:textId="77777777" w:rsidR="00905D99" w:rsidRDefault="0090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41C1" w14:textId="77777777" w:rsidR="00931D92" w:rsidRDefault="00931D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B14D" w14:textId="77777777" w:rsidR="00931D92" w:rsidRDefault="00931D92">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763"/>
    <w:rsid w:val="00076C2A"/>
    <w:rsid w:val="0009212F"/>
    <w:rsid w:val="000A6394"/>
    <w:rsid w:val="000B7FED"/>
    <w:rsid w:val="000C038A"/>
    <w:rsid w:val="000C6598"/>
    <w:rsid w:val="000D44B3"/>
    <w:rsid w:val="00145D43"/>
    <w:rsid w:val="00192C46"/>
    <w:rsid w:val="001A08B3"/>
    <w:rsid w:val="001A2CA0"/>
    <w:rsid w:val="001A7B60"/>
    <w:rsid w:val="001B52F0"/>
    <w:rsid w:val="001B7A65"/>
    <w:rsid w:val="001D0A8E"/>
    <w:rsid w:val="001E41F3"/>
    <w:rsid w:val="0026004D"/>
    <w:rsid w:val="002640DD"/>
    <w:rsid w:val="00275D12"/>
    <w:rsid w:val="00284FEB"/>
    <w:rsid w:val="002860C4"/>
    <w:rsid w:val="002B5741"/>
    <w:rsid w:val="002E2CBD"/>
    <w:rsid w:val="002E472E"/>
    <w:rsid w:val="00305409"/>
    <w:rsid w:val="00343336"/>
    <w:rsid w:val="003609EF"/>
    <w:rsid w:val="0036231A"/>
    <w:rsid w:val="00374DD4"/>
    <w:rsid w:val="003B23AE"/>
    <w:rsid w:val="003B53E0"/>
    <w:rsid w:val="003E1A36"/>
    <w:rsid w:val="00410371"/>
    <w:rsid w:val="004242F1"/>
    <w:rsid w:val="004B75B7"/>
    <w:rsid w:val="0051580D"/>
    <w:rsid w:val="00547111"/>
    <w:rsid w:val="00592D74"/>
    <w:rsid w:val="005E0596"/>
    <w:rsid w:val="005E2C44"/>
    <w:rsid w:val="00621188"/>
    <w:rsid w:val="006257ED"/>
    <w:rsid w:val="00665C47"/>
    <w:rsid w:val="00695808"/>
    <w:rsid w:val="006B46FB"/>
    <w:rsid w:val="006E21FB"/>
    <w:rsid w:val="006E7F2B"/>
    <w:rsid w:val="007176FF"/>
    <w:rsid w:val="00742A3D"/>
    <w:rsid w:val="0078420E"/>
    <w:rsid w:val="00792342"/>
    <w:rsid w:val="007977A8"/>
    <w:rsid w:val="007B512A"/>
    <w:rsid w:val="007C2097"/>
    <w:rsid w:val="007D6A07"/>
    <w:rsid w:val="007F7259"/>
    <w:rsid w:val="008040A8"/>
    <w:rsid w:val="008279FA"/>
    <w:rsid w:val="00845407"/>
    <w:rsid w:val="008626E7"/>
    <w:rsid w:val="00870EE7"/>
    <w:rsid w:val="008863B9"/>
    <w:rsid w:val="008A45A6"/>
    <w:rsid w:val="008F3789"/>
    <w:rsid w:val="008F686C"/>
    <w:rsid w:val="00905D99"/>
    <w:rsid w:val="009148DE"/>
    <w:rsid w:val="00931D92"/>
    <w:rsid w:val="00941E30"/>
    <w:rsid w:val="009777D9"/>
    <w:rsid w:val="00991B88"/>
    <w:rsid w:val="009962C9"/>
    <w:rsid w:val="009A4583"/>
    <w:rsid w:val="009A5753"/>
    <w:rsid w:val="009A579D"/>
    <w:rsid w:val="009D4EDE"/>
    <w:rsid w:val="009E3297"/>
    <w:rsid w:val="009F734F"/>
    <w:rsid w:val="00A246B6"/>
    <w:rsid w:val="00A47E70"/>
    <w:rsid w:val="00A50CF0"/>
    <w:rsid w:val="00A709B2"/>
    <w:rsid w:val="00A7671C"/>
    <w:rsid w:val="00A84912"/>
    <w:rsid w:val="00AA2CBC"/>
    <w:rsid w:val="00AC5820"/>
    <w:rsid w:val="00AD1CD8"/>
    <w:rsid w:val="00B258BB"/>
    <w:rsid w:val="00B67B97"/>
    <w:rsid w:val="00B968C8"/>
    <w:rsid w:val="00BA3EC5"/>
    <w:rsid w:val="00BA51D9"/>
    <w:rsid w:val="00BB5DFC"/>
    <w:rsid w:val="00BB6E60"/>
    <w:rsid w:val="00BD279D"/>
    <w:rsid w:val="00BD6BB8"/>
    <w:rsid w:val="00C66BA2"/>
    <w:rsid w:val="00C95985"/>
    <w:rsid w:val="00CC5026"/>
    <w:rsid w:val="00CC68D0"/>
    <w:rsid w:val="00D03F9A"/>
    <w:rsid w:val="00D06D51"/>
    <w:rsid w:val="00D24991"/>
    <w:rsid w:val="00D50255"/>
    <w:rsid w:val="00D56ADC"/>
    <w:rsid w:val="00D66520"/>
    <w:rsid w:val="00DE34CF"/>
    <w:rsid w:val="00DE7FCD"/>
    <w:rsid w:val="00E134FF"/>
    <w:rsid w:val="00E13F3D"/>
    <w:rsid w:val="00E17DCC"/>
    <w:rsid w:val="00E34898"/>
    <w:rsid w:val="00E578E4"/>
    <w:rsid w:val="00EB09B7"/>
    <w:rsid w:val="00EE7D7C"/>
    <w:rsid w:val="00F20731"/>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D56ADC"/>
    <w:rPr>
      <w:rFonts w:ascii="Courier New" w:hAnsi="Courier New"/>
      <w:noProof/>
      <w:sz w:val="16"/>
      <w:lang w:val="en-GB" w:eastAsia="en-US"/>
    </w:rPr>
  </w:style>
  <w:style w:type="character" w:customStyle="1" w:styleId="TALCar">
    <w:name w:val="TAL Car"/>
    <w:link w:val="TAL"/>
    <w:qFormat/>
    <w:rsid w:val="00D56ADC"/>
    <w:rPr>
      <w:rFonts w:ascii="Arial" w:hAnsi="Arial"/>
      <w:sz w:val="18"/>
      <w:lang w:val="en-GB" w:eastAsia="en-US"/>
    </w:rPr>
  </w:style>
  <w:style w:type="character" w:customStyle="1" w:styleId="TAHCar">
    <w:name w:val="TAH Car"/>
    <w:link w:val="TAH"/>
    <w:qFormat/>
    <w:locked/>
    <w:rsid w:val="00D56ADC"/>
    <w:rPr>
      <w:rFonts w:ascii="Arial" w:hAnsi="Arial"/>
      <w:b/>
      <w:sz w:val="18"/>
      <w:lang w:val="en-GB" w:eastAsia="en-US"/>
    </w:rPr>
  </w:style>
  <w:style w:type="character" w:customStyle="1" w:styleId="B1Char1">
    <w:name w:val="B1 Char1"/>
    <w:link w:val="B1"/>
    <w:qFormat/>
    <w:rsid w:val="00D56ADC"/>
    <w:rPr>
      <w:rFonts w:ascii="Times New Roman" w:hAnsi="Times New Roman"/>
      <w:lang w:val="en-GB" w:eastAsia="en-US"/>
    </w:rPr>
  </w:style>
  <w:style w:type="character" w:customStyle="1" w:styleId="THChar">
    <w:name w:val="TH Char"/>
    <w:link w:val="TH"/>
    <w:qFormat/>
    <w:rsid w:val="00D56ADC"/>
    <w:rPr>
      <w:rFonts w:ascii="Arial" w:hAnsi="Arial"/>
      <w:b/>
      <w:lang w:val="en-GB" w:eastAsia="en-US"/>
    </w:rPr>
  </w:style>
  <w:style w:type="character" w:customStyle="1" w:styleId="10">
    <w:name w:val="标题 1 字符"/>
    <w:link w:val="1"/>
    <w:qFormat/>
    <w:rsid w:val="003B53E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4520-18A4-4BF5-8C5D-82444DB0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11</Pages>
  <Words>4360</Words>
  <Characters>24852</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14</cp:revision>
  <cp:lastPrinted>1899-12-31T23:00:00Z</cp:lastPrinted>
  <dcterms:created xsi:type="dcterms:W3CDTF">2024-04-18T09:10:00Z</dcterms:created>
  <dcterms:modified xsi:type="dcterms:W3CDTF">2024-04-22T01:31:00Z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