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009A1428"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CA218A">
        <w:rPr>
          <w:rFonts w:eastAsiaTheme="minorEastAsia"/>
          <w:b/>
          <w:noProof/>
          <w:sz w:val="24"/>
        </w:rPr>
        <w:t>4</w:t>
      </w:r>
      <w:r>
        <w:rPr>
          <w:rFonts w:eastAsia="宋体"/>
          <w:b/>
          <w:sz w:val="24"/>
          <w:lang w:val="en-US" w:eastAsia="zh-CN"/>
        </w:rPr>
        <w:tab/>
      </w:r>
      <w:r w:rsidR="00A036FD" w:rsidRPr="00A036FD">
        <w:rPr>
          <w:rFonts w:eastAsiaTheme="minorEastAsia"/>
          <w:b/>
          <w:i/>
          <w:noProof/>
          <w:sz w:val="24"/>
          <w:highlight w:val="yellow"/>
        </w:rPr>
        <w:t>draft</w:t>
      </w:r>
      <w:r w:rsidRPr="00A036FD">
        <w:rPr>
          <w:rFonts w:eastAsiaTheme="minorEastAsia"/>
          <w:b/>
          <w:i/>
          <w:noProof/>
          <w:sz w:val="24"/>
        </w:rPr>
        <w:t xml:space="preserve"> </w:t>
      </w:r>
      <w:r w:rsidR="00E81727" w:rsidRPr="00E81727">
        <w:rPr>
          <w:rFonts w:eastAsiaTheme="minorEastAsia"/>
          <w:b/>
          <w:i/>
          <w:noProof/>
          <w:sz w:val="24"/>
        </w:rPr>
        <w:t>R2-2313740</w:t>
      </w:r>
    </w:p>
    <w:p w14:paraId="12926866" w14:textId="77777777" w:rsidR="00CA218A" w:rsidRDefault="00CA218A" w:rsidP="00CA218A">
      <w:pPr>
        <w:pStyle w:val="CRCoverPage"/>
        <w:outlineLvl w:val="0"/>
        <w:rPr>
          <w:b/>
          <w:noProof/>
          <w:sz w:val="24"/>
        </w:rPr>
      </w:pPr>
      <w:r w:rsidRPr="00031451">
        <w:rPr>
          <w:rFonts w:eastAsia="Times New Roman" w:cs="Arial"/>
          <w:b/>
          <w:sz w:val="24"/>
          <w:szCs w:val="24"/>
        </w:rPr>
        <w:t xml:space="preserve">Chicago, USA, Nov. </w:t>
      </w:r>
      <w:r w:rsidRPr="00DB6286">
        <w:rPr>
          <w:rFonts w:eastAsia="MS Mincho"/>
          <w:b/>
          <w:sz w:val="24"/>
          <w:szCs w:val="24"/>
          <w:lang w:eastAsia="en-GB"/>
        </w:rPr>
        <w:t>13</w:t>
      </w:r>
      <w:r w:rsidRPr="00DB6286">
        <w:rPr>
          <w:rFonts w:eastAsia="MS Mincho"/>
          <w:b/>
          <w:sz w:val="24"/>
          <w:szCs w:val="24"/>
          <w:vertAlign w:val="superscript"/>
          <w:lang w:eastAsia="en-GB"/>
        </w:rPr>
        <w:t>th</w:t>
      </w:r>
      <w:r w:rsidRPr="00DB6286">
        <w:rPr>
          <w:rFonts w:eastAsia="MS Mincho"/>
          <w:b/>
          <w:sz w:val="24"/>
          <w:szCs w:val="24"/>
          <w:lang w:eastAsia="en-GB"/>
        </w:rPr>
        <w:t xml:space="preserve"> – 17</w:t>
      </w:r>
      <w:r w:rsidRPr="00DB6286">
        <w:rPr>
          <w:rFonts w:eastAsia="MS Mincho"/>
          <w:b/>
          <w:sz w:val="24"/>
          <w:szCs w:val="24"/>
          <w:vertAlign w:val="superscript"/>
          <w:lang w:eastAsia="en-GB"/>
        </w:rPr>
        <w:t>th</w:t>
      </w:r>
      <w:r w:rsidRPr="00031451">
        <w:rPr>
          <w:rFonts w:eastAsia="Times New Roman" w:cs="Arial"/>
          <w:b/>
          <w:sz w:val="24"/>
          <w:szCs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318DED8" w:rsidR="00BB64A6" w:rsidRDefault="00E751E3">
            <w:pPr>
              <w:pStyle w:val="CRCoverPage"/>
              <w:spacing w:after="0"/>
              <w:jc w:val="center"/>
              <w:rPr>
                <w:rFonts w:eastAsiaTheme="minorEastAsia"/>
                <w:sz w:val="28"/>
                <w:szCs w:val="28"/>
                <w:lang w:eastAsia="zh-CN"/>
              </w:rPr>
            </w:pPr>
            <w:r w:rsidRPr="00E751E3">
              <w:rPr>
                <w:rFonts w:eastAsia="宋体"/>
                <w:b/>
                <w:sz w:val="28"/>
                <w:lang w:val="en-US" w:eastAsia="zh-CN"/>
              </w:rPr>
              <w:t>0364</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516F6E3A" w:rsidR="00BB64A6" w:rsidRDefault="00000FEB">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C29EC51" w:rsidR="00BB64A6" w:rsidRDefault="007B2C72">
            <w:pPr>
              <w:pStyle w:val="CRCoverPage"/>
              <w:spacing w:after="0"/>
              <w:ind w:left="100" w:right="-609"/>
              <w:rPr>
                <w:rFonts w:eastAsia="宋体"/>
                <w:lang w:eastAsia="zh-CN"/>
              </w:rPr>
            </w:pPr>
            <w:r w:rsidRPr="007B2C72">
              <w:t>Introduction of eRedCap in TS</w:t>
            </w:r>
            <w:r w:rsidR="00E751E3">
              <w:t xml:space="preserve"> </w:t>
            </w:r>
            <w:r w:rsidRPr="007B2C72">
              <w:t>38.304</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01EA3DE"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C179CD">
              <w:rPr>
                <w:lang w:eastAsia="zh-CN"/>
              </w:rPr>
              <w:t>11</w:t>
            </w:r>
            <w:r>
              <w:rPr>
                <w:rFonts w:hint="eastAsia"/>
                <w:lang w:eastAsia="zh-CN"/>
              </w:rPr>
              <w:t>-</w:t>
            </w:r>
            <w:r w:rsidR="00C179CD">
              <w:rPr>
                <w:lang w:eastAsia="zh-CN"/>
              </w:rPr>
              <w:t>03</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27BC73F"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w:t>
            </w:r>
            <w:commentRangeStart w:id="0"/>
            <w:commentRangeStart w:id="1"/>
            <w:del w:id="2" w:author="Huawei - Yiru" w:date="2023-12-01T09:18:00Z">
              <w:r w:rsidR="00982369" w:rsidDel="00D048F5">
                <w:delText>is</w:delText>
              </w:r>
            </w:del>
            <w:commentRangeEnd w:id="0"/>
            <w:r w:rsidR="00306EA0">
              <w:rPr>
                <w:rStyle w:val="afff"/>
                <w:rFonts w:ascii="Times New Roman" w:hAnsi="Times New Roman"/>
              </w:rPr>
              <w:commentReference w:id="0"/>
            </w:r>
            <w:commentRangeEnd w:id="1"/>
            <w:ins w:id="3" w:author="Huawei - Yiru" w:date="2023-12-01T09:18:00Z">
              <w:r w:rsidR="00D048F5">
                <w:t xml:space="preserve">and </w:t>
              </w:r>
            </w:ins>
            <w:r w:rsidR="00D048F5">
              <w:rPr>
                <w:rStyle w:val="afff"/>
                <w:rFonts w:ascii="Times New Roman" w:hAnsi="Times New Roman"/>
              </w:rPr>
              <w:commentReference w:id="1"/>
            </w:r>
            <w:ins w:id="4" w:author="Huawei - Yiru" w:date="2023-12-01T09:18:00Z">
              <w:r w:rsidR="00587AA9" w:rsidRPr="00587AA9">
                <w:t>enhanced</w:t>
              </w:r>
            </w:ins>
            <w:ins w:id="5" w:author="Huawei - Yiru" w:date="2023-12-01T09:19:00Z">
              <w:r w:rsidR="00587AA9">
                <w:t xml:space="preserve"> </w:t>
              </w:r>
              <w:proofErr w:type="spellStart"/>
              <w:r w:rsidR="00587AA9" w:rsidRPr="00587AA9">
                <w:t>eDRX</w:t>
              </w:r>
              <w:proofErr w:type="spellEnd"/>
              <w:r w:rsidR="00587AA9" w:rsidRPr="00587AA9">
                <w:t xml:space="preserve"> (&gt;10.24s) in RRC_INACTIVE</w:t>
              </w:r>
              <w:r w:rsidR="00587AA9">
                <w:t xml:space="preserve"> are</w:t>
              </w:r>
            </w:ins>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68E61A2A" w:rsidR="004A537B" w:rsidRDefault="0066353F" w:rsidP="004A537B">
            <w:pPr>
              <w:pStyle w:val="CRCoverPage"/>
              <w:spacing w:after="0"/>
              <w:ind w:left="99"/>
              <w:rPr>
                <w:noProof/>
              </w:rPr>
            </w:pPr>
            <w:commentRangeStart w:id="6"/>
            <w:commentRangeStart w:id="7"/>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w:t>
            </w:r>
            <w:r w:rsidR="00D0665D">
              <w:rPr>
                <w:noProof/>
              </w:rPr>
              <w:t>#</w:t>
            </w:r>
            <w:r w:rsidR="00D0665D" w:rsidRPr="00D0665D">
              <w:rPr>
                <w:noProof/>
              </w:rPr>
              <w:t>0729</w:t>
            </w:r>
          </w:p>
          <w:p w14:paraId="47459005" w14:textId="037422F1"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w:t>
            </w:r>
            <w:r w:rsidR="00D0665D">
              <w:rPr>
                <w:noProof/>
              </w:rPr>
              <w:t>#</w:t>
            </w:r>
            <w:r w:rsidR="00D0665D" w:rsidRPr="00D0665D">
              <w:rPr>
                <w:noProof/>
              </w:rPr>
              <w:t>1694</w:t>
            </w:r>
          </w:p>
          <w:p w14:paraId="1597BC92" w14:textId="77777777" w:rsidR="00324C0F" w:rsidRDefault="004A537B" w:rsidP="00324C0F">
            <w:pPr>
              <w:pStyle w:val="CRCoverPage"/>
              <w:spacing w:after="0"/>
              <w:ind w:left="99"/>
              <w:rPr>
                <w:ins w:id="8" w:author="Huawei - Yiru" w:date="2023-12-01T09:29:00Z"/>
                <w:noProof/>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w:t>
            </w:r>
            <w:r w:rsidR="00D0665D">
              <w:rPr>
                <w:noProof/>
                <w:lang w:eastAsia="zh-CN"/>
              </w:rPr>
              <w:t>#</w:t>
            </w:r>
            <w:r w:rsidR="00F100A6" w:rsidRPr="00F8019F">
              <w:rPr>
                <w:noProof/>
              </w:rPr>
              <w:t>4480</w:t>
            </w:r>
            <w:commentRangeEnd w:id="6"/>
            <w:commentRangeEnd w:id="7"/>
          </w:p>
          <w:p w14:paraId="14121C37" w14:textId="78B5D594" w:rsidR="00BB64A6" w:rsidRPr="004A537B" w:rsidRDefault="00324C0F" w:rsidP="00324C0F">
            <w:pPr>
              <w:pStyle w:val="CRCoverPage"/>
              <w:spacing w:after="0"/>
              <w:ind w:left="99"/>
              <w:rPr>
                <w:rFonts w:eastAsiaTheme="minorEastAsia"/>
                <w:noProof/>
                <w:lang w:eastAsia="zh-CN"/>
              </w:rPr>
            </w:pPr>
            <w:ins w:id="9" w:author="Huawei - Yiru" w:date="2023-12-01T09:29:00Z">
              <w:r>
                <w:rPr>
                  <w:rFonts w:hint="eastAsia"/>
                  <w:noProof/>
                  <w:lang w:eastAsia="zh-CN"/>
                </w:rPr>
                <w:t>T</w:t>
              </w:r>
              <w:r>
                <w:rPr>
                  <w:noProof/>
                  <w:lang w:eastAsia="zh-CN"/>
                </w:rPr>
                <w:t>S 38.306 CR#</w:t>
              </w:r>
            </w:ins>
            <w:ins w:id="10" w:author="Huawei - Yiru" w:date="2023-12-01T09:35:00Z">
              <w:r w:rsidR="004E6D21">
                <w:rPr>
                  <w:noProof/>
                </w:rPr>
                <w:t>1015</w:t>
              </w:r>
            </w:ins>
            <w:del w:id="11" w:author="Huawei - Yiru" w:date="2023-12-01T09:29:00Z">
              <w:r w:rsidR="004423BB" w:rsidDel="00324C0F">
                <w:rPr>
                  <w:rStyle w:val="afff"/>
                  <w:rFonts w:ascii="Times New Roman" w:hAnsi="Times New Roman"/>
                </w:rPr>
                <w:commentReference w:id="6"/>
              </w:r>
            </w:del>
            <w:del w:id="12" w:author="Huawei - Yiru" w:date="2023-12-01T09:35:00Z">
              <w:r w:rsidDel="004E6D21">
                <w:rPr>
                  <w:rStyle w:val="afff"/>
                  <w:rFonts w:ascii="Times New Roman" w:hAnsi="Times New Roman"/>
                </w:rPr>
                <w:commentReference w:id="7"/>
              </w:r>
            </w:del>
          </w:p>
        </w:tc>
      </w:tr>
      <w:tr w:rsidR="00BB64A6" w14:paraId="3AB0D0EC" w14:textId="77777777">
        <w:tc>
          <w:tcPr>
            <w:tcW w:w="2694" w:type="dxa"/>
            <w:gridSpan w:val="2"/>
            <w:tcBorders>
              <w:left w:val="single" w:sz="4" w:space="0" w:color="auto"/>
            </w:tcBorders>
          </w:tcPr>
          <w:p w14:paraId="14272EE0" w14:textId="77777777" w:rsidR="00BB64A6" w:rsidRDefault="007E76A7" w:rsidP="00324C0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rsidP="00324C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rsidP="00324C0F">
            <w:pPr>
              <w:pStyle w:val="CRCoverPage"/>
              <w:spacing w:after="0"/>
              <w:jc w:val="center"/>
              <w:rPr>
                <w:b/>
                <w:caps/>
              </w:rPr>
            </w:pPr>
            <w:r>
              <w:rPr>
                <w:b/>
                <w:caps/>
              </w:rPr>
              <w:t>x</w:t>
            </w:r>
          </w:p>
        </w:tc>
        <w:tc>
          <w:tcPr>
            <w:tcW w:w="2977" w:type="dxa"/>
            <w:gridSpan w:val="4"/>
          </w:tcPr>
          <w:p w14:paraId="04AB8327" w14:textId="77777777" w:rsidR="00BB64A6" w:rsidRDefault="007E76A7" w:rsidP="00324C0F">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6CC756C"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20"/>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3" w:name="_Toc500511687"/>
      <w:bookmarkStart w:id="14"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15" w:name="_Toc29245182"/>
      <w:bookmarkStart w:id="16" w:name="_Toc37298525"/>
      <w:bookmarkStart w:id="17" w:name="_Toc46502287"/>
      <w:bookmarkStart w:id="18" w:name="_Toc52749264"/>
      <w:bookmarkStart w:id="19" w:name="_Toc131448858"/>
      <w:bookmarkStart w:id="20" w:name="_Toc20387952"/>
      <w:bookmarkStart w:id="21" w:name="_Toc29376031"/>
      <w:bookmarkStart w:id="22" w:name="_Toc37231920"/>
      <w:bookmarkStart w:id="23" w:name="_Toc51971323"/>
      <w:bookmarkStart w:id="24" w:name="_Toc52551306"/>
      <w:bookmarkStart w:id="25" w:name="_Toc46501975"/>
      <w:bookmarkStart w:id="26" w:name="_Toc67860704"/>
      <w:bookmarkStart w:id="27" w:name="_Toc52551350"/>
      <w:bookmarkStart w:id="28" w:name="_Toc51971367"/>
      <w:bookmarkStart w:id="29" w:name="_Toc67860749"/>
      <w:bookmarkStart w:id="30" w:name="_Toc37231962"/>
      <w:bookmarkStart w:id="31" w:name="_Toc46502019"/>
      <w:bookmarkEnd w:id="13"/>
      <w:bookmarkEnd w:id="14"/>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15"/>
      <w:bookmarkEnd w:id="16"/>
      <w:bookmarkEnd w:id="17"/>
      <w:bookmarkEnd w:id="18"/>
      <w:bookmarkEnd w:id="19"/>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2" w:name="_Toc29245183"/>
      <w:bookmarkStart w:id="33" w:name="_Toc37298526"/>
      <w:bookmarkStart w:id="34" w:name="_Toc46502288"/>
      <w:bookmarkStart w:id="35" w:name="_Toc52749265"/>
      <w:bookmarkStart w:id="36"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32"/>
      <w:bookmarkEnd w:id="33"/>
      <w:bookmarkEnd w:id="34"/>
      <w:bookmarkEnd w:id="35"/>
      <w:bookmarkEnd w:id="36"/>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60BBECB9" w:rsidR="00BD5921" w:rsidRPr="00BD5921" w:rsidRDefault="00BD5921" w:rsidP="0062554B">
      <w:pPr>
        <w:overflowPunct w:val="0"/>
        <w:autoSpaceDE w:val="0"/>
        <w:autoSpaceDN w:val="0"/>
        <w:adjustRightInd w:val="0"/>
        <w:spacing w:line="240" w:lineRule="auto"/>
        <w:textAlignment w:val="baseline"/>
        <w:rPr>
          <w:ins w:id="37" w:author="Huawei" w:date="2023-04-25T14:48:00Z"/>
          <w:rFonts w:eastAsia="宋体"/>
          <w:b/>
          <w:lang w:eastAsia="ja-JP"/>
        </w:rPr>
      </w:pPr>
      <w:ins w:id="38"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39" w:author="Huawei" w:date="2023-06-26T14:50:00Z">
        <w:r w:rsidR="004E614A" w:rsidRPr="004E614A">
          <w:t xml:space="preserve"> </w:t>
        </w:r>
        <w:r w:rsidR="004E614A" w:rsidRPr="006C1359">
          <w:rPr>
            <w:rFonts w:eastAsia="宋体"/>
            <w:lang w:eastAsia="ja-JP"/>
          </w:rPr>
          <w:t>enhanced</w:t>
        </w:r>
      </w:ins>
      <w:ins w:id="40" w:author="Huawei" w:date="2023-04-25T14:48:00Z">
        <w:r w:rsidRPr="0062554B">
          <w:rPr>
            <w:rFonts w:eastAsia="宋体"/>
            <w:lang w:eastAsia="ja-JP"/>
          </w:rPr>
          <w:t xml:space="preserve"> reduced capabilities as specified in clause </w:t>
        </w:r>
      </w:ins>
      <w:commentRangeStart w:id="41"/>
      <w:ins w:id="42" w:author="Huawei" w:date="2023-05-09T10:09:00Z">
        <w:del w:id="43" w:author="Huawei - Yiru" w:date="2023-11-21T10:34:00Z">
          <w:r w:rsidR="006144B7" w:rsidRPr="00434611" w:rsidDel="00434611">
            <w:rPr>
              <w:rFonts w:eastAsia="宋体"/>
              <w:highlight w:val="yellow"/>
              <w:lang w:eastAsia="ja-JP"/>
              <w:rPrChange w:id="44" w:author="Huawei - Yiru" w:date="2023-11-21T10:34:00Z">
                <w:rPr>
                  <w:rFonts w:eastAsia="宋体"/>
                  <w:lang w:eastAsia="ja-JP"/>
                </w:rPr>
              </w:rPrChange>
            </w:rPr>
            <w:delText>[</w:delText>
          </w:r>
        </w:del>
      </w:ins>
      <w:ins w:id="45" w:author="Huawei" w:date="2023-08-07T11:32:00Z">
        <w:r w:rsidR="00595FCA" w:rsidRPr="00434611">
          <w:rPr>
            <w:rFonts w:eastAsia="宋体"/>
            <w:highlight w:val="yellow"/>
            <w:lang w:eastAsia="ja-JP"/>
            <w:rPrChange w:id="46" w:author="Huawei - Yiru" w:date="2023-11-21T10:34:00Z">
              <w:rPr>
                <w:rFonts w:eastAsia="宋体"/>
                <w:lang w:eastAsia="ja-JP"/>
              </w:rPr>
            </w:rPrChange>
          </w:rPr>
          <w:t>4.2.</w:t>
        </w:r>
      </w:ins>
      <w:ins w:id="47" w:author="Huawei" w:date="2023-08-07T14:13:00Z">
        <w:r w:rsidR="0020689C" w:rsidRPr="00434611">
          <w:rPr>
            <w:rFonts w:eastAsia="宋体"/>
            <w:highlight w:val="yellow"/>
            <w:lang w:eastAsia="ja-JP"/>
            <w:rPrChange w:id="48" w:author="Huawei - Yiru" w:date="2023-11-21T10:34:00Z">
              <w:rPr>
                <w:rFonts w:eastAsia="宋体"/>
                <w:lang w:eastAsia="ja-JP"/>
              </w:rPr>
            </w:rPrChange>
          </w:rPr>
          <w:t>x</w:t>
        </w:r>
      </w:ins>
      <w:ins w:id="49" w:author="Huawei" w:date="2023-05-09T10:09:00Z">
        <w:del w:id="50" w:author="Huawei - Yiru" w:date="2023-11-21T10:34:00Z">
          <w:r w:rsidR="006144B7" w:rsidRPr="00434611" w:rsidDel="00434611">
            <w:rPr>
              <w:rFonts w:eastAsia="宋体"/>
              <w:highlight w:val="yellow"/>
              <w:lang w:eastAsia="ja-JP"/>
              <w:rPrChange w:id="51" w:author="Huawei - Yiru" w:date="2023-11-21T10:34:00Z">
                <w:rPr>
                  <w:rFonts w:eastAsia="宋体"/>
                  <w:lang w:eastAsia="ja-JP"/>
                </w:rPr>
              </w:rPrChange>
            </w:rPr>
            <w:delText>]</w:delText>
          </w:r>
        </w:del>
      </w:ins>
      <w:commentRangeEnd w:id="41"/>
      <w:r w:rsidR="00E51B62">
        <w:rPr>
          <w:rStyle w:val="afff"/>
        </w:rPr>
        <w:commentReference w:id="41"/>
      </w:r>
      <w:ins w:id="5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w:t>
      </w:r>
      <w:bookmarkStart w:id="53" w:name="_GoBack"/>
      <w:bookmarkEnd w:id="53"/>
      <w:r w:rsidRPr="0062554B">
        <w:rPr>
          <w:rFonts w:eastAsia="宋体"/>
          <w:lang w:eastAsia="zh-CN"/>
        </w:rPr>
        <w:t>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54" w:name="_Toc37298527"/>
      <w:bookmarkStart w:id="55" w:name="_Toc46502289"/>
      <w:bookmarkStart w:id="56" w:name="_Toc52749266"/>
      <w:bookmarkStart w:id="57"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54"/>
      <w:bookmarkEnd w:id="55"/>
      <w:bookmarkEnd w:id="56"/>
      <w:bookmarkEnd w:id="57"/>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58" w:name="_Toc29245204"/>
      <w:bookmarkStart w:id="59" w:name="_Toc37298550"/>
      <w:bookmarkStart w:id="60" w:name="_Toc46502312"/>
      <w:bookmarkStart w:id="61" w:name="_Toc52749289"/>
      <w:bookmarkStart w:id="62"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58"/>
      <w:bookmarkEnd w:id="59"/>
      <w:bookmarkEnd w:id="60"/>
      <w:bookmarkEnd w:id="61"/>
      <w:bookmarkEnd w:id="62"/>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3" w:name="_Toc29245205"/>
      <w:bookmarkStart w:id="64" w:name="_Toc37298551"/>
      <w:bookmarkStart w:id="65" w:name="_Toc46502313"/>
      <w:bookmarkStart w:id="66" w:name="_Toc52749290"/>
      <w:bookmarkStart w:id="67"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63"/>
      <w:bookmarkEnd w:id="64"/>
      <w:bookmarkEnd w:id="65"/>
      <w:bookmarkEnd w:id="66"/>
      <w:bookmarkEnd w:id="67"/>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06"/>
      <w:bookmarkStart w:id="69" w:name="_Toc37298552"/>
      <w:bookmarkStart w:id="70" w:name="_Toc46502314"/>
      <w:bookmarkStart w:id="71" w:name="_Toc52749291"/>
      <w:bookmarkStart w:id="72"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68"/>
      <w:bookmarkEnd w:id="69"/>
      <w:bookmarkEnd w:id="70"/>
      <w:bookmarkEnd w:id="71"/>
      <w:bookmarkEnd w:id="72"/>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73"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73"/>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74"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75" w:name="_Toc37298553"/>
      <w:bookmarkStart w:id="76" w:name="_Toc46502315"/>
      <w:bookmarkStart w:id="77"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8"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74"/>
      <w:bookmarkEnd w:id="75"/>
      <w:bookmarkEnd w:id="76"/>
      <w:bookmarkEnd w:id="77"/>
      <w:bookmarkEnd w:id="78"/>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79" w:name="_Toc29245208"/>
      <w:bookmarkStart w:id="80" w:name="_Toc37298554"/>
      <w:bookmarkStart w:id="81" w:name="_Toc46502316"/>
      <w:bookmarkStart w:id="82" w:name="_Toc52749293"/>
      <w:bookmarkStart w:id="83"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79"/>
      <w:bookmarkEnd w:id="80"/>
      <w:bookmarkEnd w:id="81"/>
      <w:bookmarkEnd w:id="82"/>
      <w:bookmarkEnd w:id="83"/>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84" w:name="_Toc29245209"/>
      <w:bookmarkStart w:id="85" w:name="_Toc37298555"/>
      <w:bookmarkStart w:id="86" w:name="_Toc46502317"/>
      <w:bookmarkStart w:id="87" w:name="_Toc52749294"/>
      <w:bookmarkStart w:id="88"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84"/>
      <w:bookmarkEnd w:id="85"/>
      <w:bookmarkEnd w:id="86"/>
      <w:bookmarkEnd w:id="87"/>
      <w:bookmarkEnd w:id="88"/>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9" w:name="_Toc29245210"/>
      <w:bookmarkStart w:id="90" w:name="_Toc37298556"/>
      <w:bookmarkStart w:id="91" w:name="_Toc46502318"/>
      <w:bookmarkStart w:id="92" w:name="_Toc52749295"/>
      <w:bookmarkStart w:id="93"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89"/>
      <w:bookmarkEnd w:id="90"/>
      <w:bookmarkEnd w:id="91"/>
      <w:bookmarkEnd w:id="92"/>
      <w:bookmarkEnd w:id="93"/>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94" w:name="_Hlk23018542"/>
      <w:r w:rsidRPr="003F26AC">
        <w:rPr>
          <w:rFonts w:eastAsia="宋体"/>
          <w:lang w:eastAsia="ja-JP"/>
        </w:rPr>
        <w:t>ndicated as being equivalent to the registered PLMN</w:t>
      </w:r>
      <w:bookmarkEnd w:id="94"/>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95" w:name="_Toc29245211"/>
      <w:bookmarkStart w:id="96" w:name="_Toc37298557"/>
      <w:bookmarkStart w:id="97" w:name="_Toc46502319"/>
      <w:bookmarkStart w:id="98" w:name="_Toc52749296"/>
      <w:bookmarkStart w:id="99"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95"/>
      <w:bookmarkEnd w:id="96"/>
      <w:bookmarkEnd w:id="97"/>
      <w:bookmarkEnd w:id="98"/>
      <w:bookmarkEnd w:id="99"/>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0" w:name="_Toc29245212"/>
      <w:bookmarkStart w:id="101" w:name="_Toc37298558"/>
      <w:bookmarkStart w:id="102" w:name="_Toc46502320"/>
      <w:bookmarkStart w:id="103" w:name="_Toc52749297"/>
      <w:bookmarkStart w:id="104"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100"/>
      <w:bookmarkEnd w:id="101"/>
      <w:bookmarkEnd w:id="102"/>
      <w:bookmarkEnd w:id="103"/>
      <w:bookmarkEnd w:id="104"/>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r w:rsidRPr="003F26AC">
        <w:rPr>
          <w:rFonts w:eastAsia="宋体"/>
          <w:lang w:eastAsia="ja-JP"/>
        </w:rPr>
        <w:t>Q</w:t>
      </w:r>
      <w:r w:rsidRPr="003F26AC">
        <w:rPr>
          <w:rFonts w:eastAsia="宋体"/>
          <w:vertAlign w:val="subscript"/>
          <w:lang w:eastAsia="ja-JP"/>
        </w:rPr>
        <w:t>meas,n</w:t>
      </w:r>
      <w:proofErr w:type="spell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5" w:name="_Toc29245213"/>
      <w:bookmarkStart w:id="106" w:name="_Toc37298559"/>
      <w:bookmarkStart w:id="107" w:name="_Toc46502321"/>
      <w:bookmarkStart w:id="108" w:name="_Toc52749298"/>
      <w:bookmarkStart w:id="109"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105"/>
      <w:bookmarkEnd w:id="106"/>
      <w:bookmarkEnd w:id="107"/>
      <w:bookmarkEnd w:id="108"/>
      <w:bookmarkEnd w:id="109"/>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110" w:name="_Toc29245214"/>
      <w:bookmarkStart w:id="111" w:name="_Toc37298560"/>
      <w:bookmarkStart w:id="112" w:name="_Toc46502322"/>
      <w:bookmarkStart w:id="113" w:name="_Toc52749299"/>
      <w:bookmarkStart w:id="114"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110"/>
      <w:bookmarkEnd w:id="111"/>
      <w:bookmarkEnd w:id="112"/>
      <w:bookmarkEnd w:id="113"/>
      <w:bookmarkEnd w:id="114"/>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115" w:author="Huawei" w:date="2023-06-26T14:52:00Z">
        <w:r w:rsidR="008D58F4" w:rsidRPr="006C1359">
          <w:rPr>
            <w:rFonts w:eastAsia="宋体"/>
            <w:lang w:eastAsia="ja-JP"/>
          </w:rPr>
          <w:t>n</w:t>
        </w:r>
      </w:ins>
      <w:r w:rsidRPr="003F26AC">
        <w:rPr>
          <w:rFonts w:eastAsia="宋体"/>
          <w:lang w:eastAsia="ja-JP"/>
        </w:rPr>
        <w:t xml:space="preserve"> </w:t>
      </w:r>
      <w:ins w:id="116" w:author="Huawei" w:date="2023-05-30T15:51:00Z">
        <w:r w:rsidR="00916ADD">
          <w:rPr>
            <w:rFonts w:eastAsia="宋体"/>
            <w:lang w:eastAsia="ja-JP"/>
          </w:rPr>
          <w:t>(e)</w:t>
        </w:r>
      </w:ins>
      <w:r w:rsidRPr="003F26AC">
        <w:rPr>
          <w:rFonts w:eastAsia="宋体"/>
          <w:lang w:eastAsia="ja-JP"/>
        </w:rPr>
        <w:t>RedCap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s,n</w:t>
      </w:r>
      <w:proofErr w:type="spell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17"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117"/>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118"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118"/>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119" w:name="_Toc29245215"/>
      <w:bookmarkStart w:id="120" w:name="_Toc37298561"/>
      <w:bookmarkStart w:id="121" w:name="_Toc46502323"/>
      <w:bookmarkStart w:id="122"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3"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119"/>
      <w:bookmarkEnd w:id="120"/>
      <w:bookmarkEnd w:id="121"/>
      <w:bookmarkEnd w:id="122"/>
      <w:bookmarkEnd w:id="123"/>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4" w:name="_Toc139143868"/>
      <w:bookmarkStart w:id="125" w:name="_Toc29245216"/>
      <w:bookmarkStart w:id="126" w:name="_Toc37298562"/>
      <w:bookmarkStart w:id="127" w:name="_Toc46502324"/>
      <w:bookmarkStart w:id="128" w:name="_Toc52749301"/>
      <w:bookmarkStart w:id="129"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24"/>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25"/>
      <w:bookmarkEnd w:id="126"/>
      <w:bookmarkEnd w:id="127"/>
      <w:bookmarkEnd w:id="128"/>
      <w:bookmarkEnd w:id="129"/>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30" w:name="_Toc534930841"/>
      <w:bookmarkStart w:id="131" w:name="_Toc37298563"/>
      <w:bookmarkStart w:id="132" w:name="_Toc46502325"/>
      <w:bookmarkStart w:id="133" w:name="_Toc52749302"/>
      <w:bookmarkStart w:id="134"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30"/>
      <w:r w:rsidRPr="003F26AC">
        <w:rPr>
          <w:rFonts w:ascii="Arial" w:eastAsia="宋体" w:hAnsi="Arial"/>
          <w:sz w:val="24"/>
          <w:lang w:eastAsia="ja-JP"/>
        </w:rPr>
        <w:t>measurement</w:t>
      </w:r>
      <w:bookmarkEnd w:id="131"/>
      <w:bookmarkEnd w:id="132"/>
      <w:bookmarkEnd w:id="133"/>
      <w:bookmarkEnd w:id="134"/>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5" w:name="_Toc534930842"/>
      <w:bookmarkStart w:id="136" w:name="_Toc37298564"/>
      <w:bookmarkStart w:id="137" w:name="_Toc46502326"/>
      <w:bookmarkStart w:id="138" w:name="_Toc52749303"/>
      <w:bookmarkStart w:id="139"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35"/>
      <w:bookmarkEnd w:id="136"/>
      <w:bookmarkEnd w:id="137"/>
      <w:bookmarkEnd w:id="138"/>
      <w:bookmarkEnd w:id="139"/>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40" w:author="Huawei" w:date="2023-06-26T14:53:00Z">
        <w:r w:rsidR="008D58F4" w:rsidRPr="006C1359">
          <w:rPr>
            <w:rFonts w:eastAsia="宋体"/>
            <w:lang w:eastAsia="ja-JP"/>
          </w:rPr>
          <w:t>n</w:t>
        </w:r>
      </w:ins>
      <w:r w:rsidRPr="003F26AC">
        <w:rPr>
          <w:rFonts w:eastAsia="宋体"/>
          <w:lang w:eastAsia="ko-KR"/>
        </w:rPr>
        <w:t xml:space="preserve"> </w:t>
      </w:r>
      <w:ins w:id="141" w:author="Huawei" w:date="2023-05-30T15:51:00Z">
        <w:r w:rsidR="00916ADD">
          <w:rPr>
            <w:rFonts w:eastAsia="宋体"/>
            <w:lang w:eastAsia="ko-KR"/>
          </w:rPr>
          <w:t>(e)</w:t>
        </w:r>
      </w:ins>
      <w:r w:rsidRPr="003F26AC">
        <w:rPr>
          <w:rFonts w:eastAsia="宋体"/>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42"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42"/>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43" w:name="_Hlk92375348"/>
      <w:r w:rsidRPr="003F26AC">
        <w:rPr>
          <w:rFonts w:eastAsia="宋体"/>
          <w:lang w:eastAsia="ja-JP"/>
        </w:rPr>
        <w:t>if the</w:t>
      </w:r>
      <w:bookmarkEnd w:id="143"/>
      <w:r w:rsidRPr="003F26AC">
        <w:rPr>
          <w:rFonts w:eastAsia="宋体"/>
          <w:lang w:eastAsia="ja-JP"/>
        </w:rPr>
        <w:t xml:space="preserve"> </w:t>
      </w:r>
      <w:bookmarkStart w:id="144" w:name="_Hlk92375355"/>
      <w:r w:rsidRPr="003F26AC">
        <w:rPr>
          <w:rFonts w:eastAsia="宋体"/>
          <w:lang w:eastAsia="ja-JP"/>
        </w:rPr>
        <w:t>relaxed measurement criterion in clause</w:t>
      </w:r>
      <w:bookmarkEnd w:id="144"/>
      <w:r w:rsidRPr="003F26AC">
        <w:rPr>
          <w:rFonts w:eastAsia="宋体"/>
          <w:lang w:eastAsia="ja-JP"/>
        </w:rPr>
        <w:t xml:space="preserve"> 5.2.4.9.3 is fulfilled for a period of </w:t>
      </w:r>
      <w:bookmarkStart w:id="145"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45"/>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46" w:author="Huawei" w:date="2023-06-26T14:53:00Z">
        <w:r w:rsidR="008D58F4" w:rsidRPr="006C1359">
          <w:rPr>
            <w:rFonts w:eastAsia="宋体"/>
            <w:lang w:eastAsia="ja-JP"/>
          </w:rPr>
          <w:t>n</w:t>
        </w:r>
      </w:ins>
      <w:r w:rsidRPr="003F26AC">
        <w:rPr>
          <w:rFonts w:eastAsia="宋体"/>
          <w:lang w:eastAsia="ko-KR"/>
        </w:rPr>
        <w:t xml:space="preserve"> </w:t>
      </w:r>
      <w:ins w:id="147" w:author="Huawei" w:date="2023-05-30T15:52:00Z">
        <w:r w:rsidR="00916ADD">
          <w:rPr>
            <w:rFonts w:eastAsia="宋体"/>
            <w:lang w:eastAsia="ko-KR"/>
          </w:rPr>
          <w:t>(e)</w:t>
        </w:r>
      </w:ins>
      <w:r w:rsidRPr="003F26AC">
        <w:rPr>
          <w:rFonts w:eastAsia="宋体"/>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8" w:name="_Toc534930843"/>
      <w:bookmarkStart w:id="149" w:name="_Toc37298565"/>
      <w:bookmarkStart w:id="150" w:name="_Toc46502327"/>
      <w:bookmarkStart w:id="151" w:name="_Toc52749304"/>
      <w:bookmarkStart w:id="152"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48"/>
      <w:r w:rsidRPr="003F26AC">
        <w:rPr>
          <w:rFonts w:ascii="Arial" w:eastAsia="宋体" w:hAnsi="Arial"/>
          <w:sz w:val="22"/>
          <w:lang w:eastAsia="ja-JP"/>
        </w:rPr>
        <w:t xml:space="preserve"> for UE with low mobility</w:t>
      </w:r>
      <w:bookmarkEnd w:id="149"/>
      <w:bookmarkEnd w:id="150"/>
      <w:bookmarkEnd w:id="151"/>
      <w:bookmarkEnd w:id="152"/>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53" w:name="OLE_LINK11"/>
      <w:bookmarkStart w:id="154"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53"/>
    <w:bookmarkEnd w:id="154"/>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55" w:name="_Toc37298566"/>
      <w:bookmarkStart w:id="156" w:name="_Toc46502328"/>
      <w:bookmarkStart w:id="157" w:name="_Toc52749305"/>
      <w:bookmarkStart w:id="158"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55"/>
      <w:bookmarkEnd w:id="156"/>
      <w:bookmarkEnd w:id="157"/>
      <w:bookmarkEnd w:id="158"/>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59" w:name="_Toc131448900"/>
      <w:bookmarkStart w:id="160" w:name="_Toc20610847"/>
      <w:bookmarkStart w:id="161" w:name="_Toc37298567"/>
      <w:bookmarkStart w:id="162" w:name="_Toc46502329"/>
      <w:bookmarkStart w:id="163"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64"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59"/>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65"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66"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67" w:name="_Toc131448901"/>
      <w:bookmarkEnd w:id="166"/>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68"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67"/>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69"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70"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60"/>
      <w:r w:rsidRPr="003F26AC">
        <w:rPr>
          <w:rFonts w:ascii="Arial" w:eastAsia="宋体" w:hAnsi="Arial"/>
          <w:sz w:val="24"/>
          <w:lang w:eastAsia="zh-CN"/>
        </w:rPr>
        <w:t>Cell reselection with CAG cells</w:t>
      </w:r>
      <w:bookmarkEnd w:id="161"/>
      <w:bookmarkEnd w:id="162"/>
      <w:bookmarkEnd w:id="163"/>
      <w:bookmarkEnd w:id="170"/>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71" w:name="_Toc76506097"/>
      <w:bookmarkStart w:id="172"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71"/>
      <w:bookmarkEnd w:id="172"/>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等线"/>
          <w:i/>
          <w:iCs/>
          <w:lang w:eastAsia="zh-CN"/>
        </w:rPr>
        <w:t>sliceInfoList</w:t>
      </w:r>
      <w:proofErr w:type="spellEnd"/>
      <w:r w:rsidRPr="003F609B">
        <w:rPr>
          <w:rFonts w:eastAsia="宋体"/>
          <w:lang w:eastAsia="zh-CN"/>
        </w:rPr>
        <w:t xml:space="preserve"> and/or </w:t>
      </w:r>
      <w:proofErr w:type="spellStart"/>
      <w:r w:rsidRPr="003F609B">
        <w:rPr>
          <w:rFonts w:eastAsia="宋体"/>
          <w:i/>
          <w:iCs/>
          <w:lang w:eastAsia="zh-CN"/>
        </w:rPr>
        <w:t>sliceInfoListDedicated</w:t>
      </w:r>
      <w:proofErr w:type="spellEnd"/>
      <w:r w:rsidRPr="003F609B">
        <w:rPr>
          <w:rFonts w:eastAsia="宋体"/>
          <w:i/>
          <w:iCs/>
          <w:lang w:eastAsia="zh-CN"/>
        </w:rPr>
        <w:t xml:space="preserve"> </w:t>
      </w:r>
      <w:r w:rsidRPr="003F609B">
        <w:rPr>
          <w:rFonts w:eastAsia="宋体"/>
          <w:lang w:eastAsia="zh-CN"/>
        </w:rPr>
        <w:t xml:space="preserve">per frequency with </w:t>
      </w:r>
      <w:proofErr w:type="spellStart"/>
      <w:r w:rsidRPr="003F609B">
        <w:rPr>
          <w:rFonts w:eastAsia="宋体"/>
          <w:i/>
          <w:iCs/>
          <w:lang w:eastAsia="zh-CN"/>
        </w:rPr>
        <w:t>nsag-CellReselectionPriority</w:t>
      </w:r>
      <w:proofErr w:type="spellEnd"/>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宋体"/>
          <w:i/>
          <w:iCs/>
          <w:lang w:eastAsia="zh-CN"/>
        </w:rPr>
        <w:t>cellReselectionPriority</w:t>
      </w:r>
      <w:proofErr w:type="spellEnd"/>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(see TS 38.331[3]) are included in the NSAG information provided by NAS. If </w:t>
      </w:r>
      <w:proofErr w:type="spellStart"/>
      <w:r w:rsidRPr="003F609B">
        <w:rPr>
          <w:rFonts w:eastAsia="宋体"/>
          <w:i/>
          <w:iCs/>
          <w:lang w:eastAsia="ja-JP"/>
        </w:rPr>
        <w:t>FreqPriorityListDedicatedSlicing</w:t>
      </w:r>
      <w:proofErr w:type="spellEnd"/>
      <w:r w:rsidRPr="003F609B">
        <w:rPr>
          <w:rFonts w:eastAsia="宋体"/>
          <w:lang w:eastAsia="ja-JP"/>
        </w:rPr>
        <w:t xml:space="preserve"> is configured, UE only considers the NSAG-frequency pairs indicated in </w:t>
      </w:r>
      <w:proofErr w:type="spellStart"/>
      <w:r w:rsidRPr="003F609B">
        <w:rPr>
          <w:rFonts w:eastAsia="宋体"/>
          <w:i/>
          <w:iCs/>
          <w:lang w:eastAsia="ja-JP"/>
        </w:rPr>
        <w:t>FreqPriorityListDedicatedSlicing</w:t>
      </w:r>
      <w:proofErr w:type="spellEnd"/>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proofErr w:type="spellStart"/>
      <w:r w:rsidRPr="003F609B">
        <w:rPr>
          <w:rFonts w:eastAsia="宋体"/>
          <w:i/>
          <w:iCs/>
          <w:lang w:eastAsia="zh-CN"/>
        </w:rPr>
        <w:t>sliceAllowedCellListNR</w:t>
      </w:r>
      <w:proofErr w:type="spellEnd"/>
      <w:r w:rsidRPr="003F609B" w:rsidDel="0025740A">
        <w:rPr>
          <w:rFonts w:eastAsia="宋体"/>
          <w:i/>
          <w:iCs/>
          <w:lang w:eastAsia="zh-CN"/>
        </w:rPr>
        <w:t xml:space="preserve"> </w:t>
      </w:r>
      <w:r w:rsidRPr="003F609B">
        <w:rPr>
          <w:rFonts w:eastAsia="宋体"/>
          <w:lang w:eastAsia="zh-CN"/>
        </w:rPr>
        <w:t xml:space="preserve">(if provided in the </w:t>
      </w:r>
      <w:proofErr w:type="spellStart"/>
      <w:r w:rsidRPr="003F609B">
        <w:rPr>
          <w:rFonts w:eastAsia="等线"/>
          <w:i/>
          <w:iCs/>
          <w:lang w:eastAsia="ja-JP"/>
        </w:rPr>
        <w:t>sliceInfoList</w:t>
      </w:r>
      <w:proofErr w:type="spellEnd"/>
      <w:r w:rsidRPr="003F609B">
        <w:rPr>
          <w:rFonts w:eastAsia="宋体"/>
          <w:lang w:eastAsia="zh-CN"/>
        </w:rPr>
        <w:t xml:space="preserve">) or the cell is not listed in the </w:t>
      </w:r>
      <w:proofErr w:type="spellStart"/>
      <w:r w:rsidRPr="003F609B">
        <w:rPr>
          <w:rFonts w:eastAsia="宋体"/>
          <w:i/>
          <w:iCs/>
          <w:lang w:eastAsia="zh-CN"/>
        </w:rPr>
        <w:t>sliceExcludedCellListNR</w:t>
      </w:r>
      <w:proofErr w:type="spellEnd"/>
      <w:r w:rsidRPr="003F609B">
        <w:rPr>
          <w:rFonts w:eastAsia="宋体"/>
          <w:lang w:eastAsia="zh-CN"/>
        </w:rPr>
        <w:t xml:space="preserve"> (if provided in the </w:t>
      </w:r>
      <w:proofErr w:type="spellStart"/>
      <w:r w:rsidRPr="003F609B">
        <w:rPr>
          <w:rFonts w:eastAsia="等线"/>
          <w:i/>
          <w:iCs/>
          <w:lang w:eastAsia="ja-JP"/>
        </w:rPr>
        <w:t>sliceInfoList</w:t>
      </w:r>
      <w:proofErr w:type="spellEnd"/>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proofErr w:type="spellStart"/>
      <w:r w:rsidRPr="003F609B">
        <w:rPr>
          <w:rFonts w:eastAsia="宋体"/>
          <w:i/>
          <w:iCs/>
          <w:lang w:eastAsia="zh-CN"/>
        </w:rPr>
        <w:t>sliceAllowedCellListNR</w:t>
      </w:r>
      <w:proofErr w:type="spellEnd"/>
      <w:r w:rsidRPr="003F609B">
        <w:rPr>
          <w:rFonts w:eastAsia="宋体"/>
          <w:i/>
          <w:iCs/>
          <w:lang w:eastAsia="zh-CN"/>
        </w:rPr>
        <w:t xml:space="preserve"> </w:t>
      </w:r>
      <w:r w:rsidRPr="003F609B">
        <w:rPr>
          <w:rFonts w:eastAsia="宋体"/>
          <w:lang w:eastAsia="zh-CN"/>
        </w:rPr>
        <w:t>nor</w:t>
      </w:r>
      <w:r w:rsidRPr="003F609B">
        <w:rPr>
          <w:rFonts w:eastAsia="宋体"/>
          <w:i/>
          <w:iCs/>
          <w:lang w:eastAsia="zh-CN"/>
        </w:rPr>
        <w:t xml:space="preserve"> </w:t>
      </w:r>
      <w:proofErr w:type="spellStart"/>
      <w:r w:rsidRPr="003F609B">
        <w:rPr>
          <w:rFonts w:eastAsia="宋体"/>
          <w:i/>
          <w:iCs/>
          <w:lang w:eastAsia="zh-CN"/>
        </w:rPr>
        <w:t>sliceExcludedCellListNR</w:t>
      </w:r>
      <w:proofErr w:type="spellEnd"/>
      <w:r w:rsidRPr="003F609B">
        <w:rPr>
          <w:rFonts w:eastAsia="宋体"/>
          <w:lang w:eastAsia="zh-CN"/>
        </w:rPr>
        <w:t xml:space="preserve"> is configured in the </w:t>
      </w:r>
      <w:proofErr w:type="spellStart"/>
      <w:r w:rsidRPr="003F609B">
        <w:rPr>
          <w:rFonts w:eastAsia="等线"/>
          <w:i/>
          <w:iCs/>
          <w:lang w:eastAsia="ja-JP"/>
        </w:rPr>
        <w:t>sliceInfoList</w:t>
      </w:r>
      <w:proofErr w:type="spellEnd"/>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609B">
        <w:rPr>
          <w:rFonts w:eastAsia="宋体"/>
          <w:i/>
          <w:iCs/>
          <w:lang w:eastAsia="ja-JP"/>
        </w:rPr>
        <w:t>nsag-CellReselectionPriority</w:t>
      </w:r>
      <w:proofErr w:type="spellEnd"/>
      <w:r w:rsidRPr="003F609B">
        <w:rPr>
          <w:rFonts w:eastAsia="宋体"/>
          <w:i/>
          <w:iCs/>
          <w:lang w:eastAsia="ja-JP"/>
        </w:rPr>
        <w:t xml:space="preserve"> </w:t>
      </w:r>
      <w:r w:rsidRPr="003F609B">
        <w:rPr>
          <w:rFonts w:eastAsia="宋体"/>
          <w:lang w:eastAsia="ja-JP"/>
        </w:rPr>
        <w:t xml:space="preserve">given for these NSAG(s). If no </w:t>
      </w:r>
      <w:proofErr w:type="spellStart"/>
      <w:r w:rsidRPr="003F609B">
        <w:rPr>
          <w:rFonts w:eastAsia="宋体"/>
          <w:i/>
          <w:iCs/>
          <w:lang w:eastAsia="ja-JP"/>
        </w:rPr>
        <w:t>nsag-CellReselectionPriority</w:t>
      </w:r>
      <w:proofErr w:type="spellEnd"/>
      <w:r w:rsidRPr="003F609B">
        <w:rPr>
          <w:rFonts w:eastAsia="宋体"/>
          <w:lang w:eastAsia="ja-JP"/>
        </w:rPr>
        <w:t xml:space="preserve"> is given for a NSAG at a frequency, the lowest priority value is used (</w:t>
      </w:r>
      <w:proofErr w:type="spellStart"/>
      <w:r w:rsidRPr="003F609B">
        <w:rPr>
          <w:rFonts w:eastAsia="宋体"/>
          <w:lang w:eastAsia="ja-JP"/>
        </w:rPr>
        <w:t>i.e</w:t>
      </w:r>
      <w:proofErr w:type="spellEnd"/>
      <w:r w:rsidRPr="003F609B">
        <w:rPr>
          <w:rFonts w:eastAsia="宋体"/>
          <w:lang w:eastAsia="ja-JP"/>
        </w:rPr>
        <w:t>,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proofErr w:type="spellStart"/>
      <w:r w:rsidRPr="003F609B">
        <w:rPr>
          <w:rFonts w:eastAsia="宋体"/>
          <w:i/>
          <w:iCs/>
          <w:lang w:eastAsia="ja-JP"/>
        </w:rPr>
        <w:t>cellReselectionPriority</w:t>
      </w:r>
      <w:proofErr w:type="spellEnd"/>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w:t>
      </w:r>
      <w:proofErr w:type="spellStart"/>
      <w:r w:rsidRPr="003F609B">
        <w:rPr>
          <w:rFonts w:eastAsia="宋体"/>
          <w:lang w:eastAsia="ja-JP"/>
        </w:rPr>
        <w:t>freqeuency</w:t>
      </w:r>
      <w:proofErr w:type="spellEnd"/>
      <w:r w:rsidRPr="003F609B">
        <w:rPr>
          <w:rFonts w:eastAsia="宋体"/>
          <w:lang w:eastAsia="ja-JP"/>
        </w:rPr>
        <w:t xml:space="preserve"> cell reselection criteria (see clause 5.2.4.5) based on reselection priority for the frequency and NSAG derived according to this clause or fulfils </w:t>
      </w:r>
      <w:bookmarkStart w:id="173"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73"/>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74" w:name="_Toc29245221"/>
      <w:bookmarkStart w:id="175" w:name="_Toc37298572"/>
      <w:bookmarkStart w:id="176" w:name="_Toc46502334"/>
      <w:bookmarkStart w:id="177" w:name="_Toc52749311"/>
      <w:bookmarkStart w:id="178" w:name="_Toc131448908"/>
      <w:bookmarkEnd w:id="20"/>
      <w:bookmarkEnd w:id="21"/>
      <w:bookmarkEnd w:id="22"/>
      <w:bookmarkEnd w:id="23"/>
      <w:bookmarkEnd w:id="24"/>
      <w:bookmarkEnd w:id="25"/>
      <w:bookmarkEnd w:id="26"/>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74"/>
      <w:bookmarkEnd w:id="175"/>
      <w:bookmarkEnd w:id="176"/>
      <w:bookmarkEnd w:id="177"/>
      <w:bookmarkEnd w:id="178"/>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79" w:name="_Toc29245222"/>
      <w:bookmarkStart w:id="180" w:name="_Toc37298573"/>
      <w:bookmarkStart w:id="181" w:name="_Toc46502335"/>
      <w:bookmarkStart w:id="182" w:name="_Toc52749312"/>
      <w:bookmarkStart w:id="183"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79"/>
      <w:bookmarkEnd w:id="180"/>
      <w:bookmarkEnd w:id="181"/>
      <w:bookmarkEnd w:id="182"/>
      <w:bookmarkEnd w:id="183"/>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84" w:name="_Toc29245223"/>
      <w:bookmarkStart w:id="185"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86" w:name="_Toc46502336"/>
      <w:bookmarkStart w:id="187" w:name="_Toc52749313"/>
      <w:bookmarkStart w:id="188"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84"/>
      <w:bookmarkEnd w:id="185"/>
      <w:bookmarkEnd w:id="186"/>
      <w:bookmarkEnd w:id="187"/>
      <w:bookmarkEnd w:id="188"/>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89" w:author="Huawei" w:date="2023-05-30T09:21:00Z"/>
          <w:rFonts w:eastAsia="宋体"/>
          <w:lang w:eastAsia="ja-JP"/>
        </w:rPr>
      </w:pPr>
      <w:ins w:id="190" w:author="Huawei" w:date="2023-05-30T09:21:00Z">
        <w:r w:rsidRPr="002D38C2">
          <w:rPr>
            <w:rFonts w:eastAsia="宋体"/>
            <w:lang w:eastAsia="ja-JP"/>
          </w:rPr>
          <w:t>-</w:t>
        </w:r>
        <w:r w:rsidRPr="002D38C2">
          <w:rPr>
            <w:rFonts w:eastAsia="宋体"/>
            <w:lang w:eastAsia="ja-JP"/>
          </w:rPr>
          <w:tab/>
        </w:r>
      </w:ins>
      <w:ins w:id="191" w:author="Huawei" w:date="2023-06-09T14:21:00Z">
        <w:r w:rsidR="0000239F">
          <w:rPr>
            <w:i/>
            <w:iCs/>
            <w:lang w:eastAsia="ja-JP"/>
          </w:rPr>
          <w:t>cellBarred-eRedCap1Rx</w:t>
        </w:r>
      </w:ins>
      <w:ins w:id="192"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93" w:author="Huawei" w:date="2023-05-30T09:23:00Z">
        <w:r w:rsidR="006053CE">
          <w:rPr>
            <w:rFonts w:eastAsia="宋体"/>
            <w:lang w:eastAsia="ja-JP"/>
          </w:rPr>
          <w:t>e</w:t>
        </w:r>
      </w:ins>
      <w:ins w:id="194"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95" w:author="Huawei" w:date="2023-05-30T09:21:00Z"/>
          <w:rFonts w:eastAsia="宋体"/>
          <w:lang w:eastAsia="ja-JP"/>
        </w:rPr>
      </w:pPr>
      <w:ins w:id="196" w:author="Huawei" w:date="2023-05-30T09:21:00Z">
        <w:r w:rsidRPr="002D38C2">
          <w:rPr>
            <w:rFonts w:eastAsia="宋体"/>
            <w:lang w:eastAsia="ja-JP"/>
          </w:rPr>
          <w:t>-</w:t>
        </w:r>
        <w:r w:rsidRPr="002D38C2">
          <w:rPr>
            <w:rFonts w:eastAsia="宋体"/>
            <w:lang w:eastAsia="ja-JP"/>
          </w:rPr>
          <w:tab/>
        </w:r>
      </w:ins>
      <w:ins w:id="197" w:author="Huawei" w:date="2023-06-09T14:21:00Z">
        <w:r w:rsidR="0000239F">
          <w:rPr>
            <w:i/>
            <w:iCs/>
            <w:lang w:eastAsia="ja-JP"/>
          </w:rPr>
          <w:t>cellBarred-eRedCap2Rx</w:t>
        </w:r>
      </w:ins>
      <w:ins w:id="198"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99" w:author="Huawei" w:date="2023-05-30T09:23:00Z">
        <w:r w:rsidR="006053CE">
          <w:rPr>
            <w:rFonts w:eastAsia="宋体"/>
            <w:lang w:eastAsia="ja-JP"/>
          </w:rPr>
          <w:t>e</w:t>
        </w:r>
      </w:ins>
      <w:ins w:id="200"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201" w:name="_Hlk506409868"/>
      <w:r w:rsidRPr="002D38C2">
        <w:rPr>
          <w:rFonts w:eastAsia="宋体"/>
          <w:bCs/>
          <w:i/>
          <w:noProof/>
          <w:lang w:eastAsia="ja-JP"/>
        </w:rPr>
        <w:t>cellReservedForOtherUse</w:t>
      </w:r>
      <w:bookmarkEnd w:id="201"/>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202"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203"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204" w:author="Huawei" w:date="2023-05-06T17:31:00Z">
        <w:r w:rsidR="004918B8">
          <w:rPr>
            <w:rFonts w:eastAsia="宋体"/>
            <w:iCs/>
            <w:lang w:eastAsia="ja-JP"/>
          </w:rPr>
          <w:t>;</w:t>
        </w:r>
      </w:ins>
      <w:del w:id="205"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206" w:author="Huawei" w:date="2023-05-06T17:30:00Z"/>
          <w:rFonts w:eastAsia="宋体"/>
          <w:i/>
          <w:lang w:eastAsia="ja-JP"/>
        </w:rPr>
      </w:pPr>
      <w:bookmarkStart w:id="207" w:name="_Hlk120536368"/>
      <w:ins w:id="208" w:author="Huawei" w:date="2023-05-06T17:30:00Z">
        <w:r w:rsidRPr="002D38C2">
          <w:rPr>
            <w:rFonts w:eastAsia="宋体"/>
            <w:lang w:eastAsia="ja-JP"/>
          </w:rPr>
          <w:t>-</w:t>
        </w:r>
        <w:r w:rsidRPr="002D38C2">
          <w:rPr>
            <w:rFonts w:eastAsia="宋体"/>
            <w:lang w:eastAsia="ja-JP"/>
          </w:rPr>
          <w:tab/>
          <w:t>If the UE is a</w:t>
        </w:r>
      </w:ins>
      <w:ins w:id="209" w:author="Huawei" w:date="2023-05-25T15:12:00Z">
        <w:r w:rsidR="00124FB2">
          <w:rPr>
            <w:rFonts w:eastAsia="宋体"/>
            <w:lang w:eastAsia="ja-JP"/>
          </w:rPr>
          <w:t>n</w:t>
        </w:r>
      </w:ins>
      <w:ins w:id="210"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211" w:author="Huawei" w:date="2023-06-09T14:21:00Z">
        <w:r w:rsidR="0000239F">
          <w:rPr>
            <w:i/>
            <w:iCs/>
            <w:lang w:eastAsia="ja-JP"/>
          </w:rPr>
          <w:t>intraFreqReselection-eRedCap</w:t>
        </w:r>
      </w:ins>
      <w:proofErr w:type="spellEnd"/>
      <w:ins w:id="212"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207"/>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213" w:author="Huawei" w:date="2023-06-09T14:22:00Z">
        <w:r w:rsidR="0000239F">
          <w:rPr>
            <w:rFonts w:eastAsia="宋体"/>
            <w:lang w:eastAsia="zh-CN"/>
          </w:rPr>
          <w:t>(e)</w:t>
        </w:r>
      </w:ins>
      <w:r w:rsidRPr="002D38C2">
        <w:rPr>
          <w:rFonts w:eastAsia="宋体"/>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214" w:author="Huawei" w:date="2023-06-26T14:56:00Z">
        <w:r w:rsidR="008D58F4" w:rsidRPr="00E11023">
          <w:rPr>
            <w:rFonts w:eastAsia="宋体"/>
            <w:iCs/>
            <w:lang w:eastAsia="ja-JP"/>
          </w:rPr>
          <w:t>neither</w:t>
        </w:r>
      </w:ins>
      <w:del w:id="215" w:author="Huawei" w:date="2023-06-26T14:56:00Z">
        <w:r w:rsidRPr="00E11023" w:rsidDel="008D58F4">
          <w:rPr>
            <w:rFonts w:eastAsia="宋体"/>
            <w:iCs/>
            <w:lang w:eastAsia="ja-JP"/>
          </w:rPr>
          <w:delText>not</w:delText>
        </w:r>
      </w:del>
      <w:r w:rsidRPr="00E11023">
        <w:rPr>
          <w:rFonts w:eastAsia="宋体"/>
          <w:iCs/>
          <w:lang w:eastAsia="ja-JP"/>
        </w:rPr>
        <w:t xml:space="preserve"> a RedCap UE</w:t>
      </w:r>
      <w:ins w:id="216"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217" w:author="Huawei" w:date="2023-05-25T15:11:00Z">
        <w:r w:rsidR="00124FB2">
          <w:rPr>
            <w:rFonts w:eastAsia="宋体"/>
            <w:iCs/>
            <w:lang w:eastAsia="ja-JP"/>
          </w:rPr>
          <w:t xml:space="preserve">, </w:t>
        </w:r>
      </w:ins>
      <w:ins w:id="218" w:author="Huawei" w:date="2023-05-25T15:12:00Z">
        <w:r w:rsidR="00124FB2">
          <w:rPr>
            <w:rFonts w:eastAsia="宋体"/>
            <w:iCs/>
            <w:lang w:eastAsia="ja-JP"/>
          </w:rPr>
          <w:t xml:space="preserve">or </w:t>
        </w:r>
      </w:ins>
      <w:ins w:id="219" w:author="Huawei" w:date="2023-05-25T15:11:00Z">
        <w:r w:rsidR="00124FB2" w:rsidRPr="002D38C2">
          <w:rPr>
            <w:rFonts w:eastAsia="宋体"/>
            <w:iCs/>
            <w:lang w:eastAsia="ja-JP"/>
          </w:rPr>
          <w:t>if the UE is a</w:t>
        </w:r>
      </w:ins>
      <w:ins w:id="220" w:author="Huawei" w:date="2023-05-25T15:12:00Z">
        <w:r w:rsidR="00124FB2">
          <w:rPr>
            <w:rFonts w:eastAsia="宋体"/>
            <w:iCs/>
            <w:lang w:eastAsia="ja-JP"/>
          </w:rPr>
          <w:t>n</w:t>
        </w:r>
      </w:ins>
      <w:ins w:id="221" w:author="Huawei" w:date="2023-05-25T15:11:00Z">
        <w:r w:rsidR="00124FB2" w:rsidRPr="002D38C2">
          <w:rPr>
            <w:rFonts w:eastAsia="宋体"/>
            <w:iCs/>
            <w:lang w:eastAsia="ja-JP"/>
          </w:rPr>
          <w:t xml:space="preserve"> </w:t>
        </w:r>
      </w:ins>
      <w:proofErr w:type="spellStart"/>
      <w:ins w:id="222" w:author="Huawei" w:date="2023-05-25T15:12:00Z">
        <w:r w:rsidR="00124FB2">
          <w:rPr>
            <w:rFonts w:eastAsia="宋体"/>
            <w:iCs/>
            <w:lang w:eastAsia="ja-JP"/>
          </w:rPr>
          <w:t>e</w:t>
        </w:r>
      </w:ins>
      <w:ins w:id="223"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24" w:author="Huawei" w:date="2023-06-09T14:21:00Z">
        <w:r w:rsidR="0000239F">
          <w:rPr>
            <w:i/>
            <w:iCs/>
            <w:lang w:eastAsia="ja-JP"/>
          </w:rPr>
          <w:t>intraFreqReselection-eRedCap</w:t>
        </w:r>
      </w:ins>
      <w:proofErr w:type="spellEnd"/>
      <w:ins w:id="225"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26" w:name="_Hlk81556465"/>
      <w:r w:rsidRPr="002D38C2">
        <w:rPr>
          <w:rFonts w:eastAsia="宋体"/>
          <w:lang w:eastAsia="ja-JP"/>
        </w:rPr>
        <w:t xml:space="preserve">to another </w:t>
      </w:r>
      <w:bookmarkEnd w:id="226"/>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27" w:name="_Toc29245224"/>
      <w:bookmarkStart w:id="228" w:name="_Toc37298575"/>
      <w:bookmarkStart w:id="229" w:name="_Toc46502337"/>
      <w:bookmarkStart w:id="230" w:name="_Toc52749314"/>
      <w:bookmarkStart w:id="231"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27"/>
      <w:bookmarkEnd w:id="228"/>
      <w:bookmarkEnd w:id="229"/>
      <w:bookmarkEnd w:id="230"/>
      <w:bookmarkEnd w:id="231"/>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32" w:name="_Toc131448917"/>
      <w:bookmarkEnd w:id="27"/>
      <w:bookmarkEnd w:id="28"/>
      <w:bookmarkEnd w:id="29"/>
      <w:bookmarkEnd w:id="30"/>
      <w:bookmarkEnd w:id="31"/>
      <w:r w:rsidRPr="00234938">
        <w:rPr>
          <w:rFonts w:ascii="Arial" w:eastAsia="宋体" w:hAnsi="Arial"/>
          <w:sz w:val="36"/>
          <w:lang w:eastAsia="ja-JP"/>
        </w:rPr>
        <w:t>7</w:t>
      </w:r>
      <w:r w:rsidRPr="00234938">
        <w:rPr>
          <w:rFonts w:ascii="Arial" w:eastAsia="宋体" w:hAnsi="Arial"/>
          <w:sz w:val="36"/>
          <w:lang w:eastAsia="ja-JP"/>
        </w:rPr>
        <w:tab/>
        <w:t>Paging</w:t>
      </w:r>
      <w:bookmarkEnd w:id="232"/>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33" w:name="_Toc29245230"/>
      <w:bookmarkStart w:id="234" w:name="_Toc37298581"/>
      <w:bookmarkStart w:id="235" w:name="_Toc46502343"/>
      <w:bookmarkStart w:id="236" w:name="_Toc52749320"/>
      <w:bookmarkStart w:id="237"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33"/>
      <w:bookmarkEnd w:id="234"/>
      <w:bookmarkEnd w:id="235"/>
      <w:bookmarkEnd w:id="236"/>
      <w:bookmarkEnd w:id="237"/>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38" w:name="_967898916"/>
      <w:bookmarkStart w:id="239" w:name="_967899918"/>
      <w:bookmarkStart w:id="240" w:name="_967900323"/>
      <w:bookmarkStart w:id="241" w:name="_968057577"/>
      <w:bookmarkStart w:id="242" w:name="_968059040"/>
      <w:bookmarkStart w:id="243" w:name="_968059095"/>
      <w:bookmarkStart w:id="244" w:name="_968059297"/>
      <w:bookmarkStart w:id="245" w:name="_968059420"/>
      <w:bookmarkStart w:id="246" w:name="_968059442"/>
      <w:bookmarkStart w:id="247" w:name="_968060540"/>
      <w:bookmarkStart w:id="248" w:name="_968065686"/>
      <w:bookmarkStart w:id="249" w:name="_968484165"/>
      <w:bookmarkStart w:id="250" w:name="_968484813"/>
      <w:bookmarkStart w:id="251" w:name="_968484821"/>
      <w:bookmarkStart w:id="252" w:name="_968485490"/>
      <w:bookmarkStart w:id="253" w:name="_968491067"/>
      <w:bookmarkStart w:id="254" w:name="_968491141"/>
      <w:bookmarkStart w:id="255" w:name="_968493680"/>
      <w:bookmarkStart w:id="256" w:name="_969080957"/>
      <w:bookmarkStart w:id="257" w:name="_969081935"/>
      <w:bookmarkStart w:id="258" w:name="_969082143"/>
      <w:bookmarkStart w:id="259" w:name="_981793738"/>
      <w:bookmarkStart w:id="260" w:name="_98179373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61"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61"/>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are no longer than 1024 radio frames, T = min{</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62"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63" w:author="Huawei" w:date="2023-04-25T11:39:00Z">
        <w:r w:rsidR="00144234">
          <w:rPr>
            <w:rFonts w:eastAsia="宋体"/>
            <w:lang w:eastAsia="ja-JP"/>
          </w:rPr>
          <w:t>;</w:t>
        </w:r>
      </w:ins>
      <w:del w:id="264"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65" w:author="Huawei" w:date="2023-04-25T11:41:00Z"/>
          <w:rFonts w:eastAsia="宋体"/>
          <w:lang w:eastAsia="ja-JP"/>
        </w:rPr>
      </w:pPr>
      <w:ins w:id="266"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5E9D30B0" w:rsidR="002C1BBD" w:rsidRDefault="008E2A7A" w:rsidP="008E2A7A">
      <w:pPr>
        <w:overflowPunct w:val="0"/>
        <w:autoSpaceDE w:val="0"/>
        <w:autoSpaceDN w:val="0"/>
        <w:adjustRightInd w:val="0"/>
        <w:spacing w:line="240" w:lineRule="auto"/>
        <w:ind w:left="1418" w:hanging="284"/>
        <w:textAlignment w:val="baseline"/>
        <w:rPr>
          <w:ins w:id="267" w:author="Rapp_RAN2#123" w:date="2023-08-29T11:06:00Z"/>
          <w:rFonts w:eastAsia="宋体"/>
          <w:lang w:eastAsia="ja-JP"/>
        </w:rPr>
      </w:pPr>
      <w:ins w:id="268" w:author="Huawei" w:date="2023-04-25T11:41:00Z">
        <w:r w:rsidRPr="00234938">
          <w:rPr>
            <w:rFonts w:eastAsia="宋体"/>
            <w:lang w:eastAsia="ja-JP"/>
          </w:rPr>
          <w:t>-</w:t>
        </w:r>
        <w:r w:rsidRPr="00234938">
          <w:rPr>
            <w:rFonts w:eastAsia="宋体"/>
            <w:lang w:eastAsia="ja-JP"/>
          </w:rPr>
          <w:tab/>
          <w:t xml:space="preserve">During </w:t>
        </w:r>
      </w:ins>
      <w:ins w:id="269" w:author="Huawei" w:date="2023-05-09T08:58:00Z">
        <w:r w:rsidR="00285DF6">
          <w:rPr>
            <w:rFonts w:eastAsia="宋体"/>
            <w:lang w:eastAsia="ja-JP"/>
          </w:rPr>
          <w:t>the overlapped part of</w:t>
        </w:r>
        <w:r w:rsidR="00285DF6" w:rsidRPr="00234938">
          <w:rPr>
            <w:rFonts w:eastAsia="宋体"/>
            <w:lang w:eastAsia="ja-JP"/>
          </w:rPr>
          <w:t xml:space="preserve"> </w:t>
        </w:r>
      </w:ins>
      <w:ins w:id="270" w:author="Huawei" w:date="2023-04-25T11:41:00Z">
        <w:r w:rsidRPr="00234938">
          <w:rPr>
            <w:rFonts w:eastAsia="宋体"/>
            <w:lang w:eastAsia="ja-JP"/>
          </w:rPr>
          <w:t>CN configured PTW</w:t>
        </w:r>
      </w:ins>
      <w:ins w:id="271" w:author="Huawei" w:date="2023-04-25T11:48:00Z">
        <w:r w:rsidR="00FD7DD7">
          <w:rPr>
            <w:rFonts w:eastAsia="宋体"/>
            <w:lang w:eastAsia="ja-JP"/>
          </w:rPr>
          <w:t xml:space="preserve"> and </w:t>
        </w:r>
      </w:ins>
      <w:ins w:id="272" w:author="Huawei" w:date="2023-04-25T11:49:00Z">
        <w:r w:rsidR="00FD7DD7">
          <w:rPr>
            <w:rFonts w:eastAsia="宋体"/>
            <w:lang w:eastAsia="ja-JP"/>
          </w:rPr>
          <w:t>RAN configured PTW</w:t>
        </w:r>
      </w:ins>
      <w:ins w:id="273" w:author="Huawei" w:date="2023-04-25T11:41:00Z">
        <w:r w:rsidRPr="00234938">
          <w:rPr>
            <w:rFonts w:eastAsia="宋体"/>
            <w:lang w:eastAsia="ja-JP"/>
          </w:rPr>
          <w:t>, T is determined by the shortest of the UE specific DRX value</w:t>
        </w:r>
      </w:ins>
      <w:ins w:id="274" w:author="Huawei" w:date="2023-10-31T10:06:00Z">
        <w:r w:rsidR="0038264C" w:rsidRPr="0038264C">
          <w:rPr>
            <w:rFonts w:eastAsia="宋体"/>
            <w:lang w:eastAsia="ja-JP"/>
          </w:rPr>
          <w:t xml:space="preserve"> </w:t>
        </w:r>
        <w:r w:rsidR="0038264C" w:rsidRPr="008D2336">
          <w:rPr>
            <w:rFonts w:eastAsia="宋体"/>
            <w:lang w:eastAsia="ja-JP"/>
          </w:rPr>
          <w:t xml:space="preserve">configured by RRC, </w:t>
        </w:r>
        <w:r w:rsidR="0038264C" w:rsidRPr="008D2336">
          <w:rPr>
            <w:rFonts w:eastAsia="宋体"/>
            <w:lang w:eastAsia="zh-CN"/>
          </w:rPr>
          <w:t>the</w:t>
        </w:r>
        <w:r w:rsidR="0038264C" w:rsidRPr="008D2336">
          <w:rPr>
            <w:rFonts w:eastAsia="宋体"/>
            <w:lang w:eastAsia="ja-JP"/>
          </w:rPr>
          <w:t xml:space="preserve"> UE specific DRX value configured by upper layers (if any)</w:t>
        </w:r>
      </w:ins>
      <w:ins w:id="275" w:author="Huawei" w:date="2023-04-25T11:41:00Z">
        <w:r w:rsidRPr="008D2336">
          <w:rPr>
            <w:rFonts w:eastAsia="宋体"/>
            <w:lang w:eastAsia="ja-JP"/>
          </w:rPr>
          <w:t>,</w:t>
        </w:r>
        <w:r w:rsidRPr="00234938">
          <w:rPr>
            <w:rFonts w:eastAsia="宋体"/>
            <w:lang w:eastAsia="ja-JP"/>
          </w:rPr>
          <w:t xml:space="preserve"> and a default DRX value broadcast in system information</w:t>
        </w:r>
      </w:ins>
      <w:ins w:id="276" w:author="Huawei" w:date="2023-04-25T11:50:00Z">
        <w:r w:rsidR="002C1BBD">
          <w:rPr>
            <w:rFonts w:eastAsia="宋体"/>
            <w:lang w:eastAsia="ja-JP"/>
          </w:rPr>
          <w:t>;</w:t>
        </w:r>
      </w:ins>
    </w:p>
    <w:p w14:paraId="2C4D56DD" w14:textId="20624191" w:rsidR="00A76B67" w:rsidRPr="008B27E4" w:rsidRDefault="00A76B67" w:rsidP="00A76B67">
      <w:pPr>
        <w:overflowPunct w:val="0"/>
        <w:autoSpaceDE w:val="0"/>
        <w:autoSpaceDN w:val="0"/>
        <w:adjustRightInd w:val="0"/>
        <w:spacing w:line="240" w:lineRule="auto"/>
        <w:ind w:left="1418" w:hanging="284"/>
        <w:textAlignment w:val="baseline"/>
        <w:rPr>
          <w:ins w:id="277" w:author="Huawei" w:date="2023-09-27T11:03:00Z"/>
          <w:rFonts w:eastAsia="宋体"/>
          <w:lang w:eastAsia="ja-JP"/>
        </w:rPr>
      </w:pPr>
      <w:ins w:id="278"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r w:rsidRPr="008D2336">
          <w:rPr>
            <w:rFonts w:eastAsia="宋体"/>
            <w:lang w:eastAsia="ja-JP"/>
          </w:rPr>
          <w:t xml:space="preserve"> configured by upper layers</w:t>
        </w:r>
      </w:ins>
      <w:ins w:id="279" w:author="Huawei" w:date="2023-10-31T10:06:00Z">
        <w:r w:rsidR="0038264C">
          <w:rPr>
            <w:rFonts w:eastAsia="宋体"/>
            <w:lang w:eastAsia="ja-JP"/>
          </w:rPr>
          <w:t xml:space="preserve"> </w:t>
        </w:r>
        <w:r w:rsidR="0038264C" w:rsidRPr="008D2336">
          <w:rPr>
            <w:rFonts w:eastAsia="宋体"/>
            <w:lang w:eastAsia="ja-JP"/>
          </w:rPr>
          <w:t>(if any)</w:t>
        </w:r>
      </w:ins>
      <w:ins w:id="280"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81" w:author="Huawei" w:date="2023-04-25T11:53:00Z"/>
          <w:rFonts w:eastAsia="宋体"/>
          <w:lang w:eastAsia="ja-JP"/>
        </w:rPr>
      </w:pPr>
      <w:ins w:id="282" w:author="Huawei" w:date="2023-04-25T11:50:00Z">
        <w:r w:rsidRPr="00234938">
          <w:rPr>
            <w:rFonts w:eastAsia="宋体"/>
            <w:lang w:eastAsia="ja-JP"/>
          </w:rPr>
          <w:t>-</w:t>
        </w:r>
        <w:r w:rsidRPr="00234938">
          <w:rPr>
            <w:rFonts w:eastAsia="宋体"/>
            <w:lang w:eastAsia="ja-JP"/>
          </w:rPr>
          <w:tab/>
        </w:r>
      </w:ins>
      <w:ins w:id="283" w:author="Huawei" w:date="2023-04-25T11:41:00Z">
        <w:r w:rsidR="008E2A7A" w:rsidRPr="00234938">
          <w:rPr>
            <w:rFonts w:eastAsia="宋体"/>
            <w:lang w:eastAsia="ja-JP"/>
          </w:rPr>
          <w:t>Outside CN configured PTW</w:t>
        </w:r>
      </w:ins>
      <w:ins w:id="284" w:author="Huawei" w:date="2023-04-25T11:51:00Z">
        <w:r w:rsidR="00F33285">
          <w:rPr>
            <w:rFonts w:eastAsia="宋体"/>
            <w:lang w:eastAsia="ja-JP"/>
          </w:rPr>
          <w:t xml:space="preserve"> and during RAN configured PTW</w:t>
        </w:r>
        <w:r w:rsidR="00F33285" w:rsidRPr="00234938">
          <w:rPr>
            <w:rFonts w:eastAsia="宋体"/>
            <w:lang w:eastAsia="ja-JP"/>
          </w:rPr>
          <w:t>,</w:t>
        </w:r>
      </w:ins>
      <w:ins w:id="285" w:author="Huawei" w:date="2023-04-25T11:41:00Z">
        <w:r w:rsidR="008E2A7A" w:rsidRPr="00234938">
          <w:rPr>
            <w:rFonts w:eastAsia="宋体"/>
            <w:lang w:eastAsia="ja-JP"/>
          </w:rPr>
          <w:t xml:space="preserve"> T is determined by</w:t>
        </w:r>
      </w:ins>
      <w:ins w:id="286" w:author="Huawei" w:date="2023-04-25T11:53:00Z">
        <w:r w:rsidR="00F33285" w:rsidRPr="00F33285">
          <w:t xml:space="preserve"> </w:t>
        </w:r>
        <w:r w:rsidR="00F33285" w:rsidRPr="00F33285">
          <w:rPr>
            <w:rFonts w:eastAsia="宋体"/>
            <w:lang w:eastAsia="ja-JP"/>
          </w:rPr>
          <w:t>the UE specific DRX value configured by RRC</w:t>
        </w:r>
      </w:ins>
      <w:ins w:id="287"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88" w:name="_Toc131448919"/>
      <w:r w:rsidRPr="00426903">
        <w:rPr>
          <w:lang w:eastAsia="zh-CN"/>
        </w:rPr>
        <w:t xml:space="preserve">In RRC_INACTIVE state, if used eDRX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88"/>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9"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89"/>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w:t>
      </w:r>
      <w:r w:rsidRPr="00234938">
        <w:rPr>
          <w:rFonts w:eastAsia="Yu Mincho"/>
          <w:noProof/>
          <w:lang w:eastAsia="zh-CN"/>
        </w:rPr>
        <w:lastRenderedPageBreak/>
        <w:t xml:space="preserve">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r w:rsidRPr="00234938">
        <w:rPr>
          <w:rFonts w:eastAsia="宋体"/>
          <w:lang w:eastAsia="en-GB"/>
        </w:rPr>
        <w:softHyphen/>
        <w:t>_s</w:t>
      </w:r>
      <w:proofErr w:type="spellEnd"/>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0"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90"/>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1"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1"/>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2"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2"/>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3"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93"/>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(floor(UE_ID/(N*Ns))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 xml:space="preserve">In RRC_INACTIVE state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4" w:name="_Toc131448925"/>
      <w:r w:rsidRPr="00234938">
        <w:rPr>
          <w:rFonts w:ascii="Arial" w:eastAsia="宋体" w:hAnsi="Arial"/>
          <w:sz w:val="32"/>
          <w:lang w:eastAsia="ja-JP"/>
        </w:rPr>
        <w:lastRenderedPageBreak/>
        <w:t>7.4</w:t>
      </w:r>
      <w:r w:rsidRPr="00234938">
        <w:rPr>
          <w:rFonts w:ascii="Arial" w:eastAsia="宋体" w:hAnsi="Arial"/>
          <w:sz w:val="32"/>
          <w:lang w:eastAsia="ja-JP"/>
        </w:rPr>
        <w:tab/>
        <w:t>Paging in extended DRX</w:t>
      </w:r>
      <w:bookmarkEnd w:id="294"/>
    </w:p>
    <w:p w14:paraId="1A6E45B5" w14:textId="77777777" w:rsidR="002B7B05" w:rsidRDefault="00234938" w:rsidP="00234938">
      <w:pPr>
        <w:overflowPunct w:val="0"/>
        <w:autoSpaceDE w:val="0"/>
        <w:autoSpaceDN w:val="0"/>
        <w:adjustRightInd w:val="0"/>
        <w:spacing w:line="240" w:lineRule="auto"/>
        <w:textAlignment w:val="baseline"/>
        <w:rPr>
          <w:ins w:id="295" w:author="Rapp_RAN2#123b" w:date="2023-10-16T15:05:00Z"/>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96"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96"/>
      <w:r w:rsidRPr="00234938">
        <w:rPr>
          <w:rFonts w:eastAsia="宋体"/>
          <w:lang w:eastAsia="ja-JP"/>
        </w:rPr>
        <w:t xml:space="preserve">. </w:t>
      </w:r>
    </w:p>
    <w:p w14:paraId="02180675" w14:textId="1FA6708A" w:rsidR="002B7B05" w:rsidRDefault="00DA2FDD" w:rsidP="00234938">
      <w:pPr>
        <w:overflowPunct w:val="0"/>
        <w:autoSpaceDE w:val="0"/>
        <w:autoSpaceDN w:val="0"/>
        <w:adjustRightInd w:val="0"/>
        <w:spacing w:line="240" w:lineRule="auto"/>
        <w:textAlignment w:val="baseline"/>
        <w:rPr>
          <w:ins w:id="297" w:author="Rapp_RAN2#123b" w:date="2023-10-16T15:05:00Z"/>
          <w:rFonts w:eastAsia="宋体"/>
          <w:lang w:eastAsia="ja-JP"/>
        </w:rPr>
      </w:pPr>
      <w:ins w:id="298" w:author="Huawei - Yiru" w:date="2023-11-29T21:17:00Z">
        <w:r w:rsidRPr="002B7B05">
          <w:rPr>
            <w:rFonts w:eastAsia="宋体"/>
            <w:lang w:eastAsia="ja-JP"/>
          </w:rPr>
          <w:t xml:space="preserve">For </w:t>
        </w:r>
        <w:r>
          <w:rPr>
            <w:rFonts w:eastAsia="宋体"/>
            <w:lang w:eastAsia="ja-JP"/>
          </w:rPr>
          <w:t>CN</w:t>
        </w:r>
        <w:r w:rsidRPr="002B7B05">
          <w:rPr>
            <w:rFonts w:eastAsia="宋体"/>
            <w:lang w:eastAsia="ja-JP"/>
          </w:rPr>
          <w:t xml:space="preserve"> paging,</w:t>
        </w:r>
        <w:r>
          <w:rPr>
            <w:rFonts w:eastAsia="宋体"/>
            <w:lang w:eastAsia="ja-JP"/>
          </w:rPr>
          <w:t xml:space="preserve"> </w:t>
        </w:r>
      </w:ins>
      <w:del w:id="299" w:author="Huawei - Yiru" w:date="2023-11-29T21:17:00Z">
        <w:r w:rsidR="00234938" w:rsidRPr="00234938" w:rsidDel="00DA2FDD">
          <w:rPr>
            <w:rFonts w:eastAsia="宋体"/>
            <w:lang w:eastAsia="ja-JP"/>
          </w:rPr>
          <w:delText>T</w:delText>
        </w:r>
      </w:del>
      <w:ins w:id="300" w:author="Huawei - Yiru" w:date="2023-11-29T21:17:00Z">
        <w:r>
          <w:rPr>
            <w:rFonts w:eastAsia="宋体"/>
            <w:lang w:eastAsia="ja-JP"/>
          </w:rPr>
          <w:t>t</w:t>
        </w:r>
      </w:ins>
      <w:r w:rsidR="00234938" w:rsidRPr="00234938">
        <w:rPr>
          <w:rFonts w:eastAsia="宋体"/>
          <w:lang w:eastAsia="ja-JP"/>
        </w:rPr>
        <w:t>he UE operates in eDRX</w:t>
      </w:r>
      <w:del w:id="301" w:author="Huawei - Yiru" w:date="2023-11-29T21:17:00Z">
        <w:r w:rsidR="00234938" w:rsidRPr="00234938" w:rsidDel="00DA2FDD">
          <w:rPr>
            <w:rFonts w:eastAsia="宋体"/>
            <w:lang w:eastAsia="ja-JP"/>
          </w:rPr>
          <w:delText xml:space="preserve"> </w:delText>
        </w:r>
        <w:commentRangeStart w:id="302"/>
        <w:commentRangeStart w:id="303"/>
        <w:r w:rsidR="00234938" w:rsidRPr="00234938" w:rsidDel="00DA2FDD">
          <w:rPr>
            <w:rFonts w:eastAsia="宋体"/>
            <w:lang w:eastAsia="ja-JP"/>
          </w:rPr>
          <w:delText>for CN paging</w:delText>
        </w:r>
        <w:commentRangeEnd w:id="302"/>
        <w:r w:rsidR="0087169E" w:rsidDel="00DA2FDD">
          <w:rPr>
            <w:rStyle w:val="afff"/>
          </w:rPr>
          <w:commentReference w:id="302"/>
        </w:r>
      </w:del>
      <w:commentRangeEnd w:id="303"/>
      <w:r w:rsidR="00516C79">
        <w:rPr>
          <w:rStyle w:val="afff"/>
        </w:rPr>
        <w:commentReference w:id="303"/>
      </w:r>
      <w:r w:rsidR="00234938" w:rsidRPr="00234938">
        <w:rPr>
          <w:rFonts w:eastAsia="宋体"/>
          <w:lang w:eastAsia="ja-JP"/>
        </w:rPr>
        <w:t xml:space="preserve"> in RRC_IDLE or RRC_INACTIVE states if the UE is configured for eDRX by upper layers and </w:t>
      </w:r>
      <w:proofErr w:type="spellStart"/>
      <w:r w:rsidR="00234938" w:rsidRPr="00234938">
        <w:rPr>
          <w:rFonts w:eastAsia="宋体"/>
          <w:i/>
          <w:iCs/>
          <w:lang w:eastAsia="ja-JP"/>
        </w:rPr>
        <w:t>eDRX-AllowedIdle</w:t>
      </w:r>
      <w:proofErr w:type="spellEnd"/>
      <w:r w:rsidR="00234938" w:rsidRPr="00234938">
        <w:rPr>
          <w:rFonts w:eastAsia="宋体"/>
          <w:lang w:eastAsia="ja-JP"/>
        </w:rPr>
        <w:t xml:space="preserve"> is signalled in </w:t>
      </w:r>
      <w:commentRangeStart w:id="304"/>
      <w:commentRangeStart w:id="305"/>
      <w:r w:rsidR="00234938" w:rsidRPr="00234938">
        <w:rPr>
          <w:rFonts w:eastAsia="宋体"/>
          <w:lang w:eastAsia="ja-JP"/>
        </w:rPr>
        <w:t>SIB1</w:t>
      </w:r>
      <w:commentRangeEnd w:id="304"/>
      <w:r w:rsidR="0095739E">
        <w:rPr>
          <w:rStyle w:val="afff"/>
        </w:rPr>
        <w:commentReference w:id="304"/>
      </w:r>
      <w:commentRangeEnd w:id="305"/>
      <w:r w:rsidR="00516C79">
        <w:rPr>
          <w:rStyle w:val="afff"/>
        </w:rPr>
        <w:commentReference w:id="305"/>
      </w:r>
      <w:ins w:id="306" w:author="Huawei - Yiru" w:date="2023-11-29T21:17:00Z">
        <w:r>
          <w:rPr>
            <w:rFonts w:eastAsia="宋体"/>
            <w:lang w:eastAsia="ja-JP"/>
          </w:rPr>
          <w:t>; otherwise</w:t>
        </w:r>
      </w:ins>
      <w:ins w:id="307" w:author="Huawei - Yiru" w:date="2023-11-29T21:18:00Z">
        <w:r>
          <w:rPr>
            <w:rFonts w:eastAsia="宋体"/>
            <w:lang w:eastAsia="ja-JP"/>
          </w:rPr>
          <w:t xml:space="preserve">, the </w:t>
        </w:r>
        <w:r>
          <w:t>UE does not operate in eDRX</w:t>
        </w:r>
      </w:ins>
      <w:r w:rsidR="00234938" w:rsidRPr="00234938">
        <w:rPr>
          <w:rFonts w:eastAsia="宋体"/>
          <w:lang w:eastAsia="ja-JP"/>
        </w:rPr>
        <w:t>.</w:t>
      </w:r>
      <w:del w:id="308" w:author="Huawei" w:date="2023-10-31T10:07:00Z">
        <w:r w:rsidR="00234938" w:rsidRPr="00234938" w:rsidDel="00354389">
          <w:rPr>
            <w:rFonts w:eastAsia="宋体"/>
            <w:lang w:eastAsia="ja-JP"/>
          </w:rPr>
          <w:delText xml:space="preserve"> The UE operates in eDRX for</w:delText>
        </w:r>
        <w:r w:rsidR="00234938" w:rsidRPr="00234938" w:rsidDel="00354389">
          <w:rPr>
            <w:rFonts w:eastAsia="宋体"/>
          </w:rPr>
          <w:delText xml:space="preserve"> RAN paging in RRC_INACTIVE state if the UE is configured for eDRX by RAN and </w:delText>
        </w:r>
        <w:r w:rsidR="00234938" w:rsidRPr="00234938" w:rsidDel="00354389">
          <w:rPr>
            <w:rFonts w:eastAsia="宋体"/>
            <w:i/>
            <w:iCs/>
          </w:rPr>
          <w:delText>eDRX-Allowed</w:delText>
        </w:r>
        <w:r w:rsidR="00234938" w:rsidRPr="00663439" w:rsidDel="00354389">
          <w:rPr>
            <w:rFonts w:eastAsia="宋体"/>
          </w:rPr>
          <w:delText>I</w:delText>
        </w:r>
        <w:r w:rsidR="00234938" w:rsidRPr="00234938" w:rsidDel="00354389">
          <w:rPr>
            <w:rFonts w:eastAsia="宋体"/>
            <w:i/>
            <w:iCs/>
          </w:rPr>
          <w:delText>nactive</w:delText>
        </w:r>
        <w:r w:rsidR="00234938" w:rsidRPr="00234938" w:rsidDel="00354389">
          <w:rPr>
            <w:rFonts w:eastAsia="宋体"/>
          </w:rPr>
          <w:delText xml:space="preserve"> is signalled in SIB1</w:delText>
        </w:r>
        <w:r w:rsidR="00234938" w:rsidRPr="00234938" w:rsidDel="00354389">
          <w:rPr>
            <w:rFonts w:eastAsia="宋体"/>
            <w:lang w:eastAsia="ja-JP"/>
          </w:rPr>
          <w:delText>.</w:delText>
        </w:r>
      </w:del>
      <w:del w:id="309" w:author="Rapp_RAN2#123b" w:date="2023-10-20T14:33:00Z">
        <w:r w:rsidR="00234938" w:rsidRPr="00234938" w:rsidDel="00381457">
          <w:rPr>
            <w:rFonts w:eastAsia="宋体"/>
            <w:lang w:eastAsia="ja-JP"/>
          </w:rPr>
          <w:delText xml:space="preserve"> </w:delText>
        </w:r>
      </w:del>
    </w:p>
    <w:p w14:paraId="46489C4F" w14:textId="77777777" w:rsidR="00354389" w:rsidRPr="002B7B05" w:rsidRDefault="00354389" w:rsidP="00354389">
      <w:pPr>
        <w:overflowPunct w:val="0"/>
        <w:autoSpaceDE w:val="0"/>
        <w:autoSpaceDN w:val="0"/>
        <w:adjustRightInd w:val="0"/>
        <w:spacing w:line="240" w:lineRule="auto"/>
        <w:textAlignment w:val="baseline"/>
        <w:rPr>
          <w:ins w:id="310" w:author="Huawei" w:date="2023-10-31T10:07:00Z"/>
          <w:rFonts w:eastAsia="MS Mincho"/>
          <w:lang w:eastAsia="ja-JP"/>
        </w:rPr>
      </w:pPr>
      <w:ins w:id="311" w:author="Huawei" w:date="2023-10-31T10:07:00Z">
        <w:r w:rsidRPr="002B7B05">
          <w:rPr>
            <w:rFonts w:eastAsia="宋体"/>
            <w:lang w:eastAsia="ja-JP"/>
          </w:rPr>
          <w:t>For RAN paging, the UE in RRC_INACTIVE state:</w:t>
        </w:r>
      </w:ins>
    </w:p>
    <w:p w14:paraId="6AA1611B" w14:textId="77777777" w:rsidR="00354389" w:rsidRPr="002B7B05" w:rsidRDefault="00354389" w:rsidP="00354389">
      <w:pPr>
        <w:overflowPunct w:val="0"/>
        <w:autoSpaceDE w:val="0"/>
        <w:autoSpaceDN w:val="0"/>
        <w:adjustRightInd w:val="0"/>
        <w:spacing w:line="240" w:lineRule="auto"/>
        <w:ind w:left="568" w:hanging="284"/>
        <w:textAlignment w:val="baseline"/>
        <w:rPr>
          <w:ins w:id="312" w:author="Huawei" w:date="2023-10-31T10:07:00Z"/>
          <w:rFonts w:eastAsia="MS Mincho"/>
          <w:lang w:eastAsia="ja-JP"/>
        </w:rPr>
      </w:pPr>
      <w:ins w:id="313" w:author="Huawei" w:date="2023-10-31T10:07:00Z">
        <w:r w:rsidRPr="002B7B05">
          <w:rPr>
            <w:rFonts w:eastAsia="MS Mincho"/>
            <w:lang w:eastAsia="ko-KR"/>
          </w:rPr>
          <w:t>-</w:t>
        </w:r>
        <w:r w:rsidRPr="002B7B05">
          <w:rPr>
            <w:rFonts w:eastAsia="MS Mincho"/>
            <w:lang w:eastAsia="ko-KR"/>
          </w:rPr>
          <w:tab/>
        </w:r>
        <w:r w:rsidRPr="002B7B05">
          <w:rPr>
            <w:rFonts w:eastAsia="MS Mincho"/>
            <w:lang w:eastAsia="ja-JP"/>
          </w:rPr>
          <w:t xml:space="preserve">if the UE is configured for eDRX by </w:t>
        </w:r>
        <w:del w:id="314" w:author="Huawei - Yiru" w:date="2023-11-21T10:37:00Z">
          <w:r w:rsidRPr="00535EAB" w:rsidDel="00535EAB">
            <w:rPr>
              <w:rFonts w:eastAsia="MS Mincho"/>
              <w:highlight w:val="yellow"/>
              <w:lang w:eastAsia="ja-JP"/>
              <w:rPrChange w:id="315" w:author="Huawei - Yiru" w:date="2023-11-21T10:37:00Z">
                <w:rPr>
                  <w:rFonts w:eastAsia="MS Mincho"/>
                  <w:lang w:eastAsia="ja-JP"/>
                </w:rPr>
              </w:rPrChange>
            </w:rPr>
            <w:delText>[</w:delText>
          </w:r>
        </w:del>
        <w:r w:rsidRPr="00535EAB">
          <w:rPr>
            <w:rFonts w:eastAsia="MS Mincho"/>
            <w:i/>
            <w:highlight w:val="yellow"/>
            <w:lang w:eastAsia="ja-JP"/>
            <w:rPrChange w:id="316" w:author="Huawei - Yiru" w:date="2023-11-21T10:37:00Z">
              <w:rPr>
                <w:rFonts w:eastAsia="MS Mincho"/>
                <w:i/>
                <w:lang w:eastAsia="ja-JP"/>
              </w:rPr>
            </w:rPrChange>
          </w:rPr>
          <w:t>ran-ExtendedPagingCycle-r18</w:t>
        </w:r>
        <w:del w:id="317" w:author="Huawei - Yiru" w:date="2023-11-21T10:37:00Z">
          <w:r w:rsidRPr="00535EAB" w:rsidDel="00535EAB">
            <w:rPr>
              <w:rFonts w:eastAsia="MS Mincho"/>
              <w:highlight w:val="yellow"/>
              <w:lang w:eastAsia="ja-JP"/>
              <w:rPrChange w:id="318" w:author="Huawei - Yiru" w:date="2023-11-21T10:37:00Z">
                <w:rPr>
                  <w:rFonts w:eastAsia="MS Mincho"/>
                  <w:lang w:eastAsia="ja-JP"/>
                </w:rPr>
              </w:rPrChange>
            </w:rPr>
            <w:delText>]</w:delText>
          </w:r>
        </w:del>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4C1743EA" w14:textId="31ACB5D8" w:rsidR="00354389" w:rsidRPr="002B7B05" w:rsidRDefault="00354389" w:rsidP="00354389">
      <w:pPr>
        <w:overflowPunct w:val="0"/>
        <w:autoSpaceDE w:val="0"/>
        <w:autoSpaceDN w:val="0"/>
        <w:adjustRightInd w:val="0"/>
        <w:spacing w:line="240" w:lineRule="auto"/>
        <w:ind w:left="851" w:hanging="284"/>
        <w:textAlignment w:val="baseline"/>
        <w:rPr>
          <w:ins w:id="319" w:author="Huawei" w:date="2023-10-31T10:07:00Z"/>
          <w:rFonts w:eastAsia="宋体"/>
          <w:lang w:eastAsia="ja-JP"/>
        </w:rPr>
      </w:pPr>
      <w:ins w:id="320" w:author="Huawei" w:date="2023-10-31T10:07:00Z">
        <w:r w:rsidRPr="002B7B05">
          <w:rPr>
            <w:rFonts w:eastAsia="宋体"/>
            <w:lang w:eastAsia="ja-JP"/>
          </w:rPr>
          <w:t>-</w:t>
        </w:r>
        <w:r w:rsidRPr="002B7B05">
          <w:rPr>
            <w:rFonts w:eastAsia="宋体"/>
            <w:lang w:eastAsia="ja-JP"/>
          </w:rPr>
          <w:tab/>
        </w:r>
        <w:r w:rsidRPr="002B7B05">
          <w:rPr>
            <w:rFonts w:eastAsia="MS Mincho"/>
            <w:lang w:eastAsia="ja-JP"/>
          </w:rPr>
          <w:t xml:space="preserve">operates in </w:t>
        </w:r>
        <w:proofErr w:type="spellStart"/>
        <w:r w:rsidRPr="002B7B05">
          <w:rPr>
            <w:rFonts w:eastAsia="MS Mincho"/>
            <w:lang w:eastAsia="ja-JP"/>
          </w:rPr>
          <w:t>eDRX</w:t>
        </w:r>
        <w:proofErr w:type="spellEnd"/>
        <w:r w:rsidRPr="002B7B05">
          <w:rPr>
            <w:rFonts w:eastAsia="MS Mincho"/>
            <w:lang w:eastAsia="ja-JP"/>
          </w:rPr>
          <w:t xml:space="preserve"> with </w:t>
        </w:r>
      </w:ins>
      <w:ins w:id="321" w:author="Huawei - Yiru" w:date="2023-11-29T21:19:00Z">
        <w:r w:rsidR="00DA2FDD">
          <w:rPr>
            <w:rFonts w:eastAsia="MS Mincho"/>
            <w:lang w:eastAsia="ja-JP"/>
          </w:rPr>
          <w:t>an</w:t>
        </w:r>
      </w:ins>
      <w:commentRangeStart w:id="322"/>
      <w:commentRangeStart w:id="323"/>
      <w:ins w:id="324" w:author="Huawei" w:date="2023-10-31T10:07:00Z">
        <w:del w:id="325" w:author="Huawei - Yiru" w:date="2023-11-29T21:19:00Z">
          <w:r w:rsidRPr="002B7B05" w:rsidDel="00DA2FDD">
            <w:rPr>
              <w:rFonts w:eastAsia="MS Mincho"/>
              <w:lang w:eastAsia="ja-JP"/>
            </w:rPr>
            <w:delText>the</w:delText>
          </w:r>
        </w:del>
        <w:r w:rsidRPr="002B7B05">
          <w:rPr>
            <w:rFonts w:eastAsia="MS Mincho"/>
            <w:lang w:eastAsia="ja-JP"/>
          </w:rPr>
          <w:t xml:space="preserve"> </w:t>
        </w:r>
      </w:ins>
      <w:commentRangeEnd w:id="322"/>
      <w:r w:rsidR="0095739E">
        <w:rPr>
          <w:rStyle w:val="afff"/>
        </w:rPr>
        <w:commentReference w:id="322"/>
      </w:r>
      <w:commentRangeEnd w:id="323"/>
      <w:r w:rsidR="00516C79">
        <w:rPr>
          <w:rStyle w:val="afff"/>
        </w:rPr>
        <w:commentReference w:id="323"/>
      </w:r>
      <w:proofErr w:type="spellStart"/>
      <w:ins w:id="326" w:author="Huawei" w:date="2023-10-31T10:07:00Z">
        <w:r w:rsidRPr="002B7B05">
          <w:rPr>
            <w:rFonts w:eastAsia="MS Mincho"/>
            <w:lang w:eastAsia="ja-JP"/>
          </w:rPr>
          <w:t>eDRX</w:t>
        </w:r>
        <w:proofErr w:type="spellEnd"/>
        <w:r w:rsidRPr="002B7B05">
          <w:rPr>
            <w:rFonts w:eastAsia="MS Mincho"/>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MS Mincho"/>
            <w:lang w:eastAsia="ja-JP"/>
          </w:rPr>
          <w:t xml:space="preserve"> configured by </w:t>
        </w:r>
      </w:ins>
      <w:ins w:id="327" w:author="Huawei - Yiru" w:date="2023-11-27T11:55:00Z">
        <w:r w:rsidR="004468CF" w:rsidRPr="00917FEE">
          <w:rPr>
            <w:i/>
            <w:highlight w:val="yellow"/>
          </w:rPr>
          <w:t>extendedPagingCycle-r18</w:t>
        </w:r>
      </w:ins>
      <w:ins w:id="328" w:author="Huawei" w:date="2023-10-31T10:07:00Z">
        <w:del w:id="329" w:author="Huawei - Yiru" w:date="2023-11-21T10:37:00Z">
          <w:r w:rsidRPr="004468CF" w:rsidDel="00535EAB">
            <w:rPr>
              <w:rFonts w:eastAsia="MS Mincho"/>
              <w:highlight w:val="yellow"/>
              <w:lang w:eastAsia="ja-JP"/>
              <w:rPrChange w:id="330" w:author="Huawei - Yiru" w:date="2023-11-27T11:56:00Z">
                <w:rPr>
                  <w:rFonts w:eastAsia="MS Mincho"/>
                  <w:lang w:eastAsia="ja-JP"/>
                </w:rPr>
              </w:rPrChange>
            </w:rPr>
            <w:delText>[</w:delText>
          </w:r>
        </w:del>
        <w:del w:id="331" w:author="Huawei - Yiru" w:date="2023-11-27T11:56:00Z">
          <w:r w:rsidRPr="004468CF" w:rsidDel="004468CF">
            <w:rPr>
              <w:rFonts w:eastAsia="MS Mincho"/>
              <w:i/>
              <w:highlight w:val="yellow"/>
              <w:lang w:eastAsia="ja-JP"/>
              <w:rPrChange w:id="332" w:author="Huawei - Yiru" w:date="2023-11-27T11:56:00Z">
                <w:rPr>
                  <w:rFonts w:eastAsia="MS Mincho"/>
                  <w:i/>
                  <w:lang w:eastAsia="ja-JP"/>
                </w:rPr>
              </w:rPrChange>
            </w:rPr>
            <w:delText>ran-ExtendedPagingCycle-r18</w:delText>
          </w:r>
        </w:del>
        <w:del w:id="333" w:author="Huawei - Yiru" w:date="2023-11-21T10:37:00Z">
          <w:r w:rsidRPr="004468CF" w:rsidDel="00535EAB">
            <w:rPr>
              <w:rFonts w:eastAsia="MS Mincho"/>
              <w:highlight w:val="yellow"/>
              <w:lang w:eastAsia="ja-JP"/>
              <w:rPrChange w:id="334" w:author="Huawei - Yiru" w:date="2023-11-27T11:56:00Z">
                <w:rPr>
                  <w:rFonts w:eastAsia="MS Mincho"/>
                  <w:lang w:eastAsia="ja-JP"/>
                </w:rPr>
              </w:rPrChange>
            </w:rPr>
            <w:delText>]</w:delText>
          </w:r>
        </w:del>
        <w:r w:rsidRPr="002B7B05">
          <w:rPr>
            <w:rFonts w:eastAsia="宋体"/>
            <w:lang w:eastAsia="ja-JP"/>
          </w:rPr>
          <w:t>;</w:t>
        </w:r>
      </w:ins>
    </w:p>
    <w:p w14:paraId="3395528F" w14:textId="77777777" w:rsidR="00354389" w:rsidRPr="002B7B05" w:rsidRDefault="00354389" w:rsidP="00354389">
      <w:pPr>
        <w:overflowPunct w:val="0"/>
        <w:autoSpaceDE w:val="0"/>
        <w:autoSpaceDN w:val="0"/>
        <w:adjustRightInd w:val="0"/>
        <w:spacing w:line="240" w:lineRule="auto"/>
        <w:ind w:left="568" w:hanging="284"/>
        <w:textAlignment w:val="baseline"/>
        <w:rPr>
          <w:ins w:id="335" w:author="Huawei" w:date="2023-10-31T10:07:00Z"/>
          <w:rFonts w:eastAsia="Times New Roman"/>
          <w:lang w:eastAsia="ja-JP"/>
        </w:rPr>
      </w:pPr>
      <w:commentRangeStart w:id="336"/>
      <w:commentRangeStart w:id="337"/>
      <w:commentRangeStart w:id="338"/>
      <w:ins w:id="339" w:author="Huawei" w:date="2023-10-31T10:07: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eDRX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028CF6AB" w14:textId="77777777" w:rsidR="00354389" w:rsidRPr="002B7B05" w:rsidRDefault="00354389" w:rsidP="00354389">
      <w:pPr>
        <w:overflowPunct w:val="0"/>
        <w:autoSpaceDE w:val="0"/>
        <w:autoSpaceDN w:val="0"/>
        <w:adjustRightInd w:val="0"/>
        <w:spacing w:line="240" w:lineRule="auto"/>
        <w:ind w:left="851" w:hanging="284"/>
        <w:textAlignment w:val="baseline"/>
        <w:rPr>
          <w:ins w:id="340" w:author="Huawei" w:date="2023-10-31T10:07:00Z"/>
          <w:rFonts w:eastAsia="MS Mincho"/>
          <w:lang w:eastAsia="ja-JP"/>
        </w:rPr>
      </w:pPr>
      <w:ins w:id="341" w:author="Huawei" w:date="2023-10-31T10:07: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w:t>
        </w:r>
        <w:proofErr w:type="spellStart"/>
        <w:r w:rsidRPr="002B7B05">
          <w:rPr>
            <w:rFonts w:eastAsia="Times New Roman"/>
            <w:lang w:eastAsia="ja-JP"/>
          </w:rPr>
          <w:t>eDRX</w:t>
        </w:r>
        <w:proofErr w:type="spellEnd"/>
        <w:r w:rsidRPr="002B7B05">
          <w:rPr>
            <w:rFonts w:eastAsia="Times New Roman"/>
            <w:lang w:eastAsia="ja-JP"/>
          </w:rPr>
          <w:t xml:space="preserve"> with an </w:t>
        </w:r>
        <w:proofErr w:type="spellStart"/>
        <w:r w:rsidRPr="002B7B05">
          <w:rPr>
            <w:rFonts w:eastAsia="Times New Roman"/>
            <w:lang w:eastAsia="ja-JP"/>
          </w:rPr>
          <w:t>eDRX</w:t>
        </w:r>
        <w:proofErr w:type="spellEnd"/>
        <w:r w:rsidRPr="002B7B05">
          <w:rPr>
            <w:rFonts w:eastAsia="Times New Roman"/>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Times New Roman"/>
            <w:lang w:eastAsia="ja-JP"/>
          </w:rPr>
          <w:t xml:space="preserve"> </w:t>
        </w:r>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commentRangeEnd w:id="336"/>
      <w:r w:rsidR="00321100">
        <w:rPr>
          <w:rStyle w:val="afff"/>
        </w:rPr>
        <w:commentReference w:id="336"/>
      </w:r>
      <w:commentRangeEnd w:id="337"/>
      <w:r w:rsidR="00516C79">
        <w:rPr>
          <w:rStyle w:val="afff"/>
        </w:rPr>
        <w:commentReference w:id="337"/>
      </w:r>
      <w:commentRangeEnd w:id="338"/>
      <w:r w:rsidR="003F5F99">
        <w:rPr>
          <w:rStyle w:val="afff"/>
        </w:rPr>
        <w:commentReference w:id="338"/>
      </w:r>
    </w:p>
    <w:p w14:paraId="74DFB2DE" w14:textId="77777777" w:rsidR="00354389" w:rsidRPr="002B7B05" w:rsidRDefault="00354389" w:rsidP="00354389">
      <w:pPr>
        <w:overflowPunct w:val="0"/>
        <w:autoSpaceDE w:val="0"/>
        <w:autoSpaceDN w:val="0"/>
        <w:adjustRightInd w:val="0"/>
        <w:spacing w:line="240" w:lineRule="auto"/>
        <w:ind w:left="568" w:hanging="284"/>
        <w:textAlignment w:val="baseline"/>
        <w:rPr>
          <w:ins w:id="342" w:author="Huawei" w:date="2023-10-31T10:07:00Z"/>
          <w:rFonts w:eastAsia="Times New Roman"/>
          <w:lang w:eastAsia="ja-JP"/>
        </w:rPr>
      </w:pPr>
      <w:ins w:id="343" w:author="Huawei" w:date="2023-10-31T10:07: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ins>
    </w:p>
    <w:p w14:paraId="44DDEA0F" w14:textId="77777777" w:rsidR="00354389" w:rsidRPr="002B7B05" w:rsidRDefault="00354389" w:rsidP="00354389">
      <w:pPr>
        <w:overflowPunct w:val="0"/>
        <w:autoSpaceDE w:val="0"/>
        <w:autoSpaceDN w:val="0"/>
        <w:adjustRightInd w:val="0"/>
        <w:spacing w:line="240" w:lineRule="auto"/>
        <w:ind w:left="851" w:hanging="284"/>
        <w:textAlignment w:val="baseline"/>
        <w:rPr>
          <w:ins w:id="344" w:author="Huawei" w:date="2023-10-31T10:07:00Z"/>
          <w:rFonts w:eastAsia="MS Mincho"/>
          <w:lang w:eastAsia="ja-JP"/>
        </w:rPr>
      </w:pPr>
      <w:ins w:id="345" w:author="Huawei" w:date="2023-10-31T10:07:00Z">
        <w:r w:rsidRPr="002B7B05">
          <w:rPr>
            <w:rFonts w:eastAsia="宋体"/>
            <w:lang w:eastAsia="ja-JP"/>
          </w:rPr>
          <w:t>-</w:t>
        </w:r>
        <w:r w:rsidRPr="002B7B05">
          <w:rPr>
            <w:rFonts w:eastAsia="宋体"/>
            <w:lang w:eastAsia="ja-JP"/>
          </w:rPr>
          <w:tab/>
        </w:r>
        <w:r w:rsidRPr="002B7B05">
          <w:rPr>
            <w:rFonts w:eastAsia="Times New Roman"/>
            <w:lang w:eastAsia="ja-JP"/>
          </w:rPr>
          <w:t>does not operate in eDRX.</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46" w:author="Huawei" w:date="2023-06-26T15:28:00Z"/>
          <w:rFonts w:eastAsia="MS Mincho"/>
          <w:lang w:eastAsia="ja-JP"/>
        </w:rPr>
      </w:pPr>
      <w:del w:id="347"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48" w:author="Huawei" w:date="2023-04-25T12:03:00Z"/>
          <w:rFonts w:eastAsia="MS Mincho"/>
          <w:lang w:eastAsia="ja-JP"/>
        </w:rPr>
      </w:pPr>
      <w:ins w:id="349"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350" w:author="Huawei" w:date="2023-04-25T12:03:00Z"/>
          <w:rFonts w:eastAsia="MS Mincho"/>
          <w:lang w:eastAsia="ja-JP"/>
        </w:rPr>
      </w:pPr>
      <w:ins w:id="351"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52" w:author="Huawei" w:date="2023-04-25T12:04:00Z">
        <w:r>
          <w:rPr>
            <w:rFonts w:eastAsia="MS Mincho"/>
            <w:vertAlign w:val="subscript"/>
            <w:lang w:eastAsia="ja-JP"/>
          </w:rPr>
          <w:t>RA</w:t>
        </w:r>
      </w:ins>
      <w:ins w:id="353"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54" w:author="Huawei" w:date="2023-04-25T12:04:00Z">
        <w:r>
          <w:rPr>
            <w:rFonts w:eastAsia="MS Mincho"/>
            <w:vertAlign w:val="subscript"/>
            <w:lang w:eastAsia="ja-JP"/>
          </w:rPr>
          <w:t>RA</w:t>
        </w:r>
      </w:ins>
      <w:ins w:id="355"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56" w:author="Huawei" w:date="2023-04-25T12:03:00Z"/>
          <w:rFonts w:eastAsia="宋体"/>
          <w:lang w:eastAsia="ja-JP"/>
        </w:rPr>
      </w:pPr>
      <w:ins w:id="357"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58" w:author="Huawei" w:date="2023-04-25T12:04:00Z">
        <w:r>
          <w:rPr>
            <w:rFonts w:eastAsia="宋体"/>
            <w:vertAlign w:val="subscript"/>
            <w:lang w:eastAsia="ja-JP"/>
          </w:rPr>
          <w:t>RA</w:t>
        </w:r>
      </w:ins>
      <w:ins w:id="359"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60" w:author="Huawei" w:date="2023-04-25T12:04:00Z">
        <w:r>
          <w:rPr>
            <w:rFonts w:eastAsia="宋体"/>
            <w:vertAlign w:val="subscript"/>
            <w:lang w:eastAsia="ja-JP"/>
          </w:rPr>
          <w:t>RA</w:t>
        </w:r>
      </w:ins>
      <w:ins w:id="361"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62" w:author="Huawei" w:date="2023-04-25T12:04:00Z">
        <w:r>
          <w:rPr>
            <w:rFonts w:eastAsia="宋体"/>
            <w:lang w:eastAsia="ja-JP"/>
          </w:rPr>
          <w:t>RRC</w:t>
        </w:r>
      </w:ins>
      <w:ins w:id="363"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64" w:author="Huawei" w:date="2023-04-25T14:36:00Z"/>
          <w:rFonts w:eastAsia="宋体"/>
          <w:lang w:eastAsia="zh-CN"/>
        </w:rPr>
      </w:pPr>
      <w:ins w:id="365"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366" w:author="Huawei" w:date="2023-10-31T10:08:00Z">
          <w:pPr>
            <w:overflowPunct w:val="0"/>
            <w:autoSpaceDE w:val="0"/>
            <w:autoSpaceDN w:val="0"/>
            <w:adjustRightInd w:val="0"/>
            <w:spacing w:line="240" w:lineRule="auto"/>
            <w:ind w:left="284"/>
            <w:textAlignment w:val="baseline"/>
          </w:pPr>
        </w:pPrChange>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67"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368"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369" w:author="Huawei" w:date="2023-10-31T10:0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370" w:author="Huawei" w:date="2023-10-31T10:08:00Z">
          <w:pPr>
            <w:overflowPunct w:val="0"/>
            <w:autoSpaceDE w:val="0"/>
            <w:autoSpaceDN w:val="0"/>
            <w:adjustRightInd w:val="0"/>
            <w:spacing w:line="240" w:lineRule="auto"/>
            <w:ind w:left="568" w:hanging="284"/>
            <w:textAlignment w:val="baseline"/>
          </w:pPr>
        </w:pPrChange>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71"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72"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73" w:author="Huawei" w:date="2023-04-25T14:37:00Z"/>
          <w:rFonts w:eastAsia="宋体"/>
          <w:lang w:eastAsia="zh-CN"/>
        </w:rPr>
      </w:pPr>
      <w:ins w:id="374" w:author="Huawei" w:date="2023-04-25T14:37:00Z">
        <w:r w:rsidRPr="00EE2A66" w:rsidDel="006630CE">
          <w:rPr>
            <w:rFonts w:eastAsia="宋体"/>
            <w:lang w:eastAsia="zh-CN"/>
          </w:rPr>
          <w:t>For RAN configured PTW:</w:t>
        </w:r>
      </w:ins>
    </w:p>
    <w:p w14:paraId="1EE80CF6" w14:textId="7ACE5635" w:rsidR="00321E9B" w:rsidRPr="00234938" w:rsidRDefault="00321E9B" w:rsidP="00354389">
      <w:pPr>
        <w:overflowPunct w:val="0"/>
        <w:autoSpaceDE w:val="0"/>
        <w:autoSpaceDN w:val="0"/>
        <w:adjustRightInd w:val="0"/>
        <w:spacing w:line="240" w:lineRule="auto"/>
        <w:ind w:leftChars="242" w:left="484"/>
        <w:textAlignment w:val="baseline"/>
        <w:rPr>
          <w:ins w:id="375" w:author="Huawei" w:date="2023-04-25T14:40:00Z"/>
          <w:rFonts w:eastAsia="宋体"/>
          <w:lang w:eastAsia="ja-JP"/>
        </w:rPr>
      </w:pPr>
      <w:proofErr w:type="spellStart"/>
      <w:ins w:id="376" w:author="Huawei" w:date="2023-04-25T14:40:00Z">
        <w:r w:rsidRPr="00234938">
          <w:rPr>
            <w:rFonts w:eastAsia="宋体"/>
            <w:lang w:eastAsia="ja-JP"/>
          </w:rPr>
          <w:lastRenderedPageBreak/>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77" w:author="Huawei" w:date="2023-04-25T14:40:00Z"/>
          <w:rFonts w:eastAsia="宋体"/>
        </w:rPr>
      </w:pPr>
      <w:ins w:id="378"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79" w:author="Huawei" w:date="2023-04-25T14:40:00Z"/>
          <w:rFonts w:eastAsia="MS Mincho"/>
          <w:lang w:eastAsia="ja-JP"/>
        </w:rPr>
      </w:pPr>
      <w:ins w:id="380"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54389">
      <w:pPr>
        <w:overflowPunct w:val="0"/>
        <w:autoSpaceDE w:val="0"/>
        <w:autoSpaceDN w:val="0"/>
        <w:adjustRightInd w:val="0"/>
        <w:spacing w:line="240" w:lineRule="auto"/>
        <w:ind w:leftChars="242" w:left="768" w:hanging="284"/>
        <w:textAlignment w:val="baseline"/>
        <w:rPr>
          <w:ins w:id="381" w:author="Huawei" w:date="2023-04-25T14:40:00Z"/>
          <w:rFonts w:eastAsia="宋体"/>
          <w:lang w:eastAsia="ja-JP"/>
        </w:rPr>
      </w:pPr>
      <w:proofErr w:type="spellStart"/>
      <w:ins w:id="382"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83" w:author="Huawei" w:date="2023-04-25T14:40:00Z"/>
          <w:rFonts w:eastAsia="宋体"/>
          <w:lang w:eastAsia="ja-JP"/>
        </w:rPr>
      </w:pPr>
      <w:ins w:id="384"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54389">
      <w:pPr>
        <w:overflowPunct w:val="0"/>
        <w:autoSpaceDE w:val="0"/>
        <w:autoSpaceDN w:val="0"/>
        <w:adjustRightInd w:val="0"/>
        <w:spacing w:line="240" w:lineRule="auto"/>
        <w:ind w:leftChars="383" w:left="1050" w:hanging="284"/>
        <w:textAlignment w:val="baseline"/>
        <w:rPr>
          <w:ins w:id="385" w:author="Huawei" w:date="2023-04-25T14:40:00Z"/>
          <w:rFonts w:eastAsia="宋体"/>
          <w:lang w:eastAsia="ja-JP"/>
        </w:rPr>
      </w:pPr>
      <w:ins w:id="386"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87"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88" w:author="Huawei" w:date="2023-06-26T15:26:00Z"/>
          <w:rFonts w:eastAsia="宋体"/>
          <w:lang w:eastAsia="ja-JP"/>
        </w:rPr>
      </w:pPr>
      <w:ins w:id="389" w:author="Huawei" w:date="2023-06-27T17:57:00Z">
        <w:r w:rsidRPr="00D15233">
          <w:rPr>
            <w:rFonts w:eastAsia="宋体"/>
            <w:lang w:eastAsia="ja-JP"/>
          </w:rPr>
          <w:t>U</w:t>
        </w:r>
      </w:ins>
      <w:ins w:id="390"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91" w:author="Huawei" w:date="2023-06-26T15:26:00Z"/>
          <w:rFonts w:eastAsia="宋体"/>
          <w:lang w:eastAsia="ja-JP"/>
        </w:rPr>
      </w:pPr>
      <w:ins w:id="392" w:author="Huawei" w:date="2023-06-26T15:27:00Z">
        <w:r w:rsidRPr="00D15233">
          <w:rPr>
            <w:rFonts w:eastAsia="宋体"/>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commentRangeStart w:id="393"/>
      <w:r>
        <w:lastRenderedPageBreak/>
        <w:t>Annex</w:t>
      </w:r>
      <w:commentRangeEnd w:id="393"/>
      <w:r w:rsidR="003F26BC">
        <w:rPr>
          <w:rStyle w:val="afff"/>
          <w:rFonts w:ascii="Times New Roman" w:hAnsi="Times New Roman"/>
        </w:rPr>
        <w:commentReference w:id="393"/>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Enhanced eDRX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When enhanced INACTIVE eDRX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Proposal 5: When enhanced INACTIVE eDRX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RedCap) </w:t>
      </w:r>
      <w:r w:rsidRPr="00627775">
        <w:t>early indication in MsgA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94" w:name="_Hlk143854701"/>
      <w:r>
        <w:t>We will continue to discuss this as part of the running MAC CR email post meeting email discussion, assuming that the running CR email discussions will be long email discussions (TBC by RAN2 chair)</w:t>
      </w:r>
    </w:p>
    <w:bookmarkEnd w:id="394"/>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eRedCap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“eRedCap UE capable of 20MHz + PR1” and “eRedCap UE capable of BW3/PR3+ PR1”.</w:t>
      </w:r>
    </w:p>
    <w:p w14:paraId="29B619AA" w14:textId="77777777" w:rsidR="00A248B1" w:rsidRDefault="00A248B1" w:rsidP="00DC3504">
      <w:pPr>
        <w:pStyle w:val="Agreement"/>
        <w:tabs>
          <w:tab w:val="clear" w:pos="3195"/>
          <w:tab w:val="num" w:pos="1276"/>
        </w:tabs>
        <w:spacing w:line="240" w:lineRule="auto"/>
        <w:ind w:left="426"/>
      </w:pPr>
      <w:r>
        <w:t>The support of Rel-18 eRedCap (FG 48-1 and 48-2) is defined as independently of Rel-17 RedCap (FG 28-1) understanding that RAN1 also agreed that UE supporting Rel-18 eRedCap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New UE capability (referred e.g., as supportOfEnhancedRedCap-r18) is defined to capture FG 48-1 (i.e., RedCap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New UE capability (referred e.g., supportOfNotReducedBB-BW-r18) is defined to capture FG 48-2 (i.e., RedCap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We will create a temporary CR for RAN1 eRedCap features.</w:t>
      </w:r>
    </w:p>
    <w:p w14:paraId="7C90636D" w14:textId="77777777" w:rsidR="00A248B1" w:rsidRDefault="00A248B1" w:rsidP="00DC3504">
      <w:pPr>
        <w:pStyle w:val="Agreement"/>
        <w:tabs>
          <w:tab w:val="clear" w:pos="3195"/>
          <w:tab w:val="num" w:pos="1276"/>
        </w:tabs>
        <w:spacing w:line="240" w:lineRule="auto"/>
        <w:ind w:left="426"/>
      </w:pPr>
      <w:r>
        <w:t>To add in the list of functional components for the supportOfEnhancedRedCap-r18 the support of eRedCap early indication based on Msg3 and MsgA PUSCH.</w:t>
      </w:r>
    </w:p>
    <w:p w14:paraId="77465639" w14:textId="77777777" w:rsidR="00A248B1" w:rsidRDefault="00A248B1" w:rsidP="00DC3504">
      <w:pPr>
        <w:pStyle w:val="Agreement"/>
        <w:tabs>
          <w:tab w:val="clear" w:pos="3195"/>
          <w:tab w:val="num" w:pos="1276"/>
        </w:tabs>
        <w:spacing w:line="240" w:lineRule="auto"/>
        <w:ind w:left="426"/>
      </w:pPr>
      <w:r>
        <w:t>A Rel-18 eRedCap UE (both FG 48-1 and FG 48-2) can also support all RAN2-centric Rel-17 RedCap UE capabilities in the same manner.</w:t>
      </w:r>
    </w:p>
    <w:p w14:paraId="6066D0B3" w14:textId="77777777" w:rsidR="00A248B1" w:rsidRDefault="00A248B1" w:rsidP="00DC3504">
      <w:pPr>
        <w:pStyle w:val="Agreement"/>
        <w:tabs>
          <w:tab w:val="clear" w:pos="3195"/>
          <w:tab w:val="num" w:pos="1276"/>
        </w:tabs>
        <w:spacing w:line="240" w:lineRule="auto"/>
        <w:ind w:left="426"/>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Definition of eRedCap UE” of TS 38.306:</w:t>
      </w:r>
    </w:p>
    <w:p w14:paraId="6EFB49F8" w14:textId="77777777" w:rsidR="00A248B1" w:rsidRDefault="00A248B1" w:rsidP="00DC3504">
      <w:pPr>
        <w:pStyle w:val="Agreement"/>
        <w:numPr>
          <w:ilvl w:val="0"/>
          <w:numId w:val="0"/>
        </w:numPr>
        <w:tabs>
          <w:tab w:val="num" w:pos="1276"/>
        </w:tabs>
        <w:ind w:left="426"/>
      </w:pPr>
      <w:r>
        <w:t>eRedCap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The maximum bandwidth is 20 MHz for FR1. UE features and corresponding capabilities related to UE bandwidths wider than 20 MHz in FR1 are not supported by eRedCap UEs. eRedCap UEs do not support operation in FR2.</w:t>
      </w:r>
    </w:p>
    <w:p w14:paraId="0901BEEF" w14:textId="77777777" w:rsidR="00A248B1" w:rsidRDefault="00A248B1" w:rsidP="00DC3504">
      <w:pPr>
        <w:pStyle w:val="Agreement"/>
        <w:numPr>
          <w:ilvl w:val="0"/>
          <w:numId w:val="0"/>
        </w:numPr>
        <w:tabs>
          <w:tab w:val="num" w:pos="1276"/>
        </w:tabs>
        <w:ind w:left="426"/>
      </w:pPr>
      <w:r>
        <w:t>The specifications and capabilities of a RedCap UE are also applicable to eRedCap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r w:rsidRPr="0063608D">
        <w:rPr>
          <w:lang w:eastAsia="ja-JP"/>
        </w:rPr>
        <w:t xml:space="preserve">A eRedCap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Enhanced eDRX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r w:rsidRPr="007C71C6">
        <w:rPr>
          <w:highlight w:val="green"/>
          <w:lang w:eastAsia="ja-JP"/>
        </w:rPr>
        <w:t>fallback</w:t>
      </w:r>
      <w:r w:rsidRPr="007C71C6">
        <w:rPr>
          <w:highlight w:val="green"/>
        </w:rPr>
        <w:t xml:space="preserve"> behaviour for eDRX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proofErr w:type="spellStart"/>
      <w:r w:rsidRPr="007C71C6">
        <w:rPr>
          <w:highlight w:val="green"/>
        </w:rPr>
        <w:t>fallback</w:t>
      </w:r>
      <w:proofErr w:type="spellEnd"/>
      <w:r w:rsidRPr="007C71C6">
        <w:rPr>
          <w:highlight w:val="green"/>
        </w:rPr>
        <w:t xml:space="preserve"> </w:t>
      </w:r>
      <w:proofErr w:type="spellStart"/>
      <w:r w:rsidRPr="007C71C6">
        <w:rPr>
          <w:highlight w:val="green"/>
        </w:rPr>
        <w:t>behavior</w:t>
      </w:r>
      <w:proofErr w:type="spellEnd"/>
      <w:r w:rsidRPr="007C71C6">
        <w:rPr>
          <w:highlight w:val="green"/>
        </w:rPr>
        <w:t xml:space="preserve"> for </w:t>
      </w:r>
      <w:proofErr w:type="spellStart"/>
      <w:r w:rsidRPr="007C71C6">
        <w:rPr>
          <w:highlight w:val="green"/>
        </w:rPr>
        <w:t>eDRX</w:t>
      </w:r>
      <w:proofErr w:type="spellEnd"/>
      <w:r w:rsidRPr="007C71C6">
        <w:rPr>
          <w:highlight w:val="green"/>
        </w:rPr>
        <w:t xml:space="preserve">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“eRedCap UE capable of 20MHz + PR1” and “eRedCap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that eRedCap UEs do not support 60kHz SCS in FR1.</w:t>
      </w:r>
    </w:p>
    <w:p w14:paraId="0DA961C6" w14:textId="77777777" w:rsidR="00C67BE6" w:rsidRDefault="00C67BE6" w:rsidP="00C67BE6">
      <w:pPr>
        <w:pStyle w:val="Agreement"/>
        <w:tabs>
          <w:tab w:val="clear" w:pos="3195"/>
          <w:tab w:val="num" w:pos="1276"/>
        </w:tabs>
        <w:spacing w:line="240" w:lineRule="auto"/>
        <w:ind w:left="426"/>
      </w:pPr>
      <w:r>
        <w:t>For eRedCap,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An eRedCap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The eRedCap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051D1EE0"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49362C46" w14:textId="77777777" w:rsidR="004F331D" w:rsidRPr="004F331D" w:rsidRDefault="004F331D" w:rsidP="004F331D">
      <w:pPr>
        <w:pStyle w:val="Doc-text2"/>
        <w:ind w:left="0" w:firstLine="0"/>
      </w:pPr>
    </w:p>
    <w:p w14:paraId="662A7025" w14:textId="38DEFFF6" w:rsidR="004F331D" w:rsidRDefault="004F331D" w:rsidP="004F331D">
      <w:pPr>
        <w:pStyle w:val="2"/>
      </w:pPr>
      <w:r>
        <w:t>RAN2#124</w:t>
      </w:r>
    </w:p>
    <w:p w14:paraId="379F71FD" w14:textId="77777777" w:rsidR="004F331D" w:rsidRDefault="004F331D" w:rsidP="004F331D">
      <w:pPr>
        <w:rPr>
          <w:i/>
          <w:u w:val="single"/>
        </w:rPr>
      </w:pPr>
      <w:r w:rsidRPr="00FE6B53">
        <w:rPr>
          <w:i/>
          <w:u w:val="single"/>
        </w:rPr>
        <w:t>Organizational</w:t>
      </w:r>
    </w:p>
    <w:p w14:paraId="71B25ED3" w14:textId="6653FA62" w:rsidR="004F331D" w:rsidRPr="004F331D" w:rsidRDefault="004F331D" w:rsidP="004F331D">
      <w:pPr>
        <w:pStyle w:val="Agreement"/>
        <w:tabs>
          <w:tab w:val="clear" w:pos="3195"/>
          <w:tab w:val="num" w:pos="1276"/>
        </w:tabs>
        <w:spacing w:line="240" w:lineRule="auto"/>
        <w:ind w:left="426"/>
      </w:pPr>
      <w:r w:rsidRPr="004F331D">
        <w:t>Discuss in email disc for the CRs if/how to capture in the specs the case where eRedCap UEs are not supposed to use MsgA PUSCH resources if configured with a bandwidth larger than 5MHz.</w:t>
      </w:r>
    </w:p>
    <w:p w14:paraId="62ECB352" w14:textId="77777777" w:rsidR="004F331D" w:rsidRPr="004F331D" w:rsidRDefault="004F331D" w:rsidP="004F331D">
      <w:pPr>
        <w:pStyle w:val="Agreement"/>
        <w:tabs>
          <w:tab w:val="clear" w:pos="3195"/>
          <w:tab w:val="num" w:pos="1276"/>
        </w:tabs>
        <w:spacing w:line="240" w:lineRule="auto"/>
        <w:ind w:left="426"/>
      </w:pPr>
      <w:r w:rsidRPr="004F331D">
        <w:t>eRedCap can be closed from RAN2 point of view.</w:t>
      </w:r>
    </w:p>
    <w:p w14:paraId="47090BC6" w14:textId="77777777" w:rsidR="004F331D" w:rsidRPr="004F331D" w:rsidRDefault="004F331D" w:rsidP="004F331D">
      <w:pPr>
        <w:rPr>
          <w:rFonts w:eastAsia="MS Mincho"/>
          <w:lang w:eastAsia="ja-JP"/>
        </w:rPr>
      </w:pPr>
    </w:p>
    <w:p w14:paraId="411580B9" w14:textId="77777777" w:rsidR="004F331D" w:rsidRPr="00106F3C" w:rsidRDefault="004F331D" w:rsidP="004F331D">
      <w:pPr>
        <w:rPr>
          <w:i/>
          <w:u w:val="single"/>
        </w:rPr>
      </w:pPr>
      <w:r w:rsidRPr="00106F3C">
        <w:rPr>
          <w:i/>
          <w:u w:val="single"/>
        </w:rPr>
        <w:t>Enhanced eDRX in RRC_INACTIVE</w:t>
      </w:r>
    </w:p>
    <w:p w14:paraId="78F45CC4" w14:textId="77777777" w:rsidR="004F331D" w:rsidRDefault="004F331D" w:rsidP="004F331D">
      <w:pPr>
        <w:pStyle w:val="Agreement"/>
        <w:tabs>
          <w:tab w:val="clear" w:pos="3195"/>
          <w:tab w:val="num" w:pos="1276"/>
        </w:tabs>
        <w:spacing w:line="240" w:lineRule="auto"/>
        <w:ind w:left="426"/>
      </w:pPr>
      <w:r w:rsidRPr="004F331D">
        <w:rPr>
          <w:highlight w:val="green"/>
          <w:lang w:eastAsia="ja-JP"/>
        </w:rPr>
        <w:t>To k</w:t>
      </w:r>
      <w:r w:rsidRPr="004F331D">
        <w:rPr>
          <w:highlight w:val="green"/>
        </w:rPr>
        <w:t>eep the name of parameters extendedPagingCycle-r18, ran-ExtendedPagingCycle-r18, and ExtendedPagingCycle-Config-r18 unchanged.</w:t>
      </w:r>
    </w:p>
    <w:p w14:paraId="5197C004" w14:textId="77777777" w:rsidR="004F331D" w:rsidRDefault="004F331D" w:rsidP="004F331D">
      <w:pPr>
        <w:pStyle w:val="Agreement"/>
        <w:tabs>
          <w:tab w:val="clear" w:pos="3195"/>
          <w:tab w:val="num" w:pos="1276"/>
        </w:tabs>
        <w:spacing w:line="240" w:lineRule="auto"/>
        <w:ind w:left="426"/>
        <w:rPr>
          <w:lang w:eastAsia="ja-JP"/>
        </w:rPr>
      </w:pPr>
      <w:r w:rsidRPr="004F331D">
        <w:rPr>
          <w:highlight w:val="green"/>
        </w:rPr>
        <w:t>Proposal 2: To change the name of parameter extendedPagingPTW-r18 to pagi</w:t>
      </w:r>
      <w:r w:rsidRPr="004F331D">
        <w:rPr>
          <w:highlight w:val="green"/>
          <w:lang w:eastAsia="ja-JP"/>
        </w:rPr>
        <w:t>ngPTWLength-r18 or just pagingPTW-r18.</w:t>
      </w:r>
    </w:p>
    <w:p w14:paraId="7886688C" w14:textId="77777777" w:rsidR="004F331D" w:rsidRPr="004F331D" w:rsidRDefault="004F331D" w:rsidP="004F331D"/>
    <w:p w14:paraId="5765B832" w14:textId="77777777" w:rsidR="004F331D" w:rsidRPr="00106F3C" w:rsidRDefault="004F331D" w:rsidP="004F331D">
      <w:pPr>
        <w:rPr>
          <w:i/>
          <w:u w:val="single"/>
        </w:rPr>
      </w:pPr>
      <w:r w:rsidRPr="00106F3C">
        <w:rPr>
          <w:i/>
          <w:u w:val="single"/>
        </w:rPr>
        <w:t>Further reduced UE complexity in FR1</w:t>
      </w:r>
    </w:p>
    <w:p w14:paraId="4659515A" w14:textId="77777777" w:rsidR="004F331D" w:rsidRDefault="004F331D" w:rsidP="004F331D">
      <w:pPr>
        <w:pStyle w:val="Agreement"/>
        <w:tabs>
          <w:tab w:val="clear" w:pos="3195"/>
          <w:tab w:val="num" w:pos="1276"/>
        </w:tabs>
        <w:spacing w:line="240" w:lineRule="auto"/>
        <w:ind w:left="426"/>
      </w:pPr>
      <w:r>
        <w:t>Since a new feature priority has been introduced for Rel-18 eRedCap, i.e. eRedCapPriority-r18, we remove the corresponding EN in current RRC running CR.</w:t>
      </w:r>
    </w:p>
    <w:p w14:paraId="16FDD45A" w14:textId="77777777" w:rsidR="004F331D" w:rsidRDefault="004F331D" w:rsidP="004F331D">
      <w:pPr>
        <w:pStyle w:val="Agreement"/>
        <w:tabs>
          <w:tab w:val="clear" w:pos="3195"/>
          <w:tab w:val="num" w:pos="1276"/>
        </w:tabs>
        <w:spacing w:line="240" w:lineRule="auto"/>
        <w:ind w:left="426"/>
      </w:pPr>
      <w:r w:rsidRPr="00CA2EB9">
        <w:t>In case 2 (4-</w:t>
      </w:r>
      <w:proofErr w:type="gramStart"/>
      <w:r w:rsidRPr="00CA2EB9">
        <w:t>step .</w:t>
      </w:r>
      <w:proofErr w:type="gramEnd"/>
      <w:r w:rsidRPr="00CA2EB9">
        <w:t xml:space="preserve"> In case 2 (4-step PRACH eRedCap + 2-step PRACH RedCap), R18 eRedCap UE </w:t>
      </w:r>
      <w:r>
        <w:t xml:space="preserve">is allowed to </w:t>
      </w:r>
      <w:r w:rsidRPr="00CA2EB9">
        <w:t>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2C8445C" w14:textId="77777777" w:rsidR="004F331D" w:rsidRPr="00CA2EB9" w:rsidRDefault="004F331D" w:rsidP="004F331D">
      <w:pPr>
        <w:pStyle w:val="Agreement"/>
        <w:tabs>
          <w:tab w:val="clear" w:pos="3195"/>
          <w:tab w:val="num" w:pos="1276"/>
        </w:tabs>
        <w:spacing w:line="240" w:lineRule="auto"/>
        <w:ind w:left="426"/>
      </w:pPr>
      <w:r>
        <w:t>We will discuss how to capture this in the spec over email.</w:t>
      </w:r>
    </w:p>
    <w:p w14:paraId="47C757CE" w14:textId="77777777" w:rsidR="004F331D" w:rsidRDefault="004F331D" w:rsidP="004F331D">
      <w:pPr>
        <w:pStyle w:val="Agreement"/>
        <w:tabs>
          <w:tab w:val="clear" w:pos="3195"/>
          <w:tab w:val="num" w:pos="1276"/>
        </w:tabs>
        <w:spacing w:line="240" w:lineRule="auto"/>
        <w:ind w:left="426"/>
      </w:pPr>
      <w:r>
        <w:t xml:space="preserve">We specify with normative wording how UE sets the mirrored filter. Use the TP in </w:t>
      </w:r>
      <w:r w:rsidRPr="000830D8">
        <w:t>R2-2312639</w:t>
      </w:r>
      <w:r>
        <w:t xml:space="preserve"> as baseline (Option B in the Tdoc), but limit it to eRedCap UEs.</w:t>
      </w:r>
    </w:p>
    <w:p w14:paraId="65FD3231" w14:textId="77777777" w:rsidR="004F331D" w:rsidRDefault="004F331D" w:rsidP="004F331D">
      <w:pPr>
        <w:pStyle w:val="Agreement"/>
        <w:tabs>
          <w:tab w:val="clear" w:pos="3195"/>
          <w:tab w:val="num" w:pos="1276"/>
        </w:tabs>
        <w:spacing w:line="240" w:lineRule="auto"/>
        <w:ind w:left="426"/>
      </w:pPr>
      <w:r>
        <w:t>As to the RRC running CR editor’s note, cellBarredRedCap-r18 should be extended from RedCap-ConfigCommonSIB-r17 (i.e. not to add RedCap-ConfigCommonSIB-r18)</w:t>
      </w:r>
    </w:p>
    <w:p w14:paraId="436E521C" w14:textId="77777777" w:rsidR="004F331D" w:rsidRDefault="004F331D" w:rsidP="004F331D">
      <w:pPr>
        <w:pStyle w:val="Agreement"/>
        <w:tabs>
          <w:tab w:val="clear" w:pos="3195"/>
          <w:tab w:val="num" w:pos="1276"/>
        </w:tabs>
        <w:spacing w:line="240" w:lineRule="auto"/>
        <w:ind w:left="426"/>
      </w:pPr>
      <w:r>
        <w:t>We attempt to implement in MAC the UE behaviour of CFRA to CBRA fallback for eRedCap UEs. If we find issues we may need to go the RRC way of defining a NW restriction.</w:t>
      </w:r>
    </w:p>
    <w:p w14:paraId="07F1BE17" w14:textId="1CE20AC7" w:rsidR="00285F1D" w:rsidRPr="004F331D" w:rsidRDefault="004F331D" w:rsidP="004F331D">
      <w:pPr>
        <w:pStyle w:val="Agreement"/>
        <w:tabs>
          <w:tab w:val="clear" w:pos="3195"/>
          <w:tab w:val="num" w:pos="1276"/>
        </w:tabs>
        <w:spacing w:line="240" w:lineRule="auto"/>
        <w:ind w:left="426"/>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r w:rsidRPr="004F331D">
        <w:rPr>
          <w:rFonts w:hint="eastAsia"/>
        </w:rPr>
        <w:t>.</w:t>
      </w:r>
    </w:p>
    <w:p w14:paraId="51C5B93E" w14:textId="77777777" w:rsidR="004F331D" w:rsidRDefault="004F331D" w:rsidP="004F331D">
      <w:pPr>
        <w:pStyle w:val="Agreement"/>
        <w:tabs>
          <w:tab w:val="clear" w:pos="3195"/>
          <w:tab w:val="num" w:pos="1276"/>
        </w:tabs>
        <w:spacing w:line="240" w:lineRule="auto"/>
        <w:ind w:left="426"/>
      </w:pPr>
      <w:r>
        <w:t>We can discuss t</w:t>
      </w:r>
      <w:r w:rsidRPr="00147F92">
        <w:t xml:space="preserve">he memory requirements for RA-report and logged MDT report </w:t>
      </w:r>
      <w:r>
        <w:t>later as it is a capability-discussion.</w:t>
      </w:r>
    </w:p>
    <w:p w14:paraId="6FF23AB9" w14:textId="77777777" w:rsidR="004F331D" w:rsidRDefault="004F331D" w:rsidP="004F331D">
      <w:pPr>
        <w:pStyle w:val="Agreement"/>
        <w:tabs>
          <w:tab w:val="clear" w:pos="3195"/>
          <w:tab w:val="num" w:pos="1276"/>
        </w:tabs>
        <w:spacing w:line="240" w:lineRule="auto"/>
        <w:ind w:left="426"/>
      </w:pPr>
      <w:r w:rsidRPr="004D33BC">
        <w:t>RAN2 confirms that separate LCIDs for CCCH1 and CCCH as Msg3/MSGA PUSCH early indication should be introduced.</w:t>
      </w:r>
    </w:p>
    <w:p w14:paraId="26C43F86" w14:textId="77777777" w:rsidR="004F331D" w:rsidRPr="004F331D" w:rsidRDefault="004F331D" w:rsidP="004F331D">
      <w:pPr>
        <w:pStyle w:val="Doc-text2"/>
        <w:ind w:left="0" w:firstLine="0"/>
        <w:rPr>
          <w:rFonts w:eastAsiaTheme="minorEastAsia"/>
          <w:lang w:eastAsia="zh-CN"/>
        </w:rPr>
      </w:pPr>
    </w:p>
    <w:sectPr w:rsidR="004F331D" w:rsidRPr="004F331D">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 Emre" w:date="2023-11-30T13:35:00Z" w:initials="EAY">
    <w:p w14:paraId="0B1F19F5" w14:textId="0AEB959F" w:rsidR="00D048F5" w:rsidRDefault="00D048F5">
      <w:pPr>
        <w:pStyle w:val="ad"/>
      </w:pPr>
      <w:r>
        <w:rPr>
          <w:rStyle w:val="afff"/>
        </w:rPr>
        <w:annotationRef/>
      </w:r>
      <w:r>
        <w:t>“is” =&gt; “</w:t>
      </w:r>
      <w:r>
        <w:rPr>
          <w:noProof/>
        </w:rPr>
        <w:t xml:space="preserve">and </w:t>
      </w:r>
      <w:r>
        <w:t>e</w:t>
      </w:r>
      <w:r w:rsidRPr="00835029">
        <w:t>nhanced eDRX in RRC_INACTIVE</w:t>
      </w:r>
      <w:r>
        <w:t xml:space="preserve"> </w:t>
      </w:r>
      <w:r w:rsidRPr="00C749BB">
        <w:t>(&gt;10.24s)</w:t>
      </w:r>
      <w:r>
        <w:rPr>
          <w:noProof/>
        </w:rPr>
        <w:t xml:space="preserve"> are</w:t>
      </w:r>
      <w:r>
        <w:t>”</w:t>
      </w:r>
    </w:p>
  </w:comment>
  <w:comment w:id="1" w:author="Huawei - Yiru" w:date="2023-12-01T09:18:00Z" w:initials="yiru">
    <w:p w14:paraId="0191363E" w14:textId="55101AC7" w:rsidR="00D048F5" w:rsidRPr="00D048F5" w:rsidRDefault="00D048F5">
      <w:pPr>
        <w:pStyle w:val="ad"/>
      </w:pPr>
      <w:r>
        <w:rPr>
          <w:rStyle w:val="afff"/>
        </w:rPr>
        <w:annotationRef/>
      </w:r>
      <w:r>
        <w:t>Updated.</w:t>
      </w:r>
    </w:p>
  </w:comment>
  <w:comment w:id="6" w:author="Ericsson - Emre" w:date="2023-11-30T13:33:00Z" w:initials="EAY">
    <w:p w14:paraId="1B77129F" w14:textId="6D3A4876" w:rsidR="00D048F5" w:rsidRDefault="00D048F5">
      <w:pPr>
        <w:pStyle w:val="ad"/>
      </w:pPr>
      <w:r>
        <w:rPr>
          <w:rStyle w:val="afff"/>
        </w:rPr>
        <w:annotationRef/>
      </w:r>
      <w:r>
        <w:t>Is it intentional to leave the UE capabilities mega CR out?</w:t>
      </w:r>
    </w:p>
  </w:comment>
  <w:comment w:id="7" w:author="Huawei - Yiru" w:date="2023-12-01T09:29:00Z" w:initials="yiru">
    <w:p w14:paraId="6F20CD90" w14:textId="39F4596D" w:rsidR="00324C0F" w:rsidRDefault="00324C0F">
      <w:pPr>
        <w:pStyle w:val="ad"/>
      </w:pPr>
      <w:r>
        <w:rPr>
          <w:rStyle w:val="afff"/>
        </w:rPr>
        <w:annotationRef/>
      </w:r>
      <w:r>
        <w:rPr>
          <w:rFonts w:eastAsiaTheme="minorEastAsia"/>
          <w:lang w:eastAsia="zh-CN"/>
        </w:rPr>
        <w:t xml:space="preserve">I thought the final endorsed UE capabilities CRs are draft CR without CR number, so I didn’t add them here. </w:t>
      </w:r>
      <w:r w:rsidR="007F48DC">
        <w:rPr>
          <w:rFonts w:eastAsiaTheme="minorEastAsia"/>
          <w:lang w:eastAsia="zh-CN"/>
        </w:rPr>
        <w:t>Y</w:t>
      </w:r>
      <w:r>
        <w:rPr>
          <w:rFonts w:eastAsiaTheme="minorEastAsia"/>
          <w:lang w:eastAsia="zh-CN"/>
        </w:rPr>
        <w:t xml:space="preserve">our point is right, </w:t>
      </w:r>
      <w:r w:rsidR="004E6D21">
        <w:rPr>
          <w:rFonts w:eastAsiaTheme="minorEastAsia"/>
          <w:lang w:eastAsia="zh-CN"/>
        </w:rPr>
        <w:t>I need to</w:t>
      </w:r>
      <w:r>
        <w:rPr>
          <w:rFonts w:eastAsiaTheme="minorEastAsia"/>
          <w:lang w:eastAsia="zh-CN"/>
        </w:rPr>
        <w:t xml:space="preserve"> refer to </w:t>
      </w:r>
      <w:r w:rsidR="004E6D21">
        <w:rPr>
          <w:rFonts w:eastAsiaTheme="minorEastAsia"/>
          <w:lang w:eastAsia="zh-CN"/>
        </w:rPr>
        <w:t xml:space="preserve">306 </w:t>
      </w:r>
      <w:r>
        <w:rPr>
          <w:rFonts w:eastAsiaTheme="minorEastAsia"/>
          <w:lang w:eastAsia="zh-CN"/>
        </w:rPr>
        <w:t>mega CR.</w:t>
      </w:r>
    </w:p>
  </w:comment>
  <w:comment w:id="41" w:author="Huawei - Yiru" w:date="2023-12-01T09:43:00Z" w:initials="yiru">
    <w:p w14:paraId="24756394" w14:textId="179D0AD8" w:rsidR="00E51B62" w:rsidRPr="00E51B62" w:rsidRDefault="00E51B62">
      <w:pPr>
        <w:pStyle w:val="ad"/>
        <w:rPr>
          <w:rFonts w:eastAsiaTheme="minorEastAsia" w:hint="eastAsia"/>
          <w:lang w:eastAsia="zh-CN"/>
        </w:rPr>
      </w:pPr>
      <w:r>
        <w:rPr>
          <w:rStyle w:val="afff"/>
        </w:rPr>
        <w:annotationRef/>
      </w:r>
      <w:r>
        <w:rPr>
          <w:rFonts w:eastAsiaTheme="minorEastAsia"/>
          <w:lang w:eastAsia="zh-CN"/>
        </w:rPr>
        <w:t xml:space="preserve">To be aligned with definition of </w:t>
      </w:r>
      <w:proofErr w:type="spellStart"/>
      <w:r>
        <w:rPr>
          <w:rFonts w:eastAsiaTheme="minorEastAsia"/>
          <w:lang w:eastAsia="zh-CN"/>
        </w:rPr>
        <w:t>RedCap</w:t>
      </w:r>
      <w:proofErr w:type="spellEnd"/>
      <w:r>
        <w:rPr>
          <w:rFonts w:eastAsiaTheme="minorEastAsia"/>
          <w:lang w:eastAsia="zh-CN"/>
        </w:rPr>
        <w:t xml:space="preserve"> UE, I still use “4.2.x” here.</w:t>
      </w:r>
    </w:p>
  </w:comment>
  <w:comment w:id="302" w:author="vivo-Chenli" w:date="2023-11-29T14:56:00Z" w:initials="v">
    <w:p w14:paraId="3A8C92B2" w14:textId="5BE54F64" w:rsidR="00D048F5" w:rsidRPr="0087169E" w:rsidRDefault="00D048F5">
      <w:pPr>
        <w:pStyle w:val="ad"/>
      </w:pPr>
      <w:r>
        <w:rPr>
          <w:rStyle w:val="afff"/>
        </w:rPr>
        <w:annotationRef/>
      </w:r>
      <w:r>
        <w:rPr>
          <w:rStyle w:val="afff"/>
        </w:rPr>
        <w:annotationRef/>
      </w:r>
      <w:r>
        <w:t xml:space="preserve">Suggest to put “for CN paging” </w:t>
      </w:r>
      <w:r w:rsidRPr="00070F0A">
        <w:t>to the forefront</w:t>
      </w:r>
    </w:p>
  </w:comment>
  <w:comment w:id="303" w:author="Huawei - Yiru" w:date="2023-11-29T21:21:00Z" w:initials="Huawei">
    <w:p w14:paraId="2AB55D8D" w14:textId="14A02698" w:rsidR="00D048F5" w:rsidRPr="00516C79" w:rsidRDefault="00D048F5">
      <w:pPr>
        <w:pStyle w:val="ad"/>
        <w:rPr>
          <w:rFonts w:eastAsiaTheme="minorEastAsia"/>
          <w:lang w:eastAsia="zh-CN"/>
        </w:rPr>
      </w:pPr>
      <w:r>
        <w:rPr>
          <w:rStyle w:val="afff"/>
        </w:rPr>
        <w:annotationRef/>
      </w:r>
      <w:r>
        <w:rPr>
          <w:rFonts w:eastAsiaTheme="minorEastAsia"/>
          <w:lang w:eastAsia="zh-CN"/>
        </w:rPr>
        <w:t>Updated.</w:t>
      </w:r>
    </w:p>
  </w:comment>
  <w:comment w:id="304" w:author="vivo-Chenli" w:date="2023-11-29T14:56:00Z" w:initials="v">
    <w:p w14:paraId="58483E6D" w14:textId="57124B02" w:rsidR="00D048F5" w:rsidRDefault="00D048F5">
      <w:pPr>
        <w:pStyle w:val="ad"/>
      </w:pPr>
      <w:r>
        <w:rPr>
          <w:rStyle w:val="afff"/>
        </w:rPr>
        <w:annotationRef/>
      </w:r>
      <w:r>
        <w:t xml:space="preserve">Suggest to add a wording for the case that UE does not operate in eDRX for CN paging, since there is a </w:t>
      </w:r>
      <w:proofErr w:type="spellStart"/>
      <w:r>
        <w:t>woring</w:t>
      </w:r>
      <w:proofErr w:type="spellEnd"/>
      <w:r>
        <w:t xml:space="preserve"> that “</w:t>
      </w:r>
      <w:r w:rsidRPr="00234938">
        <w:rPr>
          <w:rFonts w:eastAsia="宋体"/>
          <w:lang w:eastAsia="ja-JP"/>
        </w:rPr>
        <w:t>If the UE does not operate in eDRX as defined in clause 7.4</w:t>
      </w:r>
      <w:proofErr w:type="gramStart"/>
      <w:r>
        <w:rPr>
          <w:rFonts w:eastAsia="宋体"/>
          <w:lang w:eastAsia="ja-JP"/>
        </w:rPr>
        <w:t>:</w:t>
      </w:r>
      <w:r>
        <w:t>”  in</w:t>
      </w:r>
      <w:proofErr w:type="gramEnd"/>
      <w:r>
        <w:t xml:space="preserve"> </w:t>
      </w:r>
      <w:proofErr w:type="spellStart"/>
      <w:r>
        <w:t>caluse</w:t>
      </w:r>
      <w:proofErr w:type="spellEnd"/>
      <w:r>
        <w:t xml:space="preserve"> 7.1, and we don’t have accurate </w:t>
      </w:r>
      <w:proofErr w:type="spellStart"/>
      <w:r>
        <w:t>defination</w:t>
      </w:r>
      <w:proofErr w:type="spellEnd"/>
      <w:r>
        <w:t xml:space="preserve"> on “UE does not operate in eDRX”</w:t>
      </w:r>
    </w:p>
  </w:comment>
  <w:comment w:id="305" w:author="Huawei - Yiru" w:date="2023-11-29T21:22:00Z" w:initials="Huawei">
    <w:p w14:paraId="290A80A4" w14:textId="7DEFE711" w:rsidR="00D048F5" w:rsidRDefault="00D048F5">
      <w:pPr>
        <w:pStyle w:val="ad"/>
      </w:pPr>
      <w:r>
        <w:rPr>
          <w:rStyle w:val="afff"/>
        </w:rPr>
        <w:annotationRef/>
      </w:r>
      <w:r>
        <w:rPr>
          <w:rFonts w:eastAsiaTheme="minorEastAsia"/>
          <w:lang w:eastAsia="zh-CN"/>
        </w:rPr>
        <w:t>Updated.</w:t>
      </w:r>
    </w:p>
  </w:comment>
  <w:comment w:id="322" w:author="vivo-Chenli" w:date="2023-11-29T14:56:00Z" w:initials="v">
    <w:p w14:paraId="064BA7E2" w14:textId="48B511E7" w:rsidR="00D048F5" w:rsidRDefault="00D048F5">
      <w:pPr>
        <w:pStyle w:val="ad"/>
      </w:pPr>
      <w:r>
        <w:rPr>
          <w:rStyle w:val="afff"/>
        </w:rPr>
        <w:annotationRef/>
      </w:r>
      <w:r>
        <w:t xml:space="preserve">Change </w:t>
      </w:r>
      <w:proofErr w:type="gramStart"/>
      <w:r>
        <w:t>it  to</w:t>
      </w:r>
      <w:proofErr w:type="gramEnd"/>
      <w:r>
        <w:t xml:space="preserve"> “an”</w:t>
      </w:r>
    </w:p>
  </w:comment>
  <w:comment w:id="323" w:author="Huawei - Yiru" w:date="2023-11-29T21:22:00Z" w:initials="Huawei">
    <w:p w14:paraId="535135AE" w14:textId="290B13FC" w:rsidR="00D048F5" w:rsidRDefault="00D048F5">
      <w:pPr>
        <w:pStyle w:val="ad"/>
      </w:pPr>
      <w:r>
        <w:rPr>
          <w:rStyle w:val="afff"/>
        </w:rPr>
        <w:annotationRef/>
      </w:r>
      <w:r>
        <w:rPr>
          <w:rFonts w:eastAsiaTheme="minorEastAsia"/>
          <w:lang w:eastAsia="zh-CN"/>
        </w:rPr>
        <w:t>Updated.</w:t>
      </w:r>
    </w:p>
  </w:comment>
  <w:comment w:id="336" w:author="vivo-Chenli" w:date="2023-11-29T14:57:00Z" w:initials="v">
    <w:p w14:paraId="405B88AF" w14:textId="77777777" w:rsidR="00D048F5" w:rsidRDefault="00D048F5" w:rsidP="00321100">
      <w:pPr>
        <w:pStyle w:val="ad"/>
      </w:pPr>
      <w:r>
        <w:rPr>
          <w:rStyle w:val="afff"/>
        </w:rPr>
        <w:annotationRef/>
      </w:r>
      <w:r>
        <w:t xml:space="preserve">In RAN2#123BIS </w:t>
      </w:r>
      <w:r w:rsidRPr="008E7B44">
        <w:rPr>
          <w:rFonts w:hint="eastAsia"/>
        </w:rPr>
        <w:t>meeting,</w:t>
      </w:r>
      <w:r w:rsidRPr="008E7B44">
        <w:t xml:space="preserve"> it</w:t>
      </w:r>
      <w:r>
        <w:t xml:space="preserve"> has the following agreement:</w:t>
      </w:r>
    </w:p>
    <w:p w14:paraId="12976D08" w14:textId="77777777" w:rsidR="00D048F5" w:rsidRDefault="00D048F5" w:rsidP="00321100">
      <w:pPr>
        <w:pStyle w:val="Agreement"/>
        <w:tabs>
          <w:tab w:val="clear" w:pos="3195"/>
          <w:tab w:val="num" w:pos="1495"/>
          <w:tab w:val="num" w:pos="1619"/>
        </w:tabs>
        <w:spacing w:line="240" w:lineRule="auto"/>
        <w:ind w:left="1619"/>
      </w:pPr>
      <w:r>
        <w:t>The fallback behaviour for eDRX configuration in RRC_INACTIVE is captured in 38.304, i.e., the duplicated descriptions in the running 38.331 CR are removed.</w:t>
      </w:r>
    </w:p>
    <w:p w14:paraId="563E7C02" w14:textId="77777777" w:rsidR="00D048F5" w:rsidRDefault="00D048F5" w:rsidP="00321100">
      <w:pPr>
        <w:pStyle w:val="ad"/>
        <w:rPr>
          <w:rFonts w:eastAsiaTheme="minorEastAsia"/>
          <w:lang w:eastAsia="zh-CN"/>
        </w:rPr>
      </w:pPr>
      <w:proofErr w:type="gramStart"/>
      <w:r>
        <w:rPr>
          <w:rFonts w:eastAsiaTheme="minorEastAsia"/>
          <w:lang w:eastAsia="zh-CN"/>
        </w:rPr>
        <w:t>However,  we</w:t>
      </w:r>
      <w:proofErr w:type="gramEnd"/>
      <w:r>
        <w:rPr>
          <w:rFonts w:eastAsiaTheme="minorEastAsia"/>
          <w:lang w:eastAsia="zh-CN"/>
        </w:rPr>
        <w:t xml:space="preserve"> couldn’t see the fallback is allowed from this wording, since this wording may only refer to the Rel-17 </w:t>
      </w:r>
      <w:proofErr w:type="spellStart"/>
      <w:r>
        <w:rPr>
          <w:rFonts w:eastAsiaTheme="minorEastAsia"/>
          <w:lang w:eastAsia="zh-CN"/>
        </w:rPr>
        <w:t>eDRX</w:t>
      </w:r>
      <w:proofErr w:type="spellEnd"/>
      <w:r>
        <w:rPr>
          <w:rFonts w:eastAsiaTheme="minorEastAsia"/>
          <w:lang w:eastAsia="zh-CN"/>
        </w:rPr>
        <w:t xml:space="preserve"> </w:t>
      </w:r>
      <w:proofErr w:type="spellStart"/>
      <w:r>
        <w:rPr>
          <w:rFonts w:eastAsiaTheme="minorEastAsia"/>
          <w:lang w:eastAsia="zh-CN"/>
        </w:rPr>
        <w:t>secnario</w:t>
      </w:r>
      <w:proofErr w:type="spellEnd"/>
      <w:r>
        <w:rPr>
          <w:rFonts w:eastAsiaTheme="minorEastAsia"/>
          <w:lang w:eastAsia="zh-CN"/>
        </w:rPr>
        <w:t>. Hence we suggest to add an note such as:</w:t>
      </w:r>
    </w:p>
    <w:p w14:paraId="3F9266C0" w14:textId="36284A18" w:rsidR="00D048F5" w:rsidRDefault="00D048F5" w:rsidP="00321100">
      <w:pPr>
        <w:pStyle w:val="ad"/>
      </w:pPr>
      <w:proofErr w:type="gramStart"/>
      <w:r>
        <w:rPr>
          <w:rFonts w:eastAsiaTheme="minorEastAsia"/>
          <w:lang w:eastAsia="zh-CN"/>
        </w:rPr>
        <w:t xml:space="preserve">“ </w:t>
      </w:r>
      <w:r w:rsidRPr="008E7B44">
        <w:rPr>
          <w:i/>
          <w:iCs/>
          <w:lang w:eastAsia="ja-JP"/>
        </w:rPr>
        <w:t>gNB</w:t>
      </w:r>
      <w:proofErr w:type="gramEnd"/>
      <w:r w:rsidRPr="008E7B44">
        <w:rPr>
          <w:i/>
          <w:iCs/>
          <w:lang w:eastAsia="ja-JP"/>
        </w:rPr>
        <w:t xml:space="preserve"> has the possibility to configure both Rel-17 INACTIVE eDRX and Rel-18 INACTIVE eDRX, allowing the UE to fall back to use Rel-17 INACTIVE eDRX</w:t>
      </w:r>
      <w:r>
        <w:rPr>
          <w:rFonts w:eastAsiaTheme="minorEastAsia"/>
          <w:lang w:eastAsia="zh-CN"/>
        </w:rPr>
        <w:t>”</w:t>
      </w:r>
    </w:p>
  </w:comment>
  <w:comment w:id="337" w:author="Huawei - Yiru" w:date="2023-11-29T21:22:00Z" w:initials="Huawei">
    <w:p w14:paraId="77807F64" w14:textId="2FD029EA" w:rsidR="00D048F5" w:rsidRPr="00516C79" w:rsidRDefault="00D048F5">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understand it is allowed based on RRC CR since no any restriction is stated in the spec, and the wording of R</w:t>
      </w:r>
      <w:r w:rsidRPr="00516C79">
        <w:rPr>
          <w:rFonts w:eastAsiaTheme="minorEastAsia"/>
          <w:lang w:eastAsia="zh-CN"/>
        </w:rPr>
        <w:t>el-17 INACTIVE eDRX</w:t>
      </w:r>
      <w:r>
        <w:rPr>
          <w:rFonts w:eastAsiaTheme="minorEastAsia"/>
          <w:lang w:eastAsia="zh-CN"/>
        </w:rPr>
        <w:t xml:space="preserve"> or </w:t>
      </w:r>
      <w:r w:rsidRPr="00516C79">
        <w:rPr>
          <w:rFonts w:eastAsiaTheme="minorEastAsia"/>
          <w:lang w:eastAsia="zh-CN"/>
        </w:rPr>
        <w:t>Rel-18 INACTIVE eDRX</w:t>
      </w:r>
      <w:r>
        <w:rPr>
          <w:rFonts w:eastAsiaTheme="minorEastAsia"/>
          <w:lang w:eastAsia="zh-CN"/>
        </w:rPr>
        <w:t xml:space="preserve"> is unclear as no such definition in the spec. If it intends to clarify NW configuration, maybe better to capture it in RRC spec? So currently I think it is </w:t>
      </w:r>
      <w:r w:rsidRPr="006D2889">
        <w:rPr>
          <w:rFonts w:eastAsiaTheme="minorEastAsia"/>
          <w:lang w:eastAsia="zh-CN"/>
        </w:rPr>
        <w:t>premature</w:t>
      </w:r>
      <w:r>
        <w:rPr>
          <w:rFonts w:eastAsiaTheme="minorEastAsia"/>
          <w:lang w:eastAsia="zh-CN"/>
        </w:rPr>
        <w:t xml:space="preserve"> to include it here.</w:t>
      </w:r>
    </w:p>
  </w:comment>
  <w:comment w:id="338" w:author="Ericsson - Emre" w:date="2023-11-30T13:53:00Z" w:initials="EAY">
    <w:p w14:paraId="5C4A42AF" w14:textId="5B6D1209" w:rsidR="00D048F5" w:rsidRDefault="00D048F5">
      <w:pPr>
        <w:pStyle w:val="ad"/>
      </w:pPr>
      <w:r>
        <w:rPr>
          <w:rStyle w:val="afff"/>
        </w:rPr>
        <w:annotationRef/>
      </w:r>
      <w:r>
        <w:t xml:space="preserve">Agree with HW that there is no need to add a NOTE. </w:t>
      </w:r>
    </w:p>
  </w:comment>
  <w:comment w:id="393" w:author="Huawei - Yiru" w:date="2023-11-27T12:01:00Z" w:initials="yiru">
    <w:p w14:paraId="5F6B1FF9" w14:textId="4D5F324B" w:rsidR="00D048F5" w:rsidRPr="003F26BC" w:rsidRDefault="00D048F5">
      <w:pPr>
        <w:pStyle w:val="ad"/>
      </w:pPr>
      <w:r>
        <w:rPr>
          <w:rStyle w:val="afff"/>
        </w:rPr>
        <w:annotationRef/>
      </w:r>
      <w:r w:rsidRPr="003F26BC">
        <w:rPr>
          <w:rFonts w:eastAsiaTheme="minorEastAsia"/>
          <w:lang w:eastAsia="zh-CN"/>
        </w:rPr>
        <w:t>It will be removed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1F19F5" w15:done="0"/>
  <w15:commentEx w15:paraId="0191363E" w15:paraIdParent="0B1F19F5" w15:done="0"/>
  <w15:commentEx w15:paraId="1B77129F" w15:done="0"/>
  <w15:commentEx w15:paraId="6F20CD90" w15:paraIdParent="1B77129F" w15:done="0"/>
  <w15:commentEx w15:paraId="24756394" w15:done="0"/>
  <w15:commentEx w15:paraId="3A8C92B2" w15:done="0"/>
  <w15:commentEx w15:paraId="2AB55D8D" w15:paraIdParent="3A8C92B2" w15:done="0"/>
  <w15:commentEx w15:paraId="58483E6D" w15:done="0"/>
  <w15:commentEx w15:paraId="290A80A4" w15:paraIdParent="58483E6D" w15:done="0"/>
  <w15:commentEx w15:paraId="064BA7E2" w15:done="0"/>
  <w15:commentEx w15:paraId="535135AE" w15:paraIdParent="064BA7E2" w15:done="0"/>
  <w15:commentEx w15:paraId="3F9266C0" w15:done="0"/>
  <w15:commentEx w15:paraId="77807F64" w15:paraIdParent="3F9266C0" w15:done="0"/>
  <w15:commentEx w15:paraId="5C4A42AF" w15:paraIdParent="3F9266C0" w15:done="0"/>
  <w15:commentEx w15:paraId="5F6B1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0E0C" w16cex:dateUtc="2023-11-30T12:35:00Z"/>
  <w16cex:commentExtensible w16cex:durableId="29130DB5" w16cex:dateUtc="2023-11-30T12:33:00Z"/>
  <w16cex:commentExtensible w16cex:durableId="2911CF8F" w16cex:dateUtc="2023-11-29T06:56:00Z"/>
  <w16cex:commentExtensible w16cex:durableId="2911CFA6" w16cex:dateUtc="2023-11-29T06:56:00Z"/>
  <w16cex:commentExtensible w16cex:durableId="2911CFAD" w16cex:dateUtc="2023-11-29T06:56:00Z"/>
  <w16cex:commentExtensible w16cex:durableId="2911CFC8" w16cex:dateUtc="2023-11-29T06:57:00Z"/>
  <w16cex:commentExtensible w16cex:durableId="29131271" w16cex:dateUtc="2023-11-30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1F19F5" w16cid:durableId="29130E0C"/>
  <w16cid:commentId w16cid:paraId="0191363E" w16cid:durableId="29142353"/>
  <w16cid:commentId w16cid:paraId="1B77129F" w16cid:durableId="29130DB5"/>
  <w16cid:commentId w16cid:paraId="6F20CD90" w16cid:durableId="29142612"/>
  <w16cid:commentId w16cid:paraId="24756394" w16cid:durableId="2914294E"/>
  <w16cid:commentId w16cid:paraId="3A8C92B2" w16cid:durableId="2911CF8F"/>
  <w16cid:commentId w16cid:paraId="2AB55D8D" w16cid:durableId="29130D7B"/>
  <w16cid:commentId w16cid:paraId="58483E6D" w16cid:durableId="2911CFA6"/>
  <w16cid:commentId w16cid:paraId="290A80A4" w16cid:durableId="29130D7D"/>
  <w16cid:commentId w16cid:paraId="064BA7E2" w16cid:durableId="2911CFAD"/>
  <w16cid:commentId w16cid:paraId="535135AE" w16cid:durableId="29130D7F"/>
  <w16cid:commentId w16cid:paraId="3F9266C0" w16cid:durableId="2911CFC8"/>
  <w16cid:commentId w16cid:paraId="77807F64" w16cid:durableId="29130D81"/>
  <w16cid:commentId w16cid:paraId="5C4A42AF" w16cid:durableId="29131271"/>
  <w16cid:commentId w16cid:paraId="5F6B1FF9" w16cid:durableId="290F0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121F" w14:textId="77777777" w:rsidR="00E34D84" w:rsidRDefault="00E34D84">
      <w:pPr>
        <w:spacing w:after="0" w:line="240" w:lineRule="auto"/>
      </w:pPr>
      <w:r>
        <w:separator/>
      </w:r>
    </w:p>
  </w:endnote>
  <w:endnote w:type="continuationSeparator" w:id="0">
    <w:p w14:paraId="76B91C5B" w14:textId="77777777" w:rsidR="00E34D84" w:rsidRDefault="00E3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A4E64" w14:textId="77777777" w:rsidR="00E34D84" w:rsidRDefault="00E34D84">
      <w:pPr>
        <w:spacing w:after="0" w:line="240" w:lineRule="auto"/>
      </w:pPr>
      <w:r>
        <w:separator/>
      </w:r>
    </w:p>
  </w:footnote>
  <w:footnote w:type="continuationSeparator" w:id="0">
    <w:p w14:paraId="65496ED4" w14:textId="77777777" w:rsidR="00E34D84" w:rsidRDefault="00E34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D048F5" w:rsidRDefault="00D048F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D048F5" w:rsidRDefault="00D048F5">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D048F5" w:rsidRDefault="00D048F5">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D048F5" w:rsidRDefault="00D048F5">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Yiru">
    <w15:presenceInfo w15:providerId="None" w15:userId="Huawei - Yiru"/>
  </w15:person>
  <w15:person w15:author="Ericsson - Emre">
    <w15:presenceInfo w15:providerId="None" w15:userId="Ericsson - Emre"/>
  </w15:person>
  <w15:person w15:author="Huawei">
    <w15:presenceInfo w15:providerId="None" w15:userId="Huawei"/>
  </w15:person>
  <w15:person w15:author="Rapp_RAN2#123">
    <w15:presenceInfo w15:providerId="None" w15:userId="Rapp_RAN2#123"/>
  </w15:person>
  <w15:person w15:author="Rapp_RAN2#123b">
    <w15:presenceInfo w15:providerId="None" w15:userId="Rapp_RAN2#123b"/>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0FEB"/>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4AA3"/>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A3E"/>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22B"/>
    <w:rsid w:val="0007253B"/>
    <w:rsid w:val="00073AC8"/>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2C92"/>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288"/>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2F22"/>
    <w:rsid w:val="0020341A"/>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9"/>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6EA0"/>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100"/>
    <w:rsid w:val="00321380"/>
    <w:rsid w:val="0032158E"/>
    <w:rsid w:val="003216A4"/>
    <w:rsid w:val="00321E9B"/>
    <w:rsid w:val="00321F66"/>
    <w:rsid w:val="0032268E"/>
    <w:rsid w:val="003229F2"/>
    <w:rsid w:val="00323AD6"/>
    <w:rsid w:val="00323C42"/>
    <w:rsid w:val="00324159"/>
    <w:rsid w:val="00324322"/>
    <w:rsid w:val="00324C0F"/>
    <w:rsid w:val="00324DAC"/>
    <w:rsid w:val="0032530D"/>
    <w:rsid w:val="00325DB0"/>
    <w:rsid w:val="00330660"/>
    <w:rsid w:val="003324D3"/>
    <w:rsid w:val="00332AB8"/>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47D24"/>
    <w:rsid w:val="00350571"/>
    <w:rsid w:val="00350DF8"/>
    <w:rsid w:val="00350F71"/>
    <w:rsid w:val="00352474"/>
    <w:rsid w:val="00352514"/>
    <w:rsid w:val="00352538"/>
    <w:rsid w:val="00352C1F"/>
    <w:rsid w:val="00353111"/>
    <w:rsid w:val="00353377"/>
    <w:rsid w:val="00353916"/>
    <w:rsid w:val="00354389"/>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457"/>
    <w:rsid w:val="00381828"/>
    <w:rsid w:val="0038264C"/>
    <w:rsid w:val="00382BEE"/>
    <w:rsid w:val="00383F0D"/>
    <w:rsid w:val="00384C55"/>
    <w:rsid w:val="003855AF"/>
    <w:rsid w:val="0038590E"/>
    <w:rsid w:val="00387C87"/>
    <w:rsid w:val="00387DFC"/>
    <w:rsid w:val="0039099C"/>
    <w:rsid w:val="00390CBD"/>
    <w:rsid w:val="00391398"/>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5BAA"/>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6BC"/>
    <w:rsid w:val="003F2C13"/>
    <w:rsid w:val="003F34B0"/>
    <w:rsid w:val="003F5982"/>
    <w:rsid w:val="003F5AD5"/>
    <w:rsid w:val="003F5F99"/>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6B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611"/>
    <w:rsid w:val="00434A23"/>
    <w:rsid w:val="004355F0"/>
    <w:rsid w:val="00436ACB"/>
    <w:rsid w:val="0043788B"/>
    <w:rsid w:val="00440333"/>
    <w:rsid w:val="004423BB"/>
    <w:rsid w:val="00442432"/>
    <w:rsid w:val="004424B6"/>
    <w:rsid w:val="004430ED"/>
    <w:rsid w:val="00443585"/>
    <w:rsid w:val="00443CBE"/>
    <w:rsid w:val="00444A55"/>
    <w:rsid w:val="00445544"/>
    <w:rsid w:val="004465DA"/>
    <w:rsid w:val="004467B4"/>
    <w:rsid w:val="004468CF"/>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2F4"/>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6D21"/>
    <w:rsid w:val="004E771B"/>
    <w:rsid w:val="004F0AEA"/>
    <w:rsid w:val="004F1549"/>
    <w:rsid w:val="004F1F6C"/>
    <w:rsid w:val="004F2277"/>
    <w:rsid w:val="004F2D87"/>
    <w:rsid w:val="004F331D"/>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6C79"/>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5EAB"/>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5AA"/>
    <w:rsid w:val="00583785"/>
    <w:rsid w:val="00583CE7"/>
    <w:rsid w:val="00584ACA"/>
    <w:rsid w:val="0058519C"/>
    <w:rsid w:val="005859A5"/>
    <w:rsid w:val="005864A1"/>
    <w:rsid w:val="00586634"/>
    <w:rsid w:val="005877DB"/>
    <w:rsid w:val="00587AA9"/>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1638"/>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3CE7"/>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B78C2"/>
    <w:rsid w:val="006C0D7C"/>
    <w:rsid w:val="006C1359"/>
    <w:rsid w:val="006C1BD6"/>
    <w:rsid w:val="006C1DC0"/>
    <w:rsid w:val="006C203E"/>
    <w:rsid w:val="006C21BC"/>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2889"/>
    <w:rsid w:val="006D3136"/>
    <w:rsid w:val="006D31A6"/>
    <w:rsid w:val="006D3B94"/>
    <w:rsid w:val="006D4175"/>
    <w:rsid w:val="006D4224"/>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2C72"/>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8DC"/>
    <w:rsid w:val="007F4951"/>
    <w:rsid w:val="007F4A6C"/>
    <w:rsid w:val="007F4DF3"/>
    <w:rsid w:val="007F553E"/>
    <w:rsid w:val="007F732A"/>
    <w:rsid w:val="008004AA"/>
    <w:rsid w:val="00801904"/>
    <w:rsid w:val="00802E9E"/>
    <w:rsid w:val="008041B7"/>
    <w:rsid w:val="008051CB"/>
    <w:rsid w:val="00806007"/>
    <w:rsid w:val="008062C7"/>
    <w:rsid w:val="0080658F"/>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1F6A"/>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69E"/>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37AF"/>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336"/>
    <w:rsid w:val="008D2B2F"/>
    <w:rsid w:val="008D2F4F"/>
    <w:rsid w:val="008D4F32"/>
    <w:rsid w:val="008D58F4"/>
    <w:rsid w:val="008D695A"/>
    <w:rsid w:val="008D73FA"/>
    <w:rsid w:val="008D7791"/>
    <w:rsid w:val="008E0A4C"/>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17FEE"/>
    <w:rsid w:val="009209A0"/>
    <w:rsid w:val="00920AB2"/>
    <w:rsid w:val="00921C79"/>
    <w:rsid w:val="009229CE"/>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39E"/>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4DE0"/>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567"/>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6FD"/>
    <w:rsid w:val="00A038FD"/>
    <w:rsid w:val="00A04F29"/>
    <w:rsid w:val="00A05200"/>
    <w:rsid w:val="00A06D29"/>
    <w:rsid w:val="00A07009"/>
    <w:rsid w:val="00A10270"/>
    <w:rsid w:val="00A10EEC"/>
    <w:rsid w:val="00A13E8B"/>
    <w:rsid w:val="00A13FF9"/>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EC0"/>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A6DF1"/>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5D5A"/>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143"/>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156"/>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254"/>
    <w:rsid w:val="00C13E90"/>
    <w:rsid w:val="00C14452"/>
    <w:rsid w:val="00C14E2E"/>
    <w:rsid w:val="00C1675B"/>
    <w:rsid w:val="00C16DA6"/>
    <w:rsid w:val="00C179CD"/>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18A"/>
    <w:rsid w:val="00CA2361"/>
    <w:rsid w:val="00CA2B58"/>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48F5"/>
    <w:rsid w:val="00D05412"/>
    <w:rsid w:val="00D05DF9"/>
    <w:rsid w:val="00D0665D"/>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C6C"/>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1C1D"/>
    <w:rsid w:val="00DA2330"/>
    <w:rsid w:val="00DA2FDD"/>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4D84"/>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1B62"/>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1E3"/>
    <w:rsid w:val="00E752D3"/>
    <w:rsid w:val="00E75EBF"/>
    <w:rsid w:val="00E75F64"/>
    <w:rsid w:val="00E76352"/>
    <w:rsid w:val="00E777DF"/>
    <w:rsid w:val="00E77858"/>
    <w:rsid w:val="00E77A39"/>
    <w:rsid w:val="00E80D36"/>
    <w:rsid w:val="00E80DBA"/>
    <w:rsid w:val="00E81727"/>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AF8"/>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0A6"/>
    <w:rsid w:val="00F10480"/>
    <w:rsid w:val="00F1187B"/>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1457"/>
    <w:rsid w:val="00F22AAD"/>
    <w:rsid w:val="00F23242"/>
    <w:rsid w:val="00F2354B"/>
    <w:rsid w:val="00F23AF3"/>
    <w:rsid w:val="00F2483B"/>
    <w:rsid w:val="00F24D89"/>
    <w:rsid w:val="00F25300"/>
    <w:rsid w:val="00F259D1"/>
    <w:rsid w:val="00F25A33"/>
    <w:rsid w:val="00F25D98"/>
    <w:rsid w:val="00F263D9"/>
    <w:rsid w:val="00F26575"/>
    <w:rsid w:val="00F27167"/>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1FD"/>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38436B65-B5AC-43DA-A591-87705038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33</Pages>
  <Words>15080</Words>
  <Characters>85956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Huawei - Yiru</cp:lastModifiedBy>
  <cp:revision>97</cp:revision>
  <cp:lastPrinted>2021-08-31T01:10:00Z</cp:lastPrinted>
  <dcterms:created xsi:type="dcterms:W3CDTF">2023-10-20T01:45:00Z</dcterms:created>
  <dcterms:modified xsi:type="dcterms:W3CDTF">2023-12-01T01:44:00Z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(3)v06fHmKsb2SDq0ojnU7s2mVecpUylzt0fnVIj/iOILpaaxXBn8EE+CzZWDLCdIOyp0OHMX+5
SAVCIlFcazggpeOKJORUwqFLpSNaqHu946p8z7a3TVkT7H5tfw0sXVXfm1b46n0mD3F8E6uv
svf756svKm5vraMiqgcHVbPCFmjvO6a2NBaSoVcuh0G1K50l/OsCvTkRdbJpUQcHNDBphoHa
ELursAf1CoEPG0IEWx</vt:lpwstr>
  </property>
  <property fmtid="{D5CDD505-2E9C-101B-9397-08002B2CF9AE}" pid="4" name="_2015_ms_pID_7253431">
    <vt:lpwstr>D1CONiDg9voGdDHk+s/U2Fr18dwIpj/kYZAM25/VL/KqMqTwIYtVm8
QG4hhf5pWED0fhQDPl+4jjfSsz/DY+ch21nh9zz4cF2ZLClfiT31XnrKm23r5GeJ+OxnEMuQ
dklnMkINQYcaie7R3a8TTJpkkDAWl4Lu6FJmXzlIZq5VlDCEUAsWYPHgKSjE4MCI+uwBs1gC
2Tmu/rcW7QaqqHEHiL8zA+zNDG4uRrHGYgGX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uw==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1701252929</vt:lpwstr>
  </property>
</Properties>
</file>