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CommentReference"/>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r w:rsidRPr="00C0503E">
        <w:rPr>
          <w:rFonts w:eastAsia="MS Mincho"/>
        </w:rPr>
        <w:t>3.1</w:t>
      </w:r>
      <w:r w:rsidRPr="00C0503E">
        <w:rPr>
          <w:rFonts w:eastAsia="MS Mincho"/>
        </w:rPr>
        <w:tab/>
        <w:t>Definitions</w:t>
      </w:r>
      <w:bookmarkEnd w:id="8"/>
      <w:commentRangeEnd w:id="12"/>
      <w:r w:rsidR="00970029">
        <w:rPr>
          <w:rStyle w:val="CommentReference"/>
          <w:rFonts w:ascii="Times New Roman" w:hAnsi="Times New Roman"/>
        </w:rPr>
        <w:commentReference w:id="12"/>
      </w:r>
      <w:commentRangeEnd w:id="13"/>
      <w:r w:rsidR="00B10F2B">
        <w:rPr>
          <w:rStyle w:val="CommentReference"/>
          <w:rFonts w:ascii="Times New Roman" w:hAnsi="Times New Roman"/>
        </w:rPr>
        <w:commentReference w:id="13"/>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4" w:name="_Toc60776687"/>
      <w:bookmarkStart w:id="15" w:name="_Toc139044922"/>
      <w:r w:rsidRPr="00C0503E">
        <w:rPr>
          <w:rFonts w:eastAsia="MS Mincho"/>
        </w:rPr>
        <w:t>3.2</w:t>
      </w:r>
      <w:r w:rsidRPr="00C0503E">
        <w:rPr>
          <w:rFonts w:eastAsia="MS Mincho"/>
        </w:rPr>
        <w:tab/>
        <w:t>Abbreviations</w:t>
      </w:r>
      <w:bookmarkEnd w:id="14"/>
      <w:bookmarkEnd w:id="15"/>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6" w:name="_Hlk92652518"/>
      <w:r w:rsidRPr="00C0503E">
        <w:rPr>
          <w:rFonts w:eastAsia="等线"/>
        </w:rPr>
        <w:t>PEI</w:t>
      </w:r>
      <w:r w:rsidRPr="00C0503E">
        <w:rPr>
          <w:rFonts w:eastAsia="等线"/>
        </w:rPr>
        <w:tab/>
        <w:t>Paging Early Indication</w:t>
      </w:r>
    </w:p>
    <w:bookmarkEnd w:id="16"/>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AC029D" w:rsidRDefault="00CB7D29" w:rsidP="00CB7D29">
      <w:pPr>
        <w:pStyle w:val="EW"/>
        <w:rPr>
          <w:lang w:val="de-DE"/>
          <w:rPrChange w:id="17" w:author="ZTE, Tao" w:date="2023-11-30T11:23:00Z">
            <w:rPr/>
          </w:rPrChange>
        </w:rPr>
      </w:pPr>
      <w:r w:rsidRPr="00AC029D">
        <w:rPr>
          <w:lang w:val="de-DE"/>
          <w:rPrChange w:id="18" w:author="ZTE, Tao" w:date="2023-11-30T11:23:00Z">
            <w:rPr/>
          </w:rPrChange>
        </w:rPr>
        <w:t>SI</w:t>
      </w:r>
      <w:r w:rsidRPr="00AC029D">
        <w:rPr>
          <w:lang w:val="de-DE"/>
          <w:rPrChange w:id="19" w:author="ZTE, Tao" w:date="2023-11-30T11:23:00Z">
            <w:rPr/>
          </w:rPrChange>
        </w:rPr>
        <w:tab/>
        <w:t>System Information</w:t>
      </w:r>
    </w:p>
    <w:p w14:paraId="30AA9CAA" w14:textId="77777777" w:rsidR="00CB7D29" w:rsidRPr="00AC029D" w:rsidRDefault="00CB7D29" w:rsidP="00CB7D29">
      <w:pPr>
        <w:pStyle w:val="EW"/>
        <w:rPr>
          <w:lang w:val="de-DE"/>
          <w:rPrChange w:id="20" w:author="ZTE, Tao" w:date="2023-11-30T11:23:00Z">
            <w:rPr/>
          </w:rPrChange>
        </w:rPr>
      </w:pPr>
      <w:r w:rsidRPr="00AC029D">
        <w:rPr>
          <w:lang w:val="de-DE"/>
          <w:rPrChange w:id="21" w:author="ZTE, Tao" w:date="2023-11-30T11:23:00Z">
            <w:rPr/>
          </w:rPrChange>
        </w:rPr>
        <w:t>SIB</w:t>
      </w:r>
      <w:r w:rsidRPr="00AC029D">
        <w:rPr>
          <w:lang w:val="de-DE"/>
          <w:rPrChange w:id="22" w:author="ZTE, Tao" w:date="2023-11-30T11:23:00Z">
            <w:rPr/>
          </w:rPrChange>
        </w:rPr>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23" w:name="_Toc139044925"/>
      <w:bookmarkStart w:id="24"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23"/>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25" w:name="_Toc60776691"/>
      <w:bookmarkStart w:id="26"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25"/>
      <w:bookmarkEnd w:id="26"/>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7"/>
      <w:commentRangeStart w:id="28"/>
      <w:commentRangeStart w:id="29"/>
      <w:r w:rsidRPr="00CB7D29">
        <w:rPr>
          <w:rFonts w:eastAsia="Times New Roman"/>
          <w:lang w:eastAsia="ja-JP"/>
        </w:rPr>
        <w:t>broadcast</w:t>
      </w:r>
      <w:r w:rsidRPr="00CB7D29">
        <w:rPr>
          <w:rFonts w:eastAsia="Times New Roman" w:hint="eastAsia"/>
          <w:lang w:eastAsia="ja-JP"/>
        </w:rPr>
        <w:t xml:space="preserve"> </w:t>
      </w:r>
      <w:ins w:id="30"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7"/>
      <w:r w:rsidR="00AF2A1D">
        <w:rPr>
          <w:rStyle w:val="CommentReference"/>
        </w:rPr>
        <w:commentReference w:id="27"/>
      </w:r>
      <w:commentRangeEnd w:id="28"/>
      <w:r w:rsidR="00DF2543">
        <w:rPr>
          <w:rStyle w:val="CommentReference"/>
        </w:rPr>
        <w:commentReference w:id="28"/>
      </w:r>
      <w:commentRangeEnd w:id="29"/>
      <w:r w:rsidR="00A72390">
        <w:rPr>
          <w:rStyle w:val="CommentReference"/>
        </w:rPr>
        <w:commentReference w:id="29"/>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31" w:author="post124-Huawei, HiSilicon" w:date="2023-11-23T15:44:00Z"/>
          <w:rFonts w:eastAsia="Yu Mincho"/>
          <w:lang w:eastAsia="ja-JP"/>
        </w:rPr>
      </w:pPr>
      <w:commentRangeStart w:id="32"/>
      <w:ins w:id="33" w:author="Huawei, HiSilicon" w:date="2023-11-02T14:40:00Z">
        <w:del w:id="34" w:author="post124-Huawei, HiSilicon" w:date="2023-11-23T15:44:00Z">
          <w:r w:rsidRPr="00CB7D29" w:rsidDel="0095309B">
            <w:rPr>
              <w:rFonts w:eastAsia="Times New Roman"/>
              <w:b/>
              <w:i/>
              <w:highlight w:val="green"/>
              <w:lang w:eastAsia="ja-JP"/>
            </w:rPr>
            <w:delText>Editor’s Note</w:delText>
          </w:r>
        </w:del>
      </w:ins>
      <w:commentRangeEnd w:id="32"/>
      <w:r w:rsidR="00C26F4D">
        <w:rPr>
          <w:rStyle w:val="CommentReference"/>
        </w:rPr>
        <w:commentReference w:id="32"/>
      </w:r>
      <w:ins w:id="35" w:author="Huawei, HiSilicon" w:date="2023-11-02T14:40:00Z">
        <w:del w:id="36"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7"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8" w:author="Huawei, HiSilicon" w:date="2023-11-02T14:40:00Z"/>
          <w:rFonts w:eastAsia="Yu Mincho"/>
          <w:lang w:eastAsia="ja-JP"/>
        </w:rPr>
      </w:pPr>
      <w:ins w:id="39"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3pt;mso-width-percent:0;mso-height-percent:0;mso-width-percent:0;mso-height-percent:0" o:ole="">
            <v:imagedata r:id="rId17" o:title=""/>
          </v:shape>
          <o:OLEObject Type="Embed" ProgID="Word.Document.12" ShapeID="_x0000_i1025" DrawAspect="Content" ObjectID="_1762849300"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45pt;height:272.55pt;mso-width-percent:0;mso-height-percent:0;mso-width-percent:0;mso-height-percent:0" o:ole="">
            <v:imagedata r:id="rId19" o:title=""/>
          </v:shape>
          <o:OLEObject Type="Embed" ProgID="Word.Document.12" ShapeID="_x0000_i1026" DrawAspect="Content" ObjectID="_1762849301"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45pt;height:51.45pt;mso-width-percent:0;mso-height-percent:0;mso-width-percent:0;mso-height-percent:0" o:ole="">
            <v:imagedata r:id="rId21" o:title=""/>
          </v:shape>
          <o:OLEObject Type="Embed" ProgID="Visio.Drawing.15" ShapeID="_x0000_i1027" DrawAspect="Content" ObjectID="_1762849302"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40" w:name="_Toc124712537"/>
      <w:bookmarkStart w:id="41" w:name="_Toc60776702"/>
      <w:bookmarkStart w:id="42" w:name="_Toc124712539"/>
      <w:bookmarkStart w:id="43" w:name="_Toc60776704"/>
      <w:bookmarkStart w:id="44" w:name="_Toc115390177"/>
      <w:bookmarkEnd w:id="24"/>
      <w:r>
        <w:rPr>
          <w:rFonts w:eastAsia="MS Mincho"/>
        </w:rPr>
        <w:t>5.2</w:t>
      </w:r>
      <w:r>
        <w:rPr>
          <w:rFonts w:eastAsia="MS Mincho"/>
        </w:rPr>
        <w:tab/>
        <w:t>System information</w:t>
      </w:r>
      <w:bookmarkEnd w:id="40"/>
      <w:bookmarkEnd w:id="41"/>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42"/>
      <w:bookmarkEnd w:id="43"/>
    </w:p>
    <w:p w14:paraId="1567589B" w14:textId="77777777" w:rsidR="00CB22D8" w:rsidRDefault="00BB4351">
      <w:pPr>
        <w:pStyle w:val="Heading4"/>
        <w:rPr>
          <w:rFonts w:eastAsia="MS Mincho"/>
        </w:rPr>
      </w:pPr>
      <w:bookmarkStart w:id="45" w:name="_Toc60776717"/>
      <w:bookmarkStart w:id="46" w:name="_Toc124712552"/>
      <w:r>
        <w:rPr>
          <w:rFonts w:eastAsia="MS Mincho"/>
        </w:rPr>
        <w:t>5.2.2.4</w:t>
      </w:r>
      <w:r>
        <w:rPr>
          <w:rFonts w:eastAsia="MS Mincho"/>
        </w:rPr>
        <w:tab/>
        <w:t xml:space="preserve">Actions upon receipt of </w:t>
      </w:r>
      <w:r>
        <w:rPr>
          <w:rFonts w:eastAsia="宋体"/>
          <w:lang w:eastAsia="zh-CN"/>
        </w:rPr>
        <w:t>System Information</w:t>
      </w:r>
      <w:bookmarkEnd w:id="45"/>
      <w:bookmarkEnd w:id="46"/>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7" w:name="_Toc60776719"/>
      <w:bookmarkStart w:id="48" w:name="_Toc139044954"/>
      <w:bookmarkEnd w:id="44"/>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7"/>
      <w:bookmarkEnd w:id="48"/>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9" w:name="OLE_LINK100"/>
      <w:bookmarkStart w:id="50"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9"/>
      <w:bookmarkEnd w:id="50"/>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51"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51"/>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52" w:author="Huawei, HiSilicon" w:date="2023-11-02T14:40:00Z"/>
          <w:rFonts w:eastAsia="Times New Roman"/>
          <w:lang w:eastAsia="ja-JP"/>
        </w:rPr>
      </w:pPr>
      <w:ins w:id="53" w:author="Huawei, HiSilicon" w:date="2023-11-02T14:40:00Z">
        <w:r w:rsidRPr="00A64A8E">
          <w:rPr>
            <w:rFonts w:eastAsia="Times New Roman"/>
            <w:lang w:eastAsia="ja-JP"/>
          </w:rPr>
          <w:t>5&gt;</w:t>
        </w:r>
        <w:commentRangeStart w:id="54"/>
        <w:r w:rsidRPr="00A64A8E">
          <w:rPr>
            <w:rFonts w:eastAsia="Times New Roman"/>
            <w:lang w:eastAsia="ja-JP"/>
          </w:rPr>
          <w:tab/>
          <w:t>if</w:t>
        </w:r>
      </w:ins>
      <w:commentRangeEnd w:id="54"/>
      <w:r w:rsidR="00AD31EB">
        <w:rPr>
          <w:rStyle w:val="CommentReference"/>
        </w:rPr>
        <w:commentReference w:id="54"/>
      </w:r>
      <w:ins w:id="55"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56" w:author="Huawei, HiSilicon" w:date="2023-11-02T14:40:00Z"/>
          <w:rFonts w:eastAsia="Times New Roman"/>
          <w:lang w:eastAsia="ja-JP"/>
        </w:rPr>
      </w:pPr>
      <w:ins w:id="57"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8"/>
        <w:commentRangeStart w:id="59"/>
        <w:commentRangeStart w:id="60"/>
        <w:commentRangeStart w:id="61"/>
        <w:commentRangeStart w:id="62"/>
        <w:commentRangeStart w:id="63"/>
        <w:commentRangeStart w:id="64"/>
        <w:r w:rsidR="00C92A2C">
          <w:rPr>
            <w:rFonts w:eastAsia="Times New Roman"/>
            <w:lang w:val="en-US" w:eastAsia="ja-JP"/>
          </w:rPr>
          <w:t xml:space="preserve">in </w:t>
        </w:r>
      </w:ins>
      <w:commentRangeStart w:id="65"/>
      <w:ins w:id="66" w:author="QC (Umesh) post124" w:date="2023-11-29T14:51:00Z">
        <w:r w:rsidR="00B10F2B">
          <w:rPr>
            <w:rFonts w:eastAsia="Times New Roman"/>
            <w:lang w:val="en-US" w:eastAsia="ja-JP"/>
          </w:rPr>
          <w:t xml:space="preserve">the </w:t>
        </w:r>
        <w:commentRangeEnd w:id="65"/>
        <w:r w:rsidR="00B10F2B">
          <w:rPr>
            <w:rStyle w:val="CommentReference"/>
          </w:rPr>
          <w:commentReference w:id="65"/>
        </w:r>
      </w:ins>
      <w:ins w:id="67"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8"/>
      <w:r w:rsidR="00AF2A1D">
        <w:rPr>
          <w:rStyle w:val="CommentReference"/>
        </w:rPr>
        <w:commentReference w:id="58"/>
      </w:r>
      <w:commentRangeEnd w:id="59"/>
      <w:r w:rsidR="00EE629B">
        <w:rPr>
          <w:rStyle w:val="CommentReference"/>
        </w:rPr>
        <w:commentReference w:id="59"/>
      </w:r>
      <w:commentRangeEnd w:id="60"/>
      <w:r w:rsidR="00DF2543">
        <w:rPr>
          <w:rStyle w:val="CommentReference"/>
        </w:rPr>
        <w:commentReference w:id="60"/>
      </w:r>
      <w:commentRangeEnd w:id="61"/>
      <w:r w:rsidR="00A72390">
        <w:rPr>
          <w:rStyle w:val="CommentReference"/>
        </w:rPr>
        <w:commentReference w:id="61"/>
      </w:r>
      <w:commentRangeEnd w:id="62"/>
      <w:r w:rsidR="00BB2BF0">
        <w:rPr>
          <w:rStyle w:val="CommentReference"/>
        </w:rPr>
        <w:commentReference w:id="62"/>
      </w:r>
      <w:commentRangeEnd w:id="63"/>
      <w:r w:rsidR="00AD31EB">
        <w:rPr>
          <w:rStyle w:val="CommentReference"/>
        </w:rPr>
        <w:commentReference w:id="63"/>
      </w:r>
      <w:commentRangeEnd w:id="64"/>
      <w:r w:rsidR="00AC029D">
        <w:rPr>
          <w:rStyle w:val="CommentReference"/>
        </w:rPr>
        <w:commentReference w:id="64"/>
      </w:r>
      <w:ins w:id="68"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69" w:author="Huawei, HiSilicon" w:date="2023-11-02T14:40:00Z"/>
          <w:rFonts w:eastAsia="Times New Roman"/>
          <w:b/>
          <w:i/>
          <w:highlight w:val="yellow"/>
          <w:lang w:eastAsia="ja-JP"/>
        </w:rPr>
      </w:pPr>
      <w:ins w:id="70"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1" w:name="_Hlk87546062"/>
      <w:r w:rsidRPr="00A64A8E">
        <w:rPr>
          <w:rFonts w:eastAsia="Times New Roman"/>
          <w:i/>
          <w:iCs/>
          <w:lang w:eastAsia="ja-JP"/>
        </w:rPr>
        <w:t>imsEmergencySupportForSNPN</w:t>
      </w:r>
      <w:r w:rsidRPr="00A64A8E">
        <w:rPr>
          <w:rFonts w:eastAsia="Times New Roman"/>
          <w:i/>
          <w:lang w:eastAsia="ja-JP"/>
        </w:rPr>
        <w:t xml:space="preserve"> </w:t>
      </w:r>
      <w:bookmarkEnd w:id="7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2" w:author="Huawei, HiSilicon" w:date="2023-11-02T14:40:00Z"/>
        </w:rPr>
      </w:pPr>
      <w:bookmarkStart w:id="73" w:name="_Toc115390186"/>
      <w:ins w:id="74" w:author="Huawei, HiSilicon" w:date="2023-11-02T14:40:00Z">
        <w:r>
          <w:t>5.2.2.4.x</w:t>
        </w:r>
        <w:r>
          <w:tab/>
          <w:t xml:space="preserve">Actions upon reception of </w:t>
        </w:r>
        <w:r>
          <w:rPr>
            <w:i/>
          </w:rPr>
          <w:t>SIBx</w:t>
        </w:r>
      </w:ins>
    </w:p>
    <w:p w14:paraId="1567590C" w14:textId="5C2913E0" w:rsidR="00CB22D8" w:rsidRDefault="00BB4351">
      <w:pPr>
        <w:rPr>
          <w:ins w:id="75" w:author="Huawei, HiSilicon" w:date="2023-11-02T14:40:00Z"/>
          <w:lang w:eastAsia="zh-CN"/>
        </w:rPr>
      </w:pPr>
      <w:ins w:id="76"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77" w:name="_Toc124712578"/>
      <w:r>
        <w:rPr>
          <w:rFonts w:eastAsia="MS Mincho"/>
        </w:rPr>
        <w:t>5.3</w:t>
      </w:r>
      <w:r>
        <w:rPr>
          <w:rFonts w:eastAsia="MS Mincho"/>
        </w:rPr>
        <w:tab/>
        <w:t>Connection control</w:t>
      </w:r>
      <w:bookmarkEnd w:id="7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8"/>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79" w:author="Huawei, HiSilicon" w:date="2023-11-02T14:40:00Z"/>
        </w:rPr>
      </w:pPr>
      <w:ins w:id="80"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81" w:author="Huawei, HiSilicon" w:date="2023-11-02T14:40:00Z">
        <w:r w:rsidRPr="00C0503E">
          <w:delText>2</w:delText>
        </w:r>
      </w:del>
      <w:ins w:id="82"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83" w:author="Huawei, HiSilicon" w:date="2023-11-02T14:40:00Z">
        <w:r w:rsidRPr="006160B3">
          <w:delText>2</w:delText>
        </w:r>
      </w:del>
      <w:ins w:id="84"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85" w:author="Huawei, HiSilicon" w:date="2023-11-02T14:40:00Z">
        <w:r>
          <w:delText>3</w:delText>
        </w:r>
      </w:del>
      <w:ins w:id="86"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87" w:author="Huawei, HiSilicon" w:date="2023-11-02T14:40:00Z">
        <w:r>
          <w:delText>4</w:delText>
        </w:r>
      </w:del>
      <w:ins w:id="88"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89" w:author="Huawei, HiSilicon" w:date="2023-11-02T14:40:00Z">
        <w:r>
          <w:lastRenderedPageBreak/>
          <w:delText>5</w:delText>
        </w:r>
      </w:del>
      <w:ins w:id="90" w:author="Huawei, HiSilicon" w:date="2023-11-02T14:40:00Z">
        <w:r>
          <w:t>6</w:t>
        </w:r>
      </w:ins>
      <w:r>
        <w:t>&gt;</w:t>
      </w:r>
      <w:r>
        <w:tab/>
        <w:t>resumeCause is set to mps-PriorityAccess;</w:t>
      </w:r>
    </w:p>
    <w:p w14:paraId="15675934" w14:textId="21D48357" w:rsidR="00CB22D8" w:rsidRDefault="00BB4351" w:rsidP="00C40927">
      <w:pPr>
        <w:pStyle w:val="B5"/>
      </w:pPr>
      <w:del w:id="91" w:author="Huawei, HiSilicon" w:date="2023-11-02T14:40:00Z">
        <w:r>
          <w:delText>4</w:delText>
        </w:r>
      </w:del>
      <w:ins w:id="92"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93" w:author="Huawei, HiSilicon" w:date="2023-11-02T14:40:00Z">
        <w:r>
          <w:delText>5</w:delText>
        </w:r>
      </w:del>
      <w:ins w:id="94" w:author="Huawei, HiSilicon" w:date="2023-11-02T14:40:00Z">
        <w:r>
          <w:t>6</w:t>
        </w:r>
      </w:ins>
      <w:r>
        <w:t>&gt;</w:t>
      </w:r>
      <w:r>
        <w:tab/>
        <w:t>resumeCause is set to mcs-PriorityAccess;</w:t>
      </w:r>
    </w:p>
    <w:p w14:paraId="15675936" w14:textId="77207A43" w:rsidR="00CB22D8" w:rsidRDefault="00BB4351" w:rsidP="00C40927">
      <w:pPr>
        <w:pStyle w:val="B5"/>
      </w:pPr>
      <w:del w:id="95" w:author="Huawei, HiSilicon" w:date="2023-11-02T14:40:00Z">
        <w:r>
          <w:delText>4</w:delText>
        </w:r>
      </w:del>
      <w:ins w:id="96"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7" w:author="Huawei, HiSilicon" w:date="2023-11-02T14:40:00Z">
        <w:r>
          <w:delText>5</w:delText>
        </w:r>
      </w:del>
      <w:ins w:id="98" w:author="Huawei, HiSilicon" w:date="2023-11-02T14:40:00Z">
        <w:r>
          <w:t>6</w:t>
        </w:r>
      </w:ins>
      <w:r>
        <w:t>&gt;</w:t>
      </w:r>
      <w:r>
        <w:tab/>
        <w:t>resumeCause is set to highPriorityAccess;</w:t>
      </w:r>
    </w:p>
    <w:p w14:paraId="15675938" w14:textId="67518972" w:rsidR="00CB22D8" w:rsidRDefault="00BB4351" w:rsidP="00C40927">
      <w:pPr>
        <w:pStyle w:val="B5"/>
      </w:pPr>
      <w:del w:id="99" w:author="Huawei, HiSilicon" w:date="2023-11-02T14:40:00Z">
        <w:r>
          <w:delText>4</w:delText>
        </w:r>
      </w:del>
      <w:ins w:id="100" w:author="Huawei, HiSilicon" w:date="2023-11-02T14:40:00Z">
        <w:r>
          <w:t>5</w:t>
        </w:r>
      </w:ins>
      <w:r>
        <w:t>&gt;</w:t>
      </w:r>
      <w:r>
        <w:tab/>
        <w:t>else:</w:t>
      </w:r>
    </w:p>
    <w:p w14:paraId="15675939" w14:textId="3E12D572" w:rsidR="00CB22D8" w:rsidRDefault="00BB4351" w:rsidP="00C40927">
      <w:pPr>
        <w:pStyle w:val="B6"/>
      </w:pPr>
      <w:del w:id="101" w:author="Huawei, HiSilicon" w:date="2023-11-02T14:40:00Z">
        <w:r>
          <w:delText>5</w:delText>
        </w:r>
      </w:del>
      <w:ins w:id="102"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103" w:author="Huawei, HiSilicon" w:date="2023-11-02T14:40:00Z">
        <w:r>
          <w:delText>2</w:delText>
        </w:r>
      </w:del>
      <w:ins w:id="104"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105" w:author="Huawei, HiSilicon" w:date="2023-11-02T14:40:00Z">
        <w:r>
          <w:delText>3</w:delText>
        </w:r>
      </w:del>
      <w:ins w:id="106" w:author="Huawei, HiSilicon" w:date="2023-11-02T14:40:00Z">
        <w:r>
          <w:t>4</w:t>
        </w:r>
      </w:ins>
      <w:r>
        <w:t>&gt;</w:t>
      </w:r>
      <w:r>
        <w:tab/>
        <w:t>forward the TMGI(s) to the upper layers;</w:t>
      </w:r>
    </w:p>
    <w:p w14:paraId="1567593C" w14:textId="77777777" w:rsidR="00CB22D8" w:rsidRDefault="00BB4351">
      <w:pPr>
        <w:pStyle w:val="B2"/>
        <w:rPr>
          <w:ins w:id="107" w:author="Huawei, HiSilicon" w:date="2023-11-02T14:40:00Z"/>
        </w:rPr>
      </w:pPr>
      <w:commentRangeStart w:id="108"/>
      <w:commentRangeStart w:id="109"/>
      <w:commentRangeStart w:id="110"/>
      <w:commentRangeStart w:id="111"/>
      <w:ins w:id="112"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13" w:author="Huawei, HiSilicon" w:date="2023-11-02T14:40:00Z"/>
          <w:lang w:val="en-US" w:eastAsia="zh-CN"/>
        </w:rPr>
      </w:pPr>
      <w:commentRangeStart w:id="114"/>
      <w:commentRangeStart w:id="115"/>
      <w:ins w:id="116"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17"/>
        <w:r w:rsidR="002A74AC">
          <w:rPr>
            <w:i/>
            <w:lang w:eastAsia="zh-CN"/>
          </w:rPr>
          <w:t>(s</w:t>
        </w:r>
      </w:ins>
      <w:commentRangeEnd w:id="117"/>
      <w:r w:rsidR="00A61052">
        <w:rPr>
          <w:rStyle w:val="CommentReference"/>
        </w:rPr>
        <w:commentReference w:id="117"/>
      </w:r>
      <w:ins w:id="118"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14"/>
      <w:r w:rsidR="00FE520D">
        <w:rPr>
          <w:rStyle w:val="CommentReference"/>
        </w:rPr>
        <w:commentReference w:id="114"/>
      </w:r>
      <w:commentRangeEnd w:id="115"/>
      <w:r w:rsidR="00AC029D">
        <w:rPr>
          <w:rStyle w:val="CommentReference"/>
        </w:rPr>
        <w:commentReference w:id="115"/>
      </w:r>
    </w:p>
    <w:p w14:paraId="14C44949" w14:textId="21EDD9C0" w:rsidR="00D41BF3" w:rsidRDefault="00D41BF3">
      <w:pPr>
        <w:pStyle w:val="B3"/>
        <w:rPr>
          <w:ins w:id="119" w:author="Huawei, HiSilicon" w:date="2023-11-02T14:40:00Z"/>
          <w:lang w:eastAsia="zh-CN"/>
        </w:rPr>
      </w:pPr>
      <w:ins w:id="120" w:author="Huawei, HiSilicon" w:date="2023-11-02T14:40:00Z">
        <w:r>
          <w:rPr>
            <w:rFonts w:hint="eastAsia"/>
            <w:lang w:eastAsia="zh-CN"/>
          </w:rPr>
          <w:t>3</w:t>
        </w:r>
        <w:r>
          <w:rPr>
            <w:lang w:eastAsia="zh-CN"/>
          </w:rPr>
          <w:t xml:space="preserve">&gt; if </w:t>
        </w:r>
        <w:r w:rsidR="00D3530F">
          <w:rPr>
            <w:lang w:eastAsia="zh-CN"/>
          </w:rPr>
          <w:t xml:space="preserve">the UE </w:t>
        </w:r>
        <w:commentRangeStart w:id="121"/>
        <w:r w:rsidR="00D3530F">
          <w:rPr>
            <w:lang w:eastAsia="zh-CN"/>
          </w:rPr>
          <w:t xml:space="preserve">was </w:t>
        </w:r>
        <w:r w:rsidR="00D3530F">
          <w:rPr>
            <w:noProof/>
          </w:rPr>
          <w:t>notified</w:t>
        </w:r>
      </w:ins>
      <w:commentRangeEnd w:id="121"/>
      <w:r w:rsidR="00F039A0">
        <w:rPr>
          <w:rStyle w:val="CommentReference"/>
        </w:rPr>
        <w:commentReference w:id="121"/>
      </w:r>
      <w:ins w:id="122"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5439860E" w:rsidR="00E720AA" w:rsidRDefault="00D41BF3" w:rsidP="00F5247E">
      <w:pPr>
        <w:pStyle w:val="B4"/>
        <w:rPr>
          <w:ins w:id="123" w:author="Huawei, HiSilicon" w:date="2023-11-02T14:40:00Z"/>
          <w:lang w:eastAsia="zh-CN"/>
        </w:rPr>
      </w:pPr>
      <w:ins w:id="124"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25"/>
        <w:commentRangeStart w:id="126"/>
        <w:del w:id="127" w:author="QC (Umesh) post124" w:date="2023-11-29T14:53:00Z">
          <w:r w:rsidR="004A6A29" w:rsidDel="00B10F2B">
            <w:rPr>
              <w:lang w:eastAsia="zh-CN"/>
            </w:rPr>
            <w:delText>m</w:delText>
          </w:r>
        </w:del>
      </w:ins>
      <w:commentRangeEnd w:id="125"/>
      <w:r w:rsidR="008C5884">
        <w:rPr>
          <w:rStyle w:val="CommentReference"/>
        </w:rPr>
        <w:commentReference w:id="125"/>
      </w:r>
      <w:commentRangeEnd w:id="126"/>
      <w:r w:rsidR="00B10F2B">
        <w:rPr>
          <w:rStyle w:val="CommentReference"/>
        </w:rPr>
        <w:commentReference w:id="126"/>
      </w:r>
      <w:ins w:id="128" w:author="QC (Umesh) post124" w:date="2023-11-29T14:53:00Z">
        <w:r w:rsidR="00B10F2B">
          <w:rPr>
            <w:lang w:eastAsia="zh-CN"/>
          </w:rPr>
          <w:t>M</w:t>
        </w:r>
      </w:ins>
      <w:ins w:id="129" w:author="Huawei, HiSilicon" w:date="2023-11-02T14:40:00Z">
        <w:r w:rsidR="004A6A29">
          <w:rPr>
            <w:lang w:eastAsia="zh-CN"/>
          </w:rPr>
          <w:t>ulticast</w:t>
        </w:r>
      </w:ins>
      <w:ins w:id="130" w:author="post124-Huawei, HiSilicon" w:date="2023-11-22T21:42:00Z">
        <w:r w:rsidR="004619E2">
          <w:rPr>
            <w:lang w:eastAsia="zh-CN"/>
          </w:rPr>
          <w:t xml:space="preserve"> </w:t>
        </w:r>
      </w:ins>
      <w:ins w:id="131" w:author="Huawei, HiSilicon" w:date="2023-11-02T14:40:00Z">
        <w:del w:id="132"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248BFFA" w:rsidR="00FF369E" w:rsidRPr="00F5247E" w:rsidRDefault="00E720AA" w:rsidP="00F5247E">
      <w:pPr>
        <w:pStyle w:val="B4"/>
        <w:rPr>
          <w:ins w:id="133" w:author="Huawei, HiSilicon" w:date="2023-11-02T14:40:00Z"/>
          <w:lang w:eastAsia="zh-CN"/>
        </w:rPr>
      </w:pPr>
      <w:ins w:id="134" w:author="Huawei, HiSilicon" w:date="2023-11-02T14:40:00Z">
        <w:r>
          <w:rPr>
            <w:lang w:eastAsia="zh-CN"/>
          </w:rPr>
          <w:t>4&gt;</w:t>
        </w:r>
        <w:r>
          <w:rPr>
            <w:lang w:eastAsia="zh-CN"/>
          </w:rPr>
          <w:tab/>
        </w:r>
        <w:commentRangeStart w:id="135"/>
        <w:commentRangeStart w:id="136"/>
        <w:r w:rsidR="00F5247E">
          <w:rPr>
            <w:lang w:eastAsia="zh-CN"/>
          </w:rPr>
          <w:t xml:space="preserve">acquire the </w:t>
        </w:r>
        <w:r w:rsidR="00F5247E">
          <w:rPr>
            <w:i/>
            <w:lang w:eastAsia="zh-CN"/>
          </w:rPr>
          <w:t>MBSMulticastConfiguration</w:t>
        </w:r>
        <w:r w:rsidR="00F5247E">
          <w:rPr>
            <w:lang w:eastAsia="zh-CN"/>
          </w:rPr>
          <w:t xml:space="preserve"> message on multicast MCCH</w:t>
        </w:r>
      </w:ins>
      <w:commentRangeEnd w:id="135"/>
      <w:r w:rsidR="00B10F2B">
        <w:rPr>
          <w:rStyle w:val="CommentReference"/>
        </w:rPr>
        <w:commentReference w:id="135"/>
      </w:r>
      <w:commentRangeEnd w:id="136"/>
      <w:r w:rsidR="00AC029D">
        <w:rPr>
          <w:rStyle w:val="CommentReference"/>
        </w:rPr>
        <w:commentReference w:id="136"/>
      </w:r>
      <w:ins w:id="137" w:author="Huawei, HiSilicon" w:date="2023-11-02T14:40:00Z">
        <w:r w:rsidR="00F5247E">
          <w:rPr>
            <w:lang w:eastAsia="zh-CN"/>
          </w:rPr>
          <w:t>;</w:t>
        </w:r>
      </w:ins>
    </w:p>
    <w:p w14:paraId="04CCBB2F" w14:textId="34839645" w:rsidR="00E07F6C" w:rsidRDefault="00E07F6C" w:rsidP="00F5247E">
      <w:pPr>
        <w:pStyle w:val="B3"/>
        <w:rPr>
          <w:ins w:id="138" w:author="Huawei, HiSilicon" w:date="2023-11-02T14:40:00Z"/>
          <w:lang w:eastAsia="zh-CN"/>
        </w:rPr>
      </w:pPr>
      <w:ins w:id="139"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40"/>
        <w:r>
          <w:rPr>
            <w:lang w:eastAsia="zh-CN"/>
          </w:rPr>
          <w:t xml:space="preserve">was not included in </w:t>
        </w:r>
        <w:r w:rsidRPr="00E07F6C">
          <w:rPr>
            <w:i/>
            <w:lang w:eastAsia="zh-CN"/>
          </w:rPr>
          <w:t>RRCRelease</w:t>
        </w:r>
        <w:r>
          <w:rPr>
            <w:lang w:eastAsia="zh-CN"/>
          </w:rPr>
          <w:t xml:space="preserve"> message</w:t>
        </w:r>
      </w:ins>
      <w:commentRangeEnd w:id="140"/>
      <w:r w:rsidR="00D93E67">
        <w:rPr>
          <w:rStyle w:val="CommentReference"/>
        </w:rPr>
        <w:commentReference w:id="140"/>
      </w:r>
      <w:ins w:id="141" w:author="Huawei, HiSilicon" w:date="2023-11-02T14:40:00Z">
        <w:r w:rsidR="00F5247E">
          <w:rPr>
            <w:lang w:eastAsia="zh-CN"/>
          </w:rPr>
          <w:t>:</w:t>
        </w:r>
      </w:ins>
    </w:p>
    <w:p w14:paraId="138C255C" w14:textId="64A3F52B" w:rsidR="00311607" w:rsidRPr="00305469" w:rsidRDefault="00F5247E" w:rsidP="00F5247E">
      <w:pPr>
        <w:pStyle w:val="B4"/>
        <w:rPr>
          <w:ins w:id="142" w:author="Huawei, HiSilicon" w:date="2023-11-02T14:40:00Z"/>
          <w:lang w:eastAsia="zh-CN"/>
        </w:rPr>
      </w:pPr>
      <w:ins w:id="143"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8"/>
      <w:r w:rsidR="00BB014B">
        <w:rPr>
          <w:rStyle w:val="CommentReference"/>
        </w:rPr>
        <w:commentReference w:id="108"/>
      </w:r>
      <w:commentRangeEnd w:id="109"/>
      <w:r w:rsidR="00BB014B">
        <w:rPr>
          <w:rStyle w:val="CommentReference"/>
        </w:rPr>
        <w:commentReference w:id="109"/>
      </w:r>
      <w:commentRangeEnd w:id="110"/>
      <w:r w:rsidR="00796469">
        <w:rPr>
          <w:rStyle w:val="CommentReference"/>
        </w:rPr>
        <w:commentReference w:id="110"/>
      </w:r>
      <w:commentRangeEnd w:id="111"/>
      <w:r w:rsidR="00AC029D">
        <w:rPr>
          <w:rStyle w:val="CommentReference"/>
        </w:rPr>
        <w:commentReference w:id="111"/>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 w:name="_Toc60776816"/>
      <w:bookmarkStart w:id="145"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44"/>
      <w:bookmarkEnd w:id="145"/>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7EDD93AB" w:rsidR="00B81B3B" w:rsidRDefault="00B81B3B" w:rsidP="00B81B3B">
      <w:pPr>
        <w:pStyle w:val="B2"/>
        <w:rPr>
          <w:ins w:id="146" w:author="post124-Huawei, HiSilicon" w:date="2023-11-23T17:10:00Z"/>
          <w:i/>
          <w:lang w:eastAsia="ja-JP"/>
        </w:rPr>
      </w:pPr>
      <w:commentRangeStart w:id="147"/>
      <w:commentRangeStart w:id="148"/>
      <w:commentRangeStart w:id="149"/>
      <w:commentRangeStart w:id="150"/>
      <w:commentRangeStart w:id="151"/>
      <w:commentRangeStart w:id="152"/>
      <w:commentRangeStart w:id="153"/>
      <w:ins w:id="154" w:author="post124-Huawei, HiSilicon" w:date="2023-11-23T17:10:00Z">
        <w:r>
          <w:rPr>
            <w:rFonts w:eastAsia="MS Mincho"/>
            <w:lang w:eastAsia="ja-JP"/>
          </w:rPr>
          <w:t>2&gt;</w:t>
        </w:r>
      </w:ins>
      <w:commentRangeEnd w:id="147"/>
      <w:ins w:id="155" w:author="post124-Huawei, HiSilicon" w:date="2023-11-23T17:17:00Z">
        <w:r w:rsidR="00C26F4D">
          <w:rPr>
            <w:rStyle w:val="CommentReference"/>
          </w:rPr>
          <w:commentReference w:id="147"/>
        </w:r>
      </w:ins>
      <w:commentRangeEnd w:id="148"/>
      <w:r w:rsidR="00F43B82">
        <w:rPr>
          <w:rStyle w:val="CommentReference"/>
        </w:rPr>
        <w:commentReference w:id="148"/>
      </w:r>
      <w:commentRangeEnd w:id="149"/>
      <w:r w:rsidR="00FE520D">
        <w:rPr>
          <w:rStyle w:val="CommentReference"/>
        </w:rPr>
        <w:commentReference w:id="149"/>
      </w:r>
      <w:commentRangeEnd w:id="150"/>
      <w:r w:rsidR="00BB2BF0">
        <w:rPr>
          <w:rStyle w:val="CommentReference"/>
        </w:rPr>
        <w:commentReference w:id="150"/>
      </w:r>
      <w:commentRangeEnd w:id="153"/>
      <w:r w:rsidR="00AC029D">
        <w:rPr>
          <w:rStyle w:val="CommentReference"/>
        </w:rPr>
        <w:commentReference w:id="153"/>
      </w:r>
      <w:ins w:id="156" w:author="post124-Huawei, HiSilicon" w:date="2023-11-23T17:10:00Z">
        <w:r>
          <w:rPr>
            <w:rFonts w:eastAsia="MS Mincho"/>
            <w:lang w:eastAsia="ja-JP"/>
          </w:rPr>
          <w:t xml:space="preserve"> if SDT procedure is ongoing, and </w:t>
        </w:r>
        <w:bookmarkStart w:id="157" w:name="_Hlk151652745"/>
        <w:r w:rsidRPr="002A17F0">
          <w:rPr>
            <w:i/>
            <w:lang w:eastAsia="ja-JP"/>
          </w:rPr>
          <w:t>multicast</w:t>
        </w:r>
        <w:r>
          <w:rPr>
            <w:i/>
            <w:lang w:eastAsia="ja-JP"/>
          </w:rPr>
          <w:t>ConfigInactive</w:t>
        </w:r>
        <w:bookmarkEnd w:id="157"/>
        <w:r w:rsidRPr="00A71883">
          <w:rPr>
            <w:lang w:eastAsia="ja-JP"/>
          </w:rPr>
          <w:t xml:space="preserve"> is configured to indicate activation</w:t>
        </w:r>
      </w:ins>
      <w:ins w:id="158" w:author="post124-Huawei, HiSilicon" w:date="2023-11-23T18:02:00Z">
        <w:r w:rsidR="007B5CB0" w:rsidRPr="007B5CB0">
          <w:rPr>
            <w:lang w:eastAsia="ja-JP"/>
          </w:rPr>
          <w:t xml:space="preserve"> </w:t>
        </w:r>
        <w:r w:rsidR="00636ECF">
          <w:rPr>
            <w:lang w:eastAsia="ja-JP"/>
          </w:rPr>
          <w:t xml:space="preserve">of at least one </w:t>
        </w:r>
      </w:ins>
      <w:commentRangeEnd w:id="151"/>
      <w:r w:rsidR="00796469">
        <w:rPr>
          <w:rStyle w:val="CommentReference"/>
        </w:rPr>
        <w:commentReference w:id="151"/>
      </w:r>
      <w:ins w:id="159" w:author="post124-Huawei, HiSilicon" w:date="2023-11-23T18:02:00Z">
        <w:r w:rsidR="007B5CB0" w:rsidRPr="00A71883">
          <w:rPr>
            <w:lang w:eastAsia="ja-JP"/>
          </w:rPr>
          <w:t xml:space="preserve">multicast </w:t>
        </w:r>
        <w:commentRangeStart w:id="160"/>
        <w:r w:rsidR="007B5CB0" w:rsidRPr="00A71883">
          <w:rPr>
            <w:lang w:eastAsia="ja-JP"/>
          </w:rPr>
          <w:t>service</w:t>
        </w:r>
      </w:ins>
      <w:commentRangeEnd w:id="160"/>
      <w:r w:rsidR="008546C6">
        <w:rPr>
          <w:rStyle w:val="CommentReference"/>
        </w:rPr>
        <w:commentReference w:id="160"/>
      </w:r>
      <w:ins w:id="161" w:author="post124-Huawei, HiSilicon" w:date="2023-11-23T17:10:00Z">
        <w:r>
          <w:rPr>
            <w:lang w:eastAsia="ja-JP"/>
          </w:rPr>
          <w:t>:</w:t>
        </w:r>
      </w:ins>
    </w:p>
    <w:p w14:paraId="083535AD" w14:textId="77777777" w:rsidR="00FC3E90" w:rsidRDefault="00B81B3B" w:rsidP="00B81B3B">
      <w:pPr>
        <w:pStyle w:val="B3"/>
        <w:rPr>
          <w:ins w:id="162" w:author="post124-Huawei, HiSilicon" w:date="2023-11-23T18:22:00Z"/>
          <w:lang w:eastAsia="zh-CN"/>
        </w:rPr>
      </w:pPr>
      <w:ins w:id="163" w:author="post124-Huawei, HiSilicon" w:date="2023-11-23T17:10:00Z">
        <w:r>
          <w:rPr>
            <w:lang w:eastAsia="ja-JP"/>
          </w:rPr>
          <w:t>3&gt;</w:t>
        </w:r>
        <w:r w:rsidRPr="00A71883">
          <w:rPr>
            <w:lang w:eastAsia="ja-JP"/>
          </w:rPr>
          <w:tab/>
        </w:r>
      </w:ins>
      <w:ins w:id="164" w:author="post124-Huawei, HiSilicon" w:date="2023-11-23T18:12:00Z">
        <w:r w:rsidR="00636ECF" w:rsidRPr="00636ECF">
          <w:rPr>
            <w:lang w:eastAsia="ja-JP"/>
          </w:rPr>
          <w:t xml:space="preserve">start </w:t>
        </w:r>
      </w:ins>
      <w:ins w:id="165"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66" w:author="post124-Huawei, HiSilicon" w:date="2023-11-23T18:23:00Z"/>
          <w:lang w:eastAsia="zh-CN"/>
        </w:rPr>
      </w:pPr>
      <w:commentRangeStart w:id="167"/>
      <w:ins w:id="168" w:author="post124-Huawei, HiSilicon" w:date="2023-11-23T18:22:00Z">
        <w:r>
          <w:rPr>
            <w:lang w:eastAsia="zh-CN"/>
          </w:rPr>
          <w:t xml:space="preserve">3&gt; start </w:t>
        </w:r>
      </w:ins>
      <w:ins w:id="169"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70" w:author="post124-Huawei, HiSilicon" w:date="2023-11-23T18:22:00Z"/>
          <w:lang w:eastAsia="ja-JP"/>
        </w:rPr>
      </w:pPr>
      <w:ins w:id="171" w:author="post124-Huawei, HiSilicon" w:date="2023-11-23T18:23:00Z">
        <w:r>
          <w:rPr>
            <w:lang w:eastAsia="zh-CN"/>
          </w:rPr>
          <w:t xml:space="preserve">3&gt; </w:t>
        </w:r>
      </w:ins>
      <w:ins w:id="172" w:author="post124-Huawei, HiSilicon" w:date="2023-11-23T18:22:00Z">
        <w:r w:rsidR="00EB248E">
          <w:rPr>
            <w:lang w:eastAsia="zh-CN"/>
          </w:rPr>
          <w:t>acquir</w:t>
        </w:r>
      </w:ins>
      <w:ins w:id="173" w:author="post124-Huawei, HiSilicon" w:date="2023-11-23T18:23:00Z">
        <w:r>
          <w:rPr>
            <w:lang w:eastAsia="zh-CN"/>
          </w:rPr>
          <w:t>e</w:t>
        </w:r>
      </w:ins>
      <w:ins w:id="174" w:author="post124-Huawei, HiSilicon" w:date="2023-11-23T18:22:00Z">
        <w:r w:rsidR="00EB248E">
          <w:rPr>
            <w:lang w:eastAsia="zh-CN"/>
          </w:rPr>
          <w:t xml:space="preserve"> the </w:t>
        </w:r>
        <w:r w:rsidR="00EB248E">
          <w:rPr>
            <w:i/>
            <w:lang w:eastAsia="zh-CN"/>
          </w:rPr>
          <w:t>MBSMulticastConfiguration</w:t>
        </w:r>
        <w:r w:rsidR="00EB248E">
          <w:rPr>
            <w:lang w:eastAsia="zh-CN"/>
          </w:rPr>
          <w:t xml:space="preserve"> message on multicast MCCH</w:t>
        </w:r>
      </w:ins>
      <w:ins w:id="175" w:author="post124-Huawei, HiSilicon" w:date="2023-11-23T18:24:00Z">
        <w:r>
          <w:rPr>
            <w:lang w:eastAsia="zh-CN"/>
          </w:rPr>
          <w:t>;</w:t>
        </w:r>
      </w:ins>
      <w:commentRangeEnd w:id="167"/>
      <w:r w:rsidR="008546C6">
        <w:rPr>
          <w:rStyle w:val="CommentReference"/>
        </w:rPr>
        <w:commentReference w:id="167"/>
      </w:r>
    </w:p>
    <w:p w14:paraId="26A2F6FB" w14:textId="5F0FA7F2" w:rsidR="00B81B3B" w:rsidRPr="00B81B3B" w:rsidRDefault="00FC3E90" w:rsidP="00B81B3B">
      <w:pPr>
        <w:pStyle w:val="B3"/>
        <w:rPr>
          <w:ins w:id="176" w:author="post124-Huawei, HiSilicon" w:date="2023-11-23T17:10:00Z"/>
          <w:rFonts w:eastAsia="MS Mincho"/>
          <w:lang w:eastAsia="ja-JP"/>
        </w:rPr>
      </w:pPr>
      <w:commentRangeStart w:id="177"/>
      <w:commentRangeStart w:id="178"/>
      <w:ins w:id="179" w:author="post124-Huawei, HiSilicon" w:date="2023-11-23T18:23:00Z">
        <w:r>
          <w:rPr>
            <w:lang w:eastAsia="ja-JP"/>
          </w:rPr>
          <w:t xml:space="preserve">3&gt; </w:t>
        </w:r>
      </w:ins>
      <w:ins w:id="180" w:author="post124-Huawei, HiSilicon" w:date="2023-11-23T17:10:00Z">
        <w:r w:rsidR="00B81B3B">
          <w:rPr>
            <w:lang w:eastAsia="ja-JP"/>
          </w:rPr>
          <w:t>the procedure ends.</w:t>
        </w:r>
      </w:ins>
      <w:commentRangeEnd w:id="177"/>
      <w:r w:rsidR="00796469">
        <w:rPr>
          <w:rStyle w:val="CommentReference"/>
        </w:rPr>
        <w:commentReference w:id="177"/>
      </w:r>
      <w:commentRangeEnd w:id="152"/>
      <w:commentRangeEnd w:id="178"/>
      <w:r w:rsidR="008546C6">
        <w:rPr>
          <w:rStyle w:val="CommentReference"/>
        </w:rPr>
        <w:commentReference w:id="178"/>
      </w:r>
      <w:r w:rsidR="00A72668">
        <w:rPr>
          <w:rStyle w:val="CommentReference"/>
        </w:rPr>
        <w:commentReference w:id="152"/>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81" w:name="_Hlk97714604"/>
      <w:r w:rsidRPr="002A17F0">
        <w:rPr>
          <w:rFonts w:eastAsia="Times New Roman"/>
          <w:i/>
          <w:iCs/>
          <w:lang w:eastAsia="ja-JP"/>
        </w:rPr>
        <w:t>cg-SDT-TimeAlignmentTimer</w:t>
      </w:r>
      <w:bookmarkEnd w:id="181"/>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82" w:author="Huawei, HiSilicon" w:date="2023-11-02T14:40:00Z"/>
          <w:del w:id="183" w:author="post124-Huawei, HiSilicon" w:date="2023-11-22T17:51:00Z"/>
          <w:rFonts w:eastAsia="Times New Roman"/>
          <w:lang w:eastAsia="ja-JP"/>
        </w:rPr>
      </w:pPr>
      <w:commentRangeStart w:id="184"/>
      <w:ins w:id="185" w:author="Huawei, HiSilicon" w:date="2023-11-02T14:40:00Z">
        <w:del w:id="186" w:author="post124-Huawei, HiSilicon" w:date="2023-11-22T17:51:00Z">
          <w:r w:rsidRPr="002A17F0" w:rsidDel="001171E5">
            <w:rPr>
              <w:rFonts w:eastAsia="Times New Roman"/>
              <w:lang w:eastAsia="ja-JP"/>
            </w:rPr>
            <w:delText>2&gt;</w:delText>
          </w:r>
        </w:del>
      </w:ins>
      <w:commentRangeEnd w:id="184"/>
      <w:r w:rsidR="00FC3E90">
        <w:rPr>
          <w:rStyle w:val="CommentReference"/>
        </w:rPr>
        <w:commentReference w:id="184"/>
      </w:r>
      <w:ins w:id="187" w:author="Huawei, HiSilicon" w:date="2023-11-02T14:40:00Z">
        <w:del w:id="188"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89" w:author="Huawei, HiSilicon" w:date="2023-11-02T14:40:00Z"/>
          <w:del w:id="190" w:author="post124-Huawei, HiSilicon" w:date="2023-11-22T17:51:00Z"/>
          <w:rFonts w:eastAsia="Times New Roman"/>
          <w:lang w:eastAsia="ja-JP"/>
        </w:rPr>
      </w:pPr>
      <w:ins w:id="191" w:author="Huawei, HiSilicon" w:date="2023-11-02T14:40:00Z">
        <w:del w:id="192"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93" w:author="post124-Huawei, HiSilicon" w:date="2023-11-22T17:34:00Z">
          <w:r w:rsidRPr="002A17F0" w:rsidDel="00E934FF">
            <w:rPr>
              <w:rFonts w:eastAsia="Times New Roman"/>
              <w:lang w:eastAsia="ja-JP"/>
            </w:rPr>
            <w:delText xml:space="preserve">apply the configuration and </w:delText>
          </w:r>
        </w:del>
        <w:del w:id="194"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95"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95"/>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96"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96"/>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97"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97"/>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98"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B10BC2" w:rsidRDefault="002E75F8" w:rsidP="002A17F0">
      <w:pPr>
        <w:overflowPunct w:val="0"/>
        <w:autoSpaceDE w:val="0"/>
        <w:autoSpaceDN w:val="0"/>
        <w:adjustRightInd w:val="0"/>
        <w:spacing w:line="240" w:lineRule="auto"/>
        <w:ind w:left="851" w:hanging="284"/>
        <w:textAlignment w:val="baseline"/>
        <w:rPr>
          <w:ins w:id="199" w:author="Huawei, HiSilicon" w:date="2023-11-02T14:40:00Z"/>
          <w:rFonts w:eastAsia="Times New Roman"/>
          <w:lang w:val="en-US" w:eastAsia="zh-CN"/>
        </w:rPr>
      </w:pPr>
      <w:ins w:id="200"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commentRangeStart w:id="201"/>
        <w:commentRangeStart w:id="202"/>
        <w:commentRangeStart w:id="203"/>
        <w:r>
          <w:rPr>
            <w:rFonts w:eastAsia="Times New Roman"/>
            <w:lang w:eastAsia="ja-JP"/>
          </w:rPr>
          <w:t>not configured for multicast reception in RRC_INACTIVE;</w:t>
        </w:r>
      </w:ins>
      <w:commentRangeEnd w:id="201"/>
      <w:r w:rsidR="00B10BC2">
        <w:rPr>
          <w:rStyle w:val="CommentReference"/>
        </w:rPr>
        <w:commentReference w:id="201"/>
      </w:r>
      <w:commentRangeEnd w:id="202"/>
      <w:r w:rsidR="008546C6">
        <w:rPr>
          <w:rStyle w:val="CommentReference"/>
        </w:rPr>
        <w:commentReference w:id="202"/>
      </w:r>
      <w:commentRangeEnd w:id="203"/>
      <w:r w:rsidR="00597C6E">
        <w:rPr>
          <w:rStyle w:val="CommentReference"/>
        </w:rPr>
        <w:commentReference w:id="203"/>
      </w:r>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04" w:author="Huawei, HiSilicon" w:date="2023-11-02T14:40:00Z">
        <w:r w:rsidR="00A40BB7" w:rsidRPr="00A40BB7">
          <w:rPr>
            <w:rFonts w:eastAsia="Times New Roman"/>
            <w:lang w:eastAsia="ja-JP"/>
          </w:rPr>
          <w:t xml:space="preserve"> </w:t>
        </w:r>
        <w:commentRangeStart w:id="205"/>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commentRangeEnd w:id="205"/>
      <w:r w:rsidR="00B10BC2">
        <w:rPr>
          <w:rStyle w:val="CommentReference"/>
        </w:rPr>
        <w:commentReference w:id="205"/>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206"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207"/>
      <w:r w:rsidRPr="002A17F0">
        <w:rPr>
          <w:rFonts w:eastAsia="Times New Roman"/>
          <w:lang w:eastAsia="ja-JP"/>
        </w:rPr>
        <w:t xml:space="preserve">enter RRC_INACTIVE and perform cell selection </w:t>
      </w:r>
      <w:commentRangeEnd w:id="207"/>
      <w:r w:rsidR="008546C6">
        <w:rPr>
          <w:rStyle w:val="CommentReference"/>
        </w:rPr>
        <w:commentReference w:id="207"/>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208" w:author="post124-Huawei, HiSilicon" w:date="2023-11-22T17:49:00Z"/>
          <w:lang w:eastAsia="zh-CN"/>
        </w:rPr>
      </w:pPr>
      <w:commentRangeStart w:id="209"/>
      <w:commentRangeStart w:id="210"/>
      <w:commentRangeStart w:id="211"/>
      <w:commentRangeStart w:id="212"/>
      <w:ins w:id="213"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209"/>
      <w:r w:rsidR="00796469">
        <w:rPr>
          <w:rStyle w:val="CommentReference"/>
        </w:rPr>
        <w:commentReference w:id="209"/>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214" w:author="post124-Huawei, HiSilicon" w:date="2023-11-23T18:53:00Z"/>
        </w:rPr>
      </w:pPr>
      <w:ins w:id="215" w:author="post124-Huawei, HiSilicon" w:date="2023-11-22T17:44:00Z">
        <w:r>
          <w:rPr>
            <w:lang w:eastAsia="zh-CN"/>
          </w:rPr>
          <w:t>3</w:t>
        </w:r>
      </w:ins>
      <w:ins w:id="216" w:author="post124-Huawei, HiSilicon" w:date="2023-11-22T17:43:00Z">
        <w:r>
          <w:rPr>
            <w:lang w:eastAsia="zh-CN"/>
          </w:rPr>
          <w:t xml:space="preserve">&gt; </w:t>
        </w:r>
        <w:r>
          <w:t>if</w:t>
        </w:r>
      </w:ins>
      <w:ins w:id="217" w:author="post124-Huawei, HiSilicon" w:date="2023-11-23T18:41:00Z">
        <w:r w:rsidR="00172206">
          <w:t xml:space="preserve"> the </w:t>
        </w:r>
        <w:commentRangeStart w:id="218"/>
        <w:r w:rsidR="00172206">
          <w:t xml:space="preserve">multicast PTM configuration is provided </w:t>
        </w:r>
      </w:ins>
      <w:ins w:id="219" w:author="post124-Huawei, HiSilicon" w:date="2023-11-23T18:49:00Z">
        <w:r w:rsidR="00833B6C">
          <w:t xml:space="preserve">for an active </w:t>
        </w:r>
      </w:ins>
      <w:commentRangeEnd w:id="218"/>
      <w:r w:rsidR="00FE520D">
        <w:rPr>
          <w:rStyle w:val="CommentReference"/>
        </w:rPr>
        <w:commentReference w:id="218"/>
      </w:r>
      <w:ins w:id="220" w:author="post124-Huawei, HiSilicon" w:date="2023-11-23T18:49:00Z">
        <w:r w:rsidR="00833B6C">
          <w:t xml:space="preserve">session </w:t>
        </w:r>
      </w:ins>
      <w:ins w:id="221" w:author="post124-Huawei, HiSilicon" w:date="2023-11-22T17:50:00Z">
        <w:r>
          <w:rPr>
            <w:rFonts w:hint="eastAsia"/>
            <w:lang w:eastAsia="zh-CN"/>
          </w:rPr>
          <w:t>a</w:t>
        </w:r>
        <w:r>
          <w:rPr>
            <w:lang w:eastAsia="zh-CN"/>
          </w:rPr>
          <w:t xml:space="preserve">nd </w:t>
        </w:r>
      </w:ins>
      <w:commentRangeStart w:id="222"/>
      <w:commentRangeStart w:id="223"/>
      <w:ins w:id="224" w:author="post124-Huawei, HiSilicon" w:date="2023-11-23T18:41:00Z">
        <w:r w:rsidR="00172206">
          <w:t xml:space="preserve">the UE selects the same cell as the one on which it received </w:t>
        </w:r>
        <w:r w:rsidR="00172206" w:rsidRPr="0038375E">
          <w:rPr>
            <w:i/>
          </w:rPr>
          <w:t>RRCRelease</w:t>
        </w:r>
      </w:ins>
      <w:ins w:id="225" w:author="post124-Huawei, HiSilicon" w:date="2023-11-22T17:44:00Z">
        <w:r>
          <w:t>:</w:t>
        </w:r>
      </w:ins>
      <w:commentRangeEnd w:id="222"/>
      <w:r w:rsidR="00FE520D">
        <w:rPr>
          <w:rStyle w:val="CommentReference"/>
        </w:rPr>
        <w:commentReference w:id="222"/>
      </w:r>
      <w:commentRangeEnd w:id="223"/>
      <w:r w:rsidR="00B51900">
        <w:rPr>
          <w:rStyle w:val="CommentReference"/>
        </w:rPr>
        <w:commentReference w:id="223"/>
      </w:r>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226" w:author="post124-Huawei, HiSilicon" w:date="2023-11-22T17:42:00Z"/>
          <w:rFonts w:eastAsia="MS Mincho"/>
          <w:lang w:eastAsia="ja-JP"/>
        </w:rPr>
      </w:pPr>
      <w:commentRangeStart w:id="227"/>
      <w:commentRangeStart w:id="228"/>
      <w:ins w:id="229" w:author="post124-Huawei, HiSilicon" w:date="2023-11-23T18:53:00Z">
        <w:r>
          <w:rPr>
            <w:rFonts w:eastAsia="Times New Roman"/>
            <w:lang w:eastAsia="ja-JP"/>
          </w:rPr>
          <w:t>4</w:t>
        </w:r>
        <w:r w:rsidRPr="002A17F0">
          <w:rPr>
            <w:rFonts w:eastAsia="Times New Roman"/>
            <w:lang w:eastAsia="ja-JP"/>
          </w:rPr>
          <w:t>&gt;</w:t>
        </w:r>
        <w:commentRangeEnd w:id="227"/>
        <w:r>
          <w:rPr>
            <w:rStyle w:val="CommentReference"/>
          </w:rPr>
          <w:commentReference w:id="227"/>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230" w:author="post124-Huawei, HiSilicon" w:date="2023-11-22T17:42:00Z"/>
          <w:rFonts w:eastAsia="Times New Roman"/>
          <w:lang w:eastAsia="ja-JP"/>
        </w:rPr>
      </w:pPr>
      <w:commentRangeStart w:id="231"/>
      <w:ins w:id="232" w:author="post124-Huawei, HiSilicon" w:date="2023-11-22T17:44:00Z">
        <w:r>
          <w:rPr>
            <w:rFonts w:eastAsia="Times New Roman"/>
            <w:lang w:eastAsia="ja-JP"/>
          </w:rPr>
          <w:t>4</w:t>
        </w:r>
      </w:ins>
      <w:ins w:id="233" w:author="post124-Huawei, HiSilicon" w:date="2023-11-22T17:42:00Z">
        <w:r w:rsidRPr="002A17F0">
          <w:rPr>
            <w:rFonts w:eastAsia="Times New Roman"/>
            <w:lang w:eastAsia="ja-JP"/>
          </w:rPr>
          <w:t>&gt;</w:t>
        </w:r>
      </w:ins>
      <w:commentRangeEnd w:id="231"/>
      <w:ins w:id="234" w:author="post124-Huawei, HiSilicon" w:date="2023-11-23T18:54:00Z">
        <w:r w:rsidR="00156AEA">
          <w:rPr>
            <w:rStyle w:val="CommentReference"/>
          </w:rPr>
          <w:commentReference w:id="231"/>
        </w:r>
      </w:ins>
      <w:ins w:id="235" w:author="post124-Huawei, HiSilicon" w:date="2023-11-22T17:42:00Z">
        <w:r w:rsidRPr="002A17F0">
          <w:rPr>
            <w:rFonts w:eastAsia="Times New Roman"/>
            <w:lang w:eastAsia="ja-JP"/>
          </w:rPr>
          <w:tab/>
        </w:r>
      </w:ins>
      <w:ins w:id="236" w:author="post124-Huawei, HiSilicon" w:date="2023-11-23T18:55:00Z">
        <w:r w:rsidR="00156AEA">
          <w:rPr>
            <w:rFonts w:eastAsia="Times New Roman"/>
            <w:lang w:eastAsia="ja-JP"/>
          </w:rPr>
          <w:t xml:space="preserve">monitor the </w:t>
        </w:r>
        <w:commentRangeStart w:id="237"/>
        <w:r w:rsidR="00156AEA">
          <w:rPr>
            <w:rFonts w:eastAsia="Times New Roman"/>
            <w:lang w:eastAsia="ja-JP"/>
          </w:rPr>
          <w:t>multicast</w:t>
        </w:r>
      </w:ins>
      <w:commentRangeEnd w:id="237"/>
      <w:r w:rsidR="00B10F2B">
        <w:rPr>
          <w:rStyle w:val="CommentReference"/>
        </w:rPr>
        <w:commentReference w:id="237"/>
      </w:r>
      <w:ins w:id="238" w:author="post124-Huawei, HiSilicon" w:date="2023-11-23T18:55:00Z">
        <w:r w:rsidR="00156AEA">
          <w:rPr>
            <w:rFonts w:eastAsia="Times New Roman"/>
            <w:lang w:eastAsia="ja-JP"/>
          </w:rPr>
          <w:t xml:space="preserve"> MCCH-RNTI</w:t>
        </w:r>
      </w:ins>
      <w:ins w:id="239" w:author="post124-Huawei, HiSilicon" w:date="2023-11-22T17:50:00Z">
        <w:r>
          <w:rPr>
            <w:rFonts w:eastAsia="Times New Roman"/>
            <w:lang w:eastAsia="ja-JP"/>
          </w:rPr>
          <w:t>;</w:t>
        </w:r>
      </w:ins>
      <w:ins w:id="240" w:author="post124-Huawei, HiSilicon" w:date="2023-11-22T17:44:00Z">
        <w:r>
          <w:rPr>
            <w:rFonts w:eastAsia="Times New Roman"/>
            <w:lang w:eastAsia="ja-JP"/>
          </w:rPr>
          <w:t xml:space="preserve"> </w:t>
        </w:r>
      </w:ins>
      <w:commentRangeEnd w:id="210"/>
      <w:r w:rsidR="00F43B82">
        <w:rPr>
          <w:rStyle w:val="CommentReference"/>
        </w:rPr>
        <w:commentReference w:id="210"/>
      </w:r>
      <w:commentRangeEnd w:id="211"/>
      <w:r w:rsidR="006E42F3">
        <w:rPr>
          <w:rStyle w:val="CommentReference"/>
        </w:rPr>
        <w:commentReference w:id="211"/>
      </w:r>
      <w:commentRangeEnd w:id="212"/>
      <w:commentRangeEnd w:id="228"/>
      <w:r w:rsidR="008546C6">
        <w:rPr>
          <w:rStyle w:val="CommentReference"/>
        </w:rPr>
        <w:commentReference w:id="212"/>
      </w:r>
      <w:r w:rsidR="006E42F3">
        <w:rPr>
          <w:rStyle w:val="CommentReference"/>
        </w:rPr>
        <w:commentReference w:id="228"/>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241" w:name="_Toc124712691"/>
      <w:bookmarkStart w:id="242" w:name="_Toc60776830"/>
      <w:commentRangeStart w:id="243"/>
      <w:r>
        <w:lastRenderedPageBreak/>
        <w:t>5.3.13</w:t>
      </w:r>
      <w:commentRangeEnd w:id="243"/>
      <w:r w:rsidR="008546C6">
        <w:rPr>
          <w:rStyle w:val="CommentReference"/>
          <w:rFonts w:ascii="Times New Roman" w:hAnsi="Times New Roman"/>
        </w:rPr>
        <w:commentReference w:id="243"/>
      </w:r>
      <w:r>
        <w:tab/>
        <w:t>RRC connection resume</w:t>
      </w:r>
      <w:bookmarkEnd w:id="241"/>
      <w:bookmarkEnd w:id="242"/>
    </w:p>
    <w:p w14:paraId="156759BD" w14:textId="77777777" w:rsidR="00CB22D8" w:rsidRDefault="00BB4351">
      <w:pPr>
        <w:pStyle w:val="Heading4"/>
      </w:pPr>
      <w:bookmarkStart w:id="244" w:name="_Toc124712695"/>
      <w:r>
        <w:t>5.3.13.2</w:t>
      </w:r>
      <w:r>
        <w:tab/>
        <w:t>Initiation</w:t>
      </w:r>
      <w:bookmarkEnd w:id="244"/>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45"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46" w:author="Huawei, HiSilicon" w:date="2023-11-02T14:40:00Z">
        <w:r w:rsidR="001F32A9">
          <w:rPr>
            <w:rFonts w:eastAsia="Times New Roman"/>
            <w:lang w:eastAsia="ja-JP"/>
          </w:rPr>
          <w:delText>:</w:delText>
        </w:r>
      </w:del>
      <w:ins w:id="247"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248" w:author="Huawei, HiSilicon" w:date="2023-11-02T14:40:00Z"/>
          <w:rFonts w:eastAsia="Times New Roman"/>
          <w:lang w:eastAsia="ja-JP"/>
        </w:rPr>
      </w:pPr>
      <w:ins w:id="249"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50"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50"/>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51" w:name="OLE_LINK9"/>
      <w:bookmarkStart w:id="252" w:name="OLE_LINK10"/>
      <w:r w:rsidRPr="002A17F0">
        <w:rPr>
          <w:rFonts w:eastAsia="Times New Roman"/>
          <w:i/>
          <w:lang w:eastAsia="ja-JP"/>
        </w:rPr>
        <w:t>obtainCommonLocation</w:t>
      </w:r>
      <w:bookmarkEnd w:id="251"/>
      <w:bookmarkEnd w:id="252"/>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53" w:name="_Hlk85564571"/>
      <w:r w:rsidRPr="002A17F0">
        <w:rPr>
          <w:rFonts w:eastAsia="Times New Roman"/>
          <w:lang w:eastAsia="ja-JP"/>
        </w:rPr>
        <w:tab/>
        <w:t xml:space="preserve">if the resume procedure is initiated </w:t>
      </w:r>
      <w:bookmarkEnd w:id="253"/>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Heading4"/>
        <w:rPr>
          <w:ins w:id="254" w:author="Huawei, HiSilicon" w:date="2023-11-02T14:40:00Z"/>
        </w:rPr>
      </w:pPr>
      <w:ins w:id="255"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56" w:author="Huawei, HiSilicon" w:date="2023-11-02T14:40:00Z"/>
        </w:rPr>
      </w:pPr>
      <w:ins w:id="257"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58" w:author="Huawei, HiSilicon" w:date="2023-11-02T14:40:00Z"/>
          <w:rFonts w:eastAsia="Times New Roman"/>
          <w:lang w:eastAsia="ja-JP"/>
        </w:rPr>
      </w:pPr>
      <w:ins w:id="25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60" w:author="Huawei, HiSilicon" w:date="2023-11-02T14:40:00Z"/>
          <w:rFonts w:eastAsia="Times New Roman"/>
          <w:lang w:eastAsia="ja-JP"/>
        </w:rPr>
      </w:pPr>
      <w:commentRangeStart w:id="261"/>
      <w:ins w:id="262"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r>
          <w:rPr>
            <w:i/>
            <w:iCs/>
          </w:rPr>
          <w:t>MBSMulticastConfiguration</w:t>
        </w:r>
        <w:r w:rsidR="00F64ADE">
          <w:rPr>
            <w:i/>
            <w:iCs/>
          </w:rPr>
          <w:t>)</w:t>
        </w:r>
        <w:r>
          <w:rPr>
            <w:i/>
            <w:iCs/>
          </w:rPr>
          <w:t xml:space="preserve"> </w:t>
        </w:r>
        <w:r>
          <w:rPr>
            <w:rFonts w:eastAsia="Times New Roman"/>
            <w:lang w:eastAsia="ja-JP"/>
          </w:rPr>
          <w:t xml:space="preserve">is not available for an </w:t>
        </w:r>
        <w:commentRangeStart w:id="263"/>
        <w:r>
          <w:rPr>
            <w:rFonts w:eastAsia="Times New Roman"/>
            <w:lang w:eastAsia="ja-JP"/>
          </w:rPr>
          <w:t xml:space="preserve">active MBS session </w:t>
        </w:r>
      </w:ins>
      <w:commentRangeEnd w:id="263"/>
      <w:r w:rsidR="009A4F95">
        <w:rPr>
          <w:rStyle w:val="CommentReference"/>
        </w:rPr>
        <w:commentReference w:id="263"/>
      </w:r>
      <w:ins w:id="264" w:author="Huawei, HiSilicon" w:date="2023-11-02T14:40:00Z">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61"/>
      <w:r w:rsidR="006E42F3">
        <w:rPr>
          <w:rStyle w:val="CommentReference"/>
        </w:rPr>
        <w:commentReference w:id="261"/>
      </w:r>
    </w:p>
    <w:p w14:paraId="15675A2A" w14:textId="3601BDD1" w:rsidR="00CB22D8" w:rsidRDefault="00BB4351">
      <w:pPr>
        <w:overflowPunct w:val="0"/>
        <w:autoSpaceDE w:val="0"/>
        <w:autoSpaceDN w:val="0"/>
        <w:adjustRightInd w:val="0"/>
        <w:ind w:left="568" w:hanging="284"/>
        <w:rPr>
          <w:ins w:id="265" w:author="Huawei, HiSilicon" w:date="2023-11-02T14:40:00Z"/>
          <w:rFonts w:eastAsia="Times New Roman"/>
          <w:lang w:eastAsia="ja-JP"/>
        </w:rPr>
      </w:pPr>
      <w:ins w:id="266"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67"/>
        <w:commentRangeStart w:id="268"/>
        <w:commentRangeStart w:id="269"/>
        <w:commentRangeStart w:id="270"/>
        <w:commentRangeStart w:id="271"/>
        <w:commentRangeStart w:id="272"/>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67"/>
      <w:r w:rsidR="00F43B82">
        <w:rPr>
          <w:rStyle w:val="CommentReference"/>
        </w:rPr>
        <w:commentReference w:id="267"/>
      </w:r>
      <w:commentRangeEnd w:id="268"/>
      <w:r w:rsidR="00F43B82">
        <w:rPr>
          <w:rStyle w:val="CommentReference"/>
        </w:rPr>
        <w:commentReference w:id="268"/>
      </w:r>
      <w:commentRangeEnd w:id="269"/>
      <w:r w:rsidR="006E42F3">
        <w:rPr>
          <w:rStyle w:val="CommentReference"/>
        </w:rPr>
        <w:commentReference w:id="269"/>
      </w:r>
      <w:commentRangeEnd w:id="270"/>
      <w:r w:rsidR="00C75895">
        <w:rPr>
          <w:rStyle w:val="CommentReference"/>
        </w:rPr>
        <w:commentReference w:id="270"/>
      </w:r>
      <w:commentRangeEnd w:id="271"/>
      <w:r w:rsidR="008546C6">
        <w:rPr>
          <w:rStyle w:val="CommentReference"/>
        </w:rPr>
        <w:commentReference w:id="271"/>
      </w:r>
      <w:commentRangeEnd w:id="272"/>
      <w:r w:rsidR="00AC029D">
        <w:rPr>
          <w:rStyle w:val="CommentReference"/>
        </w:rPr>
        <w:commentReference w:id="272"/>
      </w:r>
      <w:ins w:id="273"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74" w:author="Huawei, HiSilicon" w:date="2023-11-02T14:40:00Z"/>
          <w:rFonts w:eastAsia="Times New Roman"/>
          <w:lang w:eastAsia="ja-JP"/>
        </w:rPr>
      </w:pPr>
      <w:ins w:id="275"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276"/>
        <w:r w:rsidR="002B39A1">
          <w:rPr>
            <w:rFonts w:eastAsia="Times New Roman"/>
            <w:lang w:eastAsia="ja-JP"/>
          </w:rPr>
          <w:t>the</w:t>
        </w:r>
      </w:ins>
      <w:commentRangeEnd w:id="276"/>
      <w:r w:rsidR="006C6846">
        <w:rPr>
          <w:rStyle w:val="CommentReference"/>
        </w:rPr>
        <w:commentReference w:id="276"/>
      </w:r>
      <w:ins w:id="277" w:author="Huawei, HiSilicon" w:date="2023-11-02T14:40:00Z">
        <w:r w:rsidR="002B39A1">
          <w:rPr>
            <w:rFonts w:eastAsia="Times New Roman"/>
            <w:lang w:eastAsia="ja-JP"/>
          </w:rPr>
          <w:t xml:space="preserv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78" w:author="Huawei, HiSilicon" w:date="2023-11-02T14:40:00Z"/>
        </w:rPr>
      </w:pPr>
      <w:ins w:id="279"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80"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Heading4"/>
        <w:rPr>
          <w:rFonts w:eastAsia="Malgun Gothic"/>
          <w:noProof/>
          <w:lang w:eastAsia="ko-KR"/>
        </w:rPr>
      </w:pPr>
      <w:bookmarkStart w:id="281" w:name="_Toc146780824"/>
      <w:bookmarkStart w:id="282" w:name="_Toc60776848"/>
      <w:r>
        <w:rPr>
          <w:rFonts w:eastAsia="Malgun Gothic"/>
          <w:noProof/>
        </w:rPr>
        <w:t>5.3.14.4</w:t>
      </w:r>
      <w:r>
        <w:rPr>
          <w:rFonts w:eastAsia="Malgun Gothic"/>
          <w:noProof/>
        </w:rPr>
        <w:tab/>
        <w:t>T302, T390 expiry or stop (Barring alleviation)</w:t>
      </w:r>
      <w:bookmarkEnd w:id="281"/>
      <w:bookmarkEnd w:id="282"/>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83"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84" w:author="post124-Huawei, HiSilicon" w:date="2023-11-23T20:26:00Z"/>
        </w:rPr>
      </w:pPr>
      <w:commentRangeStart w:id="285"/>
      <w:commentRangeStart w:id="286"/>
      <w:ins w:id="287" w:author="post124-Huawei, HiSilicon" w:date="2023-11-23T20:26:00Z">
        <w:r>
          <w:t>2&gt;</w:t>
        </w:r>
      </w:ins>
      <w:commentRangeEnd w:id="285"/>
      <w:ins w:id="288" w:author="post124-Huawei, HiSilicon" w:date="2023-11-23T20:28:00Z">
        <w:r>
          <w:rPr>
            <w:rStyle w:val="CommentReference"/>
          </w:rPr>
          <w:commentReference w:id="285"/>
        </w:r>
      </w:ins>
      <w:commentRangeEnd w:id="286"/>
      <w:r w:rsidR="009B39D8">
        <w:rPr>
          <w:rStyle w:val="CommentReference"/>
        </w:rPr>
        <w:commentReference w:id="286"/>
      </w:r>
      <w:ins w:id="289" w:author="post124-Huawei, HiSilicon" w:date="2023-11-23T20:26:00Z">
        <w:r>
          <w:tab/>
          <w:t>else if the Access Category is Access Category ‘0’:</w:t>
        </w:r>
      </w:ins>
    </w:p>
    <w:p w14:paraId="0C7B6902" w14:textId="3B028DCA" w:rsidR="002D504F" w:rsidRPr="002D504F" w:rsidRDefault="002D504F" w:rsidP="002D504F">
      <w:pPr>
        <w:pStyle w:val="B3"/>
      </w:pPr>
      <w:ins w:id="290" w:author="post124-Huawei, HiSilicon" w:date="2023-11-23T20:27:00Z">
        <w:r>
          <w:t>3&gt;</w:t>
        </w:r>
        <w:r>
          <w:tab/>
          <w:t>perform actions specified in 5.3.13.x</w:t>
        </w:r>
      </w:ins>
      <w:ins w:id="291"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80"/>
    </w:p>
    <w:p w14:paraId="15675A32" w14:textId="77777777" w:rsidR="00CB22D8" w:rsidRDefault="00BB4351">
      <w:pPr>
        <w:pStyle w:val="Heading3"/>
        <w:rPr>
          <w:lang w:eastAsia="zh-CN"/>
        </w:rPr>
      </w:pPr>
      <w:bookmarkStart w:id="292" w:name="_Toc124712985"/>
      <w:r>
        <w:rPr>
          <w:lang w:eastAsia="zh-CN"/>
        </w:rPr>
        <w:t>5.9.4</w:t>
      </w:r>
      <w:r>
        <w:rPr>
          <w:lang w:eastAsia="zh-CN"/>
        </w:rPr>
        <w:tab/>
        <w:t>MBS Interest Indication</w:t>
      </w:r>
      <w:bookmarkEnd w:id="292"/>
    </w:p>
    <w:p w14:paraId="15675A33" w14:textId="77777777" w:rsidR="00CB22D8" w:rsidRDefault="00BB4351">
      <w:pPr>
        <w:pStyle w:val="Heading4"/>
        <w:rPr>
          <w:lang w:eastAsia="zh-CN"/>
        </w:rPr>
      </w:pPr>
      <w:bookmarkStart w:id="293" w:name="_Toc124712986"/>
      <w:r>
        <w:rPr>
          <w:lang w:eastAsia="zh-CN"/>
        </w:rPr>
        <w:t>5.9.4.1</w:t>
      </w:r>
      <w:r>
        <w:rPr>
          <w:lang w:eastAsia="zh-CN"/>
        </w:rPr>
        <w:tab/>
        <w:t>General</w:t>
      </w:r>
      <w:bookmarkEnd w:id="293"/>
    </w:p>
    <w:p w14:paraId="164BFCC5" w14:textId="77777777" w:rsidR="00CB22D8" w:rsidRDefault="000551AE">
      <w:pPr>
        <w:pStyle w:val="TH"/>
        <w:rPr>
          <w:del w:id="294" w:author="Huawei, HiSilicon" w:date="2023-11-02T14:40:00Z"/>
        </w:rPr>
      </w:pPr>
      <w:del w:id="295" w:author="Huawei, HiSilicon" w:date="2023-11-02T14:40:00Z">
        <w:r w:rsidRPr="00DF2543">
          <w:rPr>
            <w:b w:val="0"/>
            <w:noProof/>
          </w:rPr>
          <w:object w:dxaOrig="3763" w:dyaOrig="2031" w14:anchorId="7EC28DA6">
            <v:shape id="_x0000_i1028" type="#_x0000_t75" alt="" style="width:187.7pt;height:102pt;mso-width-percent:0;mso-height-percent:0;mso-width-percent:0;mso-height-percent:0" o:ole="">
              <v:imagedata r:id="rId23" o:title=""/>
            </v:shape>
            <o:OLEObject Type="Embed" ProgID="Mscgen.Chart" ShapeID="_x0000_i1028" DrawAspect="Content" ObjectID="_1762849303" r:id="rId24"/>
          </w:object>
        </w:r>
        <w:r w:rsidR="00B3509F">
          <w:rPr>
            <w:b w:val="0"/>
            <w:noProof/>
          </w:rPr>
          <w:fldChar w:fldCharType="begin"/>
        </w:r>
        <w:r w:rsidR="00B3509F">
          <w:rPr>
            <w:b w:val="0"/>
            <w:noProof/>
          </w:rPr>
          <w:fldChar w:fldCharType="end"/>
        </w:r>
      </w:del>
    </w:p>
    <w:p w14:paraId="15675A34" w14:textId="5C360739" w:rsidR="00CB22D8" w:rsidRDefault="000551AE">
      <w:pPr>
        <w:pStyle w:val="TH"/>
        <w:rPr>
          <w:ins w:id="296" w:author="Huawei, HiSilicon" w:date="2023-11-02T14:40:00Z"/>
        </w:rPr>
      </w:pPr>
      <w:ins w:id="297" w:author="Huawei, HiSilicon" w:date="2023-11-02T14:40:00Z">
        <w:r>
          <w:rPr>
            <w:noProof/>
          </w:rPr>
          <w:object w:dxaOrig="6105" w:dyaOrig="2070" w14:anchorId="768E1C49">
            <v:shape id="_x0000_i1029" type="#_x0000_t75" alt="" style="width:303.45pt;height:100.3pt;mso-width-percent:0;mso-height-percent:0;mso-width-percent:0;mso-height-percent:0" o:ole="">
              <v:imagedata r:id="rId25" o:title=""/>
            </v:shape>
            <o:OLEObject Type="Embed" ProgID="Mscgen.Chart" ShapeID="_x0000_i1029" DrawAspect="Content" ObjectID="_1762849304"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98" w:name="_Toc37082214"/>
      <w:bookmarkStart w:id="299" w:name="_Toc36939234"/>
      <w:bookmarkStart w:id="300" w:name="_Toc29342387"/>
      <w:bookmarkStart w:id="301" w:name="_Toc67997120"/>
      <w:bookmarkStart w:id="302" w:name="_Toc29343526"/>
      <w:bookmarkStart w:id="303" w:name="_Toc46480846"/>
      <w:bookmarkStart w:id="304" w:name="_Toc46482080"/>
      <w:bookmarkStart w:id="305" w:name="_Toc36566786"/>
      <w:bookmarkStart w:id="306" w:name="_Toc20487095"/>
      <w:bookmarkStart w:id="307" w:name="_Toc36810217"/>
      <w:bookmarkStart w:id="308" w:name="_Toc124712987"/>
      <w:bookmarkStart w:id="309" w:name="_Toc36846581"/>
      <w:bookmarkStart w:id="310"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commentRangeStart w:id="311"/>
      <w:r>
        <w:lastRenderedPageBreak/>
        <w:t>5.9.4.2</w:t>
      </w:r>
      <w:r>
        <w:tab/>
        <w:t>Initiation</w:t>
      </w:r>
      <w:bookmarkEnd w:id="298"/>
      <w:bookmarkEnd w:id="299"/>
      <w:bookmarkEnd w:id="300"/>
      <w:bookmarkEnd w:id="301"/>
      <w:bookmarkEnd w:id="302"/>
      <w:bookmarkEnd w:id="303"/>
      <w:bookmarkEnd w:id="304"/>
      <w:bookmarkEnd w:id="305"/>
      <w:bookmarkEnd w:id="306"/>
      <w:bookmarkEnd w:id="307"/>
      <w:bookmarkEnd w:id="308"/>
      <w:bookmarkEnd w:id="309"/>
      <w:bookmarkEnd w:id="310"/>
      <w:r w:rsidR="006E42F3">
        <w:rPr>
          <w:rStyle w:val="cf01"/>
        </w:rPr>
        <w:t>Change of frequency info should be added?</w:t>
      </w:r>
      <w:commentRangeEnd w:id="311"/>
      <w:r w:rsidR="00B10F2B">
        <w:rPr>
          <w:rStyle w:val="CommentReference"/>
          <w:rFonts w:eastAsiaTheme="minorEastAsia"/>
          <w:szCs w:val="20"/>
        </w:rPr>
        <w:commentReference w:id="311"/>
      </w:r>
    </w:p>
    <w:p w14:paraId="15675A37" w14:textId="0154F854" w:rsidR="00CB22D8" w:rsidRDefault="008158EA">
      <w:pPr>
        <w:pStyle w:val="Heading4"/>
      </w:pPr>
      <w:commentRangeStart w:id="312"/>
      <w:commentRangeEnd w:id="312"/>
      <w:r>
        <w:rPr>
          <w:rStyle w:val="CommentReference"/>
          <w:rFonts w:ascii="Times New Roman" w:hAnsi="Times New Roman"/>
        </w:rPr>
        <w:commentReference w:id="312"/>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13" w:author="Huawei, HiSilicon" w:date="2023-11-02T14:40:00Z">
        <w:r w:rsidR="00A96C41">
          <w:rPr>
            <w:lang w:eastAsia="zh-CN"/>
          </w:rPr>
          <w:t xml:space="preserve">, </w:t>
        </w:r>
        <w:r w:rsidR="00A96C41" w:rsidRPr="00B664DF">
          <w:rPr>
            <w:bCs/>
          </w:rPr>
          <w:t xml:space="preserve">upon </w:t>
        </w:r>
        <w:commentRangeStart w:id="314"/>
        <w:commentRangeStart w:id="315"/>
        <w:commentRangeStart w:id="316"/>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314"/>
      <w:r w:rsidR="006E42F3">
        <w:rPr>
          <w:rStyle w:val="CommentReference"/>
        </w:rPr>
        <w:commentReference w:id="314"/>
      </w:r>
      <w:commentRangeEnd w:id="315"/>
      <w:commentRangeEnd w:id="316"/>
      <w:r w:rsidR="00AC029D">
        <w:rPr>
          <w:rStyle w:val="CommentReference"/>
        </w:rPr>
        <w:commentReference w:id="316"/>
      </w:r>
      <w:r w:rsidR="008158EA">
        <w:rPr>
          <w:rStyle w:val="CommentReference"/>
        </w:rPr>
        <w:commentReference w:id="315"/>
      </w:r>
      <w:ins w:id="317"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318"/>
        <w:r w:rsidR="00F31BB6">
          <w:t xml:space="preserve">those </w:t>
        </w:r>
      </w:ins>
      <w:commentRangeEnd w:id="318"/>
      <w:r w:rsidR="006E42F3">
        <w:rPr>
          <w:rStyle w:val="CommentReference"/>
        </w:rPr>
        <w:commentReference w:id="318"/>
      </w:r>
      <w:ins w:id="319"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320" w:author="Huawei, HiSilicon" w:date="2023-11-02T14:40:00Z">
        <w:r>
          <w:t>; or</w:t>
        </w:r>
      </w:ins>
    </w:p>
    <w:p w14:paraId="15675A3B" w14:textId="55048202" w:rsidR="00CB22D8" w:rsidRDefault="00BB4351">
      <w:pPr>
        <w:pStyle w:val="B1"/>
        <w:rPr>
          <w:ins w:id="321" w:author="Huawei, HiSilicon" w:date="2023-11-02T14:40:00Z"/>
        </w:rPr>
      </w:pPr>
      <w:ins w:id="322"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23"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324" w:author="Huawei, HiSilicon" w:date="2023-11-02T14:40:00Z">
        <w:r>
          <w:delText>not</w:delText>
        </w:r>
      </w:del>
      <w:ins w:id="325" w:author="Huawei, HiSilicon" w:date="2023-11-02T14:40:00Z">
        <w:r>
          <w:t>neither</w:t>
        </w:r>
      </w:ins>
      <w:r>
        <w:t xml:space="preserve"> </w:t>
      </w:r>
      <w:r>
        <w:rPr>
          <w:lang w:eastAsia="zh-CN"/>
        </w:rPr>
        <w:t xml:space="preserve">providing </w:t>
      </w:r>
      <w:r>
        <w:rPr>
          <w:i/>
        </w:rPr>
        <w:t>SIB21</w:t>
      </w:r>
      <w:ins w:id="326"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27" w:author="Huawei, HiSilicon" w:date="2023-11-02T14:40:00Z"/>
        </w:rPr>
      </w:pPr>
      <w:ins w:id="328"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329" w:author="Huawei, HiSilicon" w:date="2023-11-02T14:40:00Z"/>
        </w:rPr>
      </w:pPr>
      <w:ins w:id="330"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331" w:author="Huawei, HiSilicon" w:date="2023-11-02T14:40:00Z"/>
        </w:rPr>
      </w:pPr>
      <w:ins w:id="332"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33" w:name="_MON_1401530775"/>
      <w:bookmarkStart w:id="334" w:name="_MON_1398090240"/>
      <w:bookmarkStart w:id="335" w:name="_MON_1400506224"/>
      <w:bookmarkStart w:id="336" w:name="_MON_1400506198"/>
      <w:bookmarkStart w:id="337" w:name="_MON_1400506229"/>
      <w:bookmarkStart w:id="338" w:name="_Toc124712990"/>
      <w:bookmarkEnd w:id="333"/>
      <w:bookmarkEnd w:id="334"/>
      <w:bookmarkEnd w:id="335"/>
      <w:bookmarkEnd w:id="336"/>
      <w:bookmarkEnd w:id="33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339"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340" w:name="_Toc146781103"/>
      <w:bookmarkEnd w:id="339"/>
      <w:r w:rsidRPr="00FA0D37">
        <w:t>5.9.4.3</w:t>
      </w:r>
      <w:r w:rsidRPr="00FA0D37">
        <w:tab/>
        <w:t>MBS frequencies of interest determination</w:t>
      </w:r>
      <w:bookmarkEnd w:id="340"/>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341"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338"/>
    </w:p>
    <w:p w14:paraId="15675A4D" w14:textId="77777777" w:rsidR="00CB22D8" w:rsidRDefault="00BB4351">
      <w:r>
        <w:t>The UE shall set the contents of the MBS Interest Indication as follows:</w:t>
      </w:r>
    </w:p>
    <w:p w14:paraId="15675A4E" w14:textId="77777777" w:rsidR="00CB22D8" w:rsidRDefault="00BB4351">
      <w:pPr>
        <w:pStyle w:val="B1"/>
        <w:rPr>
          <w:ins w:id="342" w:author="Huawei, HiSilicon" w:date="2023-11-02T14:40:00Z"/>
        </w:rPr>
      </w:pPr>
      <w:commentRangeStart w:id="343"/>
      <w:commentRangeStart w:id="344"/>
      <w:commentRangeStart w:id="345"/>
      <w:ins w:id="346" w:author="Huawei, HiSilicon" w:date="2023-11-02T14:40:00Z">
        <w:r>
          <w:t>1&gt;</w:t>
        </w:r>
        <w:r>
          <w:tab/>
          <w:t xml:space="preserve">if the UE has a valid version of </w:t>
        </w:r>
        <w:r>
          <w:rPr>
            <w:i/>
            <w:iCs/>
          </w:rPr>
          <w:t>SIB21</w:t>
        </w:r>
        <w:r>
          <w:t xml:space="preserve"> for the PCell; and</w:t>
        </w:r>
      </w:ins>
      <w:commentRangeEnd w:id="343"/>
      <w:r w:rsidR="006E42F3">
        <w:rPr>
          <w:rStyle w:val="CommentReference"/>
        </w:rPr>
        <w:commentReference w:id="343"/>
      </w:r>
      <w:commentRangeEnd w:id="344"/>
      <w:r w:rsidR="008546C6">
        <w:rPr>
          <w:rStyle w:val="CommentReference"/>
        </w:rPr>
        <w:commentReference w:id="344"/>
      </w:r>
      <w:commentRangeEnd w:id="345"/>
      <w:r w:rsidR="00CE3611">
        <w:rPr>
          <w:rStyle w:val="CommentReference"/>
        </w:rPr>
        <w:commentReference w:id="345"/>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47" w:author="Huawei, HiSilicon" w:date="2023-11-02T14:40:00Z"/>
        </w:rPr>
      </w:pPr>
      <w:ins w:id="348"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349" w:author="Huawei, HiSilicon" w:date="2023-11-02T14:40:00Z"/>
        </w:rPr>
      </w:pPr>
      <w:ins w:id="350"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351" w:author="Huawei, HiSilicon" w:date="2023-11-02T14:40:00Z"/>
          <w:lang w:eastAsia="zh-CN"/>
        </w:rPr>
      </w:pPr>
      <w:ins w:id="352"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353"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354" w:author="Huawei, HiSilicon" w:date="2023-11-02T14:40:00Z"/>
        </w:rPr>
      </w:pPr>
      <w:ins w:id="355"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56" w:author="Huawei, HiSilicon" w:date="2023-11-02T14:40:00Z"/>
        </w:rPr>
      </w:pPr>
      <w:ins w:id="357" w:author="Huawei, HiSilicon" w:date="2023-11-02T14:40:00Z">
        <w:r>
          <w:t xml:space="preserve">5.x </w:t>
        </w:r>
        <w:r>
          <w:tab/>
          <w:t>MBS multicast reception in RRC_INACTIVE</w:t>
        </w:r>
      </w:ins>
    </w:p>
    <w:p w14:paraId="15675A5D" w14:textId="77777777" w:rsidR="00CB22D8" w:rsidRDefault="00BB4351">
      <w:pPr>
        <w:pStyle w:val="Heading3"/>
        <w:rPr>
          <w:ins w:id="358" w:author="Huawei, HiSilicon" w:date="2023-11-02T14:40:00Z"/>
        </w:rPr>
      </w:pPr>
      <w:ins w:id="359" w:author="Huawei, HiSilicon" w:date="2023-11-02T14:40:00Z">
        <w:r>
          <w:t>5.x.1</w:t>
        </w:r>
        <w:r>
          <w:tab/>
          <w:t>Introduction</w:t>
        </w:r>
      </w:ins>
    </w:p>
    <w:p w14:paraId="15675A5E" w14:textId="77777777" w:rsidR="00CB22D8" w:rsidRDefault="00BB4351">
      <w:pPr>
        <w:pStyle w:val="Heading4"/>
        <w:rPr>
          <w:ins w:id="360" w:author="Huawei, HiSilicon" w:date="2023-11-02T14:40:00Z"/>
          <w:lang w:eastAsia="zh-CN"/>
        </w:rPr>
      </w:pPr>
      <w:ins w:id="361" w:author="Huawei, HiSilicon" w:date="2023-11-02T14:40:00Z">
        <w:r>
          <w:rPr>
            <w:lang w:eastAsia="zh-CN"/>
          </w:rPr>
          <w:t>5.x.1.1</w:t>
        </w:r>
        <w:r>
          <w:rPr>
            <w:lang w:eastAsia="zh-CN"/>
          </w:rPr>
          <w:tab/>
          <w:t>General</w:t>
        </w:r>
      </w:ins>
    </w:p>
    <w:p w14:paraId="15675A5F" w14:textId="68D83641" w:rsidR="00CB22D8" w:rsidRDefault="00BB4351">
      <w:pPr>
        <w:rPr>
          <w:ins w:id="362" w:author="Huawei, HiSilicon" w:date="2023-11-02T14:40:00Z"/>
          <w:lang w:eastAsia="zh-CN"/>
        </w:rPr>
      </w:pPr>
      <w:ins w:id="363" w:author="Huawei, HiSilicon" w:date="2023-11-02T14:40:00Z">
        <w:r>
          <w:rPr>
            <w:lang w:eastAsia="zh-CN"/>
          </w:rPr>
          <w:t xml:space="preserve">UE configured to receive MBS multicast service(s) in RRC_INACTIVE </w:t>
        </w:r>
        <w:commentRangeStart w:id="364"/>
        <w:commentRangeStart w:id="365"/>
        <w:commentRangeStart w:id="366"/>
        <w:r w:rsidR="00B82195">
          <w:rPr>
            <w:lang w:eastAsia="zh-CN"/>
          </w:rPr>
          <w:t xml:space="preserve">that the UE has joined </w:t>
        </w:r>
      </w:ins>
      <w:commentRangeEnd w:id="364"/>
      <w:r w:rsidR="00F43B82">
        <w:rPr>
          <w:rStyle w:val="CommentReference"/>
        </w:rPr>
        <w:commentReference w:id="364"/>
      </w:r>
      <w:commentRangeEnd w:id="365"/>
      <w:r w:rsidR="00AC41B5">
        <w:rPr>
          <w:rStyle w:val="CommentReference"/>
        </w:rPr>
        <w:commentReference w:id="365"/>
      </w:r>
      <w:commentRangeEnd w:id="366"/>
      <w:r w:rsidR="00CE3611">
        <w:rPr>
          <w:rStyle w:val="CommentReference"/>
        </w:rPr>
        <w:commentReference w:id="366"/>
      </w:r>
      <w:ins w:id="367" w:author="Huawei, HiSilicon" w:date="2023-11-02T14:40:00Z">
        <w:r>
          <w:rPr>
            <w:lang w:eastAsia="zh-CN"/>
          </w:rPr>
          <w:t>applies MBS multicast procedures described in this clause.</w:t>
        </w:r>
      </w:ins>
    </w:p>
    <w:p w14:paraId="78BDCE18" w14:textId="332D3632" w:rsidR="009B6AE3" w:rsidRDefault="00BB4351" w:rsidP="00677847">
      <w:pPr>
        <w:rPr>
          <w:ins w:id="368" w:author="Huawei, HiSilicon" w:date="2023-11-02T14:40:00Z"/>
          <w:lang w:eastAsia="zh-CN"/>
        </w:rPr>
      </w:pPr>
      <w:ins w:id="369"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21C7947D" w:rsidR="009B6AE3" w:rsidRDefault="009B6AE3" w:rsidP="009B6AE3">
      <w:pPr>
        <w:rPr>
          <w:ins w:id="370" w:author="Huawei, HiSilicon" w:date="2023-11-02T14:40:00Z"/>
          <w:lang w:eastAsia="zh-CN"/>
        </w:rPr>
      </w:pPr>
      <w:ins w:id="371"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72" w:author="post124-Huawei, HiSilicon" w:date="2023-11-22T21:42:00Z">
        <w:r w:rsidR="004619E2">
          <w:rPr>
            <w:lang w:eastAsia="zh-CN"/>
          </w:rPr>
          <w:t xml:space="preserve"> </w:t>
        </w:r>
      </w:ins>
      <w:ins w:id="373" w:author="Huawei, HiSilicon" w:date="2023-11-02T14:40:00Z">
        <w:del w:id="374" w:author="post124-Huawei, HiSilicon" w:date="2023-11-22T21:42:00Z">
          <w:r w:rsidDel="004619E2">
            <w:rPr>
              <w:lang w:eastAsia="zh-CN"/>
            </w:rPr>
            <w:delText>-</w:delText>
          </w:r>
        </w:del>
        <w:r>
          <w:rPr>
            <w:lang w:eastAsia="zh-CN"/>
          </w:rPr>
          <w:t xml:space="preserve">MCCH-RNTI </w:t>
        </w:r>
        <w:commentRangeStart w:id="375"/>
        <w:r>
          <w:rPr>
            <w:lang w:eastAsia="zh-CN"/>
          </w:rPr>
          <w:t>for the cell where it received the notification</w:t>
        </w:r>
      </w:ins>
      <w:commentRangeEnd w:id="375"/>
      <w:r w:rsidR="006E42F3">
        <w:rPr>
          <w:rStyle w:val="CommentReference"/>
        </w:rPr>
        <w:commentReference w:id="375"/>
      </w:r>
      <w:ins w:id="376" w:author="Huawei, HiSilicon" w:date="2023-11-02T14:40:00Z">
        <w:r>
          <w:rPr>
            <w:lang w:eastAsia="zh-CN"/>
          </w:rPr>
          <w:t>.</w:t>
        </w:r>
      </w:ins>
    </w:p>
    <w:p w14:paraId="030A31C5" w14:textId="77777777" w:rsidR="009B6AE3" w:rsidRDefault="009B6AE3" w:rsidP="00677847">
      <w:pPr>
        <w:rPr>
          <w:ins w:id="377" w:author="Huawei, HiSilicon" w:date="2023-11-02T14:40:00Z"/>
          <w:lang w:eastAsia="zh-CN"/>
        </w:rPr>
      </w:pPr>
    </w:p>
    <w:p w14:paraId="2C121536" w14:textId="24985539" w:rsidR="00001EE9" w:rsidRDefault="00BB4351" w:rsidP="00677847">
      <w:pPr>
        <w:rPr>
          <w:ins w:id="378" w:author="Huawei, HiSilicon" w:date="2023-11-02T14:40:00Z"/>
          <w:lang w:eastAsia="zh-CN"/>
        </w:rPr>
      </w:pPr>
      <w:ins w:id="379"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Heading4"/>
        <w:rPr>
          <w:ins w:id="380" w:author="Huawei, HiSilicon" w:date="2023-11-02T14:40:00Z"/>
          <w:lang w:eastAsia="zh-CN"/>
        </w:rPr>
      </w:pPr>
      <w:ins w:id="381" w:author="Huawei, HiSilicon" w:date="2023-11-02T14:40:00Z">
        <w:r>
          <w:rPr>
            <w:lang w:eastAsia="zh-CN"/>
          </w:rPr>
          <w:t>5.x.1.2</w:t>
        </w:r>
        <w:r>
          <w:rPr>
            <w:lang w:eastAsia="zh-CN"/>
          </w:rPr>
          <w:tab/>
          <w:t>Multicast MCCH scheduling</w:t>
        </w:r>
      </w:ins>
    </w:p>
    <w:p w14:paraId="15675A63" w14:textId="751A3EE6" w:rsidR="00CB22D8" w:rsidRDefault="00BB4351">
      <w:pPr>
        <w:rPr>
          <w:ins w:id="382" w:author="Huawei, HiSilicon" w:date="2023-11-02T14:40:00Z"/>
        </w:rPr>
      </w:pPr>
      <w:ins w:id="383"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84" w:author="post124-Huawei, HiSilicon" w:date="2023-11-22T21:42:00Z">
        <w:r w:rsidR="004619E2">
          <w:t xml:space="preserve"> </w:t>
        </w:r>
      </w:ins>
      <w:ins w:id="385" w:author="Huawei, HiSilicon" w:date="2023-11-02T14:40:00Z">
        <w:del w:id="386"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w:t>
        </w:r>
        <w:r>
          <w:lastRenderedPageBreak/>
          <w:t>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87" w:author="Huawei, HiSilicon" w:date="2023-11-02T14:40:00Z"/>
          <w:lang w:eastAsia="zh-CN"/>
        </w:rPr>
      </w:pPr>
      <w:ins w:id="388"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389" w:author="Huawei, HiSilicon" w:date="2023-11-02T14:40:00Z"/>
          <w:lang w:eastAsia="zh-CN"/>
        </w:rPr>
      </w:pPr>
      <w:ins w:id="390"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91" w:author="Huawei, HiSilicon" w:date="2023-11-02T14:40:00Z"/>
          <w:lang w:eastAsia="zh-CN"/>
        </w:rPr>
      </w:pPr>
      <w:ins w:id="392"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93" w:author="Huawei, HiSilicon" w:date="2023-11-02T14:40:00Z"/>
          <w:lang w:eastAsia="zh-CN"/>
        </w:rPr>
      </w:pPr>
      <w:ins w:id="394"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Heading3"/>
        <w:rPr>
          <w:ins w:id="395" w:author="Huawei, HiSilicon" w:date="2023-11-02T14:40:00Z"/>
          <w:lang w:eastAsia="zh-CN"/>
        </w:rPr>
      </w:pPr>
      <w:ins w:id="396" w:author="Huawei, HiSilicon" w:date="2023-11-02T14:40:00Z">
        <w:r>
          <w:rPr>
            <w:lang w:eastAsia="zh-CN"/>
          </w:rPr>
          <w:t>5.x.2</w:t>
        </w:r>
        <w:r>
          <w:rPr>
            <w:lang w:eastAsia="zh-CN"/>
          </w:rPr>
          <w:tab/>
          <w:t>Multicast MCCH information acquisition</w:t>
        </w:r>
      </w:ins>
    </w:p>
    <w:p w14:paraId="15675A6C" w14:textId="77777777" w:rsidR="00CB22D8" w:rsidRDefault="00BB4351">
      <w:pPr>
        <w:pStyle w:val="Heading4"/>
        <w:rPr>
          <w:ins w:id="397" w:author="Huawei, HiSilicon" w:date="2023-11-02T14:40:00Z"/>
          <w:lang w:eastAsia="zh-CN"/>
        </w:rPr>
      </w:pPr>
      <w:ins w:id="398" w:author="Huawei, HiSilicon" w:date="2023-11-02T14:40:00Z">
        <w:r>
          <w:rPr>
            <w:lang w:eastAsia="zh-CN"/>
          </w:rPr>
          <w:t>5.x.2.1</w:t>
        </w:r>
        <w:r>
          <w:rPr>
            <w:lang w:eastAsia="zh-CN"/>
          </w:rPr>
          <w:tab/>
          <w:t>General</w:t>
        </w:r>
      </w:ins>
    </w:p>
    <w:bookmarkStart w:id="399" w:name="_MON_1741186888"/>
    <w:bookmarkEnd w:id="399"/>
    <w:p w14:paraId="15675A6D" w14:textId="77777777" w:rsidR="00CB22D8" w:rsidRDefault="000551AE">
      <w:pPr>
        <w:pStyle w:val="TH"/>
        <w:rPr>
          <w:ins w:id="400" w:author="Huawei, HiSilicon" w:date="2023-11-02T14:40:00Z"/>
          <w:lang w:eastAsia="zh-CN"/>
        </w:rPr>
      </w:pPr>
      <w:ins w:id="401" w:author="Huawei, HiSilicon" w:date="2023-11-02T14:40:00Z">
        <w:r>
          <w:rPr>
            <w:noProof/>
          </w:rPr>
          <w:object w:dxaOrig="7294" w:dyaOrig="2263" w14:anchorId="3022EA5F">
            <v:shape id="_x0000_i1030" type="#_x0000_t75" alt="" style="width:5in;height:115.7pt;mso-width-percent:0;mso-height-percent:0;mso-width-percent:0;mso-height-percent:0" o:ole="">
              <v:imagedata r:id="rId27" o:title=""/>
            </v:shape>
            <o:OLEObject Type="Embed" ProgID="Word.Picture.8" ShapeID="_x0000_i1030" DrawAspect="Content" ObjectID="_1762849305" r:id="rId28"/>
          </w:object>
        </w:r>
      </w:ins>
    </w:p>
    <w:p w14:paraId="15675A6E" w14:textId="49A65286" w:rsidR="00CB22D8" w:rsidRDefault="00BB4351">
      <w:pPr>
        <w:pStyle w:val="TF"/>
        <w:rPr>
          <w:ins w:id="402" w:author="Huawei, HiSilicon" w:date="2023-11-02T14:40:00Z"/>
        </w:rPr>
      </w:pPr>
      <w:ins w:id="403"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404" w:author="Huawei, HiSilicon" w:date="2023-11-02T14:40:00Z"/>
          <w:del w:id="405" w:author="post124-Huawei, HiSilicon" w:date="2023-11-22T17:54:00Z"/>
          <w:lang w:eastAsia="zh-CN"/>
        </w:rPr>
      </w:pPr>
      <w:ins w:id="406"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07" w:author="Huawei, HiSilicon" w:date="2023-11-02T14:40:00Z"/>
          <w:lang w:eastAsia="zh-CN"/>
        </w:rPr>
      </w:pPr>
      <w:ins w:id="408" w:author="Huawei, HiSilicon" w:date="2023-11-02T14:40:00Z">
        <w:r>
          <w:rPr>
            <w:lang w:eastAsia="zh-CN"/>
          </w:rPr>
          <w:t>5.x.2.2</w:t>
        </w:r>
        <w:r>
          <w:rPr>
            <w:lang w:eastAsia="zh-CN"/>
          </w:rPr>
          <w:tab/>
          <w:t>Initiation</w:t>
        </w:r>
      </w:ins>
    </w:p>
    <w:p w14:paraId="15675A71" w14:textId="63F2871D" w:rsidR="00CB22D8" w:rsidRDefault="00623BD1">
      <w:pPr>
        <w:rPr>
          <w:ins w:id="409" w:author="Huawei, HiSilicon" w:date="2023-11-02T14:40:00Z"/>
          <w:lang w:eastAsia="zh-CN"/>
        </w:rPr>
      </w:pPr>
      <w:ins w:id="410"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411" w:author="Huawei, HiSilicon" w:date="2023-11-02T14:40:00Z"/>
          <w:lang w:eastAsia="zh-CN"/>
        </w:rPr>
      </w:pPr>
    </w:p>
    <w:p w14:paraId="15675A72" w14:textId="77777777" w:rsidR="00CB22D8" w:rsidRDefault="00BB4351">
      <w:pPr>
        <w:pStyle w:val="NO"/>
        <w:rPr>
          <w:ins w:id="412" w:author="Huawei, HiSilicon" w:date="2023-11-02T14:40:00Z"/>
          <w:rFonts w:eastAsia="等线"/>
          <w:lang w:eastAsia="zh-CN"/>
        </w:rPr>
      </w:pPr>
      <w:ins w:id="413"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14" w:author="Huawei, HiSilicon" w:date="2023-11-02T14:40:00Z"/>
          <w:lang w:eastAsia="zh-CN"/>
        </w:rPr>
      </w:pPr>
      <w:ins w:id="415"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416" w:author="Huawei, HiSilicon" w:date="2023-11-02T14:40:00Z"/>
          <w:lang w:eastAsia="zh-CN"/>
        </w:rPr>
      </w:pPr>
    </w:p>
    <w:p w14:paraId="15675A75" w14:textId="77777777" w:rsidR="00CB22D8" w:rsidRDefault="00BB4351">
      <w:pPr>
        <w:pStyle w:val="Heading4"/>
        <w:rPr>
          <w:ins w:id="417" w:author="Huawei, HiSilicon" w:date="2023-11-02T14:40:00Z"/>
          <w:lang w:eastAsia="zh-CN"/>
        </w:rPr>
      </w:pPr>
      <w:ins w:id="418"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419" w:author="Huawei, HiSilicon" w:date="2023-11-02T14:40:00Z"/>
        </w:rPr>
      </w:pPr>
      <w:ins w:id="420" w:author="Huawei, HiSilicon" w:date="2023-11-02T14:40:00Z">
        <w:r>
          <w:rPr>
            <w:lang w:eastAsia="zh-CN"/>
          </w:rPr>
          <w:t>A UE configured to receive an MBS multicast service in RRC_INACTIVE shall:</w:t>
        </w:r>
      </w:ins>
    </w:p>
    <w:p w14:paraId="15675A77" w14:textId="1ACEA0A4" w:rsidR="00CB22D8" w:rsidRDefault="00BB4351">
      <w:pPr>
        <w:pStyle w:val="B1"/>
        <w:rPr>
          <w:ins w:id="421" w:author="Huawei, HiSilicon" w:date="2023-11-02T14:40:00Z"/>
          <w:lang w:eastAsia="zh-CN"/>
        </w:rPr>
      </w:pPr>
      <w:ins w:id="422"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23" w:author="Huawei, HiSilicon" w:date="2023-11-02T14:40:00Z"/>
          <w:lang w:eastAsia="zh-CN"/>
        </w:rPr>
      </w:pPr>
      <w:commentRangeStart w:id="424"/>
      <w:ins w:id="425" w:author="Huawei, HiSilicon" w:date="2023-11-02T14:40:00Z">
        <w:r>
          <w:rPr>
            <w:lang w:eastAsia="zh-CN"/>
          </w:rPr>
          <w:lastRenderedPageBreak/>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424"/>
      <w:r w:rsidR="00F92B43">
        <w:rPr>
          <w:rStyle w:val="CommentReference"/>
        </w:rPr>
        <w:commentReference w:id="424"/>
      </w:r>
    </w:p>
    <w:p w14:paraId="15675A79" w14:textId="77777777" w:rsidR="00CB22D8" w:rsidRDefault="00BB4351">
      <w:pPr>
        <w:pStyle w:val="B1"/>
        <w:rPr>
          <w:ins w:id="426" w:author="Huawei, HiSilicon" w:date="2023-11-02T14:40:00Z"/>
          <w:lang w:eastAsia="zh-CN"/>
        </w:rPr>
      </w:pPr>
      <w:commentRangeStart w:id="427"/>
      <w:ins w:id="428" w:author="Huawei, HiSilicon" w:date="2023-11-02T14:40:00Z">
        <w:r>
          <w:rPr>
            <w:lang w:eastAsia="zh-CN"/>
          </w:rPr>
          <w:t>1&gt;</w:t>
        </w:r>
        <w:r>
          <w:rPr>
            <w:lang w:eastAsia="zh-CN"/>
          </w:rPr>
          <w:tab/>
          <w:t xml:space="preserve">if the UE </w:t>
        </w:r>
        <w:commentRangeStart w:id="429"/>
        <w:r>
          <w:rPr>
            <w:lang w:eastAsia="zh-CN"/>
          </w:rPr>
          <w:t xml:space="preserve">enters a cell </w:t>
        </w:r>
      </w:ins>
      <w:commentRangeEnd w:id="429"/>
      <w:r w:rsidR="00F92B43">
        <w:rPr>
          <w:rStyle w:val="CommentReference"/>
        </w:rPr>
        <w:commentReference w:id="429"/>
      </w:r>
      <w:ins w:id="430" w:author="Huawei, HiSilicon" w:date="2023-11-02T14:40:00Z">
        <w:r>
          <w:rPr>
            <w:lang w:eastAsia="zh-CN"/>
          </w:rPr>
          <w:t xml:space="preserve">providing </w:t>
        </w:r>
        <w:r>
          <w:rPr>
            <w:i/>
            <w:lang w:eastAsia="zh-CN"/>
          </w:rPr>
          <w:t>SIBx;</w:t>
        </w:r>
        <w:r>
          <w:rPr>
            <w:lang w:eastAsia="zh-CN"/>
          </w:rPr>
          <w:t xml:space="preserve"> or</w:t>
        </w:r>
      </w:ins>
      <w:commentRangeEnd w:id="427"/>
      <w:r w:rsidR="003D365F">
        <w:rPr>
          <w:rStyle w:val="CommentReference"/>
        </w:rPr>
        <w:commentReference w:id="427"/>
      </w:r>
    </w:p>
    <w:p w14:paraId="676F0DF5" w14:textId="47C8DF53" w:rsidR="00F15491" w:rsidRPr="00F15491" w:rsidRDefault="00BB4351" w:rsidP="00C27E19">
      <w:pPr>
        <w:pStyle w:val="B1"/>
        <w:rPr>
          <w:ins w:id="433" w:author="Huawei, HiSilicon" w:date="2023-11-02T14:40:00Z"/>
          <w:lang w:eastAsia="zh-CN"/>
        </w:rPr>
      </w:pPr>
      <w:ins w:id="434"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435"/>
        <w:commentRangeStart w:id="436"/>
        <w:r w:rsidR="00C23E7C">
          <w:rPr>
            <w:lang w:eastAsia="zh-CN"/>
          </w:rPr>
          <w:t xml:space="preserve">active </w:t>
        </w:r>
      </w:ins>
      <w:commentRangeEnd w:id="435"/>
      <w:r w:rsidR="00F43B82">
        <w:rPr>
          <w:rStyle w:val="CommentReference"/>
        </w:rPr>
        <w:commentReference w:id="435"/>
      </w:r>
      <w:commentRangeEnd w:id="436"/>
      <w:r w:rsidR="005C3BDC">
        <w:rPr>
          <w:rStyle w:val="CommentReference"/>
        </w:rPr>
        <w:commentReference w:id="436"/>
      </w:r>
      <w:ins w:id="437"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438" w:author="Huawei, HiSilicon" w:date="2023-11-02T14:40:00Z"/>
          <w:lang w:eastAsia="zh-CN"/>
        </w:rPr>
      </w:pPr>
      <w:ins w:id="439"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440" w:author="Huawei, HiSilicon" w:date="2023-11-02T14:40:00Z"/>
          <w:lang w:eastAsia="zh-CN"/>
        </w:rPr>
      </w:pPr>
      <w:ins w:id="441"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442" w:author="Huawei, HiSilicon" w:date="2023-11-02T14:40:00Z"/>
          <w:rFonts w:eastAsia="等线"/>
          <w:lang w:eastAsia="zh-CN"/>
        </w:rPr>
      </w:pPr>
      <w:ins w:id="443"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Heading3"/>
        <w:rPr>
          <w:ins w:id="444" w:author="Huawei, HiSilicon" w:date="2023-11-02T14:40:00Z"/>
          <w:lang w:eastAsia="zh-CN"/>
        </w:rPr>
      </w:pPr>
      <w:bookmarkStart w:id="445" w:name="_Hlk148521567"/>
      <w:ins w:id="446" w:author="Huawei, HiSilicon" w:date="2023-11-02T14:40:00Z">
        <w:r>
          <w:rPr>
            <w:lang w:eastAsia="zh-CN"/>
          </w:rPr>
          <w:t>5.x.3</w:t>
        </w:r>
        <w:r>
          <w:rPr>
            <w:lang w:eastAsia="zh-CN"/>
          </w:rPr>
          <w:tab/>
        </w:r>
        <w:commentRangeStart w:id="447"/>
        <w:commentRangeStart w:id="448"/>
        <w:r>
          <w:rPr>
            <w:lang w:eastAsia="zh-CN"/>
          </w:rPr>
          <w:t xml:space="preserve">MRB </w:t>
        </w:r>
      </w:ins>
      <w:commentRangeEnd w:id="447"/>
      <w:r w:rsidR="00D1218B">
        <w:rPr>
          <w:rStyle w:val="CommentReference"/>
          <w:rFonts w:ascii="Times New Roman" w:hAnsi="Times New Roman"/>
        </w:rPr>
        <w:commentReference w:id="447"/>
      </w:r>
      <w:commentRangeEnd w:id="448"/>
      <w:r w:rsidR="00AC029D">
        <w:rPr>
          <w:rStyle w:val="CommentReference"/>
          <w:rFonts w:ascii="Times New Roman" w:hAnsi="Times New Roman"/>
        </w:rPr>
        <w:commentReference w:id="448"/>
      </w:r>
      <w:ins w:id="449" w:author="Huawei, HiSilicon" w:date="2023-11-02T14:40:00Z">
        <w:r>
          <w:rPr>
            <w:lang w:eastAsia="zh-CN"/>
          </w:rPr>
          <w:t>configuration</w:t>
        </w:r>
      </w:ins>
    </w:p>
    <w:p w14:paraId="308F4480" w14:textId="12F62953" w:rsidR="00304B50" w:rsidRDefault="00304B50" w:rsidP="00304B50">
      <w:pPr>
        <w:rPr>
          <w:ins w:id="450"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51" w:author="Huawei, HiSilicon" w:date="2023-11-02T14:40:00Z"/>
          <w:rFonts w:ascii="Arial" w:eastAsia="Times New Roman" w:hAnsi="Arial"/>
          <w:sz w:val="24"/>
          <w:lang w:eastAsia="zh-CN"/>
        </w:rPr>
      </w:pPr>
      <w:bookmarkStart w:id="452" w:name="_Toc20487110"/>
      <w:bookmarkStart w:id="453" w:name="_Toc36939250"/>
      <w:bookmarkStart w:id="454" w:name="_Toc36810233"/>
      <w:bookmarkStart w:id="455" w:name="_Toc46480862"/>
      <w:bookmarkStart w:id="456" w:name="_Toc37082230"/>
      <w:bookmarkStart w:id="457" w:name="_Toc29342403"/>
      <w:bookmarkStart w:id="458" w:name="_Toc36846597"/>
      <w:bookmarkStart w:id="459" w:name="_Toc36566802"/>
      <w:bookmarkStart w:id="460" w:name="_Toc29343542"/>
      <w:bookmarkStart w:id="461" w:name="_Toc46483330"/>
      <w:bookmarkStart w:id="462" w:name="_Toc67997136"/>
      <w:bookmarkStart w:id="463" w:name="_Toc46482096"/>
      <w:bookmarkStart w:id="464" w:name="_Toc146781096"/>
      <w:ins w:id="465"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452"/>
        <w:bookmarkEnd w:id="453"/>
        <w:bookmarkEnd w:id="454"/>
        <w:bookmarkEnd w:id="455"/>
        <w:bookmarkEnd w:id="456"/>
        <w:bookmarkEnd w:id="457"/>
        <w:bookmarkEnd w:id="458"/>
        <w:bookmarkEnd w:id="459"/>
        <w:bookmarkEnd w:id="460"/>
        <w:bookmarkEnd w:id="461"/>
        <w:bookmarkEnd w:id="462"/>
        <w:bookmarkEnd w:id="463"/>
        <w:bookmarkEnd w:id="464"/>
      </w:ins>
    </w:p>
    <w:p w14:paraId="2EF74B98" w14:textId="7D742C08" w:rsidR="00C362FF" w:rsidRDefault="008B77F4" w:rsidP="008B77F4">
      <w:pPr>
        <w:overflowPunct w:val="0"/>
        <w:autoSpaceDE w:val="0"/>
        <w:autoSpaceDN w:val="0"/>
        <w:adjustRightInd w:val="0"/>
        <w:spacing w:line="240" w:lineRule="auto"/>
        <w:textAlignment w:val="baseline"/>
        <w:rPr>
          <w:ins w:id="466" w:author="Huawei, HiSilicon" w:date="2023-11-02T14:40:00Z"/>
          <w:rFonts w:eastAsia="Times New Roman"/>
          <w:lang w:eastAsia="zh-CN"/>
        </w:rPr>
      </w:pPr>
      <w:bookmarkStart w:id="467" w:name="OLE_LINK13"/>
      <w:bookmarkStart w:id="468" w:name="_Toc36846598"/>
      <w:bookmarkStart w:id="469" w:name="_Toc37082231"/>
      <w:bookmarkStart w:id="470" w:name="_Toc67997137"/>
      <w:bookmarkStart w:id="471" w:name="_Toc29343543"/>
      <w:bookmarkStart w:id="472" w:name="_Toc36566803"/>
      <w:bookmarkStart w:id="473" w:name="_Toc46482097"/>
      <w:bookmarkStart w:id="474" w:name="_Toc36810234"/>
      <w:bookmarkStart w:id="475" w:name="_Toc46480863"/>
      <w:bookmarkStart w:id="476" w:name="_Toc46483331"/>
      <w:bookmarkStart w:id="477" w:name="_Toc29342404"/>
      <w:bookmarkStart w:id="478" w:name="_Toc36939251"/>
      <w:bookmarkStart w:id="479" w:name="_Toc20487111"/>
      <w:ins w:id="480"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w:t>
        </w:r>
        <w:commentRangeStart w:id="481"/>
        <w:r w:rsidRPr="008B77F4">
          <w:rPr>
            <w:rFonts w:eastAsia="Times New Roman"/>
            <w:lang w:eastAsia="zh-CN"/>
          </w:rPr>
          <w:t>and</w:t>
        </w:r>
      </w:ins>
      <w:commentRangeEnd w:id="481"/>
      <w:r w:rsidR="00AC029D">
        <w:rPr>
          <w:rStyle w:val="CommentReference"/>
        </w:rPr>
        <w:commentReference w:id="481"/>
      </w:r>
      <w:ins w:id="482" w:author="Huawei, HiSilicon" w:date="2023-11-02T14:40:00Z">
        <w:r w:rsidRPr="008B77F4">
          <w:rPr>
            <w:rFonts w:eastAsia="Times New Roman"/>
            <w:lang w:eastAsia="zh-CN"/>
          </w:rPr>
          <w:t xml:space="preserve">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467"/>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83"/>
        <w:commentRangeStart w:id="484"/>
        <w:commentRangeStart w:id="485"/>
        <w:r w:rsidR="00C362FF" w:rsidRPr="00C362FF">
          <w:rPr>
            <w:rFonts w:eastAsia="Times New Roman"/>
            <w:lang w:eastAsia="zh-CN"/>
          </w:rPr>
          <w:t xml:space="preserve">when it moves to a cell where the </w:t>
        </w:r>
        <w:commentRangeStart w:id="486"/>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486"/>
      <w:r w:rsidR="00FB5729">
        <w:rPr>
          <w:rStyle w:val="CommentReference"/>
        </w:rPr>
        <w:commentReference w:id="486"/>
      </w:r>
      <w:ins w:id="487"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488" w:author="post124-Huawei, HiSilicon" w:date="2023-11-23T21:29:00Z">
        <w:r w:rsidR="000C0421">
          <w:rPr>
            <w:rFonts w:eastAsia="Times New Roman"/>
            <w:lang w:eastAsia="zh-CN"/>
          </w:rPr>
          <w:t xml:space="preserve"> </w:t>
        </w:r>
      </w:ins>
      <w:commentRangeEnd w:id="483"/>
      <w:r w:rsidR="00D1218B">
        <w:rPr>
          <w:rStyle w:val="CommentReference"/>
        </w:rPr>
        <w:commentReference w:id="483"/>
      </w:r>
      <w:commentRangeEnd w:id="484"/>
      <w:r w:rsidR="00FB5729">
        <w:rPr>
          <w:rStyle w:val="CommentReference"/>
        </w:rPr>
        <w:commentReference w:id="484"/>
      </w:r>
      <w:commentRangeEnd w:id="485"/>
      <w:r w:rsidR="000E56F0">
        <w:rPr>
          <w:rStyle w:val="CommentReference"/>
        </w:rPr>
        <w:commentReference w:id="485"/>
      </w:r>
      <w:commentRangeStart w:id="489"/>
      <w:commentRangeStart w:id="490"/>
      <w:ins w:id="491" w:author="post124-Huawei, HiSilicon" w:date="2023-11-23T21:29:00Z">
        <w:r w:rsidR="000C0421">
          <w:rPr>
            <w:rFonts w:eastAsia="Times New Roman"/>
            <w:lang w:eastAsia="zh-CN"/>
          </w:rPr>
          <w:t>The UE resets MAC upon cell-reselection</w:t>
        </w:r>
        <w:commentRangeStart w:id="492"/>
        <w:r w:rsidR="000C0421">
          <w:rPr>
            <w:rFonts w:eastAsia="Times New Roman"/>
            <w:lang w:eastAsia="zh-CN"/>
          </w:rPr>
          <w:t>.</w:t>
        </w:r>
        <w:commentRangeEnd w:id="492"/>
        <w:r w:rsidR="000C0421">
          <w:rPr>
            <w:rStyle w:val="CommentReference"/>
          </w:rPr>
          <w:commentReference w:id="492"/>
        </w:r>
      </w:ins>
      <w:commentRangeEnd w:id="489"/>
      <w:r w:rsidR="00A06C19">
        <w:rPr>
          <w:rStyle w:val="CommentReference"/>
        </w:rPr>
        <w:commentReference w:id="489"/>
      </w:r>
      <w:commentRangeEnd w:id="490"/>
      <w:r w:rsidR="00AC029D">
        <w:rPr>
          <w:rStyle w:val="CommentReference"/>
        </w:rPr>
        <w:commentReference w:id="490"/>
      </w:r>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93" w:author="Huawei, HiSilicon" w:date="2023-11-02T14:40:00Z"/>
          <w:rFonts w:eastAsia="Times New Roman"/>
          <w:lang w:eastAsia="zh-CN"/>
        </w:rPr>
      </w:pPr>
      <w:bookmarkStart w:id="494" w:name="_Hlk148603447"/>
      <w:bookmarkStart w:id="495" w:name="_Hlk148603503"/>
      <w:ins w:id="496"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494"/>
    <w:p w14:paraId="5DA38CC2" w14:textId="534F70B0" w:rsidR="008B77F4" w:rsidRPr="008B77F4" w:rsidRDefault="005C37F9" w:rsidP="008B77F4">
      <w:pPr>
        <w:overflowPunct w:val="0"/>
        <w:autoSpaceDE w:val="0"/>
        <w:autoSpaceDN w:val="0"/>
        <w:adjustRightInd w:val="0"/>
        <w:spacing w:line="240" w:lineRule="auto"/>
        <w:textAlignment w:val="baseline"/>
        <w:rPr>
          <w:ins w:id="497" w:author="Huawei, HiSilicon" w:date="2023-11-02T14:40:00Z"/>
          <w:rFonts w:eastAsia="Times New Roman"/>
          <w:lang w:eastAsia="zh-CN"/>
        </w:rPr>
      </w:pPr>
      <w:commentRangeStart w:id="498"/>
      <w:commentRangeStart w:id="499"/>
      <w:ins w:id="500"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ins>
      <w:bookmarkEnd w:id="495"/>
      <w:commentRangeEnd w:id="498"/>
      <w:r w:rsidR="003D365F">
        <w:rPr>
          <w:rStyle w:val="CommentReference"/>
        </w:rPr>
        <w:commentReference w:id="498"/>
      </w:r>
      <w:commentRangeEnd w:id="499"/>
      <w:r w:rsidR="00AC029D">
        <w:rPr>
          <w:rStyle w:val="CommentReference"/>
        </w:rPr>
        <w:commentReference w:id="499"/>
      </w:r>
      <w:ins w:id="501"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02" w:author="Huawei, HiSilicon" w:date="2023-11-02T14:40:00Z"/>
          <w:rFonts w:ascii="Arial" w:eastAsia="Times New Roman" w:hAnsi="Arial"/>
          <w:sz w:val="24"/>
          <w:lang w:eastAsia="zh-CN"/>
        </w:rPr>
      </w:pPr>
      <w:bookmarkStart w:id="503" w:name="_Toc46480864"/>
      <w:bookmarkStart w:id="504" w:name="_Toc46483332"/>
      <w:bookmarkStart w:id="505" w:name="_Toc37082232"/>
      <w:bookmarkStart w:id="506" w:name="_Toc29342405"/>
      <w:bookmarkStart w:id="507" w:name="_Toc29343544"/>
      <w:bookmarkStart w:id="508" w:name="_Toc67997138"/>
      <w:bookmarkStart w:id="509" w:name="_Toc36810235"/>
      <w:bookmarkStart w:id="510" w:name="_Toc36846599"/>
      <w:bookmarkStart w:id="511" w:name="_Toc20487112"/>
      <w:bookmarkStart w:id="512" w:name="_Toc36939252"/>
      <w:bookmarkStart w:id="513" w:name="_Toc36566804"/>
      <w:bookmarkStart w:id="514" w:name="_Toc46482098"/>
      <w:bookmarkStart w:id="515" w:name="_Toc146781098"/>
      <w:bookmarkEnd w:id="468"/>
      <w:bookmarkEnd w:id="469"/>
      <w:bookmarkEnd w:id="470"/>
      <w:bookmarkEnd w:id="471"/>
      <w:bookmarkEnd w:id="472"/>
      <w:bookmarkEnd w:id="473"/>
      <w:bookmarkEnd w:id="474"/>
      <w:bookmarkEnd w:id="475"/>
      <w:bookmarkEnd w:id="476"/>
      <w:bookmarkEnd w:id="477"/>
      <w:bookmarkEnd w:id="478"/>
      <w:bookmarkEnd w:id="479"/>
      <w:ins w:id="516"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503"/>
        <w:bookmarkEnd w:id="504"/>
        <w:bookmarkEnd w:id="505"/>
        <w:bookmarkEnd w:id="506"/>
        <w:bookmarkEnd w:id="507"/>
        <w:bookmarkEnd w:id="508"/>
        <w:bookmarkEnd w:id="509"/>
        <w:bookmarkEnd w:id="510"/>
        <w:bookmarkEnd w:id="511"/>
        <w:bookmarkEnd w:id="512"/>
        <w:bookmarkEnd w:id="513"/>
        <w:bookmarkEnd w:id="514"/>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515"/>
      </w:ins>
    </w:p>
    <w:p w14:paraId="64E9EAB6" w14:textId="530D44BF" w:rsidR="008B77F4" w:rsidRPr="008B77F4" w:rsidRDefault="008B77F4" w:rsidP="008B77F4">
      <w:pPr>
        <w:overflowPunct w:val="0"/>
        <w:autoSpaceDE w:val="0"/>
        <w:autoSpaceDN w:val="0"/>
        <w:adjustRightInd w:val="0"/>
        <w:spacing w:line="240" w:lineRule="auto"/>
        <w:textAlignment w:val="baseline"/>
        <w:rPr>
          <w:ins w:id="517" w:author="Huawei, HiSilicon" w:date="2023-11-02T14:40:00Z"/>
          <w:rFonts w:eastAsia="Times New Roman"/>
          <w:lang w:eastAsia="zh-CN"/>
        </w:rPr>
      </w:pPr>
      <w:ins w:id="518"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519" w:author="Huawei, HiSilicon" w:date="2023-11-02T14:40:00Z"/>
          <w:rFonts w:eastAsia="Times New Roman"/>
          <w:lang w:eastAsia="zh-CN"/>
        </w:rPr>
      </w:pPr>
      <w:ins w:id="520"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521" w:author="Huawei, HiSilicon" w:date="2023-11-02T14:40:00Z"/>
          <w:rFonts w:eastAsia="Times New Roman"/>
          <w:lang w:eastAsia="zh-CN"/>
        </w:rPr>
      </w:pPr>
      <w:ins w:id="522"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523" w:author="Huawei, HiSilicon" w:date="2023-11-02T14:40:00Z"/>
          <w:rFonts w:eastAsia="Times New Roman"/>
          <w:lang w:eastAsia="zh-CN"/>
        </w:rPr>
      </w:pPr>
      <w:ins w:id="524"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525" w:author="Huawei, HiSilicon" w:date="2023-11-02T14:40:00Z"/>
          <w:rFonts w:eastAsia="Times New Roman"/>
          <w:lang w:eastAsia="ja-JP"/>
        </w:rPr>
      </w:pPr>
      <w:commentRangeStart w:id="526"/>
      <w:ins w:id="527"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526"/>
      <w:r w:rsidR="0001406B">
        <w:rPr>
          <w:rStyle w:val="CommentReference"/>
        </w:rPr>
        <w:commentReference w:id="526"/>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528" w:author="Huawei, HiSilicon" w:date="2023-11-02T14:40:00Z"/>
          <w:rFonts w:eastAsia="Yu Mincho"/>
          <w:lang w:eastAsia="zh-CN"/>
        </w:rPr>
      </w:pPr>
      <w:ins w:id="529"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530" w:author="Huawei, HiSilicon" w:date="2023-11-02T14:40:00Z"/>
          <w:rFonts w:eastAsia="Times New Roman"/>
          <w:lang w:eastAsia="zh-CN"/>
        </w:rPr>
      </w:pPr>
      <w:ins w:id="531"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532" w:author="Huawei, HiSilicon" w:date="2023-11-02T14:40:00Z"/>
          <w:rFonts w:eastAsia="Times New Roman"/>
          <w:lang w:eastAsia="zh-CN"/>
        </w:rPr>
      </w:pPr>
      <w:ins w:id="533"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34" w:author="Huawei, HiSilicon" w:date="2023-11-02T14:40:00Z"/>
          <w:rFonts w:ascii="Arial" w:eastAsia="Times New Roman" w:hAnsi="Arial"/>
          <w:sz w:val="24"/>
          <w:lang w:eastAsia="zh-CN"/>
        </w:rPr>
      </w:pPr>
      <w:bookmarkStart w:id="535" w:name="_Toc46483333"/>
      <w:bookmarkStart w:id="536" w:name="_Toc20487113"/>
      <w:bookmarkStart w:id="537" w:name="_Toc37082233"/>
      <w:bookmarkStart w:id="538" w:name="_Toc36810236"/>
      <w:bookmarkStart w:id="539" w:name="_Toc36939253"/>
      <w:bookmarkStart w:id="540" w:name="_Toc29343545"/>
      <w:bookmarkStart w:id="541" w:name="_Toc36846600"/>
      <w:bookmarkStart w:id="542" w:name="_Toc46482099"/>
      <w:bookmarkStart w:id="543" w:name="_Toc67997139"/>
      <w:bookmarkStart w:id="544" w:name="_Toc36566805"/>
      <w:bookmarkStart w:id="545" w:name="_Toc29342406"/>
      <w:bookmarkStart w:id="546" w:name="_Toc46480865"/>
      <w:bookmarkStart w:id="547" w:name="_Toc146781099"/>
      <w:ins w:id="548"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535"/>
        <w:bookmarkEnd w:id="536"/>
        <w:bookmarkEnd w:id="537"/>
        <w:bookmarkEnd w:id="538"/>
        <w:bookmarkEnd w:id="539"/>
        <w:bookmarkEnd w:id="540"/>
        <w:bookmarkEnd w:id="541"/>
        <w:bookmarkEnd w:id="542"/>
        <w:bookmarkEnd w:id="543"/>
        <w:bookmarkEnd w:id="544"/>
        <w:bookmarkEnd w:id="545"/>
        <w:bookmarkEnd w:id="546"/>
        <w:bookmarkEnd w:id="547"/>
      </w:ins>
    </w:p>
    <w:p w14:paraId="6A22B8EC" w14:textId="79CD5181" w:rsidR="008B77F4" w:rsidRPr="008B77F4" w:rsidRDefault="008B77F4" w:rsidP="008B77F4">
      <w:pPr>
        <w:overflowPunct w:val="0"/>
        <w:autoSpaceDE w:val="0"/>
        <w:autoSpaceDN w:val="0"/>
        <w:adjustRightInd w:val="0"/>
        <w:spacing w:line="240" w:lineRule="auto"/>
        <w:textAlignment w:val="baseline"/>
        <w:rPr>
          <w:ins w:id="549" w:author="Huawei, HiSilicon" w:date="2023-11-02T14:40:00Z"/>
          <w:rFonts w:eastAsia="Times New Roman"/>
          <w:lang w:eastAsia="zh-CN"/>
        </w:rPr>
      </w:pPr>
      <w:ins w:id="550"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551" w:author="Huawei, HiSilicon" w:date="2023-11-02T14:40:00Z"/>
          <w:rFonts w:eastAsia="Times New Roman"/>
          <w:lang w:eastAsia="zh-CN"/>
        </w:rPr>
      </w:pPr>
      <w:ins w:id="552"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553" w:author="Huawei, HiSilicon" w:date="2023-11-02T14:40:00Z"/>
          <w:rFonts w:eastAsia="Times New Roman"/>
          <w:lang w:eastAsia="zh-CN"/>
        </w:rPr>
      </w:pPr>
      <w:commentRangeStart w:id="554"/>
      <w:ins w:id="555"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556" w:author="Huawei, HiSilicon" w:date="2023-11-02T14:40:00Z"/>
          <w:rFonts w:eastAsia="Times New Roman"/>
          <w:lang w:eastAsia="zh-CN"/>
        </w:rPr>
      </w:pPr>
      <w:ins w:id="557"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558" w:author="Huawei, HiSilicon" w:date="2023-11-02T14:40:00Z"/>
          <w:lang w:eastAsia="zh-CN"/>
        </w:rPr>
      </w:pPr>
      <w:ins w:id="559" w:author="Huawei, HiSilicon" w:date="2023-11-02T14:40:00Z">
        <w:r w:rsidRPr="008B77F4">
          <w:rPr>
            <w:rFonts w:eastAsia="Times New Roman"/>
            <w:lang w:eastAsia="ja-JP"/>
          </w:rPr>
          <w:lastRenderedPageBreak/>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554"/>
      <w:r w:rsidR="00490C24">
        <w:rPr>
          <w:rStyle w:val="CommentReference"/>
        </w:rPr>
        <w:commentReference w:id="554"/>
      </w:r>
    </w:p>
    <w:bookmarkEnd w:id="445"/>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560" w:name="_Toc124712996"/>
      <w:bookmarkStart w:id="561"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562"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11-02T14:40:00Z"/>
          <w:rFonts w:ascii="Courier New" w:eastAsia="Times New Roman" w:hAnsi="Courier New"/>
          <w:sz w:val="16"/>
          <w:lang w:eastAsia="en-GB"/>
        </w:rPr>
      </w:pPr>
      <w:ins w:id="564"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HiSilicon" w:date="2023-11-02T14:40:00Z"/>
          <w:rFonts w:ascii="Courier New" w:eastAsia="Times New Roman" w:hAnsi="Courier New"/>
          <w:sz w:val="16"/>
          <w:lang w:eastAsia="en-GB"/>
        </w:rPr>
      </w:pPr>
      <w:ins w:id="566"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 HiSilicon" w:date="2023-11-02T14:40:00Z"/>
          <w:rFonts w:ascii="Courier New" w:eastAsia="Times New Roman" w:hAnsi="Courier New"/>
          <w:sz w:val="16"/>
          <w:lang w:eastAsia="en-GB"/>
        </w:rPr>
      </w:pPr>
      <w:ins w:id="569"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HiSilicon" w:date="2023-11-02T14:40:00Z"/>
          <w:rFonts w:ascii="Courier New" w:eastAsia="Times New Roman" w:hAnsi="Courier New"/>
          <w:sz w:val="16"/>
          <w:lang w:eastAsia="en-GB"/>
        </w:rPr>
      </w:pPr>
      <w:ins w:id="571"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Huawei, HiSilicon" w:date="2023-11-02T14:40:00Z"/>
          <w:rFonts w:ascii="Courier New" w:eastAsia="Times New Roman" w:hAnsi="Courier New"/>
          <w:sz w:val="16"/>
          <w:lang w:eastAsia="en-GB"/>
        </w:rPr>
      </w:pPr>
      <w:ins w:id="573"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74"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575" w:author="Huawei, HiSilicon" w:date="2023-11-02T14:40:00Z"/>
                <w:rFonts w:ascii="Arial" w:eastAsia="Times New Roman" w:hAnsi="Arial"/>
                <w:b/>
                <w:i/>
                <w:sz w:val="18"/>
                <w:lang w:eastAsia="zh-CN"/>
              </w:rPr>
            </w:pPr>
            <w:ins w:id="576"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577" w:author="Huawei, HiSilicon" w:date="2023-11-02T14:40:00Z"/>
                <w:rFonts w:ascii="Arial" w:eastAsia="Times New Roman" w:hAnsi="Arial"/>
                <w:b/>
                <w:i/>
                <w:sz w:val="18"/>
                <w:lang w:eastAsia="zh-CN"/>
              </w:rPr>
            </w:pPr>
            <w:ins w:id="578"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579"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580" w:author="Huawei, HiSilicon" w:date="2023-11-02T14:40:00Z"/>
          <w:rFonts w:eastAsia="Yu Mincho"/>
          <w:lang w:eastAsia="ja-JP"/>
        </w:rPr>
      </w:pPr>
    </w:p>
    <w:p w14:paraId="15675AC0" w14:textId="3462D974" w:rsidR="00CB22D8" w:rsidRDefault="00BB4351">
      <w:pPr>
        <w:pStyle w:val="Heading4"/>
        <w:rPr>
          <w:ins w:id="581" w:author="Huawei, HiSilicon" w:date="2023-11-02T14:40:00Z"/>
          <w:i/>
          <w:iCs/>
        </w:rPr>
      </w:pPr>
      <w:ins w:id="582"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583" w:author="Huawei, HiSilicon" w:date="2023-11-02T14:40:00Z"/>
          <w:rFonts w:eastAsia="Times New Roman"/>
          <w:lang w:eastAsia="zh-CN"/>
        </w:rPr>
      </w:pPr>
      <w:ins w:id="584"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585" w:author="Huawei, HiSilicon" w:date="2023-11-02T14:40:00Z"/>
          <w:rFonts w:eastAsia="Times New Roman"/>
          <w:lang w:eastAsia="zh-CN"/>
        </w:rPr>
      </w:pPr>
      <w:ins w:id="586"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87" w:author="Huawei, HiSilicon" w:date="2023-11-02T14:40:00Z"/>
          <w:rFonts w:eastAsia="Times New Roman"/>
          <w:lang w:eastAsia="zh-CN"/>
        </w:rPr>
      </w:pPr>
      <w:ins w:id="588"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89" w:author="Huawei, HiSilicon" w:date="2023-11-02T14:40:00Z"/>
          <w:rFonts w:eastAsia="Times New Roman"/>
          <w:lang w:eastAsia="zh-CN"/>
        </w:rPr>
      </w:pPr>
      <w:ins w:id="590"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91" w:author="Huawei, HiSilicon" w:date="2023-11-02T14:40:00Z"/>
          <w:rFonts w:eastAsia="Times New Roman"/>
          <w:lang w:eastAsia="zh-CN"/>
        </w:rPr>
      </w:pPr>
      <w:ins w:id="592"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93" w:author="Huawei, HiSilicon" w:date="2023-11-02T14:40:00Z"/>
          <w:rFonts w:ascii="Arial" w:eastAsia="Times New Roman" w:hAnsi="Arial"/>
          <w:b/>
          <w:i/>
          <w:lang w:eastAsia="ja-JP"/>
        </w:rPr>
      </w:pPr>
      <w:ins w:id="594"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Huawei, HiSilicon" w:date="2023-11-02T14:40:00Z"/>
          <w:rFonts w:ascii="Courier New" w:eastAsia="Times New Roman" w:hAnsi="Courier New"/>
          <w:color w:val="808080"/>
          <w:sz w:val="16"/>
          <w:lang w:eastAsia="en-GB"/>
        </w:rPr>
      </w:pPr>
      <w:ins w:id="596"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Huawei, HiSilicon" w:date="2023-11-02T14:40:00Z"/>
          <w:rFonts w:ascii="Courier New" w:eastAsia="Times New Roman" w:hAnsi="Courier New"/>
          <w:color w:val="808080"/>
          <w:sz w:val="16"/>
          <w:lang w:eastAsia="en-GB"/>
        </w:rPr>
      </w:pPr>
      <w:ins w:id="598"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HiSilicon" w:date="2023-11-02T14:40:00Z"/>
          <w:rFonts w:ascii="Courier New" w:eastAsia="Times New Roman" w:hAnsi="Courier New"/>
          <w:sz w:val="16"/>
          <w:lang w:eastAsia="en-GB"/>
        </w:rPr>
      </w:pPr>
      <w:ins w:id="601"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11-02T14:40:00Z"/>
          <w:rFonts w:ascii="Courier New" w:eastAsia="Times New Roman" w:hAnsi="Courier New"/>
          <w:sz w:val="16"/>
          <w:lang w:eastAsia="en-GB"/>
        </w:rPr>
      </w:pPr>
      <w:ins w:id="603"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Huawei, HiSilicon" w:date="2023-11-02T14:40:00Z"/>
          <w:rFonts w:ascii="Courier New" w:eastAsia="Times New Roman" w:hAnsi="Courier New"/>
          <w:sz w:val="16"/>
          <w:lang w:eastAsia="en-GB"/>
        </w:rPr>
      </w:pPr>
      <w:ins w:id="605"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Huawei, HiSilicon" w:date="2023-11-02T14:40:00Z"/>
          <w:rFonts w:ascii="Courier New" w:eastAsia="Times New Roman" w:hAnsi="Courier New"/>
          <w:sz w:val="16"/>
          <w:lang w:eastAsia="en-GB"/>
        </w:rPr>
      </w:pPr>
      <w:ins w:id="607"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HiSilicon" w:date="2023-11-02T14:40:00Z"/>
          <w:rFonts w:ascii="Courier New" w:eastAsia="Times New Roman" w:hAnsi="Courier New"/>
          <w:sz w:val="16"/>
          <w:lang w:eastAsia="en-GB"/>
        </w:rPr>
      </w:pPr>
      <w:ins w:id="609"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HiSilicon" w:date="2023-11-02T14:40:00Z"/>
          <w:rFonts w:ascii="Courier New" w:eastAsia="Times New Roman" w:hAnsi="Courier New"/>
          <w:sz w:val="16"/>
          <w:lang w:eastAsia="en-GB"/>
        </w:rPr>
      </w:pPr>
      <w:ins w:id="611"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HiSilicon" w:date="2023-11-02T14:40:00Z"/>
          <w:rFonts w:ascii="Courier New" w:eastAsia="Times New Roman" w:hAnsi="Courier New"/>
          <w:sz w:val="16"/>
          <w:lang w:eastAsia="en-GB"/>
        </w:rPr>
      </w:pPr>
      <w:ins w:id="614"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11-02T14:40:00Z"/>
          <w:rFonts w:ascii="Courier New" w:eastAsia="Times New Roman" w:hAnsi="Courier New"/>
          <w:color w:val="808080"/>
          <w:sz w:val="16"/>
          <w:lang w:eastAsia="en-GB"/>
        </w:rPr>
      </w:pPr>
      <w:ins w:id="616"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11-02T14:40:00Z"/>
          <w:rFonts w:ascii="Courier New" w:eastAsia="Times New Roman" w:hAnsi="Courier New"/>
          <w:color w:val="808080"/>
          <w:sz w:val="16"/>
          <w:lang w:eastAsia="en-GB"/>
        </w:rPr>
      </w:pPr>
      <w:ins w:id="618"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Huawei, HiSilicon" w:date="2023-11-02T14:40:00Z"/>
          <w:rFonts w:ascii="Courier New" w:eastAsia="Times New Roman" w:hAnsi="Courier New"/>
          <w:color w:val="808080"/>
          <w:sz w:val="16"/>
          <w:lang w:eastAsia="en-GB"/>
        </w:rPr>
      </w:pPr>
      <w:ins w:id="620"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 HiSilicon" w:date="2023-11-02T14:40:00Z"/>
          <w:rFonts w:ascii="Courier New" w:eastAsia="Times New Roman" w:hAnsi="Courier New"/>
          <w:color w:val="808080"/>
          <w:sz w:val="16"/>
          <w:lang w:eastAsia="en-GB"/>
        </w:rPr>
      </w:pPr>
      <w:ins w:id="622"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11-02T14:40:00Z"/>
          <w:rFonts w:ascii="Courier New" w:eastAsia="Times New Roman" w:hAnsi="Courier New"/>
          <w:color w:val="808080"/>
          <w:sz w:val="16"/>
          <w:lang w:eastAsia="en-GB"/>
        </w:rPr>
      </w:pPr>
      <w:ins w:id="624"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11-02T14:40:00Z"/>
          <w:rFonts w:ascii="Courier New" w:eastAsia="Times New Roman" w:hAnsi="Courier New"/>
          <w:color w:val="808080"/>
          <w:sz w:val="16"/>
          <w:lang w:eastAsia="en-GB"/>
        </w:rPr>
      </w:pPr>
      <w:ins w:id="626"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11-02T14:40:00Z"/>
          <w:rFonts w:ascii="Courier New" w:eastAsia="Times New Roman" w:hAnsi="Courier New"/>
          <w:sz w:val="16"/>
          <w:lang w:eastAsia="en-GB"/>
        </w:rPr>
      </w:pPr>
      <w:ins w:id="628"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HiSilicon" w:date="2023-11-02T14:40:00Z"/>
          <w:rFonts w:ascii="Courier New" w:eastAsia="Times New Roman" w:hAnsi="Courier New"/>
          <w:sz w:val="16"/>
          <w:lang w:eastAsia="en-GB"/>
        </w:rPr>
      </w:pPr>
      <w:ins w:id="630"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11-02T14:40:00Z"/>
          <w:rFonts w:ascii="Courier New" w:eastAsia="Times New Roman" w:hAnsi="Courier New"/>
          <w:sz w:val="16"/>
          <w:lang w:eastAsia="en-GB"/>
        </w:rPr>
      </w:pPr>
      <w:ins w:id="632"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4" w:author="Huawei, HiSilicon" w:date="2023-11-02T14:40:00Z"/>
          <w:rFonts w:ascii="Courier New" w:eastAsia="Times New Roman" w:hAnsi="Courier New"/>
          <w:noProof/>
          <w:sz w:val="16"/>
          <w:lang w:eastAsia="en-GB"/>
        </w:rPr>
      </w:pPr>
      <w:ins w:id="635"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6" w:author="Huawei, HiSilicon" w:date="2023-11-02T14:40:00Z"/>
          <w:rFonts w:ascii="Courier New" w:eastAsia="Times New Roman" w:hAnsi="Courier New"/>
          <w:noProof/>
          <w:color w:val="808080"/>
          <w:sz w:val="16"/>
          <w:lang w:eastAsia="en-GB"/>
        </w:rPr>
      </w:pPr>
      <w:ins w:id="637"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8" w:author="Huawei, HiSilicon" w:date="2023-11-02T14:40:00Z"/>
          <w:rFonts w:ascii="Courier New" w:eastAsia="Times New Roman" w:hAnsi="Courier New"/>
          <w:noProof/>
          <w:color w:val="808080"/>
          <w:sz w:val="16"/>
          <w:lang w:eastAsia="en-GB"/>
        </w:rPr>
      </w:pPr>
      <w:ins w:id="639"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0" w:author="Huawei, HiSilicon" w:date="2023-11-02T14:40:00Z"/>
          <w:rFonts w:ascii="Courier New" w:eastAsia="Times New Roman" w:hAnsi="Courier New"/>
          <w:noProof/>
          <w:sz w:val="16"/>
          <w:lang w:eastAsia="en-GB"/>
        </w:rPr>
      </w:pPr>
      <w:ins w:id="641"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HiSilicon" w:date="2023-11-02T14:40:00Z"/>
          <w:rFonts w:ascii="Courier New" w:eastAsia="Times New Roman" w:hAnsi="Courier New"/>
          <w:color w:val="808080"/>
          <w:sz w:val="16"/>
          <w:lang w:eastAsia="en-GB"/>
        </w:rPr>
      </w:pPr>
      <w:ins w:id="644"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Huawei, HiSilicon" w:date="2023-11-02T14:40:00Z"/>
          <w:rFonts w:ascii="Courier New" w:eastAsia="Times New Roman" w:hAnsi="Courier New"/>
          <w:color w:val="808080"/>
          <w:sz w:val="16"/>
          <w:lang w:eastAsia="en-GB"/>
        </w:rPr>
      </w:pPr>
      <w:ins w:id="646"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47"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48"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49" w:author="Huawei, HiSilicon" w:date="2023-11-02T14:40:00Z"/>
                <w:rFonts w:ascii="Arial" w:eastAsia="Times New Roman" w:hAnsi="Arial"/>
                <w:b/>
                <w:sz w:val="18"/>
                <w:lang w:eastAsia="zh-CN"/>
              </w:rPr>
            </w:pPr>
            <w:ins w:id="650"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651"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52" w:author="Huawei, HiSilicon" w:date="2023-11-02T14:40:00Z"/>
                <w:rFonts w:ascii="Arial" w:eastAsia="Malgun Gothic" w:hAnsi="Arial" w:cs="Arial"/>
                <w:b/>
                <w:i/>
                <w:sz w:val="18"/>
                <w:szCs w:val="18"/>
                <w:lang w:eastAsia="sv-SE"/>
              </w:rPr>
            </w:pPr>
            <w:ins w:id="653"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54" w:author="Huawei, HiSilicon" w:date="2023-11-02T14:40:00Z"/>
                <w:rFonts w:ascii="Arial" w:eastAsia="Times New Roman" w:hAnsi="Arial" w:cs="Arial"/>
                <w:b/>
                <w:i/>
                <w:sz w:val="18"/>
                <w:szCs w:val="18"/>
                <w:lang w:eastAsia="zh-CN"/>
              </w:rPr>
            </w:pPr>
            <w:ins w:id="655"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5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57" w:author="Huawei, HiSilicon" w:date="2023-11-02T14:40:00Z"/>
                <w:rFonts w:ascii="Arial" w:eastAsia="Malgun Gothic" w:hAnsi="Arial" w:cs="Arial"/>
                <w:b/>
                <w:i/>
                <w:sz w:val="18"/>
                <w:szCs w:val="18"/>
                <w:lang w:eastAsia="sv-SE"/>
              </w:rPr>
            </w:pPr>
            <w:ins w:id="658"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59" w:author="Huawei, HiSilicon" w:date="2023-11-02T14:40:00Z"/>
                <w:rFonts w:ascii="Arial" w:eastAsia="Times New Roman" w:hAnsi="Arial" w:cs="Arial"/>
                <w:b/>
                <w:bCs/>
                <w:i/>
                <w:sz w:val="18"/>
                <w:szCs w:val="18"/>
                <w:lang w:eastAsia="ja-JP"/>
              </w:rPr>
            </w:pPr>
            <w:ins w:id="660"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661"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62" w:author="Huawei, HiSilicon" w:date="2023-11-02T14:40:00Z"/>
                <w:rFonts w:ascii="Arial" w:eastAsia="Malgun Gothic" w:hAnsi="Arial" w:cs="Arial"/>
                <w:b/>
                <w:i/>
                <w:sz w:val="18"/>
                <w:szCs w:val="18"/>
                <w:lang w:eastAsia="sv-SE"/>
              </w:rPr>
            </w:pPr>
            <w:ins w:id="663"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64" w:author="Huawei, HiSilicon" w:date="2023-11-02T14:40:00Z"/>
                <w:rFonts w:ascii="Arial" w:eastAsia="Times New Roman" w:hAnsi="Arial" w:cs="Arial"/>
                <w:b/>
                <w:bCs/>
                <w:i/>
                <w:sz w:val="18"/>
                <w:szCs w:val="18"/>
                <w:lang w:eastAsia="ja-JP"/>
              </w:rPr>
            </w:pPr>
            <w:ins w:id="665"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6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67" w:author="Huawei, HiSilicon" w:date="2023-11-02T14:40:00Z"/>
                <w:rFonts w:cs="Arial"/>
                <w:b/>
                <w:bCs/>
                <w:i/>
                <w:iCs/>
                <w:szCs w:val="18"/>
                <w:lang w:eastAsia="en-GB"/>
              </w:rPr>
            </w:pPr>
            <w:commentRangeStart w:id="668"/>
            <w:commentRangeStart w:id="669"/>
            <w:ins w:id="670" w:author="Huawei, HiSilicon" w:date="2023-11-02T14:40:00Z">
              <w:r w:rsidRPr="00E70F17">
                <w:rPr>
                  <w:rFonts w:cs="Arial"/>
                  <w:b/>
                  <w:bCs/>
                  <w:i/>
                  <w:iCs/>
                  <w:szCs w:val="18"/>
                  <w:lang w:eastAsia="en-GB"/>
                </w:rPr>
                <w:t>thresholdMBS</w:t>
              </w:r>
            </w:ins>
            <w:commentRangeEnd w:id="668"/>
            <w:r w:rsidR="00F92B43">
              <w:rPr>
                <w:rStyle w:val="CommentReference"/>
                <w:rFonts w:ascii="Times New Roman" w:hAnsi="Times New Roman"/>
              </w:rPr>
              <w:commentReference w:id="668"/>
            </w:r>
            <w:commentRangeEnd w:id="669"/>
            <w:r w:rsidR="005C3BDC">
              <w:rPr>
                <w:rStyle w:val="CommentReference"/>
                <w:rFonts w:ascii="Times New Roman" w:hAnsi="Times New Roman"/>
              </w:rPr>
              <w:commentReference w:id="669"/>
            </w:r>
            <w:ins w:id="671"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72" w:author="Huawei, HiSilicon" w:date="2023-11-02T14:40:00Z"/>
                <w:rFonts w:ascii="Arial" w:eastAsia="Malgun Gothic" w:hAnsi="Arial" w:cs="Arial"/>
                <w:b/>
                <w:i/>
                <w:sz w:val="18"/>
                <w:szCs w:val="18"/>
                <w:lang w:eastAsia="sv-SE"/>
              </w:rPr>
            </w:pPr>
            <w:ins w:id="673"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HiSilicon" w:date="2023-11-02T14:40:00Z"/>
          <w:rFonts w:ascii="Courier New" w:eastAsia="Times New Roman" w:hAnsi="Courier New"/>
          <w:sz w:val="16"/>
          <w:lang w:eastAsia="en-GB"/>
        </w:rPr>
      </w:pPr>
      <w:ins w:id="675"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11-02T14:40:00Z"/>
          <w:rFonts w:ascii="Courier New" w:eastAsia="Times New Roman" w:hAnsi="Courier New"/>
          <w:sz w:val="16"/>
          <w:lang w:eastAsia="en-GB"/>
        </w:rPr>
      </w:pPr>
      <w:ins w:id="677"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HiSilicon" w:date="2023-11-02T14:40:00Z"/>
          <w:rFonts w:ascii="Courier New" w:eastAsia="Times New Roman" w:hAnsi="Courier New"/>
          <w:sz w:val="16"/>
          <w:lang w:eastAsia="en-GB"/>
        </w:rPr>
      </w:pPr>
      <w:ins w:id="680"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11-02T14:40:00Z"/>
          <w:rFonts w:ascii="Courier New" w:eastAsia="Times New Roman" w:hAnsi="Courier New"/>
          <w:color w:val="808080"/>
          <w:sz w:val="16"/>
          <w:lang w:eastAsia="en-GB"/>
        </w:rPr>
      </w:pPr>
      <w:ins w:id="682"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3"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Huawei, HiSilicon" w:date="2023-11-02T14:40:00Z"/>
          <w:rFonts w:ascii="Courier New" w:eastAsia="Times New Roman" w:hAnsi="Courier New"/>
          <w:sz w:val="16"/>
          <w:lang w:eastAsia="en-GB"/>
        </w:rPr>
      </w:pPr>
      <w:ins w:id="685"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Huawei, HiSilicon" w:date="2023-11-02T14:40:00Z"/>
          <w:rFonts w:ascii="Courier New" w:eastAsia="Times New Roman" w:hAnsi="Courier New"/>
          <w:sz w:val="16"/>
          <w:lang w:eastAsia="en-GB"/>
        </w:rPr>
      </w:pPr>
      <w:ins w:id="687"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Huawei, HiSilicon" w:date="2023-11-02T14:40:00Z"/>
          <w:rFonts w:ascii="Courier New" w:eastAsia="Times New Roman" w:hAnsi="Courier New"/>
          <w:color w:val="808080"/>
          <w:sz w:val="16"/>
          <w:lang w:eastAsia="en-GB"/>
        </w:rPr>
      </w:pPr>
      <w:ins w:id="689"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Huawei, HiSilicon" w:date="2023-11-02T14:40:00Z"/>
          <w:rFonts w:ascii="Courier New" w:eastAsia="Times New Roman" w:hAnsi="Courier New"/>
          <w:sz w:val="16"/>
          <w:lang w:eastAsia="en-GB"/>
        </w:rPr>
      </w:pPr>
      <w:ins w:id="691"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93"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94" w:author="Huawei, HiSilicon" w:date="2023-11-02T14:40:00Z"/>
                <w:rFonts w:ascii="Arial" w:eastAsia="Times New Roman" w:hAnsi="Arial"/>
                <w:b/>
                <w:i/>
                <w:sz w:val="18"/>
                <w:szCs w:val="22"/>
                <w:lang w:eastAsia="sv-SE"/>
              </w:rPr>
            </w:pPr>
            <w:ins w:id="695"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96" w:author="Huawei, HiSilicon" w:date="2023-11-02T14:40:00Z"/>
                <w:rFonts w:ascii="Arial" w:eastAsia="Times New Roman" w:hAnsi="Arial"/>
                <w:b/>
                <w:i/>
                <w:sz w:val="18"/>
                <w:szCs w:val="22"/>
                <w:lang w:eastAsia="sv-SE"/>
              </w:rPr>
            </w:pPr>
            <w:ins w:id="697"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98"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99" w:author="Huawei, HiSilicon" w:date="2023-11-02T14:40:00Z"/>
                <w:rFonts w:ascii="Arial" w:eastAsia="Times New Roman" w:hAnsi="Arial"/>
                <w:b/>
                <w:i/>
                <w:sz w:val="18"/>
                <w:szCs w:val="22"/>
                <w:lang w:eastAsia="sv-SE"/>
              </w:rPr>
            </w:pPr>
            <w:ins w:id="700"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701" w:author="Huawei, HiSilicon" w:date="2023-11-02T14:40:00Z"/>
                <w:rFonts w:ascii="Arial" w:eastAsia="Times New Roman" w:hAnsi="Arial" w:cs="Arial"/>
                <w:b/>
                <w:i/>
                <w:sz w:val="18"/>
                <w:szCs w:val="18"/>
                <w:lang w:eastAsia="sv-SE"/>
              </w:rPr>
            </w:pPr>
            <w:ins w:id="702"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3" w:name="_Toc60777111"/>
      <w:bookmarkStart w:id="704"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703"/>
      <w:bookmarkEnd w:id="704"/>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706"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Huawei, HiSilicon" w:date="2023-11-02T14:40:00Z"/>
          <w:rFonts w:ascii="Courier New" w:eastAsia="Times New Roman" w:hAnsi="Courier New"/>
          <w:sz w:val="16"/>
          <w:lang w:eastAsia="en-GB"/>
        </w:rPr>
      </w:pPr>
      <w:ins w:id="708"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9" w:author="Huawei, HiSilicon" w:date="2023-11-02T14:40:00Z"/>
          <w:rFonts w:ascii="Courier New" w:eastAsia="Times New Roman" w:hAnsi="Courier New"/>
          <w:sz w:val="16"/>
          <w:lang w:eastAsia="en-GB"/>
        </w:rPr>
      </w:pPr>
      <w:ins w:id="710" w:author="Huawei, HiSilicon" w:date="2023-11-02T14:40: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1" w:author="Huawei, HiSilicon" w:date="2023-11-02T14:40:00Z"/>
          <w:rFonts w:ascii="Courier New" w:eastAsia="Times New Roman" w:hAnsi="Courier New"/>
          <w:sz w:val="16"/>
          <w:lang w:val="fi-FI" w:eastAsia="en-GB"/>
        </w:rPr>
      </w:pPr>
      <w:ins w:id="712"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13" w:name="_Hlk95905177"/>
      <w:r w:rsidRPr="00F856A5">
        <w:rPr>
          <w:rFonts w:ascii="Courier New" w:eastAsia="Times New Roman" w:hAnsi="Courier New"/>
          <w:noProof/>
          <w:sz w:val="16"/>
          <w:lang w:eastAsia="en-GB"/>
        </w:rPr>
        <w:t>cg-SDT-TA-Valid</w:t>
      </w:r>
      <w:bookmarkEnd w:id="713"/>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4" w:author="Huawei, HiSilicon" w:date="2023-11-02T14:40:00Z"/>
          <w:rFonts w:ascii="Courier New" w:eastAsia="Times New Roman" w:hAnsi="Courier New"/>
          <w:sz w:val="16"/>
          <w:lang w:eastAsia="en-GB"/>
        </w:rPr>
      </w:pPr>
      <w:commentRangeStart w:id="715"/>
      <w:commentRangeStart w:id="716"/>
      <w:commentRangeStart w:id="717"/>
      <w:commentRangeStart w:id="718"/>
      <w:ins w:id="719" w:author="Huawei, HiSilicon" w:date="2023-11-02T14:40: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715"/>
      <w:r w:rsidR="00F92B43">
        <w:rPr>
          <w:rStyle w:val="CommentReference"/>
        </w:rPr>
        <w:commentReference w:id="715"/>
      </w:r>
      <w:commentRangeEnd w:id="716"/>
      <w:r w:rsidR="005C3BDC">
        <w:rPr>
          <w:rStyle w:val="CommentReference"/>
        </w:rPr>
        <w:commentReference w:id="716"/>
      </w:r>
      <w:commentRangeEnd w:id="717"/>
      <w:r w:rsidR="00A06C19">
        <w:rPr>
          <w:rStyle w:val="CommentReference"/>
        </w:rPr>
        <w:commentReference w:id="717"/>
      </w:r>
      <w:commentRangeEnd w:id="718"/>
      <w:r w:rsidR="00AC029D">
        <w:rPr>
          <w:rStyle w:val="CommentReference"/>
        </w:rPr>
        <w:commentReference w:id="718"/>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0" w:author="Huawei, HiSilicon" w:date="2023-11-02T14:40:00Z"/>
          <w:rFonts w:ascii="Courier New" w:eastAsia="Times New Roman" w:hAnsi="Courier New"/>
          <w:sz w:val="16"/>
          <w:lang w:eastAsia="en-GB"/>
        </w:rPr>
      </w:pPr>
      <w:ins w:id="721"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2" w:author="Huawei, HiSilicon" w:date="2023-11-02T14:40:00Z"/>
          <w:rFonts w:ascii="Courier New" w:eastAsia="Times New Roman" w:hAnsi="Courier New"/>
          <w:sz w:val="16"/>
          <w:lang w:eastAsia="en-GB"/>
        </w:rPr>
      </w:pPr>
      <w:ins w:id="723"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4" w:author="Huawei, HiSilicon" w:date="2023-11-02T14:40:00Z"/>
          <w:rFonts w:ascii="Courier New" w:eastAsia="Times New Roman" w:hAnsi="Courier New"/>
          <w:sz w:val="16"/>
          <w:lang w:eastAsia="en-GB"/>
        </w:rPr>
      </w:pPr>
      <w:ins w:id="725"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726"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27" w:author="Huawei, HiSilicon" w:date="2023-11-02T14:40:00Z"/>
                <w:rFonts w:ascii="Arial" w:eastAsia="Times New Roman" w:hAnsi="Arial"/>
                <w:b/>
                <w:i/>
                <w:iCs/>
                <w:sz w:val="18"/>
                <w:lang w:eastAsia="ko-KR"/>
              </w:rPr>
            </w:pPr>
            <w:ins w:id="728"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729" w:author="Huawei, HiSilicon" w:date="2023-11-02T14:40:00Z"/>
                <w:rFonts w:ascii="Arial" w:eastAsia="Calibri" w:hAnsi="Arial"/>
                <w:sz w:val="18"/>
                <w:szCs w:val="22"/>
                <w:lang w:eastAsia="sv-SE"/>
              </w:rPr>
            </w:pPr>
            <w:ins w:id="730"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731"/>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731"/>
            <w:r w:rsidR="00A53BEB">
              <w:rPr>
                <w:rStyle w:val="CommentReference"/>
              </w:rPr>
              <w:commentReference w:id="731"/>
            </w:r>
            <w:ins w:id="732"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733" w:author="post124-Huawei, HiSilicon" w:date="2023-11-23T21:47:00Z">
              <w:r w:rsidR="006A18A2">
                <w:rPr>
                  <w:rFonts w:ascii="Arial" w:eastAsia="Calibri" w:hAnsi="Arial"/>
                  <w:sz w:val="18"/>
                  <w:szCs w:val="22"/>
                  <w:lang w:eastAsia="sv-SE"/>
                </w:rPr>
                <w:t xml:space="preserve"> </w:t>
              </w:r>
              <w:commentRangeStart w:id="734"/>
              <w:commentRangeStart w:id="735"/>
              <w:r w:rsidR="006A18A2">
                <w:rPr>
                  <w:rFonts w:ascii="Arial" w:eastAsia="Calibri" w:hAnsi="Arial"/>
                  <w:sz w:val="18"/>
                  <w:szCs w:val="22"/>
                  <w:lang w:eastAsia="sv-SE"/>
                </w:rPr>
                <w:t>The</w:t>
              </w:r>
            </w:ins>
            <w:commentRangeEnd w:id="734"/>
            <w:ins w:id="736" w:author="post124-Huawei, HiSilicon" w:date="2023-11-23T21:48:00Z">
              <w:r w:rsidR="00064BA1">
                <w:rPr>
                  <w:rStyle w:val="CommentReference"/>
                </w:rPr>
                <w:commentReference w:id="734"/>
              </w:r>
            </w:ins>
            <w:commentRangeEnd w:id="735"/>
            <w:r w:rsidR="00AC029D">
              <w:rPr>
                <w:rStyle w:val="CommentReference"/>
              </w:rPr>
              <w:commentReference w:id="735"/>
            </w:r>
            <w:ins w:id="737" w:author="post124-Huawei, HiSilicon" w:date="2023-11-23T21:47:00Z">
              <w:r w:rsidR="006A18A2">
                <w:rPr>
                  <w:rFonts w:ascii="Arial" w:eastAsia="Calibri" w:hAnsi="Arial"/>
                  <w:sz w:val="18"/>
                  <w:szCs w:val="22"/>
                  <w:lang w:eastAsia="sv-SE"/>
                </w:rPr>
                <w:t xml:space="preserve"> presence of this field indicates the UE </w:t>
              </w:r>
            </w:ins>
            <w:ins w:id="738"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39" w:name="OLE_LINK39"/>
            <w:r w:rsidRPr="00F856A5">
              <w:rPr>
                <w:rFonts w:ascii="Arial" w:eastAsia="Times New Roman" w:hAnsi="Arial"/>
                <w:b/>
                <w:bCs/>
                <w:i/>
                <w:iCs/>
                <w:sz w:val="18"/>
                <w:lang w:eastAsia="ja-JP"/>
              </w:rPr>
              <w:t>allowedCG-List</w:t>
            </w:r>
          </w:p>
          <w:bookmarkEnd w:id="739"/>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4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41" w:author="Huawei, HiSilicon" w:date="2023-11-02T14:40:00Z"/>
                <w:rFonts w:ascii="Arial" w:eastAsia="Times New Roman" w:hAnsi="Arial"/>
                <w:b/>
                <w:sz w:val="18"/>
                <w:szCs w:val="22"/>
                <w:lang w:eastAsia="sv-SE"/>
              </w:rPr>
            </w:pPr>
            <w:ins w:id="742"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4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744" w:author="Huawei, HiSilicon" w:date="2023-11-02T14:40:00Z"/>
                <w:rFonts w:ascii="Arial" w:eastAsia="Times New Roman" w:hAnsi="Arial" w:cs="Arial"/>
                <w:b/>
                <w:bCs/>
                <w:i/>
                <w:iCs/>
                <w:sz w:val="18"/>
                <w:szCs w:val="18"/>
                <w:lang w:eastAsia="sv-SE"/>
              </w:rPr>
            </w:pPr>
            <w:ins w:id="745"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746" w:author="Huawei, HiSilicon" w:date="2023-11-02T14:40:00Z"/>
                <w:rFonts w:ascii="Arial" w:eastAsia="Times New Roman" w:hAnsi="Arial" w:cs="Arial"/>
                <w:b/>
                <w:bCs/>
                <w:i/>
                <w:iCs/>
                <w:sz w:val="18"/>
                <w:szCs w:val="18"/>
                <w:lang w:eastAsia="sv-SE"/>
              </w:rPr>
            </w:pPr>
            <w:ins w:id="747"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74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749" w:author="Huawei, HiSilicon" w:date="2023-11-02T14:40:00Z"/>
                <w:rFonts w:ascii="Arial" w:eastAsia="Times New Roman" w:hAnsi="Arial" w:cs="Arial"/>
                <w:b/>
                <w:bCs/>
                <w:i/>
                <w:sz w:val="18"/>
                <w:szCs w:val="18"/>
                <w:lang w:eastAsia="en-GB"/>
              </w:rPr>
            </w:pPr>
            <w:ins w:id="750"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751" w:author="Huawei, HiSilicon" w:date="2023-11-02T14:40:00Z"/>
                <w:rFonts w:ascii="Arial" w:eastAsia="Times New Roman" w:hAnsi="Arial" w:cs="Arial"/>
                <w:sz w:val="18"/>
                <w:szCs w:val="18"/>
                <w:lang w:eastAsia="sv-SE"/>
              </w:rPr>
            </w:pPr>
            <w:ins w:id="752"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753"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54" w:name="_Toc60777125"/>
      <w:bookmarkStart w:id="755"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54"/>
      <w:bookmarkEnd w:id="755"/>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6"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757"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8" w:author="Huawei, HiSilicon" w:date="2023-11-02T14:40:00Z"/>
          <w:rFonts w:ascii="Courier New" w:eastAsia="Times New Roman" w:hAnsi="Courier New"/>
          <w:noProof/>
          <w:sz w:val="16"/>
          <w:lang w:eastAsia="en-GB"/>
        </w:rPr>
      </w:pPr>
      <w:ins w:id="759"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0"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1" w:author="Huawei, HiSilicon" w:date="2023-11-02T14:40:00Z"/>
          <w:rFonts w:ascii="Courier New" w:eastAsia="Times New Roman" w:hAnsi="Courier New"/>
          <w:sz w:val="16"/>
          <w:lang w:eastAsia="en-GB"/>
        </w:rPr>
      </w:pPr>
      <w:ins w:id="762"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3" w:author="Huawei, HiSilicon" w:date="2023-11-02T14:40:00Z"/>
          <w:rFonts w:ascii="Courier New" w:eastAsia="Times New Roman" w:hAnsi="Courier New"/>
          <w:color w:val="808080"/>
          <w:sz w:val="16"/>
          <w:lang w:eastAsia="en-GB"/>
        </w:rPr>
      </w:pPr>
      <w:ins w:id="764" w:author="post124-Huawei, HiSilicon" w:date="2023-11-22T21:29:00Z">
        <w:r w:rsidRPr="004645F5">
          <w:rPr>
            <w:rFonts w:ascii="Courier New" w:eastAsia="Times New Roman" w:hAnsi="Courier New"/>
            <w:sz w:val="16"/>
            <w:lang w:eastAsia="en-GB"/>
          </w:rPr>
          <w:t xml:space="preserve">    </w:t>
        </w:r>
      </w:ins>
      <w:ins w:id="765"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post124-Huawei, HiSilicon" w:date="2023-11-22T21:29:00Z"/>
          <w:rFonts w:ascii="Courier New" w:eastAsia="Times New Roman" w:hAnsi="Courier New"/>
          <w:noProof/>
          <w:color w:val="808080"/>
          <w:sz w:val="16"/>
          <w:lang w:eastAsia="en-GB"/>
        </w:rPr>
      </w:pPr>
      <w:ins w:id="767" w:author="post124-Huawei, HiSilicon" w:date="2023-11-22T21:29:00Z">
        <w:r w:rsidRPr="004645F5">
          <w:rPr>
            <w:rFonts w:ascii="Courier New" w:eastAsia="Times New Roman" w:hAnsi="Courier New"/>
            <w:sz w:val="16"/>
            <w:lang w:eastAsia="en-GB"/>
          </w:rPr>
          <w:t xml:space="preserve">    </w:t>
        </w:r>
        <w:commentRangeStart w:id="768"/>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769" w:author="post124-Huawei, HiSilicon" w:date="2023-11-22T21:30:00Z">
        <w:r>
          <w:rPr>
            <w:rFonts w:ascii="Courier New" w:eastAsia="Times New Roman" w:hAnsi="Courier New"/>
            <w:noProof/>
            <w:sz w:val="16"/>
            <w:lang w:eastAsia="en-GB"/>
          </w:rPr>
          <w:t xml:space="preserve">        </w:t>
        </w:r>
      </w:ins>
      <w:ins w:id="770" w:author="post124-Huawei, HiSilicon" w:date="2023-11-22T21:29:00Z">
        <w:r w:rsidRPr="004645F5">
          <w:rPr>
            <w:rFonts w:ascii="Courier New" w:eastAsia="Times New Roman" w:hAnsi="Courier New"/>
            <w:noProof/>
            <w:sz w:val="16"/>
            <w:lang w:eastAsia="en-GB"/>
          </w:rPr>
          <w:t xml:space="preserve">    SI-SchedulingInfo-v1</w:t>
        </w:r>
      </w:ins>
      <w:ins w:id="771" w:author="post124-Huawei, HiSilicon" w:date="2023-11-22T21:30:00Z">
        <w:r>
          <w:rPr>
            <w:rFonts w:ascii="Courier New" w:eastAsia="Times New Roman" w:hAnsi="Courier New"/>
            <w:noProof/>
            <w:sz w:val="16"/>
            <w:lang w:eastAsia="en-GB"/>
          </w:rPr>
          <w:t>8xy</w:t>
        </w:r>
      </w:ins>
      <w:ins w:id="772"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commentRangeEnd w:id="768"/>
      <w:r w:rsidR="00A06C19">
        <w:rPr>
          <w:rStyle w:val="CommentReference"/>
        </w:rPr>
        <w:commentReference w:id="768"/>
      </w:r>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773" w:author="post124-Huawei, HiSilicon" w:date="2023-11-22T21:29:00Z">
        <w:r w:rsidRPr="004645F5">
          <w:rPr>
            <w:rFonts w:ascii="Courier New" w:eastAsia="Times New Roman" w:hAnsi="Courier New"/>
            <w:sz w:val="16"/>
            <w:lang w:eastAsia="en-GB"/>
          </w:rPr>
          <w:t xml:space="preserve">    </w:t>
        </w:r>
      </w:ins>
      <w:ins w:id="774"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775"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76" w:author="Huawei, HiSilicon" w:date="2023-11-02T14:40:00Z"/>
                <w:rFonts w:ascii="Arial" w:eastAsia="Times New Roman" w:hAnsi="Arial"/>
                <w:b/>
                <w:bCs/>
                <w:i/>
                <w:sz w:val="18"/>
                <w:szCs w:val="22"/>
                <w:lang w:eastAsia="en-GB"/>
              </w:rPr>
            </w:pPr>
            <w:ins w:id="777"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78" w:author="Huawei, HiSilicon" w:date="2023-11-02T14:40:00Z"/>
                <w:rFonts w:ascii="Arial" w:eastAsia="MS Mincho" w:hAnsi="Arial"/>
                <w:b/>
                <w:bCs/>
                <w:i/>
                <w:iCs/>
                <w:sz w:val="18"/>
                <w:lang w:eastAsia="ja-JP"/>
              </w:rPr>
            </w:pPr>
            <w:ins w:id="779"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0" w:name="_Toc60777127"/>
      <w:bookmarkStart w:id="781"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80"/>
      <w:bookmarkEnd w:id="781"/>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82" w:author="ZTE, Tao" w:date="2023-11-30T11:23:00Z">
            <w:rPr>
              <w:rFonts w:ascii="Courier New" w:eastAsia="Times New Roman" w:hAnsi="Courier New"/>
              <w:noProof/>
              <w:sz w:val="16"/>
              <w:lang w:eastAsia="en-GB"/>
            </w:rPr>
          </w:rPrChange>
        </w:rPr>
      </w:pPr>
      <w:r w:rsidRPr="00F42D22">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783" w:author="ZTE, Tao" w:date="2023-11-30T11:23:00Z">
            <w:rPr>
              <w:rFonts w:ascii="Courier New" w:eastAsia="Times New Roman" w:hAnsi="Courier New"/>
              <w:noProof/>
              <w:sz w:val="16"/>
              <w:lang w:eastAsia="en-GB"/>
            </w:rPr>
          </w:rPrChange>
        </w:rPr>
        <w:t>sib2                                SIB2,</w:t>
      </w:r>
    </w:p>
    <w:p w14:paraId="328B49D2"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8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85" w:author="ZTE, Tao" w:date="2023-11-30T11:23:00Z">
            <w:rPr>
              <w:rFonts w:ascii="Courier New" w:eastAsia="Times New Roman" w:hAnsi="Courier New"/>
              <w:noProof/>
              <w:sz w:val="16"/>
              <w:lang w:eastAsia="en-GB"/>
            </w:rPr>
          </w:rPrChange>
        </w:rPr>
        <w:t xml:space="preserve">        sib3                                SIB3,</w:t>
      </w:r>
    </w:p>
    <w:p w14:paraId="249BD38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8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87" w:author="ZTE, Tao" w:date="2023-11-30T11:23:00Z">
            <w:rPr>
              <w:rFonts w:ascii="Courier New" w:eastAsia="Times New Roman" w:hAnsi="Courier New"/>
              <w:noProof/>
              <w:sz w:val="16"/>
              <w:lang w:eastAsia="en-GB"/>
            </w:rPr>
          </w:rPrChange>
        </w:rPr>
        <w:t xml:space="preserve">        sib4                                SIB4,</w:t>
      </w:r>
    </w:p>
    <w:p w14:paraId="090EE4DF"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8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89" w:author="ZTE, Tao" w:date="2023-11-30T11:23:00Z">
            <w:rPr>
              <w:rFonts w:ascii="Courier New" w:eastAsia="Times New Roman" w:hAnsi="Courier New"/>
              <w:noProof/>
              <w:sz w:val="16"/>
              <w:lang w:eastAsia="en-GB"/>
            </w:rPr>
          </w:rPrChange>
        </w:rPr>
        <w:t xml:space="preserve">        sib5                                SIB5,</w:t>
      </w:r>
    </w:p>
    <w:p w14:paraId="1B6EF80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1" w:author="ZTE, Tao" w:date="2023-11-30T11:23:00Z">
            <w:rPr>
              <w:rFonts w:ascii="Courier New" w:eastAsia="Times New Roman" w:hAnsi="Courier New"/>
              <w:noProof/>
              <w:sz w:val="16"/>
              <w:lang w:eastAsia="en-GB"/>
            </w:rPr>
          </w:rPrChange>
        </w:rPr>
        <w:t xml:space="preserve">        sib6                                SIB6,</w:t>
      </w:r>
    </w:p>
    <w:p w14:paraId="0B2E2D8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3" w:author="ZTE, Tao" w:date="2023-11-30T11:23:00Z">
            <w:rPr>
              <w:rFonts w:ascii="Courier New" w:eastAsia="Times New Roman" w:hAnsi="Courier New"/>
              <w:noProof/>
              <w:sz w:val="16"/>
              <w:lang w:eastAsia="en-GB"/>
            </w:rPr>
          </w:rPrChange>
        </w:rPr>
        <w:lastRenderedPageBreak/>
        <w:t xml:space="preserve">        sib7                                SIB7,</w:t>
      </w:r>
    </w:p>
    <w:p w14:paraId="0594D5EE"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5" w:author="ZTE, Tao" w:date="2023-11-30T11:23:00Z">
            <w:rPr>
              <w:rFonts w:ascii="Courier New" w:eastAsia="Times New Roman" w:hAnsi="Courier New"/>
              <w:noProof/>
              <w:sz w:val="16"/>
              <w:lang w:eastAsia="en-GB"/>
            </w:rPr>
          </w:rPrChange>
        </w:rPr>
        <w:t xml:space="preserve">        sib8                                SIB8,</w:t>
      </w:r>
    </w:p>
    <w:p w14:paraId="39DFCF0C"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7" w:author="ZTE, Tao" w:date="2023-11-30T11:23:00Z">
            <w:rPr>
              <w:rFonts w:ascii="Courier New" w:eastAsia="Times New Roman" w:hAnsi="Courier New"/>
              <w:noProof/>
              <w:sz w:val="16"/>
              <w:lang w:eastAsia="en-GB"/>
            </w:rPr>
          </w:rPrChange>
        </w:rPr>
        <w:t xml:space="preserve">        sib9                                SIB9,</w:t>
      </w:r>
    </w:p>
    <w:p w14:paraId="5A16D30E"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9" w:author="ZTE, Tao" w:date="2023-11-30T11:23:00Z">
            <w:rPr>
              <w:rFonts w:ascii="Courier New" w:eastAsia="Times New Roman" w:hAnsi="Courier New"/>
              <w:noProof/>
              <w:sz w:val="16"/>
              <w:lang w:eastAsia="en-GB"/>
            </w:rPr>
          </w:rPrChange>
        </w:rPr>
        <w:t xml:space="preserve">        ...,</w:t>
      </w:r>
    </w:p>
    <w:p w14:paraId="38AB95CE"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1" w:author="ZTE, Tao" w:date="2023-11-30T11:23:00Z">
            <w:rPr>
              <w:rFonts w:ascii="Courier New" w:eastAsia="Times New Roman" w:hAnsi="Courier New"/>
              <w:noProof/>
              <w:sz w:val="16"/>
              <w:lang w:eastAsia="en-GB"/>
            </w:rPr>
          </w:rPrChange>
        </w:rPr>
        <w:t xml:space="preserve">        sib10-v1610                         SIB10-r16,</w:t>
      </w:r>
    </w:p>
    <w:p w14:paraId="299ED1E2"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3" w:author="ZTE, Tao" w:date="2023-11-30T11:23:00Z">
            <w:rPr>
              <w:rFonts w:ascii="Courier New" w:eastAsia="Times New Roman" w:hAnsi="Courier New"/>
              <w:noProof/>
              <w:sz w:val="16"/>
              <w:lang w:eastAsia="en-GB"/>
            </w:rPr>
          </w:rPrChange>
        </w:rPr>
        <w:t xml:space="preserve">        sib11-v1610                         SIB11-r16,</w:t>
      </w:r>
    </w:p>
    <w:p w14:paraId="4CE6A0F8"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5" w:author="ZTE, Tao" w:date="2023-11-30T11:23:00Z">
            <w:rPr>
              <w:rFonts w:ascii="Courier New" w:eastAsia="Times New Roman" w:hAnsi="Courier New"/>
              <w:noProof/>
              <w:sz w:val="16"/>
              <w:lang w:eastAsia="en-GB"/>
            </w:rPr>
          </w:rPrChange>
        </w:rPr>
        <w:t xml:space="preserve">        sib12-v1610                         SIB12-r16,</w:t>
      </w:r>
    </w:p>
    <w:p w14:paraId="46BA2A1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7" w:author="ZTE, Tao" w:date="2023-11-30T11:23:00Z">
            <w:rPr>
              <w:rFonts w:ascii="Courier New" w:eastAsia="Times New Roman" w:hAnsi="Courier New"/>
              <w:noProof/>
              <w:sz w:val="16"/>
              <w:lang w:eastAsia="en-GB"/>
            </w:rPr>
          </w:rPrChange>
        </w:rPr>
        <w:t xml:space="preserve">        sib13-v1610                         SIB13-r16,</w:t>
      </w:r>
    </w:p>
    <w:p w14:paraId="6EED0EE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9" w:author="ZTE, Tao" w:date="2023-11-30T11:23:00Z">
            <w:rPr>
              <w:rFonts w:ascii="Courier New" w:eastAsia="Times New Roman" w:hAnsi="Courier New"/>
              <w:noProof/>
              <w:sz w:val="16"/>
              <w:lang w:eastAsia="en-GB"/>
            </w:rPr>
          </w:rPrChange>
        </w:rPr>
        <w:t xml:space="preserve">        sib14-v1610                         SIB14-r16,</w:t>
      </w:r>
    </w:p>
    <w:p w14:paraId="17612190"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1" w:author="ZTE, Tao" w:date="2023-11-30T11:23:00Z">
            <w:rPr>
              <w:rFonts w:ascii="Courier New" w:eastAsia="Times New Roman" w:hAnsi="Courier New"/>
              <w:noProof/>
              <w:sz w:val="16"/>
              <w:lang w:eastAsia="en-GB"/>
            </w:rPr>
          </w:rPrChange>
        </w:rPr>
        <w:t xml:space="preserve">        sib15-v1700                         SIB15-r17,</w:t>
      </w:r>
    </w:p>
    <w:p w14:paraId="045157F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3" w:author="ZTE, Tao" w:date="2023-11-30T11:23:00Z">
            <w:rPr>
              <w:rFonts w:ascii="Courier New" w:eastAsia="Times New Roman" w:hAnsi="Courier New"/>
              <w:noProof/>
              <w:sz w:val="16"/>
              <w:lang w:eastAsia="en-GB"/>
            </w:rPr>
          </w:rPrChange>
        </w:rPr>
        <w:t xml:space="preserve">        sib16-v1700                         SIB16-r17,</w:t>
      </w:r>
    </w:p>
    <w:p w14:paraId="3FA8A9F3"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5" w:author="ZTE, Tao" w:date="2023-11-30T11:23:00Z">
            <w:rPr>
              <w:rFonts w:ascii="Courier New" w:eastAsia="Times New Roman" w:hAnsi="Courier New"/>
              <w:noProof/>
              <w:sz w:val="16"/>
              <w:lang w:eastAsia="en-GB"/>
            </w:rPr>
          </w:rPrChange>
        </w:rPr>
        <w:t xml:space="preserve">        sib17-v1700                         SIB17-r17,</w:t>
      </w:r>
    </w:p>
    <w:p w14:paraId="448C957C"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7" w:author="ZTE, Tao" w:date="2023-11-30T11:23:00Z">
            <w:rPr>
              <w:rFonts w:ascii="Courier New" w:eastAsia="Times New Roman" w:hAnsi="Courier New"/>
              <w:noProof/>
              <w:sz w:val="16"/>
              <w:lang w:eastAsia="en-GB"/>
            </w:rPr>
          </w:rPrChange>
        </w:rPr>
        <w:t xml:space="preserve">        sib18-v1700                         SIB18-r17,</w:t>
      </w:r>
    </w:p>
    <w:p w14:paraId="604F977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9" w:author="ZTE, Tao" w:date="2023-11-30T11:23:00Z">
            <w:rPr>
              <w:rFonts w:ascii="Courier New" w:eastAsia="Times New Roman" w:hAnsi="Courier New"/>
              <w:noProof/>
              <w:sz w:val="16"/>
              <w:lang w:eastAsia="en-GB"/>
            </w:rPr>
          </w:rPrChange>
        </w:rPr>
        <w:t xml:space="preserve">        sib19-v1700                         SIB19-r17,</w:t>
      </w:r>
    </w:p>
    <w:p w14:paraId="68721C13"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1" w:author="ZTE, Tao" w:date="2023-11-30T11:23:00Z">
            <w:rPr>
              <w:rFonts w:ascii="Courier New" w:eastAsia="Times New Roman" w:hAnsi="Courier New"/>
              <w:noProof/>
              <w:sz w:val="16"/>
              <w:lang w:eastAsia="en-GB"/>
            </w:rPr>
          </w:rPrChange>
        </w:rPr>
        <w:t xml:space="preserve">        sib20-v1700                         SIB20-r17,</w:t>
      </w:r>
    </w:p>
    <w:p w14:paraId="3763840E" w14:textId="77777777" w:rsidR="00001EE9" w:rsidRPr="00AC029D"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3" w:author="ZTE, Tao" w:date="2023-11-30T11:23:00Z">
            <w:rPr>
              <w:rFonts w:ascii="Courier New" w:eastAsia="Times New Roman" w:hAnsi="Courier New"/>
              <w:noProof/>
              <w:sz w:val="16"/>
              <w:lang w:eastAsia="en-GB"/>
            </w:rPr>
          </w:rPrChange>
        </w:rPr>
        <w:t xml:space="preserve">        sib21-v1700                         SIB21-r17</w:t>
      </w:r>
      <w:ins w:id="824" w:author="Huawei, HiSilicon" w:date="2023-11-02T14:40:00Z">
        <w:r w:rsidR="00001EE9" w:rsidRPr="00AC029D">
          <w:rPr>
            <w:rFonts w:ascii="Courier New" w:eastAsia="Times New Roman" w:hAnsi="Courier New"/>
            <w:noProof/>
            <w:sz w:val="16"/>
            <w:lang w:val="de-DE" w:eastAsia="en-GB"/>
            <w:rPrChange w:id="825" w:author="ZTE, Tao" w:date="2023-11-30T11:23:00Z">
              <w:rPr>
                <w:rFonts w:ascii="Courier New" w:eastAsia="Times New Roman" w:hAnsi="Courier New"/>
                <w:noProof/>
                <w:sz w:val="16"/>
                <w:lang w:eastAsia="en-GB"/>
              </w:rPr>
            </w:rPrChange>
          </w:rPr>
          <w:t>,</w:t>
        </w:r>
      </w:ins>
    </w:p>
    <w:p w14:paraId="19236C53" w14:textId="21946422" w:rsidR="00F42D22" w:rsidRPr="00AC029D"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Huawei, HiSilicon" w:date="2023-11-02T14:40:00Z"/>
          <w:rFonts w:ascii="Courier New" w:eastAsia="Times New Roman" w:hAnsi="Courier New"/>
          <w:noProof/>
          <w:sz w:val="16"/>
          <w:lang w:val="de-DE" w:eastAsia="en-GB"/>
          <w:rPrChange w:id="827" w:author="ZTE, Tao" w:date="2023-11-30T11:23:00Z">
            <w:rPr>
              <w:ins w:id="828" w:author="Huawei, HiSilicon" w:date="2023-11-02T14:40:00Z"/>
              <w:rFonts w:ascii="Courier New" w:eastAsia="Times New Roman" w:hAnsi="Courier New"/>
              <w:noProof/>
              <w:sz w:val="16"/>
              <w:lang w:eastAsia="en-GB"/>
            </w:rPr>
          </w:rPrChange>
        </w:rPr>
      </w:pPr>
      <w:ins w:id="829" w:author="Huawei, HiSilicon" w:date="2023-11-02T14:40:00Z">
        <w:r w:rsidRPr="00AC029D">
          <w:rPr>
            <w:rFonts w:ascii="Courier New" w:eastAsia="Times New Roman" w:hAnsi="Courier New"/>
            <w:noProof/>
            <w:sz w:val="16"/>
            <w:lang w:val="de-DE" w:eastAsia="en-GB"/>
            <w:rPrChange w:id="830" w:author="ZTE, Tao" w:date="2023-11-30T11:23:00Z">
              <w:rPr>
                <w:rFonts w:ascii="Courier New" w:eastAsia="Times New Roman" w:hAnsi="Courier New"/>
                <w:noProof/>
                <w:sz w:val="16"/>
                <w:lang w:eastAsia="en-GB"/>
              </w:rPr>
            </w:rPrChange>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831" w:author="ZTE, Tao" w:date="2023-11-30T11:23:00Z">
            <w:rPr>
              <w:rFonts w:ascii="Courier New" w:eastAsia="Times New Roman" w:hAnsi="Courier New"/>
              <w:noProof/>
              <w:sz w:val="16"/>
              <w:lang w:eastAsia="en-GB"/>
            </w:rPr>
          </w:rPrChange>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832" w:name="_Toc60777140"/>
      <w:bookmarkStart w:id="833" w:name="_Toc131064859"/>
      <w:r w:rsidRPr="00F10B4F">
        <w:t>6.3.1</w:t>
      </w:r>
      <w:r w:rsidRPr="00F10B4F">
        <w:tab/>
        <w:t>System information blocks</w:t>
      </w:r>
      <w:bookmarkEnd w:id="832"/>
      <w:bookmarkEnd w:id="833"/>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834" w:author="Huawei, HiSilicon" w:date="2023-11-02T14:40:00Z"/>
          <w:rFonts w:ascii="Arial" w:eastAsia="Times New Roman" w:hAnsi="Arial"/>
          <w:sz w:val="24"/>
          <w:lang w:eastAsia="zh-CN"/>
        </w:rPr>
      </w:pPr>
      <w:ins w:id="835"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836" w:author="Huawei, HiSilicon" w:date="2023-11-02T14:40:00Z"/>
          <w:rFonts w:eastAsia="Times New Roman"/>
          <w:lang w:eastAsia="zh-CN"/>
        </w:rPr>
      </w:pPr>
      <w:ins w:id="837"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38" w:author="Huawei, HiSilicon" w:date="2023-11-02T14:40:00Z"/>
          <w:rFonts w:ascii="Arial" w:eastAsia="Times New Roman" w:hAnsi="Arial"/>
          <w:b/>
          <w:lang w:eastAsia="ja-JP"/>
        </w:rPr>
      </w:pPr>
      <w:ins w:id="839"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HiSilicon" w:date="2023-11-02T14:40:00Z"/>
          <w:rFonts w:ascii="Courier New" w:eastAsia="Times New Roman" w:hAnsi="Courier New"/>
          <w:color w:val="808080"/>
          <w:sz w:val="16"/>
          <w:lang w:eastAsia="en-GB"/>
        </w:rPr>
      </w:pPr>
      <w:ins w:id="841"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HiSilicon" w:date="2023-11-02T14:40:00Z"/>
          <w:rFonts w:ascii="Courier New" w:eastAsia="Times New Roman" w:hAnsi="Courier New"/>
          <w:color w:val="808080"/>
          <w:sz w:val="16"/>
          <w:lang w:eastAsia="en-GB"/>
        </w:rPr>
      </w:pPr>
      <w:ins w:id="843"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Huawei, HiSilicon" w:date="2023-11-02T14:40:00Z"/>
          <w:rFonts w:ascii="Courier New" w:eastAsia="Times New Roman" w:hAnsi="Courier New"/>
          <w:sz w:val="16"/>
          <w:lang w:eastAsia="en-GB"/>
        </w:rPr>
      </w:pPr>
      <w:ins w:id="846"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Huawei, HiSilicon" w:date="2023-11-02T14:40:00Z"/>
          <w:rFonts w:ascii="Courier New" w:eastAsia="Times New Roman" w:hAnsi="Courier New"/>
          <w:sz w:val="16"/>
          <w:lang w:eastAsia="en-GB"/>
        </w:rPr>
      </w:pPr>
      <w:ins w:id="848" w:author="Huawei, HiSilicon" w:date="2023-11-02T14:40:00Z">
        <w:r>
          <w:rPr>
            <w:rFonts w:ascii="Courier New" w:eastAsia="Times New Roman" w:hAnsi="Courier New"/>
            <w:sz w:val="16"/>
            <w:lang w:eastAsia="en-GB"/>
          </w:rPr>
          <w:t xml:space="preserve">    multicastMCCH-Config-r18       </w:t>
        </w:r>
        <w:commentRangeStart w:id="849"/>
        <w:r>
          <w:rPr>
            <w:rFonts w:ascii="Courier New" w:eastAsia="Times New Roman" w:hAnsi="Courier New"/>
            <w:sz w:val="16"/>
            <w:lang w:eastAsia="en-GB"/>
          </w:rPr>
          <w:t>MCCH-Config-r17,</w:t>
        </w:r>
      </w:ins>
      <w:commentRangeEnd w:id="849"/>
      <w:r w:rsidR="00E67836">
        <w:rPr>
          <w:rStyle w:val="CommentReference"/>
        </w:rPr>
        <w:commentReference w:id="849"/>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HiSilicon" w:date="2023-11-02T14:40:00Z"/>
          <w:rFonts w:ascii="Courier New" w:eastAsia="Times New Roman" w:hAnsi="Courier New"/>
          <w:color w:val="808080"/>
          <w:sz w:val="16"/>
          <w:lang w:eastAsia="en-GB"/>
        </w:rPr>
      </w:pPr>
      <w:ins w:id="851"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852" w:author="Huawei, HiSilicon" w:date="2023-11-02T14:54:00Z">
        <w:r w:rsidR="008B7EDE">
          <w:rPr>
            <w:rFonts w:ascii="Courier New" w:eastAsia="Times New Roman" w:hAnsi="Courier New"/>
            <w:sz w:val="16"/>
            <w:lang w:eastAsia="en-GB"/>
          </w:rPr>
          <w:t xml:space="preserve"> </w:t>
        </w:r>
      </w:ins>
      <w:ins w:id="853"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Huawei, HiSilicon" w:date="2023-11-02T14:40:00Z"/>
          <w:rFonts w:ascii="Courier New" w:eastAsia="Times New Roman" w:hAnsi="Courier New"/>
          <w:sz w:val="16"/>
          <w:lang w:eastAsia="en-GB"/>
        </w:rPr>
      </w:pPr>
      <w:ins w:id="855"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11-02T14:40:00Z"/>
          <w:rFonts w:ascii="Courier New" w:eastAsia="Times New Roman" w:hAnsi="Courier New"/>
          <w:sz w:val="16"/>
          <w:lang w:eastAsia="en-GB"/>
        </w:rPr>
      </w:pPr>
      <w:ins w:id="857"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HiSilicon" w:date="2023-11-02T14:40:00Z"/>
          <w:rFonts w:ascii="Courier New" w:eastAsia="Times New Roman" w:hAnsi="Courier New"/>
          <w:sz w:val="16"/>
          <w:lang w:eastAsia="en-GB"/>
        </w:rPr>
      </w:pPr>
      <w:ins w:id="859"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Huawei, HiSilicon" w:date="2023-11-02T14:40:00Z"/>
          <w:rFonts w:ascii="Courier New" w:eastAsia="Times New Roman" w:hAnsi="Courier New"/>
          <w:color w:val="808080"/>
          <w:sz w:val="16"/>
          <w:lang w:eastAsia="en-GB"/>
        </w:rPr>
      </w:pPr>
      <w:ins w:id="862"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Huawei, HiSilicon" w:date="2023-11-02T14:40:00Z"/>
          <w:rFonts w:ascii="Courier New" w:eastAsia="Times New Roman" w:hAnsi="Courier New"/>
          <w:color w:val="808080"/>
          <w:sz w:val="16"/>
          <w:lang w:eastAsia="en-GB"/>
        </w:rPr>
      </w:pPr>
      <w:ins w:id="864"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65"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866"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67"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68" w:author="Huawei, HiSilicon" w:date="2023-11-02T14:40:00Z"/>
                <w:rFonts w:ascii="Arial" w:eastAsia="Times New Roman" w:hAnsi="Arial" w:cs="Arial"/>
                <w:b/>
                <w:sz w:val="18"/>
                <w:szCs w:val="18"/>
                <w:lang w:eastAsia="zh-CN"/>
              </w:rPr>
            </w:pPr>
            <w:ins w:id="869"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70"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71" w:author="Huawei, HiSilicon" w:date="2023-11-02T14:40:00Z"/>
                <w:rFonts w:ascii="Arial" w:eastAsia="Times New Roman" w:hAnsi="Arial" w:cs="Arial"/>
                <w:b/>
                <w:bCs/>
                <w:i/>
                <w:sz w:val="18"/>
                <w:szCs w:val="18"/>
                <w:lang w:eastAsia="ja-JP"/>
              </w:rPr>
            </w:pPr>
            <w:ins w:id="872"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873" w:author="Huawei, HiSilicon" w:date="2023-11-02T14:40:00Z"/>
                <w:rFonts w:ascii="Arial" w:eastAsia="Times New Roman" w:hAnsi="Arial" w:cs="Arial"/>
                <w:sz w:val="18"/>
                <w:szCs w:val="18"/>
                <w:lang w:eastAsia="zh-CN"/>
              </w:rPr>
            </w:pPr>
            <w:ins w:id="874"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75"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76" w:author="Huawei, HiSilicon" w:date="2023-11-02T14:40:00Z"/>
                <w:rFonts w:ascii="Arial" w:eastAsia="Times New Roman" w:hAnsi="Arial" w:cs="Arial"/>
                <w:b/>
                <w:bCs/>
                <w:i/>
                <w:sz w:val="18"/>
                <w:szCs w:val="18"/>
                <w:lang w:eastAsia="ja-JP"/>
              </w:rPr>
            </w:pPr>
            <w:ins w:id="877"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78" w:author="Huawei, HiSilicon" w:date="2023-11-02T14:40:00Z"/>
                <w:rFonts w:ascii="Arial" w:eastAsia="Times New Roman" w:hAnsi="Arial" w:cs="Arial"/>
                <w:b/>
                <w:bCs/>
                <w:i/>
                <w:sz w:val="18"/>
                <w:szCs w:val="18"/>
                <w:lang w:eastAsia="ja-JP"/>
              </w:rPr>
            </w:pPr>
            <w:ins w:id="879"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880" w:name="_Toc60777158"/>
      <w:bookmarkStart w:id="881" w:name="_Toc146781202"/>
      <w:bookmarkStart w:id="882" w:name="_Hlk54206873"/>
      <w:r w:rsidRPr="00FA0D37">
        <w:t>6.3.2</w:t>
      </w:r>
      <w:r w:rsidRPr="00FA0D37">
        <w:tab/>
        <w:t>Radio resource control information elements</w:t>
      </w:r>
      <w:bookmarkEnd w:id="880"/>
      <w:bookmarkEnd w:id="881"/>
    </w:p>
    <w:bookmarkEnd w:id="882"/>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83" w:name="_Toc60777297"/>
      <w:bookmarkStart w:id="884"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883"/>
      <w:bookmarkEnd w:id="884"/>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5"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886"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7" w:author="Huawei, HiSilicon" w:date="2023-11-02T14:40:00Z"/>
          <w:rFonts w:ascii="Courier New" w:eastAsia="Times New Roman" w:hAnsi="Courier New"/>
          <w:noProof/>
          <w:sz w:val="16"/>
          <w:lang w:eastAsia="en-GB"/>
        </w:rPr>
      </w:pPr>
      <w:ins w:id="888"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9" w:author="Huawei, HiSilicon" w:date="2023-11-02T14:40:00Z"/>
          <w:rFonts w:ascii="Courier New" w:eastAsia="Times New Roman" w:hAnsi="Courier New"/>
          <w:noProof/>
          <w:color w:val="808080"/>
          <w:sz w:val="16"/>
          <w:lang w:eastAsia="en-GB"/>
        </w:rPr>
      </w:pPr>
      <w:ins w:id="890"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Huawei, HiSilicon" w:date="2023-11-02T14:40:00Z"/>
          <w:rFonts w:ascii="Courier New" w:eastAsia="Times New Roman" w:hAnsi="Courier New"/>
          <w:noProof/>
          <w:color w:val="808080"/>
          <w:sz w:val="16"/>
          <w:lang w:eastAsia="en-GB"/>
        </w:rPr>
      </w:pPr>
      <w:ins w:id="892"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93"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894"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894"/>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895"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896" w:author="Huawei, HiSilicon" w:date="2023-11-02T14:40:00Z"/>
                <w:rFonts w:ascii="Arial" w:eastAsia="宋体" w:hAnsi="Arial"/>
                <w:sz w:val="18"/>
                <w:szCs w:val="22"/>
                <w:lang w:eastAsia="sv-SE"/>
              </w:rPr>
            </w:pPr>
            <w:ins w:id="897"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898" w:author="Huawei, HiSilicon" w:date="2023-11-02T14:40:00Z"/>
                <w:rFonts w:ascii="Arial" w:eastAsia="宋体" w:hAnsi="Arial"/>
                <w:b/>
                <w:i/>
                <w:sz w:val="18"/>
                <w:szCs w:val="22"/>
                <w:lang w:eastAsia="sv-SE"/>
              </w:rPr>
            </w:pPr>
            <w:ins w:id="899"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900"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901" w:author="Huawei, HiSilicon" w:date="2023-11-02T14:40:00Z"/>
                <w:rFonts w:ascii="Arial" w:eastAsia="宋体" w:hAnsi="Arial"/>
                <w:sz w:val="18"/>
                <w:szCs w:val="22"/>
                <w:lang w:eastAsia="sv-SE"/>
              </w:rPr>
            </w:pPr>
            <w:ins w:id="902"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903" w:author="Huawei, HiSilicon" w:date="2023-11-02T14:40:00Z"/>
                <w:rFonts w:ascii="Arial" w:eastAsia="宋体" w:hAnsi="Arial"/>
                <w:b/>
                <w:i/>
                <w:sz w:val="18"/>
                <w:szCs w:val="22"/>
                <w:lang w:eastAsia="sv-SE"/>
              </w:rPr>
            </w:pPr>
            <w:ins w:id="904"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05" w:name="_Toc60777386"/>
      <w:bookmarkStart w:id="906"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905"/>
      <w:bookmarkEnd w:id="906"/>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AC029D"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907" w:author="ZTE, Tao" w:date="2023-11-30T11:23:00Z">
            <w:rPr>
              <w:rFonts w:ascii="Courier New" w:eastAsia="Times New Roman" w:hAnsi="Courier New"/>
              <w:noProof/>
              <w:sz w:val="16"/>
              <w:lang w:eastAsia="en-GB"/>
            </w:rPr>
          </w:rPrChange>
        </w:rPr>
      </w:pPr>
      <w:r w:rsidRPr="00D3068C">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908" w:author="ZTE, Tao" w:date="2023-11-30T11:23:00Z">
            <w:rPr>
              <w:rFonts w:ascii="Courier New" w:eastAsia="Times New Roman" w:hAnsi="Courier New"/>
              <w:noProof/>
              <w:sz w:val="16"/>
              <w:lang w:eastAsia="en-GB"/>
            </w:rPr>
          </w:rPrChange>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909" w:author="ZTE, Tao" w:date="2023-11-30T11:23:00Z">
            <w:rPr>
              <w:rFonts w:ascii="Courier New" w:eastAsia="Times New Roman" w:hAnsi="Courier New"/>
              <w:noProof/>
              <w:sz w:val="16"/>
              <w:lang w:eastAsia="en-GB"/>
            </w:rPr>
          </w:rPrChange>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0"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post124-Huawei, HiSilicon" w:date="2023-11-22T21:34:00Z"/>
          <w:rFonts w:ascii="Courier New" w:eastAsia="Times New Roman" w:hAnsi="Courier New"/>
          <w:noProof/>
          <w:sz w:val="16"/>
          <w:lang w:eastAsia="en-GB"/>
        </w:rPr>
      </w:pPr>
      <w:commentRangeStart w:id="912"/>
      <w:ins w:id="913" w:author="post124-Huawei, HiSilicon" w:date="2023-11-22T21:34:00Z">
        <w:r w:rsidRPr="00D3068C">
          <w:rPr>
            <w:rFonts w:ascii="Courier New" w:eastAsia="Times New Roman" w:hAnsi="Courier New"/>
            <w:noProof/>
            <w:sz w:val="16"/>
            <w:lang w:eastAsia="en-GB"/>
          </w:rPr>
          <w:t>SI-SchedulingInfo-v1</w:t>
        </w:r>
      </w:ins>
      <w:ins w:id="914" w:author="post124-Huawei, HiSilicon" w:date="2023-11-22T21:35:00Z">
        <w:r>
          <w:rPr>
            <w:rFonts w:ascii="Courier New" w:eastAsia="Times New Roman" w:hAnsi="Courier New"/>
            <w:noProof/>
            <w:sz w:val="16"/>
            <w:lang w:eastAsia="en-GB"/>
          </w:rPr>
          <w:t>8</w:t>
        </w:r>
      </w:ins>
      <w:ins w:id="915"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post124-Huawei, HiSilicon" w:date="2023-11-22T21:34:00Z"/>
          <w:rFonts w:ascii="Courier New" w:eastAsia="Times New Roman" w:hAnsi="Courier New"/>
          <w:noProof/>
          <w:sz w:val="16"/>
          <w:lang w:eastAsia="en-GB"/>
        </w:rPr>
      </w:pPr>
      <w:ins w:id="917" w:author="post124-Huawei, HiSilicon" w:date="2023-11-22T21:34:00Z">
        <w:r w:rsidRPr="00D3068C">
          <w:rPr>
            <w:rFonts w:ascii="Courier New" w:eastAsia="Times New Roman" w:hAnsi="Courier New"/>
            <w:noProof/>
            <w:sz w:val="16"/>
            <w:lang w:eastAsia="en-GB"/>
          </w:rPr>
          <w:t xml:space="preserve">    schedulingInfoList</w:t>
        </w:r>
      </w:ins>
      <w:ins w:id="918" w:author="post124-Huawei, HiSilicon" w:date="2023-11-22T21:35:00Z">
        <w:r>
          <w:rPr>
            <w:rFonts w:ascii="Courier New" w:eastAsia="Times New Roman" w:hAnsi="Courier New"/>
            <w:noProof/>
            <w:sz w:val="16"/>
            <w:lang w:eastAsia="en-GB"/>
          </w:rPr>
          <w:t>3</w:t>
        </w:r>
      </w:ins>
      <w:ins w:id="919" w:author="post124-Huawei, HiSilicon" w:date="2023-11-22T21:34:00Z">
        <w:r w:rsidRPr="00D3068C">
          <w:rPr>
            <w:rFonts w:ascii="Courier New" w:eastAsia="Times New Roman" w:hAnsi="Courier New"/>
            <w:noProof/>
            <w:sz w:val="16"/>
            <w:lang w:eastAsia="en-GB"/>
          </w:rPr>
          <w:t>-r1</w:t>
        </w:r>
      </w:ins>
      <w:ins w:id="920" w:author="post124-Huawei, HiSilicon" w:date="2023-11-22T21:35:00Z">
        <w:r>
          <w:rPr>
            <w:rFonts w:ascii="Courier New" w:eastAsia="Times New Roman" w:hAnsi="Courier New"/>
            <w:noProof/>
            <w:sz w:val="16"/>
            <w:lang w:eastAsia="en-GB"/>
          </w:rPr>
          <w:t>8</w:t>
        </w:r>
      </w:ins>
      <w:ins w:id="921"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922" w:author="post124-Huawei, HiSilicon" w:date="2023-11-22T21:35:00Z">
        <w:r>
          <w:rPr>
            <w:rFonts w:ascii="Courier New" w:eastAsia="Times New Roman" w:hAnsi="Courier New"/>
            <w:noProof/>
            <w:sz w:val="16"/>
            <w:lang w:eastAsia="en-GB"/>
          </w:rPr>
          <w:t>3</w:t>
        </w:r>
      </w:ins>
      <w:ins w:id="923" w:author="post124-Huawei, HiSilicon" w:date="2023-11-22T21:34:00Z">
        <w:r w:rsidRPr="00D3068C">
          <w:rPr>
            <w:rFonts w:ascii="Courier New" w:eastAsia="Times New Roman" w:hAnsi="Courier New"/>
            <w:noProof/>
            <w:sz w:val="16"/>
            <w:lang w:eastAsia="en-GB"/>
          </w:rPr>
          <w:t>-r1</w:t>
        </w:r>
      </w:ins>
      <w:ins w:id="924" w:author="post124-Huawei, HiSilicon" w:date="2023-11-22T21:35:00Z">
        <w:r>
          <w:rPr>
            <w:rFonts w:ascii="Courier New" w:eastAsia="Times New Roman" w:hAnsi="Courier New"/>
            <w:noProof/>
            <w:sz w:val="16"/>
            <w:lang w:eastAsia="en-GB"/>
          </w:rPr>
          <w:t>8</w:t>
        </w:r>
      </w:ins>
      <w:ins w:id="925"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6" w:author="post124-Huawei, HiSilicon" w:date="2023-11-22T21:34:00Z"/>
          <w:rFonts w:ascii="Courier New" w:eastAsia="Times New Roman" w:hAnsi="Courier New"/>
          <w:noProof/>
          <w:sz w:val="16"/>
          <w:lang w:eastAsia="en-GB"/>
        </w:rPr>
      </w:pPr>
      <w:ins w:id="927"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8"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9" w:author="post124-Huawei, HiSilicon" w:date="2023-11-22T21:34:00Z"/>
          <w:rFonts w:ascii="Courier New" w:eastAsia="Times New Roman" w:hAnsi="Courier New"/>
          <w:noProof/>
          <w:sz w:val="16"/>
          <w:lang w:eastAsia="en-GB"/>
        </w:rPr>
      </w:pPr>
      <w:ins w:id="930" w:author="post124-Huawei, HiSilicon" w:date="2023-11-22T21:34:00Z">
        <w:r w:rsidRPr="00D3068C">
          <w:rPr>
            <w:rFonts w:ascii="Courier New" w:eastAsia="Times New Roman" w:hAnsi="Courier New"/>
            <w:noProof/>
            <w:sz w:val="16"/>
            <w:lang w:eastAsia="en-GB"/>
          </w:rPr>
          <w:t>SchedulingInfo</w:t>
        </w:r>
      </w:ins>
      <w:ins w:id="931"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932"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3" w:author="post124-Huawei, HiSilicon" w:date="2023-11-22T21:34:00Z"/>
          <w:rFonts w:ascii="Courier New" w:eastAsia="Times New Roman" w:hAnsi="Courier New"/>
          <w:noProof/>
          <w:sz w:val="16"/>
          <w:lang w:eastAsia="en-GB"/>
        </w:rPr>
      </w:pPr>
      <w:ins w:id="934" w:author="post124-Huawei, HiSilicon" w:date="2023-11-22T21:34:00Z">
        <w:r w:rsidRPr="00D3068C">
          <w:rPr>
            <w:rFonts w:ascii="Courier New" w:eastAsia="Times New Roman" w:hAnsi="Courier New"/>
            <w:noProof/>
            <w:sz w:val="16"/>
            <w:lang w:eastAsia="en-GB"/>
          </w:rPr>
          <w:t xml:space="preserve">    si-BroadcastStatus-r1</w:t>
        </w:r>
      </w:ins>
      <w:ins w:id="935" w:author="post124-Huawei, HiSilicon" w:date="2023-11-22T21:35:00Z">
        <w:r>
          <w:rPr>
            <w:rFonts w:ascii="Courier New" w:eastAsia="Times New Roman" w:hAnsi="Courier New"/>
            <w:noProof/>
            <w:sz w:val="16"/>
            <w:lang w:eastAsia="en-GB"/>
          </w:rPr>
          <w:t>8</w:t>
        </w:r>
      </w:ins>
      <w:ins w:id="936"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7" w:author="post124-Huawei, HiSilicon" w:date="2023-11-22T21:34:00Z"/>
          <w:rFonts w:ascii="Courier New" w:eastAsia="Times New Roman" w:hAnsi="Courier New"/>
          <w:noProof/>
          <w:sz w:val="16"/>
          <w:lang w:eastAsia="en-GB"/>
        </w:rPr>
      </w:pPr>
      <w:ins w:id="938" w:author="post124-Huawei, HiSilicon" w:date="2023-11-22T21:34:00Z">
        <w:r w:rsidRPr="00D3068C">
          <w:rPr>
            <w:rFonts w:ascii="Courier New" w:eastAsia="Times New Roman" w:hAnsi="Courier New"/>
            <w:noProof/>
            <w:sz w:val="16"/>
            <w:lang w:eastAsia="en-GB"/>
          </w:rPr>
          <w:t xml:space="preserve">    si-Periodicity-r1</w:t>
        </w:r>
      </w:ins>
      <w:ins w:id="939" w:author="post124-Huawei, HiSilicon" w:date="2023-11-22T21:36:00Z">
        <w:r>
          <w:rPr>
            <w:rFonts w:ascii="Courier New" w:eastAsia="Times New Roman" w:hAnsi="Courier New"/>
            <w:noProof/>
            <w:sz w:val="16"/>
            <w:lang w:eastAsia="en-GB"/>
          </w:rPr>
          <w:t>8</w:t>
        </w:r>
      </w:ins>
      <w:ins w:id="940"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1" w:author="post124-Huawei, HiSilicon" w:date="2023-11-22T21:34:00Z"/>
          <w:rFonts w:ascii="Courier New" w:eastAsia="Times New Roman" w:hAnsi="Courier New"/>
          <w:noProof/>
          <w:sz w:val="16"/>
          <w:lang w:eastAsia="en-GB"/>
        </w:rPr>
      </w:pPr>
      <w:ins w:id="942" w:author="post124-Huawei, HiSilicon" w:date="2023-11-22T21:34:00Z">
        <w:r w:rsidRPr="00D3068C">
          <w:rPr>
            <w:rFonts w:ascii="Courier New" w:eastAsia="Times New Roman" w:hAnsi="Courier New"/>
            <w:noProof/>
            <w:sz w:val="16"/>
            <w:lang w:eastAsia="en-GB"/>
          </w:rPr>
          <w:t xml:space="preserve">    sib-MappingInfo-r1</w:t>
        </w:r>
      </w:ins>
      <w:ins w:id="943" w:author="post124-Huawei, HiSilicon" w:date="2023-11-22T21:36:00Z">
        <w:r>
          <w:rPr>
            <w:rFonts w:ascii="Courier New" w:eastAsia="Times New Roman" w:hAnsi="Courier New"/>
            <w:noProof/>
            <w:sz w:val="16"/>
            <w:lang w:eastAsia="en-GB"/>
          </w:rPr>
          <w:t>8</w:t>
        </w:r>
      </w:ins>
      <w:ins w:id="944" w:author="post124-Huawei, HiSilicon" w:date="2023-11-22T21:34:00Z">
        <w:r w:rsidRPr="00D3068C">
          <w:rPr>
            <w:rFonts w:ascii="Courier New" w:eastAsia="Times New Roman" w:hAnsi="Courier New"/>
            <w:noProof/>
            <w:sz w:val="16"/>
            <w:lang w:eastAsia="en-GB"/>
          </w:rPr>
          <w:t xml:space="preserve">                 SIB-Mapping-v1</w:t>
        </w:r>
      </w:ins>
      <w:ins w:id="945"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post124-Huawei, HiSilicon" w:date="2023-11-22T21:34:00Z"/>
          <w:rFonts w:ascii="Courier New" w:eastAsia="Times New Roman" w:hAnsi="Courier New"/>
          <w:noProof/>
          <w:sz w:val="16"/>
          <w:lang w:eastAsia="en-GB"/>
        </w:rPr>
      </w:pPr>
      <w:ins w:id="947"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8"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9" w:author="post124-Huawei, HiSilicon" w:date="2023-11-22T21:34:00Z"/>
          <w:rFonts w:ascii="Courier New" w:eastAsia="Times New Roman" w:hAnsi="Courier New"/>
          <w:noProof/>
          <w:sz w:val="16"/>
          <w:lang w:eastAsia="en-GB"/>
        </w:rPr>
      </w:pPr>
      <w:ins w:id="950" w:author="post124-Huawei, HiSilicon" w:date="2023-11-22T21:34:00Z">
        <w:r w:rsidRPr="00D3068C">
          <w:rPr>
            <w:rFonts w:ascii="Courier New" w:eastAsia="Times New Roman" w:hAnsi="Courier New"/>
            <w:noProof/>
            <w:sz w:val="16"/>
            <w:lang w:eastAsia="en-GB"/>
          </w:rPr>
          <w:t>SIB-Mapping-v1</w:t>
        </w:r>
      </w:ins>
      <w:ins w:id="951" w:author="post124-Huawei, HiSilicon" w:date="2023-11-22T21:38:00Z">
        <w:r>
          <w:rPr>
            <w:rFonts w:ascii="Courier New" w:eastAsia="Times New Roman" w:hAnsi="Courier New"/>
            <w:noProof/>
            <w:sz w:val="16"/>
            <w:lang w:eastAsia="en-GB"/>
          </w:rPr>
          <w:t>8xy</w:t>
        </w:r>
      </w:ins>
      <w:ins w:id="952"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953"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4"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5" w:author="post124-Huawei, HiSilicon" w:date="2023-11-22T21:34:00Z"/>
          <w:rFonts w:ascii="Courier New" w:eastAsia="Times New Roman" w:hAnsi="Courier New"/>
          <w:noProof/>
          <w:sz w:val="16"/>
          <w:lang w:eastAsia="en-GB"/>
        </w:rPr>
      </w:pPr>
      <w:ins w:id="956" w:author="post124-Huawei, HiSilicon" w:date="2023-11-22T21:34:00Z">
        <w:r w:rsidRPr="00D3068C">
          <w:rPr>
            <w:rFonts w:ascii="Courier New" w:eastAsia="Times New Roman" w:hAnsi="Courier New"/>
            <w:noProof/>
            <w:sz w:val="16"/>
            <w:lang w:eastAsia="en-GB"/>
          </w:rPr>
          <w:t>SIB-TypeInfo-v1</w:t>
        </w:r>
      </w:ins>
      <w:ins w:id="957" w:author="post124-Huawei, HiSilicon" w:date="2023-11-22T21:39:00Z">
        <w:r>
          <w:rPr>
            <w:rFonts w:ascii="Courier New" w:eastAsia="Times New Roman" w:hAnsi="Courier New"/>
            <w:noProof/>
            <w:sz w:val="16"/>
            <w:lang w:eastAsia="en-GB"/>
          </w:rPr>
          <w:t>8xy</w:t>
        </w:r>
      </w:ins>
      <w:ins w:id="958"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9" w:author="post124-Huawei, HiSilicon" w:date="2023-11-22T21:40:00Z"/>
          <w:rFonts w:ascii="Courier New" w:eastAsia="Times New Roman" w:hAnsi="Courier New"/>
          <w:noProof/>
          <w:sz w:val="16"/>
          <w:lang w:eastAsia="en-GB"/>
        </w:rPr>
      </w:pPr>
      <w:ins w:id="960"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961" w:author="post124-Huawei, HiSilicon" w:date="2023-11-23T21:54:00Z">
        <w:r w:rsidR="00064BA1">
          <w:rPr>
            <w:rFonts w:ascii="Courier New" w:eastAsia="Times New Roman" w:hAnsi="Courier New"/>
            <w:noProof/>
            <w:sz w:val="16"/>
            <w:lang w:eastAsia="en-GB"/>
          </w:rPr>
          <w:t>X</w:t>
        </w:r>
      </w:ins>
      <w:ins w:id="962" w:author="post124-Huawei, HiSilicon" w:date="2023-11-22T21:40:00Z">
        <w:r w:rsidRPr="00D3068C">
          <w:rPr>
            <w:rFonts w:ascii="Courier New" w:eastAsia="Times New Roman" w:hAnsi="Courier New"/>
            <w:noProof/>
            <w:sz w:val="16"/>
            <w:lang w:eastAsia="en-GB"/>
          </w:rPr>
          <w:t>, spare</w:t>
        </w:r>
      </w:ins>
      <w:ins w:id="963" w:author="post124-Huawei, HiSilicon" w:date="2023-11-22T21:41:00Z">
        <w:r>
          <w:rPr>
            <w:rFonts w:ascii="Courier New" w:eastAsia="Times New Roman" w:hAnsi="Courier New"/>
            <w:noProof/>
            <w:sz w:val="16"/>
            <w:lang w:eastAsia="en-GB"/>
          </w:rPr>
          <w:t>15</w:t>
        </w:r>
      </w:ins>
      <w:ins w:id="964" w:author="post124-Huawei, HiSilicon" w:date="2023-11-22T21:40:00Z">
        <w:r w:rsidRPr="00D3068C">
          <w:rPr>
            <w:rFonts w:ascii="Courier New" w:eastAsia="Times New Roman" w:hAnsi="Courier New"/>
            <w:noProof/>
            <w:sz w:val="16"/>
            <w:lang w:eastAsia="en-GB"/>
          </w:rPr>
          <w:t>, spare</w:t>
        </w:r>
      </w:ins>
      <w:ins w:id="965" w:author="post124-Huawei, HiSilicon" w:date="2023-11-22T21:41:00Z">
        <w:r>
          <w:rPr>
            <w:rFonts w:ascii="Courier New" w:eastAsia="Times New Roman" w:hAnsi="Courier New"/>
            <w:noProof/>
            <w:sz w:val="16"/>
            <w:lang w:eastAsia="en-GB"/>
          </w:rPr>
          <w:t>14</w:t>
        </w:r>
      </w:ins>
      <w:ins w:id="966" w:author="post124-Huawei, HiSilicon" w:date="2023-11-22T21:40:00Z">
        <w:r w:rsidRPr="00D3068C">
          <w:rPr>
            <w:rFonts w:ascii="Courier New" w:eastAsia="Times New Roman" w:hAnsi="Courier New"/>
            <w:noProof/>
            <w:sz w:val="16"/>
            <w:lang w:eastAsia="en-GB"/>
          </w:rPr>
          <w:t>, spare</w:t>
        </w:r>
      </w:ins>
      <w:ins w:id="967" w:author="post124-Huawei, HiSilicon" w:date="2023-11-22T21:41:00Z">
        <w:r>
          <w:rPr>
            <w:rFonts w:ascii="Courier New" w:eastAsia="Times New Roman" w:hAnsi="Courier New"/>
            <w:noProof/>
            <w:sz w:val="16"/>
            <w:lang w:eastAsia="en-GB"/>
          </w:rPr>
          <w:t>1</w:t>
        </w:r>
      </w:ins>
      <w:ins w:id="968" w:author="post124-Huawei, HiSilicon" w:date="2023-11-22T21:40:00Z">
        <w:r w:rsidRPr="00D3068C">
          <w:rPr>
            <w:rFonts w:ascii="Courier New" w:eastAsia="Times New Roman" w:hAnsi="Courier New"/>
            <w:noProof/>
            <w:sz w:val="16"/>
            <w:lang w:eastAsia="en-GB"/>
          </w:rPr>
          <w:t>3, spare</w:t>
        </w:r>
      </w:ins>
      <w:ins w:id="969" w:author="post124-Huawei, HiSilicon" w:date="2023-11-22T21:41:00Z">
        <w:r>
          <w:rPr>
            <w:rFonts w:ascii="Courier New" w:eastAsia="Times New Roman" w:hAnsi="Courier New"/>
            <w:noProof/>
            <w:sz w:val="16"/>
            <w:lang w:eastAsia="en-GB"/>
          </w:rPr>
          <w:t>12</w:t>
        </w:r>
      </w:ins>
      <w:ins w:id="970" w:author="post124-Huawei, HiSilicon" w:date="2023-11-22T21:40:00Z">
        <w:r w:rsidRPr="00D3068C">
          <w:rPr>
            <w:rFonts w:ascii="Courier New" w:eastAsia="Times New Roman" w:hAnsi="Courier New"/>
            <w:noProof/>
            <w:sz w:val="16"/>
            <w:lang w:eastAsia="en-GB"/>
          </w:rPr>
          <w:t>, spare</w:t>
        </w:r>
      </w:ins>
      <w:ins w:id="971" w:author="post124-Huawei, HiSilicon" w:date="2023-11-22T21:41:00Z">
        <w:r>
          <w:rPr>
            <w:rFonts w:ascii="Courier New" w:eastAsia="Times New Roman" w:hAnsi="Courier New"/>
            <w:noProof/>
            <w:sz w:val="16"/>
            <w:lang w:eastAsia="en-GB"/>
          </w:rPr>
          <w:t>11</w:t>
        </w:r>
      </w:ins>
      <w:ins w:id="972" w:author="post124-Huawei, HiSilicon" w:date="2023-11-22T21:40:00Z">
        <w:r w:rsidRPr="00D3068C">
          <w:rPr>
            <w:rFonts w:ascii="Courier New" w:eastAsia="Times New Roman" w:hAnsi="Courier New"/>
            <w:noProof/>
            <w:sz w:val="16"/>
            <w:lang w:eastAsia="en-GB"/>
          </w:rPr>
          <w:t>, spare</w:t>
        </w:r>
      </w:ins>
      <w:ins w:id="973" w:author="post124-Huawei, HiSilicon" w:date="2023-11-22T21:41:00Z">
        <w:r>
          <w:rPr>
            <w:rFonts w:ascii="Courier New" w:eastAsia="Times New Roman" w:hAnsi="Courier New"/>
            <w:noProof/>
            <w:sz w:val="16"/>
            <w:lang w:eastAsia="en-GB"/>
          </w:rPr>
          <w:t>10</w:t>
        </w:r>
      </w:ins>
      <w:ins w:id="974" w:author="post124-Huawei, HiSilicon" w:date="2023-11-22T21:40:00Z">
        <w:r w:rsidRPr="00D3068C">
          <w:rPr>
            <w:rFonts w:ascii="Courier New" w:eastAsia="Times New Roman" w:hAnsi="Courier New"/>
            <w:noProof/>
            <w:sz w:val="16"/>
            <w:lang w:eastAsia="en-GB"/>
          </w:rPr>
          <w:t>, spare</w:t>
        </w:r>
      </w:ins>
      <w:ins w:id="975" w:author="post124-Huawei, HiSilicon" w:date="2023-11-22T21:41:00Z">
        <w:r>
          <w:rPr>
            <w:rFonts w:ascii="Courier New" w:eastAsia="Times New Roman" w:hAnsi="Courier New"/>
            <w:noProof/>
            <w:sz w:val="16"/>
            <w:lang w:eastAsia="en-GB"/>
          </w:rPr>
          <w:t>9</w:t>
        </w:r>
      </w:ins>
      <w:ins w:id="976"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7" w:author="post124-Huawei, HiSilicon" w:date="2023-11-22T21:40:00Z"/>
          <w:rFonts w:ascii="Courier New" w:eastAsia="Times New Roman" w:hAnsi="Courier New"/>
          <w:noProof/>
          <w:sz w:val="16"/>
          <w:lang w:eastAsia="en-GB"/>
        </w:rPr>
      </w:pPr>
      <w:ins w:id="978" w:author="post124-Huawei, HiSilicon" w:date="2023-11-22T21:40:00Z">
        <w:r w:rsidRPr="00D3068C">
          <w:rPr>
            <w:rFonts w:ascii="Courier New" w:eastAsia="Times New Roman" w:hAnsi="Courier New"/>
            <w:noProof/>
            <w:sz w:val="16"/>
            <w:lang w:eastAsia="en-GB"/>
          </w:rPr>
          <w:t xml:space="preserve">                                                     spare</w:t>
        </w:r>
      </w:ins>
      <w:ins w:id="979" w:author="post124-Huawei, HiSilicon" w:date="2023-11-22T21:41:00Z">
        <w:r>
          <w:rPr>
            <w:rFonts w:ascii="Courier New" w:eastAsia="Times New Roman" w:hAnsi="Courier New"/>
            <w:noProof/>
            <w:sz w:val="16"/>
            <w:lang w:eastAsia="en-GB"/>
          </w:rPr>
          <w:t>8</w:t>
        </w:r>
      </w:ins>
      <w:ins w:id="980" w:author="post124-Huawei, HiSilicon" w:date="2023-11-22T21:40:00Z">
        <w:r w:rsidRPr="00D3068C">
          <w:rPr>
            <w:rFonts w:ascii="Courier New" w:eastAsia="Times New Roman" w:hAnsi="Courier New"/>
            <w:noProof/>
            <w:sz w:val="16"/>
            <w:lang w:eastAsia="en-GB"/>
          </w:rPr>
          <w:t>, spare</w:t>
        </w:r>
      </w:ins>
      <w:ins w:id="981" w:author="post124-Huawei, HiSilicon" w:date="2023-11-22T21:41:00Z">
        <w:r>
          <w:rPr>
            <w:rFonts w:ascii="Courier New" w:eastAsia="Times New Roman" w:hAnsi="Courier New"/>
            <w:noProof/>
            <w:sz w:val="16"/>
            <w:lang w:eastAsia="en-GB"/>
          </w:rPr>
          <w:t>7</w:t>
        </w:r>
      </w:ins>
      <w:ins w:id="982" w:author="post124-Huawei, HiSilicon" w:date="2023-11-22T21:40:00Z">
        <w:r w:rsidRPr="00D3068C">
          <w:rPr>
            <w:rFonts w:ascii="Courier New" w:eastAsia="Times New Roman" w:hAnsi="Courier New"/>
            <w:noProof/>
            <w:sz w:val="16"/>
            <w:lang w:eastAsia="en-GB"/>
          </w:rPr>
          <w:t>, spare</w:t>
        </w:r>
      </w:ins>
      <w:ins w:id="983" w:author="post124-Huawei, HiSilicon" w:date="2023-11-22T21:41:00Z">
        <w:r>
          <w:rPr>
            <w:rFonts w:ascii="Courier New" w:eastAsia="Times New Roman" w:hAnsi="Courier New"/>
            <w:noProof/>
            <w:sz w:val="16"/>
            <w:lang w:eastAsia="en-GB"/>
          </w:rPr>
          <w:t>6</w:t>
        </w:r>
      </w:ins>
      <w:ins w:id="984" w:author="post124-Huawei, HiSilicon" w:date="2023-11-22T21:40:00Z">
        <w:r w:rsidRPr="00D3068C">
          <w:rPr>
            <w:rFonts w:ascii="Courier New" w:eastAsia="Times New Roman" w:hAnsi="Courier New"/>
            <w:noProof/>
            <w:sz w:val="16"/>
            <w:lang w:eastAsia="en-GB"/>
          </w:rPr>
          <w:t>, spare</w:t>
        </w:r>
      </w:ins>
      <w:ins w:id="985" w:author="post124-Huawei, HiSilicon" w:date="2023-11-22T21:41:00Z">
        <w:r>
          <w:rPr>
            <w:rFonts w:ascii="Courier New" w:eastAsia="Times New Roman" w:hAnsi="Courier New"/>
            <w:noProof/>
            <w:sz w:val="16"/>
            <w:lang w:eastAsia="en-GB"/>
          </w:rPr>
          <w:t>5</w:t>
        </w:r>
      </w:ins>
      <w:ins w:id="986"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7" w:author="post124-Huawei, HiSilicon" w:date="2023-11-22T21:40:00Z"/>
          <w:rFonts w:ascii="Courier New" w:eastAsia="Times New Roman" w:hAnsi="Courier New"/>
          <w:noProof/>
          <w:sz w:val="16"/>
          <w:lang w:eastAsia="en-GB"/>
        </w:rPr>
      </w:pPr>
      <w:ins w:id="988" w:author="post124-Huawei, HiSilicon" w:date="2023-11-22T21:40:00Z">
        <w:r w:rsidRPr="00D3068C">
          <w:rPr>
            <w:rFonts w:ascii="Courier New" w:eastAsia="Times New Roman" w:hAnsi="Courier New"/>
            <w:noProof/>
            <w:sz w:val="16"/>
            <w:lang w:eastAsia="en-GB"/>
          </w:rPr>
          <w:t xml:space="preserve">                                                     spare</w:t>
        </w:r>
      </w:ins>
      <w:ins w:id="989" w:author="post124-Huawei, HiSilicon" w:date="2023-11-22T21:41:00Z">
        <w:r>
          <w:rPr>
            <w:rFonts w:ascii="Courier New" w:eastAsia="Times New Roman" w:hAnsi="Courier New"/>
            <w:noProof/>
            <w:sz w:val="16"/>
            <w:lang w:eastAsia="en-GB"/>
          </w:rPr>
          <w:t>4</w:t>
        </w:r>
      </w:ins>
      <w:ins w:id="990"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1" w:author="post124-Huawei, HiSilicon" w:date="2023-11-22T21:40:00Z"/>
          <w:rFonts w:ascii="Courier New" w:eastAsia="Times New Roman" w:hAnsi="Courier New"/>
          <w:noProof/>
          <w:color w:val="808080"/>
          <w:sz w:val="16"/>
          <w:lang w:eastAsia="en-GB"/>
        </w:rPr>
      </w:pPr>
      <w:ins w:id="992"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post124-Huawei, HiSilicon" w:date="2023-11-22T21:40:00Z"/>
          <w:rFonts w:ascii="Courier New" w:eastAsia="Times New Roman" w:hAnsi="Courier New"/>
          <w:noProof/>
          <w:color w:val="808080"/>
          <w:sz w:val="16"/>
          <w:lang w:eastAsia="en-GB"/>
        </w:rPr>
      </w:pPr>
      <w:ins w:id="994"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commentRangeEnd w:id="912"/>
      <w:r w:rsidR="00E67836">
        <w:rPr>
          <w:rStyle w:val="CommentReference"/>
        </w:rPr>
        <w:commentReference w:id="912"/>
      </w:r>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post124-Huawei, HiSilicon" w:date="2023-11-22T21:40:00Z"/>
          <w:rFonts w:ascii="Courier New" w:eastAsia="Times New Roman" w:hAnsi="Courier New"/>
          <w:noProof/>
          <w:sz w:val="16"/>
          <w:lang w:eastAsia="en-GB"/>
        </w:rPr>
      </w:pPr>
      <w:ins w:id="996"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997" w:author="Huawei, HiSilicon" w:date="2023-11-02T14:40:00Z"/>
          <w:rFonts w:ascii="Arial" w:eastAsia="MS Mincho" w:hAnsi="Arial"/>
          <w:sz w:val="24"/>
          <w:lang w:eastAsia="ja-JP"/>
        </w:rPr>
      </w:pPr>
      <w:ins w:id="998"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999" w:author="Huawei, HiSilicon" w:date="2023-11-02T14:40:00Z"/>
          <w:rFonts w:eastAsia="Times New Roman"/>
          <w:lang w:eastAsia="ja-JP"/>
        </w:rPr>
      </w:pPr>
      <w:ins w:id="1000"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1001" w:author="Huawei, HiSilicon" w:date="2023-11-02T14:40:00Z"/>
          <w:rFonts w:ascii="Arial" w:eastAsia="Times New Roman" w:hAnsi="Arial"/>
          <w:b/>
          <w:bCs/>
          <w:i/>
          <w:iCs/>
          <w:lang w:eastAsia="ja-JP"/>
        </w:rPr>
      </w:pPr>
      <w:ins w:id="1002"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Huawei, HiSilicon" w:date="2023-11-02T14:40:00Z"/>
          <w:rFonts w:ascii="Courier New" w:eastAsia="Times New Roman" w:hAnsi="Courier New"/>
          <w:color w:val="808080"/>
          <w:sz w:val="16"/>
          <w:lang w:eastAsia="en-GB"/>
        </w:rPr>
      </w:pPr>
      <w:ins w:id="1004"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Huawei, HiSilicon" w:date="2023-11-02T14:40:00Z"/>
          <w:rFonts w:ascii="Courier New" w:eastAsia="Times New Roman" w:hAnsi="Courier New"/>
          <w:color w:val="808080"/>
          <w:sz w:val="16"/>
          <w:lang w:eastAsia="en-GB"/>
        </w:rPr>
      </w:pPr>
      <w:ins w:id="1006"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Huawei, HiSilicon" w:date="2023-11-02T14:40:00Z"/>
          <w:rFonts w:ascii="Courier New" w:eastAsia="Times New Roman" w:hAnsi="Courier New"/>
          <w:sz w:val="16"/>
          <w:lang w:eastAsia="en-GB"/>
        </w:rPr>
      </w:pPr>
      <w:ins w:id="1009"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1010" w:author="Huawei, HiSilicon" w:date="2023-11-03T15:09:00Z">
        <w:r w:rsidR="00B67E3F">
          <w:rPr>
            <w:rFonts w:ascii="Courier New" w:eastAsia="Times New Roman" w:hAnsi="Courier New"/>
            <w:sz w:val="16"/>
            <w:lang w:eastAsia="en-GB"/>
          </w:rPr>
          <w:t xml:space="preserve">   </w:t>
        </w:r>
      </w:ins>
      <w:ins w:id="1011"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Huawei, HiSilicon" w:date="2023-11-02T14:40:00Z"/>
          <w:rFonts w:ascii="Courier New" w:eastAsia="Times New Roman" w:hAnsi="Courier New"/>
          <w:sz w:val="16"/>
          <w:lang w:eastAsia="en-GB"/>
        </w:rPr>
      </w:pPr>
      <w:ins w:id="1014" w:author="Huawei, HiSilicon" w:date="2023-11-02T14:40:00Z">
        <w:r>
          <w:rPr>
            <w:rFonts w:ascii="Courier New" w:eastAsia="Times New Roman" w:hAnsi="Courier New"/>
            <w:sz w:val="16"/>
            <w:lang w:eastAsia="en-GB"/>
          </w:rPr>
          <w:t xml:space="preserve">NonServingInfo-r18 ::= </w:t>
        </w:r>
      </w:ins>
      <w:ins w:id="1015" w:author="Huawei, HiSilicon" w:date="2023-11-03T15:10:00Z">
        <w:r w:rsidR="00B67E3F">
          <w:rPr>
            <w:rFonts w:ascii="Courier New" w:eastAsia="Times New Roman" w:hAnsi="Courier New"/>
            <w:sz w:val="16"/>
            <w:lang w:eastAsia="en-GB"/>
          </w:rPr>
          <w:t xml:space="preserve">           </w:t>
        </w:r>
      </w:ins>
      <w:ins w:id="1016"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3493D02"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Huawei, HiSilicon" w:date="2023-11-02T14:40:00Z"/>
          <w:rFonts w:ascii="Courier New" w:eastAsia="Times New Roman" w:hAnsi="Courier New"/>
          <w:sz w:val="16"/>
          <w:lang w:eastAsia="en-GB"/>
        </w:rPr>
      </w:pPr>
      <w:ins w:id="1018" w:author="Huawei, HiSilicon" w:date="2023-11-03T15:04:00Z">
        <w:r>
          <w:rPr>
            <w:rFonts w:ascii="Courier New" w:eastAsia="Times New Roman" w:hAnsi="Courier New"/>
            <w:sz w:val="16"/>
            <w:lang w:eastAsia="en-GB"/>
          </w:rPr>
          <w:t xml:space="preserve">    </w:t>
        </w:r>
      </w:ins>
      <w:ins w:id="1019"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1020" w:author="Huawei, HiSilicon" w:date="2023-11-03T15:04:00Z">
        <w:r>
          <w:rPr>
            <w:rFonts w:ascii="Courier New" w:eastAsia="Times New Roman" w:hAnsi="Courier New"/>
            <w:sz w:val="16"/>
            <w:lang w:eastAsia="en-GB"/>
          </w:rPr>
          <w:t xml:space="preserve">            </w:t>
        </w:r>
      </w:ins>
      <w:ins w:id="1021" w:author="Huawei, HiSilicon" w:date="2023-11-02T14:40:00Z">
        <w:r w:rsidR="00D242F9">
          <w:rPr>
            <w:rFonts w:ascii="Courier New" w:eastAsia="Times New Roman" w:hAnsi="Courier New"/>
            <w:sz w:val="16"/>
            <w:lang w:eastAsia="en-GB"/>
          </w:rPr>
          <w:t>FreqInfoMBS-r18</w:t>
        </w:r>
        <w:commentRangeStart w:id="1022"/>
        <w:del w:id="1023" w:author="QC (Umesh) post124" w:date="2023-11-29T15:21:00Z">
          <w:r w:rsidR="00BB4351" w:rsidDel="003B6E1E">
            <w:rPr>
              <w:rFonts w:ascii="Courier New" w:eastAsia="Times New Roman" w:hAnsi="Courier New"/>
              <w:color w:val="993366"/>
              <w:sz w:val="16"/>
              <w:lang w:eastAsia="en-GB"/>
            </w:rPr>
            <w:delText>,</w:delText>
          </w:r>
        </w:del>
      </w:ins>
      <w:commentRangeEnd w:id="1022"/>
      <w:r w:rsidR="003B6E1E">
        <w:rPr>
          <w:rStyle w:val="CommentReference"/>
        </w:rPr>
        <w:commentReference w:id="1022"/>
      </w:r>
      <w:ins w:id="1024"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Huawei, HiSilicon" w:date="2023-11-02T14:40:00Z"/>
          <w:rFonts w:ascii="Courier New" w:eastAsia="Times New Roman" w:hAnsi="Courier New"/>
          <w:sz w:val="16"/>
          <w:lang w:eastAsia="en-GB"/>
        </w:rPr>
      </w:pPr>
      <w:ins w:id="1026" w:author="Huawei, HiSilicon" w:date="2023-11-03T15:04:00Z">
        <w:r>
          <w:rPr>
            <w:rFonts w:ascii="Courier New" w:eastAsia="Times New Roman" w:hAnsi="Courier New"/>
            <w:sz w:val="16"/>
            <w:lang w:eastAsia="en-GB"/>
          </w:rPr>
          <w:t xml:space="preserve">    </w:t>
        </w:r>
      </w:ins>
      <w:ins w:id="1027"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1028" w:author="Huawei, HiSilicon" w:date="2023-11-03T15:04:00Z">
        <w:r>
          <w:rPr>
            <w:rFonts w:ascii="Courier New" w:eastAsia="Times New Roman" w:hAnsi="Courier New"/>
            <w:sz w:val="16"/>
            <w:lang w:eastAsia="en-GB"/>
          </w:rPr>
          <w:t xml:space="preserve">   </w:t>
        </w:r>
      </w:ins>
      <w:ins w:id="1029"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Huawei, HiSilicon" w:date="2023-11-02T14:40:00Z"/>
          <w:rFonts w:ascii="Courier New" w:eastAsia="Times New Roman" w:hAnsi="Courier New"/>
          <w:sz w:val="16"/>
          <w:lang w:eastAsia="en-GB"/>
        </w:rPr>
      </w:pPr>
      <w:ins w:id="1031" w:author="Huawei, HiSilicon" w:date="2023-11-03T15:05:00Z">
        <w:r>
          <w:rPr>
            <w:rFonts w:ascii="Courier New" w:eastAsia="Times New Roman" w:hAnsi="Courier New"/>
            <w:sz w:val="16"/>
            <w:lang w:eastAsia="en-GB"/>
          </w:rPr>
          <w:t xml:space="preserve">        </w:t>
        </w:r>
      </w:ins>
      <w:ins w:id="1032"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Huawei, HiSilicon" w:date="2023-11-02T14:40:00Z"/>
          <w:rFonts w:ascii="Courier New" w:eastAsia="Times New Roman" w:hAnsi="Courier New"/>
          <w:color w:val="993366"/>
          <w:sz w:val="16"/>
          <w:lang w:eastAsia="en-GB"/>
        </w:rPr>
      </w:pPr>
      <w:ins w:id="1034" w:author="Huawei, HiSilicon" w:date="2023-11-03T15:05:00Z">
        <w:r>
          <w:rPr>
            <w:rFonts w:ascii="Courier New" w:eastAsia="Times New Roman" w:hAnsi="Courier New"/>
            <w:sz w:val="16"/>
            <w:lang w:eastAsia="en-GB"/>
          </w:rPr>
          <w:t xml:space="preserve">        </w:t>
        </w:r>
      </w:ins>
      <w:ins w:id="1035"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1036" w:author="Huawei, HiSilicon" w:date="2023-11-03T15:05:00Z">
        <w:r>
          <w:rPr>
            <w:rFonts w:ascii="Courier New" w:eastAsia="Times New Roman" w:hAnsi="Courier New"/>
            <w:sz w:val="16"/>
            <w:lang w:eastAsia="en-GB"/>
          </w:rPr>
          <w:t xml:space="preserve">             </w:t>
        </w:r>
      </w:ins>
      <w:ins w:id="1037"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038" w:author="Huawei, HiSilicon" w:date="2023-11-02T14:40:00Z"/>
          <w:rFonts w:ascii="Courier New" w:hAnsi="Courier New"/>
          <w:sz w:val="16"/>
          <w:lang w:eastAsia="zh-CN"/>
        </w:rPr>
      </w:pPr>
      <w:ins w:id="1039"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Huawei, HiSilicon" w:date="2023-11-02T14:40:00Z"/>
          <w:rFonts w:ascii="Courier New" w:eastAsia="Times New Roman" w:hAnsi="Courier New"/>
          <w:color w:val="993366"/>
          <w:sz w:val="16"/>
          <w:lang w:eastAsia="en-GB"/>
        </w:rPr>
      </w:pPr>
      <w:ins w:id="1041" w:author="Huawei, HiSilicon" w:date="2023-11-03T15:05:00Z">
        <w:r>
          <w:rPr>
            <w:rFonts w:ascii="Courier New" w:eastAsia="Times New Roman" w:hAnsi="Courier New"/>
            <w:sz w:val="16"/>
            <w:lang w:eastAsia="en-GB"/>
          </w:rPr>
          <w:t xml:space="preserve">    </w:t>
        </w:r>
      </w:ins>
      <w:ins w:id="1042" w:author="Huawei, HiSilicon" w:date="2023-11-02T14:40:00Z">
        <w:r w:rsidR="00BB4351">
          <w:rPr>
            <w:rFonts w:ascii="Courier New" w:eastAsia="Times New Roman" w:hAnsi="Courier New"/>
            <w:sz w:val="16"/>
            <w:lang w:eastAsia="en-GB"/>
          </w:rPr>
          <w:t xml:space="preserve">subcarrierSpacing-r18            </w:t>
        </w:r>
      </w:ins>
      <w:ins w:id="1043" w:author="Huawei, HiSilicon" w:date="2023-11-03T15:06:00Z">
        <w:r>
          <w:rPr>
            <w:rFonts w:ascii="Courier New" w:eastAsia="Times New Roman" w:hAnsi="Courier New"/>
            <w:sz w:val="16"/>
            <w:lang w:eastAsia="en-GB"/>
          </w:rPr>
          <w:t xml:space="preserve"> </w:t>
        </w:r>
      </w:ins>
      <w:ins w:id="1044" w:author="Huawei, HiSilicon" w:date="2023-11-02T14:40:00Z">
        <w:r w:rsidR="00BB4351">
          <w:rPr>
            <w:rFonts w:ascii="Courier New" w:eastAsia="Times New Roman" w:hAnsi="Courier New"/>
            <w:sz w:val="16"/>
            <w:lang w:eastAsia="en-GB"/>
          </w:rPr>
          <w:t>SubcarrierSpacing</w:t>
        </w:r>
      </w:ins>
      <w:ins w:id="1045" w:author="Huawei, HiSilicon" w:date="2023-11-03T15:06:00Z">
        <w:r>
          <w:rPr>
            <w:rFonts w:ascii="Courier New" w:eastAsia="Times New Roman" w:hAnsi="Courier New"/>
            <w:sz w:val="16"/>
            <w:lang w:eastAsia="en-GB"/>
          </w:rPr>
          <w:t xml:space="preserve">                   </w:t>
        </w:r>
      </w:ins>
      <w:ins w:id="1046" w:author="Huawei, HiSilicon" w:date="2023-11-03T15:11:00Z">
        <w:r w:rsidR="00B67E3F">
          <w:rPr>
            <w:rFonts w:ascii="Courier New" w:eastAsia="Times New Roman" w:hAnsi="Courier New"/>
            <w:sz w:val="16"/>
            <w:lang w:eastAsia="en-GB"/>
          </w:rPr>
          <w:t xml:space="preserve">                </w:t>
        </w:r>
      </w:ins>
      <w:ins w:id="1047" w:author="Huawei, HiSilicon" w:date="2023-11-03T15:06:00Z">
        <w:r>
          <w:rPr>
            <w:rFonts w:ascii="Courier New" w:eastAsia="Times New Roman" w:hAnsi="Courier New"/>
            <w:sz w:val="16"/>
            <w:lang w:eastAsia="en-GB"/>
          </w:rPr>
          <w:t xml:space="preserve">     </w:t>
        </w:r>
      </w:ins>
      <w:ins w:id="1048"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Huawei, HiSilicon" w:date="2023-11-02T14:40:00Z"/>
          <w:rFonts w:ascii="Courier New" w:eastAsia="Times New Roman" w:hAnsi="Courier New"/>
          <w:sz w:val="16"/>
          <w:lang w:eastAsia="en-GB"/>
        </w:rPr>
      </w:pPr>
      <w:ins w:id="1050"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Huawei, HiSilicon" w:date="2023-11-02T14:40:00Z"/>
          <w:rFonts w:ascii="Courier New" w:hAnsi="Courier New"/>
          <w:sz w:val="16"/>
          <w:lang w:eastAsia="zh-CN"/>
        </w:rPr>
      </w:pPr>
      <w:ins w:id="1053"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1054" w:author="Huawei, HiSilicon" w:date="2023-11-03T15:10:00Z">
        <w:r w:rsidR="00B67E3F">
          <w:rPr>
            <w:rFonts w:ascii="Courier New" w:hAnsi="Courier New"/>
            <w:sz w:val="16"/>
            <w:lang w:eastAsia="zh-CN"/>
          </w:rPr>
          <w:t xml:space="preserve">                 </w:t>
        </w:r>
      </w:ins>
      <w:ins w:id="1055"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Huawei, HiSilicon" w:date="2023-11-02T14:40:00Z"/>
          <w:rFonts w:ascii="Courier New" w:hAnsi="Courier New"/>
          <w:sz w:val="16"/>
          <w:lang w:eastAsia="zh-CN"/>
        </w:rPr>
      </w:pPr>
      <w:ins w:id="1057" w:author="Huawei, HiSilicon" w:date="2023-11-03T15:05:00Z">
        <w:r>
          <w:rPr>
            <w:rFonts w:ascii="Courier New" w:eastAsia="Times New Roman" w:hAnsi="Courier New"/>
            <w:sz w:val="16"/>
            <w:lang w:eastAsia="en-GB"/>
          </w:rPr>
          <w:t xml:space="preserve">    </w:t>
        </w:r>
      </w:ins>
      <w:ins w:id="1058" w:author="Huawei, HiSilicon" w:date="2023-11-02T14:40:00Z">
        <w:r w:rsidR="00D242F9">
          <w:rPr>
            <w:rFonts w:ascii="Courier New" w:hAnsi="Courier New"/>
            <w:sz w:val="16"/>
            <w:lang w:eastAsia="zh-CN"/>
          </w:rPr>
          <w:t>carrierFreqMBS-r18</w:t>
        </w:r>
      </w:ins>
      <w:ins w:id="1059" w:author="Huawei, HiSilicon" w:date="2023-11-03T15:05:00Z">
        <w:r>
          <w:rPr>
            <w:rFonts w:ascii="Courier New" w:eastAsia="Times New Roman" w:hAnsi="Courier New"/>
            <w:sz w:val="16"/>
            <w:lang w:eastAsia="en-GB"/>
          </w:rPr>
          <w:t xml:space="preserve">                </w:t>
        </w:r>
      </w:ins>
      <w:ins w:id="1060"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Huawei, HiSilicon" w:date="2023-11-02T14:40:00Z"/>
          <w:rFonts w:ascii="Courier New" w:hAnsi="Courier New"/>
          <w:sz w:val="16"/>
          <w:lang w:eastAsia="zh-CN"/>
        </w:rPr>
      </w:pPr>
      <w:ins w:id="1062" w:author="Huawei, HiSilicon" w:date="2023-11-03T15:05:00Z">
        <w:r>
          <w:rPr>
            <w:rFonts w:ascii="Courier New" w:eastAsia="Times New Roman" w:hAnsi="Courier New"/>
            <w:sz w:val="16"/>
            <w:lang w:eastAsia="en-GB"/>
          </w:rPr>
          <w:t xml:space="preserve">    </w:t>
        </w:r>
      </w:ins>
      <w:ins w:id="1063" w:author="Huawei, HiSilicon" w:date="2023-11-02T14:40:00Z">
        <w:r w:rsidR="00D242F9">
          <w:rPr>
            <w:rFonts w:ascii="Courier New" w:hAnsi="Courier New"/>
            <w:sz w:val="16"/>
            <w:lang w:eastAsia="zh-CN"/>
          </w:rPr>
          <w:t>freqBandIndicatorMBS-r18</w:t>
        </w:r>
      </w:ins>
      <w:ins w:id="1064" w:author="Huawei, HiSilicon" w:date="2023-11-03T15:05:00Z">
        <w:r>
          <w:rPr>
            <w:rFonts w:ascii="Courier New" w:eastAsia="Times New Roman" w:hAnsi="Courier New"/>
            <w:sz w:val="16"/>
            <w:lang w:eastAsia="en-GB"/>
          </w:rPr>
          <w:t xml:space="preserve">          </w:t>
        </w:r>
      </w:ins>
      <w:ins w:id="1065"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Huawei, HiSilicon" w:date="2023-11-02T14:40:00Z"/>
          <w:rFonts w:ascii="Courier New" w:hAnsi="Courier New"/>
          <w:sz w:val="16"/>
          <w:lang w:eastAsia="zh-CN"/>
        </w:rPr>
      </w:pPr>
      <w:ins w:id="1067"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Huawei, HiSilicon" w:date="2023-11-02T14:40:00Z"/>
          <w:rFonts w:ascii="Courier New" w:eastAsia="Times New Roman" w:hAnsi="Courier New"/>
          <w:color w:val="000000" w:themeColor="text1"/>
          <w:sz w:val="16"/>
          <w:lang w:eastAsia="en-GB"/>
        </w:rPr>
      </w:pPr>
      <w:ins w:id="1070"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1071" w:author="Huawei, HiSilicon" w:date="2023-11-03T15:10:00Z">
        <w:r w:rsidR="00B67E3F">
          <w:rPr>
            <w:rFonts w:ascii="Courier New" w:eastAsia="Times New Roman" w:hAnsi="Courier New"/>
            <w:color w:val="000000" w:themeColor="text1"/>
            <w:sz w:val="16"/>
            <w:lang w:eastAsia="en-GB"/>
          </w:rPr>
          <w:t xml:space="preserve">        </w:t>
        </w:r>
      </w:ins>
      <w:ins w:id="1072"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Huawei, HiSilicon" w:date="2023-11-02T14:40:00Z"/>
          <w:rFonts w:ascii="Courier New" w:eastAsia="Times New Roman" w:hAnsi="Courier New"/>
          <w:color w:val="993366"/>
          <w:sz w:val="16"/>
          <w:lang w:eastAsia="en-GB"/>
        </w:rPr>
      </w:pPr>
      <w:ins w:id="1074" w:author="Huawei, HiSilicon" w:date="2023-11-03T15:05:00Z">
        <w:r>
          <w:rPr>
            <w:rFonts w:ascii="Courier New" w:eastAsia="Times New Roman" w:hAnsi="Courier New"/>
            <w:sz w:val="16"/>
            <w:lang w:eastAsia="en-GB"/>
          </w:rPr>
          <w:lastRenderedPageBreak/>
          <w:t xml:space="preserve">    </w:t>
        </w:r>
      </w:ins>
      <w:ins w:id="1075"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076" w:author="Huawei, HiSilicon" w:date="2023-11-03T15:05:00Z">
        <w:r>
          <w:rPr>
            <w:rFonts w:ascii="Courier New" w:eastAsia="Times New Roman" w:hAnsi="Courier New"/>
            <w:sz w:val="16"/>
            <w:lang w:eastAsia="en-GB"/>
          </w:rPr>
          <w:t xml:space="preserve">       </w:t>
        </w:r>
      </w:ins>
      <w:ins w:id="1077"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078" w:author="Huawei, HiSilicon" w:date="2023-11-03T15:06:00Z">
        <w:r>
          <w:rPr>
            <w:rFonts w:ascii="Courier New" w:eastAsia="Times New Roman" w:hAnsi="Courier New"/>
            <w:sz w:val="16"/>
            <w:lang w:eastAsia="en-GB"/>
          </w:rPr>
          <w:t xml:space="preserve">                    </w:t>
        </w:r>
      </w:ins>
      <w:ins w:id="1079" w:author="Huawei, HiSilicon" w:date="2023-11-03T15:11:00Z">
        <w:r w:rsidR="00B67E3F">
          <w:rPr>
            <w:rFonts w:ascii="Courier New" w:eastAsia="Times New Roman" w:hAnsi="Courier New"/>
            <w:sz w:val="16"/>
            <w:lang w:eastAsia="en-GB"/>
          </w:rPr>
          <w:t xml:space="preserve">                </w:t>
        </w:r>
      </w:ins>
      <w:ins w:id="1080" w:author="Huawei, HiSilicon" w:date="2023-11-03T15:06:00Z">
        <w:r>
          <w:rPr>
            <w:rFonts w:ascii="Courier New" w:eastAsia="Times New Roman" w:hAnsi="Courier New"/>
            <w:sz w:val="16"/>
            <w:lang w:eastAsia="en-GB"/>
          </w:rPr>
          <w:t xml:space="preserve">   </w:t>
        </w:r>
      </w:ins>
      <w:ins w:id="1081"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Huawei, HiSilicon" w:date="2023-11-02T14:40:00Z"/>
          <w:rFonts w:ascii="Courier New" w:eastAsia="Times New Roman" w:hAnsi="Courier New"/>
          <w:color w:val="993366"/>
          <w:sz w:val="16"/>
          <w:lang w:eastAsia="en-GB"/>
        </w:rPr>
      </w:pPr>
      <w:ins w:id="1083" w:author="Huawei, HiSilicon" w:date="2023-11-03T15:05:00Z">
        <w:r>
          <w:rPr>
            <w:rFonts w:ascii="Courier New" w:eastAsia="Times New Roman" w:hAnsi="Courier New"/>
            <w:sz w:val="16"/>
            <w:lang w:eastAsia="en-GB"/>
          </w:rPr>
          <w:t xml:space="preserve">    </w:t>
        </w:r>
      </w:ins>
      <w:ins w:id="1084"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085" w:author="Huawei, HiSilicon" w:date="2023-11-03T15:05:00Z">
        <w:r>
          <w:rPr>
            <w:rFonts w:ascii="Courier New" w:eastAsia="Times New Roman" w:hAnsi="Courier New"/>
            <w:sz w:val="16"/>
            <w:lang w:eastAsia="en-GB"/>
          </w:rPr>
          <w:t xml:space="preserve">   </w:t>
        </w:r>
      </w:ins>
      <w:ins w:id="1086" w:author="Huawei, HiSilicon" w:date="2023-11-02T14:40:00Z">
        <w:r w:rsidR="00C84CD1">
          <w:rPr>
            <w:rFonts w:ascii="Courier New" w:eastAsia="Times New Roman" w:hAnsi="Courier New"/>
            <w:sz w:val="16"/>
            <w:lang w:eastAsia="en-GB"/>
          </w:rPr>
          <w:t>ARFCN-ValueNR</w:t>
        </w:r>
      </w:ins>
      <w:ins w:id="1087" w:author="Huawei, HiSilicon" w:date="2023-11-03T15:06:00Z">
        <w:r>
          <w:rPr>
            <w:rFonts w:ascii="Courier New" w:eastAsia="Times New Roman" w:hAnsi="Courier New"/>
            <w:sz w:val="16"/>
            <w:lang w:eastAsia="en-GB"/>
          </w:rPr>
          <w:t xml:space="preserve">                           </w:t>
        </w:r>
      </w:ins>
      <w:ins w:id="1088" w:author="Huawei, HiSilicon" w:date="2023-11-03T15:11:00Z">
        <w:r w:rsidR="00B67E3F">
          <w:rPr>
            <w:rFonts w:ascii="Courier New" w:eastAsia="Times New Roman" w:hAnsi="Courier New"/>
            <w:sz w:val="16"/>
            <w:lang w:eastAsia="en-GB"/>
          </w:rPr>
          <w:t xml:space="preserve">             </w:t>
        </w:r>
      </w:ins>
      <w:ins w:id="1089" w:author="Huawei, HiSilicon" w:date="2023-11-03T15:06:00Z">
        <w:r>
          <w:rPr>
            <w:rFonts w:ascii="Courier New" w:eastAsia="Times New Roman" w:hAnsi="Courier New"/>
            <w:sz w:val="16"/>
            <w:lang w:eastAsia="en-GB"/>
          </w:rPr>
          <w:t xml:space="preserve">    </w:t>
        </w:r>
      </w:ins>
      <w:ins w:id="1090"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Huawei, HiSilicon" w:date="2023-11-02T14:40:00Z"/>
          <w:rFonts w:ascii="Courier New" w:eastAsia="Times New Roman" w:hAnsi="Courier New"/>
          <w:color w:val="993366"/>
          <w:sz w:val="16"/>
          <w:lang w:eastAsia="en-GB"/>
        </w:rPr>
      </w:pPr>
      <w:ins w:id="1092" w:author="Huawei, HiSilicon" w:date="2023-11-03T15:05:00Z">
        <w:r>
          <w:rPr>
            <w:rFonts w:ascii="Courier New" w:eastAsia="Times New Roman" w:hAnsi="Courier New"/>
            <w:sz w:val="16"/>
            <w:lang w:eastAsia="en-GB"/>
          </w:rPr>
          <w:t xml:space="preserve">    </w:t>
        </w:r>
      </w:ins>
      <w:ins w:id="1093"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094" w:author="Huawei, HiSilicon" w:date="2023-11-03T15:05:00Z">
        <w:r>
          <w:rPr>
            <w:rFonts w:ascii="Courier New" w:eastAsia="Times New Roman" w:hAnsi="Courier New"/>
            <w:sz w:val="16"/>
            <w:lang w:eastAsia="en-GB"/>
          </w:rPr>
          <w:t xml:space="preserve">            </w:t>
        </w:r>
      </w:ins>
      <w:ins w:id="1095"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096" w:author="Huawei, HiSilicon" w:date="2023-11-03T15:11:00Z">
        <w:r w:rsidR="00B67E3F">
          <w:rPr>
            <w:rFonts w:ascii="Courier New" w:eastAsia="Times New Roman" w:hAnsi="Courier New"/>
            <w:sz w:val="16"/>
            <w:lang w:eastAsia="en-GB"/>
          </w:rPr>
          <w:t xml:space="preserve"> </w:t>
        </w:r>
      </w:ins>
      <w:ins w:id="1097"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Huawei, HiSilicon" w:date="2023-11-02T14:40:00Z"/>
          <w:rFonts w:ascii="Courier New" w:hAnsi="Courier New"/>
          <w:sz w:val="16"/>
          <w:lang w:eastAsia="zh-CN"/>
        </w:rPr>
      </w:pPr>
      <w:ins w:id="1099"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Huawei, HiSilicon" w:date="2023-11-02T14:40:00Z"/>
          <w:rFonts w:ascii="Courier New" w:eastAsia="Times New Roman" w:hAnsi="Courier New"/>
          <w:color w:val="808080"/>
          <w:sz w:val="16"/>
          <w:lang w:eastAsia="en-GB"/>
        </w:rPr>
      </w:pPr>
      <w:ins w:id="1102"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HiSilicon" w:date="2023-11-02T14:40:00Z"/>
          <w:rFonts w:ascii="Courier New" w:eastAsia="Times New Roman" w:hAnsi="Courier New"/>
          <w:color w:val="808080"/>
          <w:sz w:val="16"/>
          <w:lang w:eastAsia="en-GB"/>
        </w:rPr>
      </w:pPr>
      <w:ins w:id="1104"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105"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106"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107"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108" w:author="Huawei, HiSilicon" w:date="2023-11-02T14:40:00Z"/>
                <w:rFonts w:ascii="Arial" w:eastAsia="Times New Roman" w:hAnsi="Arial" w:cs="Arial"/>
                <w:b/>
                <w:sz w:val="18"/>
                <w:szCs w:val="18"/>
                <w:lang w:eastAsia="zh-CN"/>
              </w:rPr>
            </w:pPr>
            <w:ins w:id="1109"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110"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111" w:author="Huawei, HiSilicon" w:date="2023-11-02T14:40:00Z"/>
                <w:rFonts w:ascii="Arial" w:eastAsia="Times New Roman" w:hAnsi="Arial" w:cs="Arial"/>
                <w:b/>
                <w:bCs/>
                <w:i/>
                <w:sz w:val="18"/>
                <w:szCs w:val="18"/>
                <w:lang w:eastAsia="ja-JP"/>
              </w:rPr>
            </w:pPr>
            <w:ins w:id="1112"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113" w:author="Huawei, HiSilicon" w:date="2023-11-02T14:40:00Z"/>
                <w:rFonts w:ascii="Arial" w:eastAsia="Times New Roman" w:hAnsi="Arial" w:cs="Arial"/>
                <w:sz w:val="18"/>
                <w:szCs w:val="18"/>
                <w:lang w:eastAsia="zh-CN"/>
              </w:rPr>
            </w:pPr>
            <w:ins w:id="1114"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115"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116" w:author="Huawei, HiSilicon" w:date="2023-11-02T14:40:00Z"/>
                <w:rFonts w:ascii="Arial" w:eastAsia="Times New Roman" w:hAnsi="Arial" w:cs="Arial"/>
                <w:b/>
                <w:bCs/>
                <w:i/>
                <w:sz w:val="18"/>
                <w:szCs w:val="18"/>
                <w:lang w:eastAsia="ja-JP"/>
              </w:rPr>
            </w:pPr>
            <w:ins w:id="1117"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118" w:author="Huawei, HiSilicon" w:date="2023-11-02T14:40:00Z"/>
                <w:rFonts w:ascii="Arial" w:eastAsia="Times New Roman" w:hAnsi="Arial" w:cs="Arial"/>
                <w:b/>
                <w:bCs/>
                <w:i/>
                <w:sz w:val="18"/>
                <w:szCs w:val="18"/>
                <w:lang w:eastAsia="ja-JP"/>
              </w:rPr>
            </w:pPr>
            <w:ins w:id="1119"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120"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121" w:author="Huawei, HiSilicon" w:date="2023-11-02T14:40:00Z"/>
                <w:rFonts w:ascii="Arial" w:eastAsia="Times New Roman" w:hAnsi="Arial" w:cs="Arial"/>
                <w:b/>
                <w:bCs/>
                <w:i/>
                <w:sz w:val="18"/>
                <w:szCs w:val="18"/>
                <w:lang w:eastAsia="ja-JP"/>
              </w:rPr>
            </w:pPr>
            <w:ins w:id="1122"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123" w:author="Huawei, HiSilicon" w:date="2023-11-02T14:40:00Z"/>
                <w:rFonts w:ascii="Arial" w:eastAsia="Times New Roman" w:hAnsi="Arial" w:cs="Arial"/>
                <w:b/>
                <w:bCs/>
                <w:i/>
                <w:sz w:val="18"/>
                <w:szCs w:val="18"/>
                <w:lang w:eastAsia="ja-JP"/>
              </w:rPr>
            </w:pPr>
            <w:ins w:id="1124"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125"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126" w:author="Huawei, HiSilicon" w:date="2023-11-02T14:40:00Z"/>
                <w:rFonts w:ascii="Arial" w:eastAsia="Times New Roman" w:hAnsi="Arial" w:cs="Arial"/>
                <w:b/>
                <w:bCs/>
                <w:i/>
                <w:sz w:val="18"/>
                <w:szCs w:val="18"/>
                <w:lang w:eastAsia="ja-JP"/>
              </w:rPr>
            </w:pPr>
            <w:ins w:id="1127"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128" w:author="Huawei, HiSilicon" w:date="2023-11-02T14:40:00Z"/>
                <w:rFonts w:ascii="Arial" w:eastAsia="Times New Roman" w:hAnsi="Arial" w:cs="Arial"/>
                <w:b/>
                <w:bCs/>
                <w:i/>
                <w:sz w:val="18"/>
                <w:szCs w:val="18"/>
                <w:lang w:eastAsia="ja-JP"/>
              </w:rPr>
            </w:pPr>
            <w:ins w:id="1129"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130"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131" w:author="Huawei, HiSilicon" w:date="2023-11-02T14:40:00Z"/>
                <w:rFonts w:ascii="Arial" w:eastAsia="Times New Roman" w:hAnsi="Arial" w:cs="Arial"/>
                <w:b/>
                <w:bCs/>
                <w:i/>
                <w:sz w:val="18"/>
                <w:szCs w:val="18"/>
                <w:lang w:eastAsia="ja-JP"/>
              </w:rPr>
            </w:pPr>
            <w:ins w:id="1132"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133" w:author="Huawei, HiSilicon" w:date="2023-11-02T14:40:00Z"/>
                <w:rFonts w:ascii="Arial" w:eastAsia="Times New Roman" w:hAnsi="Arial" w:cs="Arial"/>
                <w:b/>
                <w:bCs/>
                <w:i/>
                <w:sz w:val="18"/>
                <w:szCs w:val="18"/>
                <w:lang w:eastAsia="ja-JP"/>
              </w:rPr>
            </w:pPr>
            <w:ins w:id="1134"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135"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136"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137" w:author="Huawei, HiSilicon" w:date="2023-11-02T14:40:00Z"/>
                <w:rFonts w:ascii="Arial" w:eastAsia="Times New Roman" w:hAnsi="Arial" w:cs="Arial"/>
                <w:b/>
                <w:sz w:val="18"/>
                <w:szCs w:val="18"/>
                <w:lang w:eastAsia="zh-CN"/>
              </w:rPr>
            </w:pPr>
            <w:ins w:id="1138"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139"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140" w:author="Huawei, HiSilicon" w:date="2023-11-02T14:40:00Z"/>
                <w:rFonts w:ascii="Arial" w:hAnsi="Arial" w:cs="Arial"/>
                <w:b/>
                <w:bCs/>
                <w:i/>
                <w:sz w:val="18"/>
                <w:szCs w:val="18"/>
                <w:lang w:eastAsia="zh-CN"/>
              </w:rPr>
            </w:pPr>
            <w:ins w:id="1141"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142" w:author="Huawei, HiSilicon" w:date="2023-11-02T14:40:00Z"/>
                <w:rFonts w:ascii="Arial" w:hAnsi="Arial" w:cs="Arial"/>
                <w:bCs/>
                <w:sz w:val="18"/>
                <w:szCs w:val="18"/>
                <w:lang w:eastAsia="zh-CN"/>
              </w:rPr>
            </w:pPr>
            <w:ins w:id="1143"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144"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145" w:author="Huawei, HiSilicon" w:date="2023-11-02T14:40:00Z"/>
                <w:rFonts w:ascii="Arial" w:hAnsi="Arial" w:cs="Arial"/>
                <w:bCs/>
                <w:sz w:val="18"/>
                <w:szCs w:val="18"/>
                <w:lang w:eastAsia="zh-CN"/>
              </w:rPr>
            </w:pPr>
            <w:ins w:id="1146"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147"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148" w:author="Huawei, HiSilicon" w:date="2023-11-02T14:40:00Z"/>
                <w:rFonts w:ascii="Arial" w:hAnsi="Arial" w:cs="Arial"/>
                <w:b/>
                <w:bCs/>
                <w:i/>
                <w:sz w:val="18"/>
                <w:szCs w:val="18"/>
                <w:lang w:eastAsia="zh-CN"/>
              </w:rPr>
            </w:pPr>
            <w:ins w:id="1149"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150" w:author="Huawei, HiSilicon" w:date="2023-11-02T14:40:00Z"/>
                <w:rFonts w:ascii="Arial" w:hAnsi="Arial" w:cs="Arial"/>
                <w:bCs/>
                <w:sz w:val="18"/>
                <w:szCs w:val="18"/>
                <w:lang w:eastAsia="zh-CN"/>
              </w:rPr>
            </w:pPr>
            <w:ins w:id="1151"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2"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152"/>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53" w:author="ZTE, Tao" w:date="2023-11-30T11:23:00Z">
            <w:rPr>
              <w:rFonts w:ascii="Courier New" w:eastAsia="Times New Roman" w:hAnsi="Courier New"/>
              <w:noProof/>
              <w:sz w:val="16"/>
              <w:lang w:eastAsia="en-GB"/>
            </w:rPr>
          </w:rPrChange>
        </w:rPr>
      </w:pPr>
      <w:r w:rsidRPr="00A40BB7">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154" w:author="ZTE, Tao" w:date="2023-11-30T11:23:00Z">
            <w:rPr>
              <w:rFonts w:ascii="Courier New" w:eastAsia="Times New Roman" w:hAnsi="Courier New"/>
              <w:noProof/>
              <w:sz w:val="16"/>
              <w:lang w:eastAsia="en-GB"/>
            </w:rPr>
          </w:rPrChange>
        </w:rPr>
        <w:t xml:space="preserve">ms10                              </w:t>
      </w:r>
      <w:r w:rsidRPr="00AC029D">
        <w:rPr>
          <w:rFonts w:ascii="Courier New" w:eastAsia="Times New Roman" w:hAnsi="Courier New"/>
          <w:noProof/>
          <w:color w:val="993366"/>
          <w:sz w:val="16"/>
          <w:lang w:val="de-DE" w:eastAsia="en-GB"/>
          <w:rPrChange w:id="115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56" w:author="ZTE, Tao" w:date="2023-11-30T11:23:00Z">
            <w:rPr>
              <w:rFonts w:ascii="Courier New" w:eastAsia="Times New Roman" w:hAnsi="Courier New"/>
              <w:noProof/>
              <w:sz w:val="16"/>
              <w:lang w:eastAsia="en-GB"/>
            </w:rPr>
          </w:rPrChange>
        </w:rPr>
        <w:t>(0..9),</w:t>
      </w:r>
    </w:p>
    <w:p w14:paraId="4B6B195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5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58" w:author="ZTE, Tao" w:date="2023-11-30T11:23:00Z">
            <w:rPr>
              <w:rFonts w:ascii="Courier New" w:eastAsia="Times New Roman" w:hAnsi="Courier New"/>
              <w:noProof/>
              <w:sz w:val="16"/>
              <w:lang w:eastAsia="en-GB"/>
            </w:rPr>
          </w:rPrChange>
        </w:rPr>
        <w:t xml:space="preserve">        ms20                              </w:t>
      </w:r>
      <w:r w:rsidRPr="00AC029D">
        <w:rPr>
          <w:rFonts w:ascii="Courier New" w:eastAsia="Times New Roman" w:hAnsi="Courier New"/>
          <w:noProof/>
          <w:color w:val="993366"/>
          <w:sz w:val="16"/>
          <w:lang w:val="de-DE" w:eastAsia="en-GB"/>
          <w:rPrChange w:id="115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60" w:author="ZTE, Tao" w:date="2023-11-30T11:23:00Z">
            <w:rPr>
              <w:rFonts w:ascii="Courier New" w:eastAsia="Times New Roman" w:hAnsi="Courier New"/>
              <w:noProof/>
              <w:sz w:val="16"/>
              <w:lang w:eastAsia="en-GB"/>
            </w:rPr>
          </w:rPrChange>
        </w:rPr>
        <w:t>(0..19),</w:t>
      </w:r>
    </w:p>
    <w:p w14:paraId="66B934D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6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62" w:author="ZTE, Tao" w:date="2023-11-30T11:23:00Z">
            <w:rPr>
              <w:rFonts w:ascii="Courier New" w:eastAsia="Times New Roman" w:hAnsi="Courier New"/>
              <w:noProof/>
              <w:sz w:val="16"/>
              <w:lang w:eastAsia="en-GB"/>
            </w:rPr>
          </w:rPrChange>
        </w:rPr>
        <w:t xml:space="preserve">        ms32                              </w:t>
      </w:r>
      <w:r w:rsidRPr="00AC029D">
        <w:rPr>
          <w:rFonts w:ascii="Courier New" w:eastAsia="Times New Roman" w:hAnsi="Courier New"/>
          <w:noProof/>
          <w:color w:val="993366"/>
          <w:sz w:val="16"/>
          <w:lang w:val="de-DE" w:eastAsia="en-GB"/>
          <w:rPrChange w:id="116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64" w:author="ZTE, Tao" w:date="2023-11-30T11:23:00Z">
            <w:rPr>
              <w:rFonts w:ascii="Courier New" w:eastAsia="Times New Roman" w:hAnsi="Courier New"/>
              <w:noProof/>
              <w:sz w:val="16"/>
              <w:lang w:eastAsia="en-GB"/>
            </w:rPr>
          </w:rPrChange>
        </w:rPr>
        <w:t>(0..31),</w:t>
      </w:r>
    </w:p>
    <w:p w14:paraId="6A2E0B5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6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66" w:author="ZTE, Tao" w:date="2023-11-30T11:23:00Z">
            <w:rPr>
              <w:rFonts w:ascii="Courier New" w:eastAsia="Times New Roman" w:hAnsi="Courier New"/>
              <w:noProof/>
              <w:sz w:val="16"/>
              <w:lang w:eastAsia="en-GB"/>
            </w:rPr>
          </w:rPrChange>
        </w:rPr>
        <w:t xml:space="preserve">        ms40                              </w:t>
      </w:r>
      <w:r w:rsidRPr="00AC029D">
        <w:rPr>
          <w:rFonts w:ascii="Courier New" w:eastAsia="Times New Roman" w:hAnsi="Courier New"/>
          <w:noProof/>
          <w:color w:val="993366"/>
          <w:sz w:val="16"/>
          <w:lang w:val="de-DE" w:eastAsia="en-GB"/>
          <w:rPrChange w:id="116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68" w:author="ZTE, Tao" w:date="2023-11-30T11:23:00Z">
            <w:rPr>
              <w:rFonts w:ascii="Courier New" w:eastAsia="Times New Roman" w:hAnsi="Courier New"/>
              <w:noProof/>
              <w:sz w:val="16"/>
              <w:lang w:eastAsia="en-GB"/>
            </w:rPr>
          </w:rPrChange>
        </w:rPr>
        <w:t>(0..39),</w:t>
      </w:r>
    </w:p>
    <w:p w14:paraId="037577D3"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6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70" w:author="ZTE, Tao" w:date="2023-11-30T11:23:00Z">
            <w:rPr>
              <w:rFonts w:ascii="Courier New" w:eastAsia="Times New Roman" w:hAnsi="Courier New"/>
              <w:noProof/>
              <w:sz w:val="16"/>
              <w:lang w:eastAsia="en-GB"/>
            </w:rPr>
          </w:rPrChange>
        </w:rPr>
        <w:t xml:space="preserve">        ms60                              </w:t>
      </w:r>
      <w:r w:rsidRPr="00AC029D">
        <w:rPr>
          <w:rFonts w:ascii="Courier New" w:eastAsia="Times New Roman" w:hAnsi="Courier New"/>
          <w:noProof/>
          <w:color w:val="993366"/>
          <w:sz w:val="16"/>
          <w:lang w:val="de-DE" w:eastAsia="en-GB"/>
          <w:rPrChange w:id="117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72" w:author="ZTE, Tao" w:date="2023-11-30T11:23:00Z">
            <w:rPr>
              <w:rFonts w:ascii="Courier New" w:eastAsia="Times New Roman" w:hAnsi="Courier New"/>
              <w:noProof/>
              <w:sz w:val="16"/>
              <w:lang w:eastAsia="en-GB"/>
            </w:rPr>
          </w:rPrChange>
        </w:rPr>
        <w:t>(0..59),</w:t>
      </w:r>
    </w:p>
    <w:p w14:paraId="4C82991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7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74" w:author="ZTE, Tao" w:date="2023-11-30T11:23:00Z">
            <w:rPr>
              <w:rFonts w:ascii="Courier New" w:eastAsia="Times New Roman" w:hAnsi="Courier New"/>
              <w:noProof/>
              <w:sz w:val="16"/>
              <w:lang w:eastAsia="en-GB"/>
            </w:rPr>
          </w:rPrChange>
        </w:rPr>
        <w:t xml:space="preserve">        ms64                              </w:t>
      </w:r>
      <w:r w:rsidRPr="00AC029D">
        <w:rPr>
          <w:rFonts w:ascii="Courier New" w:eastAsia="Times New Roman" w:hAnsi="Courier New"/>
          <w:noProof/>
          <w:color w:val="993366"/>
          <w:sz w:val="16"/>
          <w:lang w:val="de-DE" w:eastAsia="en-GB"/>
          <w:rPrChange w:id="117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76" w:author="ZTE, Tao" w:date="2023-11-30T11:23:00Z">
            <w:rPr>
              <w:rFonts w:ascii="Courier New" w:eastAsia="Times New Roman" w:hAnsi="Courier New"/>
              <w:noProof/>
              <w:sz w:val="16"/>
              <w:lang w:eastAsia="en-GB"/>
            </w:rPr>
          </w:rPrChange>
        </w:rPr>
        <w:t>(0..63),</w:t>
      </w:r>
    </w:p>
    <w:p w14:paraId="4938E7F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7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78" w:author="ZTE, Tao" w:date="2023-11-30T11:23:00Z">
            <w:rPr>
              <w:rFonts w:ascii="Courier New" w:eastAsia="Times New Roman" w:hAnsi="Courier New"/>
              <w:noProof/>
              <w:sz w:val="16"/>
              <w:lang w:eastAsia="en-GB"/>
            </w:rPr>
          </w:rPrChange>
        </w:rPr>
        <w:t xml:space="preserve">        ms70                              </w:t>
      </w:r>
      <w:r w:rsidRPr="00AC029D">
        <w:rPr>
          <w:rFonts w:ascii="Courier New" w:eastAsia="Times New Roman" w:hAnsi="Courier New"/>
          <w:noProof/>
          <w:color w:val="993366"/>
          <w:sz w:val="16"/>
          <w:lang w:val="de-DE" w:eastAsia="en-GB"/>
          <w:rPrChange w:id="117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80" w:author="ZTE, Tao" w:date="2023-11-30T11:23:00Z">
            <w:rPr>
              <w:rFonts w:ascii="Courier New" w:eastAsia="Times New Roman" w:hAnsi="Courier New"/>
              <w:noProof/>
              <w:sz w:val="16"/>
              <w:lang w:eastAsia="en-GB"/>
            </w:rPr>
          </w:rPrChange>
        </w:rPr>
        <w:t>(0..69),</w:t>
      </w:r>
    </w:p>
    <w:p w14:paraId="2727E74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8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82" w:author="ZTE, Tao" w:date="2023-11-30T11:23:00Z">
            <w:rPr>
              <w:rFonts w:ascii="Courier New" w:eastAsia="Times New Roman" w:hAnsi="Courier New"/>
              <w:noProof/>
              <w:sz w:val="16"/>
              <w:lang w:eastAsia="en-GB"/>
            </w:rPr>
          </w:rPrChange>
        </w:rPr>
        <w:t xml:space="preserve">        ms80                              </w:t>
      </w:r>
      <w:r w:rsidRPr="00AC029D">
        <w:rPr>
          <w:rFonts w:ascii="Courier New" w:eastAsia="Times New Roman" w:hAnsi="Courier New"/>
          <w:noProof/>
          <w:color w:val="993366"/>
          <w:sz w:val="16"/>
          <w:lang w:val="de-DE" w:eastAsia="en-GB"/>
          <w:rPrChange w:id="118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84" w:author="ZTE, Tao" w:date="2023-11-30T11:23:00Z">
            <w:rPr>
              <w:rFonts w:ascii="Courier New" w:eastAsia="Times New Roman" w:hAnsi="Courier New"/>
              <w:noProof/>
              <w:sz w:val="16"/>
              <w:lang w:eastAsia="en-GB"/>
            </w:rPr>
          </w:rPrChange>
        </w:rPr>
        <w:t>(0..79),</w:t>
      </w:r>
    </w:p>
    <w:p w14:paraId="40E0E5B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8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86" w:author="ZTE, Tao" w:date="2023-11-30T11:23:00Z">
            <w:rPr>
              <w:rFonts w:ascii="Courier New" w:eastAsia="Times New Roman" w:hAnsi="Courier New"/>
              <w:noProof/>
              <w:sz w:val="16"/>
              <w:lang w:eastAsia="en-GB"/>
            </w:rPr>
          </w:rPrChange>
        </w:rPr>
        <w:t xml:space="preserve">        ms128                             </w:t>
      </w:r>
      <w:r w:rsidRPr="00AC029D">
        <w:rPr>
          <w:rFonts w:ascii="Courier New" w:eastAsia="Times New Roman" w:hAnsi="Courier New"/>
          <w:noProof/>
          <w:color w:val="993366"/>
          <w:sz w:val="16"/>
          <w:lang w:val="de-DE" w:eastAsia="en-GB"/>
          <w:rPrChange w:id="118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88" w:author="ZTE, Tao" w:date="2023-11-30T11:23:00Z">
            <w:rPr>
              <w:rFonts w:ascii="Courier New" w:eastAsia="Times New Roman" w:hAnsi="Courier New"/>
              <w:noProof/>
              <w:sz w:val="16"/>
              <w:lang w:eastAsia="en-GB"/>
            </w:rPr>
          </w:rPrChange>
        </w:rPr>
        <w:t>(0..127),</w:t>
      </w:r>
    </w:p>
    <w:p w14:paraId="0ED868A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8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90" w:author="ZTE, Tao" w:date="2023-11-30T11:23:00Z">
            <w:rPr>
              <w:rFonts w:ascii="Courier New" w:eastAsia="Times New Roman" w:hAnsi="Courier New"/>
              <w:noProof/>
              <w:sz w:val="16"/>
              <w:lang w:eastAsia="en-GB"/>
            </w:rPr>
          </w:rPrChange>
        </w:rPr>
        <w:t xml:space="preserve">        ms160                             </w:t>
      </w:r>
      <w:r w:rsidRPr="00AC029D">
        <w:rPr>
          <w:rFonts w:ascii="Courier New" w:eastAsia="Times New Roman" w:hAnsi="Courier New"/>
          <w:noProof/>
          <w:color w:val="993366"/>
          <w:sz w:val="16"/>
          <w:lang w:val="de-DE" w:eastAsia="en-GB"/>
          <w:rPrChange w:id="119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92" w:author="ZTE, Tao" w:date="2023-11-30T11:23:00Z">
            <w:rPr>
              <w:rFonts w:ascii="Courier New" w:eastAsia="Times New Roman" w:hAnsi="Courier New"/>
              <w:noProof/>
              <w:sz w:val="16"/>
              <w:lang w:eastAsia="en-GB"/>
            </w:rPr>
          </w:rPrChange>
        </w:rPr>
        <w:t>(0..159),</w:t>
      </w:r>
    </w:p>
    <w:p w14:paraId="1F34A997"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9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94" w:author="ZTE, Tao" w:date="2023-11-30T11:23:00Z">
            <w:rPr>
              <w:rFonts w:ascii="Courier New" w:eastAsia="Times New Roman" w:hAnsi="Courier New"/>
              <w:noProof/>
              <w:sz w:val="16"/>
              <w:lang w:eastAsia="en-GB"/>
            </w:rPr>
          </w:rPrChange>
        </w:rPr>
        <w:t xml:space="preserve">        ms256                             </w:t>
      </w:r>
      <w:r w:rsidRPr="00AC029D">
        <w:rPr>
          <w:rFonts w:ascii="Courier New" w:eastAsia="Times New Roman" w:hAnsi="Courier New"/>
          <w:noProof/>
          <w:color w:val="993366"/>
          <w:sz w:val="16"/>
          <w:lang w:val="de-DE" w:eastAsia="en-GB"/>
          <w:rPrChange w:id="119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96" w:author="ZTE, Tao" w:date="2023-11-30T11:23:00Z">
            <w:rPr>
              <w:rFonts w:ascii="Courier New" w:eastAsia="Times New Roman" w:hAnsi="Courier New"/>
              <w:noProof/>
              <w:sz w:val="16"/>
              <w:lang w:eastAsia="en-GB"/>
            </w:rPr>
          </w:rPrChange>
        </w:rPr>
        <w:t>(0..255),</w:t>
      </w:r>
    </w:p>
    <w:p w14:paraId="425AB92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9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98" w:author="ZTE, Tao" w:date="2023-11-30T11:23:00Z">
            <w:rPr>
              <w:rFonts w:ascii="Courier New" w:eastAsia="Times New Roman" w:hAnsi="Courier New"/>
              <w:noProof/>
              <w:sz w:val="16"/>
              <w:lang w:eastAsia="en-GB"/>
            </w:rPr>
          </w:rPrChange>
        </w:rPr>
        <w:t xml:space="preserve">        ms320                             </w:t>
      </w:r>
      <w:r w:rsidRPr="00AC029D">
        <w:rPr>
          <w:rFonts w:ascii="Courier New" w:eastAsia="Times New Roman" w:hAnsi="Courier New"/>
          <w:noProof/>
          <w:color w:val="993366"/>
          <w:sz w:val="16"/>
          <w:lang w:val="de-DE" w:eastAsia="en-GB"/>
          <w:rPrChange w:id="119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00" w:author="ZTE, Tao" w:date="2023-11-30T11:23:00Z">
            <w:rPr>
              <w:rFonts w:ascii="Courier New" w:eastAsia="Times New Roman" w:hAnsi="Courier New"/>
              <w:noProof/>
              <w:sz w:val="16"/>
              <w:lang w:eastAsia="en-GB"/>
            </w:rPr>
          </w:rPrChange>
        </w:rPr>
        <w:t>(0..319),</w:t>
      </w:r>
    </w:p>
    <w:p w14:paraId="2D7F03D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0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02" w:author="ZTE, Tao" w:date="2023-11-30T11:23:00Z">
            <w:rPr>
              <w:rFonts w:ascii="Courier New" w:eastAsia="Times New Roman" w:hAnsi="Courier New"/>
              <w:noProof/>
              <w:sz w:val="16"/>
              <w:lang w:eastAsia="en-GB"/>
            </w:rPr>
          </w:rPrChange>
        </w:rPr>
        <w:t xml:space="preserve">        ms512                             </w:t>
      </w:r>
      <w:r w:rsidRPr="00AC029D">
        <w:rPr>
          <w:rFonts w:ascii="Courier New" w:eastAsia="Times New Roman" w:hAnsi="Courier New"/>
          <w:noProof/>
          <w:color w:val="993366"/>
          <w:sz w:val="16"/>
          <w:lang w:val="de-DE" w:eastAsia="en-GB"/>
          <w:rPrChange w:id="120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04" w:author="ZTE, Tao" w:date="2023-11-30T11:23:00Z">
            <w:rPr>
              <w:rFonts w:ascii="Courier New" w:eastAsia="Times New Roman" w:hAnsi="Courier New"/>
              <w:noProof/>
              <w:sz w:val="16"/>
              <w:lang w:eastAsia="en-GB"/>
            </w:rPr>
          </w:rPrChange>
        </w:rPr>
        <w:t>(0..511),</w:t>
      </w:r>
    </w:p>
    <w:p w14:paraId="7CC1FDD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0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06" w:author="ZTE, Tao" w:date="2023-11-30T11:23:00Z">
            <w:rPr>
              <w:rFonts w:ascii="Courier New" w:eastAsia="Times New Roman" w:hAnsi="Courier New"/>
              <w:noProof/>
              <w:sz w:val="16"/>
              <w:lang w:eastAsia="en-GB"/>
            </w:rPr>
          </w:rPrChange>
        </w:rPr>
        <w:t xml:space="preserve">        ms640                             </w:t>
      </w:r>
      <w:r w:rsidRPr="00AC029D">
        <w:rPr>
          <w:rFonts w:ascii="Courier New" w:eastAsia="Times New Roman" w:hAnsi="Courier New"/>
          <w:noProof/>
          <w:color w:val="993366"/>
          <w:sz w:val="16"/>
          <w:lang w:val="de-DE" w:eastAsia="en-GB"/>
          <w:rPrChange w:id="120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08" w:author="ZTE, Tao" w:date="2023-11-30T11:23:00Z">
            <w:rPr>
              <w:rFonts w:ascii="Courier New" w:eastAsia="Times New Roman" w:hAnsi="Courier New"/>
              <w:noProof/>
              <w:sz w:val="16"/>
              <w:lang w:eastAsia="en-GB"/>
            </w:rPr>
          </w:rPrChange>
        </w:rPr>
        <w:t>(0..639),</w:t>
      </w:r>
    </w:p>
    <w:p w14:paraId="3933A1D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0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10" w:author="ZTE, Tao" w:date="2023-11-30T11:23:00Z">
            <w:rPr>
              <w:rFonts w:ascii="Courier New" w:eastAsia="Times New Roman" w:hAnsi="Courier New"/>
              <w:noProof/>
              <w:sz w:val="16"/>
              <w:lang w:eastAsia="en-GB"/>
            </w:rPr>
          </w:rPrChange>
        </w:rPr>
        <w:t xml:space="preserve">        ms1024                            </w:t>
      </w:r>
      <w:r w:rsidRPr="00AC029D">
        <w:rPr>
          <w:rFonts w:ascii="Courier New" w:eastAsia="Times New Roman" w:hAnsi="Courier New"/>
          <w:noProof/>
          <w:color w:val="993366"/>
          <w:sz w:val="16"/>
          <w:lang w:val="de-DE" w:eastAsia="en-GB"/>
          <w:rPrChange w:id="121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12" w:author="ZTE, Tao" w:date="2023-11-30T11:23:00Z">
            <w:rPr>
              <w:rFonts w:ascii="Courier New" w:eastAsia="Times New Roman" w:hAnsi="Courier New"/>
              <w:noProof/>
              <w:sz w:val="16"/>
              <w:lang w:eastAsia="en-GB"/>
            </w:rPr>
          </w:rPrChange>
        </w:rPr>
        <w:t>(0..1023),</w:t>
      </w:r>
    </w:p>
    <w:p w14:paraId="0CD52182"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1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14" w:author="ZTE, Tao" w:date="2023-11-30T11:23:00Z">
            <w:rPr>
              <w:rFonts w:ascii="Courier New" w:eastAsia="Times New Roman" w:hAnsi="Courier New"/>
              <w:noProof/>
              <w:sz w:val="16"/>
              <w:lang w:eastAsia="en-GB"/>
            </w:rPr>
          </w:rPrChange>
        </w:rPr>
        <w:t xml:space="preserve">        ms1280                            </w:t>
      </w:r>
      <w:r w:rsidRPr="00AC029D">
        <w:rPr>
          <w:rFonts w:ascii="Courier New" w:eastAsia="Times New Roman" w:hAnsi="Courier New"/>
          <w:noProof/>
          <w:color w:val="993366"/>
          <w:sz w:val="16"/>
          <w:lang w:val="de-DE" w:eastAsia="en-GB"/>
          <w:rPrChange w:id="121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16" w:author="ZTE, Tao" w:date="2023-11-30T11:23:00Z">
            <w:rPr>
              <w:rFonts w:ascii="Courier New" w:eastAsia="Times New Roman" w:hAnsi="Courier New"/>
              <w:noProof/>
              <w:sz w:val="16"/>
              <w:lang w:eastAsia="en-GB"/>
            </w:rPr>
          </w:rPrChange>
        </w:rPr>
        <w:t>(0..1279),</w:t>
      </w:r>
    </w:p>
    <w:p w14:paraId="67732E9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1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18" w:author="ZTE, Tao" w:date="2023-11-30T11:23:00Z">
            <w:rPr>
              <w:rFonts w:ascii="Courier New" w:eastAsia="Times New Roman" w:hAnsi="Courier New"/>
              <w:noProof/>
              <w:sz w:val="16"/>
              <w:lang w:eastAsia="en-GB"/>
            </w:rPr>
          </w:rPrChange>
        </w:rPr>
        <w:t xml:space="preserve">        ms2048                            </w:t>
      </w:r>
      <w:r w:rsidRPr="00AC029D">
        <w:rPr>
          <w:rFonts w:ascii="Courier New" w:eastAsia="Times New Roman" w:hAnsi="Courier New"/>
          <w:noProof/>
          <w:color w:val="993366"/>
          <w:sz w:val="16"/>
          <w:lang w:val="de-DE" w:eastAsia="en-GB"/>
          <w:rPrChange w:id="121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20" w:author="ZTE, Tao" w:date="2023-11-30T11:23:00Z">
            <w:rPr>
              <w:rFonts w:ascii="Courier New" w:eastAsia="Times New Roman" w:hAnsi="Courier New"/>
              <w:noProof/>
              <w:sz w:val="16"/>
              <w:lang w:eastAsia="en-GB"/>
            </w:rPr>
          </w:rPrChange>
        </w:rPr>
        <w:t>(0..2047),</w:t>
      </w:r>
    </w:p>
    <w:p w14:paraId="48D08505"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2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22" w:author="ZTE, Tao" w:date="2023-11-30T11:23:00Z">
            <w:rPr>
              <w:rFonts w:ascii="Courier New" w:eastAsia="Times New Roman" w:hAnsi="Courier New"/>
              <w:noProof/>
              <w:sz w:val="16"/>
              <w:lang w:eastAsia="en-GB"/>
            </w:rPr>
          </w:rPrChange>
        </w:rPr>
        <w:t xml:space="preserve">        ms2560                            </w:t>
      </w:r>
      <w:r w:rsidRPr="00AC029D">
        <w:rPr>
          <w:rFonts w:ascii="Courier New" w:eastAsia="Times New Roman" w:hAnsi="Courier New"/>
          <w:noProof/>
          <w:color w:val="993366"/>
          <w:sz w:val="16"/>
          <w:lang w:val="de-DE" w:eastAsia="en-GB"/>
          <w:rPrChange w:id="122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24" w:author="ZTE, Tao" w:date="2023-11-30T11:23:00Z">
            <w:rPr>
              <w:rFonts w:ascii="Courier New" w:eastAsia="Times New Roman" w:hAnsi="Courier New"/>
              <w:noProof/>
              <w:sz w:val="16"/>
              <w:lang w:eastAsia="en-GB"/>
            </w:rPr>
          </w:rPrChange>
        </w:rPr>
        <w:t>(0..2559),</w:t>
      </w:r>
    </w:p>
    <w:p w14:paraId="028BE2F1"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2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26" w:author="ZTE, Tao" w:date="2023-11-30T11:23:00Z">
            <w:rPr>
              <w:rFonts w:ascii="Courier New" w:eastAsia="Times New Roman" w:hAnsi="Courier New"/>
              <w:noProof/>
              <w:sz w:val="16"/>
              <w:lang w:eastAsia="en-GB"/>
            </w:rPr>
          </w:rPrChange>
        </w:rPr>
        <w:t xml:space="preserve">        ms5120                            </w:t>
      </w:r>
      <w:r w:rsidRPr="00AC029D">
        <w:rPr>
          <w:rFonts w:ascii="Courier New" w:eastAsia="Times New Roman" w:hAnsi="Courier New"/>
          <w:noProof/>
          <w:color w:val="993366"/>
          <w:sz w:val="16"/>
          <w:lang w:val="de-DE" w:eastAsia="en-GB"/>
          <w:rPrChange w:id="122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28" w:author="ZTE, Tao" w:date="2023-11-30T11:23:00Z">
            <w:rPr>
              <w:rFonts w:ascii="Courier New" w:eastAsia="Times New Roman" w:hAnsi="Courier New"/>
              <w:noProof/>
              <w:sz w:val="16"/>
              <w:lang w:eastAsia="en-GB"/>
            </w:rPr>
          </w:rPrChange>
        </w:rPr>
        <w:t>(0..5119),</w:t>
      </w:r>
    </w:p>
    <w:p w14:paraId="4B8DEE06"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2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30" w:author="ZTE, Tao" w:date="2023-11-30T11:23:00Z">
            <w:rPr>
              <w:rFonts w:ascii="Courier New" w:eastAsia="Times New Roman" w:hAnsi="Courier New"/>
              <w:noProof/>
              <w:sz w:val="16"/>
              <w:lang w:eastAsia="en-GB"/>
            </w:rPr>
          </w:rPrChange>
        </w:rPr>
        <w:t xml:space="preserve">        ms10240                           </w:t>
      </w:r>
      <w:r w:rsidRPr="00AC029D">
        <w:rPr>
          <w:rFonts w:ascii="Courier New" w:eastAsia="Times New Roman" w:hAnsi="Courier New"/>
          <w:noProof/>
          <w:color w:val="993366"/>
          <w:sz w:val="16"/>
          <w:lang w:val="de-DE" w:eastAsia="en-GB"/>
          <w:rPrChange w:id="123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32" w:author="ZTE, Tao" w:date="2023-11-30T11:23:00Z">
            <w:rPr>
              <w:rFonts w:ascii="Courier New" w:eastAsia="Times New Roman" w:hAnsi="Courier New"/>
              <w:noProof/>
              <w:sz w:val="16"/>
              <w:lang w:eastAsia="en-GB"/>
            </w:rPr>
          </w:rPrChange>
        </w:rPr>
        <w:t>(0..10239)</w:t>
      </w:r>
    </w:p>
    <w:p w14:paraId="1EF1380C"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3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34" w:author="ZTE, Tao" w:date="2023-11-30T11:23:00Z">
            <w:rPr>
              <w:rFonts w:ascii="Courier New" w:eastAsia="Times New Roman" w:hAnsi="Courier New"/>
              <w:noProof/>
              <w:sz w:val="16"/>
              <w:lang w:eastAsia="en-GB"/>
            </w:rPr>
          </w:rPrChange>
        </w:rPr>
        <w:t xml:space="preserve">    },</w:t>
      </w:r>
    </w:p>
    <w:p w14:paraId="26FFE30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3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36" w:author="ZTE, Tao" w:date="2023-11-30T11:23:00Z">
            <w:rPr>
              <w:rFonts w:ascii="Courier New" w:eastAsia="Times New Roman" w:hAnsi="Courier New"/>
              <w:noProof/>
              <w:sz w:val="16"/>
              <w:lang w:eastAsia="en-GB"/>
            </w:rPr>
          </w:rPrChange>
        </w:rPr>
        <w:t xml:space="preserve">    drx-SlotOffsetPTM-r17                 </w:t>
      </w:r>
      <w:r w:rsidRPr="00AC029D">
        <w:rPr>
          <w:rFonts w:ascii="Courier New" w:eastAsia="Times New Roman" w:hAnsi="Courier New"/>
          <w:noProof/>
          <w:color w:val="993366"/>
          <w:sz w:val="16"/>
          <w:lang w:val="de-DE" w:eastAsia="en-GB"/>
          <w:rPrChange w:id="123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38" w:author="ZTE, Tao" w:date="2023-11-30T11:23:00Z">
            <w:rPr>
              <w:rFonts w:ascii="Courier New" w:eastAsia="Times New Roman" w:hAnsi="Courier New"/>
              <w:noProof/>
              <w:sz w:val="16"/>
              <w:lang w:eastAsia="en-GB"/>
            </w:rPr>
          </w:rPrChange>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239"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240" w:author="Huawei, HiSilicon" w:date="2023-11-02T14:40:00Z"/>
          <w:rFonts w:eastAsia="MS Mincho"/>
          <w:lang w:eastAsia="ja-JP"/>
        </w:rPr>
      </w:pPr>
    </w:p>
    <w:p w14:paraId="0B0497B8" w14:textId="77777777" w:rsidR="007117AE" w:rsidRDefault="007117AE" w:rsidP="007117AE">
      <w:pPr>
        <w:pStyle w:val="Note-Boxed"/>
        <w:jc w:val="center"/>
        <w:rPr>
          <w:ins w:id="1241"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242"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243" w:author="Huawei, HiSilicon" w:date="2023-11-02T14:40:00Z"/>
          <w:rFonts w:ascii="Arial" w:eastAsia="Times New Roman" w:hAnsi="Arial"/>
          <w:sz w:val="24"/>
          <w:lang w:eastAsia="ja-JP"/>
        </w:rPr>
      </w:pPr>
      <w:bookmarkStart w:id="1244" w:name="_Toc139045978"/>
      <w:ins w:id="1245"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244"/>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246" w:author="Huawei, HiSilicon" w:date="2023-11-02T14:40:00Z"/>
          <w:rFonts w:eastAsia="Times New Roman"/>
          <w:iCs/>
          <w:lang w:eastAsia="zh-CN"/>
        </w:rPr>
      </w:pPr>
      <w:ins w:id="1247"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248" w:author="Huawei, HiSilicon" w:date="2023-11-02T14:40:00Z"/>
          <w:rFonts w:ascii="Arial" w:eastAsia="Times New Roman" w:hAnsi="Arial"/>
          <w:lang w:eastAsia="ja-JP"/>
        </w:rPr>
      </w:pPr>
      <w:ins w:id="1249"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0" w:author="Huawei, HiSilicon" w:date="2023-11-02T14:40:00Z"/>
          <w:rFonts w:ascii="Courier New" w:eastAsia="Times New Roman" w:hAnsi="Courier New"/>
          <w:noProof/>
          <w:color w:val="808080"/>
          <w:sz w:val="16"/>
          <w:lang w:eastAsia="en-GB"/>
        </w:rPr>
      </w:pPr>
      <w:ins w:id="1251"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2" w:author="Huawei, HiSilicon" w:date="2023-11-02T14:40:00Z"/>
          <w:rFonts w:ascii="Courier New" w:eastAsia="Times New Roman" w:hAnsi="Courier New"/>
          <w:noProof/>
          <w:color w:val="808080"/>
          <w:sz w:val="16"/>
          <w:lang w:eastAsia="en-GB"/>
        </w:rPr>
      </w:pPr>
      <w:ins w:id="1253"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4"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5" w:author="Huawei, HiSilicon" w:date="2023-11-02T14:40:00Z"/>
          <w:rFonts w:ascii="Courier New" w:eastAsia="Times New Roman" w:hAnsi="Courier New"/>
          <w:noProof/>
          <w:sz w:val="16"/>
          <w:lang w:eastAsia="en-GB"/>
        </w:rPr>
      </w:pPr>
      <w:ins w:id="1256"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7"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8" w:author="Huawei, HiSilicon" w:date="2023-11-02T14:40:00Z"/>
          <w:rFonts w:ascii="Courier New" w:eastAsia="Times New Roman" w:hAnsi="Courier New"/>
          <w:noProof/>
          <w:sz w:val="16"/>
          <w:lang w:eastAsia="en-GB"/>
        </w:rPr>
      </w:pPr>
      <w:ins w:id="1259"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0" w:author="Huawei, HiSilicon" w:date="2023-11-02T14:40:00Z"/>
          <w:rFonts w:ascii="Courier New" w:eastAsia="Times New Roman" w:hAnsi="Courier New"/>
          <w:noProof/>
          <w:sz w:val="16"/>
          <w:lang w:eastAsia="en-GB"/>
        </w:rPr>
      </w:pPr>
      <w:ins w:id="1261"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2" w:author="Huawei, HiSilicon" w:date="2023-11-02T14:40:00Z"/>
          <w:rFonts w:ascii="Courier New" w:eastAsia="Times New Roman" w:hAnsi="Courier New"/>
          <w:noProof/>
          <w:sz w:val="16"/>
          <w:lang w:eastAsia="en-GB"/>
        </w:rPr>
      </w:pPr>
      <w:ins w:id="1263"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4" w:author="Huawei, HiSilicon" w:date="2023-11-02T14:40:00Z"/>
          <w:rFonts w:ascii="Courier New" w:eastAsia="Times New Roman" w:hAnsi="Courier New"/>
          <w:noProof/>
          <w:sz w:val="16"/>
          <w:lang w:eastAsia="en-GB"/>
        </w:rPr>
      </w:pPr>
      <w:ins w:id="1265"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266"/>
        <w:r w:rsidRPr="007117AE">
          <w:rPr>
            <w:rFonts w:ascii="Courier New" w:eastAsia="Times New Roman" w:hAnsi="Courier New"/>
            <w:noProof/>
            <w:sz w:val="16"/>
            <w:lang w:eastAsia="en-GB"/>
          </w:rPr>
          <w:t>MRB-List</w:t>
        </w:r>
        <w:del w:id="1267" w:author="post124-Huawei, HiSilicon" w:date="2023-11-22T21:44:00Z">
          <w:r w:rsidRPr="007117AE" w:rsidDel="004619E2">
            <w:rPr>
              <w:rFonts w:ascii="Courier New" w:eastAsia="Times New Roman" w:hAnsi="Courier New"/>
              <w:noProof/>
              <w:sz w:val="16"/>
              <w:lang w:eastAsia="en-GB"/>
            </w:rPr>
            <w:delText>Broadcast</w:delText>
          </w:r>
        </w:del>
      </w:ins>
      <w:ins w:id="1268" w:author="post124-Huawei, HiSilicon" w:date="2023-11-22T21:44:00Z">
        <w:r w:rsidR="004619E2">
          <w:rPr>
            <w:rFonts w:ascii="Courier New" w:eastAsia="Times New Roman" w:hAnsi="Courier New"/>
            <w:noProof/>
            <w:sz w:val="16"/>
            <w:lang w:eastAsia="en-GB"/>
          </w:rPr>
          <w:t>Multicast</w:t>
        </w:r>
      </w:ins>
      <w:ins w:id="1269" w:author="Huawei, HiSilicon" w:date="2023-11-02T14:40:00Z">
        <w:r w:rsidRPr="007117AE">
          <w:rPr>
            <w:rFonts w:ascii="Courier New" w:eastAsia="Times New Roman" w:hAnsi="Courier New"/>
            <w:noProof/>
            <w:sz w:val="16"/>
            <w:lang w:eastAsia="en-GB"/>
          </w:rPr>
          <w:t>-r1</w:t>
        </w:r>
        <w:del w:id="1270" w:author="post124-Huawei, HiSilicon" w:date="2023-11-22T21:44:00Z">
          <w:r w:rsidRPr="007117AE" w:rsidDel="004619E2">
            <w:rPr>
              <w:rFonts w:ascii="Courier New" w:eastAsia="Times New Roman" w:hAnsi="Courier New"/>
              <w:noProof/>
              <w:sz w:val="16"/>
              <w:lang w:eastAsia="en-GB"/>
            </w:rPr>
            <w:delText>7</w:delText>
          </w:r>
        </w:del>
      </w:ins>
      <w:ins w:id="1271" w:author="post124-Huawei, HiSilicon" w:date="2023-11-22T21:44:00Z">
        <w:r w:rsidR="004619E2">
          <w:rPr>
            <w:rFonts w:ascii="Courier New" w:eastAsia="Times New Roman" w:hAnsi="Courier New"/>
            <w:noProof/>
            <w:sz w:val="16"/>
            <w:lang w:eastAsia="en-GB"/>
          </w:rPr>
          <w:t>8</w:t>
        </w:r>
      </w:ins>
      <w:commentRangeEnd w:id="1266"/>
      <w:ins w:id="1272" w:author="post124-Huawei, HiSilicon" w:date="2023-11-23T21:32:00Z">
        <w:r w:rsidR="000C0421">
          <w:rPr>
            <w:rStyle w:val="CommentReference"/>
          </w:rPr>
          <w:commentReference w:id="1266"/>
        </w:r>
      </w:ins>
      <w:ins w:id="1273"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4" w:author="Huawei, HiSilicon" w:date="2023-11-02T14:40:00Z"/>
          <w:rFonts w:ascii="Courier New" w:eastAsia="Times New Roman" w:hAnsi="Courier New"/>
          <w:noProof/>
          <w:color w:val="808080"/>
          <w:sz w:val="16"/>
          <w:lang w:eastAsia="en-GB"/>
        </w:rPr>
      </w:pPr>
      <w:ins w:id="1275"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6" w:author="Huawei, HiSilicon" w:date="2023-11-02T14:40:00Z"/>
          <w:rFonts w:ascii="Courier New" w:eastAsia="Times New Roman" w:hAnsi="Courier New"/>
          <w:noProof/>
          <w:color w:val="808080"/>
          <w:sz w:val="16"/>
          <w:lang w:eastAsia="en-GB"/>
        </w:rPr>
      </w:pPr>
      <w:ins w:id="1277"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8" w:author="Huawei, HiSilicon" w:date="2023-11-02T14:40:00Z"/>
          <w:rFonts w:ascii="Courier New" w:eastAsia="Times New Roman" w:hAnsi="Courier New"/>
          <w:noProof/>
          <w:color w:val="808080"/>
          <w:sz w:val="16"/>
          <w:lang w:eastAsia="en-GB"/>
        </w:rPr>
      </w:pPr>
      <w:ins w:id="1279"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0" w:author="Huawei, HiSilicon" w:date="2023-11-02T14:40:00Z"/>
          <w:rFonts w:ascii="Courier New" w:eastAsia="Times New Roman" w:hAnsi="Courier New"/>
          <w:noProof/>
          <w:color w:val="808080"/>
          <w:sz w:val="16"/>
          <w:lang w:eastAsia="en-GB"/>
        </w:rPr>
      </w:pPr>
      <w:ins w:id="1281"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2" w:author="Huawei, HiSilicon" w:date="2023-11-02T14:40:00Z"/>
          <w:rFonts w:ascii="Courier New" w:eastAsia="Times New Roman" w:hAnsi="Courier New"/>
          <w:noProof/>
          <w:color w:val="808080"/>
          <w:sz w:val="16"/>
          <w:lang w:eastAsia="en-GB"/>
        </w:rPr>
      </w:pPr>
      <w:ins w:id="128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4" w:author="Huawei, HiSilicon" w:date="2023-11-02T14:40:00Z"/>
          <w:rFonts w:ascii="Courier New" w:eastAsia="Times New Roman" w:hAnsi="Courier New"/>
          <w:noProof/>
          <w:color w:val="808080"/>
          <w:sz w:val="16"/>
          <w:lang w:eastAsia="en-GB"/>
        </w:rPr>
      </w:pPr>
      <w:ins w:id="1285"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6" w:author="Huawei, HiSilicon" w:date="2023-11-02T14:40:00Z"/>
          <w:rFonts w:ascii="Courier New" w:hAnsi="Courier New"/>
          <w:noProof/>
          <w:color w:val="808080"/>
          <w:sz w:val="16"/>
          <w:lang w:eastAsia="zh-CN"/>
        </w:rPr>
      </w:pPr>
      <w:ins w:id="1287"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8" w:author="Huawei, HiSilicon" w:date="2023-11-02T14:40:00Z"/>
          <w:rFonts w:ascii="Courier New" w:eastAsia="Times New Roman" w:hAnsi="Courier New"/>
          <w:noProof/>
          <w:sz w:val="16"/>
          <w:lang w:eastAsia="en-GB"/>
        </w:rPr>
      </w:pPr>
      <w:ins w:id="1289"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0"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1" w:author="post124-Huawei, HiSilicon" w:date="2023-11-22T21:44:00Z"/>
          <w:rFonts w:ascii="Courier New" w:eastAsia="Times New Roman" w:hAnsi="Courier New"/>
          <w:noProof/>
          <w:sz w:val="16"/>
          <w:lang w:eastAsia="en-GB"/>
        </w:rPr>
      </w:pPr>
      <w:ins w:id="1292" w:author="post124-Huawei, HiSilicon" w:date="2023-11-22T21:44:00Z">
        <w:r w:rsidRPr="004619E2">
          <w:rPr>
            <w:rFonts w:ascii="Courier New" w:eastAsia="Times New Roman" w:hAnsi="Courier New"/>
            <w:noProof/>
            <w:sz w:val="16"/>
            <w:lang w:eastAsia="en-GB"/>
          </w:rPr>
          <w:t>MRB-List</w:t>
        </w:r>
      </w:ins>
      <w:ins w:id="1293" w:author="post124-Huawei, HiSilicon" w:date="2023-11-22T21:45:00Z">
        <w:r>
          <w:rPr>
            <w:rFonts w:ascii="Courier New" w:eastAsia="Times New Roman" w:hAnsi="Courier New"/>
            <w:noProof/>
            <w:sz w:val="16"/>
            <w:lang w:eastAsia="en-GB"/>
          </w:rPr>
          <w:t>Multicast</w:t>
        </w:r>
      </w:ins>
      <w:ins w:id="1294"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295"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296"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29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8"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9" w:author="post124-Huawei, HiSilicon" w:date="2023-11-22T21:44:00Z"/>
          <w:rFonts w:ascii="Courier New" w:eastAsia="Times New Roman" w:hAnsi="Courier New"/>
          <w:noProof/>
          <w:sz w:val="16"/>
          <w:lang w:eastAsia="en-GB"/>
        </w:rPr>
      </w:pPr>
      <w:ins w:id="1300" w:author="post124-Huawei, HiSilicon" w:date="2023-11-22T21:44:00Z">
        <w:r w:rsidRPr="004619E2">
          <w:rPr>
            <w:rFonts w:ascii="Courier New" w:eastAsia="Times New Roman" w:hAnsi="Courier New"/>
            <w:noProof/>
            <w:sz w:val="16"/>
            <w:lang w:eastAsia="en-GB"/>
          </w:rPr>
          <w:t>MRB-Info</w:t>
        </w:r>
      </w:ins>
      <w:ins w:id="130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02"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3" w:author="post124-Huawei, HiSilicon" w:date="2023-11-22T21:44:00Z"/>
          <w:rFonts w:ascii="Courier New" w:eastAsia="Times New Roman" w:hAnsi="Courier New"/>
          <w:noProof/>
          <w:sz w:val="16"/>
          <w:lang w:eastAsia="en-GB"/>
        </w:rPr>
      </w:pPr>
      <w:ins w:id="1304" w:author="post124-Huawei, HiSilicon" w:date="2023-11-22T21:44:00Z">
        <w:r w:rsidRPr="004619E2">
          <w:rPr>
            <w:rFonts w:ascii="Courier New" w:eastAsia="Times New Roman" w:hAnsi="Courier New"/>
            <w:noProof/>
            <w:sz w:val="16"/>
            <w:lang w:eastAsia="en-GB"/>
          </w:rPr>
          <w:t xml:space="preserve">    pdcp-Config-r1</w:t>
        </w:r>
      </w:ins>
      <w:ins w:id="1305" w:author="post124-Huawei, HiSilicon" w:date="2023-11-22T21:45:00Z">
        <w:r>
          <w:rPr>
            <w:rFonts w:ascii="Courier New" w:eastAsia="Times New Roman" w:hAnsi="Courier New"/>
            <w:noProof/>
            <w:sz w:val="16"/>
            <w:lang w:eastAsia="en-GB"/>
          </w:rPr>
          <w:t>8</w:t>
        </w:r>
      </w:ins>
      <w:ins w:id="1306" w:author="post124-Huawei, HiSilicon" w:date="2023-11-22T21:44:00Z">
        <w:r w:rsidRPr="004619E2">
          <w:rPr>
            <w:rFonts w:ascii="Courier New" w:eastAsia="Times New Roman" w:hAnsi="Courier New"/>
            <w:noProof/>
            <w:sz w:val="16"/>
            <w:lang w:eastAsia="en-GB"/>
          </w:rPr>
          <w:t xml:space="preserve">                      MRB-PDCP-Config</w:t>
        </w:r>
      </w:ins>
      <w:ins w:id="130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08"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9" w:author="post124-Huawei, HiSilicon" w:date="2023-11-22T21:44:00Z"/>
          <w:rFonts w:ascii="Courier New" w:eastAsia="Times New Roman" w:hAnsi="Courier New"/>
          <w:noProof/>
          <w:sz w:val="16"/>
          <w:lang w:eastAsia="en-GB"/>
        </w:rPr>
      </w:pPr>
      <w:ins w:id="1310" w:author="post124-Huawei, HiSilicon" w:date="2023-11-22T21:44:00Z">
        <w:r w:rsidRPr="004619E2">
          <w:rPr>
            <w:rFonts w:ascii="Courier New" w:eastAsia="Times New Roman" w:hAnsi="Courier New"/>
            <w:noProof/>
            <w:sz w:val="16"/>
            <w:lang w:eastAsia="en-GB"/>
          </w:rPr>
          <w:t xml:space="preserve">    rlc-Config-r1</w:t>
        </w:r>
      </w:ins>
      <w:ins w:id="1311" w:author="post124-Huawei, HiSilicon" w:date="2023-11-22T21:45:00Z">
        <w:r>
          <w:rPr>
            <w:rFonts w:ascii="Courier New" w:eastAsia="Times New Roman" w:hAnsi="Courier New"/>
            <w:noProof/>
            <w:sz w:val="16"/>
            <w:lang w:eastAsia="en-GB"/>
          </w:rPr>
          <w:t>8</w:t>
        </w:r>
      </w:ins>
      <w:ins w:id="1312" w:author="post124-Huawei, HiSilicon" w:date="2023-11-22T21:44:00Z">
        <w:r w:rsidRPr="004619E2">
          <w:rPr>
            <w:rFonts w:ascii="Courier New" w:eastAsia="Times New Roman" w:hAnsi="Courier New"/>
            <w:noProof/>
            <w:sz w:val="16"/>
            <w:lang w:eastAsia="en-GB"/>
          </w:rPr>
          <w:t xml:space="preserve">                       MRB-RLC-Config</w:t>
        </w:r>
      </w:ins>
      <w:ins w:id="131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14"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5" w:author="post124-Huawei, HiSilicon" w:date="2023-11-22T21:44:00Z"/>
          <w:rFonts w:ascii="Courier New" w:eastAsia="Times New Roman" w:hAnsi="Courier New"/>
          <w:noProof/>
          <w:sz w:val="16"/>
          <w:lang w:eastAsia="en-GB"/>
        </w:rPr>
      </w:pPr>
      <w:ins w:id="1316"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7" w:author="post124-Huawei, HiSilicon" w:date="2023-11-22T21:44:00Z"/>
          <w:rFonts w:ascii="Courier New" w:eastAsia="Times New Roman" w:hAnsi="Courier New"/>
          <w:noProof/>
          <w:sz w:val="16"/>
          <w:lang w:eastAsia="en-GB"/>
        </w:rPr>
      </w:pPr>
      <w:ins w:id="1318"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9"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0" w:author="post124-Huawei, HiSilicon" w:date="2023-11-22T21:44:00Z"/>
          <w:rFonts w:ascii="Courier New" w:eastAsia="Times New Roman" w:hAnsi="Courier New"/>
          <w:noProof/>
          <w:sz w:val="16"/>
          <w:lang w:eastAsia="en-GB"/>
        </w:rPr>
      </w:pPr>
      <w:ins w:id="1321" w:author="post124-Huawei, HiSilicon" w:date="2023-11-22T21:44:00Z">
        <w:r w:rsidRPr="004619E2">
          <w:rPr>
            <w:rFonts w:ascii="Courier New" w:eastAsia="Times New Roman" w:hAnsi="Courier New"/>
            <w:noProof/>
            <w:sz w:val="16"/>
            <w:lang w:eastAsia="en-GB"/>
          </w:rPr>
          <w:t>MRB-PDCP-Config</w:t>
        </w:r>
      </w:ins>
      <w:ins w:id="1322"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23"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4" w:author="post124-Huawei, HiSilicon" w:date="2023-11-22T21:44:00Z"/>
          <w:rFonts w:ascii="Courier New" w:eastAsia="Times New Roman" w:hAnsi="Courier New"/>
          <w:noProof/>
          <w:color w:val="808080"/>
          <w:sz w:val="16"/>
          <w:lang w:eastAsia="en-GB"/>
        </w:rPr>
      </w:pPr>
      <w:commentRangeStart w:id="1325"/>
      <w:ins w:id="1326" w:author="post124-Huawei, HiSilicon" w:date="2023-11-22T21:44:00Z">
        <w:r w:rsidRPr="004619E2">
          <w:rPr>
            <w:rFonts w:ascii="Courier New" w:eastAsia="Times New Roman" w:hAnsi="Courier New"/>
            <w:noProof/>
            <w:sz w:val="16"/>
            <w:lang w:eastAsia="en-GB"/>
          </w:rPr>
          <w:t xml:space="preserve">    pdcp-SN-SizeDL-r1</w:t>
        </w:r>
      </w:ins>
      <w:ins w:id="1327" w:author="post124-Huawei, HiSilicon" w:date="2023-11-22T21:46:00Z">
        <w:r>
          <w:rPr>
            <w:rFonts w:ascii="Courier New" w:eastAsia="Times New Roman" w:hAnsi="Courier New"/>
            <w:noProof/>
            <w:sz w:val="16"/>
            <w:lang w:eastAsia="en-GB"/>
          </w:rPr>
          <w:t>8</w:t>
        </w:r>
      </w:ins>
      <w:ins w:id="1328" w:author="post124-Huawei, HiSilicon" w:date="2023-11-22T21:44:00Z">
        <w:r w:rsidRPr="004619E2">
          <w:rPr>
            <w:rFonts w:ascii="Courier New" w:eastAsia="Times New Roman" w:hAnsi="Courier New"/>
            <w:noProof/>
            <w:sz w:val="16"/>
            <w:lang w:eastAsia="en-GB"/>
          </w:rPr>
          <w:t xml:space="preserve">                   </w:t>
        </w:r>
      </w:ins>
      <w:ins w:id="1329" w:author="post124-Huawei, HiSilicon" w:date="2023-11-23T22:20:00Z">
        <w:r w:rsidR="00315A4A" w:rsidRPr="00315A4A">
          <w:rPr>
            <w:rFonts w:ascii="Courier New" w:eastAsia="等线" w:hAnsi="Courier New" w:cs="Courier New"/>
            <w:color w:val="993366"/>
            <w:sz w:val="16"/>
          </w:rPr>
          <w:t>ENUMERATED</w:t>
        </w:r>
        <w:r w:rsidR="00315A4A" w:rsidRPr="00315A4A">
          <w:rPr>
            <w:rFonts w:ascii="Courier New" w:eastAsia="等线" w:hAnsi="Courier New" w:cs="Courier New"/>
            <w:sz w:val="16"/>
          </w:rPr>
          <w:t xml:space="preserve"> {len12bits, len18bits}</w:t>
        </w:r>
      </w:ins>
      <w:commentRangeStart w:id="1330"/>
      <w:ins w:id="1331" w:author="QC (Umesh) post124" w:date="2023-11-29T15:18:00Z">
        <w:r w:rsidR="007D441F">
          <w:rPr>
            <w:rFonts w:ascii="Courier New" w:eastAsia="等线" w:hAnsi="Courier New" w:cs="Courier New"/>
            <w:sz w:val="16"/>
          </w:rPr>
          <w:t>,</w:t>
        </w:r>
        <w:commentRangeEnd w:id="1330"/>
        <w:r w:rsidR="007D441F">
          <w:rPr>
            <w:rStyle w:val="CommentReference"/>
          </w:rPr>
          <w:commentReference w:id="1330"/>
        </w:r>
      </w:ins>
      <w:commentRangeEnd w:id="1325"/>
      <w:r w:rsidR="00AC029D">
        <w:rPr>
          <w:rStyle w:val="CommentReference"/>
        </w:rPr>
        <w:commentReference w:id="1325"/>
      </w:r>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2" w:author="post124-Huawei, HiSilicon" w:date="2023-11-22T21:44:00Z"/>
          <w:rFonts w:ascii="Courier New" w:eastAsia="Times New Roman" w:hAnsi="Courier New"/>
          <w:noProof/>
          <w:sz w:val="16"/>
          <w:lang w:eastAsia="en-GB"/>
        </w:rPr>
      </w:pPr>
      <w:ins w:id="1333" w:author="post124-Huawei, HiSilicon" w:date="2023-11-22T21:44:00Z">
        <w:r w:rsidRPr="004619E2">
          <w:rPr>
            <w:rFonts w:ascii="Courier New" w:eastAsia="Times New Roman" w:hAnsi="Courier New"/>
            <w:noProof/>
            <w:sz w:val="16"/>
            <w:lang w:eastAsia="en-GB"/>
          </w:rPr>
          <w:t xml:space="preserve">    headerCompression-r1</w:t>
        </w:r>
      </w:ins>
      <w:ins w:id="1334" w:author="post124-Huawei, HiSilicon" w:date="2023-11-22T21:46:00Z">
        <w:r>
          <w:rPr>
            <w:rFonts w:ascii="Courier New" w:eastAsia="Times New Roman" w:hAnsi="Courier New"/>
            <w:noProof/>
            <w:sz w:val="16"/>
            <w:lang w:eastAsia="en-GB"/>
          </w:rPr>
          <w:t>8</w:t>
        </w:r>
      </w:ins>
      <w:ins w:id="133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6" w:author="post124-Huawei, HiSilicon" w:date="2023-11-22T21:44:00Z"/>
          <w:rFonts w:ascii="Courier New" w:eastAsia="Times New Roman" w:hAnsi="Courier New"/>
          <w:noProof/>
          <w:sz w:val="16"/>
          <w:lang w:eastAsia="en-GB"/>
        </w:rPr>
      </w:pPr>
      <w:ins w:id="1337"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8" w:author="post124-Huawei, HiSilicon" w:date="2023-11-22T21:44:00Z"/>
          <w:rFonts w:ascii="Courier New" w:eastAsia="Times New Roman" w:hAnsi="Courier New"/>
          <w:noProof/>
          <w:sz w:val="16"/>
          <w:lang w:eastAsia="en-GB"/>
        </w:rPr>
      </w:pPr>
      <w:ins w:id="1339"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0" w:author="post124-Huawei, HiSilicon" w:date="2023-11-22T21:44:00Z"/>
          <w:rFonts w:ascii="Courier New" w:eastAsia="Times New Roman" w:hAnsi="Courier New"/>
          <w:noProof/>
          <w:sz w:val="16"/>
          <w:lang w:eastAsia="en-GB"/>
        </w:rPr>
      </w:pPr>
      <w:ins w:id="1341" w:author="post124-Huawei, HiSilicon" w:date="2023-11-22T21:44:00Z">
        <w:r w:rsidRPr="004619E2">
          <w:rPr>
            <w:rFonts w:ascii="Courier New" w:eastAsia="Times New Roman" w:hAnsi="Courier New"/>
            <w:noProof/>
            <w:sz w:val="16"/>
            <w:lang w:eastAsia="en-GB"/>
          </w:rPr>
          <w:t xml:space="preserve">            maxCID-r1</w:t>
        </w:r>
      </w:ins>
      <w:ins w:id="1342" w:author="post124-Huawei, HiSilicon" w:date="2023-11-22T21:46:00Z">
        <w:r>
          <w:rPr>
            <w:rFonts w:ascii="Courier New" w:eastAsia="Times New Roman" w:hAnsi="Courier New"/>
            <w:noProof/>
            <w:sz w:val="16"/>
            <w:lang w:eastAsia="en-GB"/>
          </w:rPr>
          <w:t>8</w:t>
        </w:r>
      </w:ins>
      <w:ins w:id="134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4" w:author="post124-Huawei, HiSilicon" w:date="2023-11-22T21:44:00Z"/>
          <w:rFonts w:ascii="Courier New" w:eastAsia="Times New Roman" w:hAnsi="Courier New"/>
          <w:noProof/>
          <w:sz w:val="16"/>
          <w:lang w:eastAsia="en-GB"/>
        </w:rPr>
      </w:pPr>
      <w:ins w:id="1345" w:author="post124-Huawei, HiSilicon" w:date="2023-11-22T21:44:00Z">
        <w:r w:rsidRPr="004619E2">
          <w:rPr>
            <w:rFonts w:ascii="Courier New" w:eastAsia="Times New Roman" w:hAnsi="Courier New"/>
            <w:noProof/>
            <w:sz w:val="16"/>
            <w:lang w:eastAsia="en-GB"/>
          </w:rPr>
          <w:t xml:space="preserve">            profiles-r1</w:t>
        </w:r>
      </w:ins>
      <w:ins w:id="1346" w:author="post124-Huawei, HiSilicon" w:date="2023-11-22T21:46:00Z">
        <w:r>
          <w:rPr>
            <w:rFonts w:ascii="Courier New" w:eastAsia="Times New Roman" w:hAnsi="Courier New"/>
            <w:noProof/>
            <w:sz w:val="16"/>
            <w:lang w:eastAsia="en-GB"/>
          </w:rPr>
          <w:t>8</w:t>
        </w:r>
      </w:ins>
      <w:ins w:id="134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8" w:author="post124-Huawei, HiSilicon" w:date="2023-11-22T21:44:00Z"/>
          <w:rFonts w:ascii="Courier New" w:eastAsia="Times New Roman" w:hAnsi="Courier New"/>
          <w:noProof/>
          <w:sz w:val="16"/>
          <w:lang w:eastAsia="en-GB"/>
        </w:rPr>
      </w:pPr>
      <w:ins w:id="1349" w:author="post124-Huawei, HiSilicon" w:date="2023-11-22T21:44:00Z">
        <w:r w:rsidRPr="004619E2">
          <w:rPr>
            <w:rFonts w:ascii="Courier New" w:eastAsia="Times New Roman" w:hAnsi="Courier New"/>
            <w:noProof/>
            <w:sz w:val="16"/>
            <w:lang w:eastAsia="en-GB"/>
          </w:rPr>
          <w:t xml:space="preserve">                profile0x0000-r1</w:t>
        </w:r>
      </w:ins>
      <w:ins w:id="1350" w:author="post124-Huawei, HiSilicon" w:date="2023-11-22T21:46:00Z">
        <w:r>
          <w:rPr>
            <w:rFonts w:ascii="Courier New" w:eastAsia="Times New Roman" w:hAnsi="Courier New"/>
            <w:noProof/>
            <w:sz w:val="16"/>
            <w:lang w:eastAsia="en-GB"/>
          </w:rPr>
          <w:t>8</w:t>
        </w:r>
      </w:ins>
      <w:ins w:id="135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2" w:author="post124-Huawei, HiSilicon" w:date="2023-11-22T21:44:00Z"/>
          <w:rFonts w:ascii="Courier New" w:eastAsia="Times New Roman" w:hAnsi="Courier New"/>
          <w:noProof/>
          <w:sz w:val="16"/>
          <w:lang w:eastAsia="en-GB"/>
        </w:rPr>
      </w:pPr>
      <w:ins w:id="1353" w:author="post124-Huawei, HiSilicon" w:date="2023-11-22T21:44:00Z">
        <w:r w:rsidRPr="004619E2">
          <w:rPr>
            <w:rFonts w:ascii="Courier New" w:eastAsia="Times New Roman" w:hAnsi="Courier New"/>
            <w:noProof/>
            <w:sz w:val="16"/>
            <w:lang w:eastAsia="en-GB"/>
          </w:rPr>
          <w:t xml:space="preserve">                profile0x0001-r1</w:t>
        </w:r>
      </w:ins>
      <w:ins w:id="1354" w:author="post124-Huawei, HiSilicon" w:date="2023-11-22T21:46:00Z">
        <w:r>
          <w:rPr>
            <w:rFonts w:ascii="Courier New" w:eastAsia="Times New Roman" w:hAnsi="Courier New"/>
            <w:noProof/>
            <w:sz w:val="16"/>
            <w:lang w:eastAsia="en-GB"/>
          </w:rPr>
          <w:t xml:space="preserve">8 </w:t>
        </w:r>
      </w:ins>
      <w:ins w:id="135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6" w:author="post124-Huawei, HiSilicon" w:date="2023-11-22T21:44:00Z"/>
          <w:rFonts w:ascii="Courier New" w:eastAsia="Times New Roman" w:hAnsi="Courier New"/>
          <w:noProof/>
          <w:sz w:val="16"/>
          <w:lang w:eastAsia="en-GB"/>
        </w:rPr>
      </w:pPr>
      <w:ins w:id="1357" w:author="post124-Huawei, HiSilicon" w:date="2023-11-22T21:44:00Z">
        <w:r w:rsidRPr="004619E2">
          <w:rPr>
            <w:rFonts w:ascii="Courier New" w:eastAsia="Times New Roman" w:hAnsi="Courier New"/>
            <w:noProof/>
            <w:sz w:val="16"/>
            <w:lang w:eastAsia="en-GB"/>
          </w:rPr>
          <w:t xml:space="preserve">                profile0x0002-r1</w:t>
        </w:r>
      </w:ins>
      <w:ins w:id="1358" w:author="post124-Huawei, HiSilicon" w:date="2023-11-22T21:46:00Z">
        <w:r>
          <w:rPr>
            <w:rFonts w:ascii="Courier New" w:eastAsia="Times New Roman" w:hAnsi="Courier New"/>
            <w:noProof/>
            <w:sz w:val="16"/>
            <w:lang w:eastAsia="en-GB"/>
          </w:rPr>
          <w:t>8</w:t>
        </w:r>
      </w:ins>
      <w:ins w:id="135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0" w:author="post124-Huawei, HiSilicon" w:date="2023-11-22T21:44:00Z"/>
          <w:rFonts w:ascii="Courier New" w:eastAsia="Times New Roman" w:hAnsi="Courier New"/>
          <w:noProof/>
          <w:sz w:val="16"/>
          <w:lang w:eastAsia="en-GB"/>
        </w:rPr>
      </w:pPr>
      <w:ins w:id="1361"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post124-Huawei, HiSilicon" w:date="2023-11-22T21:44:00Z"/>
          <w:rFonts w:ascii="Courier New" w:eastAsia="Times New Roman" w:hAnsi="Courier New"/>
          <w:noProof/>
          <w:sz w:val="16"/>
          <w:lang w:eastAsia="en-GB"/>
        </w:rPr>
      </w:pPr>
      <w:ins w:id="1363"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4" w:author="post124-Huawei, HiSilicon" w:date="2023-11-22T21:44:00Z"/>
          <w:rFonts w:ascii="Courier New" w:eastAsia="Times New Roman" w:hAnsi="Courier New"/>
          <w:noProof/>
          <w:sz w:val="16"/>
          <w:lang w:eastAsia="en-GB"/>
        </w:rPr>
      </w:pPr>
      <w:ins w:id="1365"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6" w:author="post124-Huawei, HiSilicon" w:date="2023-11-22T21:44:00Z"/>
          <w:rFonts w:ascii="Courier New" w:eastAsia="Times New Roman" w:hAnsi="Courier New"/>
          <w:noProof/>
          <w:color w:val="808080"/>
          <w:sz w:val="16"/>
          <w:lang w:eastAsia="en-GB"/>
        </w:rPr>
      </w:pPr>
      <w:commentRangeStart w:id="1367"/>
      <w:ins w:id="1368"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369" w:author="post124-Huawei, HiSilicon" w:date="2023-11-23T22:22:00Z">
        <w:r w:rsidR="009C1655">
          <w:rPr>
            <w:rFonts w:ascii="Courier New" w:eastAsia="Times New Roman" w:hAnsi="Courier New"/>
            <w:noProof/>
            <w:color w:val="808080"/>
            <w:sz w:val="16"/>
            <w:lang w:eastAsia="en-GB"/>
          </w:rPr>
          <w:t>R</w:t>
        </w:r>
      </w:ins>
      <w:commentRangeEnd w:id="1367"/>
      <w:r w:rsidR="00AC029D">
        <w:rPr>
          <w:rStyle w:val="CommentReference"/>
        </w:rPr>
        <w:commentReference w:id="1367"/>
      </w:r>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0" w:author="post124-Huawei, HiSilicon" w:date="2023-11-22T21:44:00Z"/>
          <w:rFonts w:ascii="Courier New" w:eastAsia="Times New Roman" w:hAnsi="Courier New"/>
          <w:noProof/>
          <w:sz w:val="16"/>
          <w:lang w:eastAsia="en-GB"/>
        </w:rPr>
      </w:pPr>
      <w:ins w:id="1371"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3" w:author="post124-Huawei, HiSilicon" w:date="2023-11-22T21:44:00Z"/>
          <w:rFonts w:ascii="Courier New" w:eastAsia="Times New Roman" w:hAnsi="Courier New"/>
          <w:noProof/>
          <w:sz w:val="16"/>
          <w:lang w:eastAsia="en-GB"/>
        </w:rPr>
      </w:pPr>
      <w:ins w:id="1374" w:author="post124-Huawei, HiSilicon" w:date="2023-11-22T21:44:00Z">
        <w:r w:rsidRPr="004619E2">
          <w:rPr>
            <w:rFonts w:ascii="Courier New" w:eastAsia="Times New Roman" w:hAnsi="Courier New"/>
            <w:noProof/>
            <w:sz w:val="16"/>
            <w:lang w:eastAsia="en-GB"/>
          </w:rPr>
          <w:t>MRB-RLC-Config</w:t>
        </w:r>
      </w:ins>
      <w:ins w:id="1375"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76"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7" w:author="post124-Huawei, HiSilicon" w:date="2023-11-22T21:56:00Z"/>
          <w:rFonts w:ascii="Courier New" w:eastAsia="Times New Roman" w:hAnsi="Courier New"/>
          <w:noProof/>
          <w:sz w:val="16"/>
          <w:lang w:eastAsia="en-GB"/>
        </w:rPr>
      </w:pPr>
      <w:ins w:id="1378" w:author="post124-Huawei, HiSilicon" w:date="2023-11-22T21:56:00Z">
        <w:r w:rsidRPr="00D674FE">
          <w:rPr>
            <w:rFonts w:ascii="Courier New" w:eastAsia="Times New Roman" w:hAnsi="Courier New"/>
            <w:noProof/>
            <w:sz w:val="16"/>
            <w:lang w:eastAsia="en-GB"/>
          </w:rPr>
          <w:t xml:space="preserve">    </w:t>
        </w:r>
      </w:ins>
      <w:ins w:id="1379" w:author="post124-Huawei, HiSilicon" w:date="2023-11-22T21:44:00Z">
        <w:r w:rsidR="004619E2" w:rsidRPr="004619E2">
          <w:rPr>
            <w:rFonts w:ascii="Courier New" w:eastAsia="Times New Roman" w:hAnsi="Courier New"/>
            <w:noProof/>
            <w:sz w:val="16"/>
            <w:lang w:eastAsia="en-GB"/>
          </w:rPr>
          <w:t>logicalChannelIdentity-r1</w:t>
        </w:r>
      </w:ins>
      <w:ins w:id="1380" w:author="post124-Huawei, HiSilicon" w:date="2023-11-22T21:46:00Z">
        <w:r w:rsidR="004619E2">
          <w:rPr>
            <w:rFonts w:ascii="Courier New" w:eastAsia="Times New Roman" w:hAnsi="Courier New"/>
            <w:noProof/>
            <w:sz w:val="16"/>
            <w:lang w:eastAsia="en-GB"/>
          </w:rPr>
          <w:t>8</w:t>
        </w:r>
      </w:ins>
      <w:ins w:id="1381" w:author="post124-Huawei, HiSilicon" w:date="2023-11-22T21:44:00Z">
        <w:r w:rsidR="004619E2" w:rsidRPr="004619E2">
          <w:rPr>
            <w:rFonts w:ascii="Courier New" w:eastAsia="Times New Roman" w:hAnsi="Courier New"/>
            <w:noProof/>
            <w:sz w:val="16"/>
            <w:lang w:eastAsia="en-GB"/>
          </w:rPr>
          <w:t xml:space="preserve">           </w:t>
        </w:r>
      </w:ins>
      <w:ins w:id="1382"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post124-Huawei, HiSilicon" w:date="2023-11-22T21:56:00Z"/>
          <w:rFonts w:ascii="Courier New" w:eastAsia="Times New Roman" w:hAnsi="Courier New"/>
          <w:noProof/>
          <w:sz w:val="16"/>
          <w:lang w:eastAsia="en-GB"/>
        </w:rPr>
      </w:pPr>
      <w:ins w:id="1384" w:author="post124-Huawei, HiSilicon" w:date="2023-11-22T21:56:00Z">
        <w:r w:rsidRPr="00D674FE">
          <w:rPr>
            <w:rFonts w:ascii="Courier New" w:eastAsia="Times New Roman" w:hAnsi="Courier New"/>
            <w:noProof/>
            <w:sz w:val="16"/>
            <w:lang w:eastAsia="en-GB"/>
          </w:rPr>
          <w:t xml:space="preserve">        </w:t>
        </w:r>
      </w:ins>
      <w:ins w:id="1385" w:author="post124-Huawei, HiSilicon" w:date="2023-11-22T21:59:00Z">
        <w:r>
          <w:rPr>
            <w:rFonts w:ascii="Courier New" w:eastAsia="Times New Roman" w:hAnsi="Courier New"/>
            <w:noProof/>
            <w:sz w:val="16"/>
            <w:lang w:eastAsia="en-GB"/>
          </w:rPr>
          <w:t>l</w:t>
        </w:r>
      </w:ins>
      <w:ins w:id="1386" w:author="post124-Huawei, HiSilicon" w:date="2023-11-22T21:56:00Z">
        <w:r w:rsidRPr="004619E2">
          <w:rPr>
            <w:rFonts w:ascii="Courier New" w:eastAsia="Times New Roman" w:hAnsi="Courier New"/>
            <w:noProof/>
            <w:sz w:val="16"/>
            <w:lang w:eastAsia="en-GB"/>
          </w:rPr>
          <w:t>ogicalChannelIdentity</w:t>
        </w:r>
      </w:ins>
      <w:ins w:id="1387" w:author="post124-Huawei, HiSilicon" w:date="2023-11-22T21:59:00Z">
        <w:r>
          <w:rPr>
            <w:rFonts w:ascii="Courier New" w:eastAsia="Times New Roman" w:hAnsi="Courier New"/>
            <w:noProof/>
            <w:sz w:val="16"/>
            <w:lang w:eastAsia="en-GB"/>
          </w:rPr>
          <w:t>multicast-r18</w:t>
        </w:r>
      </w:ins>
      <w:ins w:id="1388"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389"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0" w:author="post124-Huawei, HiSilicon" w:date="2023-11-22T21:56:00Z"/>
          <w:rFonts w:ascii="Courier New" w:eastAsia="Times New Roman" w:hAnsi="Courier New"/>
          <w:noProof/>
          <w:color w:val="808080"/>
          <w:sz w:val="16"/>
          <w:lang w:eastAsia="en-GB"/>
        </w:rPr>
      </w:pPr>
      <w:ins w:id="1391" w:author="post124-Huawei, HiSilicon" w:date="2023-11-22T21:56:00Z">
        <w:r w:rsidRPr="00D674FE">
          <w:rPr>
            <w:rFonts w:ascii="Courier New" w:eastAsia="Times New Roman" w:hAnsi="Courier New"/>
            <w:noProof/>
            <w:sz w:val="16"/>
            <w:lang w:eastAsia="en-GB"/>
          </w:rPr>
          <w:t xml:space="preserve">        </w:t>
        </w:r>
      </w:ins>
      <w:ins w:id="1392"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3" w:author="post124-Huawei, HiSilicon" w:date="2023-11-22T21:57:00Z"/>
          <w:rFonts w:ascii="Courier New" w:hAnsi="Courier New"/>
          <w:noProof/>
          <w:sz w:val="16"/>
          <w:lang w:eastAsia="zh-CN"/>
        </w:rPr>
      </w:pPr>
      <w:ins w:id="1394"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395"/>
      <w:ins w:id="1396" w:author="QC (Umesh) post124" w:date="2023-11-29T15:17:00Z">
        <w:r w:rsidR="007D441F">
          <w:rPr>
            <w:rFonts w:ascii="Courier New" w:hAnsi="Courier New"/>
            <w:noProof/>
            <w:sz w:val="16"/>
            <w:lang w:eastAsia="zh-CN"/>
          </w:rPr>
          <w:t>,</w:t>
        </w:r>
        <w:commentRangeEnd w:id="1395"/>
        <w:r w:rsidR="007D441F">
          <w:rPr>
            <w:rStyle w:val="CommentReference"/>
          </w:rPr>
          <w:commentReference w:id="1395"/>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7" w:author="post124-Huawei, HiSilicon" w:date="2023-11-22T21:44:00Z"/>
          <w:rFonts w:ascii="Courier New" w:eastAsia="Times New Roman" w:hAnsi="Courier New"/>
          <w:noProof/>
          <w:color w:val="808080"/>
          <w:sz w:val="16"/>
          <w:lang w:eastAsia="en-GB"/>
        </w:rPr>
      </w:pPr>
      <w:ins w:id="1398" w:author="post124-Huawei, HiSilicon" w:date="2023-11-22T21:44:00Z">
        <w:r w:rsidRPr="004619E2">
          <w:rPr>
            <w:rFonts w:ascii="Courier New" w:eastAsia="Times New Roman" w:hAnsi="Courier New"/>
            <w:noProof/>
            <w:sz w:val="16"/>
            <w:lang w:eastAsia="en-GB"/>
          </w:rPr>
          <w:t xml:space="preserve">    sn-FieldLength-r1</w:t>
        </w:r>
      </w:ins>
      <w:ins w:id="1399" w:author="post124-Huawei, HiSilicon" w:date="2023-11-22T21:46:00Z">
        <w:r>
          <w:rPr>
            <w:rFonts w:ascii="Courier New" w:eastAsia="Times New Roman" w:hAnsi="Courier New"/>
            <w:noProof/>
            <w:sz w:val="16"/>
            <w:lang w:eastAsia="en-GB"/>
          </w:rPr>
          <w:t>8</w:t>
        </w:r>
      </w:ins>
      <w:ins w:id="1400" w:author="post124-Huawei, HiSilicon" w:date="2023-11-22T21:44:00Z">
        <w:r w:rsidRPr="004619E2">
          <w:rPr>
            <w:rFonts w:ascii="Courier New" w:eastAsia="Times New Roman" w:hAnsi="Courier New"/>
            <w:noProof/>
            <w:sz w:val="16"/>
            <w:lang w:eastAsia="en-GB"/>
          </w:rPr>
          <w:t xml:space="preserve">                   </w:t>
        </w:r>
      </w:ins>
      <w:ins w:id="1401"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402"/>
      <w:ins w:id="1403" w:author="QC (Umesh) post124" w:date="2023-11-29T15:16:00Z">
        <w:r w:rsidR="007D441F">
          <w:rPr>
            <w:rFonts w:ascii="Courier New" w:eastAsia="Times New Roman" w:hAnsi="Courier New"/>
            <w:noProof/>
            <w:color w:val="993366"/>
            <w:sz w:val="16"/>
            <w:lang w:eastAsia="en-GB"/>
          </w:rPr>
          <w:t>,</w:t>
        </w:r>
      </w:ins>
      <w:commentRangeEnd w:id="1402"/>
      <w:ins w:id="1404" w:author="QC (Umesh) post124" w:date="2023-11-29T15:17:00Z">
        <w:r w:rsidR="007D441F">
          <w:rPr>
            <w:rStyle w:val="CommentReference"/>
          </w:rPr>
          <w:commentReference w:id="1402"/>
        </w:r>
      </w:ins>
      <w:ins w:id="1405"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6" w:author="post124-Huawei, HiSilicon" w:date="2023-11-22T21:44:00Z"/>
          <w:rFonts w:ascii="Courier New" w:eastAsia="Times New Roman" w:hAnsi="Courier New"/>
          <w:noProof/>
          <w:color w:val="808080"/>
          <w:sz w:val="16"/>
          <w:lang w:eastAsia="en-GB"/>
        </w:rPr>
      </w:pPr>
      <w:ins w:id="1407" w:author="post124-Huawei, HiSilicon" w:date="2023-11-22T21:44:00Z">
        <w:r w:rsidRPr="004619E2">
          <w:rPr>
            <w:rFonts w:ascii="Courier New" w:eastAsia="Times New Roman" w:hAnsi="Courier New"/>
            <w:noProof/>
            <w:sz w:val="16"/>
            <w:lang w:eastAsia="en-GB"/>
          </w:rPr>
          <w:t xml:space="preserve">    t-Reassembly-r1</w:t>
        </w:r>
      </w:ins>
      <w:ins w:id="1408" w:author="post124-Huawei, HiSilicon" w:date="2023-11-22T21:46:00Z">
        <w:r>
          <w:rPr>
            <w:rFonts w:ascii="Courier New" w:eastAsia="Times New Roman" w:hAnsi="Courier New"/>
            <w:noProof/>
            <w:sz w:val="16"/>
            <w:lang w:eastAsia="en-GB"/>
          </w:rPr>
          <w:t>8</w:t>
        </w:r>
      </w:ins>
      <w:ins w:id="1409"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410"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1" w:author="post124-Huawei, HiSilicon" w:date="2023-11-22T21:44:00Z"/>
          <w:rFonts w:ascii="Courier New" w:eastAsia="Times New Roman" w:hAnsi="Courier New"/>
          <w:noProof/>
          <w:sz w:val="16"/>
          <w:lang w:eastAsia="en-GB"/>
        </w:rPr>
      </w:pPr>
      <w:ins w:id="1412"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3"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4" w:author="Huawei, HiSilicon" w:date="2023-11-02T14:40:00Z"/>
          <w:rFonts w:ascii="Courier New" w:eastAsia="Times New Roman" w:hAnsi="Courier New"/>
          <w:noProof/>
          <w:color w:val="808080"/>
          <w:sz w:val="16"/>
          <w:lang w:eastAsia="en-GB"/>
        </w:rPr>
      </w:pPr>
      <w:ins w:id="1415"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6" w:author="Huawei, HiSilicon" w:date="2023-11-02T14:40:00Z"/>
          <w:rFonts w:ascii="Courier New" w:eastAsia="Times New Roman" w:hAnsi="Courier New"/>
          <w:noProof/>
          <w:color w:val="808080"/>
          <w:sz w:val="16"/>
          <w:lang w:eastAsia="en-GB"/>
        </w:rPr>
      </w:pPr>
      <w:ins w:id="1417"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418"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41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420" w:author="Huawei, HiSilicon" w:date="2023-11-02T14:40:00Z"/>
                <w:rFonts w:ascii="Arial" w:eastAsia="Times New Roman" w:hAnsi="Arial"/>
                <w:b/>
                <w:sz w:val="18"/>
                <w:lang w:eastAsia="sv-SE"/>
              </w:rPr>
            </w:pPr>
            <w:ins w:id="1421"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42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423" w:author="Huawei, HiSilicon" w:date="2023-11-02T14:40:00Z"/>
                <w:rFonts w:ascii="Arial" w:eastAsia="Times New Roman" w:hAnsi="Arial"/>
                <w:b/>
                <w:bCs/>
                <w:i/>
                <w:sz w:val="18"/>
                <w:lang w:eastAsia="en-GB"/>
              </w:rPr>
            </w:pPr>
            <w:ins w:id="1424"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425" w:author="Huawei, HiSilicon" w:date="2023-11-02T14:40:00Z"/>
                <w:rFonts w:ascii="Arial" w:eastAsia="Times New Roman" w:hAnsi="Arial"/>
                <w:b/>
                <w:bCs/>
                <w:i/>
                <w:sz w:val="18"/>
                <w:lang w:eastAsia="en-GB"/>
              </w:rPr>
            </w:pPr>
            <w:ins w:id="1426"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42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428" w:author="Huawei, HiSilicon" w:date="2023-11-02T14:40:00Z"/>
                <w:rFonts w:ascii="Arial" w:eastAsia="Times New Roman" w:hAnsi="Arial"/>
                <w:b/>
                <w:i/>
                <w:sz w:val="18"/>
                <w:lang w:eastAsia="en-GB"/>
              </w:rPr>
            </w:pPr>
            <w:ins w:id="1429"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430" w:author="Huawei, HiSilicon" w:date="2023-11-02T14:40:00Z"/>
                <w:rFonts w:ascii="Arial" w:eastAsia="Times New Roman" w:hAnsi="Arial"/>
                <w:b/>
                <w:bCs/>
                <w:i/>
                <w:sz w:val="18"/>
                <w:lang w:eastAsia="en-GB"/>
              </w:rPr>
            </w:pPr>
            <w:ins w:id="1431"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43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433" w:author="Huawei, HiSilicon" w:date="2023-11-02T14:40:00Z"/>
                <w:rFonts w:ascii="Arial" w:eastAsia="Times New Roman" w:hAnsi="Arial"/>
                <w:b/>
                <w:bCs/>
                <w:i/>
                <w:iCs/>
                <w:sz w:val="18"/>
                <w:lang w:eastAsia="en-GB"/>
              </w:rPr>
            </w:pPr>
            <w:ins w:id="1434"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435" w:author="Huawei, HiSilicon" w:date="2023-11-02T14:40:00Z"/>
                <w:rFonts w:ascii="Arial" w:eastAsia="Times New Roman" w:hAnsi="Arial"/>
                <w:b/>
                <w:bCs/>
                <w:i/>
                <w:sz w:val="18"/>
                <w:lang w:eastAsia="en-GB"/>
              </w:rPr>
            </w:pPr>
            <w:ins w:id="1436"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43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438" w:author="Huawei, HiSilicon" w:date="2023-11-02T14:40:00Z"/>
                <w:rFonts w:ascii="Arial" w:eastAsia="Times New Roman" w:hAnsi="Arial"/>
                <w:b/>
                <w:bCs/>
                <w:i/>
                <w:sz w:val="18"/>
                <w:lang w:eastAsia="zh-CN"/>
              </w:rPr>
            </w:pPr>
            <w:ins w:id="1439"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440" w:author="Huawei, HiSilicon" w:date="2023-11-02T14:40:00Z"/>
                <w:rFonts w:ascii="Arial" w:eastAsia="Times New Roman" w:hAnsi="Arial"/>
                <w:b/>
                <w:i/>
                <w:iCs/>
                <w:sz w:val="18"/>
                <w:lang w:eastAsia="en-GB"/>
              </w:rPr>
            </w:pPr>
            <w:ins w:id="1441"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44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443" w:author="Huawei, HiSilicon" w:date="2023-11-02T14:40:00Z"/>
                <w:rFonts w:ascii="Arial" w:eastAsia="Times New Roman" w:hAnsi="Arial"/>
                <w:b/>
                <w:bCs/>
                <w:i/>
                <w:iCs/>
                <w:sz w:val="18"/>
                <w:lang w:eastAsia="en-GB"/>
              </w:rPr>
            </w:pPr>
            <w:ins w:id="1444"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445" w:author="Huawei, HiSilicon" w:date="2023-11-02T14:40:00Z"/>
                <w:rFonts w:ascii="Arial" w:eastAsia="Times New Roman" w:hAnsi="Arial"/>
                <w:b/>
                <w:bCs/>
                <w:i/>
                <w:sz w:val="18"/>
                <w:lang w:eastAsia="en-GB"/>
              </w:rPr>
            </w:pPr>
            <w:ins w:id="1446"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44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448" w:author="Huawei, HiSilicon" w:date="2023-11-02T14:40:00Z"/>
                <w:rFonts w:ascii="Arial" w:eastAsia="Times New Roman" w:hAnsi="Arial"/>
                <w:b/>
                <w:bCs/>
                <w:i/>
                <w:iCs/>
                <w:sz w:val="18"/>
                <w:lang w:eastAsia="en-GB"/>
              </w:rPr>
            </w:pPr>
            <w:ins w:id="1449"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450" w:author="Huawei, HiSilicon" w:date="2023-11-02T14:40:00Z"/>
                <w:rFonts w:ascii="Arial" w:eastAsia="Times New Roman" w:hAnsi="Arial"/>
                <w:bCs/>
                <w:iCs/>
                <w:sz w:val="18"/>
                <w:lang w:eastAsia="en-GB"/>
              </w:rPr>
            </w:pPr>
            <w:ins w:id="1451"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452"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453" w:author="post124-Huawei, HiSilicon" w:date="2023-11-23T22:03:00Z"/>
                <w:rFonts w:eastAsia="Times New Roman"/>
                <w:b/>
                <w:bCs/>
                <w:lang w:eastAsia="en-GB"/>
              </w:rPr>
            </w:pPr>
            <w:ins w:id="1454" w:author="post124-Huawei, HiSilicon" w:date="2023-11-23T22:03:00Z">
              <w:r>
                <w:rPr>
                  <w:b/>
                  <w:bCs/>
                  <w:i/>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455" w:author="post124-Huawei, HiSilicon" w:date="2023-11-23T22:03:00Z"/>
                <w:rFonts w:ascii="Arial" w:eastAsia="Times New Roman" w:hAnsi="Arial"/>
                <w:b/>
                <w:bCs/>
                <w:i/>
                <w:iCs/>
                <w:sz w:val="18"/>
                <w:lang w:eastAsia="en-GB"/>
              </w:rPr>
            </w:pPr>
            <w:commentRangeStart w:id="1456"/>
            <w:ins w:id="1457" w:author="post124-Huawei, HiSilicon" w:date="2023-11-23T22:03:00Z">
              <w:r>
                <w:t xml:space="preserve">Indicates PDCP sequence number size of 12 </w:t>
              </w:r>
            </w:ins>
            <w:commentRangeStart w:id="1458"/>
            <w:ins w:id="1459" w:author="post124-Huawei, HiSilicon" w:date="2023-11-23T22:12:00Z">
              <w:r w:rsidR="00315A4A">
                <w:rPr>
                  <w:rFonts w:hint="eastAsia"/>
                  <w:lang w:eastAsia="zh-CN"/>
                </w:rPr>
                <w:t>or</w:t>
              </w:r>
            </w:ins>
            <w:ins w:id="1460" w:author="post124-Huawei, HiSilicon" w:date="2023-11-23T22:13:00Z">
              <w:r w:rsidR="00315A4A">
                <w:t>18</w:t>
              </w:r>
            </w:ins>
            <w:commentRangeEnd w:id="1458"/>
            <w:r w:rsidR="00AC029D">
              <w:rPr>
                <w:rStyle w:val="CommentReference"/>
              </w:rPr>
              <w:commentReference w:id="1458"/>
            </w:r>
            <w:ins w:id="1461" w:author="post124-Huawei, HiSilicon" w:date="2023-11-23T22:13:00Z">
              <w:r w:rsidR="00315A4A">
                <w:t xml:space="preserve"> </w:t>
              </w:r>
            </w:ins>
            <w:ins w:id="1462" w:author="post124-Huawei, HiSilicon" w:date="2023-11-23T22:03:00Z">
              <w:r>
                <w:t>bits, as specified in TS 38.323 [5].</w:t>
              </w:r>
            </w:ins>
            <w:commentRangeEnd w:id="1456"/>
            <w:r w:rsidR="00E047A9">
              <w:rPr>
                <w:rStyle w:val="CommentReference"/>
              </w:rPr>
              <w:commentReference w:id="1456"/>
            </w:r>
          </w:p>
        </w:tc>
      </w:tr>
      <w:tr w:rsidR="007117AE" w:rsidRPr="007117AE" w14:paraId="474A3E89" w14:textId="77777777" w:rsidTr="00747738">
        <w:trPr>
          <w:trHeight w:val="693"/>
          <w:ins w:id="146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464" w:author="Huawei, HiSilicon" w:date="2023-11-02T14:40:00Z"/>
                <w:rFonts w:ascii="Arial" w:eastAsia="Times New Roman" w:hAnsi="Arial"/>
                <w:b/>
                <w:bCs/>
                <w:i/>
                <w:iCs/>
                <w:sz w:val="18"/>
                <w:lang w:eastAsia="en-GB"/>
              </w:rPr>
            </w:pPr>
            <w:ins w:id="1465"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466" w:author="Huawei, HiSilicon" w:date="2023-11-02T14:40:00Z"/>
                <w:rFonts w:ascii="Arial" w:eastAsia="Times New Roman" w:hAnsi="Arial"/>
                <w:b/>
                <w:i/>
                <w:sz w:val="18"/>
                <w:lang w:eastAsia="en-GB"/>
              </w:rPr>
            </w:pPr>
            <w:ins w:id="1467"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46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469" w:author="Huawei, HiSilicon" w:date="2023-11-02T14:40:00Z"/>
                <w:rFonts w:ascii="Arial" w:eastAsia="Times New Roman" w:hAnsi="Arial"/>
                <w:b/>
                <w:bCs/>
                <w:i/>
                <w:iCs/>
                <w:sz w:val="18"/>
                <w:lang w:eastAsia="en-GB"/>
              </w:rPr>
            </w:pPr>
            <w:ins w:id="1470"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471" w:author="Huawei, HiSilicon" w:date="2023-11-02T14:40:00Z"/>
                <w:rFonts w:ascii="Arial" w:eastAsia="Times New Roman" w:hAnsi="Arial"/>
                <w:b/>
                <w:bCs/>
                <w:i/>
                <w:sz w:val="18"/>
                <w:lang w:eastAsia="en-GB"/>
              </w:rPr>
            </w:pPr>
            <w:ins w:id="1472"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47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474" w:author="Huawei, HiSilicon" w:date="2023-11-02T14:40:00Z"/>
                <w:rFonts w:ascii="Arial" w:eastAsia="Times New Roman" w:hAnsi="Arial"/>
                <w:b/>
                <w:bCs/>
                <w:i/>
                <w:iCs/>
                <w:sz w:val="18"/>
                <w:lang w:eastAsia="en-GB"/>
              </w:rPr>
            </w:pPr>
            <w:ins w:id="1475"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476" w:author="Huawei, HiSilicon" w:date="2023-11-02T14:40:00Z"/>
                <w:rFonts w:ascii="Arial" w:eastAsia="Times New Roman" w:hAnsi="Arial"/>
                <w:b/>
                <w:bCs/>
                <w:i/>
                <w:iCs/>
                <w:sz w:val="18"/>
                <w:lang w:eastAsia="en-GB"/>
              </w:rPr>
            </w:pPr>
            <w:ins w:id="1477"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478"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479" w:author="post124-Huawei, HiSilicon" w:date="2023-11-23T22:04:00Z"/>
                <w:rFonts w:eastAsia="Times New Roman"/>
                <w:b/>
                <w:bCs/>
                <w:i/>
                <w:iCs/>
                <w:lang w:eastAsia="en-GB"/>
              </w:rPr>
            </w:pPr>
            <w:ins w:id="1480" w:author="post124-Huawei, HiSilicon" w:date="2023-11-23T22:04:00Z">
              <w:r>
                <w:rPr>
                  <w:b/>
                  <w:bCs/>
                  <w:i/>
                  <w:iCs/>
                  <w:lang w:eastAsia="en-GB"/>
                </w:rPr>
                <w:t>sn-</w:t>
              </w:r>
              <w:r>
                <w:rPr>
                  <w:b/>
                  <w:bCs/>
                  <w:i/>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481" w:author="post124-Huawei, HiSilicon" w:date="2023-11-23T22:04:00Z"/>
                <w:rFonts w:ascii="Arial" w:eastAsia="Times New Roman" w:hAnsi="Arial"/>
                <w:b/>
                <w:bCs/>
                <w:i/>
                <w:iCs/>
                <w:sz w:val="18"/>
                <w:lang w:eastAsia="en-GB"/>
              </w:rPr>
            </w:pPr>
            <w:ins w:id="1482" w:author="post124-Huawei, HiSilicon" w:date="2023-11-23T22:04:00Z">
              <w:r>
                <w:rPr>
                  <w:rFonts w:eastAsia="Malgun Gothic"/>
                  <w:bCs/>
                  <w:kern w:val="2"/>
                </w:rPr>
                <w:t>Indicates RLC SN field size o</w:t>
              </w:r>
              <w:r w:rsidRPr="00315A4A">
                <w:rPr>
                  <w:rFonts w:eastAsia="Malgun Gothic"/>
                  <w:bCs/>
                  <w:kern w:val="2"/>
                </w:rPr>
                <w:t xml:space="preserve">f 6 </w:t>
              </w:r>
            </w:ins>
            <w:ins w:id="1483"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484" w:author="post124-Huawei, HiSilicon" w:date="2023-11-23T22:04:00Z">
              <w:r w:rsidRPr="00315A4A">
                <w:rPr>
                  <w:rFonts w:eastAsia="Malgun Gothic"/>
                  <w:bCs/>
                  <w:kern w:val="2"/>
                </w:rPr>
                <w:t>bits,</w:t>
              </w:r>
              <w:r>
                <w:rPr>
                  <w:rFonts w:eastAsia="Malgun Gothic"/>
                  <w:bCs/>
                  <w:kern w:val="2"/>
                </w:rPr>
                <w:t xml:space="preserve"> </w:t>
              </w:r>
            </w:ins>
            <w:ins w:id="1485" w:author="post124-Huawei, HiSilicon" w:date="2023-11-23T22:15:00Z">
              <w:r w:rsidR="00315A4A">
                <w:t>as specified in</w:t>
              </w:r>
            </w:ins>
            <w:ins w:id="1486"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48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488" w:author="Huawei, HiSilicon" w:date="2023-11-02T14:40:00Z"/>
                <w:rFonts w:ascii="Arial" w:eastAsia="Times New Roman" w:hAnsi="Arial"/>
                <w:b/>
                <w:bCs/>
                <w:i/>
                <w:iCs/>
                <w:sz w:val="18"/>
                <w:lang w:eastAsia="en-GB"/>
              </w:rPr>
            </w:pPr>
            <w:ins w:id="1489"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490" w:author="Huawei, HiSilicon" w:date="2023-11-02T14:40:00Z"/>
                <w:rFonts w:ascii="Arial" w:eastAsia="Times New Roman" w:hAnsi="Arial"/>
                <w:b/>
                <w:bCs/>
                <w:i/>
                <w:iCs/>
                <w:sz w:val="18"/>
                <w:lang w:eastAsia="en-GB"/>
              </w:rPr>
            </w:pPr>
            <w:ins w:id="1491"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492"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493" w:author="post124-Huawei, HiSilicon" w:date="2023-11-23T22:05:00Z"/>
                <w:rFonts w:eastAsia="Times New Roman"/>
                <w:lang w:eastAsia="ja-JP"/>
              </w:rPr>
            </w:pPr>
            <w:ins w:id="1494"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495" w:author="post124-Huawei, HiSilicon" w:date="2023-11-23T22:04:00Z"/>
                <w:rFonts w:ascii="Arial" w:eastAsia="Times New Roman" w:hAnsi="Arial"/>
                <w:b/>
                <w:bCs/>
                <w:i/>
                <w:iCs/>
                <w:sz w:val="18"/>
                <w:lang w:eastAsia="en-GB"/>
              </w:rPr>
            </w:pPr>
            <w:ins w:id="1496" w:author="post124-Huawei, HiSilicon" w:date="2023-11-23T22:05:00Z">
              <w:r>
                <w:t>Timer for reassembly in TS 38.322 [4], in milliseconds. Value ms0 means 0 ms, value ms5 means 5 ms and so on.</w:t>
              </w:r>
            </w:ins>
          </w:p>
        </w:tc>
      </w:tr>
      <w:tr w:rsidR="00A65A48" w:rsidRPr="007117AE" w14:paraId="6B5DF783" w14:textId="77777777" w:rsidTr="00D03E24">
        <w:trPr>
          <w:trHeight w:val="454"/>
          <w:ins w:id="1497"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498" w:author="post124-Huawei, HiSilicon" w:date="2023-11-23T22:05:00Z"/>
                <w:rFonts w:eastAsia="Times New Roman"/>
                <w:b/>
                <w:bCs/>
                <w:i/>
                <w:iCs/>
                <w:lang w:eastAsia="en-GB"/>
              </w:rPr>
            </w:pPr>
            <w:ins w:id="1499"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500" w:author="post124-Huawei, HiSilicon" w:date="2023-11-23T22:05:00Z"/>
                <w:rFonts w:ascii="Times New Roman" w:hAnsi="Times New Roman"/>
                <w:b/>
                <w:bCs/>
                <w:i/>
                <w:iCs/>
                <w:lang w:eastAsia="en-GB"/>
              </w:rPr>
            </w:pPr>
            <w:ins w:id="1501" w:author="post124-Huawei, HiSilicon" w:date="2023-11-23T22:05:00Z">
              <w:r w:rsidRPr="00315A4A">
                <w:rPr>
                  <w:rFonts w:ascii="Times New Roman" w:hAnsi="Times New Roman"/>
                  <w:sz w:val="20"/>
                </w:rPr>
                <w:t xml:space="preserve">Value in ms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502"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503"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04" w:author="Huawei, HiSilicon" w:date="2023-11-02T14:40:00Z"/>
                <w:rFonts w:ascii="Arial" w:eastAsia="Times New Roman" w:hAnsi="Arial"/>
                <w:b/>
                <w:sz w:val="18"/>
                <w:szCs w:val="22"/>
                <w:lang w:eastAsia="sv-SE"/>
              </w:rPr>
            </w:pPr>
            <w:ins w:id="1505"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06" w:author="Huawei, HiSilicon" w:date="2023-11-02T14:40:00Z"/>
                <w:rFonts w:ascii="Arial" w:eastAsia="Times New Roman" w:hAnsi="Arial"/>
                <w:b/>
                <w:sz w:val="18"/>
                <w:szCs w:val="22"/>
                <w:lang w:eastAsia="sv-SE"/>
              </w:rPr>
            </w:pPr>
            <w:ins w:id="1507"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508"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509" w:author="Huawei, HiSilicon" w:date="2023-11-02T14:40:00Z"/>
                <w:rFonts w:ascii="Arial" w:eastAsia="Times New Roman" w:hAnsi="Arial"/>
                <w:i/>
                <w:sz w:val="18"/>
                <w:szCs w:val="22"/>
                <w:lang w:eastAsia="sv-SE"/>
              </w:rPr>
            </w:pPr>
            <w:ins w:id="1510"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511" w:author="Huawei, HiSilicon" w:date="2023-11-02T14:40:00Z"/>
                <w:rFonts w:ascii="Arial" w:eastAsia="Times New Roman" w:hAnsi="Arial"/>
                <w:sz w:val="18"/>
                <w:lang w:eastAsia="sv-SE"/>
              </w:rPr>
            </w:pPr>
            <w:ins w:id="1512"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513"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514" w:author="Huawei, HiSilicon" w:date="2023-11-02T14:40:00Z"/>
                <w:rFonts w:ascii="Arial" w:hAnsi="Arial"/>
                <w:i/>
                <w:sz w:val="18"/>
                <w:szCs w:val="22"/>
                <w:lang w:eastAsia="zh-CN"/>
              </w:rPr>
            </w:pPr>
            <w:ins w:id="1515"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516" w:author="Huawei, HiSilicon" w:date="2023-11-02T14:40:00Z"/>
                <w:rFonts w:ascii="Arial" w:eastAsia="Times New Roman" w:hAnsi="Arial"/>
                <w:sz w:val="18"/>
                <w:lang w:eastAsia="sv-SE"/>
              </w:rPr>
            </w:pPr>
            <w:ins w:id="1517"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518"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19" w:name="_Toc60777558"/>
      <w:bookmarkStart w:id="1520"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519"/>
      <w:bookmarkEnd w:id="1520"/>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21" w:name="_Toc60777559"/>
      <w:bookmarkStart w:id="1522"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521"/>
      <w:bookmarkEnd w:id="1522"/>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52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524" w:author="ZTE, Tao" w:date="2023-11-30T11:23:00Z">
            <w:rPr>
              <w:rFonts w:ascii="Courier New" w:eastAsia="Times New Roman" w:hAnsi="Courier New"/>
              <w:noProof/>
              <w:sz w:val="16"/>
              <w:lang w:eastAsia="en-GB"/>
            </w:rPr>
          </w:rPrChange>
        </w:rPr>
        <w:t xml:space="preserve">maxBandsMRDC                            </w:t>
      </w:r>
      <w:r w:rsidRPr="00AC029D">
        <w:rPr>
          <w:rFonts w:ascii="Courier New" w:eastAsia="Times New Roman" w:hAnsi="Courier New"/>
          <w:noProof/>
          <w:color w:val="993366"/>
          <w:sz w:val="16"/>
          <w:lang w:val="de-DE" w:eastAsia="en-GB"/>
          <w:rPrChange w:id="152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526" w:author="ZTE, Tao" w:date="2023-11-30T11:23:00Z">
            <w:rPr>
              <w:rFonts w:ascii="Courier New" w:eastAsia="Times New Roman" w:hAnsi="Courier New"/>
              <w:noProof/>
              <w:sz w:val="16"/>
              <w:lang w:eastAsia="en-GB"/>
            </w:rPr>
          </w:rPrChange>
        </w:rPr>
        <w:t xml:space="preserve"> ::= 1280</w:t>
      </w:r>
    </w:p>
    <w:p w14:paraId="2FE2483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52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528" w:author="ZTE, Tao" w:date="2023-11-30T11:23:00Z">
            <w:rPr>
              <w:rFonts w:ascii="Courier New" w:eastAsia="Times New Roman" w:hAnsi="Courier New"/>
              <w:noProof/>
              <w:sz w:val="16"/>
              <w:lang w:eastAsia="en-GB"/>
            </w:rPr>
          </w:rPrChange>
        </w:rPr>
        <w:t xml:space="preserve">maxBandsEUTRA                           </w:t>
      </w:r>
      <w:r w:rsidRPr="00AC029D">
        <w:rPr>
          <w:rFonts w:ascii="Courier New" w:eastAsia="Times New Roman" w:hAnsi="Courier New"/>
          <w:noProof/>
          <w:color w:val="993366"/>
          <w:sz w:val="16"/>
          <w:lang w:val="de-DE" w:eastAsia="en-GB"/>
          <w:rPrChange w:id="152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530" w:author="ZTE, Tao" w:date="2023-11-30T11:23:00Z">
            <w:rPr>
              <w:rFonts w:ascii="Courier New" w:eastAsia="Times New Roman" w:hAnsi="Courier New"/>
              <w:noProof/>
              <w:sz w:val="16"/>
              <w:lang w:eastAsia="en-GB"/>
            </w:rPr>
          </w:rPrChange>
        </w:rPr>
        <w:t xml:space="preserve"> ::= 256</w:t>
      </w:r>
    </w:p>
    <w:p w14:paraId="16F93E2D"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53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532" w:author="ZTE, Tao" w:date="2023-11-30T11:23:00Z">
            <w:rPr>
              <w:rFonts w:ascii="Courier New" w:eastAsia="Times New Roman" w:hAnsi="Courier New"/>
              <w:noProof/>
              <w:sz w:val="16"/>
              <w:lang w:eastAsia="en-GB"/>
            </w:rPr>
          </w:rPrChange>
        </w:rPr>
        <w:t xml:space="preserve">maxCellReport                           </w:t>
      </w:r>
      <w:r w:rsidRPr="00AC029D">
        <w:rPr>
          <w:rFonts w:ascii="Courier New" w:eastAsia="Times New Roman" w:hAnsi="Courier New"/>
          <w:noProof/>
          <w:color w:val="993366"/>
          <w:sz w:val="16"/>
          <w:lang w:val="de-DE" w:eastAsia="en-GB"/>
          <w:rPrChange w:id="153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534" w:author="ZTE, Tao" w:date="2023-11-30T11:23:00Z">
            <w:rPr>
              <w:rFonts w:ascii="Courier New" w:eastAsia="Times New Roman" w:hAnsi="Courier New"/>
              <w:noProof/>
              <w:sz w:val="16"/>
              <w:lang w:eastAsia="en-GB"/>
            </w:rPr>
          </w:rPrChange>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5" w:author="Huawei, HiSilicon" w:date="2023-11-02T14:40:00Z"/>
          <w:rFonts w:ascii="Courier New" w:eastAsia="Times New Roman" w:hAnsi="Courier New"/>
          <w:noProof/>
          <w:color w:val="808080"/>
          <w:sz w:val="16"/>
          <w:lang w:eastAsia="en-GB"/>
        </w:rPr>
      </w:pPr>
      <w:ins w:id="1536"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537" w:author="post124-Huawei, HiSilicon" w:date="2023-11-22T21:43:00Z">
          <w:r w:rsidR="002820D2" w:rsidDel="004619E2">
            <w:rPr>
              <w:rFonts w:ascii="Courier New" w:eastAsia="Times New Roman" w:hAnsi="Courier New"/>
              <w:noProof/>
              <w:sz w:val="16"/>
              <w:lang w:eastAsia="en-GB"/>
            </w:rPr>
            <w:delText>FFS</w:delText>
          </w:r>
        </w:del>
      </w:ins>
      <w:ins w:id="1538" w:author="post124-Huawei, HiSilicon" w:date="2023-11-22T21:43:00Z">
        <w:r w:rsidR="004619E2">
          <w:rPr>
            <w:rFonts w:ascii="Courier New" w:eastAsia="Times New Roman" w:hAnsi="Courier New"/>
            <w:noProof/>
            <w:sz w:val="16"/>
            <w:lang w:eastAsia="en-GB"/>
          </w:rPr>
          <w:t>8</w:t>
        </w:r>
      </w:ins>
      <w:ins w:id="1539" w:author="Huawei, HiSilicon" w:date="2023-11-02T14:40:00Z">
        <w:r w:rsidRPr="00747738">
          <w:rPr>
            <w:rFonts w:ascii="Courier New" w:eastAsia="Times New Roman" w:hAnsi="Courier New"/>
            <w:noProof/>
            <w:sz w:val="16"/>
            <w:lang w:eastAsia="en-GB"/>
          </w:rPr>
          <w:t xml:space="preserve">   </w:t>
        </w:r>
      </w:ins>
      <w:ins w:id="1540" w:author="post124-Huawei, HiSilicon" w:date="2023-11-22T21:43:00Z">
        <w:r w:rsidR="004619E2">
          <w:rPr>
            <w:rFonts w:ascii="Courier New" w:eastAsia="Times New Roman" w:hAnsi="Courier New"/>
            <w:noProof/>
            <w:sz w:val="16"/>
            <w:lang w:eastAsia="en-GB"/>
          </w:rPr>
          <w:t xml:space="preserve">  </w:t>
        </w:r>
      </w:ins>
      <w:ins w:id="1541"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2" w:author="Huawei, HiSilicon" w:date="2023-11-02T14:40:00Z"/>
          <w:rFonts w:ascii="Courier New" w:eastAsia="Times New Roman" w:hAnsi="Courier New"/>
          <w:noProof/>
          <w:color w:val="808080"/>
          <w:sz w:val="16"/>
          <w:lang w:eastAsia="en-GB"/>
        </w:rPr>
      </w:pPr>
      <w:ins w:id="1543"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3"/>
      <w:bookmarkEnd w:id="560"/>
      <w:bookmarkEnd w:id="561"/>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544"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545"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545"/>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546"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546"/>
    </w:p>
    <w:bookmarkEnd w:id="1544"/>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st124-Huawei, HiSilicon" w:date="2023-11-29T10:10:00Z" w:initials="Huawei">
    <w:p w14:paraId="1E048226" w14:textId="24010917" w:rsidR="00122FFF" w:rsidRDefault="00122FFF">
      <w:pPr>
        <w:pStyle w:val="CommentText"/>
        <w:rPr>
          <w:lang w:eastAsia="zh-CN"/>
        </w:rPr>
      </w:pPr>
      <w:r>
        <w:rPr>
          <w:rStyle w:val="CommentReference"/>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122FFF" w:rsidRDefault="00122FFF" w:rsidP="00A72390">
      <w:pPr>
        <w:pStyle w:val="CommentText"/>
      </w:pPr>
      <w:r>
        <w:rPr>
          <w:rStyle w:val="CommentReference"/>
        </w:rPr>
        <w:annotationRef/>
      </w:r>
      <w:r>
        <w:t>If there are no changes to 3.1 and 3.2 then I guess they can be removed?</w:t>
      </w:r>
    </w:p>
  </w:comment>
  <w:comment w:id="13" w:author="QC (Umesh) post124" w:date="2023-11-29T14:50:00Z" w:initials="QC">
    <w:p w14:paraId="26ED7609" w14:textId="77777777" w:rsidR="00122FFF" w:rsidRDefault="00122FFF" w:rsidP="00122FFF">
      <w:pPr>
        <w:pStyle w:val="CommentText"/>
      </w:pPr>
      <w:r>
        <w:rPr>
          <w:rStyle w:val="CommentReference"/>
        </w:rPr>
        <w:annotationRef/>
      </w:r>
      <w:r>
        <w:t>Generally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27" w:author="Nokia (Jarkko)" w:date="2023-11-29T10:10:00Z" w:initials="Nokia">
    <w:p w14:paraId="1B92DC28" w14:textId="2341CC5C" w:rsidR="00122FFF" w:rsidRDefault="00122FFF">
      <w:pPr>
        <w:pStyle w:val="CommentText"/>
      </w:pPr>
      <w:r>
        <w:rPr>
          <w:rStyle w:val="CommentReference"/>
        </w:rPr>
        <w:annotationRef/>
      </w:r>
      <w:r>
        <w:t>To be consistent with the text for broadcast we should probably write</w:t>
      </w:r>
    </w:p>
    <w:p w14:paraId="6C149FE1" w14:textId="77777777" w:rsidR="00122FFF" w:rsidRDefault="00122FFF">
      <w:pPr>
        <w:pStyle w:val="CommentText"/>
      </w:pPr>
    </w:p>
    <w:p w14:paraId="6E46612A" w14:textId="77777777" w:rsidR="00122FFF" w:rsidRDefault="00122FFF">
      <w:pPr>
        <w:pStyle w:val="CommentText"/>
      </w:pPr>
      <w:r>
        <w:t>"and/or DRX for PTM transmission for MBS multicast" or more simple</w:t>
      </w:r>
    </w:p>
    <w:p w14:paraId="7A2461FD" w14:textId="77777777" w:rsidR="00122FFF" w:rsidRDefault="00122FFF" w:rsidP="00A72390">
      <w:pPr>
        <w:pStyle w:val="CommentText"/>
      </w:pPr>
      <w:r>
        <w:t>"…. UE may be configured with a DRX for PTM transmission of MBS broadcast and/or multicast"</w:t>
      </w:r>
    </w:p>
  </w:comment>
  <w:comment w:id="28" w:author="Apple - Fangli" w:date="2023-11-29T10:10:00Z" w:initials="MOU">
    <w:p w14:paraId="2B4A4FA5" w14:textId="77777777" w:rsidR="00122FFF" w:rsidRDefault="00122FFF" w:rsidP="00DF2543">
      <w:r>
        <w:rPr>
          <w:rStyle w:val="CommentReference"/>
        </w:rPr>
        <w:annotationRef/>
      </w:r>
      <w:r>
        <w:rPr>
          <w:color w:val="000000"/>
        </w:rPr>
        <w:t>Agree the following description.</w:t>
      </w:r>
    </w:p>
    <w:p w14:paraId="5CDE40A3" w14:textId="77777777" w:rsidR="00122FFF" w:rsidRDefault="00122FFF" w:rsidP="00DF2543"/>
    <w:p w14:paraId="11A170D0" w14:textId="77777777" w:rsidR="00122FFF" w:rsidRDefault="00122FFF" w:rsidP="00DF2543">
      <w:r>
        <w:rPr>
          <w:color w:val="000000"/>
        </w:rPr>
        <w:t>“</w:t>
      </w:r>
      <w:r>
        <w:t>"and/or DRX for PTM transmission for MBS multicast"</w:t>
      </w:r>
      <w:r>
        <w:rPr>
          <w:color w:val="000000"/>
        </w:rPr>
        <w:t>”</w:t>
      </w:r>
    </w:p>
  </w:comment>
  <w:comment w:id="29" w:author="Samsung (Vinay Shrivastava)" w:date="2023-11-29T12:23:00Z" w:initials="s">
    <w:p w14:paraId="0F65A77D" w14:textId="3F561CF6" w:rsidR="00122FFF" w:rsidRDefault="00122FFF">
      <w:pPr>
        <w:pStyle w:val="CommentText"/>
      </w:pPr>
      <w:r>
        <w:rPr>
          <w:rStyle w:val="CommentReference"/>
        </w:rPr>
        <w:annotationRef/>
      </w:r>
      <w:r>
        <w:t>We are also fine with Nokia’s suggestion to bring consistency and it seems there is no drawback with the proposed change. Prefer "and/or DRX for PTM transmission for MBS multicast"</w:t>
      </w:r>
    </w:p>
  </w:comment>
  <w:comment w:id="32" w:author="post124-Huawei, HiSilicon" w:date="2023-11-29T10:10:00Z" w:initials="Huawei">
    <w:p w14:paraId="78F2F6E8" w14:textId="3F45DCDF" w:rsidR="00122FFF" w:rsidRPr="00DD1F4B" w:rsidRDefault="00122FFF" w:rsidP="00DD1F4B">
      <w:pPr>
        <w:pStyle w:val="CommentText"/>
        <w:rPr>
          <w:b/>
        </w:rPr>
      </w:pPr>
      <w:r>
        <w:rPr>
          <w:rStyle w:val="CommentReference"/>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122FFF" w:rsidRDefault="00122FFF" w:rsidP="00F92B43">
      <w:pPr>
        <w:pStyle w:val="CommentText"/>
        <w:numPr>
          <w:ilvl w:val="0"/>
          <w:numId w:val="4"/>
        </w:numPr>
      </w:pPr>
      <w:r>
        <w:t>Support the simultaneous configuration of SDT and MBS multicast reception in RRC_INACTIVE to one UE, unless serious issues are identified during implementation in the CR</w:t>
      </w:r>
    </w:p>
    <w:p w14:paraId="3B9AB9D0" w14:textId="0A679D4F" w:rsidR="00122FFF" w:rsidRDefault="00122FFF" w:rsidP="00F92B43">
      <w:pPr>
        <w:pStyle w:val="ListParagraph"/>
        <w:numPr>
          <w:ilvl w:val="0"/>
          <w:numId w:val="4"/>
        </w:numPr>
        <w:ind w:firstLineChars="0"/>
      </w:pPr>
      <w:r>
        <w:t xml:space="preserve"> </w:t>
      </w:r>
      <w:r w:rsidRPr="00C26F4D">
        <w:t>The UE is not required to monitor group Paging during SDT procedure.</w:t>
      </w:r>
    </w:p>
  </w:comment>
  <w:comment w:id="54" w:author="Sharp(Fangying Xiao)" w:date="2023-11-30T10:27:00Z" w:initials="XFY">
    <w:p w14:paraId="1222E064" w14:textId="0ACC3D00" w:rsidR="00AD31EB" w:rsidRDefault="00AD31EB" w:rsidP="00AD31EB">
      <w:pPr>
        <w:pStyle w:val="CommentText"/>
        <w:rPr>
          <w:rStyle w:val="CommentReference"/>
        </w:rPr>
      </w:pPr>
      <w:r>
        <w:rPr>
          <w:rStyle w:val="CommentReference"/>
        </w:rPr>
        <w:annotationRef/>
      </w:r>
      <w:r>
        <w:rPr>
          <w:rStyle w:val="CommentReference"/>
        </w:rPr>
        <w:t xml:space="preserve">The wording is a bit strange. It </w:t>
      </w:r>
      <w:r>
        <w:rPr>
          <w:rStyle w:val="CommentReference"/>
          <w:rFonts w:hint="eastAsia"/>
          <w:lang w:eastAsia="zh-CN"/>
        </w:rPr>
        <w:t>may</w:t>
      </w:r>
      <w:r>
        <w:rPr>
          <w:rStyle w:val="CommentReference"/>
          <w:lang w:eastAsia="zh-CN"/>
        </w:rPr>
        <w:t xml:space="preserve"> </w:t>
      </w:r>
      <w:r>
        <w:rPr>
          <w:rStyle w:val="CommentReference"/>
        </w:rPr>
        <w:t>be better to say:</w:t>
      </w:r>
    </w:p>
    <w:p w14:paraId="56DDF796" w14:textId="5F0710A0" w:rsidR="00AD31EB" w:rsidRDefault="00AD31EB" w:rsidP="00AD31EB">
      <w:pPr>
        <w:pStyle w:val="CommentText"/>
      </w:pPr>
      <w:r>
        <w:rPr>
          <w:rStyle w:val="CommentReference"/>
        </w:rPr>
        <w:t>If configured to be received in RRC_INACTIVE for at least one active MBS multicast session</w:t>
      </w:r>
    </w:p>
  </w:comment>
  <w:comment w:id="65" w:author="QC (Umesh) post124" w:date="2023-11-29T14:51:00Z" w:initials="QC">
    <w:p w14:paraId="4102011D" w14:textId="77777777" w:rsidR="00122FFF" w:rsidRDefault="00122FFF" w:rsidP="00122FFF">
      <w:pPr>
        <w:pStyle w:val="CommentText"/>
      </w:pPr>
      <w:r>
        <w:rPr>
          <w:rStyle w:val="CommentReference"/>
        </w:rPr>
        <w:annotationRef/>
      </w:r>
      <w:r>
        <w:t>missing</w:t>
      </w:r>
    </w:p>
  </w:comment>
  <w:comment w:id="58" w:author="Nokia (Jarkko)" w:date="2023-11-29T10:10:00Z" w:initials="Nokia">
    <w:p w14:paraId="57428D2F" w14:textId="28AA7C68" w:rsidR="00122FFF" w:rsidRPr="00DF2543" w:rsidRDefault="00122FFF" w:rsidP="00A72390">
      <w:pPr>
        <w:pStyle w:val="CommentText"/>
        <w:rPr>
          <w:lang w:val="en-US" w:eastAsia="zh-CN"/>
        </w:rPr>
      </w:pPr>
      <w:r>
        <w:rPr>
          <w:rStyle w:val="CommentReference"/>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9" w:author="Nokia (Jarkko)" w:date="2023-11-29T10:10:00Z" w:initials="Nokia">
    <w:p w14:paraId="164B6951" w14:textId="77777777" w:rsidR="00122FFF" w:rsidRDefault="00122FFF" w:rsidP="00A72390">
      <w:pPr>
        <w:pStyle w:val="CommentText"/>
      </w:pPr>
      <w:r>
        <w:rPr>
          <w:rStyle w:val="CommentReference"/>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60" w:author="Apple - Fangli" w:date="2023-11-29T10:10:00Z" w:initials="MOU">
    <w:p w14:paraId="4269796B" w14:textId="77777777" w:rsidR="00122FFF" w:rsidRDefault="00122FFF" w:rsidP="0040121F">
      <w:r>
        <w:rPr>
          <w:rStyle w:val="CommentReference"/>
        </w:rPr>
        <w:annotationRef/>
      </w:r>
      <w:r>
        <w:t xml:space="preserve">Our view on Nokia’s two comments. </w:t>
      </w:r>
    </w:p>
    <w:p w14:paraId="6363D5D6" w14:textId="77777777" w:rsidR="00122FFF" w:rsidRDefault="00122FFF" w:rsidP="0040121F"/>
    <w:p w14:paraId="080F5607" w14:textId="77777777" w:rsidR="00122FFF" w:rsidRDefault="00122FFF" w:rsidP="0040121F">
      <w:r>
        <w:t xml:space="preserve">1. Agree to remove “after cell selection or cell reselection”. </w:t>
      </w:r>
    </w:p>
    <w:p w14:paraId="4F63F181" w14:textId="77777777" w:rsidR="00122FFF" w:rsidRDefault="00122FFF" w:rsidP="0040121F"/>
    <w:p w14:paraId="4834CD16" w14:textId="77777777" w:rsidR="00122FFF" w:rsidRDefault="00122FFF" w:rsidP="0040121F">
      <w:r>
        <w:t xml:space="preserve">2. For UE who stops monitoring G-RNTI,  the behavior we can discuss next meeting.  </w:t>
      </w:r>
    </w:p>
    <w:p w14:paraId="2CAC9C0F" w14:textId="77777777" w:rsidR="00122FFF" w:rsidRDefault="00122FFF" w:rsidP="0040121F"/>
    <w:p w14:paraId="675FB2BA" w14:textId="77777777" w:rsidR="00122FFF" w:rsidRDefault="00122FFF"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61" w:author="Samsung (Vinay Shrivastava)" w:date="2023-11-29T12:30:00Z" w:initials="s">
    <w:p w14:paraId="0DBC940A" w14:textId="15E2A4A3" w:rsidR="00122FFF" w:rsidRDefault="00122FFF">
      <w:pPr>
        <w:pStyle w:val="CommentText"/>
      </w:pPr>
      <w:r>
        <w:rPr>
          <w:rStyle w:val="CommentReference"/>
        </w:rPr>
        <w:annotationRef/>
      </w:r>
      <w:r>
        <w:t>We prefer to retain the existing text “in cell after cell selection or cell reselection”.</w:t>
      </w:r>
    </w:p>
    <w:p w14:paraId="7A814EEF" w14:textId="77777777" w:rsidR="00122FFF" w:rsidRDefault="00122FFF">
      <w:pPr>
        <w:pStyle w:val="CommentText"/>
      </w:pPr>
    </w:p>
    <w:p w14:paraId="65A1D03F" w14:textId="559BF8E5" w:rsidR="00122FFF" w:rsidRDefault="00122FFF">
      <w:pPr>
        <w:pStyle w:val="CommentText"/>
      </w:pPr>
      <w:r>
        <w:t>We understand that UE enters a cell via cell selection or cell reselection, and only other relevant scenario is that SIBx transmission is discontinued mid-way on the serving cell by the network (e.g.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62" w:author="vivo-Stephen" w:date="2023-11-29T17:25:00Z" w:initials="vivo">
    <w:p w14:paraId="52F3A581" w14:textId="77777777" w:rsidR="00122FFF" w:rsidRDefault="00122FFF">
      <w:pPr>
        <w:pStyle w:val="CommentText"/>
        <w:rPr>
          <w:lang w:eastAsia="zh-CN"/>
        </w:rPr>
      </w:pPr>
      <w:r>
        <w:rPr>
          <w:rStyle w:val="CommentReference"/>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122FFF" w:rsidRPr="00A64A8E" w:rsidRDefault="00122FFF" w:rsidP="00BB2BF0">
      <w:pPr>
        <w:pStyle w:val="CommentText"/>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122FFF" w:rsidRPr="00A64A8E" w:rsidRDefault="00122FFF"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122FFF" w:rsidRPr="00643D0A" w:rsidRDefault="00122FFF" w:rsidP="00BB2BF0">
      <w:pPr>
        <w:pStyle w:val="CommentText"/>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PCell in which the UE configured to receive MBS multicast in RRC_INACTIVE </w:t>
      </w:r>
    </w:p>
  </w:comment>
  <w:comment w:id="63" w:author="Sharp(Fangying Xiao)" w:date="2023-11-30T10:24:00Z" w:initials="XFY">
    <w:p w14:paraId="390BE2E8" w14:textId="53A0C47E" w:rsidR="00AD31EB" w:rsidRDefault="00AD31EB">
      <w:pPr>
        <w:pStyle w:val="CommentText"/>
        <w:rPr>
          <w:lang w:eastAsia="zh-CN"/>
        </w:rPr>
      </w:pPr>
      <w:r>
        <w:rPr>
          <w:rStyle w:val="CommentReference"/>
        </w:rPr>
        <w:annotationRef/>
      </w:r>
      <w:r>
        <w:rPr>
          <w:lang w:eastAsia="zh-CN"/>
        </w:rPr>
        <w:t>Agree with vivo that we should consider the case that MCCH is not present</w:t>
      </w:r>
      <w:r w:rsidR="00310EAD">
        <w:rPr>
          <w:lang w:eastAsia="zh-CN"/>
        </w:rPr>
        <w:t xml:space="preserve"> for the case the selected cell is serving cell</w:t>
      </w:r>
      <w:r>
        <w:rPr>
          <w:lang w:eastAsia="zh-CN"/>
        </w:rPr>
        <w:t>.</w:t>
      </w:r>
      <w:r w:rsidR="00310EAD">
        <w:rPr>
          <w:lang w:eastAsia="zh-CN"/>
        </w:rPr>
        <w:t xml:space="preserve"> Otherwise, UE will resume the RRC </w:t>
      </w:r>
      <w:r w:rsidR="00310EAD">
        <w:rPr>
          <w:rFonts w:hint="eastAsia"/>
          <w:lang w:eastAsia="zh-CN"/>
        </w:rPr>
        <w:t>Connection</w:t>
      </w:r>
      <w:r w:rsidR="00310EAD">
        <w:rPr>
          <w:lang w:eastAsia="zh-CN"/>
        </w:rPr>
        <w:t xml:space="preserve"> </w:t>
      </w:r>
      <w:r w:rsidR="009955DA">
        <w:rPr>
          <w:lang w:eastAsia="zh-CN"/>
        </w:rPr>
        <w:t xml:space="preserve">if SIBx is not scheduled </w:t>
      </w:r>
      <w:r w:rsidR="00310EAD">
        <w:rPr>
          <w:lang w:eastAsia="zh-CN"/>
        </w:rPr>
        <w:t>even if the PTM configuration is already provided in RRCRelease</w:t>
      </w:r>
      <w:r w:rsidR="009955DA">
        <w:rPr>
          <w:lang w:eastAsia="zh-CN"/>
        </w:rPr>
        <w:t>.</w:t>
      </w:r>
    </w:p>
  </w:comment>
  <w:comment w:id="64" w:author="ZTE, Tao" w:date="2023-11-30T11:23:00Z" w:initials="ZTE">
    <w:p w14:paraId="4CBE4B5B" w14:textId="77777777" w:rsidR="00AC029D" w:rsidRDefault="00AC029D" w:rsidP="00AC029D">
      <w:pPr>
        <w:pStyle w:val="CommentText"/>
      </w:pPr>
      <w:r>
        <w:rPr>
          <w:rStyle w:val="CommentReference"/>
        </w:rPr>
        <w:annotationRef/>
      </w:r>
      <w:r>
        <w:t>I'd like to copy our comments to post123-bis RRC running CR here:</w:t>
      </w:r>
    </w:p>
    <w:p w14:paraId="3B5DCB1C" w14:textId="77777777" w:rsidR="00AC029D" w:rsidRDefault="00AC029D" w:rsidP="00AC029D">
      <w:pPr>
        <w:pStyle w:val="CommentText"/>
      </w:pPr>
    </w:p>
    <w:p w14:paraId="1845BDFA" w14:textId="77777777" w:rsidR="00AC029D" w:rsidRDefault="00AC029D" w:rsidP="00AC029D">
      <w:pPr>
        <w:pStyle w:val="CommentText"/>
      </w:pPr>
      <w:r>
        <w:t>"Since MCCH can be optionally present, the absence of SIBx is no longer the triggering condition for RRC resumption. // this was also commented by Martin in earlier version.</w:t>
      </w:r>
    </w:p>
    <w:p w14:paraId="4695DA44" w14:textId="77777777" w:rsidR="00AC029D" w:rsidRDefault="00AC029D" w:rsidP="00AC029D">
      <w:pPr>
        <w:pStyle w:val="CommentText"/>
      </w:pPr>
    </w:p>
    <w:p w14:paraId="7DE33040" w14:textId="77777777" w:rsidR="00AC029D" w:rsidRDefault="00AC029D" w:rsidP="00AC029D">
      <w:pPr>
        <w:pStyle w:val="CommentText"/>
      </w:pPr>
      <w:r>
        <w:t xml:space="preserve">One alternative is to move this part to 5.3.13.x. From function point of view, it is the same. </w:t>
      </w:r>
    </w:p>
    <w:p w14:paraId="0FBF0761" w14:textId="77777777" w:rsidR="00AC029D" w:rsidRDefault="00AC029D" w:rsidP="00AC029D">
      <w:pPr>
        <w:pStyle w:val="CommentText"/>
      </w:pPr>
    </w:p>
    <w:p w14:paraId="2E8ADF18" w14:textId="77777777" w:rsidR="00AC029D" w:rsidRDefault="00AC029D" w:rsidP="00AC029D">
      <w:pPr>
        <w:pStyle w:val="CommentText"/>
      </w:pPr>
      <w:r>
        <w:t>RRC_INACTIVE UEs can always trigger RRC resumption when the configuration is not available for an active MBS session that the UE has joined in the selected or re-selected cell.”</w:t>
      </w:r>
    </w:p>
    <w:p w14:paraId="209D60CE" w14:textId="77777777" w:rsidR="00AC029D" w:rsidRDefault="00AC029D" w:rsidP="00AC029D">
      <w:pPr>
        <w:pStyle w:val="CommentText"/>
      </w:pPr>
    </w:p>
    <w:p w14:paraId="50978472" w14:textId="77777777" w:rsidR="00AC029D" w:rsidRDefault="00AC029D" w:rsidP="00AC029D">
      <w:pPr>
        <w:pStyle w:val="CommentText"/>
      </w:pPr>
      <w:r>
        <w:t>Considering there are also cases as Jarkko mentioned (“for sessions UE has already stopped monitoring.”), and we already have a session dedicated for cases of RRC Resume for multicast, we can leave this part purely in 5.3.13.x, not every single SIBxyz needs to be clarified in the SIB1 section.</w:t>
      </w:r>
    </w:p>
    <w:p w14:paraId="5FC0D970" w14:textId="77777777" w:rsidR="00AC029D" w:rsidRDefault="00AC029D" w:rsidP="00AC029D">
      <w:pPr>
        <w:pStyle w:val="CommentText"/>
      </w:pPr>
    </w:p>
    <w:p w14:paraId="4796C024" w14:textId="77777777" w:rsidR="00AC029D" w:rsidRDefault="00AC029D" w:rsidP="00AC029D">
      <w:pPr>
        <w:pStyle w:val="CommentText"/>
      </w:pPr>
      <w:r>
        <w:t>The intention is not to have any enhancement as we had agreed, but to complete the spec i.e., clarify UE behaviour. This case can be well and simply covered by “configuration is not available for an active MBS session that the UE has joined in the selected or re-selected cell” in 5.3.13.x</w:t>
      </w:r>
    </w:p>
  </w:comment>
  <w:comment w:id="117" w:author="Nokia (Jarkko)" w:date="2023-11-29T10:10:00Z" w:initials="Nokia">
    <w:p w14:paraId="1F48DC5F" w14:textId="5084C83B" w:rsidR="00122FFF" w:rsidRDefault="00122FFF" w:rsidP="00A72390">
      <w:pPr>
        <w:pStyle w:val="CommentText"/>
      </w:pPr>
      <w:r>
        <w:rPr>
          <w:rStyle w:val="CommentReference"/>
        </w:rPr>
        <w:annotationRef/>
      </w:r>
      <w:r>
        <w:t>I guess we need to highlight "that the UE has joined" - no need to monitor other TMGIs?</w:t>
      </w:r>
    </w:p>
  </w:comment>
  <w:comment w:id="114" w:author="Apple - Fangli" w:date="2023-11-29T10:10:00Z" w:initials="MOU">
    <w:p w14:paraId="4E4557FD" w14:textId="77777777" w:rsidR="00122FFF" w:rsidRDefault="00122FFF" w:rsidP="00FE520D">
      <w:r>
        <w:rPr>
          <w:rStyle w:val="CommentReference"/>
        </w:rPr>
        <w:annotationRef/>
      </w:r>
      <w:r>
        <w:rPr>
          <w:color w:val="000000"/>
        </w:rPr>
        <w:t>The first 3&gt; can be placed at the last one within 2&gt; else branch.</w:t>
      </w:r>
    </w:p>
    <w:p w14:paraId="7FF97731" w14:textId="77777777" w:rsidR="00122FFF" w:rsidRDefault="00122FFF" w:rsidP="00FE520D"/>
  </w:comment>
  <w:comment w:id="115" w:author="ZTE, Tao" w:date="2023-11-30T11:24:00Z" w:initials="ZTE">
    <w:p w14:paraId="2D2F5ED4" w14:textId="77777777" w:rsidR="00AC029D" w:rsidRDefault="00AC029D" w:rsidP="00AC029D">
      <w:pPr>
        <w:pStyle w:val="CommentText"/>
      </w:pPr>
      <w:r>
        <w:rPr>
          <w:rStyle w:val="CommentReference"/>
        </w:rPr>
        <w:annotationRef/>
      </w:r>
      <w:r>
        <w:t>I think the intention is to enable UE to start monitoring asap</w:t>
      </w:r>
    </w:p>
    <w:p w14:paraId="0D55A6A9" w14:textId="77777777" w:rsidR="00AC029D" w:rsidRDefault="00AC029D" w:rsidP="00AC029D">
      <w:pPr>
        <w:pStyle w:val="CommentText"/>
      </w:pPr>
    </w:p>
    <w:p w14:paraId="2F62080B" w14:textId="77777777" w:rsidR="00AC029D" w:rsidRDefault="00AC029D" w:rsidP="00AC029D">
      <w:pPr>
        <w:pStyle w:val="CommentText"/>
      </w:pPr>
      <w:r>
        <w:rPr>
          <w:lang w:val="en-US"/>
        </w:rPr>
        <w:t>So current wording is fine on this part.</w:t>
      </w:r>
    </w:p>
  </w:comment>
  <w:comment w:id="121" w:author="Sharp(Fangying Xiao)" w:date="2023-11-30T10:38:00Z" w:initials="XFY">
    <w:p w14:paraId="00947F34" w14:textId="2E0E19E3" w:rsidR="00F039A0" w:rsidRDefault="00F039A0" w:rsidP="00F039A0">
      <w:pPr>
        <w:pStyle w:val="CommentText"/>
        <w:rPr>
          <w:lang w:eastAsia="zh-CN"/>
        </w:rPr>
      </w:pPr>
      <w:r>
        <w:rPr>
          <w:rStyle w:val="CommentReference"/>
        </w:rPr>
        <w:annotationRef/>
      </w:r>
      <w:r>
        <w:rPr>
          <w:lang w:eastAsia="zh-CN"/>
        </w:rPr>
        <w:t>“was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F039A0" w:rsidRDefault="00F039A0" w:rsidP="00F039A0">
      <w:pPr>
        <w:pStyle w:val="CommentText"/>
        <w:rPr>
          <w:lang w:eastAsia="zh-CN"/>
        </w:rPr>
      </w:pPr>
      <w:r>
        <w:rPr>
          <w:lang w:eastAsia="zh-CN"/>
        </w:rPr>
        <w:t>The intention is that if UE is not monitoring multicast-MCCH-RNTI, then it should start monitor it. So, it is more clear to say:</w:t>
      </w:r>
    </w:p>
    <w:p w14:paraId="5516D3C0" w14:textId="77777777" w:rsidR="00F039A0" w:rsidRDefault="00F039A0" w:rsidP="00F039A0">
      <w:pPr>
        <w:pStyle w:val="B3"/>
        <w:rPr>
          <w:lang w:eastAsia="zh-CN"/>
        </w:rPr>
      </w:pPr>
      <w:r>
        <w:rPr>
          <w:rFonts w:hint="eastAsia"/>
          <w:lang w:eastAsia="zh-CN"/>
        </w:rPr>
        <w:t>3</w:t>
      </w:r>
      <w:r>
        <w:rPr>
          <w:lang w:eastAsia="zh-CN"/>
        </w:rPr>
        <w:t>&gt; if</w:t>
      </w:r>
      <w:r>
        <w:rPr>
          <w:rStyle w:val="CommentReference"/>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F039A0" w:rsidRDefault="00F039A0"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F039A0" w:rsidRDefault="00F039A0" w:rsidP="00F039A0">
      <w:pPr>
        <w:pStyle w:val="CommentText"/>
      </w:pPr>
      <w:r>
        <w:rPr>
          <w:lang w:eastAsia="zh-CN"/>
        </w:rPr>
        <w:t>4&gt;</w:t>
      </w:r>
      <w:r>
        <w:rPr>
          <w:lang w:eastAsia="zh-CN"/>
        </w:rPr>
        <w:tab/>
        <w:t xml:space="preserve">acquire the </w:t>
      </w:r>
      <w:r>
        <w:rPr>
          <w:i/>
          <w:lang w:eastAsia="zh-CN"/>
        </w:rPr>
        <w:t>MBSMulticastConfiguration</w:t>
      </w:r>
      <w:r>
        <w:rPr>
          <w:lang w:eastAsia="zh-CN"/>
        </w:rPr>
        <w:t xml:space="preserve"> message on multicast MCCH;</w:t>
      </w:r>
    </w:p>
  </w:comment>
  <w:comment w:id="125" w:author="vivo-Stephen" w:date="2023-11-29T17:33:00Z" w:initials="vivo">
    <w:p w14:paraId="0E2BE6DF" w14:textId="77777777" w:rsidR="00122FFF" w:rsidRDefault="00122FFF">
      <w:pPr>
        <w:pStyle w:val="CommentText"/>
        <w:rPr>
          <w:lang w:eastAsia="zh-CN"/>
        </w:rPr>
      </w:pPr>
      <w:r>
        <w:rPr>
          <w:rStyle w:val="CommentReference"/>
        </w:rPr>
        <w:annotationRef/>
      </w:r>
      <w:r>
        <w:rPr>
          <w:rFonts w:hint="eastAsia"/>
          <w:lang w:eastAsia="zh-CN"/>
        </w:rPr>
        <w:t>I</w:t>
      </w:r>
      <w:r>
        <w:rPr>
          <w:lang w:eastAsia="zh-CN"/>
        </w:rPr>
        <w:t>t should be Multicast-MCCH-RNTI</w:t>
      </w:r>
    </w:p>
    <w:p w14:paraId="0ED1A952" w14:textId="1F7FD09F" w:rsidR="00122FFF" w:rsidRDefault="00122FFF" w:rsidP="00597C6E">
      <w:pPr>
        <w:pStyle w:val="Agreement"/>
        <w:tabs>
          <w:tab w:val="num" w:pos="1619"/>
        </w:tabs>
        <w:spacing w:line="240" w:lineRule="auto"/>
      </w:pPr>
      <w:r>
        <w:t>Introduce a new fix RNTI value for Multicast MCCH-RNTI.</w:t>
      </w:r>
    </w:p>
  </w:comment>
  <w:comment w:id="126" w:author="QC (Umesh) post124" w:date="2023-11-29T14:53:00Z" w:initials="QC">
    <w:p w14:paraId="628A51E8" w14:textId="77777777" w:rsidR="00122FFF" w:rsidRDefault="00122FFF" w:rsidP="00122FFF">
      <w:pPr>
        <w:pStyle w:val="CommentText"/>
      </w:pPr>
      <w:r>
        <w:rPr>
          <w:rStyle w:val="CommentReference"/>
        </w:rPr>
        <w:annotationRef/>
      </w:r>
      <w:r>
        <w:t xml:space="preserve">It should be </w:t>
      </w:r>
      <w:r>
        <w:rPr>
          <w:b/>
          <w:bCs/>
        </w:rPr>
        <w:t>M</w:t>
      </w:r>
      <w:r>
        <w:t>ulticast &lt;&lt;no hyphen&gt;&gt; MCCH-RNTI. Several changes needed throughout (when referring to MCCH-RNTI only)</w:t>
      </w:r>
    </w:p>
  </w:comment>
  <w:comment w:id="135" w:author="QC (Umesh) post124" w:date="2023-11-29T14:55:00Z" w:initials="QC">
    <w:p w14:paraId="3CA00732" w14:textId="523F255B" w:rsidR="00122FFF" w:rsidRDefault="00122FFF" w:rsidP="00122FFF">
      <w:pPr>
        <w:pStyle w:val="CommentText"/>
      </w:pPr>
      <w:r>
        <w:rPr>
          <w:rStyle w:val="CommentReference"/>
        </w:rPr>
        <w:annotationRef/>
      </w:r>
      <w:r>
        <w:t>In some cases, MCCH may not be present. "if present" should be added at the end. (Applies to this and other similar cases, except when the conditions beforehand guarantee MCCH is there)</w:t>
      </w:r>
    </w:p>
  </w:comment>
  <w:comment w:id="136" w:author="ZTE, Tao" w:date="2023-11-30T11:25:00Z" w:initials="ZTE">
    <w:p w14:paraId="23F98A00" w14:textId="77777777" w:rsidR="00AC029D" w:rsidRDefault="00AC029D" w:rsidP="00AC029D">
      <w:pPr>
        <w:pStyle w:val="CommentText"/>
      </w:pPr>
      <w:r>
        <w:rPr>
          <w:rStyle w:val="CommentReference"/>
        </w:rPr>
        <w:annotationRef/>
      </w:r>
      <w:r>
        <w:t>Agree. Making MCCH optional will result in series of changes.</w:t>
      </w:r>
    </w:p>
  </w:comment>
  <w:comment w:id="140" w:author="Sharp(Fangying Xiao)" w:date="2023-11-30T10:55:00Z" w:initials="XFY">
    <w:p w14:paraId="26128565" w14:textId="1DE0FB8F" w:rsidR="00D93E67" w:rsidRDefault="00D93E67">
      <w:pPr>
        <w:pStyle w:val="CommentText"/>
        <w:rPr>
          <w:lang w:eastAsia="zh-CN"/>
        </w:rPr>
      </w:pPr>
      <w:r>
        <w:rPr>
          <w:rStyle w:val="CommentReference"/>
        </w:rPr>
        <w:annotationRef/>
      </w:r>
      <w:r w:rsidR="00CF127E">
        <w:rPr>
          <w:lang w:eastAsia="zh-CN"/>
        </w:rPr>
        <w:t>It seems this condition does not take the case:</w:t>
      </w:r>
      <w:r>
        <w:rPr>
          <w:lang w:eastAsia="zh-CN"/>
        </w:rPr>
        <w:t xml:space="preserve"> UE select/reselect to a cell different than the serving cell</w:t>
      </w:r>
      <w:r w:rsidR="00CF127E" w:rsidRPr="00CF127E">
        <w:rPr>
          <w:lang w:eastAsia="zh-CN"/>
        </w:rPr>
        <w:t xml:space="preserve"> </w:t>
      </w:r>
      <w:r w:rsidR="00CF127E">
        <w:rPr>
          <w:lang w:eastAsia="zh-CN"/>
        </w:rPr>
        <w:t>into consideration</w:t>
      </w:r>
      <w:r>
        <w:rPr>
          <w:lang w:eastAsia="zh-CN"/>
        </w:rPr>
        <w:t>,</w:t>
      </w:r>
      <w:r w:rsidR="00CF127E">
        <w:rPr>
          <w:lang w:eastAsia="zh-CN"/>
        </w:rPr>
        <w:t xml:space="preserve"> in this case</w:t>
      </w:r>
      <w:r>
        <w:rPr>
          <w:lang w:eastAsia="zh-CN"/>
        </w:rPr>
        <w:t xml:space="preserve"> the PTM </w:t>
      </w:r>
      <w:r>
        <w:rPr>
          <w:rFonts w:hint="eastAsia"/>
          <w:lang w:eastAsia="zh-CN"/>
        </w:rPr>
        <w:t>configuration</w:t>
      </w:r>
      <w:r>
        <w:rPr>
          <w:lang w:eastAsia="zh-CN"/>
        </w:rPr>
        <w:t xml:space="preserve"> in RRCRelease message is no more valid.</w:t>
      </w:r>
    </w:p>
  </w:comment>
  <w:comment w:id="108" w:author="Nokia (Jarkko)" w:date="2023-11-29T10:10:00Z" w:initials="Nokia">
    <w:p w14:paraId="131C7E44" w14:textId="7444166B" w:rsidR="00122FFF" w:rsidRDefault="00122FFF">
      <w:pPr>
        <w:pStyle w:val="CommentText"/>
      </w:pPr>
      <w:r>
        <w:rPr>
          <w:rStyle w:val="CommentReference"/>
        </w:rPr>
        <w:annotationRef/>
      </w:r>
      <w:r>
        <w:t>Maybe these agreements are not yet captured fully?</w:t>
      </w:r>
    </w:p>
    <w:p w14:paraId="4724BCE9" w14:textId="77777777" w:rsidR="00122FFF" w:rsidRDefault="00122FFF">
      <w:pPr>
        <w:pStyle w:val="CommentText"/>
      </w:pPr>
    </w:p>
    <w:p w14:paraId="6770180D" w14:textId="77777777" w:rsidR="00122FFF" w:rsidRDefault="00122FFF" w:rsidP="00F92B43">
      <w:pPr>
        <w:pStyle w:val="CommentText"/>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122FFF" w:rsidRDefault="00122FFF" w:rsidP="00F92B43">
      <w:pPr>
        <w:pStyle w:val="CommentText"/>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09" w:author="Nokia (Jarkko)" w:date="2023-11-29T10:10:00Z" w:initials="Nokia">
    <w:p w14:paraId="2125E7E4" w14:textId="77777777" w:rsidR="00122FFF" w:rsidRDefault="00122FFF">
      <w:pPr>
        <w:pStyle w:val="CommentText"/>
      </w:pPr>
      <w:r>
        <w:rPr>
          <w:rStyle w:val="CommentReference"/>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122FFF" w:rsidRDefault="00122FFF">
      <w:pPr>
        <w:pStyle w:val="CommentText"/>
      </w:pPr>
    </w:p>
    <w:p w14:paraId="4B7785F9" w14:textId="77777777" w:rsidR="00122FFF" w:rsidRDefault="00122FFF">
      <w:pPr>
        <w:pStyle w:val="CommentText"/>
      </w:pPr>
      <w:r>
        <w:t>Note that both apply to case where UE is in the cell where it received RRC release.</w:t>
      </w:r>
    </w:p>
    <w:p w14:paraId="435B803E" w14:textId="77777777" w:rsidR="00122FFF" w:rsidRDefault="00122FFF">
      <w:pPr>
        <w:pStyle w:val="CommentText"/>
      </w:pPr>
    </w:p>
    <w:p w14:paraId="48C99CC2" w14:textId="77777777" w:rsidR="00122FFF" w:rsidRDefault="00122FFF" w:rsidP="00A72390">
      <w:pPr>
        <w:pStyle w:val="CommentText"/>
      </w:pPr>
      <w:r>
        <w:t>Those are clearly not reflected in the text.</w:t>
      </w:r>
    </w:p>
  </w:comment>
  <w:comment w:id="110" w:author="Ericsson Martin" w:date="2023-11-29T10:10:00Z" w:initials="MVDZ">
    <w:p w14:paraId="0122318E" w14:textId="77777777" w:rsidR="00122FFF" w:rsidRDefault="00122FFF" w:rsidP="00A72390">
      <w:pPr>
        <w:pStyle w:val="CommentText"/>
      </w:pPr>
      <w:r>
        <w:rPr>
          <w:rStyle w:val="CommentReference"/>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1" w:author="ZTE, Tao" w:date="2023-11-30T11:24:00Z" w:initials="ZTE">
    <w:p w14:paraId="61CD7FAE" w14:textId="77777777" w:rsidR="00AC029D" w:rsidRDefault="00AC029D" w:rsidP="00AC029D">
      <w:pPr>
        <w:pStyle w:val="CommentText"/>
      </w:pPr>
      <w:r>
        <w:rPr>
          <w:rStyle w:val="CommentReference"/>
        </w:rPr>
        <w:annotationRef/>
      </w:r>
      <w:r>
        <w:t>I assume the intention is, once monitoring MCCH content itself will trigger the MCCH change notification monitoring (Multicast MCCH RNTI monitoring). In this sense, it is OK.</w:t>
      </w:r>
    </w:p>
  </w:comment>
  <w:comment w:id="147" w:author="post124-Huawei, HiSilicon" w:date="2023-11-29T10:10:00Z" w:initials="Huawei">
    <w:p w14:paraId="4718BF32" w14:textId="5AAC5002" w:rsidR="00122FFF" w:rsidRPr="00DD1F4B" w:rsidRDefault="00122FFF" w:rsidP="00DD1F4B">
      <w:pPr>
        <w:pStyle w:val="CommentText"/>
        <w:rPr>
          <w:b/>
          <w:lang w:eastAsia="zh-CN"/>
        </w:rPr>
      </w:pPr>
      <w:r>
        <w:rPr>
          <w:rStyle w:val="CommentReference"/>
        </w:rPr>
        <w:annotationRef/>
      </w:r>
      <w:r w:rsidRPr="00DD1F4B">
        <w:rPr>
          <w:rFonts w:hint="eastAsia"/>
          <w:b/>
          <w:lang w:eastAsia="zh-CN"/>
        </w:rPr>
        <w:t>R</w:t>
      </w:r>
      <w:r w:rsidRPr="00DD1F4B">
        <w:rPr>
          <w:b/>
          <w:lang w:eastAsia="zh-CN"/>
        </w:rPr>
        <w:t>AN2#124:</w:t>
      </w:r>
    </w:p>
    <w:p w14:paraId="4A20C663" w14:textId="77777777" w:rsidR="00122FFF" w:rsidRDefault="00122FFF" w:rsidP="00F92B43">
      <w:pPr>
        <w:pStyle w:val="CommentText"/>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122FFF" w:rsidRDefault="00122FFF" w:rsidP="00FC3E90">
      <w:pPr>
        <w:pStyle w:val="CommentText"/>
        <w:rPr>
          <w:lang w:eastAsia="zh-CN"/>
        </w:rPr>
      </w:pPr>
    </w:p>
    <w:p w14:paraId="65B9EBA3" w14:textId="62DFE969" w:rsidR="00122FFF" w:rsidRDefault="00122FFF" w:rsidP="00FC3E90">
      <w:pPr>
        <w:pStyle w:val="CommentText"/>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48" w:author="Nokia (Jarkko)" w:date="2023-11-29T10:10:00Z" w:initials="Nokia">
    <w:p w14:paraId="1E892C33" w14:textId="77777777" w:rsidR="00122FFF" w:rsidRDefault="00122FFF" w:rsidP="00A72390">
      <w:pPr>
        <w:pStyle w:val="CommentText"/>
      </w:pPr>
      <w:r>
        <w:rPr>
          <w:rStyle w:val="CommentReference"/>
        </w:rPr>
        <w:annotationRef/>
      </w:r>
      <w:r>
        <w:t>Not sure why this is needed at all - doesn't the change at the end of section cover this already sufficiently?</w:t>
      </w:r>
    </w:p>
  </w:comment>
  <w:comment w:id="149" w:author="Apple - Fangli" w:date="2023-11-29T10:10:00Z" w:initials="MOU">
    <w:p w14:paraId="42FE2F72" w14:textId="77777777" w:rsidR="00122FFF" w:rsidRDefault="00122FFF" w:rsidP="00FE520D">
      <w:r>
        <w:rPr>
          <w:rStyle w:val="CommentReference"/>
        </w:rPr>
        <w:annotationRef/>
      </w:r>
      <w:r>
        <w:rPr>
          <w:color w:val="000000"/>
        </w:rPr>
        <w:t xml:space="preserve">Agree with Nokia. The change seems not needed. </w:t>
      </w:r>
    </w:p>
  </w:comment>
  <w:comment w:id="150" w:author="vivo-Stephen" w:date="2023-11-29T17:29:00Z" w:initials="vivo">
    <w:p w14:paraId="0D8B9BBF" w14:textId="6BB9E169" w:rsidR="00122FFF" w:rsidRDefault="00122FFF">
      <w:pPr>
        <w:pStyle w:val="CommentText"/>
        <w:rPr>
          <w:lang w:eastAsia="zh-CN"/>
        </w:rPr>
      </w:pPr>
      <w:r>
        <w:rPr>
          <w:rStyle w:val="CommentReference"/>
        </w:rPr>
        <w:annotationRef/>
      </w:r>
      <w:r>
        <w:rPr>
          <w:rFonts w:hint="eastAsia"/>
          <w:lang w:eastAsia="zh-CN"/>
        </w:rPr>
        <w:t>S</w:t>
      </w:r>
      <w:r>
        <w:rPr>
          <w:lang w:eastAsia="zh-CN"/>
        </w:rPr>
        <w:t>ame view. The existing text can cover the intended behaviour. Same beahvior as the RRC Release for an active session without SDT procedure. (RRC Release has ended the SDT procedure.)</w:t>
      </w:r>
    </w:p>
  </w:comment>
  <w:comment w:id="153" w:author="ZTE, Tao" w:date="2023-11-30T11:25:00Z" w:initials="ZTE">
    <w:p w14:paraId="3F05CD87" w14:textId="77777777" w:rsidR="00AC029D" w:rsidRDefault="00AC029D" w:rsidP="00AC029D">
      <w:pPr>
        <w:pStyle w:val="CommentText"/>
      </w:pPr>
      <w:r>
        <w:rPr>
          <w:rStyle w:val="CommentReference"/>
        </w:rPr>
        <w:annotationRef/>
      </w:r>
      <w:r>
        <w:t xml:space="preserve">Same view here. The following UE behaviour includes monitoring related RNTI already. </w:t>
      </w:r>
    </w:p>
    <w:p w14:paraId="5CAA8F87" w14:textId="77777777" w:rsidR="00AC029D" w:rsidRDefault="00AC029D" w:rsidP="00AC029D">
      <w:pPr>
        <w:pStyle w:val="CommentText"/>
      </w:pPr>
    </w:p>
    <w:p w14:paraId="60FBA51E" w14:textId="77777777" w:rsidR="00AC029D" w:rsidRDefault="00AC029D" w:rsidP="00AC029D">
      <w:pPr>
        <w:pStyle w:val="CommentText"/>
      </w:pPr>
      <w:r>
        <w:t>Having this SDT related may result in ambiguity also, i.e., do we need UE to do SDT and RRC_INACTIVE multicast reception at the same time? I assume this is not how we interpret the agreements we made in 124 meeting</w:t>
      </w:r>
    </w:p>
  </w:comment>
  <w:comment w:id="151" w:author="Ericsson Martin" w:date="2023-11-29T10:10:00Z" w:initials="MVDZ">
    <w:p w14:paraId="382AE925" w14:textId="4228E6EA" w:rsidR="00122FFF" w:rsidRDefault="00122FFF">
      <w:pPr>
        <w:pStyle w:val="CommentText"/>
      </w:pPr>
      <w:r>
        <w:rPr>
          <w:rStyle w:val="CommentReference"/>
        </w:rPr>
        <w:annotationRef/>
      </w:r>
      <w:r>
        <w:t>We wonder if the text should be put below:</w:t>
      </w:r>
    </w:p>
    <w:p w14:paraId="613F0230" w14:textId="77777777" w:rsidR="00122FFF" w:rsidRDefault="00122FFF">
      <w:pPr>
        <w:pStyle w:val="CommentText"/>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122FFF" w:rsidRDefault="00122FFF" w:rsidP="00A72390">
      <w:pPr>
        <w:pStyle w:val="CommentText"/>
      </w:pPr>
      <w:r>
        <w:t>No strong view, but it could say "continue monitoring..."?</w:t>
      </w:r>
    </w:p>
  </w:comment>
  <w:comment w:id="160" w:author="Samsung (Vinay Shrivastava)" w:date="2023-11-29T12:53:00Z" w:initials="s">
    <w:p w14:paraId="389C3F5E" w14:textId="4024D6E9" w:rsidR="00122FFF" w:rsidRDefault="00122FFF">
      <w:pPr>
        <w:pStyle w:val="CommentText"/>
      </w:pPr>
      <w:r>
        <w:rPr>
          <w:rStyle w:val="CommentReference"/>
        </w:rPr>
        <w:annotationRef/>
      </w:r>
      <w:r>
        <w:t>Session is more appropriate term than service (please address both occurrences)</w:t>
      </w:r>
    </w:p>
  </w:comment>
  <w:comment w:id="167" w:author="Samsung (Vinay Shrivastava)" w:date="2023-11-29T12:54:00Z" w:initials="s">
    <w:p w14:paraId="4EBA9ECD" w14:textId="6E489E41" w:rsidR="00122FFF" w:rsidRDefault="00122FFF">
      <w:pPr>
        <w:pStyle w:val="CommentText"/>
      </w:pPr>
      <w:r>
        <w:rPr>
          <w:rStyle w:val="CommentReference"/>
        </w:rPr>
        <w:annotationRef/>
      </w:r>
      <w:r>
        <w:t>These steps are needed only if UE is not already monitoring multicast MCCH-RNTI (i.e. UE may have an already activated multicast session during ongoing SDT procedure)</w:t>
      </w:r>
    </w:p>
  </w:comment>
  <w:comment w:id="177" w:author="Ericsson Martin" w:date="2023-11-29T10:10:00Z" w:initials="MVDZ">
    <w:p w14:paraId="1BC18915" w14:textId="77777777" w:rsidR="00122FFF" w:rsidRDefault="00122FFF">
      <w:pPr>
        <w:pStyle w:val="CommentText"/>
      </w:pPr>
      <w:r>
        <w:rPr>
          <w:rStyle w:val="CommentReference"/>
        </w:rPr>
        <w:annotationRef/>
      </w:r>
      <w:r>
        <w:t>This is no longer needed when it is moved below, where it already says?:</w:t>
      </w:r>
    </w:p>
    <w:p w14:paraId="6AB4AD63" w14:textId="77777777" w:rsidR="00122FFF" w:rsidRDefault="00122FFF">
      <w:pPr>
        <w:pStyle w:val="CommentText"/>
      </w:pPr>
    </w:p>
    <w:p w14:paraId="59E11007" w14:textId="77777777" w:rsidR="00122FFF" w:rsidRDefault="00122FFF" w:rsidP="00A72390">
      <w:pPr>
        <w:pStyle w:val="CommentText"/>
      </w:pPr>
      <w:r>
        <w:t>3&gt; stop the timer T319a if running and consider SDT procedure is not ongoing;</w:t>
      </w:r>
    </w:p>
  </w:comment>
  <w:comment w:id="178" w:author="Samsung (Vinay Shrivastava)" w:date="2023-11-29T12:54:00Z" w:initials="s">
    <w:p w14:paraId="363E4A53" w14:textId="7AD442B2" w:rsidR="00122FFF" w:rsidRDefault="00122FFF">
      <w:pPr>
        <w:pStyle w:val="CommentText"/>
      </w:pPr>
      <w:r>
        <w:rPr>
          <w:rStyle w:val="CommentReference"/>
        </w:rPr>
        <w:annotationRef/>
      </w:r>
      <w:r>
        <w:t>We think there is no need to end the procedure here as the follow-up (legacy and new) steps may apply, if relevant (network would configure suitably).</w:t>
      </w:r>
    </w:p>
  </w:comment>
  <w:comment w:id="152" w:author="CATT" w:date="2023-11-29T10:13:00Z" w:initials="CATT">
    <w:p w14:paraId="00230ACB" w14:textId="61B4ACB7" w:rsidR="00122FFF" w:rsidRDefault="00122FFF">
      <w:pPr>
        <w:pStyle w:val="CommentText"/>
        <w:rPr>
          <w:lang w:eastAsia="zh-CN"/>
        </w:rPr>
      </w:pPr>
      <w:r>
        <w:rPr>
          <w:rStyle w:val="CommentReference"/>
        </w:rPr>
        <w:annotationRef/>
      </w:r>
      <w:r>
        <w:rPr>
          <w:lang w:eastAsia="zh-CN"/>
        </w:rPr>
        <w:t>A</w:t>
      </w:r>
      <w:r>
        <w:rPr>
          <w:rFonts w:hint="eastAsia"/>
          <w:lang w:eastAsia="zh-CN"/>
        </w:rPr>
        <w:t xml:space="preserve">gree with companies that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122FFF" w:rsidRDefault="00122FFF"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CommentReference"/>
        </w:rPr>
        <w:annotationRef/>
      </w:r>
    </w:p>
    <w:p w14:paraId="70232948" w14:textId="77777777" w:rsidR="00122FFF" w:rsidRDefault="00122FFF"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CommentReference"/>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CommentReference"/>
        </w:rPr>
        <w:annotationRef/>
      </w:r>
    </w:p>
    <w:p w14:paraId="0FF3ACF7" w14:textId="77777777" w:rsidR="00122FFF" w:rsidRPr="00156AEA" w:rsidRDefault="00122FFF"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122FFF" w:rsidRPr="002A17F0" w:rsidRDefault="00122FFF"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monitor the multicast MCCH-RNTI; </w:t>
      </w:r>
      <w:r>
        <w:rPr>
          <w:rStyle w:val="CommentReference"/>
        </w:rPr>
        <w:annotationRef/>
      </w:r>
      <w:r>
        <w:rPr>
          <w:rStyle w:val="CommentReference"/>
        </w:rPr>
        <w:annotationRef/>
      </w:r>
      <w:r>
        <w:rPr>
          <w:rStyle w:val="CommentReference"/>
        </w:rPr>
        <w:annotationRef/>
      </w:r>
    </w:p>
    <w:p w14:paraId="20D7B170" w14:textId="77777777" w:rsidR="00122FFF" w:rsidRPr="00A72668" w:rsidRDefault="00122FFF">
      <w:pPr>
        <w:pStyle w:val="CommentText"/>
        <w:rPr>
          <w:lang w:eastAsia="zh-CN"/>
        </w:rPr>
      </w:pPr>
    </w:p>
    <w:p w14:paraId="27F2C7C6" w14:textId="77777777" w:rsidR="00122FFF" w:rsidRPr="00A72668" w:rsidRDefault="00122FFF">
      <w:pPr>
        <w:pStyle w:val="CommentText"/>
        <w:rPr>
          <w:lang w:eastAsia="zh-CN"/>
        </w:rPr>
      </w:pPr>
    </w:p>
  </w:comment>
  <w:comment w:id="184" w:author="post124-Huawei, HiSilicon" w:date="2023-11-29T10:10:00Z" w:initials="Huawei">
    <w:p w14:paraId="430A4B05" w14:textId="53A000C4" w:rsidR="00122FFF" w:rsidRDefault="00122FFF">
      <w:pPr>
        <w:pStyle w:val="CommentText"/>
        <w:rPr>
          <w:lang w:eastAsia="zh-CN"/>
        </w:rPr>
      </w:pPr>
      <w:r>
        <w:rPr>
          <w:rStyle w:val="CommentReference"/>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201" w:author="Apple - Fangli" w:date="2023-11-29T10:10:00Z" w:initials="MOU">
    <w:p w14:paraId="3A5D0AA5" w14:textId="77777777" w:rsidR="00122FFF" w:rsidRDefault="00122FFF" w:rsidP="00B10BC2">
      <w:r>
        <w:rPr>
          <w:rStyle w:val="CommentReference"/>
        </w:rPr>
        <w:annotationRef/>
      </w:r>
    </w:p>
    <w:p w14:paraId="790EB6DB" w14:textId="77777777" w:rsidR="00122FFF" w:rsidRDefault="00122FFF"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202" w:author="Samsung (Vinay Shrivastava)" w:date="2023-11-29T12:58:00Z" w:initials="s">
    <w:p w14:paraId="7A6BEBD0" w14:textId="4562AADA" w:rsidR="00122FFF" w:rsidRDefault="00122FFF">
      <w:pPr>
        <w:pStyle w:val="CommentText"/>
      </w:pPr>
      <w:r>
        <w:rPr>
          <w:rStyle w:val="CommentReference"/>
        </w:rPr>
        <w:annotationRef/>
      </w:r>
      <w:r>
        <w:t>We think existing simple text is fine if there is no loss of interpretation</w:t>
      </w:r>
    </w:p>
  </w:comment>
  <w:comment w:id="203" w:author="vivo-Stephen" w:date="2023-11-29T17:37:00Z" w:initials="vivo">
    <w:p w14:paraId="6F67E222" w14:textId="0F4BE3BB" w:rsidR="00122FFF" w:rsidRDefault="00122FFF">
      <w:pPr>
        <w:pStyle w:val="CommentText"/>
        <w:rPr>
          <w:lang w:eastAsia="zh-CN"/>
        </w:rPr>
      </w:pPr>
      <w:r>
        <w:rPr>
          <w:rStyle w:val="CommentReference"/>
        </w:rPr>
        <w:annotationRef/>
      </w:r>
      <w:r>
        <w:rPr>
          <w:lang w:eastAsia="zh-CN"/>
        </w:rPr>
        <w:t>Agree with Apple’s intention. M</w:t>
      </w:r>
      <w:r>
        <w:rPr>
          <w:rFonts w:hint="eastAsia"/>
          <w:lang w:eastAsia="zh-CN"/>
        </w:rPr>
        <w:t>ay</w:t>
      </w:r>
      <w:r>
        <w:rPr>
          <w:lang w:eastAsia="zh-CN"/>
        </w:rPr>
        <w:t>be we can try:</w:t>
      </w:r>
    </w:p>
    <w:p w14:paraId="6D6C3BF2" w14:textId="77777777" w:rsidR="00122FFF" w:rsidRDefault="00122FFF">
      <w:pPr>
        <w:pStyle w:val="CommentText"/>
        <w:rPr>
          <w:lang w:eastAsia="zh-CN"/>
        </w:rPr>
      </w:pPr>
    </w:p>
    <w:p w14:paraId="0573204F" w14:textId="3375AA77" w:rsidR="00122FFF" w:rsidRPr="00597C6E" w:rsidRDefault="00122FFF">
      <w:pPr>
        <w:pStyle w:val="CommentText"/>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CommentReference"/>
        </w:rPr>
        <w:annotationRef/>
      </w:r>
      <w:r>
        <w:rPr>
          <w:rStyle w:val="CommentReference"/>
        </w:rPr>
        <w:annotationRef/>
      </w:r>
      <w:r>
        <w:rPr>
          <w:rStyle w:val="CommentReference"/>
        </w:rPr>
        <w:annotationRef/>
      </w:r>
    </w:p>
  </w:comment>
  <w:comment w:id="205" w:author="Apple - Fangli" w:date="2023-11-29T10:10:00Z" w:initials="MOU">
    <w:p w14:paraId="76A08756" w14:textId="051AAAF2" w:rsidR="00122FFF" w:rsidRDefault="00122FFF" w:rsidP="00B10BC2">
      <w:r>
        <w:rPr>
          <w:rStyle w:val="CommentReference"/>
        </w:rPr>
        <w:annotationRef/>
      </w:r>
      <w:r>
        <w:rPr>
          <w:color w:val="000000"/>
        </w:rPr>
        <w:t>Same comments as above.</w:t>
      </w:r>
    </w:p>
  </w:comment>
  <w:comment w:id="207" w:author="Samsung (Vinay Shrivastava)" w:date="2023-11-29T12:56:00Z" w:initials="s">
    <w:p w14:paraId="7B85D7C1" w14:textId="6629CBCF" w:rsidR="00122FFF" w:rsidRDefault="00122FFF">
      <w:pPr>
        <w:pStyle w:val="CommentText"/>
      </w:pPr>
      <w:r>
        <w:rPr>
          <w:rStyle w:val="CommentReference"/>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209" w:author="Ericsson Martin" w:date="2023-11-29T10:10:00Z" w:initials="MVDZ">
    <w:p w14:paraId="1A5CDFBE" w14:textId="3D202D1E" w:rsidR="00122FFF" w:rsidRDefault="00122FFF" w:rsidP="00A72390">
      <w:pPr>
        <w:pStyle w:val="CommentText"/>
      </w:pPr>
      <w:r>
        <w:rPr>
          <w:rStyle w:val="CommentReference"/>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18" w:author="Apple - Fangli" w:date="2023-11-29T10:10:00Z" w:initials="MOU">
    <w:p w14:paraId="511E9F51" w14:textId="77777777" w:rsidR="00122FFF" w:rsidRDefault="00122FFF" w:rsidP="00D30235">
      <w:r>
        <w:rPr>
          <w:rStyle w:val="CommentReference"/>
        </w:rPr>
        <w:annotationRef/>
      </w:r>
      <w:r>
        <w:t xml:space="preserve">We can use the parameter in the ASN.1 part. </w:t>
      </w:r>
    </w:p>
    <w:p w14:paraId="1ED2C97C" w14:textId="77777777" w:rsidR="00122FFF" w:rsidRDefault="00122FFF" w:rsidP="00D30235"/>
    <w:p w14:paraId="2F2A48EC" w14:textId="77777777" w:rsidR="00122FFF" w:rsidRDefault="00122FFF"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22" w:author="Apple - Fangli" w:date="2023-11-29T10:10:00Z" w:initials="MOU">
    <w:p w14:paraId="6BEAB3BA" w14:textId="63D096D0" w:rsidR="00122FFF" w:rsidRDefault="00122FFF" w:rsidP="00FE520D">
      <w:r>
        <w:rPr>
          <w:rStyle w:val="CommentReference"/>
        </w:rPr>
        <w:annotationRef/>
      </w:r>
      <w:r>
        <w:rPr>
          <w:color w:val="000000"/>
        </w:rPr>
        <w:t xml:space="preserve">The section is to describe UE operation upon receiving the RRCRelease. </w:t>
      </w:r>
    </w:p>
    <w:p w14:paraId="25FDCD26" w14:textId="77777777" w:rsidR="00122FFF" w:rsidRDefault="00122FFF" w:rsidP="00FE520D"/>
    <w:p w14:paraId="7E38E466" w14:textId="77777777" w:rsidR="00122FFF" w:rsidRDefault="00122FFF" w:rsidP="00FE520D">
      <w:pPr>
        <w:rPr>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223" w:author="vivo-Stephen" w:date="2023-11-29T17:41:00Z" w:initials="vivo">
    <w:p w14:paraId="44B27EC5" w14:textId="269B1F4F" w:rsidR="00122FFF" w:rsidRDefault="00122FFF">
      <w:pPr>
        <w:pStyle w:val="CommentText"/>
        <w:rPr>
          <w:lang w:eastAsia="zh-CN"/>
        </w:rPr>
      </w:pPr>
      <w:r>
        <w:rPr>
          <w:rStyle w:val="CommentReference"/>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27" w:author="post124-Huawei, HiSilicon" w:date="2023-11-29T10:10:00Z" w:initials="Huawei">
    <w:p w14:paraId="19380AB6" w14:textId="573A5599" w:rsidR="00122FFF" w:rsidRPr="00833B6C" w:rsidRDefault="00122FFF"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122FFF" w:rsidRDefault="00122FFF" w:rsidP="00F92B43">
      <w:pPr>
        <w:pStyle w:val="CommentText"/>
        <w:numPr>
          <w:ilvl w:val="0"/>
          <w:numId w:val="4"/>
        </w:numPr>
      </w:pPr>
      <w:r>
        <w:t xml:space="preserve"> UE can use the PTM configuration from RRCRelease until having read the one from MCCH.</w:t>
      </w:r>
    </w:p>
  </w:comment>
  <w:comment w:id="231" w:author="post124-Huawei, HiSilicon" w:date="2023-11-29T10:10:00Z" w:initials="Huawei">
    <w:p w14:paraId="59183A50" w14:textId="36A029B4" w:rsidR="00122FFF" w:rsidRPr="00833B6C" w:rsidRDefault="00122FFF"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22FFF" w:rsidRDefault="00122FFF" w:rsidP="00F92B43">
      <w:pPr>
        <w:pStyle w:val="CommentText"/>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37" w:author="QC (Umesh) post124" w:date="2023-11-29T14:57:00Z" w:initials="QC">
    <w:p w14:paraId="5834A8B1" w14:textId="77777777" w:rsidR="00122FFF" w:rsidRDefault="00122FFF" w:rsidP="00122FFF">
      <w:pPr>
        <w:pStyle w:val="CommentText"/>
      </w:pPr>
      <w:r>
        <w:rPr>
          <w:rStyle w:val="CommentReference"/>
        </w:rPr>
        <w:annotationRef/>
      </w:r>
      <w:r>
        <w:t>Capital M for Multicast? (only for "Multicast MCCH-RNTI")</w:t>
      </w:r>
    </w:p>
  </w:comment>
  <w:comment w:id="210" w:author="Nokia (Jarkko)" w:date="2023-11-29T10:10:00Z" w:initials="Nokia">
    <w:p w14:paraId="1ECDBBF2" w14:textId="050993B9" w:rsidR="00122FFF" w:rsidRDefault="00122FFF">
      <w:pPr>
        <w:pStyle w:val="CommentText"/>
      </w:pPr>
      <w:r>
        <w:rPr>
          <w:rStyle w:val="CommentReference"/>
        </w:rPr>
        <w:annotationRef/>
      </w:r>
      <w:r>
        <w:t>This gets never executed - previous same levvel bullet is "else". So should be moved up a bit</w:t>
      </w:r>
    </w:p>
    <w:p w14:paraId="55AFF201" w14:textId="77777777" w:rsidR="00122FFF" w:rsidRDefault="00122FFF">
      <w:pPr>
        <w:pStyle w:val="CommentText"/>
      </w:pPr>
    </w:p>
    <w:p w14:paraId="59E3E7F4" w14:textId="77777777" w:rsidR="00122FFF" w:rsidRDefault="00122FFF">
      <w:pPr>
        <w:pStyle w:val="CommentText"/>
      </w:pPr>
    </w:p>
    <w:p w14:paraId="17466272" w14:textId="77777777" w:rsidR="00122FFF" w:rsidRDefault="00122FFF">
      <w:pPr>
        <w:pStyle w:val="CommentText"/>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122FFF" w:rsidRDefault="00122FFF">
      <w:pPr>
        <w:pStyle w:val="CommentText"/>
      </w:pPr>
    </w:p>
    <w:p w14:paraId="3C840889" w14:textId="77777777" w:rsidR="00122FFF" w:rsidRDefault="00122FFF">
      <w:pPr>
        <w:pStyle w:val="CommentText"/>
      </w:pPr>
      <w:r>
        <w:t>Then we may miss also UE behaviour for case - where "stop monitoring G-RNTI" is indicated for all sessions? Maybe that should be added somewhere?</w:t>
      </w:r>
    </w:p>
    <w:p w14:paraId="30483216" w14:textId="77777777" w:rsidR="00122FFF" w:rsidRDefault="00122FFF">
      <w:pPr>
        <w:pStyle w:val="CommentText"/>
      </w:pPr>
    </w:p>
    <w:p w14:paraId="5CB636F4" w14:textId="77777777" w:rsidR="00122FFF" w:rsidRDefault="00122FFF">
      <w:pPr>
        <w:pStyle w:val="CommentText"/>
      </w:pPr>
    </w:p>
    <w:p w14:paraId="55671AFC" w14:textId="77777777" w:rsidR="00122FFF" w:rsidRDefault="00122FFF">
      <w:pPr>
        <w:pStyle w:val="CommentText"/>
      </w:pPr>
    </w:p>
    <w:p w14:paraId="7AF0E151" w14:textId="77777777" w:rsidR="00122FFF" w:rsidRDefault="00122FFF" w:rsidP="00A72390">
      <w:pPr>
        <w:pStyle w:val="CommentText"/>
      </w:pPr>
    </w:p>
  </w:comment>
  <w:comment w:id="211" w:author="Ericsson Martin" w:date="2023-11-29T10:10:00Z" w:initials="MVDZ">
    <w:p w14:paraId="2592B953" w14:textId="77777777" w:rsidR="00122FFF" w:rsidRDefault="00122FFF" w:rsidP="00A72390">
      <w:pPr>
        <w:pStyle w:val="CommentText"/>
      </w:pPr>
      <w:r>
        <w:rPr>
          <w:rStyle w:val="CommentReference"/>
        </w:rPr>
        <w:annotationRef/>
      </w:r>
      <w:r>
        <w:t>This does not get executed if the sentence above would say that the procedure ends here?</w:t>
      </w:r>
    </w:p>
  </w:comment>
  <w:comment w:id="212" w:author="Samsung (Vinay Shrivastava)" w:date="2023-11-29T12:56:00Z" w:initials="s">
    <w:p w14:paraId="1C45CB12" w14:textId="77777777" w:rsidR="00122FFF" w:rsidRDefault="00122FFF" w:rsidP="008546C6">
      <w:pPr>
        <w:pStyle w:val="CommentText"/>
      </w:pPr>
      <w:r>
        <w:rPr>
          <w:rStyle w:val="CommentReference"/>
        </w:rPr>
        <w:annotationRef/>
      </w:r>
      <w:r>
        <w:t>As suggested earlier, “the procedure ends” step should be removed, then this is fine.</w:t>
      </w:r>
    </w:p>
    <w:p w14:paraId="113768A8" w14:textId="3C8C44A3" w:rsidR="00122FFF" w:rsidRDefault="00122FFF" w:rsidP="008546C6">
      <w:pPr>
        <w:pStyle w:val="CommentText"/>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28" w:author="Ericsson Martin" w:date="2023-11-29T10:10:00Z" w:initials="MVDZ">
    <w:p w14:paraId="2D6940D0" w14:textId="77777777" w:rsidR="00122FFF" w:rsidRDefault="00122FFF" w:rsidP="00A72390">
      <w:pPr>
        <w:pStyle w:val="CommentText"/>
      </w:pPr>
      <w:r>
        <w:rPr>
          <w:rStyle w:val="CommentReference"/>
        </w:rPr>
        <w:annotationRef/>
      </w:r>
      <w:r>
        <w:t>If I checked correctly there is no reference to section 5.x anymore in the text. I think it would be good to apply reference to 5.x2 and 5.x.3.</w:t>
      </w:r>
    </w:p>
  </w:comment>
  <w:comment w:id="243" w:author="Samsung (Vinay Shrivastava)" w:date="2023-11-29T12:57:00Z" w:initials="s">
    <w:p w14:paraId="4A1A988E" w14:textId="77777777" w:rsidR="00122FFF" w:rsidRDefault="00122FFF" w:rsidP="008546C6">
      <w:pPr>
        <w:pStyle w:val="CommentText"/>
      </w:pPr>
      <w:r>
        <w:rPr>
          <w:rStyle w:val="CommentReference"/>
        </w:rPr>
        <w:annotationRef/>
      </w:r>
      <w:r w:rsidRPr="000E4EEB">
        <w:rPr>
          <w:b/>
        </w:rPr>
        <w:t>Section 5.3.13.4</w:t>
      </w:r>
      <w:r>
        <w:t xml:space="preserve"> (Reception of the RRCResume by the UE) is missing.</w:t>
      </w:r>
    </w:p>
    <w:p w14:paraId="795B6ABB" w14:textId="77777777" w:rsidR="00122FFF" w:rsidRDefault="00122FFF" w:rsidP="008546C6">
      <w:pPr>
        <w:pStyle w:val="CommentText"/>
      </w:pPr>
    </w:p>
    <w:p w14:paraId="431A7E65" w14:textId="77777777" w:rsidR="00122FFF" w:rsidRDefault="00122FFF" w:rsidP="008546C6">
      <w:pPr>
        <w:pStyle w:val="CommentText"/>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122FFF" w:rsidRDefault="00122FFF" w:rsidP="008546C6">
      <w:pPr>
        <w:pStyle w:val="CommentText"/>
      </w:pPr>
    </w:p>
    <w:p w14:paraId="795357A6" w14:textId="5D896170" w:rsidR="00122FFF" w:rsidRDefault="00122FFF" w:rsidP="008546C6">
      <w:pPr>
        <w:pStyle w:val="CommentText"/>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263" w:author="Apple - Fangli" w:date="2023-11-29T10:10:00Z" w:initials="MOU">
    <w:p w14:paraId="582C7803" w14:textId="77777777" w:rsidR="00122FFF" w:rsidRDefault="00122FFF" w:rsidP="009A4F95">
      <w:r>
        <w:rPr>
          <w:rStyle w:val="CommentReference"/>
        </w:rPr>
        <w:annotationRef/>
      </w:r>
      <w:r>
        <w:t xml:space="preserve">We need to use the current configuration  to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122FFF" w:rsidRDefault="00122FFF" w:rsidP="009A4F95"/>
    <w:p w14:paraId="76372A2A" w14:textId="77777777" w:rsidR="00122FFF" w:rsidRDefault="00122FFF" w:rsidP="009A4F95">
      <w:r>
        <w:t xml:space="preserve">So it’s better to introduce the variable to indicate the MBS session state. </w:t>
      </w:r>
    </w:p>
  </w:comment>
  <w:comment w:id="261" w:author="Ericsson Martin" w:date="2023-11-29T10:10:00Z" w:initials="MVDZ">
    <w:p w14:paraId="664A5675" w14:textId="1B6091F2" w:rsidR="00122FFF" w:rsidRDefault="00122FFF">
      <w:pPr>
        <w:pStyle w:val="CommentText"/>
      </w:pPr>
      <w:r>
        <w:rPr>
          <w:rStyle w:val="CommentReference"/>
        </w:rPr>
        <w:annotationRef/>
      </w:r>
      <w:r>
        <w:t>Would it be better to specify this more clearly, i.e. when the PTM configuration is not provided in RRCRelease or MCCH.</w:t>
      </w:r>
    </w:p>
    <w:p w14:paraId="4CE3AF2E" w14:textId="77777777" w:rsidR="00122FFF" w:rsidRDefault="00122FFF">
      <w:pPr>
        <w:pStyle w:val="CommentText"/>
      </w:pPr>
    </w:p>
    <w:p w14:paraId="4EEC4D25" w14:textId="77777777" w:rsidR="00122FFF" w:rsidRDefault="00122FFF" w:rsidP="00A72390">
      <w:pPr>
        <w:pStyle w:val="CommentText"/>
      </w:pPr>
      <w:r>
        <w:t xml:space="preserve">There is no other way then </w:t>
      </w:r>
      <w:r>
        <w:rPr>
          <w:i/>
          <w:iCs/>
          <w:color w:val="0000FF"/>
        </w:rPr>
        <w:t>MBSMulticastConfiguration</w:t>
      </w:r>
      <w:r>
        <w:t xml:space="preserve"> to get the PTM config, i.e. "e.g." should not be used?</w:t>
      </w:r>
    </w:p>
  </w:comment>
  <w:comment w:id="267" w:author="Nokia (Jarkko)" w:date="2023-11-29T10:10:00Z" w:initials="Nokia">
    <w:p w14:paraId="5793B2AC" w14:textId="697EC89D" w:rsidR="00122FFF" w:rsidRPr="00C75895" w:rsidRDefault="00122FFF" w:rsidP="00A72390">
      <w:pPr>
        <w:pStyle w:val="CommentText"/>
        <w:rPr>
          <w:lang w:val="en-US" w:eastAsia="zh-CN"/>
        </w:rPr>
      </w:pPr>
      <w:r>
        <w:rPr>
          <w:rStyle w:val="CommentReference"/>
        </w:rPr>
        <w:annotationRef/>
      </w:r>
      <w:r>
        <w:t>This is too vague for stage-3! What is after here? How much? We have commented this probably already quite a few times… Cannot we just delete (after cell selection/reselection)</w:t>
      </w:r>
    </w:p>
  </w:comment>
  <w:comment w:id="268" w:author="Nokia (Jarkko)" w:date="2023-11-29T10:10:00Z" w:initials="Nokia">
    <w:p w14:paraId="661416F3" w14:textId="77777777" w:rsidR="00122FFF" w:rsidRDefault="00122FFF" w:rsidP="00A72390">
      <w:pPr>
        <w:pStyle w:val="CommentText"/>
      </w:pPr>
      <w:r>
        <w:rPr>
          <w:rStyle w:val="CommentReference"/>
        </w:rPr>
        <w:annotationRef/>
      </w:r>
      <w:r>
        <w:t>Also this behaviour is not mandated to be done by the UE in the agreements so this si wrongly reflecting agreements. So this should be UE may behaviour</w:t>
      </w:r>
    </w:p>
  </w:comment>
  <w:comment w:id="269" w:author="Ericsson Martin" w:date="2023-11-29T10:10:00Z" w:initials="MVDZ">
    <w:p w14:paraId="685B3DFE" w14:textId="77777777" w:rsidR="00122FFF" w:rsidRDefault="00122FFF">
      <w:pPr>
        <w:pStyle w:val="CommentText"/>
      </w:pPr>
      <w:r>
        <w:rPr>
          <w:rStyle w:val="CommentReference"/>
        </w:rPr>
        <w:annotationRef/>
      </w:r>
      <w:r>
        <w:t>Agree that "was acquired" should be removed e.g. perhaps say "if NCL on serving cell indicates …."?</w:t>
      </w:r>
    </w:p>
    <w:p w14:paraId="0F66344F" w14:textId="77777777" w:rsidR="00122FFF" w:rsidRDefault="00122FFF">
      <w:pPr>
        <w:pStyle w:val="CommentText"/>
      </w:pPr>
    </w:p>
    <w:p w14:paraId="1C423039" w14:textId="77777777" w:rsidR="00122FFF" w:rsidRDefault="00122FFF" w:rsidP="00A72390">
      <w:pPr>
        <w:pStyle w:val="CommentText"/>
      </w:pPr>
      <w:r>
        <w:t>We prefer to keep "after cell selection or reselection"</w:t>
      </w:r>
    </w:p>
  </w:comment>
  <w:comment w:id="270" w:author="Apple - Fangli" w:date="2023-11-29T10:10:00Z" w:initials="MOU">
    <w:p w14:paraId="7E1C0240" w14:textId="77777777" w:rsidR="00122FFF" w:rsidRDefault="00122FFF" w:rsidP="00C75895">
      <w:r>
        <w:rPr>
          <w:rStyle w:val="CommentReference"/>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271" w:author="Samsung (Vinay Shrivastava)" w:date="2023-11-29T13:02:00Z" w:initials="s">
    <w:p w14:paraId="4218D9AA" w14:textId="4AE300BB" w:rsidR="00122FFF" w:rsidRDefault="00122FFF">
      <w:pPr>
        <w:pStyle w:val="CommentText"/>
      </w:pPr>
      <w:r>
        <w:rPr>
          <w:rStyle w:val="CommentReference"/>
        </w:rPr>
        <w:annotationRef/>
      </w:r>
      <w:r>
        <w:t>Share view with Ericsson on NCL related text and also prefer to keep “after cell selection or reselection”</w:t>
      </w:r>
    </w:p>
  </w:comment>
  <w:comment w:id="272" w:author="ZTE, Tao" w:date="2023-11-30T11:26:00Z" w:initials="ZTE">
    <w:p w14:paraId="200AA363" w14:textId="77777777" w:rsidR="00AC029D" w:rsidRDefault="00AC029D" w:rsidP="00AC029D">
      <w:pPr>
        <w:pStyle w:val="CommentText"/>
      </w:pPr>
      <w:r>
        <w:rPr>
          <w:rStyle w:val="CommentReference"/>
        </w:rPr>
        <w:annotationRef/>
      </w:r>
      <w:r>
        <w:t xml:space="preserve">It is good to keep “cell re-selection” but not “cell selection”, as </w:t>
      </w:r>
    </w:p>
    <w:p w14:paraId="532ACC5A" w14:textId="77777777" w:rsidR="00AC029D" w:rsidRDefault="00AC029D" w:rsidP="00AC029D">
      <w:pPr>
        <w:pStyle w:val="CommentText"/>
        <w:numPr>
          <w:ilvl w:val="0"/>
          <w:numId w:val="7"/>
        </w:numPr>
      </w:pPr>
      <w:r>
        <w:t>this NCL is designed for cell reselection</w:t>
      </w:r>
    </w:p>
    <w:p w14:paraId="6DC36E73" w14:textId="77777777" w:rsidR="00AC029D" w:rsidRDefault="00AC029D" w:rsidP="00AC029D">
      <w:pPr>
        <w:pStyle w:val="CommentText"/>
        <w:numPr>
          <w:ilvl w:val="0"/>
          <w:numId w:val="7"/>
        </w:numPr>
      </w:pPr>
      <w:r>
        <w:t>for the latter case, UE will immediately know whether the session info or PTM config is provided or not.</w:t>
      </w:r>
    </w:p>
  </w:comment>
  <w:comment w:id="276" w:author="vivo-Stephen" w:date="2023-11-29T17:43:00Z" w:initials="vivo">
    <w:p w14:paraId="1667B17F" w14:textId="7983D735" w:rsidR="00122FFF" w:rsidRDefault="00122FFF">
      <w:pPr>
        <w:pStyle w:val="CommentText"/>
        <w:rPr>
          <w:lang w:eastAsia="zh-CN"/>
        </w:rPr>
      </w:pPr>
      <w:r>
        <w:rPr>
          <w:rStyle w:val="CommentReference"/>
        </w:rPr>
        <w:annotationRef/>
      </w:r>
      <w:r>
        <w:rPr>
          <w:lang w:eastAsia="zh-CN"/>
        </w:rPr>
        <w:t xml:space="preserve">Cahnge “the” to “”any”. The current text is not clear which threshold is used. </w:t>
      </w:r>
    </w:p>
  </w:comment>
  <w:comment w:id="285" w:author="post124-Huawei, HiSilicon" w:date="2023-11-29T10:10:00Z" w:initials="Huawei">
    <w:p w14:paraId="4A2FD29A" w14:textId="21D8C123" w:rsidR="00122FFF" w:rsidRDefault="00122FFF" w:rsidP="002D504F">
      <w:pPr>
        <w:pStyle w:val="CommentText"/>
        <w:rPr>
          <w:lang w:eastAsia="zh-CN"/>
        </w:rPr>
      </w:pPr>
      <w:r>
        <w:rPr>
          <w:rStyle w:val="CommentReference"/>
        </w:rPr>
        <w:annotationRef/>
      </w:r>
      <w:r>
        <w:rPr>
          <w:lang w:eastAsia="zh-CN"/>
        </w:rPr>
        <w:t>RAN2#124:</w:t>
      </w:r>
    </w:p>
    <w:p w14:paraId="27AF40A1" w14:textId="77777777" w:rsidR="00122FFF" w:rsidRPr="00806657" w:rsidRDefault="00122FFF"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122FFF" w:rsidRDefault="00122FFF">
      <w:pPr>
        <w:pStyle w:val="CommentText"/>
      </w:pPr>
    </w:p>
    <w:p w14:paraId="50794800" w14:textId="2CA16660" w:rsidR="00122FFF" w:rsidRPr="002D504F" w:rsidRDefault="00122FFF">
      <w:pPr>
        <w:pStyle w:val="CommentText"/>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286" w:author="vivo-Stephen" w:date="2023-11-29T17:44:00Z" w:initials="vivo">
    <w:p w14:paraId="26002479" w14:textId="180EB36B" w:rsidR="00122FFF" w:rsidRDefault="00122FFF">
      <w:pPr>
        <w:pStyle w:val="CommentText"/>
        <w:rPr>
          <w:lang w:eastAsia="zh-CN"/>
        </w:rPr>
      </w:pPr>
      <w:r>
        <w:rPr>
          <w:rStyle w:val="CommentReference"/>
        </w:rPr>
        <w:annotationRef/>
      </w:r>
      <w:r>
        <w:rPr>
          <w:lang w:eastAsia="zh-CN"/>
        </w:rPr>
        <w:t>Suggest removing. There is a lot of action in 5.3.13.x, it is not agreeable to and not needed to specified the UE timeline to do all the check. It should be up to implementatiton whether and when to check the threshold again, which can be covered by the existing text.</w:t>
      </w:r>
    </w:p>
    <w:p w14:paraId="4000CC85" w14:textId="77777777" w:rsidR="00122FFF" w:rsidRDefault="00122FFF">
      <w:pPr>
        <w:pStyle w:val="CommentText"/>
        <w:rPr>
          <w:lang w:eastAsia="zh-CN"/>
        </w:rPr>
      </w:pPr>
      <w:r>
        <w:rPr>
          <w:lang w:eastAsia="zh-CN"/>
        </w:rPr>
        <w:t xml:space="preserve">If needed, we should just add a NOTE, e.g. </w:t>
      </w:r>
    </w:p>
    <w:p w14:paraId="6074525B" w14:textId="77777777" w:rsidR="00122FFF" w:rsidRDefault="00122FFF">
      <w:pPr>
        <w:pStyle w:val="CommentText"/>
        <w:rPr>
          <w:lang w:eastAsia="zh-CN"/>
        </w:rPr>
      </w:pPr>
    </w:p>
    <w:p w14:paraId="57A661AE" w14:textId="01B5B87D" w:rsidR="00122FFF" w:rsidRPr="005E53C0" w:rsidRDefault="00122FFF">
      <w:pPr>
        <w:pStyle w:val="CommentText"/>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CommentReference"/>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11" w:author="QC (Umesh) post124" w:date="2023-11-29T14:58:00Z" w:initials="QC">
    <w:p w14:paraId="3DBD645E" w14:textId="77777777" w:rsidR="00122FFF" w:rsidRDefault="00122FFF" w:rsidP="00122FFF">
      <w:pPr>
        <w:pStyle w:val="CommentText"/>
      </w:pPr>
      <w:r>
        <w:rPr>
          <w:rStyle w:val="CommentReference"/>
        </w:rPr>
        <w:annotationRef/>
      </w:r>
      <w:r>
        <w:t>Formatting looks strange</w:t>
      </w:r>
    </w:p>
  </w:comment>
  <w:comment w:id="312" w:author="CATT" w:date="2023-11-29T10:15:00Z" w:initials="CATT">
    <w:p w14:paraId="53D434C1" w14:textId="1C397DEF" w:rsidR="00122FFF" w:rsidRDefault="00122FFF">
      <w:pPr>
        <w:pStyle w:val="CommentText"/>
        <w:rPr>
          <w:lang w:eastAsia="zh-CN"/>
        </w:rPr>
      </w:pPr>
      <w:r>
        <w:rPr>
          <w:rStyle w:val="CommentReference"/>
        </w:rPr>
        <w:annotationRef/>
      </w:r>
      <w:r>
        <w:rPr>
          <w:lang w:eastAsia="zh-CN"/>
        </w:rPr>
        <w:t>T</w:t>
      </w:r>
      <w:r>
        <w:rPr>
          <w:rFonts w:hint="eastAsia"/>
          <w:lang w:eastAsia="zh-CN"/>
        </w:rPr>
        <w:t>o be deleted</w:t>
      </w:r>
    </w:p>
  </w:comment>
  <w:comment w:id="314" w:author="Ericsson Martin" w:date="2023-11-29T10:10:00Z" w:initials="MVDZ">
    <w:p w14:paraId="102AB740" w14:textId="77777777" w:rsidR="00122FFF" w:rsidRDefault="00122FFF" w:rsidP="00A72390">
      <w:pPr>
        <w:pStyle w:val="CommentText"/>
      </w:pPr>
      <w:r>
        <w:rPr>
          <w:rStyle w:val="CommentReference"/>
        </w:rPr>
        <w:annotationRef/>
      </w:r>
      <w:r>
        <w:t>Change of frequency info should be added?</w:t>
      </w:r>
    </w:p>
  </w:comment>
  <w:comment w:id="316" w:author="ZTE, Tao" w:date="2023-11-30T11:26:00Z" w:initials="ZTE">
    <w:p w14:paraId="56D9DEA2" w14:textId="77777777" w:rsidR="00AC029D" w:rsidRDefault="00AC029D" w:rsidP="00AC029D">
      <w:pPr>
        <w:pStyle w:val="CommentText"/>
      </w:pPr>
      <w:r>
        <w:rPr>
          <w:rStyle w:val="CommentReference"/>
        </w:rPr>
        <w:annotationRef/>
      </w:r>
      <w:r>
        <w:t>This is based on the assumption that frequency info is also provided in MCCH which seems to be still open?</w:t>
      </w:r>
    </w:p>
  </w:comment>
  <w:comment w:id="315" w:author="CATT" w:date="2023-11-29T10:15:00Z" w:initials="CATT">
    <w:p w14:paraId="3768FB78" w14:textId="4498E630" w:rsidR="00122FFF" w:rsidRDefault="00122FFF">
      <w:pPr>
        <w:pStyle w:val="CommentText"/>
        <w:rPr>
          <w:lang w:eastAsia="zh-CN"/>
        </w:rPr>
      </w:pPr>
      <w:r>
        <w:rPr>
          <w:rStyle w:val="CommentReference"/>
        </w:rPr>
        <w:annotationRef/>
      </w:r>
      <w:r>
        <w:rPr>
          <w:rFonts w:hint="eastAsia"/>
          <w:lang w:eastAsia="zh-CN"/>
        </w:rPr>
        <w:t>agree</w:t>
      </w:r>
    </w:p>
  </w:comment>
  <w:comment w:id="318" w:author="Ericsson Martin" w:date="2023-11-29T10:10:00Z" w:initials="MVDZ">
    <w:p w14:paraId="28B8876A" w14:textId="77777777" w:rsidR="00122FFF" w:rsidRDefault="00122FFF" w:rsidP="00A72390">
      <w:pPr>
        <w:pStyle w:val="CommentText"/>
      </w:pPr>
      <w:r>
        <w:rPr>
          <w:rStyle w:val="CommentReference"/>
        </w:rPr>
        <w:annotationRef/>
      </w:r>
      <w:r>
        <w:t>Propose to change to "that"</w:t>
      </w:r>
    </w:p>
  </w:comment>
  <w:comment w:id="343" w:author="Ericsson Martin" w:date="2023-11-29T10:10:00Z" w:initials="MVDZ">
    <w:p w14:paraId="6C7BBCA7" w14:textId="77777777" w:rsidR="00122FFF" w:rsidRDefault="00122FFF" w:rsidP="00A72390">
      <w:pPr>
        <w:pStyle w:val="CommentText"/>
      </w:pPr>
      <w:r>
        <w:rPr>
          <w:rStyle w:val="CommentReference"/>
        </w:rPr>
        <w:annotationRef/>
      </w:r>
      <w:r>
        <w:t>Is this needed, and does this change Rel-17 requirements? Did we agree that the PCell can provide both MBS on serving and non-serving cell?</w:t>
      </w:r>
    </w:p>
  </w:comment>
  <w:comment w:id="344" w:author="Samsung (Vinay Shrivastava)" w:date="2023-11-29T13:03:00Z" w:initials="s">
    <w:p w14:paraId="42655A6B" w14:textId="77777777" w:rsidR="00122FFF" w:rsidRDefault="00122FFF" w:rsidP="008546C6">
      <w:pPr>
        <w:pStyle w:val="CommentText"/>
      </w:pPr>
      <w:r>
        <w:rPr>
          <w:rStyle w:val="CommentReference"/>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122FFF" w:rsidRDefault="00122FFF" w:rsidP="008546C6">
      <w:pPr>
        <w:pStyle w:val="CommentText"/>
      </w:pPr>
      <w:r>
        <w:t>We think the change is not affecting Rel-17 requirements, but just conditionally builds MII contents for MBS from serving cell and/or non-serving cell, as applicable.</w:t>
      </w:r>
    </w:p>
  </w:comment>
  <w:comment w:id="345" w:author="QC (Umesh) post124" w:date="2023-11-29T14:59:00Z" w:initials="QC">
    <w:p w14:paraId="1022D62C" w14:textId="77777777" w:rsidR="00122FFF" w:rsidRDefault="00122FFF" w:rsidP="00122FFF">
      <w:pPr>
        <w:pStyle w:val="CommentText"/>
      </w:pPr>
      <w:r>
        <w:rPr>
          <w:rStyle w:val="CommentReference"/>
        </w:rPr>
        <w:annotationRef/>
      </w:r>
      <w:r>
        <w:t>'and' is problematic. Agree with Ericsson's concern, this changes Rel17.</w:t>
      </w:r>
    </w:p>
  </w:comment>
  <w:comment w:id="364" w:author="Nokia (Jarkko)" w:date="2023-11-29T10:10:00Z" w:initials="Nokia">
    <w:p w14:paraId="1600E739" w14:textId="36D6A60E" w:rsidR="00122FFF" w:rsidRPr="00FB5729" w:rsidRDefault="00122FFF" w:rsidP="00A72390">
      <w:pPr>
        <w:pStyle w:val="CommentText"/>
        <w:rPr>
          <w:lang w:val="en-US" w:eastAsia="zh-CN"/>
        </w:rPr>
      </w:pPr>
      <w:r>
        <w:rPr>
          <w:rStyle w:val="CommentReference"/>
        </w:rPr>
        <w:annotationRef/>
      </w:r>
      <w:r>
        <w:t>Maybe bit unncessary text - UE may only be configured to receive multicast for sessions it has joined.  Btu this is more or less editorial so no strong view</w:t>
      </w:r>
    </w:p>
  </w:comment>
  <w:comment w:id="365" w:author="Apple - Fangli" w:date="2023-11-29T10:10:00Z" w:initials="MOU">
    <w:p w14:paraId="3567B751" w14:textId="77777777" w:rsidR="00122FFF" w:rsidRDefault="00122FFF" w:rsidP="00AC41B5">
      <w:r>
        <w:rPr>
          <w:rStyle w:val="CommentReference"/>
        </w:rPr>
        <w:annotationRef/>
      </w:r>
      <w:r>
        <w:rPr>
          <w:color w:val="000000"/>
        </w:rPr>
        <w:t>“That the UE has jointed” can be placed before “in RRC_INACTIVE”</w:t>
      </w:r>
    </w:p>
  </w:comment>
  <w:comment w:id="366" w:author="QC (Umesh) post124" w:date="2023-11-29T15:01:00Z" w:initials="QC">
    <w:p w14:paraId="33D31EDC" w14:textId="77777777" w:rsidR="00122FFF" w:rsidRDefault="00122FFF" w:rsidP="00122FFF">
      <w:pPr>
        <w:pStyle w:val="CommentText"/>
      </w:pPr>
      <w:r>
        <w:rPr>
          <w:rStyle w:val="CommentReference"/>
        </w:rPr>
        <w:annotationRef/>
      </w:r>
      <w:r>
        <w:t>This was added after a long discussion in previous rounds. Not ok to remove. Further, moving it to before INACTIVE makes it odd. "UE has joined in RRC_INACTIVE" is not correct. So, no need to change anything</w:t>
      </w:r>
    </w:p>
  </w:comment>
  <w:comment w:id="375" w:author="Ericsson Martin" w:date="2023-11-29T10:10:00Z" w:initials="MVDZ">
    <w:p w14:paraId="0EB343E4" w14:textId="30FC683D" w:rsidR="00122FFF" w:rsidRDefault="00122FFF" w:rsidP="00A72390">
      <w:pPr>
        <w:pStyle w:val="CommentText"/>
      </w:pPr>
      <w:r>
        <w:rPr>
          <w:rStyle w:val="CommentReference"/>
        </w:rPr>
        <w:annotationRef/>
      </w:r>
      <w:r>
        <w:t>Not sure if this is needed, i.e. the UE stops monitoring MCCH "anywhere", i.e. it can be confusing.</w:t>
      </w:r>
    </w:p>
  </w:comment>
  <w:comment w:id="424" w:author="Ericsson Martin" w:date="2023-11-29T10:10:00Z" w:initials="MVDZ">
    <w:p w14:paraId="71A2B955" w14:textId="77777777" w:rsidR="00122FFF" w:rsidRDefault="00122FFF" w:rsidP="00A72390">
      <w:pPr>
        <w:pStyle w:val="CommentText"/>
      </w:pPr>
      <w:r>
        <w:rPr>
          <w:rStyle w:val="CommentReference"/>
        </w:rPr>
        <w:annotationRef/>
      </w:r>
      <w:r>
        <w:t xml:space="preserve">For the "cell selection of serving cell" we made a difference between acquisition and monitoring, i.e. should we now include here an explicit indication that the UE also starts monitoring MCCH-RNTI? Same below. </w:t>
      </w:r>
    </w:p>
  </w:comment>
  <w:comment w:id="429" w:author="Ericsson Martin" w:date="2023-11-29T10:10:00Z" w:initials="MVDZ">
    <w:p w14:paraId="1BAB545C" w14:textId="77777777" w:rsidR="00122FFF" w:rsidRDefault="00122FFF" w:rsidP="00A72390">
      <w:pPr>
        <w:pStyle w:val="CommentText"/>
      </w:pPr>
      <w:r>
        <w:rPr>
          <w:rStyle w:val="CommentReference"/>
        </w:rPr>
        <w:annotationRef/>
      </w:r>
      <w:r>
        <w:t xml:space="preserve">The same wording is used for Rel-17 MCCH, but it is supposed to cover both cell select and re-selection, right? </w:t>
      </w:r>
    </w:p>
  </w:comment>
  <w:comment w:id="427" w:author="vivo-Stephen" w:date="2023-11-29T17:52:00Z" w:initials="vivo">
    <w:p w14:paraId="75FDA4D3" w14:textId="77777777" w:rsidR="00122FFF" w:rsidRDefault="00122FFF" w:rsidP="003D365F">
      <w:pPr>
        <w:spacing w:before="120" w:after="120" w:line="260" w:lineRule="exact"/>
        <w:jc w:val="both"/>
        <w:rPr>
          <w:iCs/>
          <w:sz w:val="22"/>
          <w:szCs w:val="22"/>
          <w:lang w:eastAsia="zh-CN"/>
        </w:rPr>
      </w:pPr>
      <w:r>
        <w:rPr>
          <w:rStyle w:val="CommentReference"/>
        </w:rPr>
        <w:annotationRef/>
      </w:r>
      <w:r>
        <w:rPr>
          <w:iCs/>
          <w:sz w:val="22"/>
          <w:szCs w:val="22"/>
          <w:lang w:eastAsia="zh-CN"/>
        </w:rPr>
        <w:t xml:space="preserve">There are 4 cases and UE needs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122FFF" w:rsidRDefault="00122FFF"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122FFF" w:rsidRDefault="00122FFF"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122FFF" w:rsidRDefault="00122FFF"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122FFF" w:rsidRDefault="00122FFF" w:rsidP="003D365F">
      <w:pPr>
        <w:pStyle w:val="CommentText"/>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122FFF" w:rsidRDefault="00122FFF" w:rsidP="003D365F">
      <w:pPr>
        <w:pStyle w:val="CommentText"/>
        <w:rPr>
          <w:lang w:eastAsia="zh-CN"/>
        </w:rPr>
      </w:pPr>
      <w:r>
        <w:rPr>
          <w:rFonts w:hint="eastAsia"/>
          <w:lang w:eastAsia="zh-CN"/>
        </w:rPr>
        <w:t>S</w:t>
      </w:r>
      <w:r>
        <w:rPr>
          <w:lang w:eastAsia="zh-CN"/>
        </w:rPr>
        <w:t>o, suggest:</w:t>
      </w:r>
    </w:p>
    <w:p w14:paraId="16CB8341" w14:textId="77777777" w:rsidR="00122FFF" w:rsidRPr="009F35A4" w:rsidRDefault="00122FFF"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enters a cell providing </w:t>
      </w:r>
      <w:r w:rsidRPr="009F35A4">
        <w:rPr>
          <w:rFonts w:eastAsia="宋体"/>
          <w:i/>
          <w:lang w:eastAsia="zh-CN"/>
        </w:rPr>
        <w:t>SIBx</w:t>
      </w:r>
      <w:r>
        <w:rPr>
          <w:rFonts w:eastAsia="宋体"/>
          <w:iCs/>
          <w:lang w:eastAsia="zh-CN"/>
        </w:rPr>
        <w:t xml:space="preserve"> </w:t>
      </w:r>
      <w:bookmarkStart w:id="431" w:name="_Hlk149916910"/>
      <w:r>
        <w:rPr>
          <w:rFonts w:eastAsia="宋体"/>
          <w:iCs/>
          <w:lang w:eastAsia="zh-CN"/>
        </w:rPr>
        <w:t xml:space="preserve">from which </w:t>
      </w:r>
      <w:r w:rsidRPr="00A33CA9">
        <w:rPr>
          <w:rFonts w:eastAsia="宋体"/>
          <w:lang w:eastAsia="zh-CN"/>
        </w:rPr>
        <w:t>the UE has received the RRCRelease message</w:t>
      </w:r>
      <w:bookmarkEnd w:id="431"/>
      <w:r w:rsidRPr="00A33CA9">
        <w:rPr>
          <w:rFonts w:eastAsia="宋体"/>
          <w:lang w:eastAsia="zh-CN"/>
        </w:rPr>
        <w:t xml:space="preserv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doesn’t include PTM configuration for at least one active MBS multicast session</w:t>
      </w:r>
      <w:r w:rsidRPr="00592DC6">
        <w:rPr>
          <w:rFonts w:eastAsia="宋体"/>
          <w:iCs/>
          <w:lang w:eastAsia="zh-CN"/>
        </w:rPr>
        <w:t>;</w:t>
      </w:r>
      <w:r w:rsidRPr="009F35A4">
        <w:rPr>
          <w:rFonts w:eastAsia="宋体"/>
          <w:lang w:eastAsia="zh-CN"/>
        </w:rPr>
        <w:t xml:space="preserve"> or</w:t>
      </w:r>
    </w:p>
    <w:p w14:paraId="187724A4" w14:textId="77777777" w:rsidR="00122FFF" w:rsidRDefault="00122FFF"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w:t>
      </w:r>
      <w:r w:rsidRPr="002C6706">
        <w:t xml:space="preserve"> </w:t>
      </w:r>
      <w:r w:rsidRPr="002C6706">
        <w:rPr>
          <w:rFonts w:eastAsia="宋体"/>
          <w:lang w:eastAsia="zh-CN"/>
        </w:rPr>
        <w:t>enter</w:t>
      </w:r>
      <w:r>
        <w:rPr>
          <w:rFonts w:eastAsia="宋体"/>
          <w:lang w:eastAsia="zh-CN"/>
        </w:rPr>
        <w:t>s</w:t>
      </w:r>
      <w:r w:rsidRPr="002C6706">
        <w:rPr>
          <w:rFonts w:eastAsia="宋体"/>
          <w:lang w:eastAsia="zh-CN"/>
        </w:rPr>
        <w:t xml:space="preserve"> a cell after cell selection, where the cell is providing </w:t>
      </w:r>
      <w:r w:rsidRPr="002C6706">
        <w:rPr>
          <w:rFonts w:eastAsia="宋体"/>
          <w:i/>
          <w:iCs/>
          <w:lang w:eastAsia="zh-CN"/>
        </w:rPr>
        <w:t>SIBx</w:t>
      </w:r>
      <w:r w:rsidRPr="002C6706">
        <w:rPr>
          <w:rFonts w:eastAsia="宋体"/>
          <w:lang w:eastAsia="zh-CN"/>
        </w:rPr>
        <w:t xml:space="preserve"> but not the cell where </w:t>
      </w:r>
      <w:r>
        <w:rPr>
          <w:rFonts w:eastAsia="宋体"/>
          <w:lang w:eastAsia="zh-CN"/>
        </w:rPr>
        <w:t>RRCR</w:t>
      </w:r>
      <w:r w:rsidRPr="002C6706">
        <w:rPr>
          <w:rFonts w:eastAsia="宋体"/>
          <w:lang w:eastAsia="zh-CN"/>
        </w:rPr>
        <w:t>elease is</w:t>
      </w:r>
      <w:r w:rsidRPr="007316F5">
        <w:t xml:space="preserve"> </w:t>
      </w:r>
      <w:r w:rsidRPr="007316F5">
        <w:rPr>
          <w:rFonts w:eastAsia="宋体"/>
          <w:lang w:eastAsia="zh-CN"/>
        </w:rPr>
        <w:t>previously</w:t>
      </w:r>
      <w:r w:rsidRPr="002C6706">
        <w:rPr>
          <w:rFonts w:eastAsia="宋体"/>
          <w:lang w:eastAsia="zh-CN"/>
        </w:rPr>
        <w:t xml:space="preserve"> received</w:t>
      </w:r>
      <w:r>
        <w:rPr>
          <w:rFonts w:eastAsia="宋体"/>
          <w:lang w:eastAsia="zh-CN"/>
        </w:rPr>
        <w:t>; or</w:t>
      </w:r>
    </w:p>
    <w:p w14:paraId="2DC55AC1" w14:textId="77777777" w:rsidR="00122FFF" w:rsidRPr="009F35A4" w:rsidRDefault="00122FFF" w:rsidP="003D365F">
      <w:pPr>
        <w:spacing w:after="120"/>
        <w:ind w:left="568" w:hanging="284"/>
        <w:rPr>
          <w:rFonts w:eastAsia="宋体"/>
          <w:lang w:eastAsia="zh-CN"/>
        </w:rPr>
      </w:pPr>
      <w:r>
        <w:rPr>
          <w:rFonts w:eastAsia="宋体"/>
          <w:lang w:eastAsia="zh-CN"/>
        </w:rPr>
        <w:t xml:space="preserve"> 1&gt; if the UE enters a cell providing </w:t>
      </w:r>
      <w:r w:rsidRPr="009F35A4">
        <w:rPr>
          <w:rFonts w:eastAsia="宋体"/>
          <w:i/>
          <w:lang w:eastAsia="zh-CN"/>
        </w:rPr>
        <w:t>SIBx</w:t>
      </w:r>
      <w:r>
        <w:rPr>
          <w:rFonts w:eastAsia="宋体"/>
          <w:lang w:eastAsia="zh-CN"/>
        </w:rPr>
        <w:t xml:space="preserve"> after cell reselection:</w:t>
      </w:r>
    </w:p>
    <w:p w14:paraId="07377A47" w14:textId="77777777" w:rsidR="00122FFF" w:rsidRDefault="00122FFF" w:rsidP="003D365F">
      <w:pPr>
        <w:spacing w:after="120"/>
        <w:ind w:left="851" w:hanging="284"/>
        <w:rPr>
          <w:rFonts w:eastAsia="宋体"/>
          <w:lang w:eastAsia="zh-CN"/>
        </w:rPr>
      </w:pPr>
      <w:r w:rsidRPr="009F35A4">
        <w:rPr>
          <w:rFonts w:eastAsia="宋体"/>
          <w:lang w:eastAsia="zh-CN"/>
        </w:rPr>
        <w:t>2&gt;</w:t>
      </w:r>
      <w:r w:rsidRPr="009F35A4">
        <w:rPr>
          <w:rFonts w:eastAsia="宋体"/>
          <w:lang w:eastAsia="zh-CN"/>
        </w:rPr>
        <w:tab/>
        <w:t xml:space="preserve">acquire the </w:t>
      </w:r>
      <w:r w:rsidRPr="009F35A4">
        <w:rPr>
          <w:rFonts w:eastAsia="宋体"/>
          <w:i/>
          <w:lang w:eastAsia="zh-CN"/>
        </w:rPr>
        <w:t>MBSMulticastConfiguration</w:t>
      </w:r>
      <w:r w:rsidRPr="009F35A4">
        <w:rPr>
          <w:rFonts w:eastAsia="宋体"/>
          <w:lang w:eastAsia="zh-CN"/>
        </w:rPr>
        <w:t xml:space="preserve"> message on multicast MCCH in the concerned cell at the next repetition period.</w:t>
      </w:r>
    </w:p>
    <w:p w14:paraId="765AB94D" w14:textId="77777777" w:rsidR="00122FFF" w:rsidRPr="009F35A4" w:rsidRDefault="00122FFF" w:rsidP="003D365F">
      <w:pPr>
        <w:spacing w:after="120"/>
        <w:ind w:left="568" w:hanging="284"/>
        <w:rPr>
          <w:rFonts w:eastAsia="宋体"/>
          <w:lang w:eastAsia="zh-CN"/>
        </w:rPr>
      </w:pPr>
      <w:r>
        <w:rPr>
          <w:rFonts w:eastAsia="宋体"/>
          <w:lang w:eastAsia="zh-CN"/>
        </w:rPr>
        <w:t xml:space="preserve"> </w:t>
      </w:r>
      <w:r w:rsidRPr="009F35A4">
        <w:rPr>
          <w:rFonts w:eastAsia="宋体"/>
          <w:lang w:eastAsia="zh-CN"/>
        </w:rPr>
        <w:t>1&gt;</w:t>
      </w:r>
      <w:r w:rsidRPr="009F35A4">
        <w:rPr>
          <w:rFonts w:eastAsia="宋体"/>
          <w:lang w:eastAsia="zh-CN"/>
        </w:rPr>
        <w:tab/>
      </w:r>
      <w:r>
        <w:rPr>
          <w:rFonts w:eastAsia="宋体"/>
          <w:lang w:eastAsia="zh-CN"/>
        </w:rPr>
        <w:t xml:space="preserve"> else </w:t>
      </w:r>
      <w:r w:rsidRPr="009F35A4">
        <w:rPr>
          <w:rFonts w:eastAsia="宋体"/>
          <w:lang w:eastAsia="zh-CN"/>
        </w:rPr>
        <w:t xml:space="preserve">if the UE </w:t>
      </w:r>
      <w:r>
        <w:rPr>
          <w:rFonts w:eastAsia="宋体"/>
          <w:lang w:eastAsia="zh-CN"/>
        </w:rPr>
        <w:t xml:space="preserve">enters a </w:t>
      </w:r>
      <w:r w:rsidRPr="009F35A4">
        <w:rPr>
          <w:rFonts w:eastAsia="宋体"/>
          <w:lang w:eastAsia="zh-CN"/>
        </w:rPr>
        <w:t xml:space="preserve">cell providing </w:t>
      </w:r>
      <w:r w:rsidRPr="009F35A4">
        <w:rPr>
          <w:rFonts w:eastAsia="宋体"/>
          <w:i/>
          <w:lang w:eastAsia="zh-CN"/>
        </w:rPr>
        <w:t>SIBx</w:t>
      </w:r>
      <w:r>
        <w:rPr>
          <w:rFonts w:eastAsia="宋体"/>
          <w:iCs/>
          <w:lang w:eastAsia="zh-CN"/>
        </w:rPr>
        <w:t xml:space="preserve"> from which </w:t>
      </w:r>
      <w:r w:rsidRPr="00A33CA9">
        <w:rPr>
          <w:rFonts w:eastAsia="宋体"/>
          <w:lang w:eastAsia="zh-CN"/>
        </w:rPr>
        <w:t xml:space="preserve">the UE has received the RRCRelease message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include</w:t>
      </w:r>
      <w:r>
        <w:rPr>
          <w:rFonts w:eastAsia="宋体"/>
          <w:lang w:eastAsia="zh-CN"/>
        </w:rPr>
        <w:t>s</w:t>
      </w:r>
      <w:r w:rsidRPr="009F35A4">
        <w:rPr>
          <w:rFonts w:eastAsia="宋体"/>
          <w:lang w:eastAsia="zh-CN"/>
        </w:rPr>
        <w:t xml:space="preserve"> PTM configuration</w:t>
      </w:r>
      <w:r>
        <w:rPr>
          <w:rFonts w:eastAsia="宋体"/>
          <w:lang w:eastAsia="zh-CN"/>
        </w:rPr>
        <w:t>s</w:t>
      </w:r>
      <w:r w:rsidRPr="009F35A4">
        <w:rPr>
          <w:rFonts w:eastAsia="宋体"/>
          <w:lang w:eastAsia="zh-CN"/>
        </w:rPr>
        <w:t xml:space="preserve"> for </w:t>
      </w:r>
      <w:r>
        <w:rPr>
          <w:rFonts w:eastAsia="宋体"/>
          <w:lang w:eastAsia="zh-CN"/>
        </w:rPr>
        <w:t>all</w:t>
      </w:r>
      <w:r w:rsidRPr="009F35A4">
        <w:rPr>
          <w:rFonts w:eastAsia="宋体"/>
          <w:lang w:eastAsia="zh-CN"/>
        </w:rPr>
        <w:t xml:space="preserve"> active MBS multicast session</w:t>
      </w:r>
      <w:r>
        <w:rPr>
          <w:rFonts w:eastAsia="宋体"/>
          <w:lang w:eastAsia="zh-CN"/>
        </w:rPr>
        <w:t xml:space="preserve">s: </w:t>
      </w:r>
    </w:p>
    <w:p w14:paraId="1183B211" w14:textId="77777777" w:rsidR="00122FFF" w:rsidRPr="00C644C6" w:rsidRDefault="00122FFF" w:rsidP="003D365F">
      <w:pPr>
        <w:spacing w:after="120"/>
        <w:ind w:left="851" w:hanging="284"/>
        <w:rPr>
          <w:rFonts w:eastAsia="宋体"/>
          <w:lang w:eastAsia="zh-CN"/>
        </w:rPr>
      </w:pPr>
      <w:r>
        <w:rPr>
          <w:rFonts w:eastAsia="宋体"/>
          <w:lang w:eastAsia="zh-CN"/>
        </w:rPr>
        <w:t xml:space="preserve"> </w:t>
      </w:r>
      <w:r w:rsidRPr="009F35A4">
        <w:rPr>
          <w:rFonts w:eastAsia="宋体"/>
          <w:lang w:eastAsia="zh-CN"/>
        </w:rPr>
        <w:t>2&gt;</w:t>
      </w:r>
      <w:r w:rsidRPr="009F35A4">
        <w:rPr>
          <w:rFonts w:eastAsia="宋体"/>
          <w:lang w:eastAsia="zh-CN"/>
        </w:rPr>
        <w:tab/>
      </w:r>
      <w:r w:rsidRPr="00846B3B">
        <w:rPr>
          <w:rFonts w:eastAsia="宋体"/>
          <w:lang w:eastAsia="zh-CN"/>
        </w:rPr>
        <w:t xml:space="preserve">start monitoring </w:t>
      </w:r>
      <w:bookmarkStart w:id="432" w:name="_Hlk149727148"/>
      <w:r w:rsidRPr="00846B3B">
        <w:rPr>
          <w:rFonts w:eastAsia="宋体"/>
          <w:lang w:eastAsia="zh-CN"/>
        </w:rPr>
        <w:t>the multicast-MCCH-RNTI</w:t>
      </w:r>
      <w:bookmarkEnd w:id="432"/>
      <w:r w:rsidRPr="009F35A4">
        <w:rPr>
          <w:rFonts w:eastAsia="宋体"/>
          <w:lang w:eastAsia="zh-CN"/>
        </w:rPr>
        <w:t>.</w:t>
      </w:r>
    </w:p>
    <w:p w14:paraId="2493F57A" w14:textId="72E131FF" w:rsidR="00122FFF" w:rsidRDefault="00122FFF" w:rsidP="003D365F">
      <w:pPr>
        <w:pStyle w:val="CommentText"/>
        <w:rPr>
          <w:lang w:eastAsia="zh-CN"/>
        </w:rPr>
      </w:pPr>
    </w:p>
  </w:comment>
  <w:comment w:id="435" w:author="Nokia (Jarkko)" w:date="2023-11-29T10:10:00Z" w:initials="Nokia">
    <w:p w14:paraId="77350B01" w14:textId="2488B492" w:rsidR="00122FFF" w:rsidRDefault="00122FFF" w:rsidP="00A72390">
      <w:pPr>
        <w:pStyle w:val="CommentText"/>
      </w:pPr>
      <w:r>
        <w:rPr>
          <w:rStyle w:val="CommentReference"/>
        </w:rPr>
        <w:annotationRef/>
      </w:r>
      <w:r>
        <w:t>Similar to earlier comment above, UE does not know whether the session is active or deactive. It can only receive stop monitoring G-RNTI indication which is used for both session deactivation and temporary no data.</w:t>
      </w:r>
    </w:p>
  </w:comment>
  <w:comment w:id="436" w:author="Samsung (Vinay Shrivastava)" w:date="2023-11-29T13:03:00Z" w:initials="s">
    <w:p w14:paraId="24892A0E" w14:textId="70B43FF9" w:rsidR="00122FFF" w:rsidRDefault="00122FFF">
      <w:pPr>
        <w:pStyle w:val="CommentText"/>
      </w:pPr>
      <w:r>
        <w:rPr>
          <w:rStyle w:val="CommentReference"/>
        </w:rPr>
        <w:annotationRef/>
      </w:r>
      <w:r>
        <w:t>What is the rationale for not providing PTM configuration in the RRCRelease for at least one ‘active’ MBS session? Also as Nokia mentioned ‘stop monitoring g-RNTI’ indication does not imply active or deactive session.</w:t>
      </w:r>
    </w:p>
  </w:comment>
  <w:comment w:id="447" w:author="Nokia (Jarkko)" w:date="2023-11-29T10:10:00Z" w:initials="Nokia">
    <w:p w14:paraId="2EB09417" w14:textId="77777777" w:rsidR="00122FFF" w:rsidRDefault="00122FFF">
      <w:pPr>
        <w:pStyle w:val="CommentText"/>
      </w:pPr>
      <w:r>
        <w:rPr>
          <w:rStyle w:val="CommentReference"/>
        </w:rPr>
        <w:annotationRef/>
      </w:r>
      <w:r>
        <w:t>Maybe following is missing:</w:t>
      </w:r>
    </w:p>
    <w:p w14:paraId="472DF419" w14:textId="77777777" w:rsidR="00122FFF" w:rsidRDefault="00122FFF">
      <w:pPr>
        <w:pStyle w:val="CommentText"/>
      </w:pPr>
    </w:p>
    <w:p w14:paraId="48FA3055" w14:textId="77777777" w:rsidR="00122FFF" w:rsidRDefault="00122FFF">
      <w:pPr>
        <w:pStyle w:val="CommentText"/>
      </w:pPr>
      <w:r>
        <w:t>1- Whole operation of UE receiving "stop monitoring G-RNTI" and MRB handling after.</w:t>
      </w:r>
    </w:p>
    <w:p w14:paraId="411D1122" w14:textId="77777777" w:rsidR="00122FFF" w:rsidRDefault="00122FFF">
      <w:pPr>
        <w:pStyle w:val="CommentText"/>
      </w:pPr>
    </w:p>
    <w:p w14:paraId="022BDC47" w14:textId="77777777" w:rsidR="00122FFF" w:rsidRDefault="00122FFF" w:rsidP="00A72390">
      <w:pPr>
        <w:pStyle w:val="CommentText"/>
      </w:pPr>
      <w:r>
        <w:t>2- Multicast MRB continuation from RRC_CONNECTED to RRC_INACTIVE</w:t>
      </w:r>
    </w:p>
  </w:comment>
  <w:comment w:id="448" w:author="ZTE, Tao" w:date="2023-11-30T11:27:00Z" w:initials="ZTE">
    <w:p w14:paraId="711702D2" w14:textId="77777777" w:rsidR="00AC029D" w:rsidRDefault="00AC029D" w:rsidP="00AC029D">
      <w:pPr>
        <w:pStyle w:val="CommentText"/>
      </w:pPr>
      <w:r>
        <w:rPr>
          <w:rStyle w:val="CommentReference"/>
        </w:rPr>
        <w:annotationRef/>
      </w:r>
      <w:r>
        <w:t>Then there will be a lot to capture.. No strong view though.</w:t>
      </w:r>
    </w:p>
  </w:comment>
  <w:comment w:id="481" w:author="ZTE, Tao" w:date="2023-11-30T11:27:00Z" w:initials="ZTE">
    <w:p w14:paraId="267CE6C8" w14:textId="77777777" w:rsidR="00AC029D" w:rsidRDefault="00AC029D" w:rsidP="00AC029D">
      <w:pPr>
        <w:pStyle w:val="CommentText"/>
      </w:pPr>
      <w:r>
        <w:rPr>
          <w:rStyle w:val="CommentReference"/>
        </w:rPr>
        <w:annotationRef/>
      </w:r>
      <w:r>
        <w:t xml:space="preserve">Maybe we say PDCP, RLC, MAC </w:t>
      </w:r>
      <w:r>
        <w:rPr>
          <w:u w:val="single"/>
        </w:rPr>
        <w:t>entities</w:t>
      </w:r>
      <w:r>
        <w:t>?</w:t>
      </w:r>
    </w:p>
  </w:comment>
  <w:comment w:id="486" w:author="Apple - Fangli" w:date="2023-11-29T10:10:00Z" w:initials="MOU">
    <w:p w14:paraId="296A95B3" w14:textId="2F43743A" w:rsidR="00122FFF" w:rsidRDefault="00122FFF" w:rsidP="00FB5729">
      <w:r>
        <w:rPr>
          <w:rStyle w:val="CommentReference"/>
        </w:rPr>
        <w:annotationRef/>
      </w:r>
      <w:r>
        <w:rPr>
          <w:color w:val="000000"/>
        </w:rPr>
        <w:t>The sync config is per multicast service/session, so it’s better to describe the MRB sync situation is related to the corresponding multicast MBS session.</w:t>
      </w:r>
    </w:p>
  </w:comment>
  <w:comment w:id="483" w:author="Nokia (Jarkko)" w:date="2023-11-29T10:10:00Z" w:initials="Nokia">
    <w:p w14:paraId="70B1695A" w14:textId="4ABA0309" w:rsidR="00122FFF" w:rsidRDefault="00122FFF">
      <w:pPr>
        <w:pStyle w:val="CommentText"/>
      </w:pPr>
      <w:r>
        <w:rPr>
          <w:rStyle w:val="CommentReference"/>
        </w:rPr>
        <w:annotationRef/>
      </w:r>
      <w:r>
        <w:t xml:space="preserve">This is not correct. UE configures MRBs after each cell change, no matter RNA is in sync or not. </w:t>
      </w:r>
    </w:p>
    <w:p w14:paraId="6B22EE65" w14:textId="77777777" w:rsidR="00122FFF" w:rsidRDefault="00122FFF" w:rsidP="00A72390">
      <w:pPr>
        <w:pStyle w:val="CommentText"/>
      </w:pPr>
      <w:r>
        <w:t xml:space="preserve">Only PDCP continuity can be assumed if RNA is in sync. </w:t>
      </w:r>
    </w:p>
  </w:comment>
  <w:comment w:id="484" w:author="Apple - Fangli" w:date="2023-11-29T10:10:00Z" w:initials="MOU">
    <w:p w14:paraId="2FF073E1" w14:textId="77777777" w:rsidR="00122FFF" w:rsidRDefault="00122FFF" w:rsidP="00FB5729">
      <w:r>
        <w:rPr>
          <w:rStyle w:val="CommentReference"/>
        </w:rPr>
        <w:annotationRef/>
      </w:r>
      <w:r>
        <w:rPr>
          <w:color w:val="000000"/>
        </w:rPr>
        <w:t xml:space="preserve">I assume the point here is that for the sync MBS service case UE should not release/establish the MRB, but modification is allowed. </w:t>
      </w:r>
    </w:p>
  </w:comment>
  <w:comment w:id="485" w:author="CATT" w:date="2023-11-29T10:17:00Z" w:initials="CATT">
    <w:p w14:paraId="09DC27F1" w14:textId="6BA3B5BA" w:rsidR="00122FFF" w:rsidRDefault="00122FFF">
      <w:pPr>
        <w:pStyle w:val="CommentText"/>
        <w:rPr>
          <w:lang w:eastAsia="zh-CN"/>
        </w:rPr>
      </w:pPr>
      <w:r>
        <w:rPr>
          <w:rStyle w:val="CommentReference"/>
        </w:rPr>
        <w:annotationRef/>
      </w:r>
      <w:r>
        <w:rPr>
          <w:lang w:eastAsia="zh-CN"/>
        </w:rPr>
        <w:t>A</w:t>
      </w:r>
      <w:r>
        <w:rPr>
          <w:rFonts w:hint="eastAsia"/>
          <w:lang w:eastAsia="zh-CN"/>
        </w:rPr>
        <w:t>gree with companies that MRB configuration can be changed in case PDCP COUNT is in sync.</w:t>
      </w:r>
    </w:p>
  </w:comment>
  <w:comment w:id="492" w:author="post124-Huawei, HiSilicon" w:date="2023-11-29T10:10:00Z" w:initials="Huawei">
    <w:p w14:paraId="23F99EF9" w14:textId="0F09F678" w:rsidR="00122FFF" w:rsidRPr="000C0421" w:rsidRDefault="00122FFF">
      <w:pPr>
        <w:pStyle w:val="CommentText"/>
        <w:rPr>
          <w:b/>
          <w:lang w:eastAsia="zh-CN"/>
        </w:rPr>
      </w:pPr>
      <w:r>
        <w:rPr>
          <w:rStyle w:val="CommentReference"/>
        </w:rPr>
        <w:annotationRef/>
      </w:r>
      <w:r w:rsidRPr="000C0421">
        <w:rPr>
          <w:rFonts w:hint="eastAsia"/>
          <w:b/>
          <w:lang w:eastAsia="zh-CN"/>
        </w:rPr>
        <w:t>R</w:t>
      </w:r>
      <w:r w:rsidRPr="000C0421">
        <w:rPr>
          <w:b/>
          <w:lang w:eastAsia="zh-CN"/>
        </w:rPr>
        <w:t>AN2#124</w:t>
      </w:r>
    </w:p>
    <w:p w14:paraId="6CCA28E3" w14:textId="615172D6" w:rsidR="00122FFF" w:rsidRDefault="00122FFF" w:rsidP="00F92B43">
      <w:pPr>
        <w:pStyle w:val="CommentText"/>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489" w:author="QC (Umesh) post124" w:date="2023-11-29T15:04:00Z" w:initials="QC">
    <w:p w14:paraId="783208D9" w14:textId="77777777" w:rsidR="00122FFF" w:rsidRDefault="00122FFF" w:rsidP="00122FFF">
      <w:pPr>
        <w:pStyle w:val="CommentText"/>
      </w:pPr>
      <w:r>
        <w:rPr>
          <w:rStyle w:val="CommentReference"/>
        </w:rPr>
        <w:annotationRef/>
      </w:r>
      <w:r>
        <w:t>No strong view, but during the offline, I thought companies wanted to have explicit statement from RRC to "indicate MAC reset" to lower layer.</w:t>
      </w:r>
    </w:p>
  </w:comment>
  <w:comment w:id="490" w:author="ZTE, Tao" w:date="2023-11-30T11:28:00Z" w:initials="ZTE">
    <w:p w14:paraId="5CF852A9" w14:textId="77777777" w:rsidR="00AC029D" w:rsidRDefault="00AC029D" w:rsidP="00AC029D">
      <w:pPr>
        <w:pStyle w:val="CommentText"/>
      </w:pPr>
      <w:r>
        <w:rPr>
          <w:rStyle w:val="CommentReference"/>
        </w:rPr>
        <w:annotationRef/>
      </w:r>
      <w:r>
        <w:t>Agree but do we need to capture it in the 5.x.3 MRB configuration, which should focus on MRB itself?</w:t>
      </w:r>
    </w:p>
  </w:comment>
  <w:comment w:id="498" w:author="vivo-Stephen" w:date="2023-11-29T17:55:00Z" w:initials="vivo">
    <w:p w14:paraId="0452E9A8" w14:textId="129D619A" w:rsidR="00122FFF" w:rsidRDefault="00122FFF">
      <w:pPr>
        <w:pStyle w:val="CommentText"/>
        <w:rPr>
          <w:lang w:eastAsia="zh-CN"/>
        </w:rPr>
      </w:pPr>
      <w:r>
        <w:rPr>
          <w:rStyle w:val="CommentReference"/>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499" w:author="ZTE, Tao" w:date="2023-11-30T11:28:00Z" w:initials="ZTE">
    <w:p w14:paraId="4130D2B5" w14:textId="77777777" w:rsidR="00AC029D" w:rsidRDefault="00AC029D" w:rsidP="00AC029D">
      <w:pPr>
        <w:pStyle w:val="CommentText"/>
      </w:pPr>
      <w:r>
        <w:rPr>
          <w:rStyle w:val="CommentReference"/>
        </w:rPr>
        <w:annotationRef/>
      </w:r>
      <w:r>
        <w:t>In this case network might issue another RNA area which will be further indicated synced or not, and possibly new PTM config if needed. That is, network can take care of it.</w:t>
      </w:r>
    </w:p>
  </w:comment>
  <w:comment w:id="526" w:author="Apple - Fangli" w:date="2023-11-29T10:10:00Z" w:initials="MOU">
    <w:p w14:paraId="7799AC28" w14:textId="4909D246" w:rsidR="00122FFF" w:rsidRDefault="00122FFF" w:rsidP="0001406B">
      <w:r>
        <w:rPr>
          <w:rStyle w:val="CommentReference"/>
        </w:rPr>
        <w:annotationRef/>
      </w:r>
      <w:r>
        <w:rPr>
          <w:color w:val="000000"/>
        </w:rPr>
        <w:t xml:space="preserve">The case should be applicable for multicast MBS in INACTIVE state, since the multicast session should be configured when UE is in RRC CONNECTED state,, and the multicast session should not be released/added in INACTIVE state. </w:t>
      </w:r>
    </w:p>
  </w:comment>
  <w:comment w:id="554" w:author="Apple - Fangli" w:date="2023-11-29T10:10:00Z" w:initials="MOU">
    <w:p w14:paraId="0D5E356A" w14:textId="77777777" w:rsidR="00122FFF" w:rsidRDefault="00122FFF" w:rsidP="00490C24">
      <w:r>
        <w:rPr>
          <w:rStyle w:val="CommentReference"/>
        </w:rPr>
        <w:annotationRef/>
      </w:r>
      <w:r>
        <w:rPr>
          <w:color w:val="000000"/>
        </w:rPr>
        <w:t xml:space="preserve">Same as previous comment. </w:t>
      </w:r>
    </w:p>
    <w:p w14:paraId="7FE75DFC" w14:textId="77777777" w:rsidR="00122FFF" w:rsidRDefault="00122FFF" w:rsidP="00490C24">
      <w:r>
        <w:rPr>
          <w:color w:val="000000"/>
        </w:rPr>
        <w:t xml:space="preserve">The SDAP entity/MBS session should not be released when UE is in INACTIVE state. </w:t>
      </w:r>
    </w:p>
  </w:comment>
  <w:comment w:id="668" w:author="Ericsson Martin" w:date="2023-11-29T10:10:00Z" w:initials="MVDZ">
    <w:p w14:paraId="59B3A1D7" w14:textId="49BFD3BC" w:rsidR="00122FFF" w:rsidRDefault="00122FFF">
      <w:pPr>
        <w:pStyle w:val="CommentText"/>
      </w:pPr>
      <w:r>
        <w:rPr>
          <w:rStyle w:val="CommentReference"/>
        </w:rPr>
        <w:annotationRef/>
      </w:r>
      <w:r>
        <w:t>No strong view, but perhaps add similar as below?:</w:t>
      </w:r>
    </w:p>
    <w:p w14:paraId="566B4F75" w14:textId="77777777" w:rsidR="00122FFF" w:rsidRDefault="00122FFF" w:rsidP="00A72390">
      <w:pPr>
        <w:pStyle w:val="CommentText"/>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69" w:author="Samsung (Vinay Shrivastava)" w:date="2023-11-29T13:05:00Z" w:initials="s">
    <w:p w14:paraId="23145D59" w14:textId="49690C2E" w:rsidR="00122FFF" w:rsidRDefault="00122FFF">
      <w:pPr>
        <w:pStyle w:val="CommentText"/>
      </w:pPr>
      <w:r>
        <w:rPr>
          <w:rStyle w:val="CommentReference"/>
        </w:rPr>
        <w:annotationRef/>
      </w:r>
      <w:r>
        <w:t>We understand this is the list of thresholds for the multicast sessions in the serving cell only.</w:t>
      </w:r>
    </w:p>
  </w:comment>
  <w:comment w:id="715" w:author="Ericsson Martin" w:date="2023-11-29T10:10:00Z" w:initials="MVDZ">
    <w:p w14:paraId="01017882" w14:textId="77777777" w:rsidR="00122FFF" w:rsidRDefault="00122FFF">
      <w:pPr>
        <w:pStyle w:val="CommentText"/>
      </w:pPr>
      <w:r>
        <w:rPr>
          <w:rStyle w:val="CommentReference"/>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inactiveMCCH-Config-r18</w:t>
      </w:r>
      <w:r>
        <w:t xml:space="preserve">  is present. </w:t>
      </w:r>
    </w:p>
    <w:p w14:paraId="2AF7AC97" w14:textId="77777777" w:rsidR="00122FFF" w:rsidRDefault="00122FFF" w:rsidP="00A72390">
      <w:pPr>
        <w:pStyle w:val="CommentText"/>
      </w:pPr>
      <w:r>
        <w:t xml:space="preserve">Furthermore when only </w:t>
      </w:r>
      <w:r>
        <w:rPr>
          <w:color w:val="0000FF"/>
        </w:rPr>
        <w:t>inactiveMCCH-Config-r18</w:t>
      </w:r>
      <w:r>
        <w:t xml:space="preserve">  is present, then the UE does not consider itself configured to receive multicast in RRC_INACTIVE.</w:t>
      </w:r>
    </w:p>
  </w:comment>
  <w:comment w:id="716" w:author="Samsung (Vinay Shrivastava)" w:date="2023-11-29T13:06:00Z" w:initials="s">
    <w:p w14:paraId="0C954DBD" w14:textId="1C37E72D" w:rsidR="00122FFF" w:rsidRDefault="00122FFF">
      <w:pPr>
        <w:pStyle w:val="CommentText"/>
      </w:pPr>
      <w:r>
        <w:rPr>
          <w:rStyle w:val="CommentReference"/>
        </w:rPr>
        <w:annotationRef/>
      </w:r>
      <w:r>
        <w:t>Agree with Ericsson</w:t>
      </w:r>
    </w:p>
  </w:comment>
  <w:comment w:id="717" w:author="QC (Umesh) post124" w:date="2023-11-29T15:06:00Z" w:initials="QC">
    <w:p w14:paraId="5B82B00C" w14:textId="77777777" w:rsidR="00122FFF" w:rsidRDefault="00122FFF" w:rsidP="00122FFF">
      <w:pPr>
        <w:pStyle w:val="CommentText"/>
      </w:pPr>
      <w:r>
        <w:rPr>
          <w:rStyle w:val="CommentReference"/>
        </w:rPr>
        <w:annotationRef/>
      </w:r>
      <w:r>
        <w:t>I think both should be optional in signalling. inactivePTM-Config could be received from Release?</w:t>
      </w:r>
    </w:p>
  </w:comment>
  <w:comment w:id="718" w:author="ZTE, Tao" w:date="2023-11-30T11:29:00Z" w:initials="ZTE">
    <w:p w14:paraId="0B97AF8B" w14:textId="77777777" w:rsidR="00AC029D" w:rsidRDefault="00AC029D" w:rsidP="00AC029D">
      <w:pPr>
        <w:pStyle w:val="CommentText"/>
      </w:pPr>
      <w:r>
        <w:rPr>
          <w:rStyle w:val="CommentReference"/>
        </w:rPr>
        <w:annotationRef/>
      </w:r>
      <w:r>
        <w:t>I guess NW might just send this MCCH related config, as if NW is asking, hey go read the MCCH for yourself. I wont bother with the PTM config in RRCRelease. UE will assume the session is still active and read MCCH to get the config.</w:t>
      </w:r>
    </w:p>
  </w:comment>
  <w:comment w:id="731" w:author="Sharp(Fangying Xiao)" w:date="2023-11-30T10:49:00Z" w:initials="XFY">
    <w:p w14:paraId="486839F3" w14:textId="2C606CDE" w:rsidR="00A53BEB" w:rsidRDefault="00A53BEB" w:rsidP="00A53BEB">
      <w:pPr>
        <w:keepNext/>
        <w:keepLines/>
        <w:overflowPunct w:val="0"/>
        <w:autoSpaceDE w:val="0"/>
        <w:autoSpaceDN w:val="0"/>
        <w:adjustRightInd w:val="0"/>
        <w:spacing w:after="0" w:line="240" w:lineRule="auto"/>
        <w:textAlignment w:val="baseline"/>
      </w:pPr>
      <w:r>
        <w:rPr>
          <w:rStyle w:val="CommentReference"/>
        </w:rPr>
        <w:annotationRef/>
      </w:r>
      <w:r>
        <w:rPr>
          <w:lang w:eastAsia="zh-CN"/>
        </w:rPr>
        <w:t>I think this restriction is only for PTM configuration. Otherwise,</w:t>
      </w:r>
      <w:r>
        <w:t xml:space="preserve"> with this restriction, different mechanisms are used when UE camps on the serving cell and other cells. That is if UE camps on the serving cell, UE determines whether it can receive a multicast session based on both m</w:t>
      </w:r>
      <w:r w:rsidRPr="00A53BEB">
        <w:t>ulticastConfigInactive</w:t>
      </w:r>
      <w:r>
        <w:t xml:space="preserve"> and the inactiveReceptionAllowed when the session is activated by group Paging. But when UE moves to a cell different than the serving cell, this IE is no more valid, So, UE determines whether a session can be received in RRC_INACTIVE only based on inactiveReceptionAllowed. </w:t>
      </w:r>
    </w:p>
    <w:p w14:paraId="61840B8C" w14:textId="77777777" w:rsidR="00A53BEB" w:rsidRDefault="00A53BEB" w:rsidP="00A53BEB">
      <w:pPr>
        <w:pStyle w:val="CommentText"/>
      </w:pPr>
    </w:p>
    <w:p w14:paraId="21BBE5C2" w14:textId="48463E5B" w:rsidR="00A53BEB" w:rsidRDefault="00A53BEB" w:rsidP="00A53BEB">
      <w:pPr>
        <w:pStyle w:val="CommentText"/>
        <w:rPr>
          <w:lang w:eastAsia="zh-CN"/>
        </w:rPr>
      </w:pPr>
      <w:r>
        <w:rPr>
          <w:lang w:eastAsia="zh-CN"/>
        </w:rPr>
        <w:t xml:space="preserve">But, I think the restriction is necessary for the </w:t>
      </w:r>
      <w:r>
        <w:rPr>
          <w:rFonts w:hint="eastAsia"/>
          <w:lang w:eastAsia="zh-CN"/>
        </w:rPr>
        <w:t>PTM</w:t>
      </w:r>
      <w:r>
        <w:rPr>
          <w:lang w:eastAsia="zh-CN"/>
        </w:rPr>
        <w:t xml:space="preserve"> configuration. S</w:t>
      </w:r>
      <w:r>
        <w:rPr>
          <w:rFonts w:hint="eastAsia"/>
          <w:lang w:eastAsia="zh-CN"/>
        </w:rPr>
        <w:t>o</w:t>
      </w:r>
      <w:r>
        <w:rPr>
          <w:lang w:eastAsia="zh-CN"/>
        </w:rPr>
        <w:t>:</w:t>
      </w:r>
    </w:p>
    <w:p w14:paraId="406A0C88" w14:textId="77777777" w:rsidR="00A53BEB" w:rsidRPr="006F773F" w:rsidRDefault="00A53BEB" w:rsidP="00A53BEB">
      <w:pPr>
        <w:pStyle w:val="CommentText"/>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CommentReference"/>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CommentReference"/>
          <w:i/>
          <w:color w:val="FF0000"/>
        </w:rPr>
        <w:annotationRef/>
      </w:r>
    </w:p>
    <w:p w14:paraId="5838E82F" w14:textId="1A304232" w:rsidR="00A53BEB" w:rsidRPr="00A53BEB" w:rsidRDefault="00A53BEB">
      <w:pPr>
        <w:pStyle w:val="CommentText"/>
      </w:pPr>
    </w:p>
  </w:comment>
  <w:comment w:id="734" w:author="post124-Huawei, HiSilicon" w:date="2023-11-29T10:10:00Z" w:initials="Huawei">
    <w:p w14:paraId="557E45B5" w14:textId="53D495A9" w:rsidR="00122FFF" w:rsidRDefault="00122FFF">
      <w:pPr>
        <w:pStyle w:val="CommentText"/>
        <w:rPr>
          <w:lang w:eastAsia="zh-CN"/>
        </w:rPr>
      </w:pPr>
      <w:r>
        <w:rPr>
          <w:rStyle w:val="CommentReference"/>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735" w:author="ZTE, Tao" w:date="2023-11-30T11:29:00Z" w:initials="ZTE">
    <w:p w14:paraId="58F4470F" w14:textId="77777777" w:rsidR="00AC029D" w:rsidRDefault="00AC029D" w:rsidP="00AC029D">
      <w:pPr>
        <w:pStyle w:val="CommentText"/>
      </w:pPr>
      <w:r>
        <w:rPr>
          <w:rStyle w:val="CommentReference"/>
        </w:rPr>
        <w:annotationRef/>
      </w:r>
      <w:r>
        <w:t>Prefer to change “configured” to “allowed”.</w:t>
      </w:r>
    </w:p>
    <w:p w14:paraId="2E56DED2" w14:textId="77777777" w:rsidR="00AC029D" w:rsidRDefault="00AC029D" w:rsidP="00AC029D">
      <w:pPr>
        <w:pStyle w:val="CommentText"/>
      </w:pPr>
    </w:p>
    <w:p w14:paraId="55AEE5FF" w14:textId="77777777" w:rsidR="00AC029D" w:rsidRDefault="00AC029D" w:rsidP="00AC029D">
      <w:pPr>
        <w:pStyle w:val="CommentText"/>
      </w:pPr>
      <w:r>
        <w:t>“UE is configured to receive” means UE must receive it, but it's not always like this.</w:t>
      </w:r>
    </w:p>
    <w:p w14:paraId="31BA3AF5" w14:textId="77777777" w:rsidR="00AC029D" w:rsidRDefault="00AC029D" w:rsidP="00AC029D">
      <w:pPr>
        <w:pStyle w:val="CommentText"/>
      </w:pPr>
    </w:p>
    <w:p w14:paraId="5074A23E" w14:textId="77777777" w:rsidR="00AC029D" w:rsidRDefault="00AC029D" w:rsidP="00AC029D">
      <w:pPr>
        <w:pStyle w:val="CommentText"/>
      </w:pPr>
      <w:r>
        <w:t>There is a possible case, that is, multicastConfigInactive is configured for an inactive session, but this session always keeps inactive state during RRC_INACTIVE state, which means the UE does not receive this session until it back to RRC_CONNECTED state.</w:t>
      </w:r>
    </w:p>
    <w:p w14:paraId="25810B2D" w14:textId="77777777" w:rsidR="00AC029D" w:rsidRDefault="00AC029D" w:rsidP="00AC029D">
      <w:pPr>
        <w:pStyle w:val="CommentText"/>
      </w:pPr>
    </w:p>
    <w:p w14:paraId="2BD918AD" w14:textId="77777777" w:rsidR="00AC029D" w:rsidRDefault="00AC029D" w:rsidP="00AC029D">
      <w:pPr>
        <w:pStyle w:val="CommentText"/>
      </w:pPr>
      <w:r>
        <w:t>Thus, “be allowed to receive” is more suitable.</w:t>
      </w:r>
    </w:p>
  </w:comment>
  <w:comment w:id="768" w:author="QC (Umesh) post124" w:date="2023-11-29T15:08:00Z" w:initials="QC">
    <w:p w14:paraId="01C1B2F9" w14:textId="4552A832" w:rsidR="00122FFF" w:rsidRDefault="00122FFF" w:rsidP="00122FFF">
      <w:pPr>
        <w:pStyle w:val="CommentText"/>
      </w:pPr>
      <w:r>
        <w:rPr>
          <w:rStyle w:val="CommentReference"/>
        </w:rPr>
        <w:annotationRef/>
      </w:r>
      <w:r>
        <w:t>Not sure why this is needed? In any case SI-SchedulingInfo-v18xy is not defined in this CR. This should be removed.</w:t>
      </w:r>
    </w:p>
  </w:comment>
  <w:comment w:id="849" w:author="QC (Umesh) post124" w:date="2023-11-29T15:11:00Z" w:initials="QC">
    <w:p w14:paraId="74170DDF" w14:textId="77777777" w:rsidR="00122FFF" w:rsidRDefault="00122FFF" w:rsidP="00122FFF">
      <w:pPr>
        <w:pStyle w:val="CommentText"/>
      </w:pPr>
      <w:r>
        <w:rPr>
          <w:rStyle w:val="CommentReference"/>
        </w:rPr>
        <w:annotationRef/>
      </w:r>
      <w:r>
        <w:t>Just to confirm my understanding, this is mandatory here means if MCCH is not broadcast in the cell, then SIBx would be absent, is that correct? Or should this be optional?</w:t>
      </w:r>
    </w:p>
  </w:comment>
  <w:comment w:id="912" w:author="QC (Umesh) post124" w:date="2023-11-29T15:15:00Z" w:initials="QC">
    <w:p w14:paraId="4DFB89F1" w14:textId="77777777" w:rsidR="00122FFF" w:rsidRDefault="00122FFF">
      <w:pPr>
        <w:pStyle w:val="CommentText"/>
      </w:pPr>
      <w:r>
        <w:rPr>
          <w:rStyle w:val="CommentReference"/>
        </w:rPr>
        <w:annotationRef/>
      </w:r>
      <w:r>
        <w:t>Why is this needed here? Shouldn't sibTypeX be simply added to SIB-TypeInfo-v1700 :: sibType-r17 :: type1-r17 -&gt; spare9?</w:t>
      </w:r>
    </w:p>
    <w:p w14:paraId="45E7B4E6" w14:textId="77777777" w:rsidR="00122FFF" w:rsidRDefault="00122FFF">
      <w:pPr>
        <w:pStyle w:val="CommentText"/>
      </w:pPr>
    </w:p>
    <w:p w14:paraId="7B0DF7C0" w14:textId="77777777" w:rsidR="00122FFF" w:rsidRDefault="00122FFF" w:rsidP="00122FFF">
      <w:pPr>
        <w:pStyle w:val="CommentText"/>
      </w:pPr>
      <w:r>
        <w:t xml:space="preserve">This should be removed. </w:t>
      </w:r>
    </w:p>
  </w:comment>
  <w:comment w:id="1022" w:author="QC (Umesh) post124" w:date="2023-11-29T15:21:00Z" w:initials="QC">
    <w:p w14:paraId="088873EC" w14:textId="77777777" w:rsidR="00122FFF" w:rsidRDefault="00122FFF" w:rsidP="00122FFF">
      <w:pPr>
        <w:pStyle w:val="CommentText"/>
      </w:pPr>
      <w:r>
        <w:rPr>
          <w:rStyle w:val="CommentReference"/>
        </w:rPr>
        <w:annotationRef/>
      </w:r>
      <w:r>
        <w:t>Comma not needed</w:t>
      </w:r>
    </w:p>
  </w:comment>
  <w:comment w:id="1266" w:author="post124-Huawei, HiSilicon" w:date="2023-11-29T10:10:00Z" w:initials="Huawei">
    <w:p w14:paraId="10C46325" w14:textId="1CCE9358" w:rsidR="00122FFF" w:rsidRPr="000C0421" w:rsidRDefault="00122FFF">
      <w:pPr>
        <w:pStyle w:val="CommentText"/>
        <w:rPr>
          <w:b/>
        </w:rPr>
      </w:pPr>
      <w:r>
        <w:rPr>
          <w:rStyle w:val="CommentReference"/>
        </w:rPr>
        <w:annotationRef/>
      </w:r>
      <w:r w:rsidRPr="000C0421">
        <w:rPr>
          <w:b/>
        </w:rPr>
        <w:t>RAN2#124</w:t>
      </w:r>
    </w:p>
    <w:p w14:paraId="51A2F329" w14:textId="5605F7E9" w:rsidR="00122FFF" w:rsidRDefault="00122FFF" w:rsidP="00F92B43">
      <w:pPr>
        <w:pStyle w:val="CommentText"/>
        <w:numPr>
          <w:ilvl w:val="0"/>
          <w:numId w:val="4"/>
        </w:numPr>
      </w:pPr>
      <w:r>
        <w:rPr>
          <w:lang w:eastAsia="zh-CN"/>
        </w:rPr>
        <w:t xml:space="preserve"> </w:t>
      </w:r>
      <w:r w:rsidRPr="005217AC">
        <w:t>NW should be able to configure eLCID for multicast MRB in RRC_INACTIVE, similar as in Rel-17.</w:t>
      </w:r>
    </w:p>
  </w:comment>
  <w:comment w:id="1330" w:author="QC (Umesh) post124" w:date="2023-11-29T15:18:00Z" w:initials="QC">
    <w:p w14:paraId="57044F26" w14:textId="77777777" w:rsidR="00122FFF" w:rsidRDefault="00122FFF" w:rsidP="00122FFF">
      <w:pPr>
        <w:pStyle w:val="CommentText"/>
      </w:pPr>
      <w:r>
        <w:rPr>
          <w:rStyle w:val="CommentReference"/>
        </w:rPr>
        <w:annotationRef/>
      </w:r>
      <w:r>
        <w:t>missing</w:t>
      </w:r>
    </w:p>
  </w:comment>
  <w:comment w:id="1325" w:author="ZTE, Tao" w:date="2023-11-30T11:30:00Z" w:initials="ZTE">
    <w:p w14:paraId="787B7C89" w14:textId="77777777" w:rsidR="00AC029D" w:rsidRDefault="00AC029D" w:rsidP="00AC029D">
      <w:pPr>
        <w:pStyle w:val="CommentText"/>
      </w:pPr>
      <w:r>
        <w:rPr>
          <w:rStyle w:val="CommentReference"/>
        </w:rPr>
        <w:annotationRef/>
      </w:r>
      <w:r>
        <w:t>We should align with the current proposal, that is, we just support 12-bit length of PDCP sequence number.</w:t>
      </w:r>
    </w:p>
    <w:p w14:paraId="34658E5A" w14:textId="77777777" w:rsidR="00AC029D" w:rsidRDefault="00AC029D" w:rsidP="00AC029D">
      <w:pPr>
        <w:pStyle w:val="CommentText"/>
      </w:pPr>
    </w:p>
    <w:p w14:paraId="3712F2D4" w14:textId="77777777" w:rsidR="00AC029D" w:rsidRDefault="00AC029D" w:rsidP="00AC029D">
      <w:pPr>
        <w:pStyle w:val="CommentText"/>
        <w:ind w:left="1600"/>
      </w:pPr>
      <w:r>
        <w:rPr>
          <w:b/>
          <w:bCs/>
        </w:rPr>
        <w:t>Þ</w:t>
      </w:r>
      <w:r>
        <w:rPr>
          <w:b/>
          <w:bCs/>
        </w:rPr>
        <w:tab/>
        <w:t>As a baseline, a UE supporting multicast reception in RRC_INACTIVE state also supports the following components:</w:t>
      </w:r>
    </w:p>
    <w:p w14:paraId="6CFA8A93" w14:textId="77777777" w:rsidR="00AC029D" w:rsidRDefault="00AC029D" w:rsidP="00AC029D">
      <w:pPr>
        <w:pStyle w:val="CommentText"/>
        <w:ind w:left="1600"/>
      </w:pPr>
      <w:r>
        <w:rPr>
          <w:b/>
          <w:bCs/>
        </w:rPr>
        <w:t>Þ</w:t>
      </w:r>
      <w:r>
        <w:rPr>
          <w:b/>
          <w:bCs/>
        </w:rPr>
        <w:tab/>
        <w:t>- 12-bit length of PDCP sequence number;</w:t>
      </w:r>
    </w:p>
    <w:p w14:paraId="62A32841" w14:textId="77777777" w:rsidR="00AC029D" w:rsidRDefault="00AC029D" w:rsidP="00AC029D">
      <w:pPr>
        <w:pStyle w:val="CommentText"/>
      </w:pPr>
    </w:p>
    <w:p w14:paraId="4F06D458" w14:textId="77777777" w:rsidR="00AC029D" w:rsidRDefault="00AC029D" w:rsidP="00AC029D">
      <w:pPr>
        <w:pStyle w:val="CommentText"/>
      </w:pPr>
      <w:r>
        <w:t>Maybe network should use only 12-bit for RRC_CONNECTED to make them aligned? No strong view though.</w:t>
      </w:r>
    </w:p>
  </w:comment>
  <w:comment w:id="1367" w:author="ZTE, Tao" w:date="2023-11-30T11:30:00Z" w:initials="ZTE">
    <w:p w14:paraId="4E604DBF" w14:textId="77777777" w:rsidR="00AC029D" w:rsidRDefault="00AC029D" w:rsidP="00AC029D">
      <w:pPr>
        <w:pStyle w:val="CommentText"/>
      </w:pPr>
      <w:r>
        <w:rPr>
          <w:rStyle w:val="CommentReference"/>
        </w:rPr>
        <w:annotationRef/>
      </w:r>
      <w:r>
        <w:t xml:space="preserve">There is no related agreement about the value of t-Reordering for multicast reception in RRC_INACTIVE. </w:t>
      </w:r>
    </w:p>
    <w:p w14:paraId="5F9385B5" w14:textId="77777777" w:rsidR="00AC029D" w:rsidRDefault="00AC029D" w:rsidP="00AC029D">
      <w:pPr>
        <w:pStyle w:val="CommentText"/>
      </w:pPr>
    </w:p>
    <w:p w14:paraId="4E0E0E01" w14:textId="77777777" w:rsidR="00AC029D" w:rsidRDefault="00AC029D" w:rsidP="00AC029D">
      <w:pPr>
        <w:pStyle w:val="CommentText"/>
      </w:pPr>
      <w:r>
        <w:t>But fine to use this as baseline.</w:t>
      </w:r>
    </w:p>
  </w:comment>
  <w:comment w:id="1395" w:author="QC (Umesh) post124" w:date="2023-11-29T15:17:00Z" w:initials="QC">
    <w:p w14:paraId="16D59B69" w14:textId="16B799FD" w:rsidR="00122FFF" w:rsidRDefault="00122FFF" w:rsidP="00122FFF">
      <w:pPr>
        <w:pStyle w:val="CommentText"/>
      </w:pPr>
      <w:r>
        <w:rPr>
          <w:rStyle w:val="CommentReference"/>
        </w:rPr>
        <w:annotationRef/>
      </w:r>
      <w:r>
        <w:t>missing</w:t>
      </w:r>
    </w:p>
  </w:comment>
  <w:comment w:id="1402" w:author="QC (Umesh) post124" w:date="2023-11-29T15:17:00Z" w:initials="QC">
    <w:p w14:paraId="69906040" w14:textId="2D9E4613" w:rsidR="00122FFF" w:rsidRDefault="00122FFF" w:rsidP="00122FFF">
      <w:pPr>
        <w:pStyle w:val="CommentText"/>
      </w:pPr>
      <w:r>
        <w:rPr>
          <w:rStyle w:val="CommentReference"/>
        </w:rPr>
        <w:annotationRef/>
      </w:r>
      <w:r>
        <w:t>missing</w:t>
      </w:r>
    </w:p>
  </w:comment>
  <w:comment w:id="1458" w:author="ZTE, Tao" w:date="2023-11-30T11:30:00Z" w:initials="ZTE">
    <w:p w14:paraId="34553FBB" w14:textId="77777777" w:rsidR="00AC029D" w:rsidRDefault="00AC029D" w:rsidP="00AC029D">
      <w:pPr>
        <w:pStyle w:val="CommentText"/>
      </w:pPr>
      <w:r>
        <w:rPr>
          <w:rStyle w:val="CommentReference"/>
        </w:rPr>
        <w:annotationRef/>
      </w:r>
      <w:r>
        <w:t>Space missing.</w:t>
      </w:r>
    </w:p>
  </w:comment>
  <w:comment w:id="1456" w:author="QC (Umesh) post124" w:date="2023-11-29T15:24:00Z" w:initials="QC">
    <w:p w14:paraId="77A9F0AF" w14:textId="2F0F1CED" w:rsidR="00122FFF" w:rsidRDefault="00122FFF" w:rsidP="00122FFF">
      <w:pPr>
        <w:pStyle w:val="CommentText"/>
      </w:pPr>
      <w:r>
        <w:rPr>
          <w:rStyle w:val="CommentReference"/>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2C47B60D" w15:done="0"/>
  <w15:commentEx w15:paraId="26ED7609" w15:paraIdParent="2C47B60D" w15:done="0"/>
  <w15:commentEx w15:paraId="7A2461FD" w15:done="0"/>
  <w15:commentEx w15:paraId="11A170D0" w15:paraIdParent="7A2461FD" w15:done="0"/>
  <w15:commentEx w15:paraId="0F65A77D" w15:paraIdParent="7A2461FD" w15:done="0"/>
  <w15:commentEx w15:paraId="3B9AB9D0" w15:done="0"/>
  <w15:commentEx w15:paraId="56DDF796"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4796C024" w15:paraIdParent="57428D2F" w15:done="0"/>
  <w15:commentEx w15:paraId="1F48DC5F" w15:done="0"/>
  <w15:commentEx w15:paraId="7FF97731" w15:done="0"/>
  <w15:commentEx w15:paraId="2F62080B" w15:paraIdParent="7FF97731" w15:done="0"/>
  <w15:commentEx w15:paraId="2127A4C9" w15:done="0"/>
  <w15:commentEx w15:paraId="0ED1A952" w15:done="0"/>
  <w15:commentEx w15:paraId="628A51E8" w15:paraIdParent="0ED1A952" w15:done="0"/>
  <w15:commentEx w15:paraId="3CA00732" w15:done="0"/>
  <w15:commentEx w15:paraId="23F98A00" w15:paraIdParent="3CA00732" w15:done="0"/>
  <w15:commentEx w15:paraId="26128565" w15:done="0"/>
  <w15:commentEx w15:paraId="1F05EABE" w15:done="0"/>
  <w15:commentEx w15:paraId="48C99CC2" w15:paraIdParent="1F05EABE" w15:done="0"/>
  <w15:commentEx w15:paraId="0122318E" w15:paraIdParent="1F05EABE" w15:done="0"/>
  <w15:commentEx w15:paraId="61CD7FA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60FBA51E"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76A08756" w15:done="0"/>
  <w15:commentEx w15:paraId="7B85D7C1" w15:done="0"/>
  <w15:commentEx w15:paraId="1A5CDFBE" w15:done="0"/>
  <w15:commentEx w15:paraId="2F2A48EC" w15:done="0"/>
  <w15:commentEx w15:paraId="7E38E466" w15:done="0"/>
  <w15:commentEx w15:paraId="44B27EC5" w15:paraIdParent="7E38E466" w15:done="0"/>
  <w15:commentEx w15:paraId="1253176A" w15:done="0"/>
  <w15:commentEx w15:paraId="09D00A18" w15:done="0"/>
  <w15:commentEx w15:paraId="5834A8B1" w15:done="0"/>
  <w15:commentEx w15:paraId="7AF0E151" w15:done="0"/>
  <w15:commentEx w15:paraId="2592B953" w15:paraIdParent="7AF0E151" w15:done="0"/>
  <w15:commentEx w15:paraId="113768A8" w15:paraIdParent="7AF0E151" w15:done="0"/>
  <w15:commentEx w15:paraId="2D6940D0" w15:done="0"/>
  <w15:commentEx w15:paraId="795357A6" w15:done="0"/>
  <w15:commentEx w15:paraId="76372A2A" w15:done="0"/>
  <w15:commentEx w15:paraId="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6DC36E73" w15:paraIdParent="5793B2AC" w15:done="0"/>
  <w15:commentEx w15:paraId="1667B17F" w15:done="0"/>
  <w15:commentEx w15:paraId="50794800" w15:done="0"/>
  <w15:commentEx w15:paraId="57A661AE" w15:paraIdParent="50794800" w15:done="0"/>
  <w15:commentEx w15:paraId="3DBD645E" w15:done="0"/>
  <w15:commentEx w15:paraId="53D434C1" w15:done="0"/>
  <w15:commentEx w15:paraId="102AB740" w15:done="0"/>
  <w15:commentEx w15:paraId="56D9DEA2" w15:paraIdParent="102AB740" w15:done="0"/>
  <w15:commentEx w15:paraId="3768FB78" w15:done="0"/>
  <w15:commentEx w15:paraId="28B8876A" w15:done="0"/>
  <w15:commentEx w15:paraId="6C7BBCA7" w15:done="0"/>
  <w15:commentEx w15:paraId="7B45759E" w15:paraIdParent="6C7BBCA7" w15:done="0"/>
  <w15:commentEx w15:paraId="1022D62C" w15:paraIdParent="6C7BBCA7" w15:done="0"/>
  <w15:commentEx w15:paraId="1600E739" w15:done="0"/>
  <w15:commentEx w15:paraId="3567B751" w15:paraIdParent="1600E739" w15:done="0"/>
  <w15:commentEx w15:paraId="33D31EDC" w15:paraIdParent="1600E739" w15:done="0"/>
  <w15:commentEx w15:paraId="0EB343E4" w15:done="0"/>
  <w15:commentEx w15:paraId="71A2B955" w15:done="0"/>
  <w15:commentEx w15:paraId="1BAB545C" w15:done="0"/>
  <w15:commentEx w15:paraId="2493F57A" w15:done="0"/>
  <w15:commentEx w15:paraId="77350B01" w15:done="0"/>
  <w15:commentEx w15:paraId="24892A0E" w15:paraIdParent="77350B01" w15:done="0"/>
  <w15:commentEx w15:paraId="022BDC47" w15:done="0"/>
  <w15:commentEx w15:paraId="711702D2" w15:paraIdParent="022BDC47" w15:done="0"/>
  <w15:commentEx w15:paraId="267CE6C8" w15:done="0"/>
  <w15:commentEx w15:paraId="296A95B3" w15:done="0"/>
  <w15:commentEx w15:paraId="6B22EE65" w15:done="0"/>
  <w15:commentEx w15:paraId="2FF073E1" w15:paraIdParent="6B22EE65" w15:done="0"/>
  <w15:commentEx w15:paraId="09DC27F1" w15:done="0"/>
  <w15:commentEx w15:paraId="6CCA28E3" w15:done="0"/>
  <w15:commentEx w15:paraId="783208D9" w15:done="0"/>
  <w15:commentEx w15:paraId="5CF852A9" w15:paraIdParent="783208D9" w15:done="0"/>
  <w15:commentEx w15:paraId="0452E9A8" w15:done="0"/>
  <w15:commentEx w15:paraId="4130D2B5" w15:paraIdParent="0452E9A8" w15:done="0"/>
  <w15:commentEx w15:paraId="7799AC28" w15:done="0"/>
  <w15:commentEx w15:paraId="7FE75DFC" w15:done="0"/>
  <w15:commentEx w15:paraId="566B4F75" w15:done="0"/>
  <w15:commentEx w15:paraId="23145D59" w15:paraIdParent="566B4F75" w15:done="0"/>
  <w15:commentEx w15:paraId="2AF7AC97" w15:done="0"/>
  <w15:commentEx w15:paraId="0C954DBD" w15:paraIdParent="2AF7AC97" w15:done="0"/>
  <w15:commentEx w15:paraId="5B82B00C" w15:paraIdParent="2AF7AC97" w15:done="0"/>
  <w15:commentEx w15:paraId="0B97AF8B" w15:paraIdParent="2AF7AC97" w15:done="0"/>
  <w15:commentEx w15:paraId="5838E82F" w15:done="0"/>
  <w15:commentEx w15:paraId="557E45B5" w15:done="0"/>
  <w15:commentEx w15:paraId="2BD918AD" w15:paraIdParent="557E45B5" w15:done="0"/>
  <w15:commentEx w15:paraId="01C1B2F9" w15:done="0"/>
  <w15:commentEx w15:paraId="74170DDF" w15:done="0"/>
  <w15:commentEx w15:paraId="7B0DF7C0" w15:done="0"/>
  <w15:commentEx w15:paraId="088873EC" w15:done="0"/>
  <w15:commentEx w15:paraId="51A2F329" w15:done="0"/>
  <w15:commentEx w15:paraId="57044F26" w15:done="0"/>
  <w15:commentEx w15:paraId="4F06D458" w15:done="0"/>
  <w15:commentEx w15:paraId="4E0E0E01" w15:done="0"/>
  <w15:commentEx w15:paraId="16D59B69" w15:done="0"/>
  <w15:commentEx w15:paraId="69906040" w15:done="0"/>
  <w15:commentEx w15:paraId="34553FBB"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5630D74" w16cex:dateUtc="2023-11-29T22:58:00Z"/>
  <w16cex:commentExtensible w16cex:durableId="290F449B" w16cex:dateUtc="2023-11-27T15:38:00Z"/>
  <w16cex:commentExtensible w16cex:durableId="1A6B6EC0" w16cex:dateUtc="2023-11-30T03:26:00Z"/>
  <w16cex:commentExtensible w16cex:durableId="290F44D0" w16cex:dateUtc="2023-11-27T15:39:00Z"/>
  <w16cex:commentExtensible w16cex:durableId="290F44F6" w16cex:dateUtc="2023-11-27T15:40:00Z"/>
  <w16cex:commentExtensible w16cex:durableId="02C2CD64" w16cex:dateUtc="2023-11-29T22:59: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1F61A102" w16cex:dateUtc="2023-11-30T03:28: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Extensible w16cex:durableId="3F7348B1" w16cex:dateUtc="2023-11-29T23:06:00Z"/>
  <w16cex:commentExtensible w16cex:durableId="2CEDC304" w16cex:dateUtc="2023-11-30T03:29:00Z"/>
  <w16cex:commentExtensible w16cex:durableId="7A8F0FBD" w16cex:dateUtc="2023-11-30T03:29:00Z"/>
  <w16cex:commentExtensible w16cex:durableId="74FB01B4" w16cex:dateUtc="2023-11-29T23:08:00Z"/>
  <w16cex:commentExtensible w16cex:durableId="0F5649CC" w16cex:dateUtc="2023-11-29T23:11:00Z"/>
  <w16cex:commentExtensible w16cex:durableId="0C57AC6A" w16cex:dateUtc="2023-11-29T23:15:00Z"/>
  <w16cex:commentExtensible w16cex:durableId="13284284" w16cex:dateUtc="2023-11-29T23:21: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26ED7609" w16cid:durableId="3629BDDC"/>
  <w16cid:commentId w16cid:paraId="7A2461FD" w16cid:durableId="4F5D3E93"/>
  <w16cid:commentId w16cid:paraId="11A170D0" w16cid:durableId="0069FF38"/>
  <w16cid:commentId w16cid:paraId="0F65A77D" w16cid:durableId="2911EF33"/>
  <w16cid:commentId w16cid:paraId="3B9AB9D0" w16cid:durableId="290A0752"/>
  <w16cid:commentId w16cid:paraId="56DDF796" w16cid:durableId="30D17A95"/>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390BE2E8" w16cid:durableId="55C375CE"/>
  <w16cid:commentId w16cid:paraId="4796C024" w16cid:durableId="4D6807C1"/>
  <w16cid:commentId w16cid:paraId="1F48DC5F" w16cid:durableId="062E5FAE"/>
  <w16cid:commentId w16cid:paraId="7FF97731" w16cid:durableId="4C0F8C2C"/>
  <w16cid:commentId w16cid:paraId="2F62080B" w16cid:durableId="41119C2A"/>
  <w16cid:commentId w16cid:paraId="2127A4C9" w16cid:durableId="05894FB6"/>
  <w16cid:commentId w16cid:paraId="0ED1A952" w16cid:durableId="2911F468"/>
  <w16cid:commentId w16cid:paraId="628A51E8" w16cid:durableId="123AD23E"/>
  <w16cid:commentId w16cid:paraId="3CA00732" w16cid:durableId="66ABAB95"/>
  <w16cid:commentId w16cid:paraId="23F98A00" w16cid:durableId="74569EFB"/>
  <w16cid:commentId w16cid:paraId="26128565" w16cid:durableId="5C9DA908"/>
  <w16cid:commentId w16cid:paraId="1F05EABE" w16cid:durableId="7C776D15"/>
  <w16cid:commentId w16cid:paraId="48C99CC2" w16cid:durableId="52ED42D5"/>
  <w16cid:commentId w16cid:paraId="0122318E" w16cid:durableId="290F4180"/>
  <w16cid:commentId w16cid:paraId="61CD7FAE" w16cid:durableId="35889566"/>
  <w16cid:commentId w16cid:paraId="65B9EBA3" w16cid:durableId="290A07A3"/>
  <w16cid:commentId w16cid:paraId="1E892C33" w16cid:durableId="63192E62"/>
  <w16cid:commentId w16cid:paraId="42FE2F72" w16cid:durableId="3EAA291B"/>
  <w16cid:commentId w16cid:paraId="0D8B9BBF" w16cid:durableId="2911F373"/>
  <w16cid:commentId w16cid:paraId="60FBA51E" w16cid:durableId="656E6B11"/>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76A08756" w16cid:durableId="7D4D8019"/>
  <w16cid:commentId w16cid:paraId="7B85D7C1" w16cid:durableId="2911EF4B"/>
  <w16cid:commentId w16cid:paraId="1A5CDFBE" w16cid:durableId="290F4290"/>
  <w16cid:commentId w16cid:paraId="2F2A48EC" w16cid:durableId="1F63CE64"/>
  <w16cid:commentId w16cid:paraId="7E38E466" w16cid:durableId="03D574D1"/>
  <w16cid:commentId w16cid:paraId="44B27EC5" w16cid:durableId="2911F634"/>
  <w16cid:commentId w16cid:paraId="1253176A" w16cid:durableId="290A1E47"/>
  <w16cid:commentId w16cid:paraId="09D00A18" w16cid:durableId="290A1E4E"/>
  <w16cid:commentId w16cid:paraId="5834A8B1" w16cid:durableId="6D7FB2CE"/>
  <w16cid:commentId w16cid:paraId="7AF0E151" w16cid:durableId="0FC9B225"/>
  <w16cid:commentId w16cid:paraId="2592B953" w16cid:durableId="290F4333"/>
  <w16cid:commentId w16cid:paraId="113768A8" w16cid:durableId="2911EF53"/>
  <w16cid:commentId w16cid:paraId="2D6940D0" w16cid:durableId="290F435A"/>
  <w16cid:commentId w16cid:paraId="795357A6" w16cid:durableId="2911EF55"/>
  <w16cid:commentId w16cid:paraId="76372A2A" w16cid:durableId="740E65C9"/>
  <w16cid:commentId w16cid:paraId="4EEC4D25" w16cid:durableId="290F4441"/>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6DC36E73" w16cid:durableId="01F7D491"/>
  <w16cid:commentId w16cid:paraId="1667B17F" w16cid:durableId="2911F6D6"/>
  <w16cid:commentId w16cid:paraId="50794800" w16cid:durableId="290A3454"/>
  <w16cid:commentId w16cid:paraId="57A661AE" w16cid:durableId="2911F71B"/>
  <w16cid:commentId w16cid:paraId="3DBD645E" w16cid:durableId="25630D74"/>
  <w16cid:commentId w16cid:paraId="53D434C1" w16cid:durableId="6E6A54EF"/>
  <w16cid:commentId w16cid:paraId="102AB740" w16cid:durableId="290F449B"/>
  <w16cid:commentId w16cid:paraId="56D9DEA2" w16cid:durableId="1A6B6EC0"/>
  <w16cid:commentId w16cid:paraId="3768FB78" w16cid:durableId="2911EF5F"/>
  <w16cid:commentId w16cid:paraId="28B8876A" w16cid:durableId="290F44D0"/>
  <w16cid:commentId w16cid:paraId="6C7BBCA7" w16cid:durableId="290F44F6"/>
  <w16cid:commentId w16cid:paraId="7B45759E" w16cid:durableId="2911EF62"/>
  <w16cid:commentId w16cid:paraId="1022D62C" w16cid:durableId="02C2CD64"/>
  <w16cid:commentId w16cid:paraId="1600E739" w16cid:durableId="41754135"/>
  <w16cid:commentId w16cid:paraId="3567B751" w16cid:durableId="48C57AAE"/>
  <w16cid:commentId w16cid:paraId="33D31EDC" w16cid:durableId="1B112A15"/>
  <w16cid:commentId w16cid:paraId="0EB343E4" w16cid:durableId="290F4574"/>
  <w16cid:commentId w16cid:paraId="71A2B955" w16cid:durableId="290F45B2"/>
  <w16cid:commentId w16cid:paraId="1BAB545C" w16cid:durableId="290F45CF"/>
  <w16cid:commentId w16cid:paraId="2493F57A" w16cid:durableId="2911F8C7"/>
  <w16cid:commentId w16cid:paraId="77350B01" w16cid:durableId="4B65536D"/>
  <w16cid:commentId w16cid:paraId="24892A0E" w16cid:durableId="2911EF69"/>
  <w16cid:commentId w16cid:paraId="022BDC47" w16cid:durableId="5861C2F6"/>
  <w16cid:commentId w16cid:paraId="711702D2" w16cid:durableId="51F45497"/>
  <w16cid:commentId w16cid:paraId="267CE6C8" w16cid:durableId="7D2A8F20"/>
  <w16cid:commentId w16cid:paraId="296A95B3" w16cid:durableId="548A3A69"/>
  <w16cid:commentId w16cid:paraId="6B22EE65" w16cid:durableId="396E14EB"/>
  <w16cid:commentId w16cid:paraId="2FF073E1" w16cid:durableId="0C95156A"/>
  <w16cid:commentId w16cid:paraId="09DC27F1" w16cid:durableId="2911EF6E"/>
  <w16cid:commentId w16cid:paraId="6CCA28E3" w16cid:durableId="290A42D0"/>
  <w16cid:commentId w16cid:paraId="783208D9" w16cid:durableId="339B7F25"/>
  <w16cid:commentId w16cid:paraId="5CF852A9" w16cid:durableId="3000A399"/>
  <w16cid:commentId w16cid:paraId="0452E9A8" w16cid:durableId="2911F98F"/>
  <w16cid:commentId w16cid:paraId="4130D2B5" w16cid:durableId="1F61A102"/>
  <w16cid:commentId w16cid:paraId="7799AC28" w16cid:durableId="2B28673F"/>
  <w16cid:commentId w16cid:paraId="7FE75DFC" w16cid:durableId="0B469DD1"/>
  <w16cid:commentId w16cid:paraId="566B4F75" w16cid:durableId="290F465A"/>
  <w16cid:commentId w16cid:paraId="23145D59" w16cid:durableId="2911EF73"/>
  <w16cid:commentId w16cid:paraId="2AF7AC97" w16cid:durableId="290F4691"/>
  <w16cid:commentId w16cid:paraId="0C954DBD" w16cid:durableId="2911EF75"/>
  <w16cid:commentId w16cid:paraId="5B82B00C" w16cid:durableId="3F7348B1"/>
  <w16cid:commentId w16cid:paraId="0B97AF8B" w16cid:durableId="2CEDC304"/>
  <w16cid:commentId w16cid:paraId="5838E82F" w16cid:durableId="70A45D05"/>
  <w16cid:commentId w16cid:paraId="557E45B5" w16cid:durableId="290A472A"/>
  <w16cid:commentId w16cid:paraId="2BD918AD" w16cid:durableId="7A8F0FBD"/>
  <w16cid:commentId w16cid:paraId="01C1B2F9" w16cid:durableId="74FB01B4"/>
  <w16cid:commentId w16cid:paraId="74170DDF" w16cid:durableId="0F5649CC"/>
  <w16cid:commentId w16cid:paraId="7B0DF7C0" w16cid:durableId="0C57AC6A"/>
  <w16cid:commentId w16cid:paraId="088873EC" w16cid:durableId="13284284"/>
  <w16cid:commentId w16cid:paraId="51A2F329" w16cid:durableId="290A4350"/>
  <w16cid:commentId w16cid:paraId="57044F26" w16cid:durableId="122E6344"/>
  <w16cid:commentId w16cid:paraId="4F06D458" w16cid:durableId="16984748"/>
  <w16cid:commentId w16cid:paraId="4E0E0E01" w16cid:durableId="37A6238E"/>
  <w16cid:commentId w16cid:paraId="16D59B69" w16cid:durableId="749CABCE"/>
  <w16cid:commentId w16cid:paraId="69906040" w16cid:durableId="1C4702AB"/>
  <w16cid:commentId w16cid:paraId="34553FBB" w16cid:durableId="70A97A9E"/>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18BD" w14:textId="77777777" w:rsidR="00FE1BDB" w:rsidRDefault="00FE1BDB">
      <w:pPr>
        <w:spacing w:after="0" w:line="240" w:lineRule="auto"/>
      </w:pPr>
      <w:r>
        <w:separator/>
      </w:r>
    </w:p>
  </w:endnote>
  <w:endnote w:type="continuationSeparator" w:id="0">
    <w:p w14:paraId="5C9C02E6" w14:textId="77777777" w:rsidR="00FE1BDB" w:rsidRDefault="00FE1BDB">
      <w:pPr>
        <w:spacing w:after="0" w:line="240" w:lineRule="auto"/>
      </w:pPr>
      <w:r>
        <w:continuationSeparator/>
      </w:r>
    </w:p>
  </w:endnote>
  <w:endnote w:type="continuationNotice" w:id="1">
    <w:p w14:paraId="63A3265B" w14:textId="77777777" w:rsidR="00FE1BDB" w:rsidRDefault="00FE1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4FEA" w14:textId="77777777" w:rsidR="00FE1BDB" w:rsidRDefault="00FE1BDB">
      <w:pPr>
        <w:spacing w:after="0" w:line="240" w:lineRule="auto"/>
      </w:pPr>
      <w:r>
        <w:separator/>
      </w:r>
    </w:p>
  </w:footnote>
  <w:footnote w:type="continuationSeparator" w:id="0">
    <w:p w14:paraId="410080AB" w14:textId="77777777" w:rsidR="00FE1BDB" w:rsidRDefault="00FE1BDB">
      <w:pPr>
        <w:spacing w:after="0" w:line="240" w:lineRule="auto"/>
      </w:pPr>
      <w:r>
        <w:continuationSeparator/>
      </w:r>
    </w:p>
  </w:footnote>
  <w:footnote w:type="continuationNotice" w:id="1">
    <w:p w14:paraId="15C40704" w14:textId="77777777" w:rsidR="00FE1BDB" w:rsidRDefault="00FE1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122FFF" w:rsidRDefault="00122F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122FFF" w:rsidRDefault="00122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122FFF" w:rsidRDefault="00122FF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122FFF" w:rsidRDefault="00122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2"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5"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8508855">
    <w:abstractNumId w:val="6"/>
  </w:num>
  <w:num w:numId="2" w16cid:durableId="1718966891">
    <w:abstractNumId w:val="3"/>
  </w:num>
  <w:num w:numId="3" w16cid:durableId="1117286758">
    <w:abstractNumId w:val="5"/>
  </w:num>
  <w:num w:numId="4" w16cid:durableId="1288660058">
    <w:abstractNumId w:val="2"/>
  </w:num>
  <w:num w:numId="5" w16cid:durableId="4984576">
    <w:abstractNumId w:val="4"/>
  </w:num>
  <w:num w:numId="6" w16cid:durableId="320888257">
    <w:abstractNumId w:val="0"/>
  </w:num>
  <w:num w:numId="7" w16cid:durableId="153584343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ZTE, Tao">
    <w15:presenceInfo w15:providerId="None" w15:userId="ZTE, Tao"/>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21F"/>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C6846"/>
    <w:rsid w:val="006D0368"/>
    <w:rsid w:val="006D1F88"/>
    <w:rsid w:val="006D35ED"/>
    <w:rsid w:val="006D3734"/>
    <w:rsid w:val="006D39DF"/>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39C5"/>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0F2B"/>
    <w:rsid w:val="00B11B7B"/>
    <w:rsid w:val="00B12BCD"/>
    <w:rsid w:val="00B13F0A"/>
    <w:rsid w:val="00B1488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 w:type="paragraph" w:customStyle="1" w:styleId="pf0">
    <w:name w:val="pf0"/>
    <w:basedOn w:val="Normal"/>
    <w:rsid w:val="006E42F3"/>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__.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26B4F5C-5D51-413E-A1E0-A1407F59F4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86</Pages>
  <Words>36452</Words>
  <Characters>207782</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ZTE, Tao</cp:lastModifiedBy>
  <cp:revision>5</cp:revision>
  <cp:lastPrinted>1901-01-01T08:00:00Z</cp:lastPrinted>
  <dcterms:created xsi:type="dcterms:W3CDTF">2023-11-30T02:54:00Z</dcterms:created>
  <dcterms:modified xsi:type="dcterms:W3CDTF">2023-11-30T03:30:00Z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