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C1F33" w14:textId="04964AC0" w:rsidR="00A30529" w:rsidRDefault="00A30529" w:rsidP="00A627BA">
      <w:pPr>
        <w:pStyle w:val="CRCoverPage"/>
        <w:tabs>
          <w:tab w:val="right" w:pos="9639"/>
        </w:tabs>
        <w:spacing w:after="0"/>
        <w:rPr>
          <w:b/>
          <w:i/>
          <w:noProof/>
          <w:sz w:val="28"/>
        </w:rPr>
      </w:pPr>
      <w:r w:rsidRPr="00800E83">
        <w:rPr>
          <w:b/>
          <w:bCs/>
          <w:noProof/>
          <w:sz w:val="24"/>
        </w:rPr>
        <w:t>3GPP TSG-RAN WG2 Meeting #1</w:t>
      </w:r>
      <w:r>
        <w:rPr>
          <w:b/>
          <w:bCs/>
          <w:noProof/>
          <w:sz w:val="24"/>
        </w:rPr>
        <w:t>23bis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w:t>
      </w:r>
      <w:r w:rsidR="00D234F7">
        <w:rPr>
          <w:b/>
          <w:bCs/>
          <w:i/>
          <w:noProof/>
          <w:sz w:val="28"/>
        </w:rPr>
        <w:t>xxxxx</w:t>
      </w:r>
    </w:p>
    <w:p w14:paraId="06E5AD24" w14:textId="77777777" w:rsidR="00A30529" w:rsidRPr="001C568A" w:rsidRDefault="00A30529" w:rsidP="00A30529">
      <w:pPr>
        <w:pStyle w:val="CRCoverPage"/>
        <w:outlineLvl w:val="0"/>
        <w:rPr>
          <w:b/>
          <w:noProof/>
          <w:sz w:val="24"/>
          <w:lang w:val="en-US"/>
        </w:rPr>
      </w:pPr>
      <w:r w:rsidRPr="005C0472">
        <w:rPr>
          <w:b/>
          <w:noProof/>
          <w:sz w:val="24"/>
        </w:rPr>
        <w:t>Xiamen, China, 09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proofErr w:type="spellStart"/>
            <w:r w:rsidRPr="00A72023">
              <w:rPr>
                <w:b/>
                <w:bCs/>
                <w:sz w:val="28"/>
                <w:szCs w:val="28"/>
              </w:rPr>
              <w:t>Num</w:t>
            </w:r>
            <w:proofErr w:type="spellEnd"/>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commentRangeStart w:id="0"/>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commentRangeEnd w:id="0"/>
            <w:r w:rsidR="00FA1156">
              <w:rPr>
                <w:rStyle w:val="ab"/>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6" w:anchor="_blank" w:history="1">
              <w:r w:rsidRPr="00A72023">
                <w:rPr>
                  <w:rStyle w:val="aa"/>
                  <w:rFonts w:cs="Arial"/>
                  <w:b/>
                  <w:i/>
                  <w:noProof/>
                  <w:color w:val="FF0000"/>
                </w:rPr>
                <w:t>HE</w:t>
              </w:r>
              <w:bookmarkStart w:id="1" w:name="_Hlt497126619"/>
              <w:r w:rsidRPr="00A72023">
                <w:rPr>
                  <w:rStyle w:val="aa"/>
                  <w:rFonts w:cs="Arial"/>
                  <w:b/>
                  <w:i/>
                  <w:noProof/>
                  <w:color w:val="FF0000"/>
                </w:rPr>
                <w:t>L</w:t>
              </w:r>
              <w:bookmarkEnd w:id="1"/>
              <w:r w:rsidRPr="00A72023">
                <w:rPr>
                  <w:rStyle w:val="aa"/>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7" w:history="1">
              <w:r w:rsidR="00DE34CF" w:rsidRPr="00A72023">
                <w:rPr>
                  <w:rStyle w:val="aa"/>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6F8858C0" w:rsidR="001E41F3" w:rsidRPr="00A72023" w:rsidRDefault="001A2519">
            <w:pPr>
              <w:pStyle w:val="CRCoverPage"/>
              <w:spacing w:after="0"/>
              <w:ind w:left="100"/>
              <w:rPr>
                <w:noProof/>
              </w:rPr>
            </w:pPr>
            <w:r w:rsidRPr="00A72023">
              <w:t>202</w:t>
            </w:r>
            <w:r w:rsidR="00741A65" w:rsidRPr="00A72023">
              <w:t>3</w:t>
            </w:r>
            <w:r w:rsidRPr="00A72023">
              <w:t>-</w:t>
            </w:r>
            <w:r w:rsidR="00D234F7">
              <w:t>10</w:t>
            </w:r>
            <w:r w:rsidR="00E567D5">
              <w:t>-</w:t>
            </w:r>
            <w:r w:rsidR="00EE6E6F">
              <w:t>19</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8" w:history="1">
              <w:r w:rsidRPr="00A72023">
                <w:rPr>
                  <w:rStyle w:val="aa"/>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4F7931"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r w:rsidR="00E567D5">
              <w:rPr>
                <w:noProof/>
              </w:rPr>
              <w:t>X</w:t>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141D0D8F" w14:textId="79722684" w:rsidR="00E567D5" w:rsidRPr="00A72023" w:rsidRDefault="00E567D5" w:rsidP="00E567D5">
            <w:pPr>
              <w:pStyle w:val="CRCoverPage"/>
              <w:spacing w:after="0"/>
              <w:ind w:left="99"/>
              <w:rPr>
                <w:noProof/>
              </w:rPr>
            </w:pPr>
            <w:r w:rsidRPr="00A72023">
              <w:rPr>
                <w:noProof/>
              </w:rPr>
              <w:t>TS 38.32</w:t>
            </w:r>
            <w:r>
              <w:rPr>
                <w:noProof/>
              </w:rPr>
              <w:t>3</w:t>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9"/>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1"/>
      </w:pPr>
      <w:bookmarkStart w:id="2" w:name="_Toc20387884"/>
      <w:bookmarkStart w:id="3" w:name="_Toc29375963"/>
      <w:bookmarkStart w:id="4" w:name="_Toc37231820"/>
      <w:bookmarkStart w:id="5" w:name="_Toc46501873"/>
      <w:bookmarkStart w:id="6" w:name="_Toc51971221"/>
      <w:bookmarkStart w:id="7" w:name="_Toc52551204"/>
      <w:bookmarkStart w:id="8" w:name="_Toc130938695"/>
      <w:r w:rsidRPr="00A72023">
        <w:t>2</w:t>
      </w:r>
      <w:r w:rsidRPr="00A72023">
        <w:tab/>
        <w:t>Refere</w:t>
      </w:r>
      <w:bookmarkEnd w:id="2"/>
      <w:bookmarkEnd w:id="3"/>
      <w:bookmarkEnd w:id="4"/>
      <w:bookmarkEnd w:id="5"/>
      <w:bookmarkEnd w:id="6"/>
      <w:r w:rsidRPr="00A72023">
        <w:t>nces</w:t>
      </w:r>
      <w:bookmarkEnd w:id="7"/>
      <w:bookmarkEnd w:id="8"/>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 xml:space="preserve">3GPP TS 38.420: "NG-RAN; </w:t>
      </w:r>
      <w:proofErr w:type="spellStart"/>
      <w:r w:rsidRPr="00A72023">
        <w:t>Xn</w:t>
      </w:r>
      <w:proofErr w:type="spellEnd"/>
      <w:r w:rsidRPr="00A72023">
        <w:t xml:space="preserve">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바탕"/>
          <w:lang w:eastAsia="sv-SE"/>
        </w:rPr>
      </w:pPr>
      <w:r w:rsidRPr="00A72023">
        <w:rPr>
          <w:rFonts w:eastAsia="바탕"/>
          <w:lang w:eastAsia="sv-SE"/>
        </w:rPr>
        <w:t>[44]</w:t>
      </w:r>
      <w:r w:rsidRPr="00A72023">
        <w:rPr>
          <w:rFonts w:eastAsia="바탕"/>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바탕"/>
          <w:lang w:eastAsia="sv-SE"/>
        </w:rPr>
      </w:pPr>
      <w:r w:rsidRPr="00A72023">
        <w:rPr>
          <w:rFonts w:eastAsia="바탕"/>
          <w:lang w:eastAsia="sv-SE"/>
        </w:rPr>
        <w:t>[46]</w:t>
      </w:r>
      <w:r w:rsidRPr="00A72023">
        <w:rPr>
          <w:rFonts w:eastAsia="바탕"/>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w:t>
      </w:r>
      <w:proofErr w:type="spellStart"/>
      <w:r w:rsidRPr="00A72023">
        <w:t>ProSe</w:t>
      </w:r>
      <w:proofErr w:type="spellEnd"/>
      <w:r w:rsidRPr="00A72023">
        <w:t>)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바탕"/>
          <w:lang w:eastAsia="sv-SE"/>
        </w:rPr>
      </w:pPr>
      <w:r w:rsidRPr="00A72023">
        <w:rPr>
          <w:rFonts w:eastAsia="바탕"/>
          <w:lang w:eastAsia="sv-SE"/>
        </w:rPr>
        <w:t>[50]</w:t>
      </w:r>
      <w:r w:rsidRPr="00A72023">
        <w:rPr>
          <w:rFonts w:eastAsia="바탕"/>
          <w:lang w:eastAsia="sv-SE"/>
        </w:rPr>
        <w:tab/>
        <w:t xml:space="preserve">3GPP TS 38.423: "NG-RAN; </w:t>
      </w:r>
      <w:proofErr w:type="spellStart"/>
      <w:r w:rsidRPr="00A72023">
        <w:rPr>
          <w:rFonts w:eastAsia="바탕"/>
          <w:lang w:eastAsia="sv-SE"/>
        </w:rPr>
        <w:t>Xn</w:t>
      </w:r>
      <w:proofErr w:type="spellEnd"/>
      <w:r w:rsidRPr="00A72023">
        <w:rPr>
          <w:rFonts w:eastAsia="바탕"/>
          <w:lang w:eastAsia="sv-SE"/>
        </w:rPr>
        <w:t xml:space="preserve"> Application Protocol (</w:t>
      </w:r>
      <w:proofErr w:type="spellStart"/>
      <w:r w:rsidRPr="00A72023">
        <w:rPr>
          <w:rFonts w:eastAsia="바탕"/>
          <w:lang w:eastAsia="sv-SE"/>
        </w:rPr>
        <w:t>XnAP</w:t>
      </w:r>
      <w:proofErr w:type="spellEnd"/>
      <w:r w:rsidRPr="00A72023">
        <w:rPr>
          <w:rFonts w:eastAsia="바탕"/>
          <w:lang w:eastAsia="sv-SE"/>
        </w:rPr>
        <w:t>)".</w:t>
      </w:r>
    </w:p>
    <w:p w14:paraId="382EA769" w14:textId="77777777" w:rsidR="006015D0" w:rsidRPr="00A72023" w:rsidRDefault="006015D0" w:rsidP="006015D0">
      <w:pPr>
        <w:pStyle w:val="EX"/>
        <w:rPr>
          <w:rFonts w:eastAsia="바탕"/>
          <w:lang w:eastAsia="sv-SE"/>
        </w:rPr>
      </w:pPr>
      <w:r w:rsidRPr="00A72023">
        <w:rPr>
          <w:rFonts w:eastAsia="바탕"/>
          <w:lang w:eastAsia="sv-SE"/>
        </w:rPr>
        <w:t>[51]</w:t>
      </w:r>
      <w:r w:rsidRPr="00A72023">
        <w:rPr>
          <w:rFonts w:eastAsia="바탕"/>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바탕"/>
          <w:lang w:eastAsia="sv-SE"/>
        </w:rPr>
      </w:pPr>
      <w:r w:rsidRPr="00A72023">
        <w:rPr>
          <w:rFonts w:eastAsia="바탕"/>
          <w:lang w:eastAsia="sv-SE"/>
        </w:rPr>
        <w:t>[52]</w:t>
      </w:r>
      <w:r w:rsidRPr="00A72023">
        <w:rPr>
          <w:rFonts w:eastAsia="바탕"/>
          <w:lang w:eastAsia="sv-SE"/>
        </w:rPr>
        <w:tab/>
        <w:t>3GPP TS 38.211: "NR; Physical channels and modulation".</w:t>
      </w:r>
    </w:p>
    <w:p w14:paraId="558E4409" w14:textId="77777777" w:rsidR="006015D0" w:rsidRPr="00A72023" w:rsidRDefault="006015D0" w:rsidP="006015D0">
      <w:pPr>
        <w:pStyle w:val="EX"/>
        <w:rPr>
          <w:rFonts w:eastAsia="바탕"/>
          <w:lang w:eastAsia="sv-SE"/>
        </w:rPr>
      </w:pPr>
      <w:r w:rsidRPr="00A72023">
        <w:rPr>
          <w:rFonts w:eastAsia="바탕"/>
          <w:lang w:eastAsia="sv-SE"/>
        </w:rPr>
        <w:t>[53]</w:t>
      </w:r>
      <w:r w:rsidRPr="00A72023">
        <w:rPr>
          <w:rFonts w:eastAsia="바탕"/>
          <w:lang w:eastAsia="sv-SE"/>
        </w:rPr>
        <w:tab/>
        <w:t>3GPP TS 24.587: "Vehicle-to-Everything (V2X) services in 5G System (5GS)".</w:t>
      </w:r>
    </w:p>
    <w:p w14:paraId="63EB21EB" w14:textId="13A44321" w:rsidR="001A2519" w:rsidRPr="00A72023" w:rsidRDefault="006015D0" w:rsidP="006015D0">
      <w:pPr>
        <w:pStyle w:val="EX"/>
        <w:rPr>
          <w:ins w:id="9" w:author="Benoist (Nokia)" w:date="2023-04-05T08:11:00Z"/>
        </w:rPr>
      </w:pPr>
      <w:r w:rsidRPr="00A72023">
        <w:t>[54]</w:t>
      </w:r>
      <w:r w:rsidRPr="00A72023">
        <w:tab/>
        <w:t>3GPP TS 23.041: "Technical realization of Cell Broadcast Service (CBS)".</w:t>
      </w:r>
    </w:p>
    <w:p w14:paraId="3EE1E837" w14:textId="2EFAB857" w:rsidR="00B41F8D" w:rsidRDefault="00B41F8D" w:rsidP="006015D0">
      <w:pPr>
        <w:pStyle w:val="EX"/>
        <w:rPr>
          <w:ins w:id="10" w:author="Benoist (Nokia) - RAN2#123bis" w:date="2023-10-19T16:36:00Z"/>
        </w:rPr>
      </w:pPr>
      <w:ins w:id="11" w:author="Benoist (Nokia)" w:date="2023-04-05T08:11:00Z">
        <w:r w:rsidRPr="00A72023">
          <w:lastRenderedPageBreak/>
          <w:t>[</w:t>
        </w:r>
        <w:r w:rsidR="00E11080" w:rsidRPr="00A72023">
          <w:t>AA]</w:t>
        </w:r>
        <w:r w:rsidR="00E11080" w:rsidRPr="00A72023">
          <w:tab/>
          <w:t>3</w:t>
        </w:r>
      </w:ins>
      <w:ins w:id="12"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0887E53D" w14:textId="6E03EC7A" w:rsidR="003D79A0" w:rsidRPr="00A72023" w:rsidRDefault="003D79A0" w:rsidP="006015D0">
      <w:pPr>
        <w:pStyle w:val="EX"/>
        <w:rPr>
          <w:rFonts w:eastAsia="바탕"/>
          <w:lang w:eastAsia="sv-SE"/>
        </w:rPr>
      </w:pPr>
      <w:ins w:id="13" w:author="Benoist (Nokia) - RAN2#123bis" w:date="2023-10-19T16:36:00Z">
        <w:r>
          <w:t>[BB]</w:t>
        </w:r>
        <w:r>
          <w:tab/>
          <w:t xml:space="preserve">3GPP TS 26.522: </w:t>
        </w:r>
      </w:ins>
      <w:ins w:id="14" w:author="Benoist (Nokia) - RAN2#123bis" w:date="2023-10-19T16:37:00Z">
        <w:r w:rsidR="00303B34">
          <w:t>"</w:t>
        </w:r>
        <w:r w:rsidR="00303B34" w:rsidRPr="00303B34">
          <w:t>5G Real-time Media Transport Protocol Configurations</w:t>
        </w:r>
        <w:r w:rsidR="00303B34">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2"/>
      </w:pPr>
      <w:bookmarkStart w:id="15" w:name="_Toc20387886"/>
      <w:bookmarkStart w:id="16" w:name="_Toc29375965"/>
      <w:bookmarkStart w:id="17" w:name="_Toc37231822"/>
      <w:bookmarkStart w:id="18" w:name="_Toc46501875"/>
      <w:bookmarkStart w:id="19" w:name="_Toc51971223"/>
      <w:bookmarkStart w:id="20" w:name="_Toc52551206"/>
      <w:bookmarkStart w:id="21" w:name="_Toc130938697"/>
      <w:r w:rsidRPr="00A72023">
        <w:t>3.1</w:t>
      </w:r>
      <w:r w:rsidRPr="00A72023">
        <w:tab/>
        <w:t>Abbreviations</w:t>
      </w:r>
      <w:bookmarkEnd w:id="15"/>
      <w:bookmarkEnd w:id="16"/>
      <w:bookmarkEnd w:id="17"/>
      <w:bookmarkEnd w:id="18"/>
      <w:bookmarkEnd w:id="19"/>
      <w:bookmarkEnd w:id="20"/>
      <w:bookmarkEnd w:id="21"/>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 xml:space="preserve">5G </w:t>
      </w:r>
      <w:proofErr w:type="spellStart"/>
      <w:r w:rsidRPr="00A72023">
        <w:t>QoS</w:t>
      </w:r>
      <w:proofErr w:type="spellEnd"/>
      <w:r w:rsidRPr="00A72023">
        <w:t xml:space="preserve">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2" w:author="Benoist (Nokia)" w:date="2023-03-31T15:25:00Z"/>
        </w:rPr>
      </w:pPr>
      <w:ins w:id="23"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proofErr w:type="spellStart"/>
      <w:r w:rsidRPr="00A72023">
        <w:t>CIoT</w:t>
      </w:r>
      <w:proofErr w:type="spellEnd"/>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 xml:space="preserve">Conditional </w:t>
      </w:r>
      <w:proofErr w:type="spellStart"/>
      <w:r w:rsidRPr="00A72023">
        <w:t>PSCell</w:t>
      </w:r>
      <w:proofErr w:type="spellEnd"/>
      <w:r w:rsidRPr="00A72023">
        <w:t xml:space="preserve"> Addition</w:t>
      </w:r>
    </w:p>
    <w:p w14:paraId="5A6FC8C9" w14:textId="77777777" w:rsidR="00F012F8" w:rsidRPr="00A72023" w:rsidRDefault="00F012F8" w:rsidP="00F012F8">
      <w:pPr>
        <w:pStyle w:val="EW"/>
      </w:pPr>
      <w:r w:rsidRPr="00A72023">
        <w:t>CPC</w:t>
      </w:r>
      <w:r w:rsidRPr="00A72023">
        <w:tab/>
        <w:t xml:space="preserve">Conditional </w:t>
      </w:r>
      <w:proofErr w:type="spellStart"/>
      <w:r w:rsidRPr="00A72023">
        <w:t>PSCell</w:t>
      </w:r>
      <w:proofErr w:type="spellEnd"/>
      <w:r w:rsidRPr="00A72023">
        <w:t xml:space="preserve">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w:t>
      </w:r>
      <w:proofErr w:type="spellStart"/>
      <w:r w:rsidRPr="00A72023">
        <w:t>AoD</w:t>
      </w:r>
      <w:proofErr w:type="spellEnd"/>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 xml:space="preserve">Downlink Time Difference </w:t>
      </w:r>
      <w:proofErr w:type="gramStart"/>
      <w:r w:rsidRPr="00A72023">
        <w:t>Of</w:t>
      </w:r>
      <w:proofErr w:type="gramEnd"/>
      <w:r w:rsidRPr="00A72023">
        <w:t xml:space="preserve">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Default="00F012F8" w:rsidP="00F012F8">
      <w:pPr>
        <w:pStyle w:val="EW"/>
        <w:rPr>
          <w:ins w:id="24" w:author="Benoist (Nokia) - RAN2#123bis" w:date="2023-10-19T16:36:00Z"/>
        </w:rPr>
      </w:pPr>
      <w:r w:rsidRPr="00A72023">
        <w:t>DRX</w:t>
      </w:r>
      <w:r w:rsidRPr="00A72023">
        <w:tab/>
        <w:t>Discontinuous Reception</w:t>
      </w:r>
    </w:p>
    <w:p w14:paraId="717A9E76" w14:textId="7A7BF186" w:rsidR="003D79A0" w:rsidRPr="00A72023" w:rsidRDefault="003D79A0" w:rsidP="00F012F8">
      <w:pPr>
        <w:pStyle w:val="EW"/>
      </w:pPr>
      <w:ins w:id="25" w:author="Benoist (Nokia) - RAN2#123bis" w:date="2023-10-19T16:36:00Z">
        <w:r>
          <w:t>DSR</w:t>
        </w:r>
        <w:r>
          <w:tab/>
          <w:t>Delay Status Report</w:t>
        </w:r>
      </w:ins>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proofErr w:type="spellStart"/>
      <w:r w:rsidRPr="00A72023">
        <w:t>ePWS</w:t>
      </w:r>
      <w:proofErr w:type="spellEnd"/>
      <w:r w:rsidRPr="00A72023">
        <w:tab/>
        <w:t>enhancements of Public Warning System</w:t>
      </w:r>
    </w:p>
    <w:p w14:paraId="3369945B" w14:textId="77777777" w:rsidR="00F012F8" w:rsidRPr="00A72023" w:rsidRDefault="00F012F8" w:rsidP="00F012F8">
      <w:pPr>
        <w:pStyle w:val="EW"/>
      </w:pPr>
      <w:r w:rsidRPr="00A72023">
        <w:lastRenderedPageBreak/>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w:t>
      </w:r>
      <w:proofErr w:type="spellStart"/>
      <w:r w:rsidRPr="00A72023">
        <w:t>IoT</w:t>
      </w:r>
      <w:proofErr w:type="spellEnd"/>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r>
      <w:proofErr w:type="spellStart"/>
      <w:r w:rsidRPr="00A72023">
        <w:t>NR</w:t>
      </w:r>
      <w:proofErr w:type="spellEnd"/>
      <w:r w:rsidRPr="00A72023">
        <w:t xml:space="preserve">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6" w:author="Benoist (Nokia)" w:date="2023-04-21T10:16:00Z"/>
        </w:rPr>
      </w:pPr>
      <w:ins w:id="27" w:author="Benoist (Nokia)" w:date="2023-04-21T10:16:00Z">
        <w:r w:rsidRPr="00A72023">
          <w:t>PDB</w:t>
        </w:r>
        <w:r w:rsidRPr="00A72023">
          <w:tab/>
        </w:r>
        <w:r w:rsidR="00B51FAC" w:rsidRPr="00A72023">
          <w:t>Pac</w:t>
        </w:r>
      </w:ins>
      <w:ins w:id="28"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9" w:author="Benoist (Nokia)" w:date="2023-03-31T15:24:00Z"/>
        </w:rPr>
      </w:pPr>
      <w:ins w:id="30"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lastRenderedPageBreak/>
        <w:t>PH</w:t>
      </w:r>
      <w:r w:rsidRPr="00A72023">
        <w:tab/>
        <w:t xml:space="preserve">Paging </w:t>
      </w:r>
      <w:proofErr w:type="spellStart"/>
      <w:r w:rsidRPr="00A72023">
        <w:t>Hyperframe</w:t>
      </w:r>
      <w:proofErr w:type="spellEnd"/>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F012F8">
      <w:pPr>
        <w:pStyle w:val="EW"/>
      </w:pPr>
      <w:r w:rsidRPr="00A72023">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 xml:space="preserve">Precoding Resource </w:t>
      </w:r>
      <w:proofErr w:type="gramStart"/>
      <w:r w:rsidRPr="00A72023">
        <w:t>block</w:t>
      </w:r>
      <w:proofErr w:type="gramEnd"/>
      <w:r w:rsidRPr="00A72023">
        <w:t xml:space="preserve">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35ACB44B" w:rsidR="009F2004" w:rsidRPr="00A72023" w:rsidRDefault="009F2004" w:rsidP="009F2004">
      <w:pPr>
        <w:pStyle w:val="EW"/>
        <w:rPr>
          <w:ins w:id="31" w:author="Benoist (Nokia)" w:date="2023-03-31T15:24:00Z"/>
        </w:rPr>
      </w:pPr>
      <w:ins w:id="32" w:author="Benoist (Nokia)" w:date="2023-03-31T15:24:00Z">
        <w:r w:rsidRPr="00A72023">
          <w:t>PSDB</w:t>
        </w:r>
        <w:r w:rsidRPr="00A72023">
          <w:tab/>
          <w:t>PDU</w:t>
        </w:r>
      </w:ins>
      <w:ins w:id="33" w:author="Benoist (Nokia)" w:date="2023-09-08T12:01:00Z">
        <w:r w:rsidR="00E567D5">
          <w:t xml:space="preserve"> </w:t>
        </w:r>
      </w:ins>
      <w:ins w:id="34" w:author="Benoist (Nokia)" w:date="2023-03-31T15:24:00Z">
        <w:r w:rsidRPr="00A72023">
          <w:t>Set Delay Budget</w:t>
        </w:r>
      </w:ins>
    </w:p>
    <w:p w14:paraId="36F0AC48" w14:textId="7F4C19BD" w:rsidR="009F2004" w:rsidRPr="00A72023" w:rsidRDefault="009F2004" w:rsidP="009F2004">
      <w:pPr>
        <w:pStyle w:val="EW"/>
        <w:rPr>
          <w:ins w:id="35" w:author="Benoist (Nokia)" w:date="2023-03-31T15:24:00Z"/>
        </w:rPr>
      </w:pPr>
      <w:ins w:id="36" w:author="Benoist (Nokia)" w:date="2023-03-31T15:24:00Z">
        <w:r w:rsidRPr="00A72023">
          <w:t>PSER</w:t>
        </w:r>
        <w:r w:rsidRPr="00A72023">
          <w:tab/>
          <w:t>PDU</w:t>
        </w:r>
      </w:ins>
      <w:ins w:id="37" w:author="Benoist (Nokia)" w:date="2023-09-08T12:01:00Z">
        <w:r w:rsidR="00E567D5">
          <w:t xml:space="preserve"> </w:t>
        </w:r>
      </w:ins>
      <w:ins w:id="38" w:author="Benoist (Nokia)" w:date="2023-03-31T15:24:00Z">
        <w:r w:rsidRPr="00A72023">
          <w:t>Set Error Rate</w:t>
        </w:r>
      </w:ins>
    </w:p>
    <w:p w14:paraId="4A0E0D7D" w14:textId="3C534E46" w:rsidR="009F2004" w:rsidRPr="00A72023" w:rsidRDefault="009F2004" w:rsidP="009F2004">
      <w:pPr>
        <w:pStyle w:val="EW"/>
        <w:rPr>
          <w:ins w:id="39" w:author="Benoist (Nokia)" w:date="2023-03-31T15:24:00Z"/>
        </w:rPr>
      </w:pPr>
      <w:ins w:id="40" w:author="Benoist (Nokia)" w:date="2023-03-31T15:24:00Z">
        <w:r w:rsidRPr="00A72023">
          <w:t>PSI</w:t>
        </w:r>
        <w:r w:rsidRPr="00A72023">
          <w:tab/>
          <w:t>PDU</w:t>
        </w:r>
      </w:ins>
      <w:ins w:id="41" w:author="Benoist (Nokia)" w:date="2023-09-08T12:01:00Z">
        <w:r w:rsidR="00E567D5">
          <w:t xml:space="preserve"> </w:t>
        </w:r>
      </w:ins>
      <w:ins w:id="42" w:author="Benoist (Nokia)" w:date="2023-03-31T15:24:00Z">
        <w:r w:rsidRPr="00A72023">
          <w:t>Set Importance</w:t>
        </w:r>
      </w:ins>
    </w:p>
    <w:p w14:paraId="182856B8" w14:textId="42DAA150" w:rsidR="009F2004" w:rsidRPr="00A72023" w:rsidRDefault="009F2004" w:rsidP="009F2004">
      <w:pPr>
        <w:pStyle w:val="EW"/>
        <w:rPr>
          <w:ins w:id="43" w:author="Benoist (Nokia)" w:date="2023-03-31T15:24:00Z"/>
        </w:rPr>
      </w:pPr>
      <w:ins w:id="44" w:author="Benoist (Nokia)" w:date="2023-03-31T15:24:00Z">
        <w:r w:rsidRPr="00A72023">
          <w:t>PSIHI</w:t>
        </w:r>
        <w:r w:rsidRPr="00A72023">
          <w:tab/>
          <w:t>PDU</w:t>
        </w:r>
      </w:ins>
      <w:ins w:id="45" w:author="Benoist (Nokia)" w:date="2023-09-08T12:01:00Z">
        <w:r w:rsidR="00E567D5">
          <w:t xml:space="preserve"> </w:t>
        </w:r>
      </w:ins>
      <w:ins w:id="46" w:author="Benoist (Nokia)" w:date="2023-03-31T15:24:00Z">
        <w:r w:rsidRPr="00A72023">
          <w:t xml:space="preserve">Set Integrated Handling </w:t>
        </w:r>
      </w:ins>
      <w:ins w:id="47" w:author="Benoist (Nokia)" w:date="2023-04-21T11:13:00Z">
        <w:r w:rsidR="0012765C" w:rsidRPr="00A72023">
          <w:t>Information</w:t>
        </w:r>
      </w:ins>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r>
      <w:proofErr w:type="spellStart"/>
      <w:r w:rsidRPr="00A72023">
        <w:t>QoS</w:t>
      </w:r>
      <w:proofErr w:type="spellEnd"/>
      <w:r w:rsidRPr="00A72023">
        <w:t xml:space="preserve"> Flow ID</w:t>
      </w:r>
    </w:p>
    <w:p w14:paraId="4CAB1991" w14:textId="77777777" w:rsidR="00F012F8" w:rsidRPr="00A72023" w:rsidRDefault="00F012F8" w:rsidP="00F012F8">
      <w:pPr>
        <w:pStyle w:val="EW"/>
      </w:pPr>
      <w:r w:rsidRPr="00A72023">
        <w:t>QMC</w:t>
      </w:r>
      <w:r w:rsidRPr="00A72023">
        <w:tab/>
      </w:r>
      <w:proofErr w:type="spellStart"/>
      <w:r w:rsidRPr="00A72023">
        <w:t>QoE</w:t>
      </w:r>
      <w:proofErr w:type="spellEnd"/>
      <w:r w:rsidRPr="00A72023">
        <w:t xml:space="preserve"> Measurement Collection</w:t>
      </w:r>
    </w:p>
    <w:p w14:paraId="5B00BDAB" w14:textId="77777777" w:rsidR="00F012F8" w:rsidRPr="00A72023" w:rsidRDefault="00F012F8" w:rsidP="00F012F8">
      <w:pPr>
        <w:pStyle w:val="EW"/>
      </w:pPr>
      <w:proofErr w:type="spellStart"/>
      <w:r w:rsidRPr="00A72023">
        <w:t>QoE</w:t>
      </w:r>
      <w:proofErr w:type="spellEnd"/>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 xml:space="preserve">Reflective </w:t>
      </w:r>
      <w:proofErr w:type="spellStart"/>
      <w:r w:rsidRPr="00A72023">
        <w:t>QoS</w:t>
      </w:r>
      <w:proofErr w:type="spellEnd"/>
      <w:r w:rsidRPr="00A72023">
        <w:t xml:space="preserve"> Attribute</w:t>
      </w:r>
    </w:p>
    <w:p w14:paraId="6394BEA9" w14:textId="77777777" w:rsidR="00F012F8" w:rsidRPr="00A72023" w:rsidRDefault="00F012F8" w:rsidP="00F012F8">
      <w:pPr>
        <w:pStyle w:val="EW"/>
      </w:pPr>
      <w:proofErr w:type="spellStart"/>
      <w:r w:rsidRPr="00A72023">
        <w:t>RQoS</w:t>
      </w:r>
      <w:proofErr w:type="spellEnd"/>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r>
      <w:proofErr w:type="spellStart"/>
      <w:r w:rsidRPr="00A72023">
        <w:t>SubCarrier</w:t>
      </w:r>
      <w:proofErr w:type="spellEnd"/>
      <w:r w:rsidRPr="00A72023">
        <w:t xml:space="preserve">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r>
      <w:proofErr w:type="spellStart"/>
      <w:r w:rsidRPr="00A72023">
        <w:t>Sidelink</w:t>
      </w:r>
      <w:proofErr w:type="spellEnd"/>
      <w:r w:rsidRPr="00A72023">
        <w:t xml:space="preserve"> Relay Adaptation Protocol</w:t>
      </w:r>
    </w:p>
    <w:p w14:paraId="172A4D62" w14:textId="77777777" w:rsidR="00F012F8" w:rsidRPr="00A72023" w:rsidRDefault="00F012F8" w:rsidP="00F012F8">
      <w:pPr>
        <w:pStyle w:val="EW"/>
      </w:pPr>
      <w:r w:rsidRPr="00A72023">
        <w:lastRenderedPageBreak/>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w:t>
      </w:r>
      <w:proofErr w:type="spellStart"/>
      <w:r w:rsidRPr="00A72023">
        <w:t>AoA</w:t>
      </w:r>
      <w:proofErr w:type="spellEnd"/>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proofErr w:type="spellStart"/>
      <w:r w:rsidRPr="00A72023">
        <w:t>X</w:t>
      </w:r>
      <w:r w:rsidRPr="00A72023">
        <w:rPr>
          <w:lang w:eastAsia="zh-CN"/>
        </w:rPr>
        <w:t>n</w:t>
      </w:r>
      <w:proofErr w:type="spellEnd"/>
      <w:r w:rsidRPr="00A72023">
        <w:t>-C</w:t>
      </w:r>
      <w:r w:rsidRPr="00A72023">
        <w:tab/>
      </w:r>
      <w:proofErr w:type="spellStart"/>
      <w:r w:rsidRPr="00A72023">
        <w:t>X</w:t>
      </w:r>
      <w:r w:rsidRPr="00A72023">
        <w:rPr>
          <w:lang w:eastAsia="zh-CN"/>
        </w:rPr>
        <w:t>n</w:t>
      </w:r>
      <w:proofErr w:type="spellEnd"/>
      <w:r w:rsidRPr="00A72023">
        <w:t>-Control plane</w:t>
      </w:r>
    </w:p>
    <w:p w14:paraId="3943D11D" w14:textId="77777777" w:rsidR="00F012F8" w:rsidRPr="00A72023" w:rsidRDefault="00F012F8" w:rsidP="00F012F8">
      <w:pPr>
        <w:pStyle w:val="EW"/>
      </w:pPr>
      <w:proofErr w:type="spellStart"/>
      <w:r w:rsidRPr="00A72023">
        <w:t>X</w:t>
      </w:r>
      <w:r w:rsidRPr="00A72023">
        <w:rPr>
          <w:lang w:eastAsia="zh-CN"/>
        </w:rPr>
        <w:t>n</w:t>
      </w:r>
      <w:proofErr w:type="spellEnd"/>
      <w:r w:rsidRPr="00A72023">
        <w:t>-U</w:t>
      </w:r>
      <w:r w:rsidRPr="00A72023">
        <w:tab/>
      </w:r>
      <w:proofErr w:type="spellStart"/>
      <w:r w:rsidRPr="00A72023">
        <w:t>X</w:t>
      </w:r>
      <w:r w:rsidRPr="00A72023">
        <w:rPr>
          <w:lang w:eastAsia="zh-CN"/>
        </w:rPr>
        <w:t>n</w:t>
      </w:r>
      <w:proofErr w:type="spellEnd"/>
      <w:r w:rsidRPr="00A72023">
        <w:t>-User plane</w:t>
      </w:r>
    </w:p>
    <w:p w14:paraId="645ABEA2" w14:textId="77777777" w:rsidR="00AF4163" w:rsidRPr="00A72023" w:rsidRDefault="00F012F8" w:rsidP="00AF4163">
      <w:pPr>
        <w:pStyle w:val="EW"/>
        <w:rPr>
          <w:ins w:id="48" w:author="Benoist (Nokia)" w:date="2023-03-31T15:24:00Z"/>
        </w:rPr>
      </w:pPr>
      <w:proofErr w:type="spellStart"/>
      <w:r w:rsidRPr="00A72023">
        <w:t>XnAP</w:t>
      </w:r>
      <w:proofErr w:type="spellEnd"/>
      <w:r w:rsidRPr="00A72023">
        <w:tab/>
      </w:r>
      <w:proofErr w:type="spellStart"/>
      <w:r w:rsidRPr="00A72023">
        <w:t>Xn</w:t>
      </w:r>
      <w:proofErr w:type="spellEnd"/>
      <w:r w:rsidRPr="00A72023">
        <w:t xml:space="preserve"> Application Protocol</w:t>
      </w:r>
    </w:p>
    <w:p w14:paraId="6CE4F73B" w14:textId="54F2EB28" w:rsidR="00AF4163" w:rsidRPr="00A72023" w:rsidRDefault="00AF4163" w:rsidP="00AF4163">
      <w:pPr>
        <w:pStyle w:val="EW"/>
        <w:rPr>
          <w:ins w:id="49" w:author="Benoist (Nokia)" w:date="2023-03-31T15:24:00Z"/>
        </w:rPr>
      </w:pPr>
      <w:ins w:id="50" w:author="Benoist (Nokia)" w:date="2023-03-31T15:24:00Z">
        <w:r w:rsidRPr="00A72023">
          <w:t>XR</w:t>
        </w:r>
        <w:r w:rsidRPr="00A72023">
          <w:tab/>
        </w:r>
      </w:ins>
      <w:proofErr w:type="spellStart"/>
      <w:ins w:id="51" w:author="Benoist (Nokia)" w:date="2023-09-08T12:02:00Z">
        <w:r w:rsidR="00E567D5">
          <w:t>eX</w:t>
        </w:r>
      </w:ins>
      <w:ins w:id="52" w:author="Benoist (Nokia)" w:date="2023-03-31T15:24:00Z">
        <w:r w:rsidRPr="00A72023">
          <w:t>tended</w:t>
        </w:r>
        <w:proofErr w:type="spellEnd"/>
        <w:r w:rsidRPr="00A72023">
          <w:t xml:space="preserve"> </w:t>
        </w:r>
      </w:ins>
      <w:ins w:id="53" w:author="Benoist (Nokia)" w:date="2023-06-09T09:19:00Z">
        <w:r w:rsidR="005C2CE5" w:rsidRPr="00A72023">
          <w:t>R</w:t>
        </w:r>
      </w:ins>
      <w:ins w:id="54"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2"/>
      </w:pPr>
      <w:bookmarkStart w:id="55" w:name="_Toc20387887"/>
      <w:bookmarkStart w:id="56" w:name="_Toc29375966"/>
      <w:bookmarkStart w:id="57" w:name="_Toc37231823"/>
      <w:bookmarkStart w:id="58" w:name="_Toc46501876"/>
      <w:bookmarkStart w:id="59" w:name="_Toc51971224"/>
      <w:bookmarkStart w:id="60" w:name="_Toc52551207"/>
      <w:bookmarkStart w:id="61" w:name="_Toc130938698"/>
      <w:r w:rsidRPr="00A72023">
        <w:t>3.2</w:t>
      </w:r>
      <w:r w:rsidRPr="00A72023">
        <w:tab/>
        <w:t>Definitions</w:t>
      </w:r>
      <w:bookmarkEnd w:id="55"/>
      <w:bookmarkEnd w:id="56"/>
      <w:bookmarkEnd w:id="57"/>
      <w:bookmarkEnd w:id="58"/>
      <w:bookmarkEnd w:id="59"/>
      <w:bookmarkEnd w:id="60"/>
      <w:bookmarkEnd w:id="61"/>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lastRenderedPageBreak/>
        <w:t>DAPS Handover</w:t>
      </w:r>
      <w:r w:rsidRPr="00A72023">
        <w:t xml:space="preserve">: a handover procedure that maintains the source </w:t>
      </w:r>
      <w:proofErr w:type="spellStart"/>
      <w:r w:rsidRPr="00A72023">
        <w:t>gNB</w:t>
      </w:r>
      <w:proofErr w:type="spellEnd"/>
      <w:r w:rsidRPr="00A72023">
        <w:t xml:space="preserve"> connection after reception of RRC message for handover and until releasing the source cell after successful random access to the target </w:t>
      </w:r>
      <w:proofErr w:type="spellStart"/>
      <w:r w:rsidRPr="00A72023">
        <w:t>gNB</w:t>
      </w:r>
      <w:proofErr w:type="spellEnd"/>
      <w:r w:rsidRPr="00A72023">
        <w:t>.</w:t>
      </w:r>
    </w:p>
    <w:p w14:paraId="7917359F" w14:textId="0B916BD3" w:rsidR="00D30569" w:rsidRPr="00A72023" w:rsidRDefault="00466EDD" w:rsidP="00B11140">
      <w:pPr>
        <w:rPr>
          <w:ins w:id="62" w:author="Benoist (Nokia)" w:date="2023-03-31T15:05:00Z"/>
          <w:lang w:eastAsia="zh-CN"/>
        </w:rPr>
      </w:pPr>
      <w:ins w:id="63" w:author="Benoist (Nokia)" w:date="2023-04-04T13:10:00Z">
        <w:r w:rsidRPr="00A72023">
          <w:rPr>
            <w:b/>
            <w:lang w:eastAsia="zh-CN"/>
          </w:rPr>
          <w:t>Data Burst:</w:t>
        </w:r>
        <w:r w:rsidRPr="00A72023">
          <w:rPr>
            <w:lang w:eastAsia="zh-CN"/>
          </w:rPr>
          <w:t xml:space="preserve"> A set of multiple PDUs generated and sent by the application in a short period of time</w:t>
        </w:r>
      </w:ins>
      <w:ins w:id="64"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65"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xml:space="preserve">: a type of UE-to-Network transmission path, where data is transmitted between a UE and the network without </w:t>
      </w:r>
      <w:proofErr w:type="spellStart"/>
      <w:r w:rsidRPr="00A72023">
        <w:t>sidelink</w:t>
      </w:r>
      <w:proofErr w:type="spellEnd"/>
      <w:r w:rsidRPr="00A72023">
        <w:t xml:space="preserve">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w:t>
      </w:r>
      <w:proofErr w:type="spellStart"/>
      <w:r w:rsidRPr="00A72023">
        <w:t>centered</w:t>
      </w:r>
      <w:proofErr w:type="spellEnd"/>
      <w:r w:rsidRPr="00A72023">
        <w:t xml:space="preserve">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proofErr w:type="spellStart"/>
      <w:r w:rsidRPr="00A72023">
        <w:rPr>
          <w:b/>
        </w:rPr>
        <w:t>gNB</w:t>
      </w:r>
      <w:proofErr w:type="spellEnd"/>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proofErr w:type="spellStart"/>
      <w:r w:rsidRPr="00A72023">
        <w:t>gNB</w:t>
      </w:r>
      <w:proofErr w:type="spellEnd"/>
      <w:r w:rsidRPr="00A72023">
        <w:t xml:space="preserve">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proofErr w:type="spellStart"/>
      <w:r w:rsidRPr="00A72023">
        <w:t>gNB</w:t>
      </w:r>
      <w:proofErr w:type="spellEnd"/>
      <w:r w:rsidRPr="00A72023">
        <w:t xml:space="preserve">-DU functionality supported by the IAB-node to terminate the NR access interface to UEs and next-hop IAB-nodes, and to terminate the F1 protocol to the </w:t>
      </w:r>
      <w:proofErr w:type="spellStart"/>
      <w:r w:rsidRPr="00A72023">
        <w:t>gNB</w:t>
      </w:r>
      <w:proofErr w:type="spellEnd"/>
      <w:r w:rsidRPr="00A72023">
        <w:t>-CU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xml:space="preserve">: IAB-node function that terminates the </w:t>
      </w:r>
      <w:proofErr w:type="spellStart"/>
      <w:r w:rsidRPr="00A72023">
        <w:t>Uu</w:t>
      </w:r>
      <w:proofErr w:type="spellEnd"/>
      <w:r w:rsidRPr="00A72023">
        <w:t xml:space="preserve">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lastRenderedPageBreak/>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 xml:space="preserve">response to MSGA in the 2-step random access procedure. MSGB may consist of response(s) for contention resolution, </w:t>
      </w:r>
      <w:proofErr w:type="spellStart"/>
      <w:r w:rsidRPr="00A72023">
        <w:t>fallback</w:t>
      </w:r>
      <w:proofErr w:type="spellEnd"/>
      <w:r w:rsidRPr="00A72023">
        <w:t xml:space="preserve"> indication(s), and </w:t>
      </w:r>
      <w:proofErr w:type="spellStart"/>
      <w:r w:rsidRPr="00A72023">
        <w:t>backoff</w:t>
      </w:r>
      <w:proofErr w:type="spellEnd"/>
      <w:r w:rsidRPr="00A72023">
        <w:t xml:space="preserve">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w:t>
      </w:r>
      <w:proofErr w:type="spellStart"/>
      <w:r w:rsidRPr="00A72023">
        <w:rPr>
          <w:b/>
        </w:rPr>
        <w:t>eNB</w:t>
      </w:r>
      <w:proofErr w:type="spellEnd"/>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xml:space="preserve">: either a </w:t>
      </w:r>
      <w:proofErr w:type="spellStart"/>
      <w:r w:rsidRPr="00A72023">
        <w:t>gNB</w:t>
      </w:r>
      <w:proofErr w:type="spellEnd"/>
      <w:r w:rsidRPr="00A72023">
        <w:t xml:space="preserve"> or an ng-</w:t>
      </w:r>
      <w:proofErr w:type="spellStart"/>
      <w:r w:rsidRPr="00A72023">
        <w:t>eNB</w:t>
      </w:r>
      <w:proofErr w:type="spellEnd"/>
      <w:r w:rsidRPr="00A72023">
        <w:t>.</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w:t>
      </w:r>
      <w:proofErr w:type="spellStart"/>
      <w:r w:rsidRPr="00A72023">
        <w:t>centered</w:t>
      </w:r>
      <w:proofErr w:type="spellEnd"/>
      <w:r w:rsidRPr="00A72023">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xml:space="preserve">: an NG-RAN consisting of </w:t>
      </w:r>
      <w:proofErr w:type="spellStart"/>
      <w:r w:rsidRPr="00A72023">
        <w:t>gNBs</w:t>
      </w:r>
      <w:proofErr w:type="spellEnd"/>
      <w:r w:rsidRPr="00A72023">
        <w:t>,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맑은 고딕"/>
          <w:lang w:eastAsia="ko-KR"/>
        </w:rPr>
      </w:pPr>
      <w:r w:rsidRPr="00A72023">
        <w:rPr>
          <w:b/>
        </w:rPr>
        <w:t xml:space="preserve">NR </w:t>
      </w:r>
      <w:proofErr w:type="spellStart"/>
      <w:r w:rsidRPr="00A72023">
        <w:rPr>
          <w:b/>
        </w:rPr>
        <w:t>sidelink</w:t>
      </w:r>
      <w:proofErr w:type="spellEnd"/>
      <w:r w:rsidRPr="00A72023">
        <w:rPr>
          <w:b/>
          <w:lang w:eastAsia="ko-KR"/>
        </w:rPr>
        <w:t xml:space="preserve"> communication</w:t>
      </w:r>
      <w:r w:rsidRPr="00A72023">
        <w:t>:</w:t>
      </w:r>
      <w:r w:rsidRPr="00A72023">
        <w:rPr>
          <w:rFonts w:eastAsia="맑은 고딕"/>
          <w:lang w:eastAsia="ko-KR"/>
        </w:rPr>
        <w:t xml:space="preserve"> </w:t>
      </w:r>
      <w:r w:rsidRPr="00A72023">
        <w:t xml:space="preserve">AS functionality enabling at least V2X communication as defined in TS 23.287 [40] and the </w:t>
      </w:r>
      <w:proofErr w:type="spellStart"/>
      <w:r w:rsidRPr="00A72023">
        <w:t>ProSe</w:t>
      </w:r>
      <w:proofErr w:type="spellEnd"/>
      <w:r w:rsidRPr="00A72023">
        <w:t xml:space="preserve"> communication (including </w:t>
      </w:r>
      <w:proofErr w:type="spellStart"/>
      <w:r w:rsidRPr="00A72023">
        <w:t>ProSe</w:t>
      </w:r>
      <w:proofErr w:type="spellEnd"/>
      <w:r w:rsidRPr="00A72023">
        <w:t xml:space="preserve"> </w:t>
      </w:r>
      <w:proofErr w:type="gramStart"/>
      <w:r w:rsidRPr="00A72023">
        <w:t>non-</w:t>
      </w:r>
      <w:proofErr w:type="gramEnd"/>
      <w:r w:rsidRPr="00A72023">
        <w:t>Relay and UE-to-Network Relay communication) as defined in TS 23.304 [48], between two or more nearby UEs, using NR technology but not traversing any network node</w:t>
      </w:r>
      <w:r w:rsidRPr="00A72023">
        <w:rPr>
          <w:rFonts w:eastAsia="맑은 고딕"/>
          <w:lang w:eastAsia="ko-KR"/>
        </w:rPr>
        <w:t>.</w:t>
      </w:r>
    </w:p>
    <w:p w14:paraId="770E4C6A" w14:textId="77777777" w:rsidR="00214566" w:rsidRPr="00A72023" w:rsidRDefault="00214566" w:rsidP="00214566">
      <w:pPr>
        <w:rPr>
          <w:rFonts w:eastAsia="맑은 고딕"/>
          <w:lang w:eastAsia="ko-KR"/>
        </w:rPr>
      </w:pPr>
      <w:r w:rsidRPr="00A72023">
        <w:rPr>
          <w:b/>
        </w:rPr>
        <w:t xml:space="preserve">NR </w:t>
      </w:r>
      <w:proofErr w:type="spellStart"/>
      <w:r w:rsidRPr="00A72023">
        <w:rPr>
          <w:b/>
        </w:rPr>
        <w:t>sidelink</w:t>
      </w:r>
      <w:proofErr w:type="spellEnd"/>
      <w:r w:rsidRPr="00A72023">
        <w:rPr>
          <w:b/>
        </w:rPr>
        <w:t xml:space="preserve"> discovery</w:t>
      </w:r>
      <w:r w:rsidRPr="00A72023">
        <w:rPr>
          <w:bCs/>
        </w:rPr>
        <w:t>:</w:t>
      </w:r>
      <w:r w:rsidRPr="00A72023">
        <w:t xml:space="preserve"> AS functionality enabling </w:t>
      </w:r>
      <w:proofErr w:type="spellStart"/>
      <w:r w:rsidRPr="00A72023">
        <w:t>ProSe</w:t>
      </w:r>
      <w:proofErr w:type="spellEnd"/>
      <w:r w:rsidRPr="00A72023">
        <w:t xml:space="preserve"> </w:t>
      </w:r>
      <w:proofErr w:type="gramStart"/>
      <w:r w:rsidRPr="00A72023">
        <w:t>non-</w:t>
      </w:r>
      <w:proofErr w:type="gramEnd"/>
      <w:r w:rsidRPr="00A72023">
        <w:t xml:space="preserve">Relay Discovery and </w:t>
      </w:r>
      <w:proofErr w:type="spellStart"/>
      <w:r w:rsidRPr="00A72023">
        <w:t>ProSe</w:t>
      </w:r>
      <w:proofErr w:type="spellEnd"/>
      <w:r w:rsidRPr="00A72023">
        <w:t xml:space="preserv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맑은 고딕"/>
          <w:b/>
          <w:lang w:eastAsia="ko-KR"/>
        </w:rPr>
        <w:t>NTN Gateway</w:t>
      </w:r>
      <w:r w:rsidRPr="00A72023">
        <w:rPr>
          <w:rFonts w:eastAsia="맑은 고딕"/>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3C0721D4" w:rsidR="006C2E99" w:rsidRPr="00A72023" w:rsidRDefault="006C2E99" w:rsidP="006C2E99">
      <w:pPr>
        <w:keepLines/>
        <w:rPr>
          <w:ins w:id="66" w:author="Benoist (Nokia)" w:date="2023-06-09T09:20:00Z"/>
        </w:rPr>
      </w:pPr>
      <w:ins w:id="67" w:author="Benoist (Nokia)" w:date="2023-06-09T09:20: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proofErr w:type="spellStart"/>
      <w:r w:rsidRPr="00A72023">
        <w:rPr>
          <w:b/>
          <w:lang w:eastAsia="ko-KR"/>
        </w:rPr>
        <w:t>RedCap</w:t>
      </w:r>
      <w:proofErr w:type="spellEnd"/>
      <w:r w:rsidRPr="00A72023">
        <w:rPr>
          <w:b/>
          <w:lang w:eastAsia="ko-KR"/>
        </w:rPr>
        <w:t xml:space="preserve">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lastRenderedPageBreak/>
        <w:t>Relay discovery</w:t>
      </w:r>
      <w:r w:rsidRPr="00A72023">
        <w:rPr>
          <w:rFonts w:eastAsiaTheme="minorEastAsia"/>
          <w:bCs/>
          <w:lang w:eastAsia="zh-CN"/>
        </w:rPr>
        <w:t xml:space="preserve">: </w:t>
      </w:r>
      <w:r w:rsidRPr="00A72023">
        <w:t xml:space="preserve">AS functionality enabling 5G </w:t>
      </w:r>
      <w:proofErr w:type="spellStart"/>
      <w:r w:rsidRPr="00A72023">
        <w:t>ProSe</w:t>
      </w:r>
      <w:proofErr w:type="spellEnd"/>
      <w:r w:rsidRPr="00A72023">
        <w:t xml:space="preserve"> UE-to-Network Relay Discovery as defined in TS 23.304 [48], using NR technology but not traversing any network node.</w:t>
      </w:r>
    </w:p>
    <w:p w14:paraId="248D1B41" w14:textId="77777777" w:rsidR="00214566" w:rsidRPr="00A72023" w:rsidRDefault="00214566" w:rsidP="00214566">
      <w:r w:rsidRPr="00A72023">
        <w:rPr>
          <w:b/>
        </w:rPr>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 xml:space="preserve">part of the </w:t>
      </w:r>
      <w:proofErr w:type="spellStart"/>
      <w:r w:rsidRPr="00A72023">
        <w:rPr>
          <w:bCs/>
        </w:rPr>
        <w:t>gNB</w:t>
      </w:r>
      <w:proofErr w:type="spellEnd"/>
      <w:r w:rsidRPr="00A72023">
        <w:rPr>
          <w:bCs/>
        </w:rPr>
        <w:t xml:space="preserve">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proofErr w:type="spellStart"/>
      <w:r w:rsidRPr="00A72023">
        <w:rPr>
          <w:b/>
          <w:bCs/>
        </w:rPr>
        <w:t>Uu</w:t>
      </w:r>
      <w:proofErr w:type="spellEnd"/>
      <w:r w:rsidRPr="00A72023">
        <w:rPr>
          <w:b/>
          <w:bCs/>
        </w:rPr>
        <w:t xml:space="preserve"> Relay RLC channel</w:t>
      </w:r>
      <w:r w:rsidRPr="00A72023">
        <w:t xml:space="preserve">: an RLC channel between L2 U2N Relay UE and </w:t>
      </w:r>
      <w:proofErr w:type="spellStart"/>
      <w:r w:rsidRPr="00A72023">
        <w:t>gNB</w:t>
      </w:r>
      <w:proofErr w:type="spellEnd"/>
      <w:r w:rsidRPr="00A72023">
        <w:t xml:space="preserve">, which is used to transport packets over </w:t>
      </w:r>
      <w:proofErr w:type="spellStart"/>
      <w:r w:rsidRPr="00A72023">
        <w:t>Uu</w:t>
      </w:r>
      <w:proofErr w:type="spellEnd"/>
      <w:r w:rsidRPr="00A72023">
        <w:t xml:space="preserve"> for L2 UE-to-Network Relay</w:t>
      </w:r>
      <w:r w:rsidRPr="00A72023">
        <w:rPr>
          <w:b/>
          <w:bCs/>
        </w:rPr>
        <w:t>.</w:t>
      </w:r>
    </w:p>
    <w:p w14:paraId="099A0625" w14:textId="77777777" w:rsidR="00214566" w:rsidRPr="00A72023" w:rsidRDefault="00214566" w:rsidP="00214566">
      <w:r w:rsidRPr="00A72023">
        <w:rPr>
          <w:b/>
          <w:lang w:eastAsia="zh-CN"/>
        </w:rPr>
        <w:t xml:space="preserve">V2X </w:t>
      </w:r>
      <w:proofErr w:type="spellStart"/>
      <w:r w:rsidRPr="00A72023">
        <w:rPr>
          <w:b/>
          <w:lang w:eastAsia="zh-CN"/>
        </w:rPr>
        <w:t>s</w:t>
      </w:r>
      <w:r w:rsidRPr="00A72023">
        <w:rPr>
          <w:b/>
        </w:rPr>
        <w:t>idelink</w:t>
      </w:r>
      <w:proofErr w:type="spellEnd"/>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proofErr w:type="spellStart"/>
      <w:r w:rsidRPr="00A72023">
        <w:rPr>
          <w:b/>
        </w:rPr>
        <w:t>Xn</w:t>
      </w:r>
      <w:proofErr w:type="spellEnd"/>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5BAB7EE0" w14:textId="77777777" w:rsidR="00E567D5" w:rsidRPr="00C42602" w:rsidRDefault="00E567D5" w:rsidP="00E567D5">
      <w:pPr>
        <w:pStyle w:val="2"/>
        <w:rPr>
          <w:ins w:id="68" w:author="Benoist (Nokia)" w:date="2023-09-08T12:07:00Z"/>
          <w:lang w:eastAsia="zh-CN"/>
        </w:rPr>
      </w:pPr>
      <w:ins w:id="69" w:author="Benoist (Nokia)" w:date="2023-09-08T12:07:00Z">
        <w:r w:rsidRPr="00C42602">
          <w:rPr>
            <w:lang w:eastAsia="zh-CN"/>
          </w:rPr>
          <w:t>16.X</w:t>
        </w:r>
        <w:r w:rsidRPr="00C42602">
          <w:rPr>
            <w:lang w:eastAsia="zh-CN"/>
          </w:rPr>
          <w:tab/>
        </w:r>
        <w:proofErr w:type="spellStart"/>
        <w:r w:rsidRPr="00C42602">
          <w:rPr>
            <w:lang w:eastAsia="zh-CN"/>
          </w:rPr>
          <w:t>eXtended</w:t>
        </w:r>
        <w:proofErr w:type="spellEnd"/>
        <w:r w:rsidRPr="00C42602">
          <w:rPr>
            <w:lang w:eastAsia="zh-CN"/>
          </w:rPr>
          <w:t xml:space="preserve"> Reality Services</w:t>
        </w:r>
      </w:ins>
    </w:p>
    <w:p w14:paraId="5D2F5195" w14:textId="77777777" w:rsidR="00E567D5" w:rsidRPr="00C42602" w:rsidRDefault="00E567D5" w:rsidP="00E567D5">
      <w:pPr>
        <w:pStyle w:val="3"/>
        <w:rPr>
          <w:ins w:id="70" w:author="Benoist (Nokia)" w:date="2023-09-08T12:07:00Z"/>
          <w:lang w:eastAsia="zh-CN"/>
        </w:rPr>
      </w:pPr>
      <w:ins w:id="71" w:author="Benoist (Nokia)" w:date="2023-09-08T12:07:00Z">
        <w:r w:rsidRPr="00C42602">
          <w:rPr>
            <w:lang w:eastAsia="zh-CN"/>
          </w:rPr>
          <w:t>16.X.1</w:t>
        </w:r>
        <w:r w:rsidRPr="00C42602">
          <w:rPr>
            <w:lang w:eastAsia="zh-CN"/>
          </w:rPr>
          <w:tab/>
          <w:t>General</w:t>
        </w:r>
      </w:ins>
    </w:p>
    <w:p w14:paraId="7B59A4C8" w14:textId="77777777" w:rsidR="00E567D5" w:rsidRPr="00C42602" w:rsidRDefault="00E567D5" w:rsidP="00E567D5">
      <w:pPr>
        <w:rPr>
          <w:ins w:id="72" w:author="Benoist (Nokia)" w:date="2023-09-08T12:07:00Z"/>
        </w:rPr>
      </w:pPr>
      <w:ins w:id="73" w:author="Benoist (Nokia)" w:date="2023-09-08T12:07:00Z">
        <w:r w:rsidRPr="00C42602">
          <w:rPr>
            <w:lang w:eastAsia="zh-CN"/>
          </w:rPr>
          <w:t xml:space="preserve">This </w:t>
        </w:r>
        <w:proofErr w:type="spellStart"/>
        <w:r w:rsidRPr="00C42602">
          <w:rPr>
            <w:lang w:eastAsia="zh-CN"/>
          </w:rPr>
          <w:t>subclause</w:t>
        </w:r>
        <w:proofErr w:type="spellEnd"/>
        <w:r w:rsidRPr="00C42602">
          <w:rPr>
            <w:lang w:eastAsia="zh-CN"/>
          </w:rPr>
          <w:t xml:space="preserve"> describes the functionalities for the support of </w:t>
        </w:r>
        <w:proofErr w:type="spellStart"/>
        <w:r w:rsidRPr="00C42602">
          <w:rPr>
            <w:lang w:eastAsia="zh-CN"/>
          </w:rPr>
          <w:t>eXtended</w:t>
        </w:r>
        <w:proofErr w:type="spellEnd"/>
        <w:r w:rsidRPr="00C42602">
          <w:rPr>
            <w:lang w:eastAsia="zh-CN"/>
          </w:rPr>
          <w:t xml:space="preserve">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137CD3" w14:textId="77777777" w:rsidR="00E567D5" w:rsidRPr="00C42602" w:rsidRDefault="00E567D5" w:rsidP="00E567D5">
      <w:pPr>
        <w:pStyle w:val="3"/>
        <w:rPr>
          <w:ins w:id="74" w:author="Benoist (Nokia)" w:date="2023-09-08T12:07:00Z"/>
        </w:rPr>
      </w:pPr>
      <w:ins w:id="75" w:author="Benoist (Nokia)" w:date="2023-09-08T12:07:00Z">
        <w:r w:rsidRPr="00C42602">
          <w:t>16.X.2</w:t>
        </w:r>
        <w:r w:rsidRPr="00C42602">
          <w:tab/>
          <w:t>Awareness</w:t>
        </w:r>
      </w:ins>
    </w:p>
    <w:p w14:paraId="3BA88158" w14:textId="77777777" w:rsidR="00E567D5" w:rsidRPr="00C42602" w:rsidRDefault="00E567D5" w:rsidP="00E567D5">
      <w:pPr>
        <w:pStyle w:val="NO"/>
        <w:ind w:left="0" w:firstLine="0"/>
        <w:rPr>
          <w:ins w:id="76" w:author="Benoist (Nokia)" w:date="2023-09-08T12:07:00Z"/>
        </w:rPr>
      </w:pPr>
      <w:ins w:id="77" w:author="Benoist (Nokia)" w:date="2023-09-08T12:07:00Z">
        <w:r w:rsidRPr="00C42602">
          <w:t xml:space="preserve">XR-Awareness relies on </w:t>
        </w:r>
        <w:proofErr w:type="spellStart"/>
        <w:r w:rsidRPr="00C42602">
          <w:t>QoS</w:t>
        </w:r>
        <w:proofErr w:type="spellEnd"/>
        <w:r w:rsidRPr="00C42602">
          <w:t xml:space="preserve"> flows, PDU Sets, Data Bursts and traffic assistance information (see TS 23.501 [3]).</w:t>
        </w:r>
      </w:ins>
    </w:p>
    <w:p w14:paraId="4A76ECE0" w14:textId="77777777" w:rsidR="00E567D5" w:rsidRPr="00C42602" w:rsidRDefault="00E567D5" w:rsidP="00E567D5">
      <w:pPr>
        <w:pStyle w:val="NO"/>
        <w:ind w:left="0" w:firstLine="0"/>
        <w:rPr>
          <w:ins w:id="78" w:author="Benoist (Nokia)" w:date="2023-09-08T12:07:00Z"/>
        </w:rPr>
      </w:pPr>
      <w:ins w:id="79" w:author="Benoist (Nokia)" w:date="2023-09-08T12:07:00Z">
        <w:r w:rsidRPr="00C42602">
          <w:t xml:space="preserve">The following </w:t>
        </w:r>
        <w:r w:rsidRPr="00C42602">
          <w:rPr>
            <w:b/>
            <w:bCs/>
          </w:rPr>
          <w:t xml:space="preserve">PDU Set </w:t>
        </w:r>
        <w:proofErr w:type="spellStart"/>
        <w:r w:rsidRPr="00C42602">
          <w:rPr>
            <w:b/>
            <w:bCs/>
          </w:rPr>
          <w:t>QoS</w:t>
        </w:r>
        <w:proofErr w:type="spellEnd"/>
        <w:r w:rsidRPr="00C42602">
          <w:rPr>
            <w:b/>
            <w:bCs/>
          </w:rPr>
          <w:t xml:space="preserve"> Parameters</w:t>
        </w:r>
        <w:r w:rsidRPr="00C42602">
          <w:t xml:space="preserve"> may be provided by the SMF to the </w:t>
        </w:r>
        <w:proofErr w:type="spellStart"/>
        <w:r w:rsidRPr="00C42602">
          <w:t>gNB</w:t>
        </w:r>
        <w:proofErr w:type="spellEnd"/>
        <w:r w:rsidRPr="00C42602">
          <w:t xml:space="preserve"> as part of the </w:t>
        </w:r>
        <w:proofErr w:type="spellStart"/>
        <w:r w:rsidRPr="00C42602">
          <w:t>QoS</w:t>
        </w:r>
        <w:proofErr w:type="spellEnd"/>
        <w:r w:rsidRPr="00C42602">
          <w:t xml:space="preserve"> profile of the </w:t>
        </w:r>
        <w:proofErr w:type="spellStart"/>
        <w:r w:rsidRPr="00C42602">
          <w:t>QoS</w:t>
        </w:r>
        <w:proofErr w:type="spellEnd"/>
        <w:r w:rsidRPr="00C42602">
          <w:t xml:space="preserve"> flow, and to enable PDU Set based </w:t>
        </w:r>
        <w:proofErr w:type="spellStart"/>
        <w:r w:rsidRPr="00C42602">
          <w:t>QoS</w:t>
        </w:r>
        <w:proofErr w:type="spellEnd"/>
        <w:r w:rsidRPr="00C42602">
          <w:t xml:space="preserve"> handling at least one of them shall be provided:</w:t>
        </w:r>
      </w:ins>
    </w:p>
    <w:p w14:paraId="4F6A3A65" w14:textId="77777777" w:rsidR="00E567D5" w:rsidRPr="00C42602" w:rsidRDefault="00E567D5" w:rsidP="00E567D5">
      <w:pPr>
        <w:pStyle w:val="B1"/>
        <w:rPr>
          <w:ins w:id="80" w:author="Benoist (Nokia)" w:date="2023-09-08T12:07:00Z"/>
        </w:rPr>
      </w:pPr>
      <w:ins w:id="81" w:author="Benoist (Nokia)" w:date="2023-09-08T12:07: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proofErr w:type="spellStart"/>
        <w:r w:rsidRPr="00C42602">
          <w:rPr>
            <w:lang w:eastAsia="zh-CN"/>
          </w:rPr>
          <w:t>QoS</w:t>
        </w:r>
        <w:proofErr w:type="spellEnd"/>
        <w:r w:rsidRPr="00C42602">
          <w:rPr>
            <w:lang w:eastAsia="zh-CN"/>
          </w:rPr>
          <w:t xml:space="preserve"> Flow is associated with only one PSDB,</w:t>
        </w:r>
        <w:r w:rsidRPr="00C42602">
          <w:t xml:space="preserve"> and when available, it applies to both DL and UL and supersedes the PDB of the </w:t>
        </w:r>
        <w:proofErr w:type="spellStart"/>
        <w:r w:rsidRPr="00C42602">
          <w:t>QoS</w:t>
        </w:r>
        <w:proofErr w:type="spellEnd"/>
        <w:r w:rsidRPr="00C42602">
          <w:t xml:space="preserve"> flow.</w:t>
        </w:r>
      </w:ins>
    </w:p>
    <w:p w14:paraId="394F198C" w14:textId="77777777" w:rsidR="00E567D5" w:rsidRPr="00C42602" w:rsidRDefault="00E567D5" w:rsidP="00E567D5">
      <w:pPr>
        <w:pStyle w:val="B1"/>
        <w:rPr>
          <w:ins w:id="82" w:author="Benoist (Nokia)" w:date="2023-09-08T12:07:00Z"/>
        </w:rPr>
      </w:pPr>
      <w:ins w:id="83" w:author="Benoist (Nokia)" w:date="2023-09-08T12:07: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xml:space="preserve">. A </w:t>
        </w:r>
        <w:proofErr w:type="spellStart"/>
        <w:r w:rsidRPr="00C42602">
          <w:t>QoS</w:t>
        </w:r>
        <w:proofErr w:type="spellEnd"/>
        <w:r w:rsidRPr="00C42602">
          <w:t xml:space="preserve"> Flow is associated with only one PSER</w:t>
        </w:r>
        <w:r w:rsidRPr="00C42602">
          <w:rPr>
            <w:lang w:eastAsia="zh-CN"/>
          </w:rPr>
          <w:t xml:space="preserve">, and when available, </w:t>
        </w:r>
        <w:r w:rsidRPr="00C42602">
          <w:t xml:space="preserve">it applies to both DL and UL and supersedes the PER of the </w:t>
        </w:r>
        <w:proofErr w:type="spellStart"/>
        <w:r w:rsidRPr="00C42602">
          <w:t>QoS</w:t>
        </w:r>
        <w:proofErr w:type="spellEnd"/>
        <w:r w:rsidRPr="00C42602">
          <w:t xml:space="preserve"> flow. </w:t>
        </w:r>
      </w:ins>
    </w:p>
    <w:p w14:paraId="2A93D612" w14:textId="77777777" w:rsidR="00E567D5" w:rsidRPr="00C42602" w:rsidRDefault="00E567D5" w:rsidP="00E567D5">
      <w:pPr>
        <w:pStyle w:val="B1"/>
        <w:rPr>
          <w:ins w:id="84" w:author="Benoist (Nokia)" w:date="2023-09-08T12:07:00Z"/>
        </w:rPr>
      </w:pPr>
      <w:ins w:id="85" w:author="Benoist (Nokia)" w:date="2023-09-08T12:07:00Z">
        <w:r w:rsidRPr="00C42602">
          <w:t>NOTE 1:</w:t>
        </w:r>
        <w:r w:rsidRPr="00C42602">
          <w:rPr>
            <w:rFonts w:eastAsia="DengXian"/>
          </w:rPr>
          <w:tab/>
          <w:t>In this release, a PDU set is considered as successfully delivered only when all PDUs of a PDU Set are delivered successfully.</w:t>
        </w:r>
      </w:ins>
    </w:p>
    <w:p w14:paraId="04882B96" w14:textId="77777777" w:rsidR="00E567D5" w:rsidRPr="00C42602" w:rsidRDefault="00E567D5" w:rsidP="00E567D5">
      <w:pPr>
        <w:pStyle w:val="B1"/>
        <w:rPr>
          <w:ins w:id="86" w:author="Benoist (Nokia)" w:date="2023-09-08T12:07:00Z"/>
        </w:rPr>
      </w:pPr>
      <w:ins w:id="87" w:author="Benoist (Nokia)" w:date="2023-09-08T12:07:00Z">
        <w:r w:rsidRPr="00C42602">
          <w:t>-</w:t>
        </w:r>
        <w:r w:rsidRPr="00C42602">
          <w:tab/>
          <w:t>PDU Set Integrated Handling Information (PSIHI): indicates whether all PDUs of the PDU Set are needed for the usage of PDU Set by application layer, as defined in TS 23.501 [3].</w:t>
        </w:r>
      </w:ins>
    </w:p>
    <w:p w14:paraId="76FCD20F" w14:textId="77777777" w:rsidR="00E567D5" w:rsidRPr="00C42602" w:rsidRDefault="00E567D5" w:rsidP="00E567D5">
      <w:pPr>
        <w:pStyle w:val="B1"/>
        <w:rPr>
          <w:ins w:id="88" w:author="Benoist (Nokia)" w:date="2023-09-08T12:07:00Z"/>
          <w:lang w:eastAsia="zh-CN"/>
        </w:rPr>
      </w:pPr>
      <w:ins w:id="89" w:author="Benoist (Nokia)" w:date="2023-09-08T12:07:00Z">
        <w:r w:rsidRPr="00C42602">
          <w:rPr>
            <w:lang w:eastAsia="zh-CN"/>
          </w:rPr>
          <w:t>NOTE 2:</w:t>
        </w:r>
        <w:r w:rsidRPr="00C42602">
          <w:rPr>
            <w:lang w:eastAsia="zh-CN"/>
          </w:rPr>
          <w:tab/>
          <w:t xml:space="preserve">The PDU Set </w:t>
        </w:r>
        <w:proofErr w:type="spellStart"/>
        <w:r w:rsidRPr="00C42602">
          <w:rPr>
            <w:lang w:eastAsia="zh-CN"/>
          </w:rPr>
          <w:t>QoS</w:t>
        </w:r>
        <w:proofErr w:type="spellEnd"/>
        <w:r w:rsidRPr="00C42602">
          <w:rPr>
            <w:lang w:eastAsia="zh-CN"/>
          </w:rPr>
          <w:t xml:space="preserve"> parameters are common for all PDU Sets within a </w:t>
        </w:r>
        <w:proofErr w:type="spellStart"/>
        <w:r w:rsidRPr="00C42602">
          <w:rPr>
            <w:lang w:eastAsia="zh-CN"/>
          </w:rPr>
          <w:t>QoS</w:t>
        </w:r>
        <w:proofErr w:type="spellEnd"/>
        <w:r w:rsidRPr="00C42602">
          <w:rPr>
            <w:lang w:eastAsia="zh-CN"/>
          </w:rPr>
          <w:t xml:space="preserve"> flow.</w:t>
        </w:r>
      </w:ins>
    </w:p>
    <w:p w14:paraId="5C138EF8" w14:textId="77777777" w:rsidR="00E567D5" w:rsidRPr="00C42602" w:rsidRDefault="00E567D5" w:rsidP="00E567D5">
      <w:pPr>
        <w:rPr>
          <w:ins w:id="90" w:author="Benoist (Nokia)" w:date="2023-09-08T12:07:00Z"/>
          <w:rFonts w:eastAsia="DengXian"/>
          <w:lang w:eastAsia="zh-CN"/>
        </w:rPr>
      </w:pPr>
      <w:ins w:id="91" w:author="Benoist (Nokia)" w:date="2023-09-08T12:07:00Z">
        <w:r w:rsidRPr="00C42602">
          <w:rPr>
            <w:lang w:eastAsia="ko-KR"/>
          </w:rPr>
          <w:lastRenderedPageBreak/>
          <w:t xml:space="preserve">In addition, the UPF can identify PDUs that belong to PDU Sets, and may indicate to the </w:t>
        </w:r>
        <w:proofErr w:type="spellStart"/>
        <w:r w:rsidRPr="00C42602">
          <w:rPr>
            <w:lang w:eastAsia="ko-KR"/>
          </w:rPr>
          <w:t>gNB</w:t>
        </w:r>
        <w:proofErr w:type="spellEnd"/>
        <w:r w:rsidRPr="00C42602">
          <w:rPr>
            <w:lang w:eastAsia="ko-KR"/>
          </w:rPr>
          <w:t xml:space="preserve"> the following </w:t>
        </w:r>
        <w:r w:rsidRPr="00C42602">
          <w:rPr>
            <w:b/>
            <w:bCs/>
            <w:lang w:eastAsia="ko-KR"/>
          </w:rPr>
          <w:t xml:space="preserve">PDU Set Information </w:t>
        </w:r>
        <w:r w:rsidRPr="00C42602">
          <w:rPr>
            <w:lang w:eastAsia="ko-KR"/>
          </w:rPr>
          <w:t>in the GTP-U header:</w:t>
        </w:r>
      </w:ins>
    </w:p>
    <w:p w14:paraId="7560B428" w14:textId="77777777" w:rsidR="00E567D5" w:rsidRPr="00C42602" w:rsidRDefault="00E567D5" w:rsidP="00E567D5">
      <w:pPr>
        <w:pStyle w:val="B1"/>
        <w:rPr>
          <w:ins w:id="92" w:author="Benoist (Nokia)" w:date="2023-09-08T12:07:00Z"/>
          <w:rFonts w:eastAsia="DengXian"/>
          <w:lang w:eastAsia="zh-CN"/>
        </w:rPr>
      </w:pPr>
      <w:ins w:id="93" w:author="Benoist (Nokia)" w:date="2023-09-08T12:07:00Z">
        <w:r w:rsidRPr="00C42602">
          <w:rPr>
            <w:rFonts w:eastAsia="DengXian"/>
            <w:lang w:eastAsia="zh-CN"/>
          </w:rPr>
          <w:t>-</w:t>
        </w:r>
        <w:r w:rsidRPr="00C42602">
          <w:rPr>
            <w:rFonts w:eastAsia="DengXian"/>
            <w:lang w:eastAsia="zh-CN"/>
          </w:rPr>
          <w:tab/>
          <w:t>PDU Set Sequence Number;</w:t>
        </w:r>
      </w:ins>
    </w:p>
    <w:p w14:paraId="19EC4A3C" w14:textId="77777777" w:rsidR="00E567D5" w:rsidRPr="00C42602" w:rsidRDefault="00E567D5" w:rsidP="00E567D5">
      <w:pPr>
        <w:pStyle w:val="B1"/>
        <w:rPr>
          <w:ins w:id="94" w:author="Benoist (Nokia)" w:date="2023-09-08T12:07:00Z"/>
          <w:rFonts w:eastAsia="DengXian"/>
          <w:lang w:eastAsia="zh-CN"/>
        </w:rPr>
      </w:pPr>
      <w:ins w:id="95" w:author="Benoist (Nokia)" w:date="2023-09-08T12:07:00Z">
        <w:r w:rsidRPr="00C42602">
          <w:rPr>
            <w:rFonts w:eastAsia="DengXian"/>
            <w:lang w:eastAsia="zh-CN"/>
          </w:rPr>
          <w:t>-</w:t>
        </w:r>
        <w:r w:rsidRPr="00C42602">
          <w:rPr>
            <w:rFonts w:eastAsia="DengXian"/>
            <w:lang w:eastAsia="zh-CN"/>
          </w:rPr>
          <w:tab/>
          <w:t>Indication of End PDU of the PDU Set;</w:t>
        </w:r>
      </w:ins>
    </w:p>
    <w:p w14:paraId="18E8A243" w14:textId="77777777" w:rsidR="00E567D5" w:rsidRPr="00C42602" w:rsidRDefault="00E567D5" w:rsidP="00E567D5">
      <w:pPr>
        <w:pStyle w:val="B1"/>
        <w:rPr>
          <w:ins w:id="96" w:author="Benoist (Nokia)" w:date="2023-09-08T12:07:00Z"/>
          <w:rFonts w:eastAsia="DengXian"/>
          <w:lang w:eastAsia="zh-CN"/>
        </w:rPr>
      </w:pPr>
      <w:ins w:id="97" w:author="Benoist (Nokia)" w:date="2023-09-08T12:07:00Z">
        <w:r w:rsidRPr="00C42602">
          <w:rPr>
            <w:rFonts w:eastAsia="DengXian"/>
            <w:lang w:eastAsia="zh-CN"/>
          </w:rPr>
          <w:t>-</w:t>
        </w:r>
        <w:r w:rsidRPr="00C42602">
          <w:rPr>
            <w:rFonts w:eastAsia="DengXian"/>
            <w:lang w:eastAsia="zh-CN"/>
          </w:rPr>
          <w:tab/>
          <w:t>PDU Sequence Number within a PDU Set;</w:t>
        </w:r>
      </w:ins>
    </w:p>
    <w:p w14:paraId="2FA59C3D" w14:textId="77777777" w:rsidR="00E567D5" w:rsidRPr="00C42602" w:rsidRDefault="00E567D5" w:rsidP="00E567D5">
      <w:pPr>
        <w:pStyle w:val="B1"/>
        <w:rPr>
          <w:ins w:id="98" w:author="Benoist (Nokia)" w:date="2023-09-08T12:07:00Z"/>
          <w:rFonts w:eastAsia="DengXian"/>
          <w:lang w:eastAsia="zh-CN"/>
        </w:rPr>
      </w:pPr>
      <w:ins w:id="99" w:author="Benoist (Nokia)" w:date="2023-09-08T12:07:00Z">
        <w:r w:rsidRPr="00C42602">
          <w:rPr>
            <w:rFonts w:eastAsia="DengXian"/>
            <w:lang w:eastAsia="zh-CN"/>
          </w:rPr>
          <w:t>-</w:t>
        </w:r>
        <w:r w:rsidRPr="00C42602">
          <w:rPr>
            <w:rFonts w:eastAsia="DengXian"/>
            <w:lang w:eastAsia="zh-CN"/>
          </w:rPr>
          <w:tab/>
          <w:t>PDU Set Size in bytes;</w:t>
        </w:r>
      </w:ins>
    </w:p>
    <w:p w14:paraId="7F6796F7" w14:textId="77777777" w:rsidR="00E567D5" w:rsidRPr="00C42602" w:rsidRDefault="00E567D5" w:rsidP="00E567D5">
      <w:pPr>
        <w:pStyle w:val="B1"/>
        <w:rPr>
          <w:ins w:id="100" w:author="Benoist (Nokia)" w:date="2023-09-08T12:07:00Z"/>
          <w:rFonts w:eastAsia="DengXian"/>
          <w:lang w:eastAsia="zh-CN"/>
        </w:rPr>
      </w:pPr>
      <w:ins w:id="101" w:author="Benoist (Nokia)" w:date="2023-09-08T12:07:00Z">
        <w:r w:rsidRPr="00C42602">
          <w:rPr>
            <w:rFonts w:eastAsia="DengXian"/>
            <w:lang w:eastAsia="zh-CN"/>
          </w:rPr>
          <w:t>-</w:t>
        </w:r>
        <w:r w:rsidRPr="00C42602">
          <w:rPr>
            <w:rFonts w:eastAsia="DengXian"/>
            <w:lang w:eastAsia="zh-CN"/>
          </w:rPr>
          <w:tab/>
          <w:t xml:space="preserve">PDU Set Importance (PSI), which identifies the relative importance of a PDU Set compared to other PDU Sets within the same </w:t>
        </w:r>
        <w:proofErr w:type="spellStart"/>
        <w:r w:rsidRPr="00C42602">
          <w:rPr>
            <w:rFonts w:eastAsia="DengXian"/>
            <w:lang w:eastAsia="zh-CN"/>
          </w:rPr>
          <w:t>QoS</w:t>
        </w:r>
        <w:proofErr w:type="spellEnd"/>
        <w:r w:rsidRPr="00C42602">
          <w:rPr>
            <w:rFonts w:eastAsia="DengXian"/>
            <w:lang w:eastAsia="zh-CN"/>
          </w:rPr>
          <w:t xml:space="preserve"> Flow.</w:t>
        </w:r>
      </w:ins>
    </w:p>
    <w:p w14:paraId="44177485" w14:textId="77777777" w:rsidR="00E567D5" w:rsidRPr="00C42602" w:rsidRDefault="00E567D5" w:rsidP="00E567D5">
      <w:pPr>
        <w:rPr>
          <w:ins w:id="102" w:author="Benoist (Nokia)" w:date="2023-09-08T12:07:00Z"/>
          <w:lang w:eastAsia="zh-CN"/>
        </w:rPr>
      </w:pPr>
      <w:ins w:id="103" w:author="Benoist (Nokia)" w:date="2023-09-08T12:07: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w:t>
        </w:r>
        <w:proofErr w:type="spellStart"/>
        <w:r w:rsidRPr="00C42602">
          <w:t>gNB</w:t>
        </w:r>
        <w:proofErr w:type="spellEnd"/>
        <w:r w:rsidRPr="00C42602">
          <w:rPr>
            <w:lang w:eastAsia="zh-CN"/>
          </w:rPr>
          <w:t>:</w:t>
        </w:r>
      </w:ins>
    </w:p>
    <w:p w14:paraId="52DDF6A5" w14:textId="77777777" w:rsidR="00E567D5" w:rsidRPr="00C42602" w:rsidRDefault="00E567D5" w:rsidP="00E567D5">
      <w:pPr>
        <w:pStyle w:val="B1"/>
        <w:rPr>
          <w:ins w:id="104" w:author="Benoist (Nokia)" w:date="2023-09-08T12:07:00Z"/>
          <w:lang w:eastAsia="zh-CN"/>
        </w:rPr>
      </w:pPr>
      <w:ins w:id="105" w:author="Benoist (Nokia)" w:date="2023-09-08T12:07:00Z">
        <w:r w:rsidRPr="00C42602">
          <w:rPr>
            <w:lang w:eastAsia="zh-CN"/>
          </w:rPr>
          <w:t>-</w:t>
        </w:r>
        <w:r w:rsidRPr="00C42602">
          <w:rPr>
            <w:lang w:eastAsia="zh-CN"/>
          </w:rPr>
          <w:tab/>
          <w:t xml:space="preserve">Via TSCAI (for both GBR and non-GBR </w:t>
        </w:r>
        <w:proofErr w:type="spellStart"/>
        <w:r w:rsidRPr="00C42602">
          <w:rPr>
            <w:lang w:eastAsia="zh-CN"/>
          </w:rPr>
          <w:t>QoS</w:t>
        </w:r>
        <w:proofErr w:type="spellEnd"/>
        <w:r w:rsidRPr="00C42602">
          <w:rPr>
            <w:lang w:eastAsia="zh-CN"/>
          </w:rPr>
          <w:t xml:space="preserve"> flows):</w:t>
        </w:r>
      </w:ins>
    </w:p>
    <w:p w14:paraId="284BFA19" w14:textId="77777777" w:rsidR="00E567D5" w:rsidRPr="00C42602" w:rsidRDefault="00E567D5" w:rsidP="00E567D5">
      <w:pPr>
        <w:pStyle w:val="B2"/>
        <w:rPr>
          <w:ins w:id="106" w:author="Benoist (Nokia)" w:date="2023-09-08T12:07:00Z"/>
          <w:lang w:eastAsia="zh-CN"/>
        </w:rPr>
      </w:pPr>
      <w:ins w:id="107" w:author="Benoist (Nokia)" w:date="2023-09-08T12:07:00Z">
        <w:r w:rsidRPr="00C42602">
          <w:rPr>
            <w:lang w:eastAsia="zh-CN"/>
          </w:rPr>
          <w:t>-</w:t>
        </w:r>
        <w:r w:rsidRPr="00C42602">
          <w:rPr>
            <w:lang w:eastAsia="zh-CN"/>
          </w:rPr>
          <w:tab/>
          <w:t>UL and/or DL Periodicity;</w:t>
        </w:r>
      </w:ins>
    </w:p>
    <w:p w14:paraId="05C668FA" w14:textId="77777777" w:rsidR="00E567D5" w:rsidRPr="00C42602" w:rsidRDefault="00E567D5" w:rsidP="00E567D5">
      <w:pPr>
        <w:pStyle w:val="B2"/>
        <w:rPr>
          <w:ins w:id="108" w:author="Benoist (Nokia)" w:date="2023-09-08T12:07:00Z"/>
          <w:lang w:eastAsia="zh-CN"/>
        </w:rPr>
      </w:pPr>
      <w:ins w:id="109" w:author="Benoist (Nokia)" w:date="2023-09-08T12:07:00Z">
        <w:r w:rsidRPr="00C42602">
          <w:rPr>
            <w:lang w:eastAsia="zh-CN"/>
          </w:rPr>
          <w:t>-</w:t>
        </w:r>
        <w:r w:rsidRPr="00C42602">
          <w:rPr>
            <w:lang w:eastAsia="zh-CN"/>
          </w:rPr>
          <w:tab/>
          <w:t>N6 Jitter Information (i.e. between UPF and Data Network) associated with the DL Periodicity.</w:t>
        </w:r>
      </w:ins>
    </w:p>
    <w:p w14:paraId="27B5F4C5" w14:textId="77777777" w:rsidR="00E567D5" w:rsidRPr="00C42602" w:rsidRDefault="00E567D5" w:rsidP="00E567D5">
      <w:pPr>
        <w:pStyle w:val="B1"/>
        <w:rPr>
          <w:ins w:id="110" w:author="Benoist (Nokia)" w:date="2023-09-08T12:07:00Z"/>
        </w:rPr>
      </w:pPr>
      <w:ins w:id="111" w:author="Benoist (Nokia)" w:date="2023-09-08T12:07: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0A7BFB04" w14:textId="2A6A1BDD" w:rsidR="00E567D5" w:rsidRPr="00C42602" w:rsidRDefault="00E567D5" w:rsidP="00E567D5">
      <w:pPr>
        <w:rPr>
          <w:ins w:id="112" w:author="Benoist (Nokia)" w:date="2023-09-08T12:07:00Z"/>
        </w:rPr>
      </w:pPr>
      <w:ins w:id="113" w:author="Benoist (Nokia)" w:date="2023-09-08T12:07:00Z">
        <w:r w:rsidRPr="00C42602">
          <w:t>In the uplink, the UE needs to be able to identify PDU Sets and Data Bursts dynamically, including PSI. How this is done is left up to UE implementation</w:t>
        </w:r>
      </w:ins>
      <w:ins w:id="114" w:author="Benoist (Nokia) - RAN2#123bis" w:date="2023-10-19T16:59:00Z">
        <w:r w:rsidR="00F62F2E">
          <w:t xml:space="preserve"> </w:t>
        </w:r>
        <w:r w:rsidR="00F27D7D">
          <w:t>but when possible</w:t>
        </w:r>
      </w:ins>
      <w:ins w:id="115" w:author="Benoist (Nokia) - RAN2#123bis" w:date="2023-10-19T18:07:00Z">
        <w:r w:rsidR="006729DF">
          <w:t xml:space="preserve"> for a </w:t>
        </w:r>
        <w:proofErr w:type="spellStart"/>
        <w:r w:rsidR="006729DF">
          <w:t>QoS</w:t>
        </w:r>
        <w:proofErr w:type="spellEnd"/>
        <w:r w:rsidR="006729DF">
          <w:t xml:space="preserve"> flow</w:t>
        </w:r>
      </w:ins>
      <w:ins w:id="116" w:author="Benoist (Nokia) - RAN2#123bis" w:date="2023-10-19T16:59:00Z">
        <w:r w:rsidR="00F27D7D">
          <w:t xml:space="preserve">, </w:t>
        </w:r>
        <w:commentRangeStart w:id="117"/>
        <w:r w:rsidR="00F27D7D">
          <w:t xml:space="preserve">is indicated </w:t>
        </w:r>
      </w:ins>
      <w:commentRangeEnd w:id="117"/>
      <w:r w:rsidR="00060618">
        <w:rPr>
          <w:rStyle w:val="ab"/>
        </w:rPr>
        <w:commentReference w:id="117"/>
      </w:r>
      <w:ins w:id="118" w:author="Benoist (Nokia) - RAN2#123bis" w:date="2023-10-19T16:59:00Z">
        <w:r w:rsidR="00F27D7D">
          <w:t xml:space="preserve">to the </w:t>
        </w:r>
        <w:proofErr w:type="spellStart"/>
        <w:r w:rsidR="00F27D7D">
          <w:t>gNB</w:t>
        </w:r>
        <w:proofErr w:type="spellEnd"/>
        <w:r w:rsidR="00F27D7D">
          <w:t xml:space="preserve"> via UE Assistance Information</w:t>
        </w:r>
      </w:ins>
      <w:ins w:id="119" w:author="Benoist (Nokia)" w:date="2023-09-08T12:07:00Z">
        <w:r w:rsidRPr="00C42602">
          <w:t>.</w:t>
        </w:r>
      </w:ins>
    </w:p>
    <w:p w14:paraId="51598CF0" w14:textId="77777777" w:rsidR="00E567D5" w:rsidRPr="00C42602" w:rsidRDefault="00E567D5" w:rsidP="00E567D5">
      <w:pPr>
        <w:pStyle w:val="3"/>
        <w:rPr>
          <w:ins w:id="120" w:author="Benoist (Nokia)" w:date="2023-09-08T12:07:00Z"/>
        </w:rPr>
      </w:pPr>
      <w:ins w:id="121" w:author="Benoist (Nokia)" w:date="2023-09-08T12:07:00Z">
        <w:r w:rsidRPr="00C42602">
          <w:t>16.X.3</w:t>
        </w:r>
        <w:r w:rsidRPr="00C42602">
          <w:tab/>
          <w:t>Power Saving</w:t>
        </w:r>
      </w:ins>
    </w:p>
    <w:p w14:paraId="309E36C4" w14:textId="341B9501" w:rsidR="00E567D5" w:rsidRDefault="00E567D5" w:rsidP="00E567D5">
      <w:pPr>
        <w:rPr>
          <w:ins w:id="122" w:author="Benoist (Nokia)" w:date="2023-09-09T15:34:00Z"/>
        </w:rPr>
      </w:pPr>
      <w:ins w:id="123" w:author="Benoist (Nokia)" w:date="2023-09-08T12:07:00Z">
        <w:r w:rsidRPr="00C42602">
          <w:t xml:space="preserve">Most </w:t>
        </w:r>
        <w:commentRangeStart w:id="124"/>
        <w:commentRangeStart w:id="125"/>
        <w:r w:rsidRPr="00C42602">
          <w:t xml:space="preserve">XR frame </w:t>
        </w:r>
      </w:ins>
      <w:commentRangeEnd w:id="124"/>
      <w:r w:rsidR="001D00D8">
        <w:rPr>
          <w:rStyle w:val="ab"/>
        </w:rPr>
        <w:commentReference w:id="124"/>
      </w:r>
      <w:commentRangeEnd w:id="125"/>
      <w:r w:rsidR="00B1142F">
        <w:rPr>
          <w:rStyle w:val="ab"/>
        </w:rPr>
        <w:commentReference w:id="125"/>
      </w:r>
      <w:ins w:id="126" w:author="Benoist (Nokia)" w:date="2023-09-08T12:07:00Z">
        <w:r w:rsidRPr="00C42602">
          <w:t xml:space="preserve">rates (15, 30, 45, 60, 72, 90 and </w:t>
        </w:r>
        <w:commentRangeStart w:id="127"/>
        <w:r w:rsidRPr="00C42602">
          <w:t>120fps</w:t>
        </w:r>
      </w:ins>
      <w:commentRangeEnd w:id="127"/>
      <w:r w:rsidR="00B1142F">
        <w:rPr>
          <w:rStyle w:val="ab"/>
        </w:rPr>
        <w:commentReference w:id="127"/>
      </w:r>
      <w:ins w:id="128" w:author="Benoist (Nokia)" w:date="2023-09-08T12:07:00Z">
        <w:r w:rsidRPr="00C42602">
          <w:t xml:space="preserve">) correspond to periodicities that are not an integer (66.66, 33.33, 22.22, 16.66, 13.88, 11.11 and </w:t>
        </w:r>
        <w:commentRangeStart w:id="129"/>
        <w:r w:rsidRPr="00C42602">
          <w:t xml:space="preserve">8.33ms </w:t>
        </w:r>
      </w:ins>
      <w:commentRangeEnd w:id="129"/>
      <w:r w:rsidR="005301BC">
        <w:rPr>
          <w:rStyle w:val="ab"/>
        </w:rPr>
        <w:commentReference w:id="129"/>
      </w:r>
      <w:ins w:id="130" w:author="Benoist (Nokia)" w:date="2023-09-08T12:07:00Z">
        <w:r w:rsidRPr="00C42602">
          <w:t xml:space="preserve">respectively). </w:t>
        </w:r>
        <w:commentRangeStart w:id="131"/>
        <w:r w:rsidRPr="00C42602">
          <w:t xml:space="preserve"> </w:t>
        </w:r>
      </w:ins>
      <w:commentRangeEnd w:id="131"/>
      <w:r w:rsidR="001D00D8">
        <w:rPr>
          <w:rStyle w:val="ab"/>
        </w:rPr>
        <w:commentReference w:id="131"/>
      </w:r>
      <w:ins w:id="132" w:author="Benoist (Nokia)" w:date="2023-09-08T12:07:00Z">
        <w:r w:rsidRPr="00C42602">
          <w:t xml:space="preserve">The </w:t>
        </w:r>
        <w:proofErr w:type="spellStart"/>
        <w:r w:rsidRPr="00C42602">
          <w:t>gNB</w:t>
        </w:r>
        <w:proofErr w:type="spellEnd"/>
        <w:r w:rsidRPr="00C42602">
          <w:t xml:space="preserve"> may configure DRX cycle</w:t>
        </w:r>
      </w:ins>
      <w:commentRangeStart w:id="133"/>
      <w:commentRangeStart w:id="134"/>
      <w:ins w:id="135" w:author="Benoist (Nokia) - RAN2#123bis" w:date="2023-10-19T15:15:00Z">
        <w:r w:rsidR="00AA2480">
          <w:t>(s)</w:t>
        </w:r>
      </w:ins>
      <w:commentRangeEnd w:id="133"/>
      <w:ins w:id="136" w:author="Benoist (Nokia) - RAN2#123bis" w:date="2023-10-19T15:16:00Z">
        <w:r w:rsidR="00597711">
          <w:rPr>
            <w:rStyle w:val="ab"/>
          </w:rPr>
          <w:commentReference w:id="133"/>
        </w:r>
      </w:ins>
      <w:commentRangeEnd w:id="134"/>
      <w:r w:rsidR="004D2818">
        <w:rPr>
          <w:rStyle w:val="ab"/>
        </w:rPr>
        <w:commentReference w:id="134"/>
      </w:r>
      <w:ins w:id="137" w:author="Benoist (Nokia)" w:date="2023-09-08T12:07:00Z">
        <w:r w:rsidRPr="00C42602">
          <w:t xml:space="preserve"> expressed in rational numbers so that </w:t>
        </w:r>
        <w:commentRangeStart w:id="138"/>
        <w:r w:rsidRPr="00C42602">
          <w:t>DRX matches those periodicities</w:t>
        </w:r>
      </w:ins>
      <w:commentRangeEnd w:id="138"/>
      <w:r w:rsidR="004D5872">
        <w:rPr>
          <w:rStyle w:val="ab"/>
        </w:rPr>
        <w:commentReference w:id="138"/>
      </w:r>
      <w:ins w:id="139" w:author="Benoist (Nokia)" w:date="2023-09-08T12:07:00Z">
        <w:r w:rsidRPr="00C42602">
          <w:t xml:space="preserve">, e.g. for the traffic with a </w:t>
        </w:r>
        <w:commentRangeStart w:id="140"/>
        <w:r w:rsidRPr="00C42602">
          <w:t>periodicity</w:t>
        </w:r>
      </w:ins>
      <w:commentRangeEnd w:id="140"/>
      <w:r w:rsidR="000D049E">
        <w:rPr>
          <w:rStyle w:val="ab"/>
        </w:rPr>
        <w:commentReference w:id="140"/>
      </w:r>
      <w:ins w:id="141" w:author="Benoist (Nokia)" w:date="2023-09-08T12:07:00Z">
        <w:r w:rsidRPr="00C42602">
          <w:t xml:space="preserve"> of 60 fps, the network may configure the UE with a DRX cycle of 50/3 </w:t>
        </w:r>
        <w:proofErr w:type="spellStart"/>
        <w:r w:rsidRPr="00C42602">
          <w:t>ms</w:t>
        </w:r>
        <w:proofErr w:type="spellEnd"/>
        <w:r w:rsidRPr="00C42602">
          <w:t>.</w:t>
        </w:r>
      </w:ins>
    </w:p>
    <w:p w14:paraId="00F3562F" w14:textId="245E447A" w:rsidR="00AC63E0" w:rsidRDefault="00AC63E0" w:rsidP="00E567D5">
      <w:pPr>
        <w:rPr>
          <w:ins w:id="142" w:author="Benoist (Nokia) II" w:date="2023-09-08T12:15:00Z"/>
        </w:rPr>
      </w:pPr>
      <w:ins w:id="143" w:author="Benoist (Nokia)" w:date="2023-09-09T15:35:00Z">
        <w:r w:rsidRPr="00AC63E0">
          <w:t xml:space="preserve">Configured grants may </w:t>
        </w:r>
        <w:commentRangeStart w:id="144"/>
        <w:r w:rsidRPr="00AC63E0">
          <w:t>also</w:t>
        </w:r>
      </w:ins>
      <w:commentRangeEnd w:id="144"/>
      <w:r w:rsidR="001D00D8">
        <w:rPr>
          <w:rStyle w:val="ab"/>
        </w:rPr>
        <w:commentReference w:id="144"/>
      </w:r>
      <w:ins w:id="145" w:author="Benoist (Nokia)" w:date="2023-09-09T15:35:00Z">
        <w:r w:rsidRPr="00AC63E0">
          <w:t xml:space="preserve"> be configured without the need for the UE to </w:t>
        </w:r>
        <w:commentRangeStart w:id="146"/>
        <w:r w:rsidRPr="00AC63E0">
          <w:t>monitor</w:t>
        </w:r>
      </w:ins>
      <w:commentRangeEnd w:id="146"/>
      <w:r w:rsidR="001D00D8">
        <w:rPr>
          <w:rStyle w:val="ab"/>
        </w:rPr>
        <w:commentReference w:id="146"/>
      </w:r>
      <w:ins w:id="147" w:author="Benoist (Nokia)" w:date="2023-09-09T15:35:00Z">
        <w:r w:rsidRPr="00AC63E0">
          <w:t xml:space="preserve"> possible UL retransmissions, thus increasing the number of power saving opportunities for the UE.</w:t>
        </w:r>
      </w:ins>
    </w:p>
    <w:p w14:paraId="40A7CC1A" w14:textId="77777777" w:rsidR="00E567D5" w:rsidRPr="00C42602" w:rsidRDefault="00E567D5" w:rsidP="00E567D5">
      <w:pPr>
        <w:pStyle w:val="3"/>
        <w:rPr>
          <w:ins w:id="148" w:author="Benoist (Nokia)" w:date="2023-09-08T12:07:00Z"/>
        </w:rPr>
      </w:pPr>
      <w:ins w:id="149" w:author="Benoist (Nokia)" w:date="2023-09-08T12:07:00Z">
        <w:r w:rsidRPr="00C42602">
          <w:t>16.X.4</w:t>
        </w:r>
        <w:r w:rsidRPr="00C42602">
          <w:tab/>
          <w:t>Capacity</w:t>
        </w:r>
      </w:ins>
    </w:p>
    <w:p w14:paraId="004DE58E" w14:textId="77777777" w:rsidR="00E567D5" w:rsidRPr="00C42602" w:rsidRDefault="00E567D5" w:rsidP="00E567D5">
      <w:pPr>
        <w:pStyle w:val="4"/>
        <w:rPr>
          <w:ins w:id="150" w:author="Benoist (Nokia)" w:date="2023-09-08T12:07:00Z"/>
        </w:rPr>
      </w:pPr>
      <w:ins w:id="151" w:author="Benoist (Nokia)" w:date="2023-09-08T12:07:00Z">
        <w:r w:rsidRPr="00C42602">
          <w:t>16.X.4.1</w:t>
        </w:r>
        <w:r w:rsidRPr="00C42602">
          <w:tab/>
          <w:t>Physical Layer Enhancements</w:t>
        </w:r>
      </w:ins>
    </w:p>
    <w:p w14:paraId="476C1F79" w14:textId="77777777" w:rsidR="00E567D5" w:rsidRPr="00C42602" w:rsidRDefault="00E567D5" w:rsidP="00E567D5">
      <w:pPr>
        <w:rPr>
          <w:ins w:id="152" w:author="Benoist (Nokia)" w:date="2023-09-08T12:07:00Z"/>
        </w:rPr>
      </w:pPr>
      <w:ins w:id="153" w:author="Benoist (Nokia)" w:date="2023-09-08T12:07:00Z">
        <w:r w:rsidRPr="00C42602">
          <w:t>The following enhancements for configured grant-based PUSCH transmission are introduced:</w:t>
        </w:r>
      </w:ins>
    </w:p>
    <w:p w14:paraId="1A004937" w14:textId="3E971B46" w:rsidR="00E567D5" w:rsidRPr="00C42602" w:rsidRDefault="00E567D5" w:rsidP="00E567D5">
      <w:pPr>
        <w:pStyle w:val="B1"/>
        <w:rPr>
          <w:ins w:id="154" w:author="Benoist (Nokia)" w:date="2023-09-08T12:07:00Z"/>
        </w:rPr>
      </w:pPr>
      <w:ins w:id="155" w:author="Benoist (Nokia)" w:date="2023-09-08T12:07:00Z">
        <w:r w:rsidRPr="00C42602">
          <w:t>-</w:t>
        </w:r>
      </w:ins>
      <w:ins w:id="156" w:author="Benoist (Nokia)" w:date="2023-09-09T15:35:00Z">
        <w:r w:rsidR="007B7715">
          <w:tab/>
        </w:r>
      </w:ins>
      <w:ins w:id="157" w:author="Benoist (Nokia)" w:date="2023-09-08T12:07:00Z">
        <w:r w:rsidRPr="00C42602">
          <w:t>Support of multiple CG PUSCH transmission occasions within a single period of a CG configuration;</w:t>
        </w:r>
      </w:ins>
    </w:p>
    <w:p w14:paraId="18058632" w14:textId="1BD92A7E" w:rsidR="00E567D5" w:rsidRPr="00C42602" w:rsidRDefault="00E567D5" w:rsidP="00E567D5">
      <w:pPr>
        <w:pStyle w:val="B1"/>
        <w:rPr>
          <w:ins w:id="158" w:author="Benoist (Nokia)" w:date="2023-09-08T12:07:00Z"/>
        </w:rPr>
      </w:pPr>
      <w:ins w:id="159" w:author="Benoist (Nokia)" w:date="2023-09-08T12:07:00Z">
        <w:r w:rsidRPr="00C42602">
          <w:t>-</w:t>
        </w:r>
      </w:ins>
      <w:ins w:id="160" w:author="Benoist (Nokia)" w:date="2023-09-09T15:35:00Z">
        <w:r w:rsidR="007B7715">
          <w:tab/>
        </w:r>
      </w:ins>
      <w:ins w:id="161" w:author="Benoist (Nokia)" w:date="2023-09-08T12:07:00Z">
        <w:r w:rsidRPr="00C42602">
          <w:t xml:space="preserve">Indication of unused CG PUSCH occasion(s) of a CG configuration with Uplink Control </w:t>
        </w:r>
        <w:proofErr w:type="gramStart"/>
        <w:r w:rsidRPr="00C42602">
          <w:t>Information  multiplexed</w:t>
        </w:r>
        <w:proofErr w:type="gramEnd"/>
        <w:r w:rsidRPr="00C42602">
          <w:t xml:space="preserve"> in CG PUSCH transmission of the CG configuration.</w:t>
        </w:r>
      </w:ins>
    </w:p>
    <w:p w14:paraId="26F9DD05" w14:textId="77777777" w:rsidR="00E567D5" w:rsidRPr="00C42602" w:rsidRDefault="00E567D5" w:rsidP="00E567D5">
      <w:pPr>
        <w:pStyle w:val="4"/>
        <w:rPr>
          <w:ins w:id="162" w:author="Benoist (Nokia)" w:date="2023-09-08T12:07:00Z"/>
        </w:rPr>
      </w:pPr>
      <w:ins w:id="163" w:author="Benoist (Nokia)" w:date="2023-09-08T12:07:00Z">
        <w:r w:rsidRPr="00C42602">
          <w:t>16.X.4.2</w:t>
        </w:r>
        <w:r w:rsidRPr="00C42602">
          <w:tab/>
          <w:t>Layer 2 Enhancements</w:t>
        </w:r>
      </w:ins>
    </w:p>
    <w:p w14:paraId="5AA0CCC6" w14:textId="77777777" w:rsidR="00E567D5" w:rsidRPr="00C42602" w:rsidRDefault="00E567D5" w:rsidP="00E567D5">
      <w:pPr>
        <w:pStyle w:val="5"/>
        <w:rPr>
          <w:ins w:id="164" w:author="Benoist (Nokia)" w:date="2023-09-08T12:07:00Z"/>
        </w:rPr>
      </w:pPr>
      <w:ins w:id="165" w:author="Benoist (Nokia)" w:date="2023-09-08T12:07:00Z">
        <w:r w:rsidRPr="00C42602">
          <w:t>16.X.4.2.1</w:t>
        </w:r>
        <w:r w:rsidRPr="00C42602">
          <w:tab/>
          <w:t>Assistance Information</w:t>
        </w:r>
      </w:ins>
    </w:p>
    <w:p w14:paraId="65DCBE77" w14:textId="77777777" w:rsidR="00E567D5" w:rsidRPr="00C42602" w:rsidRDefault="00E567D5" w:rsidP="00E567D5">
      <w:pPr>
        <w:rPr>
          <w:ins w:id="166" w:author="Benoist (Nokia)" w:date="2023-09-08T12:07:00Z"/>
        </w:rPr>
      </w:pPr>
      <w:ins w:id="167" w:author="Benoist (Nokia)" w:date="2023-09-08T12:07:00Z">
        <w:r w:rsidRPr="00C42602">
          <w:t>In order to enhance the scheduling of uplink resources for XR, the following improvements are introduced:</w:t>
        </w:r>
      </w:ins>
    </w:p>
    <w:p w14:paraId="6083C2B4" w14:textId="77777777" w:rsidR="00E567D5" w:rsidRPr="00C42602" w:rsidRDefault="00E567D5" w:rsidP="00E567D5">
      <w:pPr>
        <w:pStyle w:val="B1"/>
        <w:rPr>
          <w:ins w:id="168" w:author="Benoist (Nokia)" w:date="2023-09-08T12:07:00Z"/>
        </w:rPr>
      </w:pPr>
      <w:ins w:id="169" w:author="Benoist (Nokia)" w:date="2023-09-08T12:07:00Z">
        <w:r w:rsidRPr="00C42602">
          <w:t>-</w:t>
        </w:r>
        <w:r w:rsidRPr="00C42602">
          <w:tab/>
        </w:r>
        <w:commentRangeStart w:id="170"/>
        <w:commentRangeStart w:id="171"/>
        <w:r w:rsidRPr="00C42602">
          <w:t xml:space="preserve">One additional BS </w:t>
        </w:r>
      </w:ins>
      <w:commentRangeEnd w:id="170"/>
      <w:r w:rsidR="001D00D8">
        <w:rPr>
          <w:rStyle w:val="ab"/>
        </w:rPr>
        <w:commentReference w:id="170"/>
      </w:r>
      <w:commentRangeEnd w:id="171"/>
      <w:r w:rsidR="00E674A9">
        <w:rPr>
          <w:rStyle w:val="ab"/>
        </w:rPr>
        <w:commentReference w:id="171"/>
      </w:r>
      <w:ins w:id="172" w:author="Benoist (Nokia)" w:date="2023-09-08T12:07:00Z">
        <w:r w:rsidRPr="00C42602">
          <w:t>table to reduce the quantisation errors in BSR reporting (e.g. for high bit rates):</w:t>
        </w:r>
      </w:ins>
    </w:p>
    <w:p w14:paraId="39D16DAD" w14:textId="78E988F4" w:rsidR="00E567D5" w:rsidRPr="00C42602" w:rsidRDefault="00E567D5" w:rsidP="00E567D5">
      <w:pPr>
        <w:pStyle w:val="B2"/>
        <w:rPr>
          <w:ins w:id="173" w:author="Benoist (Nokia)" w:date="2023-09-08T12:07:00Z"/>
        </w:rPr>
      </w:pPr>
      <w:commentRangeStart w:id="174"/>
      <w:commentRangeStart w:id="175"/>
      <w:commentRangeStart w:id="176"/>
      <w:ins w:id="177" w:author="Benoist (Nokia)" w:date="2023-09-08T12:07:00Z">
        <w:r w:rsidRPr="00C42602">
          <w:t>-</w:t>
        </w:r>
        <w:r w:rsidRPr="00C42602">
          <w:tab/>
          <w:t>The code points of this new table follow a</w:t>
        </w:r>
      </w:ins>
      <w:ins w:id="178" w:author="Benoist (Nokia) - RAN2#123bis" w:date="2023-10-19T15:13:00Z">
        <w:r w:rsidR="00B75BCD">
          <w:t>n exponential</w:t>
        </w:r>
      </w:ins>
      <w:ins w:id="179" w:author="Benoist (Nokia)" w:date="2023-09-08T12:07:00Z">
        <w:del w:id="180" w:author="Benoist (Nokia) - RAN2#123bis" w:date="2023-10-19T15:13:00Z">
          <w:r w:rsidRPr="00C42602" w:rsidDel="00B75BCD">
            <w:delText xml:space="preserve"> linear</w:delText>
          </w:r>
        </w:del>
        <w:r w:rsidRPr="00C42602">
          <w:t xml:space="preserve"> distribution;</w:t>
        </w:r>
      </w:ins>
      <w:commentRangeEnd w:id="174"/>
      <w:r w:rsidR="001D00D8">
        <w:rPr>
          <w:rStyle w:val="ab"/>
        </w:rPr>
        <w:commentReference w:id="174"/>
      </w:r>
      <w:commentRangeEnd w:id="175"/>
      <w:r w:rsidR="00457222">
        <w:rPr>
          <w:rStyle w:val="ab"/>
        </w:rPr>
        <w:commentReference w:id="175"/>
      </w:r>
      <w:commentRangeEnd w:id="176"/>
      <w:r w:rsidR="00C46C74">
        <w:rPr>
          <w:rStyle w:val="ab"/>
        </w:rPr>
        <w:commentReference w:id="176"/>
      </w:r>
    </w:p>
    <w:p w14:paraId="6C84DA75" w14:textId="1645E739" w:rsidR="007F70AE" w:rsidRDefault="00F367BC" w:rsidP="005F2EC3">
      <w:pPr>
        <w:pStyle w:val="B2"/>
        <w:rPr>
          <w:ins w:id="181" w:author="Benoist (Nokia) - RAN2#123bis" w:date="2023-10-19T18:10:00Z"/>
        </w:rPr>
      </w:pPr>
      <w:ins w:id="182" w:author="Benoist (Nokia) - RAN2#123bis" w:date="2023-10-19T15:21:00Z">
        <w:r>
          <w:t>-</w:t>
        </w:r>
        <w:r>
          <w:tab/>
        </w:r>
        <w:commentRangeStart w:id="183"/>
        <w:commentRangeStart w:id="184"/>
        <w:r>
          <w:t>Whether</w:t>
        </w:r>
      </w:ins>
      <w:commentRangeEnd w:id="183"/>
      <w:r w:rsidR="001D00D8">
        <w:rPr>
          <w:rStyle w:val="ab"/>
        </w:rPr>
        <w:commentReference w:id="183"/>
      </w:r>
      <w:commentRangeEnd w:id="184"/>
      <w:r w:rsidR="00C46C74">
        <w:rPr>
          <w:rStyle w:val="ab"/>
        </w:rPr>
        <w:commentReference w:id="184"/>
      </w:r>
      <w:ins w:id="185" w:author="Benoist (Nokia) - RAN2#123bis" w:date="2023-10-19T18:14:00Z">
        <w:r w:rsidR="00E5676A">
          <w:t xml:space="preserve">, for an LCG, </w:t>
        </w:r>
      </w:ins>
      <w:ins w:id="186" w:author="Benoist (Nokia) - RAN2#123bis" w:date="2023-10-19T15:21:00Z">
        <w:r>
          <w:t xml:space="preserve">the new table can be used </w:t>
        </w:r>
      </w:ins>
      <w:ins w:id="187" w:author="Benoist (Nokia) - RAN2#123bis" w:date="2023-10-19T18:08:00Z">
        <w:r w:rsidR="004225B9">
          <w:t xml:space="preserve">in addition to the </w:t>
        </w:r>
        <w:commentRangeStart w:id="188"/>
        <w:commentRangeStart w:id="189"/>
        <w:commentRangeStart w:id="190"/>
        <w:commentRangeStart w:id="191"/>
        <w:r w:rsidR="004225B9">
          <w:t xml:space="preserve">regular </w:t>
        </w:r>
      </w:ins>
      <w:commentRangeEnd w:id="188"/>
      <w:ins w:id="192" w:author="Benoist (Nokia) - RAN2#123bis" w:date="2023-10-19T18:11:00Z">
        <w:r w:rsidR="00527260">
          <w:rPr>
            <w:rStyle w:val="ab"/>
          </w:rPr>
          <w:commentReference w:id="188"/>
        </w:r>
      </w:ins>
      <w:commentRangeEnd w:id="189"/>
      <w:r w:rsidR="00A627BA">
        <w:rPr>
          <w:rStyle w:val="ab"/>
        </w:rPr>
        <w:commentReference w:id="189"/>
      </w:r>
      <w:commentRangeEnd w:id="190"/>
      <w:r w:rsidR="001D00D8">
        <w:rPr>
          <w:rStyle w:val="ab"/>
        </w:rPr>
        <w:commentReference w:id="190"/>
      </w:r>
      <w:commentRangeEnd w:id="191"/>
      <w:r w:rsidR="00C46C74">
        <w:rPr>
          <w:rStyle w:val="ab"/>
        </w:rPr>
        <w:commentReference w:id="191"/>
      </w:r>
      <w:ins w:id="193" w:author="Benoist (Nokia) - RAN2#123bis" w:date="2023-10-19T18:14:00Z">
        <w:r w:rsidR="00E5676A">
          <w:t>one</w:t>
        </w:r>
      </w:ins>
      <w:ins w:id="194" w:author="Benoist (Nokia) - RAN2#123bis" w:date="2023-10-19T18:08:00Z">
        <w:r w:rsidR="004225B9">
          <w:t xml:space="preserve"> </w:t>
        </w:r>
      </w:ins>
      <w:ins w:id="195" w:author="Benoist (Nokia) - RAN2#123bis" w:date="2023-10-19T15:21:00Z">
        <w:r>
          <w:t xml:space="preserve">is configured by the </w:t>
        </w:r>
        <w:proofErr w:type="spellStart"/>
        <w:r>
          <w:t>gNB</w:t>
        </w:r>
      </w:ins>
      <w:proofErr w:type="spellEnd"/>
      <w:ins w:id="196" w:author="Benoist (Nokia) - RAN2#123bis" w:date="2023-10-19T18:10:00Z">
        <w:r w:rsidR="007F70AE">
          <w:t>;</w:t>
        </w:r>
      </w:ins>
    </w:p>
    <w:p w14:paraId="121D8749" w14:textId="49D1CF67" w:rsidR="007F3A47" w:rsidRDefault="007F70AE" w:rsidP="005F2EC3">
      <w:pPr>
        <w:pStyle w:val="B2"/>
        <w:rPr>
          <w:ins w:id="197" w:author="Benoist (Nokia) - RAN2#123bis" w:date="2023-10-19T15:21:00Z"/>
        </w:rPr>
      </w:pPr>
      <w:ins w:id="198" w:author="Benoist (Nokia) - RAN2#123bis" w:date="2023-10-19T18:10:00Z">
        <w:r>
          <w:t>-</w:t>
        </w:r>
        <w:r>
          <w:tab/>
        </w:r>
        <w:commentRangeStart w:id="199"/>
        <w:commentRangeStart w:id="200"/>
        <w:r>
          <w:t>When</w:t>
        </w:r>
      </w:ins>
      <w:commentRangeEnd w:id="199"/>
      <w:r w:rsidR="001D00D8">
        <w:rPr>
          <w:rStyle w:val="ab"/>
        </w:rPr>
        <w:commentReference w:id="199"/>
      </w:r>
      <w:commentRangeEnd w:id="200"/>
      <w:r w:rsidR="00C46C74">
        <w:rPr>
          <w:rStyle w:val="ab"/>
        </w:rPr>
        <w:commentReference w:id="200"/>
      </w:r>
      <w:ins w:id="201" w:author="Benoist (Nokia) - RAN2#123bis" w:date="2023-10-19T18:10:00Z">
        <w:r>
          <w:t xml:space="preserve"> the new table is configured for an LCG</w:t>
        </w:r>
      </w:ins>
      <w:ins w:id="202" w:author="Benoist (Nokia) - RAN2#123bis" w:date="2023-10-19T15:23:00Z">
        <w:r w:rsidR="005F2EC3">
          <w:t xml:space="preserve">, </w:t>
        </w:r>
      </w:ins>
      <w:ins w:id="203" w:author="Benoist (Nokia) - RAN2#123bis" w:date="2023-10-19T15:21:00Z">
        <w:r w:rsidR="007F3A47">
          <w:t xml:space="preserve">it is used whenever the </w:t>
        </w:r>
      </w:ins>
      <w:ins w:id="204" w:author="Benoist (Nokia) - RAN2#123bis" w:date="2023-10-19T15:22:00Z">
        <w:r w:rsidR="007F3A47">
          <w:t xml:space="preserve">buffered data </w:t>
        </w:r>
      </w:ins>
      <w:ins w:id="205" w:author="Benoist (Nokia) - RAN2#123bis" w:date="2023-10-19T15:23:00Z">
        <w:r w:rsidR="002A7BB7">
          <w:t xml:space="preserve">of that LCG </w:t>
        </w:r>
      </w:ins>
      <w:ins w:id="206" w:author="Benoist (Nokia) - RAN2#123bis" w:date="2023-10-19T15:22:00Z">
        <w:r w:rsidR="007F3A47">
          <w:t>is within the range of the new table</w:t>
        </w:r>
      </w:ins>
      <w:ins w:id="207" w:author="Benoist (Nokia) - RAN2#123bis" w:date="2023-10-19T18:09:00Z">
        <w:r w:rsidR="007A11B1">
          <w:t xml:space="preserve">, </w:t>
        </w:r>
      </w:ins>
      <w:ins w:id="208" w:author="Benoist (Nokia) - RAN2#123bis" w:date="2023-10-19T18:15:00Z">
        <w:r w:rsidR="00EE441A">
          <w:t>otherwise</w:t>
        </w:r>
      </w:ins>
      <w:ins w:id="209" w:author="Benoist (Nokia) - RAN2#123bis" w:date="2023-10-19T18:09:00Z">
        <w:r w:rsidR="007A11B1">
          <w:t xml:space="preserve"> the </w:t>
        </w:r>
        <w:commentRangeStart w:id="210"/>
        <w:r w:rsidR="007A11B1">
          <w:t>regular</w:t>
        </w:r>
      </w:ins>
      <w:commentRangeEnd w:id="210"/>
      <w:r w:rsidR="00242466">
        <w:rPr>
          <w:rStyle w:val="ab"/>
        </w:rPr>
        <w:commentReference w:id="210"/>
      </w:r>
      <w:ins w:id="211" w:author="Benoist (Nokia) - RAN2#123bis" w:date="2023-10-19T18:09:00Z">
        <w:r w:rsidR="007A11B1">
          <w:t xml:space="preserve"> table is used.</w:t>
        </w:r>
      </w:ins>
    </w:p>
    <w:p w14:paraId="0C4CD9DC" w14:textId="46E75C4D" w:rsidR="00E567D5" w:rsidRPr="00C42602" w:rsidDel="00EE441A" w:rsidRDefault="00E567D5">
      <w:pPr>
        <w:pStyle w:val="B3"/>
        <w:rPr>
          <w:ins w:id="212" w:author="Benoist (Nokia)" w:date="2023-09-08T12:07:00Z"/>
          <w:del w:id="213" w:author="Benoist (Nokia) - RAN2#123bis" w:date="2023-10-19T18:15:00Z"/>
        </w:rPr>
        <w:pPrChange w:id="214" w:author="Benoist (Nokia) - RAN2#123bis" w:date="2023-10-19T18:12:00Z">
          <w:pPr>
            <w:pStyle w:val="B2"/>
          </w:pPr>
        </w:pPrChange>
      </w:pPr>
      <w:ins w:id="215" w:author="Benoist (Nokia)" w:date="2023-09-08T12:07:00Z">
        <w:del w:id="216" w:author="Benoist (Nokia) - RAN2#123bis" w:date="2023-10-19T18:15:00Z">
          <w:r w:rsidRPr="00C42602" w:rsidDel="00EE441A">
            <w:delText>-</w:delText>
          </w:r>
          <w:r w:rsidRPr="00C42602" w:rsidDel="00EE441A">
            <w:tab/>
            <w:delText>The gNB configures the BS table(s) that an LCG is eligible to use, and when there is more than one, the UE selects the table</w:delText>
          </w:r>
        </w:del>
        <w:del w:id="217" w:author="Benoist (Nokia) - RAN2#123bis" w:date="2023-10-19T18:12:00Z">
          <w:r w:rsidRPr="00C42602" w:rsidDel="00397381">
            <w:delText xml:space="preserve"> (criteria FFS)</w:delText>
          </w:r>
        </w:del>
        <w:del w:id="218" w:author="Benoist (Nokia) - RAN2#123bis" w:date="2023-10-19T18:15:00Z">
          <w:r w:rsidRPr="00C42602" w:rsidDel="00EE441A">
            <w:delText>.</w:delText>
          </w:r>
        </w:del>
      </w:ins>
    </w:p>
    <w:p w14:paraId="6F18A510" w14:textId="77777777" w:rsidR="00E319BA" w:rsidRDefault="00E567D5" w:rsidP="00E567D5">
      <w:pPr>
        <w:pStyle w:val="B1"/>
        <w:rPr>
          <w:ins w:id="219" w:author="Benoist (Nokia) - RAN2#123bis" w:date="2023-10-19T15:49:00Z"/>
        </w:rPr>
      </w:pPr>
      <w:ins w:id="220" w:author="Benoist (Nokia)" w:date="2023-09-08T12:07:00Z">
        <w:r w:rsidRPr="00C42602">
          <w:t>-</w:t>
        </w:r>
        <w:r w:rsidRPr="00C42602">
          <w:tab/>
        </w:r>
      </w:ins>
      <w:commentRangeStart w:id="221"/>
      <w:commentRangeStart w:id="222"/>
      <w:ins w:id="223" w:author="Benoist (Nokia) - RAN2#123bis" w:date="2023-10-19T15:48:00Z">
        <w:r w:rsidR="005112A7">
          <w:t>One</w:t>
        </w:r>
      </w:ins>
      <w:commentRangeEnd w:id="221"/>
      <w:r w:rsidR="00745873">
        <w:rPr>
          <w:rStyle w:val="ab"/>
        </w:rPr>
        <w:commentReference w:id="221"/>
      </w:r>
      <w:ins w:id="224" w:author="Benoist (Nokia) - RAN2#123bis" w:date="2023-10-19T15:48:00Z">
        <w:r w:rsidR="005112A7">
          <w:t xml:space="preserve"> </w:t>
        </w:r>
      </w:ins>
      <w:commentRangeEnd w:id="222"/>
      <w:r w:rsidR="0014486B">
        <w:rPr>
          <w:rStyle w:val="ab"/>
        </w:rPr>
        <w:commentReference w:id="222"/>
      </w:r>
      <w:ins w:id="225" w:author="Benoist (Nokia)" w:date="2023-09-08T12:07:00Z">
        <w:r w:rsidRPr="00C42602">
          <w:t xml:space="preserve">Delay </w:t>
        </w:r>
        <w:del w:id="226" w:author="Benoist (Nokia) - RAN2#123bis" w:date="2023-10-19T15:48:00Z">
          <w:r w:rsidRPr="00C42602" w:rsidDel="00E319BA">
            <w:delText>s</w:delText>
          </w:r>
        </w:del>
      </w:ins>
      <w:ins w:id="227" w:author="Benoist (Nokia) - RAN2#123bis" w:date="2023-10-19T15:48:00Z">
        <w:r w:rsidR="00E319BA">
          <w:t>S</w:t>
        </w:r>
      </w:ins>
      <w:ins w:id="228" w:author="Benoist (Nokia)" w:date="2023-09-08T12:07:00Z">
        <w:r w:rsidRPr="00C42602">
          <w:t xml:space="preserve">tatus </w:t>
        </w:r>
        <w:del w:id="229" w:author="Benoist (Nokia) - RAN2#123bis" w:date="2023-10-19T15:48:00Z">
          <w:r w:rsidRPr="00C42602" w:rsidDel="00E319BA">
            <w:delText>r</w:delText>
          </w:r>
        </w:del>
      </w:ins>
      <w:ins w:id="230" w:author="Benoist (Nokia) - RAN2#123bis" w:date="2023-10-19T15:48:00Z">
        <w:r w:rsidR="00E319BA">
          <w:t>R</w:t>
        </w:r>
      </w:ins>
      <w:ins w:id="231" w:author="Benoist (Nokia)" w:date="2023-09-08T12:07:00Z">
        <w:r w:rsidRPr="00C42602">
          <w:t>eport</w:t>
        </w:r>
        <w:del w:id="232" w:author="Benoist (Nokia) - RAN2#123bis" w:date="2023-10-19T15:48:00Z">
          <w:r w:rsidRPr="00C42602" w:rsidDel="00E319BA">
            <w:delText>i</w:delText>
          </w:r>
        </w:del>
        <w:del w:id="233" w:author="Benoist (Nokia) - RAN2#123bis" w:date="2023-10-19T15:49:00Z">
          <w:r w:rsidRPr="00C42602" w:rsidDel="00E319BA">
            <w:delText>ng</w:delText>
          </w:r>
        </w:del>
      </w:ins>
      <w:ins w:id="234" w:author="Benoist (Nokia) - RAN2#123bis" w:date="2023-10-19T15:49:00Z">
        <w:r w:rsidR="00E319BA">
          <w:t xml:space="preserve"> (DSR)</w:t>
        </w:r>
      </w:ins>
      <w:ins w:id="235" w:author="Benoist (Nokia)" w:date="2023-09-08T12:07:00Z">
        <w:r w:rsidRPr="00C42602">
          <w:t xml:space="preserve"> of buffered data via a dedicated MAC CE</w:t>
        </w:r>
      </w:ins>
      <w:ins w:id="236" w:author="Benoist (Nokia) - RAN2#123bis" w:date="2023-10-19T15:49:00Z">
        <w:r w:rsidR="00E319BA">
          <w:t>:</w:t>
        </w:r>
      </w:ins>
      <w:ins w:id="237" w:author="Benoist (Nokia)" w:date="2023-09-08T12:07:00Z">
        <w:del w:id="238" w:author="Benoist (Nokia) - RAN2#123bis" w:date="2023-10-19T15:49:00Z">
          <w:r w:rsidRPr="00C42602" w:rsidDel="00E319BA">
            <w:delText xml:space="preserve"> </w:delText>
          </w:r>
        </w:del>
      </w:ins>
    </w:p>
    <w:p w14:paraId="1E8CAE0B" w14:textId="51F1CB2D" w:rsidR="003816EB" w:rsidRDefault="00E319BA" w:rsidP="00E319BA">
      <w:pPr>
        <w:pStyle w:val="B2"/>
        <w:rPr>
          <w:ins w:id="239" w:author="Benoist (Nokia) - RAN2#123bis" w:date="2023-10-19T15:50:00Z"/>
        </w:rPr>
      </w:pPr>
      <w:ins w:id="240" w:author="Benoist (Nokia) - RAN2#123bis" w:date="2023-10-19T15:49:00Z">
        <w:r>
          <w:lastRenderedPageBreak/>
          <w:t>-</w:t>
        </w:r>
        <w:r>
          <w:tab/>
        </w:r>
      </w:ins>
      <w:ins w:id="241" w:author="Benoist (Nokia)" w:date="2023-09-08T12:07:00Z">
        <w:del w:id="242" w:author="Benoist (Nokia) - RAN2#123bis" w:date="2023-10-19T15:49:00Z">
          <w:r w:rsidR="00E567D5" w:rsidRPr="00C42602" w:rsidDel="00E319BA">
            <w:delText>t</w:delText>
          </w:r>
        </w:del>
      </w:ins>
      <w:ins w:id="243" w:author="Benoist (Nokia) - RAN2#123bis" w:date="2023-10-19T15:49:00Z">
        <w:r>
          <w:t>T</w:t>
        </w:r>
      </w:ins>
      <w:ins w:id="244" w:author="Benoist (Nokia)" w:date="2023-09-08T12:07:00Z">
        <w:r w:rsidR="00E567D5" w:rsidRPr="00C42602">
          <w:t xml:space="preserve">riggered based on </w:t>
        </w:r>
        <w:del w:id="245" w:author="Benoist (Nokia) - RAN2#123bis" w:date="2023-10-19T15:50:00Z">
          <w:r w:rsidR="00E567D5" w:rsidRPr="00C42602" w:rsidDel="000843BD">
            <w:delText>the</w:delText>
          </w:r>
        </w:del>
      </w:ins>
      <w:ins w:id="246" w:author="Benoist (Nokia) - RAN2#123bis" w:date="2023-10-19T15:50:00Z">
        <w:r w:rsidR="000843BD">
          <w:t>a</w:t>
        </w:r>
      </w:ins>
      <w:ins w:id="247" w:author="Benoist (Nokia)" w:date="2023-09-08T12:07:00Z">
        <w:r w:rsidR="00E567D5" w:rsidRPr="00C42602">
          <w:t xml:space="preserve"> remaining time threshold</w:t>
        </w:r>
      </w:ins>
      <w:ins w:id="248" w:author="Benoist (Nokia) - RAN2#123bis" w:date="2023-10-19T16:28:00Z">
        <w:r w:rsidR="0087499B">
          <w:t xml:space="preserve"> of the buffered data,</w:t>
        </w:r>
      </w:ins>
      <w:ins w:id="249" w:author="Benoist (Nokia)" w:date="2023-09-08T12:07:00Z">
        <w:r w:rsidR="00E567D5" w:rsidRPr="00C42602">
          <w:t xml:space="preserve"> configured </w:t>
        </w:r>
      </w:ins>
      <w:ins w:id="250" w:author="Benoist (Nokia) - RAN2#123bis" w:date="2023-10-19T16:02:00Z">
        <w:r w:rsidR="009454A3">
          <w:t>per LCG</w:t>
        </w:r>
      </w:ins>
      <w:ins w:id="251" w:author="Benoist (Nokia) - RAN2#123bis" w:date="2023-10-19T16:29:00Z">
        <w:r w:rsidR="0087499B">
          <w:t>,</w:t>
        </w:r>
      </w:ins>
      <w:ins w:id="252" w:author="Benoist (Nokia) - RAN2#123bis" w:date="2023-10-19T16:02:00Z">
        <w:r w:rsidR="009454A3">
          <w:t xml:space="preserve"> </w:t>
        </w:r>
      </w:ins>
      <w:ins w:id="253" w:author="Benoist (Nokia)" w:date="2023-09-08T12:07:00Z">
        <w:r w:rsidR="00E567D5" w:rsidRPr="00C42602">
          <w:t xml:space="preserve">by the </w:t>
        </w:r>
        <w:del w:id="254" w:author="Benoist (Nokia) - RAN2#123bis" w:date="2023-10-19T15:50:00Z">
          <w:r w:rsidR="00E567D5" w:rsidRPr="00C42602" w:rsidDel="000843BD">
            <w:delText>network</w:delText>
          </w:r>
        </w:del>
      </w:ins>
      <w:proofErr w:type="spellStart"/>
      <w:ins w:id="255" w:author="Benoist (Nokia) - RAN2#123bis" w:date="2023-10-19T15:50:00Z">
        <w:r w:rsidR="000843BD">
          <w:t>gNB</w:t>
        </w:r>
      </w:ins>
      <w:proofErr w:type="spellEnd"/>
      <w:ins w:id="256" w:author="Benoist (Nokia) - RAN2#123bis" w:date="2023-10-19T15:52:00Z">
        <w:r w:rsidR="00094E69">
          <w:t>;</w:t>
        </w:r>
      </w:ins>
    </w:p>
    <w:p w14:paraId="57406C72" w14:textId="26E4248C" w:rsidR="003816EB" w:rsidRDefault="003816EB" w:rsidP="00E319BA">
      <w:pPr>
        <w:pStyle w:val="B2"/>
        <w:rPr>
          <w:ins w:id="257" w:author="Benoist (Nokia) - RAN2#123bis" w:date="2023-10-19T18:15:00Z"/>
        </w:rPr>
      </w:pPr>
      <w:ins w:id="258" w:author="Benoist (Nokia) - RAN2#123bis" w:date="2023-10-19T15:50:00Z">
        <w:r>
          <w:t>-</w:t>
        </w:r>
        <w:r>
          <w:tab/>
        </w:r>
      </w:ins>
      <w:ins w:id="259" w:author="Benoist (Nokia) - RAN2#123bis" w:date="2023-10-19T16:29:00Z">
        <w:r w:rsidR="0087499B">
          <w:t>When triggered for an LCG, r</w:t>
        </w:r>
      </w:ins>
      <w:ins w:id="260" w:author="Benoist (Nokia) - RAN2#123bis" w:date="2023-10-19T15:50:00Z">
        <w:r>
          <w:t xml:space="preserve">eports </w:t>
        </w:r>
        <w:commentRangeStart w:id="261"/>
        <w:commentRangeStart w:id="262"/>
        <w:r>
          <w:t xml:space="preserve">the </w:t>
        </w:r>
        <w:r w:rsidR="0059305A">
          <w:t xml:space="preserve">buffered data </w:t>
        </w:r>
      </w:ins>
      <w:ins w:id="263" w:author="Benoist (Nokia) - RAN2#123bis" w:date="2023-10-19T16:29:00Z">
        <w:r w:rsidR="0087499B">
          <w:t>of that LCG</w:t>
        </w:r>
        <w:r w:rsidR="00FF11CB">
          <w:t xml:space="preserve"> together </w:t>
        </w:r>
      </w:ins>
      <w:ins w:id="264" w:author="Benoist (Nokia) - RAN2#123bis" w:date="2023-10-19T15:50:00Z">
        <w:r w:rsidR="0059305A">
          <w:t xml:space="preserve">with </w:t>
        </w:r>
      </w:ins>
      <w:ins w:id="265" w:author="Benoist (Nokia) - RAN2#123bis" w:date="2023-10-19T16:30:00Z">
        <w:r w:rsidR="00203DE3">
          <w:t>the</w:t>
        </w:r>
      </w:ins>
      <w:ins w:id="266" w:author="Benoist (Nokia) - RAN2#123bis" w:date="2023-10-19T16:02:00Z">
        <w:r w:rsidR="00DE1AF3">
          <w:t xml:space="preserve"> </w:t>
        </w:r>
      </w:ins>
      <w:ins w:id="267" w:author="Benoist (Nokia) - RAN2#123bis" w:date="2023-10-19T16:30:00Z">
        <w:r w:rsidR="00203DE3">
          <w:t xml:space="preserve">shortest </w:t>
        </w:r>
      </w:ins>
      <w:ins w:id="268" w:author="Benoist (Nokia) - RAN2#123bis" w:date="2023-10-19T15:50:00Z">
        <w:r w:rsidR="0059305A">
          <w:t xml:space="preserve">remaining time </w:t>
        </w:r>
      </w:ins>
      <w:ins w:id="269" w:author="Benoist (Nokia) - RAN2#123bis" w:date="2023-10-19T16:30:00Z">
        <w:r w:rsidR="00203DE3">
          <w:t>of any PDU buffered</w:t>
        </w:r>
      </w:ins>
      <w:commentRangeEnd w:id="261"/>
      <w:r w:rsidR="002028C6">
        <w:rPr>
          <w:rStyle w:val="ab"/>
        </w:rPr>
        <w:commentReference w:id="261"/>
      </w:r>
      <w:commentRangeEnd w:id="262"/>
      <w:r w:rsidR="0014131F">
        <w:rPr>
          <w:rStyle w:val="ab"/>
        </w:rPr>
        <w:commentReference w:id="262"/>
      </w:r>
      <w:ins w:id="270" w:author="Benoist (Nokia) - RAN2#123bis" w:date="2023-10-19T15:51:00Z">
        <w:r w:rsidR="0059305A">
          <w:t>.</w:t>
        </w:r>
      </w:ins>
    </w:p>
    <w:p w14:paraId="0E8FEA3C" w14:textId="5B5767D4" w:rsidR="00A652D6" w:rsidRDefault="00A652D6">
      <w:pPr>
        <w:pStyle w:val="EditorsNote"/>
        <w:rPr>
          <w:ins w:id="271" w:author="Benoist (Nokia) - RAN2#123bis" w:date="2023-10-19T15:50:00Z"/>
        </w:rPr>
        <w:pPrChange w:id="272" w:author="Benoist (Nokia) - RAN2#123bis" w:date="2023-10-19T18:16:00Z">
          <w:pPr>
            <w:pStyle w:val="B2"/>
          </w:pPr>
        </w:pPrChange>
      </w:pPr>
      <w:commentRangeStart w:id="273"/>
      <w:ins w:id="274" w:author="Benoist (Nokia) - RAN2#123bis" w:date="2023-10-19T18:16:00Z">
        <w:r w:rsidRPr="00C42602">
          <w:t>Editor's Notes: once the exact mechanism</w:t>
        </w:r>
        <w:r>
          <w:t>s</w:t>
        </w:r>
        <w:r w:rsidRPr="00C42602">
          <w:t xml:space="preserve"> </w:t>
        </w:r>
        <w:r>
          <w:t>are</w:t>
        </w:r>
        <w:r w:rsidRPr="00C42602">
          <w:t xml:space="preserve"> agreed, the above statement will be </w:t>
        </w:r>
        <w:r>
          <w:t>amended</w:t>
        </w:r>
        <w:r w:rsidRPr="00C42602">
          <w:t>.</w:t>
        </w:r>
      </w:ins>
      <w:commentRangeEnd w:id="273"/>
      <w:ins w:id="275" w:author="Benoist (Nokia) - RAN2#123bis" w:date="2023-10-19T18:17:00Z">
        <w:r w:rsidR="00A44310">
          <w:rPr>
            <w:rStyle w:val="ab"/>
            <w:color w:val="auto"/>
          </w:rPr>
          <w:commentReference w:id="273"/>
        </w:r>
      </w:ins>
    </w:p>
    <w:p w14:paraId="7B4E7D8C" w14:textId="4150A8A2" w:rsidR="00E567D5" w:rsidRPr="00C42602" w:rsidDel="00816551" w:rsidRDefault="00E567D5">
      <w:pPr>
        <w:pStyle w:val="B2"/>
        <w:rPr>
          <w:ins w:id="276" w:author="Benoist (Nokia)" w:date="2023-09-08T12:07:00Z"/>
          <w:del w:id="277" w:author="Benoist (Nokia) - RAN2#123bis" w:date="2023-10-19T15:51:00Z"/>
        </w:rPr>
        <w:pPrChange w:id="278" w:author="Benoist (Nokia) - RAN2#123bis" w:date="2023-10-19T15:49:00Z">
          <w:pPr>
            <w:pStyle w:val="B1"/>
          </w:pPr>
        </w:pPrChange>
      </w:pPr>
      <w:ins w:id="279" w:author="Benoist (Nokia)" w:date="2023-09-08T12:07:00Z">
        <w:del w:id="280" w:author="Benoist (Nokia) - RAN2#123bis" w:date="2023-10-19T15:51:00Z">
          <w:r w:rsidRPr="00C42602" w:rsidDel="00816551">
            <w:delText xml:space="preserve"> (the report consists of remaining time information, and distinguishes how much data volume is buffered for each delay per LCG). </w:delText>
          </w:r>
        </w:del>
      </w:ins>
    </w:p>
    <w:p w14:paraId="06E8F31E" w14:textId="77777777" w:rsidR="00E567D5" w:rsidRPr="00C42602" w:rsidRDefault="00E567D5" w:rsidP="00E567D5">
      <w:pPr>
        <w:pStyle w:val="B1"/>
        <w:rPr>
          <w:ins w:id="281" w:author="Benoist (Nokia)" w:date="2023-09-08T12:07:00Z"/>
        </w:rPr>
      </w:pPr>
      <w:commentRangeStart w:id="282"/>
      <w:commentRangeStart w:id="283"/>
      <w:commentRangeStart w:id="284"/>
      <w:commentRangeStart w:id="285"/>
      <w:ins w:id="286" w:author="Benoist (Nokia)" w:date="2023-09-08T12:07:00Z">
        <w:r w:rsidRPr="00C42602">
          <w:t>-</w:t>
        </w:r>
        <w:r w:rsidRPr="00C42602">
          <w:tab/>
          <w:t xml:space="preserve">Reporting of uplink assistance information </w:t>
        </w:r>
        <w:commentRangeStart w:id="287"/>
        <w:commentRangeStart w:id="288"/>
        <w:r w:rsidRPr="00C42602">
          <w:t xml:space="preserve">(jitter range, burst arrival time, and UL data burst periodicity) </w:t>
        </w:r>
      </w:ins>
      <w:commentRangeEnd w:id="287"/>
      <w:r w:rsidR="00F85027">
        <w:rPr>
          <w:rStyle w:val="ab"/>
        </w:rPr>
        <w:commentReference w:id="287"/>
      </w:r>
      <w:commentRangeEnd w:id="288"/>
      <w:r w:rsidR="00825D77">
        <w:rPr>
          <w:rStyle w:val="ab"/>
        </w:rPr>
        <w:commentReference w:id="288"/>
      </w:r>
      <w:ins w:id="289" w:author="Benoist (Nokia)" w:date="2023-09-08T12:07:00Z">
        <w:r w:rsidRPr="00C42602">
          <w:t xml:space="preserve">per </w:t>
        </w:r>
        <w:proofErr w:type="spellStart"/>
        <w:r w:rsidRPr="00C42602">
          <w:t>QoS</w:t>
        </w:r>
        <w:proofErr w:type="spellEnd"/>
        <w:r w:rsidRPr="00C42602">
          <w:t xml:space="preserve"> flow by the UE via UE Assistance Information.</w:t>
        </w:r>
      </w:ins>
      <w:commentRangeEnd w:id="282"/>
      <w:r w:rsidR="00FF0C9D">
        <w:rPr>
          <w:rStyle w:val="ab"/>
        </w:rPr>
        <w:commentReference w:id="282"/>
      </w:r>
      <w:commentRangeEnd w:id="283"/>
      <w:r w:rsidR="00926C65">
        <w:rPr>
          <w:rStyle w:val="ab"/>
        </w:rPr>
        <w:commentReference w:id="283"/>
      </w:r>
      <w:commentRangeEnd w:id="284"/>
      <w:r w:rsidR="00825D77">
        <w:rPr>
          <w:rStyle w:val="ab"/>
        </w:rPr>
        <w:commentReference w:id="284"/>
      </w:r>
      <w:commentRangeEnd w:id="285"/>
      <w:r w:rsidR="00022A00">
        <w:rPr>
          <w:rStyle w:val="ab"/>
        </w:rPr>
        <w:commentReference w:id="285"/>
      </w:r>
    </w:p>
    <w:p w14:paraId="31C385E3" w14:textId="77777777" w:rsidR="00E567D5" w:rsidRPr="00C42602" w:rsidRDefault="00E567D5" w:rsidP="00E567D5">
      <w:pPr>
        <w:pStyle w:val="5"/>
        <w:rPr>
          <w:ins w:id="290" w:author="Benoist (Nokia)" w:date="2023-09-08T12:07:00Z"/>
        </w:rPr>
      </w:pPr>
      <w:ins w:id="291" w:author="Benoist (Nokia)" w:date="2023-09-08T12:07:00Z">
        <w:r w:rsidRPr="00C42602">
          <w:t>16.X.4.2.2</w:t>
        </w:r>
        <w:r w:rsidRPr="00C42602">
          <w:tab/>
          <w:t>Discard</w:t>
        </w:r>
      </w:ins>
    </w:p>
    <w:p w14:paraId="34F433F3" w14:textId="77777777" w:rsidR="00E567D5" w:rsidRPr="00C42602" w:rsidRDefault="00E567D5" w:rsidP="00E567D5">
      <w:pPr>
        <w:rPr>
          <w:ins w:id="292" w:author="Benoist (Nokia)" w:date="2023-09-08T12:07:00Z"/>
        </w:rPr>
      </w:pPr>
      <w:ins w:id="293" w:author="Benoist (Nokia)" w:date="2023-09-08T12:07:00Z">
        <w:r w:rsidRPr="00C42602">
          <w:t xml:space="preserve">When the PSIHI is set for a </w:t>
        </w:r>
        <w:proofErr w:type="spellStart"/>
        <w:r w:rsidRPr="00C42602">
          <w:t>QoS</w:t>
        </w:r>
        <w:proofErr w:type="spellEnd"/>
        <w:r w:rsidRPr="00C42602">
          <w:t xml:space="preserve"> flow, as soon as one PDU of a PDU set is known to be lost, the remaining PDUs of that PDU Set can be considered as no longer needed by the application and may be subject to discard operation at the transmitter to free up radio resources.</w:t>
        </w:r>
      </w:ins>
    </w:p>
    <w:p w14:paraId="1779CCFE" w14:textId="77777777" w:rsidR="00E567D5" w:rsidRPr="00C42602" w:rsidRDefault="00E567D5" w:rsidP="00E567D5">
      <w:pPr>
        <w:pStyle w:val="NO"/>
        <w:rPr>
          <w:ins w:id="294" w:author="Benoist (Nokia)" w:date="2023-09-08T12:07:00Z"/>
        </w:rPr>
      </w:pPr>
      <w:ins w:id="295" w:author="Benoist (Nokia)" w:date="2023-09-08T12:07: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36B9EC57" w14:textId="492842AE" w:rsidR="00E567D5" w:rsidRPr="00C42602" w:rsidRDefault="00E567D5" w:rsidP="00E567D5">
      <w:pPr>
        <w:rPr>
          <w:ins w:id="296" w:author="Benoist (Nokia)" w:date="2023-09-08T12:07:00Z"/>
        </w:rPr>
      </w:pPr>
      <w:ins w:id="297" w:author="Benoist (Nokia)" w:date="2023-09-08T12:07:00Z">
        <w:r w:rsidRPr="00C42602">
          <w:t>In uplink, the UE may be configured with PDU Set based discard operation for a specific DRB. When configured, the UE discards all packets in a PDU set when one PDU belonging to this PDU set is discarded</w:t>
        </w:r>
      </w:ins>
      <w:ins w:id="298" w:author="Benoist (Nokia)" w:date="2023-09-09T15:34:00Z">
        <w:r w:rsidR="00AC63E0">
          <w:t xml:space="preserve"> due to</w:t>
        </w:r>
      </w:ins>
      <w:ins w:id="299" w:author="Benoist (Nokia)" w:date="2023-09-08T12:07:00Z">
        <w:r w:rsidRPr="00C42602">
          <w:t xml:space="preserve"> discard timer expiry.</w:t>
        </w:r>
      </w:ins>
    </w:p>
    <w:p w14:paraId="15AC84B3" w14:textId="16BB2DCC" w:rsidR="00E567D5" w:rsidRDefault="00E567D5" w:rsidP="00E567D5">
      <w:pPr>
        <w:rPr>
          <w:ins w:id="300" w:author="Benoist (Nokia) - RAN2#123bis" w:date="2023-10-19T16:33:00Z"/>
        </w:rPr>
      </w:pPr>
      <w:ins w:id="301" w:author="Benoist (Nokia)" w:date="2023-09-08T12:07:00Z">
        <w:r w:rsidRPr="00C42602">
          <w:t xml:space="preserve">In case of congestion, the PSI may be used for </w:t>
        </w:r>
        <w:commentRangeStart w:id="302"/>
        <w:r w:rsidRPr="00C42602">
          <w:t>PDU set discarding</w:t>
        </w:r>
      </w:ins>
      <w:commentRangeEnd w:id="302"/>
      <w:r w:rsidR="00A23DA3">
        <w:rPr>
          <w:rStyle w:val="ab"/>
        </w:rPr>
        <w:commentReference w:id="302"/>
      </w:r>
      <w:ins w:id="303" w:author="Benoist (Nokia)" w:date="2023-09-08T12:07:00Z">
        <w:r w:rsidRPr="00C42602">
          <w:t xml:space="preserve">. For uplink, dedicated downlink signalling is used to </w:t>
        </w:r>
        <w:del w:id="304" w:author="Benoist (Nokia) - RAN2#123bis" w:date="2023-10-19T16:32:00Z">
          <w:r w:rsidRPr="00C42602" w:rsidDel="00844F32">
            <w:delText>trigger a discard mechanism based on PSI</w:delText>
          </w:r>
        </w:del>
      </w:ins>
      <w:ins w:id="305" w:author="Benoist (Nokia) - RAN2#123bis" w:date="2023-10-19T16:38:00Z">
        <w:r w:rsidR="00B14B0D" w:rsidRPr="00B14B0D">
          <w:t xml:space="preserve"> </w:t>
        </w:r>
        <w:commentRangeStart w:id="306"/>
        <w:commentRangeStart w:id="307"/>
        <w:r w:rsidR="00B14B0D">
          <w:t xml:space="preserve">request the UE to </w:t>
        </w:r>
      </w:ins>
      <w:ins w:id="308" w:author="Benoist (Nokia) - RAN2#123bis" w:date="2023-10-19T16:32:00Z">
        <w:r w:rsidR="00844F32">
          <w:t xml:space="preserve">apply a shorter discard timer to </w:t>
        </w:r>
      </w:ins>
      <w:commentRangeEnd w:id="306"/>
      <w:r w:rsidR="007D10B8">
        <w:rPr>
          <w:rStyle w:val="ab"/>
        </w:rPr>
        <w:commentReference w:id="306"/>
      </w:r>
      <w:commentRangeEnd w:id="307"/>
      <w:r w:rsidR="00265402">
        <w:rPr>
          <w:rStyle w:val="ab"/>
        </w:rPr>
        <w:commentReference w:id="307"/>
      </w:r>
      <w:ins w:id="309" w:author="Benoist (Nokia) - RAN2#123bis" w:date="2023-10-19T16:32:00Z">
        <w:r w:rsidR="00844F32" w:rsidRPr="00A96250">
          <w:rPr>
            <w:i/>
            <w:iCs/>
            <w:rPrChange w:id="310" w:author="Benoist (Nokia) - RAN2#123bis" w:date="2023-10-19T16:35:00Z">
              <w:rPr/>
            </w:rPrChange>
          </w:rPr>
          <w:t>low importance</w:t>
        </w:r>
        <w:r w:rsidR="00844F32">
          <w:t xml:space="preserve"> PDUs </w:t>
        </w:r>
      </w:ins>
      <w:ins w:id="311" w:author="Benoist (Nokia) - RAN2#123bis" w:date="2023-10-19T16:33:00Z">
        <w:r w:rsidR="00F30669">
          <w:t>/</w:t>
        </w:r>
      </w:ins>
      <w:ins w:id="312" w:author="Benoist (Nokia) - RAN2#123bis" w:date="2023-10-19T16:32:00Z">
        <w:r w:rsidR="00844F32">
          <w:t xml:space="preserve"> PDU </w:t>
        </w:r>
        <w:commentRangeStart w:id="313"/>
        <w:commentRangeStart w:id="314"/>
        <w:r w:rsidR="00844F32">
          <w:t>Sets</w:t>
        </w:r>
      </w:ins>
      <w:commentRangeEnd w:id="313"/>
      <w:r w:rsidR="00825D77">
        <w:rPr>
          <w:rStyle w:val="ab"/>
        </w:rPr>
        <w:commentReference w:id="313"/>
      </w:r>
      <w:commentRangeEnd w:id="314"/>
      <w:r w:rsidR="00265402">
        <w:rPr>
          <w:rStyle w:val="ab"/>
        </w:rPr>
        <w:commentReference w:id="314"/>
      </w:r>
      <w:ins w:id="316" w:author="Benoist (Nokia) - RAN2#123bis" w:date="2023-10-19T16:32:00Z">
        <w:r w:rsidR="00844F32">
          <w:t xml:space="preserve"> in PDCP</w:t>
        </w:r>
      </w:ins>
      <w:ins w:id="317" w:author="Benoist (Nokia)" w:date="2023-09-08T12:07:00Z">
        <w:r w:rsidRPr="00C42602">
          <w:t>.</w:t>
        </w:r>
      </w:ins>
    </w:p>
    <w:p w14:paraId="01651ABA" w14:textId="712B15B6" w:rsidR="00F30669" w:rsidRPr="00C42602" w:rsidRDefault="00F30669" w:rsidP="00F30669">
      <w:pPr>
        <w:pStyle w:val="NO"/>
        <w:rPr>
          <w:ins w:id="318" w:author="Benoist (Nokia) - RAN2#123bis" w:date="2023-10-19T16:33:00Z"/>
        </w:rPr>
      </w:pPr>
      <w:ins w:id="319" w:author="Benoist (Nokia) - RAN2#123bis" w:date="2023-10-19T16:33:00Z">
        <w:r w:rsidRPr="00C42602">
          <w:t>NOTE:</w:t>
        </w:r>
        <w:r w:rsidRPr="00C42602">
          <w:tab/>
        </w:r>
      </w:ins>
      <w:ins w:id="320" w:author="Benoist (Nokia) - RAN2#123bis" w:date="2023-10-19T16:39:00Z">
        <w:r w:rsidR="00A105D3">
          <w:t>H</w:t>
        </w:r>
      </w:ins>
      <w:ins w:id="321" w:author="Benoist (Nokia) - RAN2#123bis" w:date="2023-10-19T16:34:00Z">
        <w:r w:rsidR="00E23756">
          <w:t xml:space="preserve">ow PDUs / PDU Sets are </w:t>
        </w:r>
        <w:r w:rsidR="00A96250">
          <w:t xml:space="preserve">identified as </w:t>
        </w:r>
        <w:r w:rsidR="00A96250" w:rsidRPr="00A96250">
          <w:rPr>
            <w:i/>
            <w:iCs/>
            <w:rPrChange w:id="322" w:author="Benoist (Nokia) - RAN2#123bis" w:date="2023-10-19T16:35:00Z">
              <w:rPr/>
            </w:rPrChange>
          </w:rPr>
          <w:t>low importance</w:t>
        </w:r>
        <w:r w:rsidR="00A96250">
          <w:t xml:space="preserve"> is lef</w:t>
        </w:r>
      </w:ins>
      <w:ins w:id="323" w:author="Benoist (Nokia) - RAN2#123bis" w:date="2023-10-19T16:35:00Z">
        <w:r w:rsidR="00A96250">
          <w:t>t up to UE implementation</w:t>
        </w:r>
      </w:ins>
      <w:ins w:id="324" w:author="Benoist (Nokia) - RAN2#123bis" w:date="2023-10-19T16:33:00Z">
        <w:r w:rsidRPr="00C42602">
          <w:t>.</w:t>
        </w:r>
      </w:ins>
      <w:ins w:id="325" w:author="Benoist (Nokia) - RAN2#123bis" w:date="2023-10-19T16:35:00Z">
        <w:r w:rsidR="00A96250">
          <w:t xml:space="preserve"> When </w:t>
        </w:r>
        <w:r w:rsidR="003D79A0">
          <w:t>a</w:t>
        </w:r>
        <w:r w:rsidR="00A96250">
          <w:t xml:space="preserve"> PSI is available, </w:t>
        </w:r>
        <w:r w:rsidR="003D79A0">
          <w:t xml:space="preserve">it can be used to classify </w:t>
        </w:r>
      </w:ins>
      <w:ins w:id="326" w:author="Benoist (Nokia) - RAN2#123bis" w:date="2023-10-19T16:36:00Z">
        <w:r w:rsidR="003D79A0">
          <w:t>PDUs</w:t>
        </w:r>
      </w:ins>
      <w:ins w:id="327" w:author="Benoist (Nokia) - RAN2#123bis" w:date="2023-10-19T16:49:00Z">
        <w:r w:rsidR="000E776F">
          <w:t xml:space="preserve"> / PDU Sets</w:t>
        </w:r>
      </w:ins>
      <w:ins w:id="328" w:author="Benoist (Nokia) - RAN2#123bis" w:date="2023-10-19T16:36:00Z">
        <w:r w:rsidR="003D79A0">
          <w:t xml:space="preserve"> according to </w:t>
        </w:r>
      </w:ins>
      <w:ins w:id="329" w:author="Benoist (Nokia) - RAN2#123bis" w:date="2023-10-19T16:49:00Z">
        <w:r w:rsidR="000E776F">
          <w:t xml:space="preserve">the </w:t>
        </w:r>
      </w:ins>
      <w:ins w:id="330" w:author="Benoist (Nokia) - RAN2#123bis" w:date="2023-10-19T16:36:00Z">
        <w:r w:rsidR="003D79A0">
          <w:t>guidelines specified in TS 26.522</w:t>
        </w:r>
      </w:ins>
      <w:ins w:id="331" w:author="Benoist (Nokia) - RAN2#123bis" w:date="2023-10-19T16:38:00Z">
        <w:r w:rsidR="0033612D">
          <w:t xml:space="preserve"> [BB].</w:t>
        </w:r>
      </w:ins>
    </w:p>
    <w:p w14:paraId="1AF1B86E" w14:textId="77777777" w:rsidR="00F30669" w:rsidRPr="00C42602" w:rsidRDefault="00F30669" w:rsidP="00E567D5">
      <w:pPr>
        <w:rPr>
          <w:ins w:id="332" w:author="Benoist (Nokia)" w:date="2023-09-08T12:07:00Z"/>
        </w:rPr>
      </w:pPr>
    </w:p>
    <w:p w14:paraId="166B7842" w14:textId="3F20DBEF" w:rsidR="00E567D5" w:rsidRPr="00A72023" w:rsidDel="00A652D6" w:rsidRDefault="00E567D5" w:rsidP="00E567D5">
      <w:pPr>
        <w:pStyle w:val="EditorsNote"/>
        <w:rPr>
          <w:ins w:id="333" w:author="Benoist (Nokia)" w:date="2023-09-08T12:07:00Z"/>
          <w:del w:id="334" w:author="Benoist (Nokia) - RAN2#123bis" w:date="2023-10-19T18:16:00Z"/>
        </w:rPr>
      </w:pPr>
      <w:ins w:id="335" w:author="Benoist (Nokia)" w:date="2023-09-08T12:07:00Z">
        <w:del w:id="336" w:author="Benoist (Nokia) - RAN2#123bis" w:date="2023-10-19T18:16:00Z">
          <w:r w:rsidRPr="00C42602" w:rsidDel="00A652D6">
            <w:delText>Editor's Notes: once the exact mechanism is agreed, the above statement will be revised.</w:delText>
          </w:r>
        </w:del>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 xml:space="preserve">FFS on whether </w:t>
      </w:r>
      <w:proofErr w:type="spellStart"/>
      <w:r w:rsidRPr="00A72023">
        <w:t>EoDB</w:t>
      </w:r>
      <w:proofErr w:type="spellEnd"/>
      <w:r w:rsidRPr="00A72023">
        <w:t xml:space="preserve">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 xml:space="preserve">UL assistance information (burst arrival time, UL jitter, FFS on periodicity) is reported per </w:t>
      </w:r>
      <w:proofErr w:type="spellStart"/>
      <w:r w:rsidRPr="00A72023">
        <w:t>QoS</w:t>
      </w:r>
      <w:proofErr w:type="spellEnd"/>
      <w:r w:rsidRPr="00A72023">
        <w:t xml:space="preserve"> flow. Network can configure for which </w:t>
      </w:r>
      <w:proofErr w:type="spellStart"/>
      <w:r w:rsidRPr="00A72023">
        <w:t>QoS</w:t>
      </w:r>
      <w:proofErr w:type="spellEnd"/>
      <w:r w:rsidRPr="00A72023">
        <w:t xml:space="preserve">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w:t>
      </w:r>
      <w:proofErr w:type="spellStart"/>
      <w:r w:rsidRPr="00A72023">
        <w:t>EoDB</w:t>
      </w:r>
      <w:proofErr w:type="spellEnd"/>
      <w:r w:rsidRPr="00A72023">
        <w:t>)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 xml:space="preserve">A new RRC parameter for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 xml:space="preserve">A new UE capability for supporting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48A5ACC7" w14:textId="614E2D69" w:rsidR="001671A0" w:rsidRPr="00A216CE" w:rsidRDefault="001671A0" w:rsidP="001671A0">
      <w:pPr>
        <w:pStyle w:val="4"/>
      </w:pPr>
      <w:r w:rsidRPr="00A216CE">
        <w:t>RAN2#123</w:t>
      </w:r>
    </w:p>
    <w:p w14:paraId="463B4F55" w14:textId="77777777" w:rsidR="00D827FE" w:rsidRPr="00A216CE" w:rsidRDefault="001671A0" w:rsidP="00D827FE">
      <w:pPr>
        <w:pStyle w:val="B1"/>
      </w:pPr>
      <w:r w:rsidRPr="00A216CE">
        <w:t>-</w:t>
      </w:r>
      <w:r w:rsidRPr="00A216CE">
        <w:tab/>
      </w:r>
      <w:r w:rsidR="00D827FE" w:rsidRPr="00A216CE">
        <w:t>UE reports Burst Arrival time and Jitter associated with the UL data burst periodicity in uplink using UAI.</w:t>
      </w:r>
    </w:p>
    <w:p w14:paraId="33889E35" w14:textId="77777777" w:rsidR="00D827FE" w:rsidRPr="00A216CE" w:rsidRDefault="00D827FE" w:rsidP="00D827FE">
      <w:pPr>
        <w:pStyle w:val="B1"/>
      </w:pPr>
      <w:r w:rsidRPr="00A216CE">
        <w:t>-</w:t>
      </w:r>
      <w:r w:rsidRPr="00A216CE">
        <w:tab/>
        <w:t>UE reports UL data burst periodicity in uplink using UAI.</w:t>
      </w:r>
    </w:p>
    <w:p w14:paraId="318DADC7" w14:textId="543E69E1" w:rsidR="001671A0" w:rsidRPr="00A216CE" w:rsidRDefault="00D827FE" w:rsidP="00D827FE">
      <w:pPr>
        <w:pStyle w:val="B1"/>
      </w:pPr>
      <w:r w:rsidRPr="00A216CE">
        <w:t>-</w:t>
      </w:r>
      <w:r w:rsidRPr="00A216CE">
        <w:tab/>
        <w:t>All UAI fields for XR are optional fields in RRC. FFS how to handle persistency of signalled information (e.g. UE reports BAT first, then jitter).</w:t>
      </w:r>
    </w:p>
    <w:p w14:paraId="344A7E48" w14:textId="2B523D3B" w:rsidR="00D827FE" w:rsidRPr="00A216CE" w:rsidRDefault="00D827FE" w:rsidP="00D827FE">
      <w:pPr>
        <w:pStyle w:val="B1"/>
      </w:pPr>
      <w:r w:rsidRPr="00A216CE">
        <w:t>-</w:t>
      </w:r>
      <w:r w:rsidRPr="00A216CE">
        <w:tab/>
      </w:r>
      <w:r w:rsidR="00EC6092" w:rsidRPr="00A216CE">
        <w:t>Consider exact jitter range later on (e.g. via email discussion)</w:t>
      </w:r>
    </w:p>
    <w:p w14:paraId="301BB3E6" w14:textId="4C4C1633" w:rsidR="00EC6092" w:rsidRPr="00A216CE" w:rsidRDefault="00EC6092" w:rsidP="00D827FE">
      <w:pPr>
        <w:pStyle w:val="B1"/>
      </w:pPr>
      <w:r w:rsidRPr="00A216CE">
        <w:t>-</w:t>
      </w:r>
      <w:r w:rsidRPr="00A216CE">
        <w:tab/>
      </w:r>
      <w:r w:rsidR="009E6EED" w:rsidRPr="00A216CE">
        <w:t>UE can also report there is no jitter (e.g. for pose)</w:t>
      </w:r>
    </w:p>
    <w:p w14:paraId="1C06868C" w14:textId="510AD764" w:rsidR="009E6EED" w:rsidRPr="00A216CE" w:rsidRDefault="009E6EED" w:rsidP="00D827FE">
      <w:pPr>
        <w:pStyle w:val="B1"/>
      </w:pPr>
      <w:r w:rsidRPr="00A216CE">
        <w:t>-</w:t>
      </w:r>
      <w:r w:rsidRPr="00A216CE">
        <w:tab/>
      </w:r>
      <w:r w:rsidR="008970FE" w:rsidRPr="00A216CE">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A216CE" w:rsidRDefault="008970FE" w:rsidP="000B2F62">
      <w:pPr>
        <w:pStyle w:val="B1"/>
      </w:pPr>
      <w:r w:rsidRPr="00A216CE">
        <w:t>-</w:t>
      </w:r>
      <w:r w:rsidRPr="00A216CE">
        <w:tab/>
      </w:r>
      <w:r w:rsidR="000B2F62" w:rsidRPr="00A216CE">
        <w:t>The maximum value of the counter (NSFN) is 2^16 = 65536.</w:t>
      </w:r>
    </w:p>
    <w:p w14:paraId="62AB551D" w14:textId="77777777" w:rsidR="000B2F62" w:rsidRPr="00A216CE" w:rsidRDefault="000B2F62" w:rsidP="000B2F62">
      <w:pPr>
        <w:pStyle w:val="B1"/>
      </w:pPr>
      <w:r w:rsidRPr="00A216CE">
        <w:t>-</w:t>
      </w:r>
      <w:r w:rsidRPr="00A216CE">
        <w:tab/>
        <w:t>Network sets DRX reference SFN (</w:t>
      </w:r>
      <w:proofErr w:type="spellStart"/>
      <w:r w:rsidRPr="00A216CE">
        <w:t>drx-ReferenceSFN</w:t>
      </w:r>
      <w:proofErr w:type="spellEnd"/>
      <w:r w:rsidRPr="00A216CE">
        <w:t xml:space="preserve">) to either 0 or 512, in the same way as in Rel-16 </w:t>
      </w:r>
      <w:proofErr w:type="spellStart"/>
      <w:r w:rsidRPr="00A216CE">
        <w:t>IIoT</w:t>
      </w:r>
      <w:proofErr w:type="spellEnd"/>
      <w:r w:rsidRPr="00A216CE">
        <w:t>.</w:t>
      </w:r>
    </w:p>
    <w:p w14:paraId="7E365BCF" w14:textId="33BB3D2D" w:rsidR="008970FE" w:rsidRPr="00A216CE" w:rsidRDefault="000B2F62" w:rsidP="000B2F62">
      <w:pPr>
        <w:pStyle w:val="B1"/>
      </w:pPr>
      <w:r w:rsidRPr="00A216CE">
        <w:t>-</w:t>
      </w:r>
      <w:r w:rsidRPr="00A216CE">
        <w:tab/>
        <w:t xml:space="preserve">Use the following option (option A): both the counter NSFN and the DRX reference SFN </w:t>
      </w:r>
      <w:proofErr w:type="spellStart"/>
      <w:r w:rsidRPr="00A216CE">
        <w:t>drx-ReferenceSFN</w:t>
      </w:r>
      <w:proofErr w:type="spellEnd"/>
      <w:r w:rsidRPr="00A216CE">
        <w:t xml:space="preserve"> are added to the DRX formula. NSFN is initialized to 0.</w:t>
      </w:r>
    </w:p>
    <w:p w14:paraId="2C77ECA6" w14:textId="77777777" w:rsidR="008758E6" w:rsidRPr="00A216CE" w:rsidRDefault="008758E6" w:rsidP="008758E6">
      <w:pPr>
        <w:pStyle w:val="B1"/>
      </w:pPr>
      <w:r w:rsidRPr="00A216CE">
        <w:t>-</w:t>
      </w:r>
      <w:r w:rsidRPr="00A216CE">
        <w:tab/>
        <w:t>Network can configure the UE whether to trigger delay status reporting. FFS if we have some thresholds per LCG.</w:t>
      </w:r>
    </w:p>
    <w:p w14:paraId="3A015EF9" w14:textId="77777777" w:rsidR="008758E6" w:rsidRPr="00A216CE" w:rsidRDefault="008758E6" w:rsidP="008758E6">
      <w:pPr>
        <w:pStyle w:val="B1"/>
      </w:pPr>
      <w:r w:rsidRPr="00A216CE">
        <w:t>-</w:t>
      </w:r>
      <w:r w:rsidRPr="00A216CE">
        <w:tab/>
        <w:t>When UE triggers reporting delay information for a LCG, and UE also reports the buffer status associated with the remaining time.</w:t>
      </w:r>
    </w:p>
    <w:p w14:paraId="4081DCD5" w14:textId="4DDBC7DE" w:rsidR="008758E6" w:rsidRPr="00A216CE" w:rsidRDefault="008758E6" w:rsidP="008758E6">
      <w:pPr>
        <w:pStyle w:val="B1"/>
      </w:pPr>
      <w:r w:rsidRPr="00A216CE">
        <w:t>-</w:t>
      </w:r>
      <w:r w:rsidRPr="00A216CE">
        <w:tab/>
        <w:t>RAN2 aims to define a single MAC CE for the DSR reporting (including the buffer status). FFS if this extends BSR MAC CE or is a new MAC CE.</w:t>
      </w:r>
    </w:p>
    <w:p w14:paraId="19DBC90B" w14:textId="20F319BB" w:rsidR="008758E6" w:rsidRPr="00A216CE" w:rsidRDefault="008758E6" w:rsidP="008758E6">
      <w:pPr>
        <w:pStyle w:val="B1"/>
      </w:pPr>
      <w:r w:rsidRPr="00A216CE">
        <w:t>-</w:t>
      </w:r>
      <w:r w:rsidRPr="00A216CE">
        <w:tab/>
      </w:r>
      <w:r w:rsidR="00DA514C" w:rsidRPr="00A216CE">
        <w:t>Many companies think single value per LCG is sufficient. Some companies think scheduler needs more information.</w:t>
      </w:r>
    </w:p>
    <w:p w14:paraId="2CFAD94C" w14:textId="77777777" w:rsidR="00512436" w:rsidRPr="00A216CE" w:rsidRDefault="00DA514C" w:rsidP="00512436">
      <w:pPr>
        <w:pStyle w:val="B1"/>
      </w:pPr>
      <w:r w:rsidRPr="00A216CE">
        <w:t>-</w:t>
      </w:r>
      <w:r w:rsidRPr="00A216CE">
        <w:tab/>
      </w:r>
      <w:r w:rsidR="00512436" w:rsidRPr="00A216CE">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A216CE" w:rsidRDefault="00512436" w:rsidP="00512436">
      <w:pPr>
        <w:pStyle w:val="B1"/>
      </w:pPr>
      <w:r w:rsidRPr="00A216CE">
        <w:t>-</w:t>
      </w:r>
      <w:r w:rsidRPr="00A216CE">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A216CE" w:rsidRDefault="00263A1C" w:rsidP="00512436">
      <w:pPr>
        <w:pStyle w:val="B1"/>
      </w:pPr>
      <w:r w:rsidRPr="00A216CE">
        <w:t>-</w:t>
      </w:r>
      <w:r w:rsidRPr="00A216CE">
        <w:tab/>
        <w:t>PDCP discard timer for PDU sets supports cases where PDUs of a PDU Set arrive at different instances of time.</w:t>
      </w:r>
    </w:p>
    <w:p w14:paraId="42E6C7AB" w14:textId="4B34846C" w:rsidR="00263A1C" w:rsidRPr="00A216CE" w:rsidRDefault="00263A1C" w:rsidP="00512436">
      <w:pPr>
        <w:pStyle w:val="B1"/>
      </w:pPr>
      <w:r w:rsidRPr="00A216CE">
        <w:t>-</w:t>
      </w:r>
      <w:r w:rsidRPr="00A216CE">
        <w:tab/>
      </w:r>
      <w:r w:rsidR="00BB6C56" w:rsidRPr="00A216CE">
        <w:t>Companies should bring detailed Stage-3 proposals, preferably co-signed by several supporters, to the next meeting, at which time RAN2 aims to decide on which solution to use.</w:t>
      </w:r>
    </w:p>
    <w:p w14:paraId="12B8BF54" w14:textId="292090D0" w:rsidR="00BB6C56" w:rsidRPr="00A216CE" w:rsidRDefault="00BB6C56" w:rsidP="00512436">
      <w:pPr>
        <w:pStyle w:val="B1"/>
      </w:pPr>
      <w:r w:rsidRPr="00A216CE">
        <w:t>-</w:t>
      </w:r>
      <w:r w:rsidRPr="00A216CE">
        <w:tab/>
      </w:r>
      <w:r w:rsidR="00172B89" w:rsidRPr="00A216CE">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A216CE" w:rsidRDefault="00172B89" w:rsidP="00CE27C7">
      <w:pPr>
        <w:pStyle w:val="B1"/>
      </w:pPr>
      <w:r w:rsidRPr="00A216CE">
        <w:t>-</w:t>
      </w:r>
      <w:r w:rsidRPr="00A216CE">
        <w:tab/>
      </w:r>
      <w:r w:rsidR="00CE27C7" w:rsidRPr="00A216CE">
        <w:t xml:space="preserve">UE capabilities will be discussed in the next meeting(s) based on company inputs. Companies are encouraged to provide also Stage-3 details of their proposals, e.g. </w:t>
      </w:r>
      <w:proofErr w:type="spellStart"/>
      <w:r w:rsidR="00CE27C7" w:rsidRPr="00A216CE">
        <w:t>draftCRs</w:t>
      </w:r>
      <w:proofErr w:type="spellEnd"/>
      <w:r w:rsidR="00CE27C7" w:rsidRPr="00A216CE">
        <w:t xml:space="preserve"> on the capabilities to allow better comparison of the proposals.</w:t>
      </w:r>
    </w:p>
    <w:p w14:paraId="3CF0191B" w14:textId="3B9FCF7C" w:rsidR="00172B89" w:rsidRPr="00A72023" w:rsidRDefault="00CE27C7" w:rsidP="00CE27C7">
      <w:pPr>
        <w:pStyle w:val="B1"/>
      </w:pPr>
      <w:r w:rsidRPr="00A216CE">
        <w:lastRenderedPageBreak/>
        <w:t>-</w:t>
      </w:r>
      <w:r w:rsidRPr="00A216CE">
        <w:tab/>
        <w:t>Interested companies bringing documents to this AI should contact specification rapporteur to consolidate their proposals offline.</w:t>
      </w:r>
    </w:p>
    <w:p w14:paraId="17F37DD5" w14:textId="5A5D0A36" w:rsidR="00A44310" w:rsidRPr="00551801" w:rsidRDefault="00A44310" w:rsidP="00A44310">
      <w:pPr>
        <w:pStyle w:val="4"/>
        <w:rPr>
          <w:highlight w:val="yellow"/>
        </w:rPr>
      </w:pPr>
      <w:r w:rsidRPr="00551801">
        <w:rPr>
          <w:highlight w:val="yellow"/>
        </w:rPr>
        <w:t>RAN2#123bis</w:t>
      </w:r>
    </w:p>
    <w:p w14:paraId="1C0799F3" w14:textId="77777777" w:rsidR="00551801" w:rsidRPr="00551801" w:rsidRDefault="00551801" w:rsidP="00551801">
      <w:pPr>
        <w:pStyle w:val="B1"/>
        <w:rPr>
          <w:highlight w:val="yellow"/>
        </w:rPr>
      </w:pPr>
      <w:r w:rsidRPr="00551801">
        <w:rPr>
          <w:highlight w:val="yellow"/>
        </w:rPr>
        <w:t>-</w:t>
      </w:r>
      <w:r w:rsidRPr="00551801">
        <w:rPr>
          <w:highlight w:val="yellow"/>
        </w:rPr>
        <w:tab/>
        <w:t>Agreements on XR awareness</w:t>
      </w:r>
    </w:p>
    <w:p w14:paraId="6AA9D2F8"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The definition of the BAT in the field description of the </w:t>
      </w:r>
      <w:proofErr w:type="spellStart"/>
      <w:r w:rsidRPr="00551801">
        <w:rPr>
          <w:highlight w:val="yellow"/>
        </w:rPr>
        <w:t>burstArrivalTime</w:t>
      </w:r>
      <w:proofErr w:type="spellEnd"/>
      <w:r w:rsidRPr="00551801">
        <w:rPr>
          <w:highlight w:val="yellow"/>
        </w:rPr>
        <w:t xml:space="preserve"> should be updated as follows: “indicates the average value of the arrival time of the first packet of the Data Burst”.  </w:t>
      </w:r>
    </w:p>
    <w:p w14:paraId="100F702E"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A choice structure comprising </w:t>
      </w:r>
      <w:proofErr w:type="spellStart"/>
      <w:r w:rsidRPr="00551801">
        <w:rPr>
          <w:highlight w:val="yellow"/>
        </w:rPr>
        <w:t>ReferenceTime</w:t>
      </w:r>
      <w:proofErr w:type="spellEnd"/>
      <w:r w:rsidRPr="00551801">
        <w:rPr>
          <w:highlight w:val="yellow"/>
        </w:rPr>
        <w:t xml:space="preserve"> IE and reference SFN/slot is designed for BAT reporting</w:t>
      </w:r>
    </w:p>
    <w:p w14:paraId="3B4F4065" w14:textId="77777777" w:rsidR="00551801" w:rsidRPr="00551801" w:rsidRDefault="00551801" w:rsidP="00551801">
      <w:pPr>
        <w:pStyle w:val="B1"/>
        <w:rPr>
          <w:highlight w:val="yellow"/>
        </w:rPr>
      </w:pPr>
      <w:r w:rsidRPr="00551801">
        <w:rPr>
          <w:highlight w:val="yellow"/>
        </w:rPr>
        <w:t>-</w:t>
      </w:r>
      <w:r w:rsidRPr="00551801">
        <w:rPr>
          <w:highlight w:val="yellow"/>
        </w:rPr>
        <w:tab/>
        <w:t>Agreements on DRX</w:t>
      </w:r>
    </w:p>
    <w:p w14:paraId="6A66388F"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New DRX cycles in rational numbers are supported for both short and long DRX cycles. </w:t>
      </w:r>
    </w:p>
    <w:p w14:paraId="6E94A5EE" w14:textId="77777777" w:rsidR="00551801" w:rsidRPr="00551801" w:rsidRDefault="00551801" w:rsidP="00551801">
      <w:pPr>
        <w:pStyle w:val="B2"/>
        <w:rPr>
          <w:highlight w:val="yellow"/>
        </w:rPr>
      </w:pPr>
      <w:r w:rsidRPr="00551801">
        <w:rPr>
          <w:highlight w:val="yellow"/>
        </w:rPr>
        <w:t>2.</w:t>
      </w:r>
      <w:r w:rsidRPr="00551801">
        <w:rPr>
          <w:highlight w:val="yellow"/>
        </w:rPr>
        <w:tab/>
        <w:t>If short DRX cycle in rational number is configured, the length of the long DRX cycle shall be an integer multiple of the short DRX cycle, as in legacy.</w:t>
      </w:r>
      <w:r w:rsidRPr="00551801">
        <w:rPr>
          <w:highlight w:val="yellow"/>
        </w:rPr>
        <w:tab/>
      </w:r>
    </w:p>
    <w:p w14:paraId="57AE8F73" w14:textId="77777777" w:rsidR="00551801" w:rsidRPr="00551801" w:rsidRDefault="00551801" w:rsidP="00551801">
      <w:pPr>
        <w:pStyle w:val="B2"/>
        <w:rPr>
          <w:highlight w:val="yellow"/>
        </w:rPr>
      </w:pPr>
      <w:r w:rsidRPr="00551801">
        <w:rPr>
          <w:highlight w:val="yellow"/>
        </w:rPr>
        <w:t>3.</w:t>
      </w:r>
      <w:r w:rsidRPr="00551801">
        <w:rPr>
          <w:highlight w:val="yellow"/>
        </w:rPr>
        <w:tab/>
        <w:t>The new DRX parameter(s) for non-integer DRX cycles are common to both DRX groups</w:t>
      </w:r>
    </w:p>
    <w:p w14:paraId="5EC20F82"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At least use legacy formula and add </w:t>
      </w:r>
      <w:proofErr w:type="spellStart"/>
      <w:r w:rsidRPr="00551801">
        <w:rPr>
          <w:highlight w:val="yellow"/>
        </w:rPr>
        <w:t>floor</w:t>
      </w:r>
      <w:proofErr w:type="spellEnd"/>
      <w:r w:rsidRPr="00551801">
        <w:rPr>
          <w:highlight w:val="yellow"/>
        </w:rPr>
        <w:t xml:space="preserve"> () operation.  </w:t>
      </w:r>
    </w:p>
    <w:p w14:paraId="55D9DB2C" w14:textId="77777777" w:rsidR="00551801" w:rsidRPr="00551801" w:rsidRDefault="00551801" w:rsidP="00551801">
      <w:pPr>
        <w:pStyle w:val="B2"/>
        <w:rPr>
          <w:highlight w:val="yellow"/>
        </w:rPr>
      </w:pPr>
      <w:r w:rsidRPr="00551801">
        <w:rPr>
          <w:highlight w:val="yellow"/>
        </w:rPr>
        <w:t>5.</w:t>
      </w:r>
      <w:r w:rsidRPr="00551801">
        <w:rPr>
          <w:highlight w:val="yellow"/>
        </w:rPr>
        <w:tab/>
        <w:t>We will have normative text to avoid rounding errors.</w:t>
      </w:r>
    </w:p>
    <w:p w14:paraId="21BA04DF" w14:textId="77777777" w:rsidR="00551801" w:rsidRPr="00551801" w:rsidRDefault="00551801" w:rsidP="00551801">
      <w:pPr>
        <w:pStyle w:val="B2"/>
        <w:rPr>
          <w:highlight w:val="yellow"/>
        </w:rPr>
      </w:pPr>
      <w:r w:rsidRPr="00551801">
        <w:rPr>
          <w:highlight w:val="yellow"/>
        </w:rPr>
        <w:t>6.</w:t>
      </w:r>
      <w:r w:rsidRPr="00551801">
        <w:rPr>
          <w:highlight w:val="yellow"/>
        </w:rPr>
        <w:tab/>
        <w:t>specify the DRX cycle by different fields under a CHOICE structure and specify in the field description the correspondence between different fields and DRX cycles</w:t>
      </w:r>
    </w:p>
    <w:p w14:paraId="7859A956" w14:textId="77777777" w:rsidR="00551801" w:rsidRPr="00551801" w:rsidRDefault="00551801" w:rsidP="00551801">
      <w:pPr>
        <w:pStyle w:val="B1"/>
        <w:rPr>
          <w:highlight w:val="yellow"/>
        </w:rPr>
      </w:pPr>
      <w:r w:rsidRPr="00551801">
        <w:rPr>
          <w:highlight w:val="yellow"/>
        </w:rPr>
        <w:t>-</w:t>
      </w:r>
      <w:r w:rsidRPr="00551801">
        <w:rPr>
          <w:highlight w:val="yellow"/>
        </w:rPr>
        <w:tab/>
        <w:t>Agreements on BSR</w:t>
      </w:r>
    </w:p>
    <w:p w14:paraId="22C24FA4"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Adopt an exponential BSR table.  FFS on buffer size </w:t>
      </w:r>
    </w:p>
    <w:p w14:paraId="137602C0" w14:textId="77777777" w:rsidR="00551801" w:rsidRPr="00551801" w:rsidRDefault="00551801" w:rsidP="00551801">
      <w:pPr>
        <w:pStyle w:val="B2"/>
        <w:rPr>
          <w:highlight w:val="yellow"/>
        </w:rPr>
      </w:pPr>
      <w:r w:rsidRPr="00551801">
        <w:rPr>
          <w:highlight w:val="yellow"/>
        </w:rPr>
        <w:t>2.</w:t>
      </w:r>
      <w:r w:rsidRPr="00551801">
        <w:rPr>
          <w:highlight w:val="yellow"/>
        </w:rPr>
        <w:tab/>
        <w:t>The UE uses the new defined BS table if the buffered data volume is within the range of the new table, otherwise the legacy table is used.</w:t>
      </w:r>
    </w:p>
    <w:p w14:paraId="31542DC2" w14:textId="77777777" w:rsidR="00551801" w:rsidRPr="00551801" w:rsidRDefault="00551801" w:rsidP="00551801">
      <w:pPr>
        <w:pStyle w:val="B2"/>
        <w:rPr>
          <w:highlight w:val="yellow"/>
        </w:rPr>
      </w:pPr>
      <w:r w:rsidRPr="00551801">
        <w:rPr>
          <w:highlight w:val="yellow"/>
        </w:rPr>
        <w:t>3.</w:t>
      </w:r>
      <w:r w:rsidRPr="00551801">
        <w:rPr>
          <w:highlight w:val="yellow"/>
        </w:rPr>
        <w:tab/>
        <w:t>New MAC CE including indication of table selection per LCG will be introduced.  Exact format FFS (to be discussed in MAC CR review phase)</w:t>
      </w:r>
    </w:p>
    <w:p w14:paraId="056C3330" w14:textId="77777777" w:rsidR="00551801" w:rsidRPr="00551801" w:rsidRDefault="00551801" w:rsidP="00551801">
      <w:pPr>
        <w:pStyle w:val="B1"/>
        <w:rPr>
          <w:highlight w:val="yellow"/>
        </w:rPr>
      </w:pPr>
      <w:r w:rsidRPr="00551801">
        <w:rPr>
          <w:highlight w:val="yellow"/>
        </w:rPr>
        <w:t>-</w:t>
      </w:r>
      <w:r w:rsidRPr="00551801">
        <w:rPr>
          <w:highlight w:val="yellow"/>
        </w:rPr>
        <w:tab/>
        <w:t xml:space="preserve">Agreements on DSR </w:t>
      </w:r>
    </w:p>
    <w:p w14:paraId="22F46566"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For triggering DSR, the shortest remaining-time left for the buffered data in UL is smaller than a configured threshold is used, if there is no pending DSR associated for that LCG.  </w:t>
      </w:r>
    </w:p>
    <w:p w14:paraId="14E2ACEF" w14:textId="77777777" w:rsidR="00551801" w:rsidRPr="00551801" w:rsidRDefault="00551801" w:rsidP="00551801">
      <w:pPr>
        <w:pStyle w:val="B2"/>
        <w:rPr>
          <w:highlight w:val="yellow"/>
        </w:rPr>
      </w:pPr>
      <w:r w:rsidRPr="00551801">
        <w:rPr>
          <w:highlight w:val="yellow"/>
        </w:rPr>
        <w:t>2.</w:t>
      </w:r>
      <w:r w:rsidRPr="00551801">
        <w:rPr>
          <w:highlight w:val="yellow"/>
        </w:rPr>
        <w:tab/>
        <w:t>One threshold per LCG for triggering purposes is enough for delay status report</w:t>
      </w:r>
    </w:p>
    <w:p w14:paraId="57110D1D" w14:textId="77777777" w:rsidR="00551801" w:rsidRPr="00551801" w:rsidRDefault="00551801" w:rsidP="00551801">
      <w:pPr>
        <w:pStyle w:val="B2"/>
        <w:rPr>
          <w:highlight w:val="yellow"/>
        </w:rPr>
      </w:pPr>
      <w:r w:rsidRPr="00551801">
        <w:rPr>
          <w:highlight w:val="yellow"/>
        </w:rPr>
        <w:t>3.</w:t>
      </w:r>
      <w:r w:rsidRPr="00551801">
        <w:rPr>
          <w:highlight w:val="yellow"/>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430E588" w14:textId="77777777" w:rsidR="00551801" w:rsidRPr="00551801" w:rsidRDefault="00551801" w:rsidP="00551801">
      <w:pPr>
        <w:pStyle w:val="B2"/>
        <w:rPr>
          <w:highlight w:val="yellow"/>
        </w:rPr>
      </w:pPr>
      <w:r w:rsidRPr="00551801">
        <w:rPr>
          <w:highlight w:val="yellow"/>
        </w:rPr>
        <w:t>4.</w:t>
      </w:r>
      <w:r w:rsidRPr="00551801">
        <w:rPr>
          <w:highlight w:val="yellow"/>
        </w:rPr>
        <w:tab/>
        <w:t>Support single delay information per LCG as baseline for Rel-18 DSR.  The remaining time (the shortest remaining time in the LCG) will be explicitly reported in the DSR.</w:t>
      </w:r>
    </w:p>
    <w:p w14:paraId="22E25DA3" w14:textId="77777777" w:rsidR="00551801" w:rsidRPr="00551801" w:rsidRDefault="00551801" w:rsidP="00551801">
      <w:pPr>
        <w:pStyle w:val="B1"/>
        <w:rPr>
          <w:highlight w:val="yellow"/>
        </w:rPr>
      </w:pPr>
      <w:r w:rsidRPr="00551801">
        <w:rPr>
          <w:highlight w:val="yellow"/>
        </w:rPr>
        <w:t>-</w:t>
      </w:r>
      <w:r w:rsidRPr="00551801">
        <w:rPr>
          <w:highlight w:val="yellow"/>
        </w:rPr>
        <w:tab/>
        <w:t>Agreements on Discard</w:t>
      </w:r>
    </w:p>
    <w:p w14:paraId="612EF7C7"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We will use a discard timer mechanism for the low importance PDU set.  We will allow a value of zero for the timer.    The running discard timers are not changed.   </w:t>
      </w:r>
    </w:p>
    <w:p w14:paraId="61E464A8"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It is up to UE implementation to determine which PSI levels will apply the discard mechanism </w:t>
      </w:r>
    </w:p>
    <w:p w14:paraId="11F6794B" w14:textId="77777777" w:rsidR="00551801" w:rsidRPr="00551801" w:rsidRDefault="00551801" w:rsidP="00551801">
      <w:pPr>
        <w:pStyle w:val="B2"/>
        <w:rPr>
          <w:highlight w:val="yellow"/>
        </w:rPr>
      </w:pPr>
      <w:r w:rsidRPr="00551801">
        <w:rPr>
          <w:highlight w:val="yellow"/>
        </w:rPr>
        <w:t>3.</w:t>
      </w:r>
      <w:r w:rsidRPr="00551801">
        <w:rPr>
          <w:highlight w:val="yellow"/>
        </w:rPr>
        <w:tab/>
        <w:t xml:space="preserve">the </w:t>
      </w:r>
      <w:proofErr w:type="spellStart"/>
      <w:r w:rsidRPr="00551801">
        <w:rPr>
          <w:highlight w:val="yellow"/>
        </w:rPr>
        <w:t>gNB</w:t>
      </w:r>
      <w:proofErr w:type="spellEnd"/>
      <w:r w:rsidRPr="00551801">
        <w:rPr>
          <w:highlight w:val="yellow"/>
        </w:rPr>
        <w:t xml:space="preserve"> signals an activation/deactivation indication (e.g. when congestion situation is detection) </w:t>
      </w:r>
    </w:p>
    <w:p w14:paraId="3797FA2E"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activation/deactivation is </w:t>
      </w:r>
      <w:proofErr w:type="spellStart"/>
      <w:r w:rsidRPr="00551801">
        <w:rPr>
          <w:highlight w:val="yellow"/>
        </w:rPr>
        <w:t>signaled</w:t>
      </w:r>
      <w:proofErr w:type="spellEnd"/>
      <w:r w:rsidRPr="00551801">
        <w:rPr>
          <w:highlight w:val="yellow"/>
        </w:rPr>
        <w:t xml:space="preserve"> using an ON/OFF mechanism on a per UE basis.  Introduce new MAC CE.  </w:t>
      </w:r>
    </w:p>
    <w:p w14:paraId="5C657892" w14:textId="77777777" w:rsidR="00551801" w:rsidRPr="00551801" w:rsidRDefault="00551801" w:rsidP="00551801">
      <w:pPr>
        <w:pStyle w:val="B1"/>
        <w:rPr>
          <w:highlight w:val="yellow"/>
        </w:rPr>
      </w:pPr>
      <w:r w:rsidRPr="00551801">
        <w:rPr>
          <w:highlight w:val="yellow"/>
        </w:rPr>
        <w:t>-</w:t>
      </w:r>
      <w:r w:rsidRPr="00551801">
        <w:rPr>
          <w:highlight w:val="yellow"/>
        </w:rPr>
        <w:tab/>
        <w:t>Agreements on CG</w:t>
      </w:r>
    </w:p>
    <w:p w14:paraId="3BCF6C48" w14:textId="77777777" w:rsidR="00551801" w:rsidRPr="00551801" w:rsidRDefault="00551801" w:rsidP="00551801">
      <w:pPr>
        <w:pStyle w:val="B2"/>
        <w:rPr>
          <w:highlight w:val="yellow"/>
        </w:rPr>
      </w:pPr>
      <w:r w:rsidRPr="00551801">
        <w:rPr>
          <w:highlight w:val="yellow"/>
        </w:rPr>
        <w:t>1.</w:t>
      </w:r>
      <w:r w:rsidRPr="00551801">
        <w:rPr>
          <w:highlight w:val="yellow"/>
        </w:rPr>
        <w:tab/>
        <w:t>From RAN2 perspective, Multi-PUSCH CG is supported for Type 1 and Type 2 CG, i.e., [N] separated uplink grants occur in consecutive slots in one CG period.</w:t>
      </w:r>
    </w:p>
    <w:p w14:paraId="1F79C792" w14:textId="77777777" w:rsidR="00551801" w:rsidRPr="00551801" w:rsidRDefault="00551801" w:rsidP="00551801">
      <w:pPr>
        <w:pStyle w:val="B2"/>
        <w:rPr>
          <w:highlight w:val="yellow"/>
        </w:rPr>
      </w:pPr>
      <w:r w:rsidRPr="00551801">
        <w:rPr>
          <w:highlight w:val="yellow"/>
        </w:rPr>
        <w:lastRenderedPageBreak/>
        <w:t>2.</w:t>
      </w:r>
      <w:r w:rsidRPr="00551801">
        <w:rPr>
          <w:highlight w:val="yellow"/>
        </w:rPr>
        <w:tab/>
        <w:t>We will specify some factors that the UE should consider when determining how to set the UTO-UCI bits in the MAC.  FFS which ones we know for sure the UE shall at least consider</w:t>
      </w:r>
    </w:p>
    <w:p w14:paraId="1DE9F579" w14:textId="77777777" w:rsidR="00551801" w:rsidRPr="00551801" w:rsidRDefault="00551801" w:rsidP="00551801">
      <w:pPr>
        <w:pStyle w:val="B1"/>
        <w:rPr>
          <w:highlight w:val="yellow"/>
        </w:rPr>
      </w:pPr>
      <w:r w:rsidRPr="00551801">
        <w:rPr>
          <w:highlight w:val="yellow"/>
        </w:rPr>
        <w:t>-</w:t>
      </w:r>
      <w:r w:rsidRPr="00551801">
        <w:rPr>
          <w:highlight w:val="yellow"/>
        </w:rPr>
        <w:tab/>
        <w:t>Agreements on UE capabilities</w:t>
      </w:r>
    </w:p>
    <w:p w14:paraId="337AD6BC" w14:textId="77777777" w:rsidR="00551801" w:rsidRPr="00551801" w:rsidRDefault="00551801" w:rsidP="00551801">
      <w:pPr>
        <w:pStyle w:val="B2"/>
        <w:rPr>
          <w:highlight w:val="yellow"/>
        </w:rPr>
      </w:pPr>
      <w:r w:rsidRPr="00551801">
        <w:rPr>
          <w:highlight w:val="yellow"/>
        </w:rPr>
        <w:t>1.</w:t>
      </w:r>
      <w:r w:rsidRPr="00551801">
        <w:rPr>
          <w:highlight w:val="yellow"/>
        </w:rPr>
        <w:tab/>
        <w:t>For UL XR awareness related capabilities, UE shall not reject (i.e. not perform re-establishment) the network XR configuration even if the capability is not supported for a specific application</w:t>
      </w:r>
    </w:p>
    <w:p w14:paraId="0A8CB17B"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UE can indicate to RAN whether a UL </w:t>
      </w:r>
      <w:proofErr w:type="spellStart"/>
      <w:r w:rsidRPr="00551801">
        <w:rPr>
          <w:highlight w:val="yellow"/>
        </w:rPr>
        <w:t>QoS</w:t>
      </w:r>
      <w:proofErr w:type="spellEnd"/>
      <w:r w:rsidRPr="00551801">
        <w:rPr>
          <w:highlight w:val="yellow"/>
        </w:rPr>
        <w:t xml:space="preserve"> flow can be identified with PDU sets, as a UL traffic parameter via UE Assistance Information message.  </w:t>
      </w:r>
    </w:p>
    <w:p w14:paraId="52818497" w14:textId="77777777" w:rsidR="00551801" w:rsidRPr="00A209D6" w:rsidRDefault="00551801" w:rsidP="00551801">
      <w:pPr>
        <w:pStyle w:val="B2"/>
      </w:pPr>
      <w:r w:rsidRPr="00551801">
        <w:rPr>
          <w:highlight w:val="yellow"/>
        </w:rPr>
        <w:t>3.</w:t>
      </w:r>
      <w:r w:rsidRPr="00551801">
        <w:rPr>
          <w:highlight w:val="yellow"/>
        </w:rPr>
        <w:tab/>
        <w:t>Send an LS to SA2, CT1, SA4, explain assumption on RAN awareness and support for identification of UL PDU sets.   It is up to SA2 whether AS/NAS interactions/</w:t>
      </w:r>
      <w:proofErr w:type="spellStart"/>
      <w:r w:rsidRPr="00551801">
        <w:rPr>
          <w:highlight w:val="yellow"/>
        </w:rPr>
        <w:t>signaling</w:t>
      </w:r>
      <w:proofErr w:type="spellEnd"/>
      <w:r w:rsidRPr="00551801">
        <w:rPr>
          <w:highlight w:val="yellow"/>
        </w:rPr>
        <w:t xml:space="preserve"> are required from upper layers</w:t>
      </w:r>
    </w:p>
    <w:p w14:paraId="2DF4F757" w14:textId="77777777" w:rsidR="001671A0" w:rsidRPr="00A72023" w:rsidRDefault="001671A0">
      <w:pPr>
        <w:rPr>
          <w:noProof/>
        </w:rPr>
      </w:pPr>
    </w:p>
    <w:sectPr w:rsidR="001671A0" w:rsidRPr="00A7202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enoist (Nokia) - RAN2#123bis" w:date="2023-10-19T18:06:00Z" w:initials="123bis">
    <w:p w14:paraId="66DC9441" w14:textId="77777777" w:rsidR="000D586F" w:rsidRDefault="000D586F" w:rsidP="00A627BA">
      <w:pPr>
        <w:spacing w:after="0"/>
      </w:pPr>
      <w:r>
        <w:rPr>
          <w:rStyle w:val="ab"/>
        </w:rPr>
        <w:annotationRef/>
      </w:r>
      <w:r>
        <w:rPr>
          <w:color w:val="000000"/>
        </w:rPr>
        <w:t>Will use 17.6.0 at RAN2#124</w:t>
      </w:r>
    </w:p>
  </w:comment>
  <w:comment w:id="117" w:author="Futurewei (Yunsong)" w:date="2023-10-25T23:24:00Z" w:initials="YY">
    <w:p w14:paraId="35EF714E" w14:textId="77777777" w:rsidR="00060618" w:rsidRDefault="00060618" w:rsidP="00C46C74">
      <w:pPr>
        <w:pStyle w:val="ac"/>
        <w:spacing w:after="0"/>
      </w:pPr>
      <w:r>
        <w:rPr>
          <w:rStyle w:val="ab"/>
        </w:rPr>
        <w:annotationRef/>
      </w:r>
      <w:r>
        <w:t xml:space="preserve">Please specify what information is indicated to the </w:t>
      </w:r>
      <w:proofErr w:type="spellStart"/>
      <w:r>
        <w:t>gNB</w:t>
      </w:r>
      <w:proofErr w:type="spellEnd"/>
      <w:r>
        <w:t xml:space="preserve"> via UAI. Otherwise, it could be </w:t>
      </w:r>
      <w:proofErr w:type="spellStart"/>
      <w:r>
        <w:t>mis</w:t>
      </w:r>
      <w:proofErr w:type="spellEnd"/>
      <w:r>
        <w:t xml:space="preserve">-interpreted that the identification of PDU Set and Data Bursts, including PSI, is indicated to the </w:t>
      </w:r>
      <w:proofErr w:type="spellStart"/>
      <w:r>
        <w:t>gNB</w:t>
      </w:r>
      <w:proofErr w:type="spellEnd"/>
      <w:r>
        <w:t xml:space="preserve"> via UAI, contradicting to RAN2's agreement on no dynamic PDU Set information is conveyed over the </w:t>
      </w:r>
      <w:proofErr w:type="spellStart"/>
      <w:r>
        <w:t>Uu</w:t>
      </w:r>
      <w:proofErr w:type="spellEnd"/>
      <w:r>
        <w:t xml:space="preserve"> interface, except the DSR.</w:t>
      </w:r>
    </w:p>
  </w:comment>
  <w:comment w:id="124" w:author="Ericsson (Robert)" w:date="2023-10-26T01:22:00Z" w:initials="E">
    <w:p w14:paraId="6428400F" w14:textId="63063F82" w:rsidR="001D00D8" w:rsidRDefault="001D00D8" w:rsidP="00C46C74">
      <w:pPr>
        <w:pStyle w:val="ac"/>
        <w:spacing w:after="0"/>
      </w:pPr>
      <w:r>
        <w:rPr>
          <w:rStyle w:val="ab"/>
        </w:rPr>
        <w:annotationRef/>
      </w:r>
      <w:r>
        <w:t xml:space="preserve">XR </w:t>
      </w:r>
      <w:r>
        <w:rPr>
          <w:color w:val="FF0000"/>
        </w:rPr>
        <w:t xml:space="preserve">video </w:t>
      </w:r>
      <w:r>
        <w:t>frame rates</w:t>
      </w:r>
    </w:p>
  </w:comment>
  <w:comment w:id="125" w:author="Futurewei (Yunsong)" w:date="2023-10-25T23:24:00Z" w:initials="YY">
    <w:p w14:paraId="6216E82C" w14:textId="77777777" w:rsidR="00B1142F" w:rsidRDefault="00B1142F" w:rsidP="00C46C74">
      <w:pPr>
        <w:pStyle w:val="ac"/>
        <w:spacing w:after="0"/>
      </w:pPr>
      <w:r>
        <w:rPr>
          <w:rStyle w:val="ab"/>
        </w:rPr>
        <w:annotationRef/>
      </w:r>
      <w:r>
        <w:t>Agree.</w:t>
      </w:r>
    </w:p>
  </w:comment>
  <w:comment w:id="127" w:author="Futurewei (Yunsong)" w:date="2023-10-25T23:24:00Z" w:initials="YY">
    <w:p w14:paraId="73F3534E" w14:textId="4A87D3AB" w:rsidR="00B1142F" w:rsidRDefault="00B1142F" w:rsidP="00C46C74">
      <w:pPr>
        <w:pStyle w:val="ac"/>
        <w:spacing w:after="0"/>
      </w:pPr>
      <w:r>
        <w:rPr>
          <w:rStyle w:val="ab"/>
        </w:rPr>
        <w:annotationRef/>
      </w:r>
      <w:r>
        <w:t>Insert a space between 120 and fps as the unit applies to all the numbers.</w:t>
      </w:r>
    </w:p>
  </w:comment>
  <w:comment w:id="129" w:author="Futurewei (Yunsong)" w:date="2023-10-25T23:25:00Z" w:initials="YY">
    <w:p w14:paraId="3B9F2899" w14:textId="77777777" w:rsidR="005301BC" w:rsidRDefault="005301BC" w:rsidP="00C46C74">
      <w:pPr>
        <w:pStyle w:val="ac"/>
        <w:spacing w:after="0"/>
      </w:pPr>
      <w:r>
        <w:rPr>
          <w:rStyle w:val="ab"/>
        </w:rPr>
        <w:annotationRef/>
      </w:r>
      <w:r>
        <w:t xml:space="preserve">Insert a space between 8.33 and </w:t>
      </w:r>
      <w:proofErr w:type="spellStart"/>
      <w:r>
        <w:t>ms</w:t>
      </w:r>
      <w:proofErr w:type="spellEnd"/>
      <w:r>
        <w:t xml:space="preserve"> as the unit applies to all the numbers.</w:t>
      </w:r>
    </w:p>
  </w:comment>
  <w:comment w:id="131" w:author="Ericsson (Robert)" w:date="2023-10-26T01:22:00Z" w:initials="E">
    <w:p w14:paraId="1F799A25" w14:textId="0BE3CBC7" w:rsidR="001D00D8" w:rsidRDefault="001D00D8" w:rsidP="00C46C74">
      <w:pPr>
        <w:pStyle w:val="ac"/>
        <w:spacing w:after="0"/>
      </w:pPr>
      <w:r>
        <w:rPr>
          <w:rStyle w:val="ab"/>
        </w:rPr>
        <w:annotationRef/>
      </w:r>
      <w:r>
        <w:t>Remove extra space</w:t>
      </w:r>
    </w:p>
  </w:comment>
  <w:comment w:id="133" w:author="Benoist (Nokia) - RAN2#123bis" w:date="2023-10-19T15:16:00Z" w:initials="123bis">
    <w:p w14:paraId="62EE23AD" w14:textId="5CDEE053" w:rsidR="000D586F" w:rsidRDefault="000D586F" w:rsidP="00A627BA">
      <w:pPr>
        <w:spacing w:after="0"/>
      </w:pPr>
      <w:r>
        <w:rPr>
          <w:rStyle w:val="ab"/>
        </w:rPr>
        <w:annotationRef/>
      </w:r>
      <w:r>
        <w:rPr>
          <w:color w:val="000000"/>
        </w:rPr>
        <w:t>Since we agreed to configure both Short and Long</w:t>
      </w:r>
    </w:p>
  </w:comment>
  <w:comment w:id="134" w:author="Huawei, HiSilicon" w:date="2023-10-23T12:39:00Z" w:initials="DK">
    <w:p w14:paraId="5A3119B7" w14:textId="10AC577D" w:rsidR="000D586F" w:rsidRDefault="000D586F">
      <w:pPr>
        <w:pStyle w:val="ac"/>
        <w:spacing w:after="0"/>
      </w:pPr>
      <w:r>
        <w:rPr>
          <w:rStyle w:val="ab"/>
        </w:rPr>
        <w:annotationRef/>
      </w:r>
      <w:r w:rsidR="00633FD0">
        <w:t>It would be better to mention directly this</w:t>
      </w:r>
      <w:r>
        <w:t xml:space="preserve"> can be configured for both short and long DRX.</w:t>
      </w:r>
      <w:r w:rsidR="00633FD0">
        <w:t xml:space="preserve"> Just adding plural may be confused as if multiple (e.g. long) DRX cycles are allowed.</w:t>
      </w:r>
    </w:p>
  </w:comment>
  <w:comment w:id="138" w:author="Futurewei (Yunsong)" w:date="2023-10-25T23:27:00Z" w:initials="YY">
    <w:p w14:paraId="4C9D0E18" w14:textId="77777777" w:rsidR="004D5872" w:rsidRDefault="004D5872" w:rsidP="00C46C74">
      <w:pPr>
        <w:pStyle w:val="ac"/>
        <w:spacing w:after="0"/>
      </w:pPr>
      <w:r>
        <w:rPr>
          <w:rStyle w:val="ab"/>
        </w:rPr>
        <w:annotationRef/>
      </w:r>
      <w:r>
        <w:t>Believing the goal is to match the DRX cycle(s) to a specific traffic periodicity (not plural), we suggest changing it to "the DRX cycle(s) matches the traffic periodicity"</w:t>
      </w:r>
    </w:p>
  </w:comment>
  <w:comment w:id="140" w:author="Futurewei (Yunsong)" w:date="2023-10-25T23:27:00Z" w:initials="YY">
    <w:p w14:paraId="4CA4ECDE" w14:textId="77777777" w:rsidR="000D049E" w:rsidRDefault="000D049E" w:rsidP="00C46C74">
      <w:pPr>
        <w:pStyle w:val="ac"/>
        <w:spacing w:after="0"/>
      </w:pPr>
      <w:r>
        <w:rPr>
          <w:rStyle w:val="ab"/>
        </w:rPr>
        <w:annotationRef/>
      </w:r>
      <w:r>
        <w:t>Change to "frame rate", as 60 fps is a frame rate.</w:t>
      </w:r>
    </w:p>
  </w:comment>
  <w:comment w:id="144" w:author="Ericsson (Robert)" w:date="2023-10-26T01:24:00Z" w:initials="E">
    <w:p w14:paraId="1527A92C" w14:textId="29E70FC5" w:rsidR="001D00D8" w:rsidRDefault="001D00D8" w:rsidP="00C46C74">
      <w:pPr>
        <w:pStyle w:val="ac"/>
        <w:spacing w:after="0"/>
      </w:pPr>
      <w:r>
        <w:rPr>
          <w:rStyle w:val="ab"/>
        </w:rPr>
        <w:annotationRef/>
      </w:r>
      <w:r>
        <w:t>Remove "also". It does not add anything but making the sentence harder to read.</w:t>
      </w:r>
    </w:p>
  </w:comment>
  <w:comment w:id="146" w:author="Ericsson (Robert)" w:date="2023-10-26T01:26:00Z" w:initials="E">
    <w:p w14:paraId="2FB6770F" w14:textId="77777777" w:rsidR="001D00D8" w:rsidRDefault="001D00D8" w:rsidP="00C46C74">
      <w:pPr>
        <w:pStyle w:val="ac"/>
        <w:spacing w:after="0"/>
      </w:pPr>
      <w:r>
        <w:rPr>
          <w:rStyle w:val="ab"/>
        </w:rPr>
        <w:annotationRef/>
      </w:r>
      <w:r>
        <w:t xml:space="preserve">monitor </w:t>
      </w:r>
      <w:r>
        <w:rPr>
          <w:color w:val="FF0000"/>
        </w:rPr>
        <w:t xml:space="preserve">for </w:t>
      </w:r>
      <w:r>
        <w:t>possible</w:t>
      </w:r>
    </w:p>
  </w:comment>
  <w:comment w:id="170" w:author="Ericsson (Robert)" w:date="2023-10-26T01:39:00Z" w:initials="E">
    <w:p w14:paraId="65FF0C75" w14:textId="77777777" w:rsidR="00745873" w:rsidRDefault="001D00D8" w:rsidP="00C46C74">
      <w:pPr>
        <w:pStyle w:val="ac"/>
        <w:spacing w:after="0"/>
      </w:pPr>
      <w:r>
        <w:rPr>
          <w:rStyle w:val="ab"/>
        </w:rPr>
        <w:annotationRef/>
      </w:r>
      <w:r w:rsidR="00745873">
        <w:t>We propose "Additional buffer status table"...</w:t>
      </w:r>
    </w:p>
  </w:comment>
  <w:comment w:id="171" w:author="Futurewei (Yunsong)" w:date="2023-10-25T23:28:00Z" w:initials="YY">
    <w:p w14:paraId="3E2CC5EB" w14:textId="77777777" w:rsidR="00E674A9" w:rsidRDefault="00E674A9" w:rsidP="00C46C74">
      <w:pPr>
        <w:pStyle w:val="ac"/>
        <w:spacing w:after="0"/>
      </w:pPr>
      <w:r>
        <w:rPr>
          <w:rStyle w:val="ab"/>
        </w:rPr>
        <w:annotationRef/>
      </w:r>
      <w:r>
        <w:t>OK except that the table should be referred to as the buffer size table, not buffer status table.</w:t>
      </w:r>
    </w:p>
  </w:comment>
  <w:comment w:id="174" w:author="Ericsson (Robert)" w:date="2023-10-26T01:33:00Z" w:initials="E">
    <w:p w14:paraId="49B8C983" w14:textId="1FF163BE" w:rsidR="00745873" w:rsidRDefault="001D00D8" w:rsidP="00C46C74">
      <w:pPr>
        <w:pStyle w:val="ac"/>
        <w:spacing w:after="0"/>
      </w:pPr>
      <w:r>
        <w:rPr>
          <w:rStyle w:val="ab"/>
        </w:rPr>
        <w:annotationRef/>
      </w:r>
      <w:r w:rsidR="00745873">
        <w:t>Seems like stage 3 details, can be removed. Not aligned with MAC terminology for BSR, where "buffer size levels" is used.</w:t>
      </w:r>
    </w:p>
  </w:comment>
  <w:comment w:id="175" w:author="Futurewei (Yunsong)" w:date="2023-10-25T23:28:00Z" w:initials="YY">
    <w:p w14:paraId="6041A445" w14:textId="77777777" w:rsidR="00A90604" w:rsidRDefault="00457222" w:rsidP="00C46C74">
      <w:pPr>
        <w:pStyle w:val="ac"/>
        <w:spacing w:after="0"/>
      </w:pPr>
      <w:r>
        <w:rPr>
          <w:rStyle w:val="ab"/>
        </w:rPr>
        <w:annotationRef/>
      </w:r>
      <w:r w:rsidR="00A90604">
        <w:t>Agree with Ericsson. Besides, as we have reversed back to the exponential scheme, this bullet presents no "enhancement" comparing to the legacy.</w:t>
      </w:r>
    </w:p>
  </w:comment>
  <w:comment w:id="176" w:author="LGE-SeungJune" w:date="2023-10-26T16:32:00Z" w:initials="SJYI">
    <w:p w14:paraId="2E6A229A" w14:textId="58F38C41" w:rsidR="00C46C74" w:rsidRPr="00C46C74" w:rsidRDefault="00C46C74">
      <w:pPr>
        <w:pStyle w:val="ac"/>
        <w:spacing w:after="0"/>
        <w:rPr>
          <w:rFonts w:eastAsia="맑은 고딕"/>
          <w:lang w:eastAsia="ko-KR"/>
        </w:rPr>
      </w:pPr>
      <w:r>
        <w:rPr>
          <w:rStyle w:val="ab"/>
        </w:rPr>
        <w:annotationRef/>
      </w:r>
      <w:r>
        <w:rPr>
          <w:rFonts w:eastAsia="맑은 고딕" w:hint="eastAsia"/>
          <w:lang w:eastAsia="ko-KR"/>
        </w:rPr>
        <w:t>Ag</w:t>
      </w:r>
      <w:r>
        <w:rPr>
          <w:rFonts w:eastAsia="맑은 고딕"/>
          <w:lang w:eastAsia="ko-KR"/>
        </w:rPr>
        <w:t>ree with Ericsson that it is stage-3 details and could be removed.</w:t>
      </w:r>
    </w:p>
  </w:comment>
  <w:comment w:id="183" w:author="Ericsson (Robert)" w:date="2023-10-26T01:36:00Z" w:initials="E">
    <w:p w14:paraId="5A3514B4" w14:textId="5BB4AEC2" w:rsidR="00745873" w:rsidRDefault="001D00D8" w:rsidP="00C46C74">
      <w:pPr>
        <w:pStyle w:val="ac"/>
        <w:spacing w:after="0"/>
      </w:pPr>
      <w:r>
        <w:rPr>
          <w:rStyle w:val="ab"/>
        </w:rPr>
        <w:annotationRef/>
      </w:r>
      <w:r w:rsidR="00745873">
        <w:t xml:space="preserve">This is Stage 3 details and can be removed. </w:t>
      </w:r>
    </w:p>
  </w:comment>
  <w:comment w:id="184" w:author="LGE-SeungJune" w:date="2023-10-26T16:36:00Z" w:initials="SJYI">
    <w:p w14:paraId="72CEE538" w14:textId="76BF5DBC" w:rsidR="00C46C74" w:rsidRPr="00C46C74" w:rsidRDefault="00C46C74">
      <w:pPr>
        <w:pStyle w:val="ac"/>
        <w:spacing w:after="0"/>
        <w:rPr>
          <w:rFonts w:eastAsia="맑은 고딕"/>
          <w:lang w:eastAsia="ko-KR"/>
        </w:rPr>
      </w:pPr>
      <w:r>
        <w:rPr>
          <w:rStyle w:val="ab"/>
        </w:rPr>
        <w:annotationRef/>
      </w:r>
      <w:r>
        <w:rPr>
          <w:rFonts w:eastAsia="맑은 고딕" w:hint="eastAsia"/>
          <w:lang w:eastAsia="ko-KR"/>
        </w:rPr>
        <w:t>Agree with Eric</w:t>
      </w:r>
      <w:r>
        <w:rPr>
          <w:rFonts w:eastAsia="맑은 고딕"/>
          <w:lang w:eastAsia="ko-KR"/>
        </w:rPr>
        <w:t>sson that it is stage-3 details. What needs to be captured is BS table indication.</w:t>
      </w:r>
    </w:p>
  </w:comment>
  <w:comment w:id="188" w:author="Benoist (Nokia) - RAN2#123bis" w:date="2023-10-19T18:11:00Z" w:initials="123bis">
    <w:p w14:paraId="1DA7ACC1" w14:textId="168EA84D" w:rsidR="000D586F" w:rsidRDefault="000D586F" w:rsidP="00A627BA">
      <w:pPr>
        <w:spacing w:after="0"/>
      </w:pPr>
      <w:r>
        <w:rPr>
          <w:rStyle w:val="ab"/>
        </w:rPr>
        <w:annotationRef/>
      </w:r>
      <w:r>
        <w:rPr>
          <w:color w:val="000000"/>
        </w:rPr>
        <w:t>did not have a better wording and am open to suggestions.</w:t>
      </w:r>
    </w:p>
  </w:comment>
  <w:comment w:id="189" w:author="Huawei, HiSilicon" w:date="2023-10-23T12:30:00Z" w:initials="DK">
    <w:p w14:paraId="65D9AA68" w14:textId="6E56A5C6" w:rsidR="000D586F" w:rsidRDefault="000D586F">
      <w:pPr>
        <w:pStyle w:val="ac"/>
        <w:spacing w:after="0"/>
      </w:pPr>
      <w:r>
        <w:rPr>
          <w:rStyle w:val="ab"/>
        </w:rPr>
        <w:annotationRef/>
      </w:r>
      <w:r>
        <w:t>I suggest calling this table “additional” instead of “new”. It’s new now, but won’t be in a year from now</w:t>
      </w:r>
      <w:r w:rsidR="000D2AD2">
        <w:t>.</w:t>
      </w:r>
      <w:r>
        <w:t xml:space="preserve"> This would also solve the issue here as we could remove “in addition to the regular one”.</w:t>
      </w:r>
    </w:p>
  </w:comment>
  <w:comment w:id="190" w:author="Ericsson (Robert)" w:date="2023-10-26T01:28:00Z" w:initials="E">
    <w:p w14:paraId="3154EB07" w14:textId="77777777" w:rsidR="001D00D8" w:rsidRDefault="001D00D8" w:rsidP="00C46C74">
      <w:pPr>
        <w:pStyle w:val="ac"/>
        <w:spacing w:after="0"/>
      </w:pPr>
      <w:r>
        <w:rPr>
          <w:rStyle w:val="ab"/>
        </w:rPr>
        <w:annotationRef/>
      </w:r>
      <w:r>
        <w:t xml:space="preserve">We agree to use "additional table". </w:t>
      </w:r>
    </w:p>
  </w:comment>
  <w:comment w:id="191" w:author="LGE-SeungJune" w:date="2023-10-26T16:34:00Z" w:initials="SJYI">
    <w:p w14:paraId="40ADE9AB" w14:textId="418DE936" w:rsidR="00C46C74" w:rsidRPr="00C46C74" w:rsidRDefault="00C46C74">
      <w:pPr>
        <w:pStyle w:val="ac"/>
        <w:spacing w:after="0"/>
        <w:rPr>
          <w:rFonts w:eastAsia="맑은 고딕"/>
          <w:lang w:eastAsia="ko-KR"/>
        </w:rPr>
      </w:pPr>
      <w:r>
        <w:rPr>
          <w:rStyle w:val="ab"/>
        </w:rPr>
        <w:annotationRef/>
      </w:r>
      <w:r>
        <w:rPr>
          <w:rFonts w:eastAsia="맑은 고딕" w:hint="eastAsia"/>
          <w:lang w:eastAsia="ko-KR"/>
        </w:rPr>
        <w:t>A</w:t>
      </w:r>
      <w:r>
        <w:rPr>
          <w:rFonts w:eastAsia="맑은 고딕"/>
          <w:lang w:eastAsia="ko-KR"/>
        </w:rPr>
        <w:t>gree to use “additional table”.</w:t>
      </w:r>
    </w:p>
  </w:comment>
  <w:comment w:id="199" w:author="Ericsson (Robert)" w:date="2023-10-26T01:37:00Z" w:initials="E">
    <w:p w14:paraId="498D8D89" w14:textId="77777777" w:rsidR="001D00D8" w:rsidRDefault="001D00D8" w:rsidP="00C46C74">
      <w:pPr>
        <w:pStyle w:val="ac"/>
        <w:spacing w:after="0"/>
      </w:pPr>
      <w:r>
        <w:rPr>
          <w:rStyle w:val="ab"/>
        </w:rPr>
        <w:annotationRef/>
      </w:r>
      <w:r>
        <w:t>This whole sentence is stage 3 details that shall be captured in MAC spec.</w:t>
      </w:r>
    </w:p>
  </w:comment>
  <w:comment w:id="200" w:author="LGE-SeungJune" w:date="2023-10-26T16:36:00Z" w:initials="SJYI">
    <w:p w14:paraId="1D902F3E" w14:textId="0E059819" w:rsidR="00C46C74" w:rsidRPr="00C46C74" w:rsidRDefault="00C46C74">
      <w:pPr>
        <w:pStyle w:val="ac"/>
        <w:spacing w:after="0"/>
        <w:rPr>
          <w:rFonts w:eastAsia="맑은 고딕"/>
          <w:lang w:eastAsia="ko-KR"/>
        </w:rPr>
      </w:pPr>
      <w:r>
        <w:rPr>
          <w:rStyle w:val="ab"/>
        </w:rPr>
        <w:annotationRef/>
      </w:r>
      <w:r>
        <w:rPr>
          <w:rFonts w:eastAsia="맑은 고딕" w:hint="eastAsia"/>
          <w:lang w:eastAsia="ko-KR"/>
        </w:rPr>
        <w:t xml:space="preserve">Agree with Ericsson </w:t>
      </w:r>
      <w:r>
        <w:rPr>
          <w:rFonts w:eastAsia="맑은 고딕"/>
          <w:lang w:eastAsia="ko-KR"/>
        </w:rPr>
        <w:t>that it is stage-3 details.</w:t>
      </w:r>
    </w:p>
  </w:comment>
  <w:comment w:id="210" w:author="Huawei, HiSilicon" w:date="2023-10-23T12:32:00Z" w:initials="DK">
    <w:p w14:paraId="1CBA6783" w14:textId="689CE4B6" w:rsidR="000D586F" w:rsidRDefault="000D586F">
      <w:pPr>
        <w:pStyle w:val="ac"/>
        <w:spacing w:after="0"/>
      </w:pPr>
      <w:r>
        <w:rPr>
          <w:rStyle w:val="ab"/>
        </w:rPr>
        <w:annotationRef/>
      </w:r>
      <w:r>
        <w:t>Seems that “regular” is needed here anyway, but we are fine with this term.</w:t>
      </w:r>
    </w:p>
  </w:comment>
  <w:comment w:id="221" w:author="Ericsson (Robert)" w:date="2023-10-26T01:50:00Z" w:initials="E">
    <w:p w14:paraId="277C4DAE" w14:textId="77777777" w:rsidR="00926C65" w:rsidRDefault="00745873">
      <w:pPr>
        <w:pStyle w:val="ac"/>
        <w:spacing w:after="0"/>
      </w:pPr>
      <w:r>
        <w:rPr>
          <w:rStyle w:val="ab"/>
        </w:rPr>
        <w:annotationRef/>
      </w:r>
      <w:r w:rsidR="00926C65">
        <w:t xml:space="preserve">Too much stage 3 details that shall be in MAC and/or PDCP/RLC. For this point and the </w:t>
      </w:r>
      <w:proofErr w:type="spellStart"/>
      <w:r w:rsidR="00926C65">
        <w:t>subpoints</w:t>
      </w:r>
      <w:proofErr w:type="spellEnd"/>
      <w:r w:rsidR="00926C65">
        <w:t xml:space="preserve"> we propose:</w:t>
      </w:r>
      <w:r w:rsidR="00926C65">
        <w:br/>
        <w:t xml:space="preserve">- Delay Status Report (DSR, see PDCP spec) </w:t>
      </w:r>
    </w:p>
    <w:p w14:paraId="66BCC335" w14:textId="77777777" w:rsidR="00926C65" w:rsidRDefault="00926C65">
      <w:pPr>
        <w:pStyle w:val="ac"/>
        <w:spacing w:after="0"/>
      </w:pPr>
      <w:r>
        <w:t xml:space="preserve">   - Triggered if remaining time of buffered data is below a threshold</w:t>
      </w:r>
    </w:p>
    <w:p w14:paraId="3DDADE7F" w14:textId="77777777" w:rsidR="00926C65" w:rsidRDefault="00926C65" w:rsidP="00C46C74">
      <w:pPr>
        <w:pStyle w:val="ac"/>
        <w:spacing w:after="0"/>
      </w:pPr>
      <w:r>
        <w:t xml:space="preserve">   - Reports the buffer size and shortest remaining time of PDUs in the buffer</w:t>
      </w:r>
    </w:p>
  </w:comment>
  <w:comment w:id="222" w:author="Huawei, HiSilicon" w:date="2023-10-23T12:32:00Z" w:initials="DK">
    <w:p w14:paraId="7313827B" w14:textId="0CC96EED" w:rsidR="000D586F" w:rsidRDefault="000D586F">
      <w:pPr>
        <w:pStyle w:val="ac"/>
        <w:spacing w:after="0"/>
      </w:pPr>
      <w:r>
        <w:rPr>
          <w:rStyle w:val="ab"/>
        </w:rPr>
        <w:annotationRef/>
      </w:r>
      <w:r>
        <w:t>Not sure “one” makes sense here, suggest removing.</w:t>
      </w:r>
    </w:p>
  </w:comment>
  <w:comment w:id="261" w:author="Futurewei (Yunsong)" w:date="2023-10-25T23:40:00Z" w:initials="YY">
    <w:p w14:paraId="64CBA034" w14:textId="77777777" w:rsidR="002028C6" w:rsidRDefault="002028C6">
      <w:pPr>
        <w:pStyle w:val="ac"/>
        <w:spacing w:after="0"/>
      </w:pPr>
      <w:r>
        <w:rPr>
          <w:rStyle w:val="ab"/>
        </w:rPr>
        <w:annotationRef/>
      </w:r>
      <w:r>
        <w:t>The agreement says "the buffer status associated with the remaining time" and "remaining time and associated data volume". So, the data volume is not the volume of (any) buffered data. Suggest changing to the following:</w:t>
      </w:r>
    </w:p>
    <w:p w14:paraId="4A5676DC" w14:textId="77777777" w:rsidR="002028C6" w:rsidRDefault="002028C6" w:rsidP="00C46C74">
      <w:pPr>
        <w:pStyle w:val="ac"/>
        <w:spacing w:after="0"/>
      </w:pPr>
      <w:r>
        <w:t xml:space="preserve">"the delay-critical data volume of that LCG together with the shortest remaining time among the delay-critical data" </w:t>
      </w:r>
    </w:p>
  </w:comment>
  <w:comment w:id="262" w:author="LGE-SeungJune" w:date="2023-10-26T16:51:00Z" w:initials="SJYI">
    <w:p w14:paraId="2D6E9E4B" w14:textId="03CC603A" w:rsidR="0014131F" w:rsidRDefault="0014131F" w:rsidP="0014131F">
      <w:pPr>
        <w:pStyle w:val="ac"/>
        <w:spacing w:after="0"/>
      </w:pPr>
      <w:r>
        <w:rPr>
          <w:rStyle w:val="ab"/>
        </w:rPr>
        <w:annotationRef/>
      </w:r>
      <w:r w:rsidRPr="0014131F">
        <w:rPr>
          <w:rFonts w:hint="eastAsia"/>
        </w:rPr>
        <w:t xml:space="preserve">Agree with </w:t>
      </w:r>
      <w:proofErr w:type="spellStart"/>
      <w:r w:rsidRPr="0014131F">
        <w:rPr>
          <w:rFonts w:hint="eastAsia"/>
        </w:rPr>
        <w:t>Futurewei</w:t>
      </w:r>
      <w:proofErr w:type="spellEnd"/>
    </w:p>
  </w:comment>
  <w:comment w:id="273" w:author="Benoist (Nokia) - RAN2#123bis" w:date="2023-10-19T18:17:00Z" w:initials="123bis">
    <w:p w14:paraId="6BDC3E90" w14:textId="5B9F247E" w:rsidR="000D586F" w:rsidRDefault="000D586F" w:rsidP="00A627BA">
      <w:pPr>
        <w:spacing w:after="0"/>
      </w:pPr>
      <w:r>
        <w:rPr>
          <w:rStyle w:val="ab"/>
        </w:rPr>
        <w:annotationRef/>
      </w:r>
      <w:r>
        <w:rPr>
          <w:color w:val="000000"/>
        </w:rPr>
        <w:t>The above framework is based on agreements, which leaves some points open e.g. whether we only report one LCG, use a bitmap…</w:t>
      </w:r>
    </w:p>
  </w:comment>
  <w:comment w:id="287" w:author="Huawei, HiSilicon" w:date="2023-10-23T12:35:00Z" w:initials="DK">
    <w:p w14:paraId="39683866" w14:textId="006BE17B" w:rsidR="000D586F" w:rsidRDefault="000D586F">
      <w:pPr>
        <w:pStyle w:val="ac"/>
        <w:spacing w:after="0"/>
      </w:pPr>
      <w:r>
        <w:rPr>
          <w:rStyle w:val="ab"/>
        </w:rPr>
        <w:annotationRef/>
      </w:r>
      <w:r>
        <w:t xml:space="preserve">Although it is mentioned above already, for completeness, it is worth mentioning also “ability of the UE </w:t>
      </w:r>
      <w:r>
        <w:rPr>
          <w:noProof/>
          <w:lang w:eastAsia="en-GB"/>
        </w:rPr>
        <w:t>to identify PDU Set related information”.</w:t>
      </w:r>
    </w:p>
  </w:comment>
  <w:comment w:id="288" w:author="Xiaomi" w:date="2023-10-26T12:03:00Z" w:initials="L">
    <w:p w14:paraId="6B311FAE" w14:textId="77777777" w:rsidR="00825D77" w:rsidRDefault="00825D77">
      <w:pPr>
        <w:pStyle w:val="ac"/>
        <w:spacing w:after="0"/>
        <w:rPr>
          <w:lang w:eastAsia="zh-CN"/>
        </w:rPr>
      </w:pPr>
      <w:r>
        <w:rPr>
          <w:rStyle w:val="ab"/>
        </w:rPr>
        <w:annotationRef/>
      </w:r>
      <w:r>
        <w:rPr>
          <w:rFonts w:hint="eastAsia"/>
          <w:lang w:eastAsia="zh-CN"/>
        </w:rPr>
        <w:t>A</w:t>
      </w:r>
      <w:r>
        <w:rPr>
          <w:lang w:eastAsia="zh-CN"/>
        </w:rPr>
        <w:t xml:space="preserve">gree. </w:t>
      </w:r>
    </w:p>
    <w:p w14:paraId="56994A80" w14:textId="77777777" w:rsidR="00825D77" w:rsidRDefault="00825D77" w:rsidP="00825D77">
      <w:pPr>
        <w:pStyle w:val="ac"/>
        <w:spacing w:after="0"/>
        <w:rPr>
          <w:lang w:eastAsia="zh-CN"/>
        </w:rPr>
      </w:pPr>
      <w:r>
        <w:rPr>
          <w:lang w:eastAsia="zh-CN"/>
        </w:rPr>
        <w:t>To reflect:</w:t>
      </w:r>
    </w:p>
    <w:p w14:paraId="51CBE6BE" w14:textId="77777777" w:rsidR="00825D77" w:rsidRDefault="00825D77" w:rsidP="00825D77">
      <w:pPr>
        <w:pStyle w:val="ac"/>
        <w:spacing w:after="0"/>
      </w:pPr>
      <w:r w:rsidRPr="00814B0F">
        <w:t xml:space="preserve">UE can indicate to RAN whether a UL </w:t>
      </w:r>
      <w:proofErr w:type="spellStart"/>
      <w:r w:rsidRPr="00814B0F">
        <w:t>QoS</w:t>
      </w:r>
      <w:proofErr w:type="spellEnd"/>
      <w:r w:rsidRPr="00814B0F">
        <w:t xml:space="preserve"> flow can be identified with PDU sets, as a UL traffic parameter via UE Assistance Information message.</w:t>
      </w:r>
    </w:p>
    <w:p w14:paraId="79BD420A" w14:textId="0FA9410C" w:rsidR="00825D77" w:rsidRPr="00825D77" w:rsidRDefault="00825D77">
      <w:pPr>
        <w:pStyle w:val="ac"/>
        <w:spacing w:after="0"/>
        <w:rPr>
          <w:lang w:eastAsia="zh-CN"/>
        </w:rPr>
      </w:pPr>
    </w:p>
  </w:comment>
  <w:comment w:id="282" w:author="Huawei, HiSilicon" w:date="2023-10-25T11:03:00Z" w:initials="DK">
    <w:p w14:paraId="0BD3AD69" w14:textId="6C99177B" w:rsidR="00FF0C9D" w:rsidRDefault="00FF0C9D">
      <w:pPr>
        <w:pStyle w:val="ac"/>
        <w:spacing w:after="0"/>
      </w:pPr>
      <w:r>
        <w:rPr>
          <w:rStyle w:val="ab"/>
        </w:rPr>
        <w:annotationRef/>
      </w:r>
      <w:r>
        <w:t xml:space="preserve">This enhancement is not related to </w:t>
      </w:r>
      <w:proofErr w:type="gramStart"/>
      <w:r>
        <w:t>capacity,</w:t>
      </w:r>
      <w:proofErr w:type="gramEnd"/>
      <w:r>
        <w:t xml:space="preserve"> it would fit better in the Awareness section</w:t>
      </w:r>
      <w:r w:rsidR="002154BF">
        <w:t>.</w:t>
      </w:r>
    </w:p>
  </w:comment>
  <w:comment w:id="283" w:author="Ericsson (Robert)" w:date="2023-10-26T01:55:00Z" w:initials="E">
    <w:p w14:paraId="77A6EB6D" w14:textId="77777777" w:rsidR="00926C65" w:rsidRDefault="00926C65" w:rsidP="00C46C74">
      <w:pPr>
        <w:pStyle w:val="ac"/>
        <w:spacing w:after="0"/>
      </w:pPr>
      <w:r>
        <w:rPr>
          <w:rStyle w:val="ab"/>
        </w:rPr>
        <w:annotationRef/>
      </w:r>
      <w:r>
        <w:t>Agree, shall be merged with the last sentence in that section.</w:t>
      </w:r>
    </w:p>
    <w:p w14:paraId="26B13392" w14:textId="165FE37D" w:rsidR="00825D77" w:rsidRDefault="00825D77" w:rsidP="00C46C74">
      <w:pPr>
        <w:pStyle w:val="ac"/>
        <w:spacing w:after="0"/>
      </w:pPr>
    </w:p>
  </w:comment>
  <w:comment w:id="284" w:author="Xiaomi" w:date="2023-10-26T12:04:00Z" w:initials="L">
    <w:p w14:paraId="59A2BD91" w14:textId="68256E7F" w:rsidR="00825D77" w:rsidRDefault="00825D77">
      <w:pPr>
        <w:pStyle w:val="ac"/>
        <w:spacing w:after="0"/>
        <w:rPr>
          <w:lang w:eastAsia="zh-CN"/>
        </w:rPr>
      </w:pPr>
      <w:r>
        <w:rPr>
          <w:rStyle w:val="ab"/>
        </w:rPr>
        <w:annotationRef/>
      </w:r>
      <w:r>
        <w:rPr>
          <w:lang w:eastAsia="zh-CN"/>
        </w:rPr>
        <w:t>Prefer to keep it here as it is about PDCP discarding.</w:t>
      </w:r>
    </w:p>
  </w:comment>
  <w:comment w:id="285" w:author="Futurewei (Yunsong)" w:date="2023-10-25T23:45:00Z" w:initials="YY">
    <w:p w14:paraId="727E1B27" w14:textId="77777777" w:rsidR="00022A00" w:rsidRDefault="00022A00" w:rsidP="00C46C74">
      <w:pPr>
        <w:pStyle w:val="ac"/>
        <w:spacing w:after="0"/>
      </w:pPr>
      <w:r>
        <w:rPr>
          <w:rStyle w:val="ab"/>
        </w:rPr>
        <w:annotationRef/>
      </w:r>
      <w:r>
        <w:t xml:space="preserve">Agree with Huawei and Ericsson. Merging with the last sentence in that section would address our comment on the ambiguity of what is indicated to the </w:t>
      </w:r>
      <w:proofErr w:type="spellStart"/>
      <w:r>
        <w:t>gNB</w:t>
      </w:r>
      <w:proofErr w:type="spellEnd"/>
      <w:r>
        <w:t xml:space="preserve">. </w:t>
      </w:r>
    </w:p>
  </w:comment>
  <w:comment w:id="302" w:author="LGE-SeungJune" w:date="2023-10-26T16:53:00Z" w:initials="SJYI">
    <w:p w14:paraId="675D1AC9" w14:textId="0C1E2CE5" w:rsidR="00A23DA3" w:rsidRPr="00A23DA3" w:rsidRDefault="00A23DA3">
      <w:pPr>
        <w:pStyle w:val="ac"/>
        <w:rPr>
          <w:rFonts w:eastAsia="맑은 고딕" w:hint="eastAsia"/>
          <w:lang w:eastAsia="ko-KR"/>
        </w:rPr>
      </w:pPr>
      <w:r>
        <w:rPr>
          <w:rStyle w:val="ab"/>
        </w:rPr>
        <w:annotationRef/>
      </w:r>
      <w:r>
        <w:rPr>
          <w:rFonts w:eastAsia="맑은 고딕" w:hint="eastAsia"/>
          <w:lang w:eastAsia="ko-KR"/>
        </w:rPr>
        <w:t xml:space="preserve">PSI based discard and PDU set based discard are different functions. </w:t>
      </w:r>
      <w:r>
        <w:rPr>
          <w:rFonts w:eastAsia="맑은 고딕"/>
          <w:lang w:eastAsia="ko-KR"/>
        </w:rPr>
        <w:t>However, this text seems to imply that PSI is used for PDU set based discard. We suggest to change the text as “In case of congestion, the PSI may be used for PDCP SDU discarding”.</w:t>
      </w:r>
    </w:p>
  </w:comment>
  <w:comment w:id="306" w:author="Futurewei (Yunsong)" w:date="2023-10-25T23:53:00Z" w:initials="YY">
    <w:p w14:paraId="14024594" w14:textId="77777777" w:rsidR="000D515D" w:rsidRDefault="007D10B8">
      <w:pPr>
        <w:pStyle w:val="ac"/>
        <w:spacing w:after="0"/>
      </w:pPr>
      <w:r>
        <w:rPr>
          <w:rStyle w:val="ab"/>
        </w:rPr>
        <w:annotationRef/>
      </w:r>
      <w:r w:rsidR="000D515D">
        <w:t>To be consistent with PDCP CR, suggest changing to the following:</w:t>
      </w:r>
    </w:p>
    <w:p w14:paraId="1D00EB83" w14:textId="77777777" w:rsidR="000D515D" w:rsidRDefault="000D515D" w:rsidP="00C46C74">
      <w:pPr>
        <w:pStyle w:val="ac"/>
        <w:spacing w:after="0"/>
      </w:pPr>
      <w:r>
        <w:t>"activate or deactivate the use of a second discard timer with a smaller timer value by the UE for"</w:t>
      </w:r>
    </w:p>
  </w:comment>
  <w:comment w:id="307" w:author="LGE-SeungJune" w:date="2023-10-26T16:55:00Z" w:initials="SJYI">
    <w:p w14:paraId="1319CF60" w14:textId="71BC0912" w:rsidR="00265402" w:rsidRPr="00265402" w:rsidRDefault="00265402">
      <w:pPr>
        <w:pStyle w:val="ac"/>
        <w:rPr>
          <w:rFonts w:eastAsia="맑은 고딕" w:hint="eastAsia"/>
          <w:lang w:eastAsia="ko-KR"/>
        </w:rPr>
      </w:pPr>
      <w:r>
        <w:rPr>
          <w:rStyle w:val="ab"/>
        </w:rPr>
        <w:annotationRef/>
      </w:r>
      <w:r>
        <w:rPr>
          <w:rFonts w:eastAsia="맑은 고딕" w:hint="eastAsia"/>
          <w:lang w:eastAsia="ko-KR"/>
        </w:rPr>
        <w:t>A</w:t>
      </w:r>
      <w:r>
        <w:rPr>
          <w:rFonts w:eastAsia="맑은 고딕"/>
          <w:lang w:eastAsia="ko-KR"/>
        </w:rPr>
        <w:t xml:space="preserve">gree with </w:t>
      </w:r>
      <w:proofErr w:type="spellStart"/>
      <w:r>
        <w:rPr>
          <w:rFonts w:eastAsia="맑은 고딕"/>
          <w:lang w:eastAsia="ko-KR"/>
        </w:rPr>
        <w:t>Futurewei</w:t>
      </w:r>
      <w:proofErr w:type="spellEnd"/>
      <w:r>
        <w:rPr>
          <w:rFonts w:eastAsia="맑은 고딕"/>
          <w:lang w:eastAsia="ko-KR"/>
        </w:rPr>
        <w:t>.</w:t>
      </w:r>
    </w:p>
  </w:comment>
  <w:comment w:id="313" w:author="Xiaomi" w:date="2023-10-26T12:05:00Z" w:initials="L">
    <w:p w14:paraId="7BF61999" w14:textId="04A14684" w:rsidR="00825D77" w:rsidRDefault="00825D77" w:rsidP="00825D77">
      <w:pPr>
        <w:pStyle w:val="ac"/>
        <w:spacing w:after="0"/>
        <w:rPr>
          <w:lang w:eastAsia="zh-CN"/>
        </w:rPr>
      </w:pPr>
      <w:r>
        <w:rPr>
          <w:rStyle w:val="ab"/>
        </w:rPr>
        <w:annotationRef/>
      </w:r>
      <w:r>
        <w:rPr>
          <w:rFonts w:hint="eastAsia"/>
          <w:lang w:eastAsia="zh-CN"/>
        </w:rPr>
        <w:t>A</w:t>
      </w:r>
      <w:r>
        <w:rPr>
          <w:lang w:eastAsia="zh-CN"/>
        </w:rPr>
        <w:t>s agreed that discarding timer is maintained per packet.</w:t>
      </w:r>
    </w:p>
    <w:p w14:paraId="63F1D565" w14:textId="2F3D6E48" w:rsidR="00825D77" w:rsidRDefault="00825D77" w:rsidP="00825D77">
      <w:pPr>
        <w:pStyle w:val="ac"/>
        <w:spacing w:after="0"/>
        <w:rPr>
          <w:lang w:eastAsia="zh-CN"/>
        </w:rPr>
      </w:pPr>
      <w:r>
        <w:rPr>
          <w:lang w:eastAsia="zh-CN"/>
        </w:rPr>
        <w:t xml:space="preserve">Is “PDU sets </w:t>
      </w:r>
      <w:proofErr w:type="gramStart"/>
      <w:r>
        <w:rPr>
          <w:lang w:eastAsia="zh-CN"/>
        </w:rPr>
        <w:t>“ can</w:t>
      </w:r>
      <w:proofErr w:type="gramEnd"/>
      <w:r>
        <w:rPr>
          <w:lang w:eastAsia="zh-CN"/>
        </w:rPr>
        <w:t xml:space="preserve"> be removed here? Or change to “</w:t>
      </w:r>
      <w:r>
        <w:t>PDUs /or PDUs  of PDU Sets</w:t>
      </w:r>
      <w:r>
        <w:rPr>
          <w:rStyle w:val="ab"/>
        </w:rPr>
        <w:annotationRef/>
      </w:r>
      <w:r>
        <w:rPr>
          <w:lang w:eastAsia="zh-CN"/>
        </w:rPr>
        <w:t>”</w:t>
      </w:r>
    </w:p>
    <w:p w14:paraId="7F0CEB56" w14:textId="60605D67" w:rsidR="00825D77" w:rsidRDefault="00825D77" w:rsidP="00825D77">
      <w:pPr>
        <w:pStyle w:val="ac"/>
        <w:spacing w:after="0"/>
        <w:rPr>
          <w:lang w:eastAsia="zh-CN"/>
        </w:rPr>
      </w:pPr>
      <w:r>
        <w:rPr>
          <w:lang w:eastAsia="zh-CN"/>
        </w:rPr>
        <w:t xml:space="preserve">It is maybe misleading that we have </w:t>
      </w:r>
      <w:r>
        <w:t>discard timer per PDU Set…</w:t>
      </w:r>
    </w:p>
  </w:comment>
  <w:comment w:id="314" w:author="LGE-SeungJune" w:date="2023-10-26T16:56:00Z" w:initials="SJYI">
    <w:p w14:paraId="01563B33" w14:textId="29B6202E" w:rsidR="00265402" w:rsidRPr="00265402" w:rsidRDefault="00265402">
      <w:pPr>
        <w:pStyle w:val="ac"/>
        <w:rPr>
          <w:rFonts w:eastAsia="맑은 고딕" w:hint="eastAsia"/>
          <w:lang w:eastAsia="ko-KR"/>
        </w:rPr>
      </w:pPr>
      <w:r>
        <w:rPr>
          <w:rStyle w:val="ab"/>
        </w:rPr>
        <w:annotationRef/>
      </w:r>
      <w:r>
        <w:rPr>
          <w:rFonts w:eastAsia="맑은 고딕"/>
          <w:lang w:eastAsia="ko-KR"/>
        </w:rPr>
        <w:t xml:space="preserve">Same concern as Xiaomi. Maybe change the text as “PDCP SDUs belonging to low importance PDU </w:t>
      </w:r>
      <w:r>
        <w:rPr>
          <w:rFonts w:eastAsia="맑은 고딕"/>
          <w:lang w:eastAsia="ko-KR"/>
        </w:rPr>
        <w:t>Sets”.</w:t>
      </w:r>
      <w:bookmarkStart w:id="315" w:name="_GoBack"/>
      <w:bookmarkEnd w:id="315"/>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DC9441" w15:done="0"/>
  <w15:commentEx w15:paraId="35EF714E" w15:done="0"/>
  <w15:commentEx w15:paraId="6428400F" w15:done="0"/>
  <w15:commentEx w15:paraId="6216E82C" w15:paraIdParent="6428400F" w15:done="0"/>
  <w15:commentEx w15:paraId="73F3534E" w15:done="0"/>
  <w15:commentEx w15:paraId="3B9F2899" w15:done="0"/>
  <w15:commentEx w15:paraId="1F799A25" w15:done="0"/>
  <w15:commentEx w15:paraId="62EE23AD" w15:done="0"/>
  <w15:commentEx w15:paraId="5A3119B7" w15:paraIdParent="62EE23AD" w15:done="0"/>
  <w15:commentEx w15:paraId="4C9D0E18" w15:done="0"/>
  <w15:commentEx w15:paraId="4CA4ECDE" w15:done="0"/>
  <w15:commentEx w15:paraId="1527A92C" w15:done="0"/>
  <w15:commentEx w15:paraId="2FB6770F" w15:done="0"/>
  <w15:commentEx w15:paraId="65FF0C75" w15:done="0"/>
  <w15:commentEx w15:paraId="3E2CC5EB" w15:paraIdParent="65FF0C75" w15:done="0"/>
  <w15:commentEx w15:paraId="49B8C983" w15:done="0"/>
  <w15:commentEx w15:paraId="6041A445" w15:paraIdParent="49B8C983" w15:done="0"/>
  <w15:commentEx w15:paraId="2E6A229A" w15:paraIdParent="49B8C983" w15:done="0"/>
  <w15:commentEx w15:paraId="5A3514B4" w15:done="0"/>
  <w15:commentEx w15:paraId="72CEE538" w15:paraIdParent="5A3514B4" w15:done="0"/>
  <w15:commentEx w15:paraId="1DA7ACC1" w15:done="0"/>
  <w15:commentEx w15:paraId="65D9AA68" w15:paraIdParent="1DA7ACC1" w15:done="0"/>
  <w15:commentEx w15:paraId="3154EB07" w15:paraIdParent="1DA7ACC1" w15:done="0"/>
  <w15:commentEx w15:paraId="40ADE9AB" w15:paraIdParent="1DA7ACC1" w15:done="0"/>
  <w15:commentEx w15:paraId="498D8D89" w15:done="0"/>
  <w15:commentEx w15:paraId="1D902F3E" w15:paraIdParent="498D8D89" w15:done="0"/>
  <w15:commentEx w15:paraId="1CBA6783" w15:done="0"/>
  <w15:commentEx w15:paraId="3DDADE7F" w15:done="0"/>
  <w15:commentEx w15:paraId="7313827B" w15:done="0"/>
  <w15:commentEx w15:paraId="4A5676DC" w15:done="0"/>
  <w15:commentEx w15:paraId="2D6E9E4B" w15:paraIdParent="4A5676DC" w15:done="0"/>
  <w15:commentEx w15:paraId="6BDC3E90" w15:done="0"/>
  <w15:commentEx w15:paraId="39683866" w15:done="0"/>
  <w15:commentEx w15:paraId="79BD420A" w15:paraIdParent="39683866" w15:done="0"/>
  <w15:commentEx w15:paraId="0BD3AD69" w15:done="0"/>
  <w15:commentEx w15:paraId="26B13392" w15:paraIdParent="0BD3AD69" w15:done="0"/>
  <w15:commentEx w15:paraId="59A2BD91" w15:paraIdParent="0BD3AD69" w15:done="0"/>
  <w15:commentEx w15:paraId="727E1B27" w15:paraIdParent="0BD3AD69" w15:done="0"/>
  <w15:commentEx w15:paraId="675D1AC9" w15:done="0"/>
  <w15:commentEx w15:paraId="1D00EB83" w15:done="0"/>
  <w15:commentEx w15:paraId="1319CF60" w15:paraIdParent="1D00EB83" w15:done="0"/>
  <w15:commentEx w15:paraId="7F0CEB56" w15:done="0"/>
  <w15:commentEx w15:paraId="01563B33" w15:paraIdParent="7F0CEB5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663B5" w14:textId="77777777" w:rsidR="00815F82" w:rsidRDefault="00815F82">
      <w:r>
        <w:separator/>
      </w:r>
    </w:p>
  </w:endnote>
  <w:endnote w:type="continuationSeparator" w:id="0">
    <w:p w14:paraId="41BCD55F" w14:textId="77777777" w:rsidR="00815F82" w:rsidRDefault="00815F82">
      <w:r>
        <w:continuationSeparator/>
      </w:r>
    </w:p>
  </w:endnote>
  <w:endnote w:type="continuationNotice" w:id="1">
    <w:p w14:paraId="695DB903" w14:textId="77777777" w:rsidR="00815F82" w:rsidRDefault="00815F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05390" w14:textId="77777777" w:rsidR="00815F82" w:rsidRDefault="00815F82">
      <w:r>
        <w:separator/>
      </w:r>
    </w:p>
  </w:footnote>
  <w:footnote w:type="continuationSeparator" w:id="0">
    <w:p w14:paraId="20901266" w14:textId="77777777" w:rsidR="00815F82" w:rsidRDefault="00815F82">
      <w:r>
        <w:continuationSeparator/>
      </w:r>
    </w:p>
  </w:footnote>
  <w:footnote w:type="continuationNotice" w:id="1">
    <w:p w14:paraId="7C0FB38D" w14:textId="77777777" w:rsidR="00815F82" w:rsidRDefault="00815F82">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D586F" w:rsidRDefault="000D58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9378" w14:textId="77777777" w:rsidR="000D586F" w:rsidRDefault="000D586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BE81" w14:textId="77777777" w:rsidR="000D586F" w:rsidRDefault="000D586F">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4648" w14:textId="77777777" w:rsidR="000D586F" w:rsidRDefault="000D586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oist (Nokia) - RAN2#123bis">
    <w15:presenceInfo w15:providerId="None" w15:userId="Benoist (Nokia) - RAN2#123bis"/>
  </w15:person>
  <w15:person w15:author="Benoist (Nokia)">
    <w15:presenceInfo w15:providerId="None" w15:userId="Benoist (Nokia)"/>
  </w15:person>
  <w15:person w15:author="Futurewei (Yunsong)">
    <w15:presenceInfo w15:providerId="None" w15:userId="Futurewei (Yunsong)"/>
  </w15:person>
  <w15:person w15:author="Ericsson (Robert)">
    <w15:presenceInfo w15:providerId="None" w15:userId="Ericsson (Robert)"/>
  </w15:person>
  <w15:person w15:author="Huawei, HiSilicon">
    <w15:presenceInfo w15:providerId="None" w15:userId="Huawei, HiSilicon"/>
  </w15:person>
  <w15:person w15:author="Benoist (Nokia) II">
    <w15:presenceInfo w15:providerId="None" w15:userId="Benoist (Nokia) II"/>
  </w15:person>
  <w15:person w15:author="LGE-SeungJune">
    <w15:presenceInfo w15:providerId="None" w15:userId="LGE-SeungJune"/>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61"/>
    <w:rsid w:val="00005C96"/>
    <w:rsid w:val="0001652C"/>
    <w:rsid w:val="00022A00"/>
    <w:rsid w:val="00022E4A"/>
    <w:rsid w:val="000237B9"/>
    <w:rsid w:val="00025405"/>
    <w:rsid w:val="000254B6"/>
    <w:rsid w:val="000327F8"/>
    <w:rsid w:val="000379B5"/>
    <w:rsid w:val="00040B5F"/>
    <w:rsid w:val="000411F8"/>
    <w:rsid w:val="00042EC5"/>
    <w:rsid w:val="000522D1"/>
    <w:rsid w:val="000560BE"/>
    <w:rsid w:val="00060618"/>
    <w:rsid w:val="0006754B"/>
    <w:rsid w:val="00081983"/>
    <w:rsid w:val="000843BD"/>
    <w:rsid w:val="00094E69"/>
    <w:rsid w:val="000A0A23"/>
    <w:rsid w:val="000A1DC8"/>
    <w:rsid w:val="000A275E"/>
    <w:rsid w:val="000A6394"/>
    <w:rsid w:val="000B0164"/>
    <w:rsid w:val="000B2F62"/>
    <w:rsid w:val="000B43FC"/>
    <w:rsid w:val="000B7FED"/>
    <w:rsid w:val="000C038A"/>
    <w:rsid w:val="000C6598"/>
    <w:rsid w:val="000D049E"/>
    <w:rsid w:val="000D0B1F"/>
    <w:rsid w:val="000D2AD2"/>
    <w:rsid w:val="000D44B3"/>
    <w:rsid w:val="000D515D"/>
    <w:rsid w:val="000D586F"/>
    <w:rsid w:val="000E3315"/>
    <w:rsid w:val="000E776F"/>
    <w:rsid w:val="000F3769"/>
    <w:rsid w:val="00106D46"/>
    <w:rsid w:val="001123F7"/>
    <w:rsid w:val="0012765C"/>
    <w:rsid w:val="001310DB"/>
    <w:rsid w:val="00137B83"/>
    <w:rsid w:val="00137C8C"/>
    <w:rsid w:val="0014131F"/>
    <w:rsid w:val="0014486B"/>
    <w:rsid w:val="00145D43"/>
    <w:rsid w:val="00163632"/>
    <w:rsid w:val="001671A0"/>
    <w:rsid w:val="00172B89"/>
    <w:rsid w:val="0017774D"/>
    <w:rsid w:val="00182364"/>
    <w:rsid w:val="00185F62"/>
    <w:rsid w:val="001905E0"/>
    <w:rsid w:val="00192C46"/>
    <w:rsid w:val="001950D5"/>
    <w:rsid w:val="001A08B3"/>
    <w:rsid w:val="001A2519"/>
    <w:rsid w:val="001A2D54"/>
    <w:rsid w:val="001A6E1E"/>
    <w:rsid w:val="001A7B60"/>
    <w:rsid w:val="001B0F3E"/>
    <w:rsid w:val="001B52F0"/>
    <w:rsid w:val="001B6BC4"/>
    <w:rsid w:val="001B7A65"/>
    <w:rsid w:val="001C4BA6"/>
    <w:rsid w:val="001C6AFF"/>
    <w:rsid w:val="001D00D8"/>
    <w:rsid w:val="001E41F3"/>
    <w:rsid w:val="001F0821"/>
    <w:rsid w:val="001F2089"/>
    <w:rsid w:val="001F42DC"/>
    <w:rsid w:val="001F483A"/>
    <w:rsid w:val="001F6E67"/>
    <w:rsid w:val="002016FD"/>
    <w:rsid w:val="002028C6"/>
    <w:rsid w:val="00203DE3"/>
    <w:rsid w:val="00206B9A"/>
    <w:rsid w:val="00211ED3"/>
    <w:rsid w:val="00212784"/>
    <w:rsid w:val="00214566"/>
    <w:rsid w:val="002154BF"/>
    <w:rsid w:val="002273BA"/>
    <w:rsid w:val="002322CA"/>
    <w:rsid w:val="00242466"/>
    <w:rsid w:val="0026004D"/>
    <w:rsid w:val="002601A1"/>
    <w:rsid w:val="00263A1C"/>
    <w:rsid w:val="002640DD"/>
    <w:rsid w:val="00265402"/>
    <w:rsid w:val="00265E76"/>
    <w:rsid w:val="00266E47"/>
    <w:rsid w:val="00273DD4"/>
    <w:rsid w:val="00275D12"/>
    <w:rsid w:val="00284B6D"/>
    <w:rsid w:val="00284FEB"/>
    <w:rsid w:val="002860C4"/>
    <w:rsid w:val="00290255"/>
    <w:rsid w:val="00297BEB"/>
    <w:rsid w:val="002A1F9D"/>
    <w:rsid w:val="002A2D86"/>
    <w:rsid w:val="002A561C"/>
    <w:rsid w:val="002A64F7"/>
    <w:rsid w:val="002A7BB7"/>
    <w:rsid w:val="002B0903"/>
    <w:rsid w:val="002B5741"/>
    <w:rsid w:val="002B7B6C"/>
    <w:rsid w:val="002C16EC"/>
    <w:rsid w:val="002C2EBA"/>
    <w:rsid w:val="002C6F9F"/>
    <w:rsid w:val="002C70FB"/>
    <w:rsid w:val="002C7FAD"/>
    <w:rsid w:val="002D5DBB"/>
    <w:rsid w:val="002E472E"/>
    <w:rsid w:val="002E65F6"/>
    <w:rsid w:val="002E727E"/>
    <w:rsid w:val="002F56FB"/>
    <w:rsid w:val="00303B34"/>
    <w:rsid w:val="00305409"/>
    <w:rsid w:val="00306D02"/>
    <w:rsid w:val="0031420C"/>
    <w:rsid w:val="00314E12"/>
    <w:rsid w:val="00317E68"/>
    <w:rsid w:val="00322416"/>
    <w:rsid w:val="00326B74"/>
    <w:rsid w:val="0033612D"/>
    <w:rsid w:val="003447F1"/>
    <w:rsid w:val="00347AD9"/>
    <w:rsid w:val="00351BD1"/>
    <w:rsid w:val="0035637F"/>
    <w:rsid w:val="003609EF"/>
    <w:rsid w:val="0036231A"/>
    <w:rsid w:val="00364783"/>
    <w:rsid w:val="00364B66"/>
    <w:rsid w:val="00374DD4"/>
    <w:rsid w:val="00375765"/>
    <w:rsid w:val="003770C2"/>
    <w:rsid w:val="003816EB"/>
    <w:rsid w:val="00397381"/>
    <w:rsid w:val="003B3791"/>
    <w:rsid w:val="003B3F06"/>
    <w:rsid w:val="003D3944"/>
    <w:rsid w:val="003D79A0"/>
    <w:rsid w:val="003E1A36"/>
    <w:rsid w:val="003E33A4"/>
    <w:rsid w:val="003F3B5D"/>
    <w:rsid w:val="00403494"/>
    <w:rsid w:val="00410371"/>
    <w:rsid w:val="004125BB"/>
    <w:rsid w:val="0041745C"/>
    <w:rsid w:val="00417975"/>
    <w:rsid w:val="004203E5"/>
    <w:rsid w:val="004225B9"/>
    <w:rsid w:val="00424149"/>
    <w:rsid w:val="004242F1"/>
    <w:rsid w:val="00427E09"/>
    <w:rsid w:val="00431381"/>
    <w:rsid w:val="004364B9"/>
    <w:rsid w:val="00443344"/>
    <w:rsid w:val="00457222"/>
    <w:rsid w:val="00463168"/>
    <w:rsid w:val="00466EDD"/>
    <w:rsid w:val="004823E8"/>
    <w:rsid w:val="00485506"/>
    <w:rsid w:val="0048632E"/>
    <w:rsid w:val="00486F4F"/>
    <w:rsid w:val="004870B3"/>
    <w:rsid w:val="00487B5D"/>
    <w:rsid w:val="00495A65"/>
    <w:rsid w:val="004A7E5D"/>
    <w:rsid w:val="004B62E4"/>
    <w:rsid w:val="004B75B7"/>
    <w:rsid w:val="004C44C0"/>
    <w:rsid w:val="004D2818"/>
    <w:rsid w:val="004D5872"/>
    <w:rsid w:val="004E26BA"/>
    <w:rsid w:val="004E32AF"/>
    <w:rsid w:val="004F6E08"/>
    <w:rsid w:val="004F6E7F"/>
    <w:rsid w:val="00503547"/>
    <w:rsid w:val="00506ED7"/>
    <w:rsid w:val="005112A7"/>
    <w:rsid w:val="00512436"/>
    <w:rsid w:val="00512639"/>
    <w:rsid w:val="005141D9"/>
    <w:rsid w:val="0051580D"/>
    <w:rsid w:val="00523B4D"/>
    <w:rsid w:val="00527260"/>
    <w:rsid w:val="00527B2F"/>
    <w:rsid w:val="005301BC"/>
    <w:rsid w:val="00533E94"/>
    <w:rsid w:val="00545C4E"/>
    <w:rsid w:val="00547111"/>
    <w:rsid w:val="00551801"/>
    <w:rsid w:val="00551E44"/>
    <w:rsid w:val="0055297E"/>
    <w:rsid w:val="005565A4"/>
    <w:rsid w:val="00562C53"/>
    <w:rsid w:val="00564367"/>
    <w:rsid w:val="0057054E"/>
    <w:rsid w:val="00572072"/>
    <w:rsid w:val="005760F1"/>
    <w:rsid w:val="005829EF"/>
    <w:rsid w:val="00592D74"/>
    <w:rsid w:val="0059305A"/>
    <w:rsid w:val="00595EB9"/>
    <w:rsid w:val="00597711"/>
    <w:rsid w:val="005A1D59"/>
    <w:rsid w:val="005A3E76"/>
    <w:rsid w:val="005A47E9"/>
    <w:rsid w:val="005C061C"/>
    <w:rsid w:val="005C2CE5"/>
    <w:rsid w:val="005D33D8"/>
    <w:rsid w:val="005E2C44"/>
    <w:rsid w:val="005E5473"/>
    <w:rsid w:val="005E7B36"/>
    <w:rsid w:val="005F2EC3"/>
    <w:rsid w:val="006015D0"/>
    <w:rsid w:val="00621188"/>
    <w:rsid w:val="006257ED"/>
    <w:rsid w:val="00626923"/>
    <w:rsid w:val="00633FD0"/>
    <w:rsid w:val="006436C8"/>
    <w:rsid w:val="006525B2"/>
    <w:rsid w:val="00653DE4"/>
    <w:rsid w:val="00665C47"/>
    <w:rsid w:val="006729DF"/>
    <w:rsid w:val="00673A29"/>
    <w:rsid w:val="006859A6"/>
    <w:rsid w:val="006868D8"/>
    <w:rsid w:val="00695808"/>
    <w:rsid w:val="006970FB"/>
    <w:rsid w:val="006A039D"/>
    <w:rsid w:val="006A3042"/>
    <w:rsid w:val="006A624A"/>
    <w:rsid w:val="006B0E4F"/>
    <w:rsid w:val="006B46FB"/>
    <w:rsid w:val="006C2E99"/>
    <w:rsid w:val="006C389F"/>
    <w:rsid w:val="006C42CA"/>
    <w:rsid w:val="006D4216"/>
    <w:rsid w:val="006E197D"/>
    <w:rsid w:val="006E21FB"/>
    <w:rsid w:val="006F29B6"/>
    <w:rsid w:val="00705414"/>
    <w:rsid w:val="007055D1"/>
    <w:rsid w:val="007259FE"/>
    <w:rsid w:val="007358E2"/>
    <w:rsid w:val="0074197C"/>
    <w:rsid w:val="00741A65"/>
    <w:rsid w:val="00745873"/>
    <w:rsid w:val="00746B7E"/>
    <w:rsid w:val="00750DC5"/>
    <w:rsid w:val="00756221"/>
    <w:rsid w:val="007636D4"/>
    <w:rsid w:val="00763F43"/>
    <w:rsid w:val="00764FF8"/>
    <w:rsid w:val="00781868"/>
    <w:rsid w:val="00783DCA"/>
    <w:rsid w:val="00792342"/>
    <w:rsid w:val="007932B5"/>
    <w:rsid w:val="00795DF4"/>
    <w:rsid w:val="007977A8"/>
    <w:rsid w:val="007A11B1"/>
    <w:rsid w:val="007A30A6"/>
    <w:rsid w:val="007B1988"/>
    <w:rsid w:val="007B512A"/>
    <w:rsid w:val="007B7715"/>
    <w:rsid w:val="007C2097"/>
    <w:rsid w:val="007C6BF3"/>
    <w:rsid w:val="007D10B8"/>
    <w:rsid w:val="007D4D2D"/>
    <w:rsid w:val="007D6A07"/>
    <w:rsid w:val="007E1708"/>
    <w:rsid w:val="007F3A47"/>
    <w:rsid w:val="007F70AE"/>
    <w:rsid w:val="007F7259"/>
    <w:rsid w:val="008040A8"/>
    <w:rsid w:val="008125DE"/>
    <w:rsid w:val="00815F82"/>
    <w:rsid w:val="00816551"/>
    <w:rsid w:val="00822511"/>
    <w:rsid w:val="008249F1"/>
    <w:rsid w:val="00825D77"/>
    <w:rsid w:val="008266EB"/>
    <w:rsid w:val="008279FA"/>
    <w:rsid w:val="00827FCC"/>
    <w:rsid w:val="0083745D"/>
    <w:rsid w:val="00844F32"/>
    <w:rsid w:val="008626E7"/>
    <w:rsid w:val="008637FE"/>
    <w:rsid w:val="00865B91"/>
    <w:rsid w:val="00866646"/>
    <w:rsid w:val="00870EE7"/>
    <w:rsid w:val="00872A0F"/>
    <w:rsid w:val="0087499B"/>
    <w:rsid w:val="00874E11"/>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26C65"/>
    <w:rsid w:val="0093014F"/>
    <w:rsid w:val="009316F2"/>
    <w:rsid w:val="00934399"/>
    <w:rsid w:val="00940B33"/>
    <w:rsid w:val="00941E30"/>
    <w:rsid w:val="00942A2B"/>
    <w:rsid w:val="00942D3C"/>
    <w:rsid w:val="009454A3"/>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A6F13"/>
    <w:rsid w:val="009B12C9"/>
    <w:rsid w:val="009B49C4"/>
    <w:rsid w:val="009D0183"/>
    <w:rsid w:val="009D21D3"/>
    <w:rsid w:val="009D4A6C"/>
    <w:rsid w:val="009D66DE"/>
    <w:rsid w:val="009E1801"/>
    <w:rsid w:val="009E3297"/>
    <w:rsid w:val="009E6EED"/>
    <w:rsid w:val="009F2004"/>
    <w:rsid w:val="009F7219"/>
    <w:rsid w:val="009F734F"/>
    <w:rsid w:val="00A103C1"/>
    <w:rsid w:val="00A105D3"/>
    <w:rsid w:val="00A10BF5"/>
    <w:rsid w:val="00A11546"/>
    <w:rsid w:val="00A1540C"/>
    <w:rsid w:val="00A16FDD"/>
    <w:rsid w:val="00A216CE"/>
    <w:rsid w:val="00A23DA3"/>
    <w:rsid w:val="00A246B6"/>
    <w:rsid w:val="00A26EF5"/>
    <w:rsid w:val="00A30529"/>
    <w:rsid w:val="00A30E4F"/>
    <w:rsid w:val="00A43C74"/>
    <w:rsid w:val="00A44310"/>
    <w:rsid w:val="00A47E70"/>
    <w:rsid w:val="00A50CF0"/>
    <w:rsid w:val="00A51895"/>
    <w:rsid w:val="00A5354C"/>
    <w:rsid w:val="00A60BCF"/>
    <w:rsid w:val="00A627BA"/>
    <w:rsid w:val="00A652D6"/>
    <w:rsid w:val="00A66ECE"/>
    <w:rsid w:val="00A67695"/>
    <w:rsid w:val="00A72023"/>
    <w:rsid w:val="00A72449"/>
    <w:rsid w:val="00A72B28"/>
    <w:rsid w:val="00A7671C"/>
    <w:rsid w:val="00A81792"/>
    <w:rsid w:val="00A90604"/>
    <w:rsid w:val="00A96250"/>
    <w:rsid w:val="00A97000"/>
    <w:rsid w:val="00AA2480"/>
    <w:rsid w:val="00AA2CBC"/>
    <w:rsid w:val="00AA6ECC"/>
    <w:rsid w:val="00AB155D"/>
    <w:rsid w:val="00AC1F78"/>
    <w:rsid w:val="00AC21E4"/>
    <w:rsid w:val="00AC4712"/>
    <w:rsid w:val="00AC5820"/>
    <w:rsid w:val="00AC63E0"/>
    <w:rsid w:val="00AD1CD8"/>
    <w:rsid w:val="00AE0616"/>
    <w:rsid w:val="00AF273B"/>
    <w:rsid w:val="00AF4163"/>
    <w:rsid w:val="00B01366"/>
    <w:rsid w:val="00B02036"/>
    <w:rsid w:val="00B021C7"/>
    <w:rsid w:val="00B11140"/>
    <w:rsid w:val="00B1142F"/>
    <w:rsid w:val="00B12505"/>
    <w:rsid w:val="00B14B0D"/>
    <w:rsid w:val="00B22F32"/>
    <w:rsid w:val="00B258BB"/>
    <w:rsid w:val="00B41F8D"/>
    <w:rsid w:val="00B43A74"/>
    <w:rsid w:val="00B51E3C"/>
    <w:rsid w:val="00B51FAC"/>
    <w:rsid w:val="00B6573F"/>
    <w:rsid w:val="00B66044"/>
    <w:rsid w:val="00B66B4A"/>
    <w:rsid w:val="00B67B97"/>
    <w:rsid w:val="00B71220"/>
    <w:rsid w:val="00B75BCD"/>
    <w:rsid w:val="00B91FF5"/>
    <w:rsid w:val="00B968C8"/>
    <w:rsid w:val="00BA3EC5"/>
    <w:rsid w:val="00BA51D9"/>
    <w:rsid w:val="00BB0201"/>
    <w:rsid w:val="00BB1B9F"/>
    <w:rsid w:val="00BB21E7"/>
    <w:rsid w:val="00BB5DFC"/>
    <w:rsid w:val="00BB6C56"/>
    <w:rsid w:val="00BB6CA7"/>
    <w:rsid w:val="00BC02A4"/>
    <w:rsid w:val="00BD279D"/>
    <w:rsid w:val="00BD6BB8"/>
    <w:rsid w:val="00BE5C73"/>
    <w:rsid w:val="00C011A1"/>
    <w:rsid w:val="00C11FD5"/>
    <w:rsid w:val="00C1311A"/>
    <w:rsid w:val="00C2015C"/>
    <w:rsid w:val="00C25F40"/>
    <w:rsid w:val="00C41539"/>
    <w:rsid w:val="00C43478"/>
    <w:rsid w:val="00C46C74"/>
    <w:rsid w:val="00C66BA2"/>
    <w:rsid w:val="00C76D93"/>
    <w:rsid w:val="00C866E7"/>
    <w:rsid w:val="00C870F6"/>
    <w:rsid w:val="00C933B6"/>
    <w:rsid w:val="00C95985"/>
    <w:rsid w:val="00C95A31"/>
    <w:rsid w:val="00C97C10"/>
    <w:rsid w:val="00CA14D8"/>
    <w:rsid w:val="00CB0442"/>
    <w:rsid w:val="00CC2FCA"/>
    <w:rsid w:val="00CC5026"/>
    <w:rsid w:val="00CC5665"/>
    <w:rsid w:val="00CC68D0"/>
    <w:rsid w:val="00CD221F"/>
    <w:rsid w:val="00CE1356"/>
    <w:rsid w:val="00CE27C7"/>
    <w:rsid w:val="00CE77E6"/>
    <w:rsid w:val="00CF1DA8"/>
    <w:rsid w:val="00D03F9A"/>
    <w:rsid w:val="00D06D51"/>
    <w:rsid w:val="00D1159B"/>
    <w:rsid w:val="00D202AD"/>
    <w:rsid w:val="00D23457"/>
    <w:rsid w:val="00D234F7"/>
    <w:rsid w:val="00D24991"/>
    <w:rsid w:val="00D30569"/>
    <w:rsid w:val="00D50255"/>
    <w:rsid w:val="00D53F5F"/>
    <w:rsid w:val="00D5685F"/>
    <w:rsid w:val="00D66520"/>
    <w:rsid w:val="00D6753D"/>
    <w:rsid w:val="00D7635E"/>
    <w:rsid w:val="00D827FE"/>
    <w:rsid w:val="00D84AE9"/>
    <w:rsid w:val="00D87913"/>
    <w:rsid w:val="00D9727D"/>
    <w:rsid w:val="00D97923"/>
    <w:rsid w:val="00DA0B05"/>
    <w:rsid w:val="00DA45DB"/>
    <w:rsid w:val="00DA514C"/>
    <w:rsid w:val="00DA5C6A"/>
    <w:rsid w:val="00DC0858"/>
    <w:rsid w:val="00DC0872"/>
    <w:rsid w:val="00DC109A"/>
    <w:rsid w:val="00DD5A06"/>
    <w:rsid w:val="00DE1AF3"/>
    <w:rsid w:val="00DE34CF"/>
    <w:rsid w:val="00DE3A99"/>
    <w:rsid w:val="00DE6C6C"/>
    <w:rsid w:val="00DF1483"/>
    <w:rsid w:val="00DF3F2A"/>
    <w:rsid w:val="00DF4F59"/>
    <w:rsid w:val="00DF7D51"/>
    <w:rsid w:val="00E11080"/>
    <w:rsid w:val="00E13F3D"/>
    <w:rsid w:val="00E168E3"/>
    <w:rsid w:val="00E23756"/>
    <w:rsid w:val="00E24186"/>
    <w:rsid w:val="00E26F4A"/>
    <w:rsid w:val="00E319BA"/>
    <w:rsid w:val="00E34898"/>
    <w:rsid w:val="00E515C0"/>
    <w:rsid w:val="00E5676A"/>
    <w:rsid w:val="00E567D5"/>
    <w:rsid w:val="00E62D44"/>
    <w:rsid w:val="00E636A6"/>
    <w:rsid w:val="00E670FF"/>
    <w:rsid w:val="00E674A9"/>
    <w:rsid w:val="00E709FE"/>
    <w:rsid w:val="00E70BB5"/>
    <w:rsid w:val="00E96187"/>
    <w:rsid w:val="00EA0805"/>
    <w:rsid w:val="00EB09B7"/>
    <w:rsid w:val="00EB54C9"/>
    <w:rsid w:val="00EC6092"/>
    <w:rsid w:val="00ED2169"/>
    <w:rsid w:val="00EE441A"/>
    <w:rsid w:val="00EE6E6F"/>
    <w:rsid w:val="00EE7D7C"/>
    <w:rsid w:val="00EF1965"/>
    <w:rsid w:val="00EF4ED9"/>
    <w:rsid w:val="00EF6363"/>
    <w:rsid w:val="00F012F8"/>
    <w:rsid w:val="00F045DC"/>
    <w:rsid w:val="00F15735"/>
    <w:rsid w:val="00F25D98"/>
    <w:rsid w:val="00F27D7D"/>
    <w:rsid w:val="00F300FB"/>
    <w:rsid w:val="00F30669"/>
    <w:rsid w:val="00F367BC"/>
    <w:rsid w:val="00F37B01"/>
    <w:rsid w:val="00F4566E"/>
    <w:rsid w:val="00F45673"/>
    <w:rsid w:val="00F62F2E"/>
    <w:rsid w:val="00F634CE"/>
    <w:rsid w:val="00F637E8"/>
    <w:rsid w:val="00F7042B"/>
    <w:rsid w:val="00F718A2"/>
    <w:rsid w:val="00F73754"/>
    <w:rsid w:val="00F74A25"/>
    <w:rsid w:val="00F82AB1"/>
    <w:rsid w:val="00F85027"/>
    <w:rsid w:val="00F85FC0"/>
    <w:rsid w:val="00F93AD6"/>
    <w:rsid w:val="00FA1156"/>
    <w:rsid w:val="00FA1DEB"/>
    <w:rsid w:val="00FB2113"/>
    <w:rsid w:val="00FB22C0"/>
    <w:rsid w:val="00FB6386"/>
    <w:rsid w:val="00FB6836"/>
    <w:rsid w:val="00FC26ED"/>
    <w:rsid w:val="00FC32C0"/>
    <w:rsid w:val="00FE20AE"/>
    <w:rsid w:val="00FF0C9D"/>
    <w:rsid w:val="00FF11CB"/>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D7C79AA-D49F-4A2C-94D2-9E4DFF7C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1">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har">
    <w:name w:val="메모 텍스트 Char"/>
    <w:basedOn w:val="a0"/>
    <w:link w:val="ac"/>
    <w:semiHidden/>
    <w:rsid w:val="00E567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816A6BC6-EBFC-47D8-A304-B0542AB3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Pages>
  <Words>6510</Words>
  <Characters>37112</Characters>
  <Application>Microsoft Office Word</Application>
  <DocSecurity>0</DocSecurity>
  <Lines>309</Lines>
  <Paragraphs>87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43535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LGE-SeungJune</cp:lastModifiedBy>
  <cp:revision>6</cp:revision>
  <cp:lastPrinted>1900-01-01T08:00:00Z</cp:lastPrinted>
  <dcterms:created xsi:type="dcterms:W3CDTF">2023-10-26T07:29:00Z</dcterms:created>
  <dcterms:modified xsi:type="dcterms:W3CDTF">2023-10-26T07:57:00Z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CWM8022b5d073b411ee8000539400005394">
    <vt:lpwstr>CWM/V85vAAbBjQnsIPr4mlQoz8GYiv6+BCPxYf9+H4z2HTWipeBbSE3/WbbJlh+MI8mPnqTYWbmCeBJBQ2NDDMyGQ==</vt:lpwstr>
  </property>
</Properties>
</file>