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9E159" w14:textId="072A86E9" w:rsidR="00362AC8" w:rsidRPr="00362AC8" w:rsidRDefault="00362AC8" w:rsidP="00362AC8">
      <w:pPr>
        <w:keepLines/>
        <w:tabs>
          <w:tab w:val="left" w:pos="567"/>
        </w:tabs>
        <w:overflowPunct/>
        <w:autoSpaceDE/>
        <w:autoSpaceDN/>
        <w:snapToGrid w:val="0"/>
        <w:spacing w:after="0"/>
        <w:textAlignment w:val="auto"/>
        <w:rPr>
          <w:rFonts w:ascii="Arial" w:eastAsia="MS Mincho" w:hAnsi="Arial" w:cs="Arial"/>
          <w:b/>
          <w:sz w:val="22"/>
          <w:szCs w:val="28"/>
        </w:rPr>
      </w:pPr>
      <w:r w:rsidRPr="00362AC8">
        <w:rPr>
          <w:rFonts w:ascii="Arial" w:hAnsi="Arial" w:cs="Arial"/>
          <w:b/>
          <w:sz w:val="22"/>
          <w:szCs w:val="28"/>
        </w:rPr>
        <w:t>3GPP TSG RAN Meeting #101</w:t>
      </w:r>
      <w:r w:rsidRPr="00362AC8">
        <w:rPr>
          <w:rFonts w:ascii="Arial" w:hAnsi="Arial" w:cs="Arial"/>
          <w:b/>
          <w:sz w:val="22"/>
          <w:szCs w:val="28"/>
        </w:rPr>
        <w:tab/>
      </w:r>
      <w:r w:rsidRPr="00362AC8">
        <w:rPr>
          <w:rFonts w:ascii="Arial" w:hAnsi="Arial" w:cs="Arial"/>
          <w:b/>
          <w:sz w:val="22"/>
          <w:szCs w:val="28"/>
        </w:rPr>
        <w:tab/>
      </w:r>
      <w:r w:rsidRPr="00362AC8">
        <w:rPr>
          <w:rFonts w:ascii="Arial" w:hAnsi="Arial" w:cs="Arial"/>
          <w:b/>
          <w:sz w:val="22"/>
          <w:szCs w:val="28"/>
        </w:rPr>
        <w:tab/>
      </w:r>
      <w:r w:rsidRPr="00362AC8">
        <w:rPr>
          <w:rFonts w:ascii="Arial" w:eastAsia="MS Mincho" w:hAnsi="Arial" w:cs="Arial"/>
          <w:b/>
          <w:sz w:val="22"/>
          <w:szCs w:val="28"/>
        </w:rPr>
        <w:tab/>
      </w:r>
      <w:r w:rsidRPr="00362AC8">
        <w:rPr>
          <w:rFonts w:ascii="Arial" w:eastAsia="MS Mincho" w:hAnsi="Arial" w:cs="Arial"/>
          <w:b/>
          <w:sz w:val="22"/>
          <w:szCs w:val="28"/>
        </w:rPr>
        <w:tab/>
      </w:r>
      <w:r w:rsidRPr="00362AC8">
        <w:rPr>
          <w:rFonts w:ascii="Arial" w:eastAsia="MS Mincho" w:hAnsi="Arial" w:cs="Arial" w:hint="eastAsia"/>
          <w:b/>
          <w:sz w:val="22"/>
          <w:szCs w:val="28"/>
        </w:rPr>
        <w:tab/>
      </w:r>
      <w:r w:rsidRPr="00362AC8">
        <w:rPr>
          <w:rFonts w:ascii="Arial" w:eastAsia="MS Mincho" w:hAnsi="Arial" w:cs="Arial"/>
          <w:b/>
          <w:sz w:val="22"/>
          <w:szCs w:val="28"/>
        </w:rPr>
        <w:tab/>
      </w:r>
      <w:r w:rsidRPr="00362AC8">
        <w:rPr>
          <w:rFonts w:ascii="Arial" w:eastAsia="MS Mincho" w:hAnsi="Arial" w:cs="Arial" w:hint="eastAsia"/>
          <w:b/>
          <w:sz w:val="22"/>
          <w:szCs w:val="28"/>
        </w:rPr>
        <w:tab/>
      </w:r>
      <w:r w:rsidR="009C16E5">
        <w:rPr>
          <w:rFonts w:ascii="Arial" w:eastAsia="MS Mincho" w:hAnsi="Arial" w:cs="Arial"/>
          <w:b/>
          <w:sz w:val="22"/>
          <w:szCs w:val="28"/>
        </w:rPr>
        <w:t xml:space="preserve">             </w:t>
      </w:r>
      <w:r w:rsidR="009C16E5" w:rsidRPr="009C16E5">
        <w:rPr>
          <w:rFonts w:ascii="Arial" w:hAnsi="Arial" w:cs="Arial"/>
          <w:b/>
          <w:sz w:val="22"/>
          <w:szCs w:val="28"/>
        </w:rPr>
        <w:t>RP-231812</w:t>
      </w:r>
    </w:p>
    <w:p w14:paraId="4F1C32FC" w14:textId="0766BF9E" w:rsidR="0063119E" w:rsidRPr="00362AC8" w:rsidRDefault="00362AC8" w:rsidP="00362AC8">
      <w:pPr>
        <w:pStyle w:val="FP"/>
        <w:tabs>
          <w:tab w:val="left" w:pos="567"/>
        </w:tabs>
        <w:rPr>
          <w:rFonts w:ascii="Arial" w:hAnsi="Arial" w:cs="Arial"/>
          <w:b/>
          <w:sz w:val="21"/>
          <w:szCs w:val="24"/>
        </w:rPr>
      </w:pPr>
      <w:r w:rsidRPr="00362AC8">
        <w:rPr>
          <w:rFonts w:ascii="Arial" w:hAnsi="Arial" w:cs="Arial"/>
          <w:b/>
          <w:sz w:val="22"/>
          <w:szCs w:val="28"/>
        </w:rPr>
        <w:t>Bangalore, India, September 11-15, 2023</w:t>
      </w:r>
    </w:p>
    <w:p w14:paraId="07DCD999" w14:textId="77777777" w:rsidR="0063119E" w:rsidRPr="004B566C" w:rsidRDefault="0063119E" w:rsidP="00E059FA">
      <w:pPr>
        <w:tabs>
          <w:tab w:val="left" w:pos="567"/>
        </w:tabs>
        <w:rPr>
          <w:rFonts w:ascii="Arial" w:hAnsi="Arial" w:cs="Arial"/>
          <w:b/>
          <w:sz w:val="24"/>
        </w:rPr>
      </w:pPr>
    </w:p>
    <w:p w14:paraId="3E947336" w14:textId="77777777" w:rsidR="006D5CFD" w:rsidRDefault="00E059FA">
      <w:pPr>
        <w:pStyle w:val="2"/>
        <w:jc w:val="center"/>
        <w:rPr>
          <w:u w:val="single"/>
        </w:rPr>
      </w:pPr>
      <w:r>
        <w:rPr>
          <w:u w:val="single"/>
        </w:rPr>
        <w:t>Status Report to TSG</w:t>
      </w:r>
    </w:p>
    <w:p w14:paraId="6014B409" w14:textId="665419F1" w:rsidR="006D5CFD" w:rsidRDefault="00E059FA">
      <w:pPr>
        <w:tabs>
          <w:tab w:val="left" w:pos="567"/>
        </w:tabs>
        <w:rPr>
          <w:rFonts w:ascii="Arial" w:hAnsi="Arial" w:cs="Arial"/>
          <w:lang w:eastAsia="ja-JP"/>
        </w:rPr>
      </w:pPr>
      <w:r>
        <w:rPr>
          <w:rFonts w:ascii="Arial" w:hAnsi="Arial" w:cs="Arial"/>
          <w:b/>
        </w:rPr>
        <w:t>Agenda item:</w:t>
      </w:r>
      <w:r>
        <w:rPr>
          <w:rFonts w:ascii="Arial" w:hAnsi="Arial" w:cs="Arial"/>
        </w:rPr>
        <w:tab/>
      </w:r>
      <w:r>
        <w:rPr>
          <w:rFonts w:ascii="Arial" w:hAnsi="Arial" w:cs="Arial"/>
        </w:rPr>
        <w:tab/>
      </w:r>
      <w:r>
        <w:rPr>
          <w:rFonts w:ascii="Arial" w:hAnsi="Arial" w:cs="Arial"/>
        </w:rPr>
        <w:tab/>
      </w:r>
      <w:r w:rsidRPr="00362AC8">
        <w:rPr>
          <w:rFonts w:ascii="Arial" w:hAnsi="Arial" w:cs="Arial" w:hint="eastAsia"/>
          <w:lang w:eastAsia="ja-JP"/>
        </w:rPr>
        <w:t>9.2.</w:t>
      </w:r>
      <w:r w:rsidR="0059447C" w:rsidRPr="00362AC8">
        <w:rPr>
          <w:rFonts w:ascii="Arial" w:hAnsi="Arial" w:cs="Arial"/>
          <w:lang w:eastAsia="ja-JP"/>
        </w:rPr>
        <w:t>6</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268"/>
        <w:gridCol w:w="41"/>
        <w:gridCol w:w="1653"/>
      </w:tblGrid>
      <w:tr w:rsidR="006D5CFD" w14:paraId="2888C1ED" w14:textId="77777777">
        <w:tc>
          <w:tcPr>
            <w:tcW w:w="2436" w:type="dxa"/>
            <w:shd w:val="clear" w:color="auto" w:fill="auto"/>
          </w:tcPr>
          <w:p w14:paraId="154B99CF" w14:textId="77777777" w:rsidR="006D5CFD" w:rsidRDefault="00E059FA">
            <w:pPr>
              <w:tabs>
                <w:tab w:val="left" w:pos="567"/>
              </w:tabs>
              <w:spacing w:after="0"/>
              <w:rPr>
                <w:rFonts w:ascii="Arial" w:hAnsi="Arial" w:cs="Arial"/>
                <w:b/>
              </w:rPr>
            </w:pPr>
            <w:r>
              <w:rPr>
                <w:rFonts w:ascii="Arial" w:hAnsi="Arial" w:cs="Arial"/>
                <w:b/>
              </w:rPr>
              <w:t>WI / SI Name</w:t>
            </w:r>
          </w:p>
        </w:tc>
        <w:tc>
          <w:tcPr>
            <w:tcW w:w="7650" w:type="dxa"/>
            <w:gridSpan w:val="5"/>
          </w:tcPr>
          <w:p w14:paraId="10585A31" w14:textId="77777777" w:rsidR="006D5CFD" w:rsidRDefault="00E059FA">
            <w:pPr>
              <w:tabs>
                <w:tab w:val="left" w:pos="567"/>
              </w:tabs>
              <w:spacing w:after="0"/>
              <w:rPr>
                <w:rFonts w:ascii="Arial" w:hAnsi="Arial" w:cs="Arial"/>
              </w:rPr>
            </w:pPr>
            <w:r>
              <w:rPr>
                <w:rFonts w:ascii="Arial" w:hAnsi="Arial" w:cs="Arial"/>
              </w:rPr>
              <w:t>Study on low-power Wake-up Signal and Receiver for NR</w:t>
            </w:r>
          </w:p>
        </w:tc>
      </w:tr>
      <w:tr w:rsidR="006D5CFD" w14:paraId="602460A5" w14:textId="77777777">
        <w:tc>
          <w:tcPr>
            <w:tcW w:w="2436" w:type="dxa"/>
            <w:shd w:val="clear" w:color="auto" w:fill="auto"/>
          </w:tcPr>
          <w:p w14:paraId="21845673" w14:textId="77777777" w:rsidR="006D5CFD" w:rsidRDefault="00E059FA">
            <w:pPr>
              <w:tabs>
                <w:tab w:val="left" w:pos="567"/>
              </w:tabs>
              <w:spacing w:after="0"/>
              <w:rPr>
                <w:rFonts w:ascii="Arial" w:hAnsi="Arial" w:cs="Arial"/>
                <w:bCs/>
              </w:rPr>
            </w:pPr>
            <w:r>
              <w:rPr>
                <w:rFonts w:ascii="Arial" w:hAnsi="Arial" w:cs="Arial"/>
                <w:bCs/>
              </w:rPr>
              <w:t>included in this status report</w:t>
            </w:r>
          </w:p>
        </w:tc>
        <w:tc>
          <w:tcPr>
            <w:tcW w:w="1846" w:type="dxa"/>
          </w:tcPr>
          <w:p w14:paraId="6CF539D7" w14:textId="77777777" w:rsidR="006D5CFD" w:rsidRDefault="00E059FA">
            <w:pPr>
              <w:tabs>
                <w:tab w:val="left" w:pos="567"/>
              </w:tabs>
              <w:spacing w:after="0"/>
              <w:rPr>
                <w:rFonts w:ascii="Arial" w:hAnsi="Arial" w:cs="Arial"/>
                <w:lang w:eastAsia="ja-JP"/>
              </w:rPr>
            </w:pPr>
            <w:r>
              <w:rPr>
                <w:rFonts w:ascii="Arial" w:hAnsi="Arial" w:cs="Arial"/>
              </w:rPr>
              <w:t>Study Item:</w:t>
            </w:r>
            <w:r>
              <w:rPr>
                <w:rFonts w:ascii="Arial" w:hAnsi="Arial" w:cs="Arial" w:hint="eastAsia"/>
                <w:lang w:eastAsia="ja-JP"/>
              </w:rPr>
              <w:t xml:space="preserve"> </w:t>
            </w:r>
          </w:p>
          <w:p w14:paraId="16B8D290" w14:textId="77777777" w:rsidR="006D5CFD" w:rsidRDefault="00E059FA">
            <w:pPr>
              <w:tabs>
                <w:tab w:val="left" w:pos="567"/>
              </w:tabs>
              <w:spacing w:after="0"/>
              <w:rPr>
                <w:rFonts w:ascii="Arial" w:hAnsi="Arial" w:cs="Arial"/>
              </w:rPr>
            </w:pPr>
            <w:r>
              <w:rPr>
                <w:rFonts w:ascii="Arial" w:hAnsi="Arial" w:cs="Arial" w:hint="eastAsia"/>
                <w:lang w:eastAsia="ja-JP"/>
              </w:rPr>
              <w:t>Yes</w:t>
            </w:r>
          </w:p>
        </w:tc>
        <w:tc>
          <w:tcPr>
            <w:tcW w:w="1842" w:type="dxa"/>
          </w:tcPr>
          <w:p w14:paraId="4B728FB1" w14:textId="77777777" w:rsidR="006D5CFD" w:rsidRDefault="00E059FA">
            <w:pPr>
              <w:tabs>
                <w:tab w:val="left" w:pos="567"/>
              </w:tabs>
              <w:spacing w:after="0"/>
              <w:rPr>
                <w:rFonts w:ascii="Arial" w:hAnsi="Arial" w:cs="Arial"/>
                <w:lang w:eastAsia="ja-JP"/>
              </w:rPr>
            </w:pPr>
            <w:r>
              <w:rPr>
                <w:rFonts w:ascii="Arial" w:hAnsi="Arial" w:cs="Arial"/>
              </w:rPr>
              <w:t>Core part:</w:t>
            </w:r>
            <w:r>
              <w:rPr>
                <w:rFonts w:ascii="Arial" w:hAnsi="Arial" w:cs="Arial"/>
                <w:lang w:eastAsia="ja-JP"/>
              </w:rPr>
              <w:t xml:space="preserve"> </w:t>
            </w:r>
          </w:p>
          <w:p w14:paraId="04FF47AE" w14:textId="77777777" w:rsidR="006D5CFD" w:rsidRDefault="00E059FA">
            <w:pPr>
              <w:tabs>
                <w:tab w:val="left" w:pos="567"/>
              </w:tabs>
              <w:spacing w:after="0"/>
              <w:rPr>
                <w:rFonts w:ascii="Arial" w:hAnsi="Arial" w:cs="Arial"/>
                <w:lang w:eastAsia="ja-JP"/>
              </w:rPr>
            </w:pPr>
            <w:r>
              <w:rPr>
                <w:rFonts w:ascii="Arial" w:hAnsi="Arial" w:cs="Arial"/>
                <w:lang w:eastAsia="ja-JP"/>
              </w:rPr>
              <w:t>No</w:t>
            </w:r>
          </w:p>
        </w:tc>
        <w:tc>
          <w:tcPr>
            <w:tcW w:w="2309" w:type="dxa"/>
            <w:gridSpan w:val="2"/>
          </w:tcPr>
          <w:p w14:paraId="506D9189" w14:textId="77777777" w:rsidR="006D5CFD" w:rsidRDefault="00E059FA">
            <w:pPr>
              <w:tabs>
                <w:tab w:val="left" w:pos="567"/>
              </w:tabs>
              <w:spacing w:after="0"/>
              <w:rPr>
                <w:rFonts w:ascii="Arial" w:hAnsi="Arial" w:cs="Arial"/>
              </w:rPr>
            </w:pPr>
            <w:r>
              <w:rPr>
                <w:rFonts w:ascii="Arial" w:hAnsi="Arial" w:cs="Arial"/>
              </w:rPr>
              <w:t>Performance part:</w:t>
            </w:r>
          </w:p>
          <w:p w14:paraId="16751EDF" w14:textId="77777777" w:rsidR="006D5CFD" w:rsidRDefault="00E059FA">
            <w:pPr>
              <w:tabs>
                <w:tab w:val="left" w:pos="567"/>
              </w:tabs>
              <w:spacing w:after="0"/>
              <w:rPr>
                <w:rFonts w:ascii="Arial" w:hAnsi="Arial" w:cs="Arial"/>
                <w:lang w:eastAsia="ja-JP"/>
              </w:rPr>
            </w:pPr>
            <w:r>
              <w:rPr>
                <w:rFonts w:ascii="Arial" w:hAnsi="Arial" w:cs="Arial"/>
                <w:lang w:eastAsia="ja-JP"/>
              </w:rPr>
              <w:t>No</w:t>
            </w:r>
          </w:p>
        </w:tc>
        <w:tc>
          <w:tcPr>
            <w:tcW w:w="1653" w:type="dxa"/>
          </w:tcPr>
          <w:p w14:paraId="262E0C48" w14:textId="77777777" w:rsidR="006D5CFD" w:rsidRDefault="00E059FA">
            <w:pPr>
              <w:tabs>
                <w:tab w:val="left" w:pos="567"/>
              </w:tabs>
              <w:spacing w:after="0"/>
              <w:rPr>
                <w:rFonts w:ascii="Arial" w:hAnsi="Arial" w:cs="Arial"/>
              </w:rPr>
            </w:pPr>
            <w:r>
              <w:rPr>
                <w:rFonts w:ascii="Arial" w:hAnsi="Arial" w:cs="Arial"/>
              </w:rPr>
              <w:t>Testing part:</w:t>
            </w:r>
          </w:p>
          <w:p w14:paraId="4F99F3A2" w14:textId="77777777" w:rsidR="006D5CFD" w:rsidRDefault="00E059FA">
            <w:pPr>
              <w:tabs>
                <w:tab w:val="left" w:pos="567"/>
              </w:tabs>
              <w:spacing w:after="0"/>
              <w:rPr>
                <w:rFonts w:ascii="Arial" w:hAnsi="Arial" w:cs="Arial"/>
                <w:lang w:eastAsia="ja-JP"/>
              </w:rPr>
            </w:pPr>
            <w:r>
              <w:rPr>
                <w:rFonts w:ascii="Arial" w:hAnsi="Arial" w:cs="Arial" w:hint="eastAsia"/>
                <w:lang w:eastAsia="ja-JP"/>
              </w:rPr>
              <w:t>No</w:t>
            </w:r>
          </w:p>
        </w:tc>
      </w:tr>
      <w:tr w:rsidR="006D5CFD" w14:paraId="34C31713" w14:textId="77777777">
        <w:tc>
          <w:tcPr>
            <w:tcW w:w="2436" w:type="dxa"/>
          </w:tcPr>
          <w:p w14:paraId="6E9C8F20" w14:textId="77777777" w:rsidR="006D5CFD" w:rsidRDefault="00E059FA">
            <w:pPr>
              <w:tabs>
                <w:tab w:val="left" w:pos="567"/>
              </w:tabs>
              <w:spacing w:after="0"/>
              <w:rPr>
                <w:rFonts w:ascii="Arial" w:hAnsi="Arial" w:cs="Arial"/>
                <w:b/>
              </w:rPr>
            </w:pPr>
            <w:r>
              <w:rPr>
                <w:rFonts w:ascii="Arial" w:hAnsi="Arial" w:cs="Arial"/>
                <w:b/>
              </w:rPr>
              <w:t>Acronym</w:t>
            </w:r>
          </w:p>
        </w:tc>
        <w:tc>
          <w:tcPr>
            <w:tcW w:w="7650" w:type="dxa"/>
            <w:gridSpan w:val="5"/>
          </w:tcPr>
          <w:p w14:paraId="072BC221" w14:textId="77777777" w:rsidR="006D5CFD" w:rsidRDefault="00E059FA">
            <w:pPr>
              <w:tabs>
                <w:tab w:val="left" w:pos="567"/>
              </w:tabs>
              <w:spacing w:after="0"/>
              <w:rPr>
                <w:rFonts w:ascii="Arial" w:hAnsi="Arial" w:cs="Arial"/>
              </w:rPr>
            </w:pPr>
            <w:r>
              <w:rPr>
                <w:rFonts w:ascii="Arial" w:hAnsi="Arial" w:cs="Arial" w:hint="eastAsia"/>
              </w:rPr>
              <w:t>FS_NR_LPWUS</w:t>
            </w:r>
          </w:p>
        </w:tc>
      </w:tr>
      <w:tr w:rsidR="006D5CFD" w14:paraId="6043BA36" w14:textId="77777777">
        <w:tc>
          <w:tcPr>
            <w:tcW w:w="2436" w:type="dxa"/>
          </w:tcPr>
          <w:p w14:paraId="3B58F863" w14:textId="77777777" w:rsidR="006D5CFD" w:rsidRDefault="00E059FA">
            <w:pPr>
              <w:tabs>
                <w:tab w:val="left" w:pos="567"/>
              </w:tabs>
              <w:spacing w:after="0"/>
              <w:rPr>
                <w:rFonts w:ascii="Arial" w:hAnsi="Arial" w:cs="Arial"/>
                <w:b/>
              </w:rPr>
            </w:pPr>
            <w:r>
              <w:rPr>
                <w:rFonts w:ascii="Arial" w:hAnsi="Arial" w:cs="Arial"/>
                <w:b/>
              </w:rPr>
              <w:t>Unique ID</w:t>
            </w:r>
          </w:p>
        </w:tc>
        <w:tc>
          <w:tcPr>
            <w:tcW w:w="7650" w:type="dxa"/>
            <w:gridSpan w:val="5"/>
          </w:tcPr>
          <w:p w14:paraId="5F3DC88D" w14:textId="77777777" w:rsidR="006D5CFD" w:rsidRDefault="00E059FA">
            <w:pPr>
              <w:tabs>
                <w:tab w:val="left" w:pos="567"/>
              </w:tabs>
              <w:spacing w:after="0"/>
              <w:rPr>
                <w:rFonts w:ascii="Arial" w:hAnsi="Arial" w:cs="Arial"/>
                <w:lang w:eastAsia="ja-JP"/>
              </w:rPr>
            </w:pPr>
            <w:r>
              <w:rPr>
                <w:rFonts w:ascii="Arial" w:hAnsi="Arial" w:cs="Arial" w:hint="eastAsia"/>
                <w:lang w:eastAsia="ja-JP"/>
              </w:rPr>
              <w:t>940085</w:t>
            </w:r>
          </w:p>
        </w:tc>
      </w:tr>
      <w:tr w:rsidR="006D5CFD" w14:paraId="3030B992" w14:textId="77777777">
        <w:tc>
          <w:tcPr>
            <w:tcW w:w="2436" w:type="dxa"/>
          </w:tcPr>
          <w:p w14:paraId="214BA686" w14:textId="77777777" w:rsidR="006D5CFD" w:rsidRDefault="00E059FA">
            <w:pPr>
              <w:tabs>
                <w:tab w:val="left" w:pos="567"/>
              </w:tabs>
              <w:spacing w:after="0"/>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14:paraId="6E4034A6" w14:textId="77777777" w:rsidR="006D5CFD" w:rsidRDefault="00E059FA">
            <w:pPr>
              <w:tabs>
                <w:tab w:val="left" w:pos="567"/>
              </w:tabs>
              <w:spacing w:after="0"/>
              <w:rPr>
                <w:rFonts w:ascii="Arial" w:hAnsi="Arial" w:cs="Arial"/>
                <w:lang w:eastAsia="ja-JP"/>
              </w:rPr>
            </w:pPr>
            <w:r w:rsidRPr="00E059FA">
              <w:rPr>
                <w:rFonts w:ascii="Arial" w:hAnsi="Arial" w:cs="Arial"/>
                <w:lang w:eastAsia="ja-JP"/>
              </w:rPr>
              <w:t>RP-222644</w:t>
            </w:r>
          </w:p>
        </w:tc>
      </w:tr>
      <w:tr w:rsidR="006D5CFD" w14:paraId="61B7D031" w14:textId="77777777">
        <w:tc>
          <w:tcPr>
            <w:tcW w:w="2436" w:type="dxa"/>
          </w:tcPr>
          <w:p w14:paraId="584BD3DB" w14:textId="77777777" w:rsidR="006D5CFD" w:rsidRDefault="00E059FA">
            <w:pPr>
              <w:tabs>
                <w:tab w:val="left" w:pos="567"/>
              </w:tabs>
              <w:spacing w:after="0"/>
              <w:rPr>
                <w:rFonts w:ascii="Arial" w:hAnsi="Arial" w:cs="Arial"/>
                <w:b/>
              </w:rPr>
            </w:pPr>
            <w:r>
              <w:rPr>
                <w:rFonts w:ascii="Arial" w:hAnsi="Arial" w:cs="Arial"/>
                <w:b/>
              </w:rPr>
              <w:t>Target Completion Date</w:t>
            </w:r>
          </w:p>
          <w:p w14:paraId="700B4CC6" w14:textId="77777777" w:rsidR="006D5CFD" w:rsidRDefault="00E059FA">
            <w:pPr>
              <w:tabs>
                <w:tab w:val="left" w:pos="567"/>
              </w:tabs>
              <w:spacing w:after="0"/>
              <w:rPr>
                <w:rFonts w:ascii="Arial" w:hAnsi="Arial" w:cs="Arial"/>
                <w:b/>
              </w:rPr>
            </w:pPr>
            <w:r>
              <w:rPr>
                <w:rFonts w:ascii="Arial" w:hAnsi="Arial" w:cs="Arial"/>
                <w:b/>
              </w:rPr>
              <w:t>(indicate if changed)</w:t>
            </w:r>
          </w:p>
        </w:tc>
        <w:tc>
          <w:tcPr>
            <w:tcW w:w="1846" w:type="dxa"/>
          </w:tcPr>
          <w:p w14:paraId="7C8D4E6C" w14:textId="77777777" w:rsidR="006D5CFD" w:rsidRDefault="00E059FA">
            <w:pPr>
              <w:tabs>
                <w:tab w:val="left" w:pos="567"/>
              </w:tabs>
              <w:spacing w:after="0"/>
              <w:rPr>
                <w:rFonts w:ascii="Arial" w:hAnsi="Arial" w:cs="Arial"/>
                <w:lang w:eastAsia="ja-JP"/>
              </w:rPr>
            </w:pPr>
            <w:r>
              <w:rPr>
                <w:rFonts w:ascii="Arial" w:hAnsi="Arial" w:cs="Arial"/>
                <w:lang w:eastAsia="ja-JP"/>
              </w:rPr>
              <w:t xml:space="preserve">Study Item: </w:t>
            </w:r>
          </w:p>
          <w:p w14:paraId="5406873C" w14:textId="77777777" w:rsidR="006D5CFD" w:rsidRDefault="00E059FA">
            <w:pPr>
              <w:tabs>
                <w:tab w:val="left" w:pos="567"/>
              </w:tabs>
              <w:spacing w:after="0"/>
              <w:rPr>
                <w:rFonts w:ascii="Arial" w:eastAsia="宋体" w:hAnsi="Arial" w:cs="Arial"/>
                <w:lang w:val="en-US" w:eastAsia="zh-CN"/>
              </w:rPr>
            </w:pPr>
            <w:r>
              <w:rPr>
                <w:rFonts w:ascii="Arial" w:eastAsia="宋体" w:hAnsi="Arial" w:cs="Arial" w:hint="eastAsia"/>
                <w:lang w:val="en-US" w:eastAsia="zh-CN"/>
              </w:rPr>
              <w:t>12</w:t>
            </w:r>
            <w:r>
              <w:rPr>
                <w:rFonts w:ascii="Arial" w:hAnsi="Arial" w:cs="Arial"/>
                <w:lang w:eastAsia="ja-JP"/>
              </w:rPr>
              <w:t>/</w:t>
            </w:r>
            <w:r>
              <w:rPr>
                <w:rFonts w:ascii="Arial" w:eastAsia="宋体" w:hAnsi="Arial" w:cs="Arial" w:hint="eastAsia"/>
                <w:lang w:val="en-US" w:eastAsia="zh-CN"/>
              </w:rPr>
              <w:t>2023</w:t>
            </w:r>
          </w:p>
        </w:tc>
        <w:tc>
          <w:tcPr>
            <w:tcW w:w="1842" w:type="dxa"/>
          </w:tcPr>
          <w:p w14:paraId="197EE855" w14:textId="77777777" w:rsidR="006D5CFD" w:rsidRDefault="006D5CFD">
            <w:pPr>
              <w:tabs>
                <w:tab w:val="left" w:pos="567"/>
              </w:tabs>
              <w:spacing w:after="0"/>
              <w:rPr>
                <w:rFonts w:ascii="Arial" w:hAnsi="Arial" w:cs="Arial"/>
                <w:lang w:eastAsia="ja-JP"/>
              </w:rPr>
            </w:pPr>
          </w:p>
        </w:tc>
        <w:tc>
          <w:tcPr>
            <w:tcW w:w="2268" w:type="dxa"/>
          </w:tcPr>
          <w:p w14:paraId="34A3CF0F" w14:textId="77777777" w:rsidR="006D5CFD" w:rsidRDefault="006D5CFD">
            <w:pPr>
              <w:tabs>
                <w:tab w:val="left" w:pos="567"/>
              </w:tabs>
              <w:spacing w:after="0"/>
              <w:rPr>
                <w:rFonts w:ascii="Arial" w:hAnsi="Arial" w:cs="Arial"/>
                <w:lang w:eastAsia="ja-JP"/>
              </w:rPr>
            </w:pPr>
          </w:p>
        </w:tc>
        <w:tc>
          <w:tcPr>
            <w:tcW w:w="1694" w:type="dxa"/>
            <w:gridSpan w:val="2"/>
          </w:tcPr>
          <w:p w14:paraId="0B4B458C" w14:textId="77777777" w:rsidR="006D5CFD" w:rsidRDefault="006D5CFD">
            <w:pPr>
              <w:tabs>
                <w:tab w:val="left" w:pos="567"/>
              </w:tabs>
              <w:spacing w:after="0"/>
              <w:rPr>
                <w:rFonts w:ascii="Arial" w:hAnsi="Arial" w:cs="Arial"/>
                <w:highlight w:val="yellow"/>
                <w:lang w:eastAsia="ja-JP"/>
              </w:rPr>
            </w:pPr>
          </w:p>
        </w:tc>
      </w:tr>
      <w:tr w:rsidR="006D5CFD" w14:paraId="7BD56528" w14:textId="77777777">
        <w:tc>
          <w:tcPr>
            <w:tcW w:w="2436" w:type="dxa"/>
          </w:tcPr>
          <w:p w14:paraId="63BADAD0" w14:textId="77777777" w:rsidR="006D5CFD" w:rsidRDefault="00E059FA">
            <w:pPr>
              <w:tabs>
                <w:tab w:val="left" w:pos="567"/>
              </w:tabs>
              <w:spacing w:after="0"/>
              <w:rPr>
                <w:rFonts w:ascii="Arial" w:hAnsi="Arial" w:cs="Arial"/>
                <w:b/>
              </w:rPr>
            </w:pPr>
            <w:r>
              <w:rPr>
                <w:rFonts w:ascii="Arial" w:hAnsi="Arial" w:cs="Arial"/>
                <w:b/>
              </w:rPr>
              <w:t>Overall Completion level</w:t>
            </w:r>
          </w:p>
        </w:tc>
        <w:tc>
          <w:tcPr>
            <w:tcW w:w="1846" w:type="dxa"/>
          </w:tcPr>
          <w:p w14:paraId="126956CD" w14:textId="77777777" w:rsidR="006D5CFD" w:rsidRDefault="00E059FA">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14:paraId="6E33A5E6" w14:textId="09EFAC49" w:rsidR="006D5CFD" w:rsidRPr="00594015" w:rsidRDefault="002208A3" w:rsidP="00594015">
            <w:pPr>
              <w:tabs>
                <w:tab w:val="left" w:pos="567"/>
              </w:tabs>
              <w:rPr>
                <w:rFonts w:ascii="Arial" w:hAnsi="Arial" w:cs="Arial"/>
              </w:rPr>
            </w:pPr>
            <w:r>
              <w:rPr>
                <w:rFonts w:ascii="Arial" w:hAnsi="Arial" w:cs="Arial"/>
                <w:color w:val="00B050"/>
              </w:rPr>
              <w:t>85</w:t>
            </w:r>
            <w:r w:rsidRPr="00594015">
              <w:rPr>
                <w:rFonts w:ascii="Arial" w:hAnsi="Arial" w:cs="Arial" w:hint="eastAsia"/>
                <w:color w:val="00B050"/>
              </w:rPr>
              <w:t xml:space="preserve"> </w:t>
            </w:r>
            <w:r w:rsidR="00E059FA" w:rsidRPr="00594015">
              <w:rPr>
                <w:rFonts w:ascii="Arial" w:hAnsi="Arial" w:cs="Arial" w:hint="eastAsia"/>
                <w:color w:val="00B050"/>
              </w:rPr>
              <w:t>%</w:t>
            </w:r>
          </w:p>
        </w:tc>
        <w:tc>
          <w:tcPr>
            <w:tcW w:w="1842" w:type="dxa"/>
          </w:tcPr>
          <w:p w14:paraId="4E7067EF" w14:textId="7336693F" w:rsidR="006D5CFD" w:rsidRPr="00362AC8" w:rsidRDefault="002208A3">
            <w:pPr>
              <w:tabs>
                <w:tab w:val="left" w:pos="567"/>
              </w:tabs>
              <w:spacing w:after="0"/>
              <w:rPr>
                <w:rFonts w:ascii="Arial" w:eastAsiaTheme="minorEastAsia" w:hAnsi="Arial" w:cs="Arial"/>
                <w:lang w:eastAsia="zh-CN"/>
              </w:rPr>
            </w:pPr>
            <w:r>
              <w:rPr>
                <w:rFonts w:ascii="Arial" w:eastAsiaTheme="minorEastAsia" w:hAnsi="Arial" w:cs="Arial"/>
                <w:lang w:eastAsia="zh-CN"/>
              </w:rPr>
              <w:t>RAN1 study completed</w:t>
            </w:r>
          </w:p>
        </w:tc>
        <w:tc>
          <w:tcPr>
            <w:tcW w:w="2268" w:type="dxa"/>
          </w:tcPr>
          <w:p w14:paraId="49500D92" w14:textId="77777777" w:rsidR="006D5CFD" w:rsidRDefault="006D5CFD">
            <w:pPr>
              <w:tabs>
                <w:tab w:val="left" w:pos="567"/>
              </w:tabs>
              <w:spacing w:after="0"/>
              <w:rPr>
                <w:rFonts w:ascii="Arial" w:hAnsi="Arial" w:cs="Arial"/>
                <w:lang w:eastAsia="ja-JP"/>
              </w:rPr>
            </w:pPr>
          </w:p>
        </w:tc>
        <w:tc>
          <w:tcPr>
            <w:tcW w:w="1694" w:type="dxa"/>
            <w:gridSpan w:val="2"/>
          </w:tcPr>
          <w:p w14:paraId="1F257A66" w14:textId="77777777" w:rsidR="006D5CFD" w:rsidRDefault="006D5CFD">
            <w:pPr>
              <w:tabs>
                <w:tab w:val="left" w:pos="567"/>
              </w:tabs>
              <w:spacing w:after="0"/>
              <w:rPr>
                <w:rFonts w:ascii="Arial" w:hAnsi="Arial" w:cs="Arial"/>
                <w:highlight w:val="yellow"/>
                <w:lang w:eastAsia="ja-JP"/>
              </w:rPr>
            </w:pPr>
          </w:p>
        </w:tc>
      </w:tr>
    </w:tbl>
    <w:p w14:paraId="4496A206" w14:textId="77777777" w:rsidR="006D5CFD" w:rsidRDefault="00E059FA">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1D288A2" w14:textId="77777777" w:rsidR="006D5CFD" w:rsidRDefault="00E059FA">
      <w:pPr>
        <w:pStyle w:val="aff7"/>
        <w:numPr>
          <w:ilvl w:val="0"/>
          <w:numId w:val="4"/>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64D0A17D" w14:textId="77777777" w:rsidR="006D5CFD" w:rsidRDefault="00E059FA">
      <w:pPr>
        <w:pStyle w:val="aff7"/>
        <w:numPr>
          <w:ilvl w:val="0"/>
          <w:numId w:val="4"/>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32D0352B" w14:textId="77777777" w:rsidR="006D5CFD" w:rsidRDefault="00E059FA">
      <w:pPr>
        <w:pStyle w:val="aff7"/>
        <w:numPr>
          <w:ilvl w:val="0"/>
          <w:numId w:val="4"/>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789476A7" w14:textId="77777777" w:rsidR="006D5CFD" w:rsidRDefault="006D5CFD">
      <w:pPr>
        <w:pStyle w:val="aff7"/>
        <w:tabs>
          <w:tab w:val="left" w:pos="567"/>
        </w:tabs>
        <w:ind w:leftChars="0" w:left="924"/>
        <w:rPr>
          <w:rFonts w:ascii="Arial" w:hAnsi="Arial" w:cs="Arial"/>
          <w:color w:val="FF0000"/>
        </w:rPr>
      </w:pPr>
    </w:p>
    <w:p w14:paraId="7298E22C" w14:textId="77777777" w:rsidR="006D5CFD" w:rsidRDefault="00E059FA">
      <w:pPr>
        <w:tabs>
          <w:tab w:val="left" w:pos="567"/>
        </w:tabs>
        <w:spacing w:after="60"/>
        <w:rPr>
          <w:rFonts w:ascii="Arial" w:hAnsi="Arial" w:cs="Arial"/>
          <w:b/>
        </w:rPr>
      </w:pPr>
      <w:r>
        <w:rPr>
          <w:rFonts w:ascii="Arial" w:hAnsi="Arial" w:cs="Arial"/>
          <w:b/>
        </w:rPr>
        <w:t>Source:</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336"/>
        <w:gridCol w:w="7335"/>
      </w:tblGrid>
      <w:tr w:rsidR="006D5CFD" w14:paraId="1552EE7F" w14:textId="77777777">
        <w:tc>
          <w:tcPr>
            <w:tcW w:w="2751" w:type="dxa"/>
            <w:gridSpan w:val="2"/>
          </w:tcPr>
          <w:p w14:paraId="6E299569" w14:textId="77777777" w:rsidR="006D5CFD" w:rsidRDefault="00E059FA">
            <w:pPr>
              <w:tabs>
                <w:tab w:val="left" w:pos="567"/>
              </w:tabs>
              <w:spacing w:after="0"/>
              <w:rPr>
                <w:rFonts w:ascii="Arial" w:hAnsi="Arial" w:cs="Arial"/>
                <w:b/>
              </w:rPr>
            </w:pPr>
            <w:r>
              <w:rPr>
                <w:rFonts w:ascii="Arial" w:hAnsi="Arial" w:cs="Arial"/>
                <w:b/>
              </w:rPr>
              <w:t>Leading WG</w:t>
            </w:r>
          </w:p>
        </w:tc>
        <w:tc>
          <w:tcPr>
            <w:tcW w:w="7335" w:type="dxa"/>
          </w:tcPr>
          <w:p w14:paraId="4C55DED8" w14:textId="77777777" w:rsidR="006D5CFD" w:rsidRDefault="00E059FA">
            <w:pPr>
              <w:tabs>
                <w:tab w:val="left" w:pos="567"/>
              </w:tabs>
              <w:spacing w:after="0"/>
              <w:rPr>
                <w:rFonts w:ascii="Arial" w:eastAsia="宋体" w:hAnsi="Arial" w:cs="Arial"/>
                <w:color w:val="FF0000"/>
                <w:lang w:val="en-US" w:eastAsia="zh-CN"/>
              </w:rPr>
            </w:pPr>
            <w:r>
              <w:rPr>
                <w:rFonts w:ascii="Arial" w:eastAsia="宋体" w:hAnsi="Arial" w:cs="Arial" w:hint="eastAsia"/>
                <w:lang w:val="en-US" w:eastAsia="zh-CN"/>
              </w:rPr>
              <w:t>RAN 1</w:t>
            </w:r>
          </w:p>
        </w:tc>
      </w:tr>
      <w:tr w:rsidR="006D5CFD" w14:paraId="51834DE5" w14:textId="77777777">
        <w:tc>
          <w:tcPr>
            <w:tcW w:w="1415" w:type="dxa"/>
            <w:vMerge w:val="restart"/>
            <w:vAlign w:val="center"/>
          </w:tcPr>
          <w:p w14:paraId="29943270" w14:textId="77777777" w:rsidR="006D5CFD" w:rsidRDefault="00E059FA">
            <w:pPr>
              <w:tabs>
                <w:tab w:val="left" w:pos="567"/>
              </w:tabs>
              <w:rPr>
                <w:rFonts w:ascii="Arial" w:hAnsi="Arial" w:cs="Arial"/>
                <w:b/>
              </w:rPr>
            </w:pPr>
            <w:r>
              <w:rPr>
                <w:rFonts w:ascii="Arial" w:hAnsi="Arial" w:cs="Arial"/>
                <w:b/>
              </w:rPr>
              <w:t>Rapporteur</w:t>
            </w:r>
          </w:p>
        </w:tc>
        <w:tc>
          <w:tcPr>
            <w:tcW w:w="1336" w:type="dxa"/>
          </w:tcPr>
          <w:p w14:paraId="355FC449" w14:textId="77777777" w:rsidR="006D5CFD" w:rsidRDefault="00E059FA">
            <w:pPr>
              <w:tabs>
                <w:tab w:val="left" w:pos="567"/>
              </w:tabs>
              <w:spacing w:after="0"/>
              <w:rPr>
                <w:rFonts w:ascii="Arial" w:hAnsi="Arial" w:cs="Arial"/>
                <w:b/>
              </w:rPr>
            </w:pPr>
            <w:r>
              <w:rPr>
                <w:rFonts w:ascii="Arial" w:hAnsi="Arial" w:cs="Arial"/>
                <w:b/>
              </w:rPr>
              <w:t>Name</w:t>
            </w:r>
          </w:p>
        </w:tc>
        <w:tc>
          <w:tcPr>
            <w:tcW w:w="7335" w:type="dxa"/>
          </w:tcPr>
          <w:p w14:paraId="35F9F6F1" w14:textId="77777777" w:rsidR="006D5CFD" w:rsidRDefault="00E059FA">
            <w:pPr>
              <w:tabs>
                <w:tab w:val="left" w:pos="567"/>
              </w:tabs>
              <w:spacing w:after="0"/>
              <w:rPr>
                <w:rFonts w:ascii="Arial" w:eastAsia="宋体" w:hAnsi="Arial" w:cs="Arial"/>
                <w:lang w:val="en-US" w:eastAsia="zh-CN"/>
              </w:rPr>
            </w:pPr>
            <w:r>
              <w:rPr>
                <w:rFonts w:ascii="Arial" w:eastAsia="宋体" w:hAnsi="Arial" w:cs="Arial" w:hint="eastAsia"/>
                <w:lang w:val="en-US" w:eastAsia="zh-CN"/>
              </w:rPr>
              <w:t>Xiaodong Shen</w:t>
            </w:r>
          </w:p>
        </w:tc>
      </w:tr>
      <w:tr w:rsidR="006D5CFD" w14:paraId="2B942071" w14:textId="77777777">
        <w:tc>
          <w:tcPr>
            <w:tcW w:w="1415" w:type="dxa"/>
            <w:vMerge/>
          </w:tcPr>
          <w:p w14:paraId="35503BEF" w14:textId="77777777" w:rsidR="006D5CFD" w:rsidRDefault="006D5CFD">
            <w:pPr>
              <w:tabs>
                <w:tab w:val="left" w:pos="567"/>
              </w:tabs>
              <w:rPr>
                <w:rFonts w:ascii="Arial" w:hAnsi="Arial" w:cs="Arial"/>
                <w:b/>
              </w:rPr>
            </w:pPr>
          </w:p>
        </w:tc>
        <w:tc>
          <w:tcPr>
            <w:tcW w:w="1336" w:type="dxa"/>
          </w:tcPr>
          <w:p w14:paraId="62180F52" w14:textId="77777777" w:rsidR="006D5CFD" w:rsidRDefault="00E059FA">
            <w:pPr>
              <w:tabs>
                <w:tab w:val="left" w:pos="567"/>
              </w:tabs>
              <w:spacing w:after="0"/>
              <w:rPr>
                <w:rFonts w:ascii="Arial" w:hAnsi="Arial" w:cs="Arial"/>
                <w:b/>
              </w:rPr>
            </w:pPr>
            <w:r>
              <w:rPr>
                <w:rFonts w:ascii="Arial" w:hAnsi="Arial" w:cs="Arial"/>
                <w:b/>
              </w:rPr>
              <w:t>Company</w:t>
            </w:r>
          </w:p>
        </w:tc>
        <w:tc>
          <w:tcPr>
            <w:tcW w:w="7335" w:type="dxa"/>
          </w:tcPr>
          <w:p w14:paraId="5010B247" w14:textId="77777777" w:rsidR="006D5CFD" w:rsidRDefault="00E059FA">
            <w:pPr>
              <w:tabs>
                <w:tab w:val="left" w:pos="567"/>
              </w:tabs>
              <w:spacing w:after="0"/>
              <w:rPr>
                <w:rFonts w:ascii="Arial" w:hAnsi="Arial" w:cs="Arial"/>
                <w:lang w:eastAsia="ja-JP"/>
              </w:rPr>
            </w:pPr>
            <w:r>
              <w:rPr>
                <w:rFonts w:ascii="Arial" w:hAnsi="Arial" w:cs="Arial" w:hint="eastAsia"/>
                <w:lang w:eastAsia="ja-JP"/>
              </w:rPr>
              <w:t>vivo Communication Technology</w:t>
            </w:r>
          </w:p>
        </w:tc>
      </w:tr>
      <w:tr w:rsidR="006D5CFD" w14:paraId="492CF467" w14:textId="77777777">
        <w:tc>
          <w:tcPr>
            <w:tcW w:w="1415" w:type="dxa"/>
            <w:vMerge/>
          </w:tcPr>
          <w:p w14:paraId="6CAD4FF0" w14:textId="77777777" w:rsidR="006D5CFD" w:rsidRDefault="006D5CFD">
            <w:pPr>
              <w:tabs>
                <w:tab w:val="left" w:pos="567"/>
              </w:tabs>
              <w:rPr>
                <w:rFonts w:ascii="Arial" w:hAnsi="Arial" w:cs="Arial"/>
                <w:b/>
              </w:rPr>
            </w:pPr>
          </w:p>
        </w:tc>
        <w:tc>
          <w:tcPr>
            <w:tcW w:w="1336" w:type="dxa"/>
          </w:tcPr>
          <w:p w14:paraId="4FE08F91" w14:textId="77777777" w:rsidR="006D5CFD" w:rsidRDefault="00E059FA">
            <w:pPr>
              <w:tabs>
                <w:tab w:val="left" w:pos="567"/>
              </w:tabs>
              <w:spacing w:after="0"/>
              <w:rPr>
                <w:rFonts w:ascii="Arial" w:hAnsi="Arial" w:cs="Arial"/>
                <w:b/>
              </w:rPr>
            </w:pPr>
            <w:r>
              <w:rPr>
                <w:rFonts w:ascii="Arial" w:hAnsi="Arial" w:cs="Arial"/>
                <w:b/>
              </w:rPr>
              <w:t>Email</w:t>
            </w:r>
          </w:p>
        </w:tc>
        <w:tc>
          <w:tcPr>
            <w:tcW w:w="7335" w:type="dxa"/>
          </w:tcPr>
          <w:p w14:paraId="74F07E5F" w14:textId="77777777" w:rsidR="006D5CFD" w:rsidRDefault="00E059FA">
            <w:pPr>
              <w:tabs>
                <w:tab w:val="left" w:pos="567"/>
              </w:tabs>
              <w:spacing w:after="0"/>
              <w:rPr>
                <w:rFonts w:ascii="Arial" w:eastAsia="宋体" w:hAnsi="Arial" w:cs="Arial"/>
                <w:lang w:val="en-US" w:eastAsia="zh-CN"/>
              </w:rPr>
            </w:pPr>
            <w:r>
              <w:rPr>
                <w:rFonts w:ascii="Arial" w:eastAsia="宋体" w:hAnsi="Arial" w:cs="Arial" w:hint="eastAsia"/>
                <w:lang w:val="en-US" w:eastAsia="zh-CN"/>
              </w:rPr>
              <w:t>shenxiaodong@vivo.com</w:t>
            </w:r>
          </w:p>
        </w:tc>
      </w:tr>
    </w:tbl>
    <w:p w14:paraId="5CA8F0DA" w14:textId="77777777" w:rsidR="006D5CFD" w:rsidRDefault="006D5CFD">
      <w:pPr>
        <w:pBdr>
          <w:bottom w:val="single" w:sz="4" w:space="1" w:color="auto"/>
        </w:pBdr>
        <w:spacing w:after="0"/>
        <w:rPr>
          <w:rFonts w:ascii="Arial" w:hAnsi="Arial" w:cs="Arial"/>
        </w:rPr>
      </w:pPr>
    </w:p>
    <w:p w14:paraId="582CC871" w14:textId="77777777" w:rsidR="006D5CFD" w:rsidRDefault="006D5CFD">
      <w:pPr>
        <w:pBdr>
          <w:bottom w:val="single" w:sz="4" w:space="1" w:color="auto"/>
        </w:pBdr>
        <w:rPr>
          <w:rFonts w:ascii="Arial" w:hAnsi="Arial" w:cs="Arial"/>
        </w:rPr>
      </w:pPr>
    </w:p>
    <w:p w14:paraId="49126A72" w14:textId="77777777" w:rsidR="006D5CFD" w:rsidRDefault="00E059FA">
      <w:pPr>
        <w:pStyle w:val="2"/>
      </w:pPr>
      <w:r>
        <w:t>1</w:t>
      </w:r>
      <w:r>
        <w:tab/>
        <w:t>Work plan related evaluation</w:t>
      </w:r>
    </w:p>
    <w:tbl>
      <w:tblPr>
        <w:tblW w:w="7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5"/>
        <w:gridCol w:w="1037"/>
      </w:tblGrid>
      <w:tr w:rsidR="006D5CFD" w14:paraId="4C049E9D" w14:textId="77777777">
        <w:trPr>
          <w:jc w:val="center"/>
        </w:trPr>
        <w:tc>
          <w:tcPr>
            <w:tcW w:w="6185" w:type="dxa"/>
            <w:shd w:val="clear" w:color="auto" w:fill="E0E0E0"/>
          </w:tcPr>
          <w:p w14:paraId="628A779F" w14:textId="77777777" w:rsidR="006D5CFD" w:rsidRDefault="00E059FA">
            <w:pPr>
              <w:pStyle w:val="TAL"/>
              <w:jc w:val="center"/>
              <w:rPr>
                <w:b/>
                <w:bCs/>
              </w:rPr>
            </w:pPr>
            <w:r>
              <w:rPr>
                <w:b/>
                <w:bCs/>
              </w:rPr>
              <w:t>Do you want to modify the time budget for this WI/SI compared to what was endorsed at the last RAN meeting?</w:t>
            </w:r>
          </w:p>
        </w:tc>
        <w:tc>
          <w:tcPr>
            <w:tcW w:w="1037" w:type="dxa"/>
            <w:vAlign w:val="center"/>
          </w:tcPr>
          <w:p w14:paraId="751BF14A" w14:textId="77777777" w:rsidR="006D5CFD" w:rsidRDefault="00E059FA">
            <w:pPr>
              <w:pStyle w:val="TAL"/>
              <w:jc w:val="center"/>
              <w:rPr>
                <w:color w:val="FF0000"/>
                <w:lang w:eastAsia="ja-JP"/>
              </w:rPr>
            </w:pPr>
            <w:r>
              <w:rPr>
                <w:lang w:eastAsia="ja-JP"/>
              </w:rPr>
              <w:t>No</w:t>
            </w:r>
          </w:p>
        </w:tc>
      </w:tr>
    </w:tbl>
    <w:p w14:paraId="6845DB41" w14:textId="77777777" w:rsidR="006D5CFD" w:rsidRDefault="006D5CFD">
      <w:pPr>
        <w:spacing w:after="0"/>
        <w:rPr>
          <w:rFonts w:ascii="Arial" w:hAnsi="Arial" w:cs="Arial"/>
        </w:rPr>
      </w:pPr>
    </w:p>
    <w:p w14:paraId="5AF92DDE" w14:textId="77777777" w:rsidR="006D5CFD" w:rsidRDefault="00E059FA">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14:paraId="24619503" w14:textId="77777777" w:rsidR="006D5CFD" w:rsidRDefault="00E059FA">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has to be filled out for all affected RAN WGs and </w:t>
      </w:r>
      <w:r>
        <w:rPr>
          <w:rFonts w:ascii="Arial" w:hAnsi="Arial" w:cs="Arial"/>
          <w:i/>
        </w:rPr>
        <w:tab/>
      </w:r>
      <w:r>
        <w:rPr>
          <w:rFonts w:ascii="Arial" w:hAnsi="Arial" w:cs="Arial"/>
          <w:i/>
        </w:rPr>
        <w:tab/>
        <w:t xml:space="preserve">up to the target date of the WI/SI. The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14:paraId="4E9E5521" w14:textId="77777777" w:rsidR="006D5CFD" w:rsidRDefault="00E059FA">
      <w:pPr>
        <w:spacing w:after="0"/>
        <w:rPr>
          <w:rFonts w:ascii="Arial" w:hAnsi="Arial" w:cs="Arial"/>
          <w:b/>
        </w:rPr>
      </w:pPr>
      <w:r>
        <w:rPr>
          <w:rFonts w:ascii="Arial" w:hAnsi="Arial" w:cs="Arial"/>
          <w:b/>
        </w:rPr>
        <w:t>Additional explanations/motivations for the time budget changes in the attached Excel table:</w:t>
      </w:r>
    </w:p>
    <w:p w14:paraId="2B349FF1" w14:textId="77777777" w:rsidR="006D5CFD" w:rsidRDefault="006D5CFD">
      <w:pPr>
        <w:spacing w:after="0"/>
        <w:rPr>
          <w:rFonts w:ascii="Arial" w:hAnsi="Arial" w:cs="Arial"/>
        </w:rPr>
      </w:pPr>
    </w:p>
    <w:p w14:paraId="1CE8A8EF" w14:textId="77777777" w:rsidR="006D5CFD" w:rsidRDefault="006D5CFD">
      <w:pPr>
        <w:spacing w:after="0"/>
        <w:rPr>
          <w:rFonts w:ascii="Arial" w:hAnsi="Arial" w:cs="Arial"/>
        </w:rPr>
      </w:pPr>
    </w:p>
    <w:p w14:paraId="24A59E23" w14:textId="77777777" w:rsidR="006D5CFD" w:rsidRDefault="00E059FA">
      <w:pPr>
        <w:pStyle w:val="2"/>
      </w:pPr>
      <w:r>
        <w:t>2.</w:t>
      </w:r>
      <w:r>
        <w:tab/>
        <w:t>Detailed progress in RAN WGs since last TSG meeting (for all involved WGs)</w:t>
      </w:r>
    </w:p>
    <w:p w14:paraId="00B058DE" w14:textId="77777777" w:rsidR="006D5CFD" w:rsidRDefault="00E059FA">
      <w:pPr>
        <w:rPr>
          <w:rFonts w:ascii="Arial" w:hAnsi="Arial" w:cs="Arial"/>
        </w:rPr>
      </w:pPr>
      <w:r>
        <w:tab/>
      </w:r>
      <w:r>
        <w:rPr>
          <w:rFonts w:ascii="Arial" w:hAnsi="Arial" w:cs="Arial"/>
          <w:color w:val="FF0000"/>
        </w:rPr>
        <w:t>NOTE: Agreements and Open issues impacted cross-TSG aspects shall be explicitly highlighted</w:t>
      </w:r>
    </w:p>
    <w:p w14:paraId="084E0050" w14:textId="77777777" w:rsidR="006D5CFD" w:rsidRDefault="00E059FA">
      <w:pPr>
        <w:pStyle w:val="2"/>
        <w:rPr>
          <w:lang w:eastAsia="ja-JP"/>
        </w:rPr>
      </w:pPr>
      <w:r>
        <w:rPr>
          <w:lang w:eastAsia="ja-JP"/>
        </w:rPr>
        <w:lastRenderedPageBreak/>
        <w:t>2.1</w:t>
      </w:r>
      <w:r>
        <w:rPr>
          <w:lang w:eastAsia="ja-JP"/>
        </w:rPr>
        <w:tab/>
      </w:r>
      <w:r>
        <w:rPr>
          <w:rFonts w:hint="eastAsia"/>
          <w:lang w:eastAsia="ja-JP"/>
        </w:rPr>
        <w:t>RAN1</w:t>
      </w:r>
    </w:p>
    <w:p w14:paraId="2AB77A48" w14:textId="2ED2C302" w:rsidR="00C04E9A" w:rsidRPr="005B3C1D" w:rsidRDefault="00E059FA" w:rsidP="005B3C1D">
      <w:pPr>
        <w:pStyle w:val="4"/>
        <w:rPr>
          <w:rFonts w:hint="eastAsia"/>
          <w:lang w:eastAsia="ja-JP"/>
        </w:rPr>
      </w:pPr>
      <w:r>
        <w:rPr>
          <w:lang w:eastAsia="ja-JP"/>
        </w:rPr>
        <w:t>2.1.1</w:t>
      </w:r>
      <w:r>
        <w:rPr>
          <w:lang w:eastAsia="ja-JP"/>
        </w:rPr>
        <w:tab/>
        <w:t>Agreements</w:t>
      </w:r>
    </w:p>
    <w:p w14:paraId="7FF41D9F" w14:textId="57A9F96E" w:rsidR="00362AC8" w:rsidRPr="005B3C1D" w:rsidRDefault="00E37C81" w:rsidP="005B3C1D">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RAN1 #11</w:t>
      </w:r>
      <w:r w:rsidR="005B3C1D">
        <w:rPr>
          <w:rFonts w:ascii="Arial" w:eastAsiaTheme="minorEastAsia" w:hAnsi="Arial" w:cs="Arial"/>
          <w:b/>
          <w:iCs/>
          <w:lang w:eastAsia="zh-CN"/>
        </w:rPr>
        <w:t>4</w:t>
      </w:r>
    </w:p>
    <w:p w14:paraId="2C0FF764" w14:textId="77777777" w:rsidR="00362AC8" w:rsidRPr="00B41DC2" w:rsidRDefault="00362AC8" w:rsidP="00362AC8">
      <w:pPr>
        <w:rPr>
          <w:b/>
          <w:bCs/>
          <w:iCs/>
          <w:highlight w:val="green"/>
        </w:rPr>
      </w:pPr>
      <w:r w:rsidRPr="00B41DC2">
        <w:rPr>
          <w:b/>
          <w:bCs/>
          <w:iCs/>
          <w:highlight w:val="green"/>
        </w:rPr>
        <w:t>Agreement</w:t>
      </w:r>
    </w:p>
    <w:p w14:paraId="7B927D9C" w14:textId="2B626800" w:rsidR="00362AC8" w:rsidRDefault="00362AC8" w:rsidP="00362AC8">
      <w:pPr>
        <w:rPr>
          <w:iCs/>
        </w:rPr>
      </w:pPr>
      <w:r>
        <w:rPr>
          <w:iCs/>
        </w:rPr>
        <w:t>The text proposal in 8386 is endorsed in principle for the TR on LP-WUS</w:t>
      </w:r>
    </w:p>
    <w:p w14:paraId="793C842A" w14:textId="77777777" w:rsidR="00362AC8" w:rsidRDefault="00362AC8" w:rsidP="00362AC8">
      <w:pPr>
        <w:rPr>
          <w:iCs/>
        </w:rPr>
      </w:pPr>
    </w:p>
    <w:p w14:paraId="032F1B2A" w14:textId="77777777" w:rsidR="00362AC8" w:rsidRPr="00DB0F40" w:rsidRDefault="00362AC8" w:rsidP="00362AC8">
      <w:pPr>
        <w:rPr>
          <w:b/>
          <w:bCs/>
          <w:highlight w:val="green"/>
        </w:rPr>
      </w:pPr>
      <w:r w:rsidRPr="00DB0F40">
        <w:rPr>
          <w:b/>
          <w:bCs/>
          <w:highlight w:val="green"/>
        </w:rPr>
        <w:t>Agreement</w:t>
      </w:r>
    </w:p>
    <w:p w14:paraId="4131DDFF" w14:textId="77777777" w:rsidR="00362AC8" w:rsidRPr="00A55274" w:rsidRDefault="00362AC8" w:rsidP="00362AC8">
      <w:pPr>
        <w:rPr>
          <w:iCs/>
        </w:rPr>
      </w:pPr>
      <w:r w:rsidRPr="00A55274">
        <w:rPr>
          <w:iCs/>
        </w:rPr>
        <w:t>The text proposal in 8388 is endorsed in principle for the TR on LP-WUS with the following changes to be made</w:t>
      </w:r>
    </w:p>
    <w:p w14:paraId="311E4668" w14:textId="77777777" w:rsidR="00362AC8" w:rsidRPr="00A55274" w:rsidRDefault="00362AC8" w:rsidP="00362AC8">
      <w:pPr>
        <w:numPr>
          <w:ilvl w:val="0"/>
          <w:numId w:val="88"/>
        </w:numPr>
        <w:overflowPunct/>
        <w:autoSpaceDE/>
        <w:autoSpaceDN/>
        <w:adjustRightInd/>
        <w:spacing w:after="0"/>
        <w:textAlignment w:val="auto"/>
        <w:rPr>
          <w:lang w:eastAsia="x-none"/>
        </w:rPr>
      </w:pPr>
      <w:r w:rsidRPr="00A55274">
        <w:rPr>
          <w:lang w:eastAsia="x-none"/>
        </w:rPr>
        <w:t>Replace company names with ‘[ref]’</w:t>
      </w:r>
    </w:p>
    <w:p w14:paraId="717FC8F0"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Instead of capturing the number of sources, capture the list of references contributing to each observation</w:t>
      </w:r>
    </w:p>
    <w:p w14:paraId="4E4C9221" w14:textId="77777777" w:rsidR="00362AC8" w:rsidRDefault="00362AC8" w:rsidP="00362AC8">
      <w:pPr>
        <w:numPr>
          <w:ilvl w:val="1"/>
          <w:numId w:val="88"/>
        </w:numPr>
        <w:overflowPunct/>
        <w:autoSpaceDE/>
        <w:autoSpaceDN/>
        <w:adjustRightInd/>
        <w:spacing w:after="0"/>
        <w:textAlignment w:val="auto"/>
        <w:rPr>
          <w:lang w:eastAsia="x-none"/>
        </w:rPr>
      </w:pPr>
      <w:proofErr w:type="spellStart"/>
      <w:r>
        <w:rPr>
          <w:lang w:eastAsia="x-none"/>
        </w:rPr>
        <w:t>Eg.</w:t>
      </w:r>
      <w:proofErr w:type="spellEnd"/>
      <w:r>
        <w:rPr>
          <w:lang w:eastAsia="x-none"/>
        </w:rPr>
        <w:t xml:space="preserve"> Results in [1], [2], [3] show that …</w:t>
      </w:r>
    </w:p>
    <w:p w14:paraId="6A8EC80A" w14:textId="77777777" w:rsidR="00362AC8" w:rsidRPr="00A55274" w:rsidRDefault="00362AC8" w:rsidP="00362AC8">
      <w:pPr>
        <w:numPr>
          <w:ilvl w:val="0"/>
          <w:numId w:val="88"/>
        </w:numPr>
        <w:overflowPunct/>
        <w:autoSpaceDE/>
        <w:autoSpaceDN/>
        <w:adjustRightInd/>
        <w:spacing w:after="0"/>
        <w:textAlignment w:val="auto"/>
        <w:rPr>
          <w:lang w:eastAsia="x-none"/>
        </w:rPr>
      </w:pPr>
      <w:r w:rsidRPr="00A55274">
        <w:rPr>
          <w:lang w:eastAsia="x-none"/>
        </w:rPr>
        <w:t>Discuss further where to capture Apple’s results</w:t>
      </w:r>
    </w:p>
    <w:p w14:paraId="029D0F7D" w14:textId="77777777" w:rsidR="00362AC8" w:rsidRDefault="00362AC8" w:rsidP="00362AC8">
      <w:pPr>
        <w:rPr>
          <w:lang w:eastAsia="x-none"/>
        </w:rPr>
      </w:pPr>
    </w:p>
    <w:p w14:paraId="5E67D872" w14:textId="77777777" w:rsidR="00362AC8" w:rsidRPr="00A14344" w:rsidRDefault="00362AC8" w:rsidP="00362AC8">
      <w:pPr>
        <w:rPr>
          <w:b/>
          <w:bCs/>
          <w:iCs/>
          <w:highlight w:val="green"/>
        </w:rPr>
      </w:pPr>
      <w:r w:rsidRPr="00A14344">
        <w:rPr>
          <w:b/>
          <w:bCs/>
          <w:iCs/>
          <w:highlight w:val="green"/>
        </w:rPr>
        <w:t>Agreement</w:t>
      </w:r>
    </w:p>
    <w:p w14:paraId="50E7636F" w14:textId="77777777" w:rsidR="00362AC8" w:rsidRPr="00A55274" w:rsidRDefault="00362AC8" w:rsidP="00362AC8">
      <w:pPr>
        <w:rPr>
          <w:iCs/>
        </w:rPr>
      </w:pPr>
      <w:r w:rsidRPr="00A55274">
        <w:rPr>
          <w:iCs/>
        </w:rPr>
        <w:t>The text proposal in 83</w:t>
      </w:r>
      <w:r>
        <w:rPr>
          <w:iCs/>
        </w:rPr>
        <w:t>90</w:t>
      </w:r>
      <w:r w:rsidRPr="00A55274">
        <w:rPr>
          <w:iCs/>
        </w:rPr>
        <w:t xml:space="preserve"> is endorsed in principle for the TR on LP-WUS </w:t>
      </w:r>
    </w:p>
    <w:p w14:paraId="702D09F6" w14:textId="77777777" w:rsidR="00362AC8" w:rsidRDefault="00362AC8" w:rsidP="00362AC8">
      <w:pPr>
        <w:rPr>
          <w:lang w:eastAsia="x-none"/>
        </w:rPr>
      </w:pPr>
    </w:p>
    <w:p w14:paraId="0AE40833" w14:textId="77777777" w:rsidR="00362AC8" w:rsidRPr="00A14344" w:rsidRDefault="00362AC8" w:rsidP="00362AC8">
      <w:pPr>
        <w:rPr>
          <w:b/>
          <w:bCs/>
          <w:iCs/>
          <w:highlight w:val="green"/>
        </w:rPr>
      </w:pPr>
      <w:r w:rsidRPr="00A14344">
        <w:rPr>
          <w:b/>
          <w:bCs/>
          <w:iCs/>
          <w:highlight w:val="green"/>
        </w:rPr>
        <w:t>Agreement</w:t>
      </w:r>
    </w:p>
    <w:p w14:paraId="691B3A4E" w14:textId="77777777" w:rsidR="00362AC8" w:rsidRDefault="00362AC8" w:rsidP="00362AC8">
      <w:pPr>
        <w:rPr>
          <w:lang w:eastAsia="x-none"/>
        </w:rPr>
      </w:pPr>
      <w:r>
        <w:rPr>
          <w:lang w:eastAsia="x-none"/>
        </w:rPr>
        <w:t xml:space="preserve">The TP in </w:t>
      </w:r>
      <w:hyperlink r:id="rId8" w:history="1">
        <w:r>
          <w:rPr>
            <w:rStyle w:val="aff3"/>
            <w:lang w:eastAsia="x-none"/>
          </w:rPr>
          <w:t>R1-2308389</w:t>
        </w:r>
      </w:hyperlink>
      <w:r>
        <w:rPr>
          <w:lang w:eastAsia="x-none"/>
        </w:rPr>
        <w:t xml:space="preserve"> is endorsed in principle with the following changes/points:</w:t>
      </w:r>
    </w:p>
    <w:p w14:paraId="5498C1DD"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Instead of capturing the number of sources, capture the list of references contributing to each observation</w:t>
      </w:r>
    </w:p>
    <w:p w14:paraId="03521AF9" w14:textId="77777777" w:rsidR="00362AC8" w:rsidRDefault="00362AC8" w:rsidP="00362AC8">
      <w:pPr>
        <w:numPr>
          <w:ilvl w:val="1"/>
          <w:numId w:val="88"/>
        </w:numPr>
        <w:overflowPunct/>
        <w:autoSpaceDE/>
        <w:autoSpaceDN/>
        <w:adjustRightInd/>
        <w:spacing w:after="0"/>
        <w:textAlignment w:val="auto"/>
        <w:rPr>
          <w:lang w:eastAsia="x-none"/>
        </w:rPr>
      </w:pPr>
      <w:proofErr w:type="spellStart"/>
      <w:r>
        <w:rPr>
          <w:lang w:eastAsia="x-none"/>
        </w:rPr>
        <w:t>Eg.</w:t>
      </w:r>
      <w:proofErr w:type="spellEnd"/>
      <w:r>
        <w:rPr>
          <w:lang w:eastAsia="x-none"/>
        </w:rPr>
        <w:t xml:space="preserve"> Results in [1], [2], [3] show that …</w:t>
      </w:r>
    </w:p>
    <w:p w14:paraId="7FE17435"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Observations/Results to be reviewed and revised if needed</w:t>
      </w:r>
    </w:p>
    <w:p w14:paraId="0734067A"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Keep the big table in 8.2.1</w:t>
      </w:r>
    </w:p>
    <w:p w14:paraId="71E92C0B"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 xml:space="preserve">Make the following change: </w:t>
      </w:r>
    </w:p>
    <w:p w14:paraId="194B84E7" w14:textId="77777777" w:rsidR="00362AC8" w:rsidRPr="00B66CC1" w:rsidRDefault="00362AC8" w:rsidP="00362AC8">
      <w:pPr>
        <w:numPr>
          <w:ilvl w:val="1"/>
          <w:numId w:val="88"/>
        </w:numPr>
        <w:overflowPunct/>
        <w:autoSpaceDE/>
        <w:autoSpaceDN/>
        <w:adjustRightInd/>
        <w:spacing w:after="0"/>
        <w:textAlignment w:val="auto"/>
        <w:rPr>
          <w:lang w:eastAsia="x-none"/>
        </w:rPr>
      </w:pPr>
      <w:r w:rsidRPr="00B66CC1">
        <w:rPr>
          <w:lang w:eastAsia="x-none"/>
        </w:rPr>
        <w:t>8.2.1.1</w:t>
      </w:r>
      <w:r w:rsidRPr="00B66CC1">
        <w:rPr>
          <w:lang w:eastAsia="x-none"/>
        </w:rPr>
        <w:tab/>
        <w:t>Summary of the performance gap between LP-WUS and NR reference channel</w:t>
      </w:r>
    </w:p>
    <w:p w14:paraId="013662C5" w14:textId="77777777" w:rsidR="00362AC8" w:rsidRPr="00B66CC1" w:rsidRDefault="00362AC8" w:rsidP="00362AC8">
      <w:pPr>
        <w:numPr>
          <w:ilvl w:val="2"/>
          <w:numId w:val="88"/>
        </w:numPr>
        <w:overflowPunct/>
        <w:autoSpaceDE/>
        <w:autoSpaceDN/>
        <w:adjustRightInd/>
        <w:spacing w:after="0"/>
        <w:textAlignment w:val="auto"/>
        <w:rPr>
          <w:lang w:eastAsia="x-none"/>
        </w:rPr>
      </w:pPr>
      <w:r w:rsidRPr="00B66CC1">
        <w:rPr>
          <w:rFonts w:eastAsia="Malgun Gothic"/>
          <w:lang w:eastAsia="zh-CN"/>
        </w:rPr>
        <w:t>MIL margin of LP-WUS is defined as Y= (</w:t>
      </w:r>
      <w:r w:rsidRPr="00B66CC1">
        <w:rPr>
          <w:rFonts w:eastAsia="Malgun Gothic" w:hint="eastAsia"/>
          <w:lang w:eastAsia="zh-CN"/>
        </w:rPr>
        <w:t>MIL</w:t>
      </w:r>
      <w:r w:rsidRPr="00B66CC1">
        <w:rPr>
          <w:rFonts w:eastAsia="Malgun Gothic"/>
          <w:lang w:eastAsia="zh-CN"/>
        </w:rPr>
        <w:t xml:space="preserve"> </w:t>
      </w:r>
      <w:r w:rsidRPr="00B66CC1">
        <w:rPr>
          <w:rFonts w:eastAsia="Malgun Gothic" w:hint="eastAsia"/>
          <w:lang w:eastAsia="zh-CN"/>
        </w:rPr>
        <w:t>of</w:t>
      </w:r>
      <w:r w:rsidRPr="00B66CC1">
        <w:rPr>
          <w:rFonts w:eastAsia="Malgun Gothic"/>
          <w:lang w:eastAsia="zh-CN"/>
        </w:rPr>
        <w:t xml:space="preserve"> </w:t>
      </w:r>
      <w:r w:rsidRPr="00B66CC1">
        <w:rPr>
          <w:rFonts w:eastAsia="Malgun Gothic" w:hint="eastAsia"/>
          <w:lang w:eastAsia="zh-CN"/>
        </w:rPr>
        <w:t>LP-WUS</w:t>
      </w:r>
      <w:r w:rsidRPr="00B66CC1">
        <w:rPr>
          <w:rFonts w:eastAsia="Malgun Gothic"/>
          <w:lang w:eastAsia="zh-CN"/>
        </w:rPr>
        <w:t xml:space="preserve"> – </w:t>
      </w:r>
      <w:r w:rsidRPr="00B66CC1">
        <w:rPr>
          <w:rFonts w:eastAsia="Malgun Gothic" w:hint="eastAsia"/>
          <w:lang w:eastAsia="zh-CN"/>
        </w:rPr>
        <w:t>MIL</w:t>
      </w:r>
      <w:r w:rsidRPr="00B66CC1">
        <w:rPr>
          <w:rFonts w:eastAsia="Malgun Gothic"/>
          <w:lang w:eastAsia="zh-CN"/>
        </w:rPr>
        <w:t xml:space="preserve"> </w:t>
      </w:r>
      <w:r w:rsidRPr="00B66CC1">
        <w:rPr>
          <w:rFonts w:eastAsia="Malgun Gothic" w:hint="eastAsia"/>
          <w:lang w:eastAsia="zh-CN"/>
        </w:rPr>
        <w:t>of</w:t>
      </w:r>
      <w:r w:rsidRPr="00B66CC1">
        <w:rPr>
          <w:rFonts w:eastAsia="Malgun Gothic"/>
          <w:lang w:eastAsia="zh-CN"/>
        </w:rPr>
        <w:t xml:space="preserve"> </w:t>
      </w:r>
      <w:r w:rsidRPr="00B66CC1">
        <w:rPr>
          <w:rFonts w:eastAsia="Malgun Gothic" w:hint="eastAsia"/>
          <w:lang w:eastAsia="zh-CN"/>
        </w:rPr>
        <w:t>NR</w:t>
      </w:r>
      <w:r w:rsidRPr="00B66CC1">
        <w:rPr>
          <w:rFonts w:eastAsia="Malgun Gothic"/>
          <w:lang w:eastAsia="zh-CN"/>
        </w:rPr>
        <w:t xml:space="preserve"> channel)</w:t>
      </w:r>
      <w:r w:rsidRPr="00B66CC1">
        <w:rPr>
          <w:rFonts w:eastAsia="Malgun Gothic"/>
          <w:color w:val="FF0000"/>
          <w:lang w:eastAsia="zh-CN"/>
        </w:rPr>
        <w:t xml:space="preserve">, and </w:t>
      </w:r>
      <w:r w:rsidRPr="00B66CC1">
        <w:rPr>
          <w:rFonts w:eastAsia="Malgun Gothic"/>
          <w:strike/>
          <w:color w:val="FF0000"/>
          <w:lang w:eastAsia="zh-CN"/>
        </w:rPr>
        <w:t>only</w:t>
      </w:r>
      <w:r w:rsidRPr="00B66CC1">
        <w:rPr>
          <w:rFonts w:eastAsia="Malgun Gothic"/>
          <w:lang w:eastAsia="zh-CN"/>
        </w:rPr>
        <w:t xml:space="preserve"> when Y&gt;= </w:t>
      </w:r>
      <w:r w:rsidRPr="00B66CC1">
        <w:rPr>
          <w:rFonts w:eastAsia="Malgun Gothic"/>
          <w:i/>
          <w:iCs/>
          <w:lang w:eastAsia="zh-CN"/>
        </w:rPr>
        <w:t>-1dB</w:t>
      </w:r>
      <w:r w:rsidRPr="00B66CC1">
        <w:rPr>
          <w:rFonts w:eastAsia="Malgun Gothic"/>
          <w:lang w:eastAsia="zh-CN"/>
        </w:rPr>
        <w:t xml:space="preserve">, the LP-WUS sample is considered to have similar to </w:t>
      </w:r>
      <w:r w:rsidRPr="00B66CC1">
        <w:rPr>
          <w:rFonts w:eastAsia="Malgun Gothic" w:hint="eastAsia"/>
          <w:lang w:eastAsia="zh-CN"/>
        </w:rPr>
        <w:t>or</w:t>
      </w:r>
      <w:r w:rsidRPr="00B66CC1">
        <w:rPr>
          <w:rFonts w:eastAsia="Malgun Gothic"/>
          <w:lang w:eastAsia="zh-CN"/>
        </w:rPr>
        <w:t xml:space="preserve"> </w:t>
      </w:r>
      <w:r w:rsidRPr="00B66CC1">
        <w:rPr>
          <w:rFonts w:eastAsia="Malgun Gothic" w:hint="eastAsia"/>
          <w:lang w:eastAsia="zh-CN"/>
        </w:rPr>
        <w:t>better</w:t>
      </w:r>
      <w:r w:rsidRPr="00B66CC1">
        <w:rPr>
          <w:rFonts w:eastAsia="Malgun Gothic"/>
          <w:lang w:eastAsia="zh-CN"/>
        </w:rPr>
        <w:t xml:space="preserve"> than reference NR channels.</w:t>
      </w:r>
    </w:p>
    <w:p w14:paraId="1E77D2AB"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 xml:space="preserve">Make the following change: </w:t>
      </w:r>
    </w:p>
    <w:p w14:paraId="75D9BF50" w14:textId="77777777" w:rsidR="00362AC8" w:rsidRDefault="00362AC8" w:rsidP="00362AC8">
      <w:pPr>
        <w:numPr>
          <w:ilvl w:val="1"/>
          <w:numId w:val="88"/>
        </w:numPr>
        <w:overflowPunct/>
        <w:autoSpaceDE/>
        <w:autoSpaceDN/>
        <w:adjustRightInd/>
        <w:spacing w:after="0"/>
        <w:textAlignment w:val="auto"/>
        <w:rPr>
          <w:lang w:eastAsia="x-none"/>
        </w:rPr>
      </w:pPr>
      <w:r>
        <w:rPr>
          <w:lang w:eastAsia="x-none"/>
        </w:rPr>
        <w:t>8.2.2</w:t>
      </w:r>
      <w:r>
        <w:rPr>
          <w:lang w:eastAsia="x-none"/>
        </w:rPr>
        <w:tab/>
        <w:t>Results for Urban</w:t>
      </w:r>
    </w:p>
    <w:p w14:paraId="3D8D598F" w14:textId="77777777" w:rsidR="00362AC8" w:rsidRDefault="00362AC8" w:rsidP="00362AC8">
      <w:pPr>
        <w:numPr>
          <w:ilvl w:val="2"/>
          <w:numId w:val="88"/>
        </w:numPr>
        <w:overflowPunct/>
        <w:autoSpaceDE/>
        <w:autoSpaceDN/>
        <w:adjustRightInd/>
        <w:spacing w:after="0"/>
        <w:textAlignment w:val="auto"/>
        <w:rPr>
          <w:lang w:eastAsia="x-none"/>
        </w:rPr>
      </w:pPr>
      <w:r>
        <w:rPr>
          <w:lang w:eastAsia="x-none"/>
        </w:rPr>
        <w:t xml:space="preserve">In the evaluation, FAR of </w:t>
      </w:r>
      <w:r w:rsidRPr="004E1078">
        <w:rPr>
          <w:color w:val="FF0000"/>
          <w:lang w:eastAsia="x-none"/>
        </w:rPr>
        <w:t>&lt;</w:t>
      </w:r>
      <w:r>
        <w:rPr>
          <w:color w:val="FF0000"/>
          <w:lang w:eastAsia="x-none"/>
        </w:rPr>
        <w:t>=</w:t>
      </w:r>
      <w:r>
        <w:rPr>
          <w:lang w:eastAsia="x-none"/>
        </w:rPr>
        <w:t xml:space="preserve">0.1% and </w:t>
      </w:r>
      <w:r w:rsidRPr="004E1078">
        <w:rPr>
          <w:color w:val="FF0000"/>
          <w:lang w:eastAsia="x-none"/>
        </w:rPr>
        <w:t>&lt;</w:t>
      </w:r>
      <w:r>
        <w:rPr>
          <w:color w:val="FF0000"/>
          <w:lang w:eastAsia="x-none"/>
        </w:rPr>
        <w:t>=</w:t>
      </w:r>
      <w:r>
        <w:rPr>
          <w:lang w:eastAsia="x-none"/>
        </w:rPr>
        <w:t xml:space="preserve">1% </w:t>
      </w:r>
      <w:proofErr w:type="spellStart"/>
      <w:r w:rsidRPr="00B66CC1">
        <w:rPr>
          <w:strike/>
          <w:color w:val="FF0000"/>
          <w:lang w:eastAsia="x-none"/>
        </w:rPr>
        <w:t>can</w:t>
      </w:r>
      <w:r>
        <w:rPr>
          <w:lang w:eastAsia="x-none"/>
        </w:rPr>
        <w:t>was</w:t>
      </w:r>
      <w:proofErr w:type="spellEnd"/>
      <w:r>
        <w:rPr>
          <w:lang w:eastAsia="x-none"/>
        </w:rPr>
        <w:t xml:space="preserve"> be used by companies.</w:t>
      </w:r>
    </w:p>
    <w:p w14:paraId="72B19DFC"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 xml:space="preserve">Make the following change: </w:t>
      </w:r>
    </w:p>
    <w:p w14:paraId="2306C0FD" w14:textId="77777777" w:rsidR="00362AC8" w:rsidRDefault="00362AC8" w:rsidP="00362AC8">
      <w:pPr>
        <w:numPr>
          <w:ilvl w:val="1"/>
          <w:numId w:val="88"/>
        </w:numPr>
        <w:overflowPunct/>
        <w:autoSpaceDE/>
        <w:autoSpaceDN/>
        <w:adjustRightInd/>
        <w:spacing w:after="0"/>
        <w:textAlignment w:val="auto"/>
        <w:rPr>
          <w:lang w:eastAsia="x-none"/>
        </w:rPr>
      </w:pPr>
      <w:r w:rsidRPr="005E5DE2">
        <w:rPr>
          <w:lang w:eastAsia="x-none"/>
        </w:rPr>
        <w:t>8.2.1.2</w:t>
      </w:r>
      <w:r w:rsidRPr="005E5DE2">
        <w:rPr>
          <w:lang w:eastAsia="x-none"/>
        </w:rPr>
        <w:tab/>
        <w:t xml:space="preserve">NR Coverage for comparison </w:t>
      </w:r>
    </w:p>
    <w:p w14:paraId="552667E0" w14:textId="77777777" w:rsidR="00362AC8" w:rsidRDefault="00362AC8" w:rsidP="00362AC8">
      <w:pPr>
        <w:numPr>
          <w:ilvl w:val="2"/>
          <w:numId w:val="88"/>
        </w:numPr>
        <w:overflowPunct/>
        <w:autoSpaceDE/>
        <w:autoSpaceDN/>
        <w:adjustRightInd/>
        <w:spacing w:after="0"/>
        <w:textAlignment w:val="auto"/>
        <w:rPr>
          <w:lang w:eastAsia="x-none"/>
        </w:rPr>
      </w:pPr>
      <w:r w:rsidRPr="005E5DE2">
        <w:rPr>
          <w:lang w:eastAsia="x-none"/>
        </w:rPr>
        <w:t xml:space="preserve">It can be observed that for a given NR channel, there is a MIL difference among companies. One of the reasons contributes to this difference could be the different assumptions for antenna gain corrections for </w:t>
      </w:r>
      <w:proofErr w:type="spellStart"/>
      <w:r w:rsidRPr="005E5DE2">
        <w:rPr>
          <w:lang w:eastAsia="x-none"/>
        </w:rPr>
        <w:t>gNB</w:t>
      </w:r>
      <w:proofErr w:type="spellEnd"/>
      <w:r w:rsidRPr="005E5DE2">
        <w:rPr>
          <w:lang w:eastAsia="x-none"/>
        </w:rPr>
        <w:t xml:space="preserve"> Tx and Rx. </w:t>
      </w:r>
      <w:r w:rsidRPr="00B66CC1">
        <w:rPr>
          <w:color w:val="FF0000"/>
          <w:lang w:eastAsia="x-none"/>
        </w:rPr>
        <w:t xml:space="preserve">Another reason </w:t>
      </w:r>
      <w:r>
        <w:rPr>
          <w:color w:val="FF0000"/>
          <w:lang w:eastAsia="x-none"/>
        </w:rPr>
        <w:t>could be</w:t>
      </w:r>
      <w:r w:rsidRPr="00B66CC1">
        <w:rPr>
          <w:color w:val="FF0000"/>
          <w:lang w:eastAsia="x-none"/>
        </w:rPr>
        <w:t xml:space="preserve"> different HARQ assumption for MSG3. Another reason </w:t>
      </w:r>
      <w:r>
        <w:rPr>
          <w:color w:val="FF0000"/>
          <w:lang w:eastAsia="x-none"/>
        </w:rPr>
        <w:t>could be</w:t>
      </w:r>
      <w:r w:rsidRPr="00B66CC1">
        <w:rPr>
          <w:color w:val="FF0000"/>
          <w:lang w:eastAsia="x-none"/>
        </w:rPr>
        <w:t xml:space="preserve"> different link performance between different companies.</w:t>
      </w:r>
      <w:r>
        <w:rPr>
          <w:lang w:eastAsia="x-none"/>
        </w:rPr>
        <w:t xml:space="preserve"> </w:t>
      </w:r>
      <w:r w:rsidRPr="005E5DE2">
        <w:rPr>
          <w:lang w:eastAsia="x-none"/>
        </w:rPr>
        <w:t xml:space="preserve">The assumed antenna </w:t>
      </w:r>
      <w:proofErr w:type="gramStart"/>
      <w:r w:rsidRPr="005E5DE2">
        <w:rPr>
          <w:lang w:eastAsia="x-none"/>
        </w:rPr>
        <w:t>gain</w:t>
      </w:r>
      <w:proofErr w:type="gramEnd"/>
      <w:r w:rsidRPr="005E5DE2">
        <w:rPr>
          <w:lang w:eastAsia="x-none"/>
        </w:rPr>
        <w:t xml:space="preserve"> correction values used by companies for link budget evaluation is summarized as in Table 8.2.1-6</w:t>
      </w:r>
      <w:r>
        <w:rPr>
          <w:lang w:eastAsia="x-none"/>
        </w:rPr>
        <w:t>.</w:t>
      </w:r>
    </w:p>
    <w:p w14:paraId="603AAC89" w14:textId="77777777" w:rsidR="00362AC8" w:rsidRDefault="00362AC8" w:rsidP="00362AC8">
      <w:pPr>
        <w:rPr>
          <w:lang w:eastAsia="x-none"/>
        </w:rPr>
      </w:pPr>
    </w:p>
    <w:p w14:paraId="45F9F4C3" w14:textId="77777777" w:rsidR="00362AC8" w:rsidRPr="00DA0AA1" w:rsidRDefault="00362AC8" w:rsidP="00362AC8">
      <w:pPr>
        <w:rPr>
          <w:b/>
          <w:bCs/>
          <w:highlight w:val="green"/>
          <w:lang w:eastAsia="x-none"/>
        </w:rPr>
      </w:pPr>
      <w:r w:rsidRPr="00DA0AA1">
        <w:rPr>
          <w:b/>
          <w:bCs/>
          <w:highlight w:val="green"/>
          <w:lang w:eastAsia="x-none"/>
        </w:rPr>
        <w:t>Agreement</w:t>
      </w:r>
    </w:p>
    <w:p w14:paraId="212FB362" w14:textId="77777777" w:rsidR="00362AC8" w:rsidRDefault="00362AC8" w:rsidP="00362AC8">
      <w:pPr>
        <w:rPr>
          <w:lang w:eastAsia="x-none"/>
        </w:rPr>
      </w:pPr>
      <w:r>
        <w:rPr>
          <w:lang w:eastAsia="x-none"/>
        </w:rPr>
        <w:t xml:space="preserve">The TP in </w:t>
      </w:r>
      <w:hyperlink r:id="rId9" w:history="1">
        <w:r>
          <w:rPr>
            <w:rStyle w:val="aff3"/>
            <w:lang w:eastAsia="x-none"/>
          </w:rPr>
          <w:t>R1-2308437</w:t>
        </w:r>
      </w:hyperlink>
      <w:r>
        <w:rPr>
          <w:lang w:eastAsia="x-none"/>
        </w:rPr>
        <w:t xml:space="preserve"> is endorsed in principle</w:t>
      </w:r>
    </w:p>
    <w:p w14:paraId="6B1FF413" w14:textId="77777777" w:rsidR="00362AC8" w:rsidRDefault="00362AC8" w:rsidP="00362AC8">
      <w:pPr>
        <w:rPr>
          <w:lang w:eastAsia="x-none"/>
        </w:rPr>
      </w:pPr>
    </w:p>
    <w:p w14:paraId="43E37084" w14:textId="77777777" w:rsidR="00362AC8" w:rsidRPr="00DA0AA1" w:rsidRDefault="00362AC8" w:rsidP="00362AC8">
      <w:pPr>
        <w:rPr>
          <w:b/>
          <w:bCs/>
          <w:highlight w:val="green"/>
          <w:lang w:eastAsia="x-none"/>
        </w:rPr>
      </w:pPr>
      <w:r w:rsidRPr="00DA0AA1">
        <w:rPr>
          <w:b/>
          <w:bCs/>
          <w:highlight w:val="green"/>
          <w:lang w:eastAsia="x-none"/>
        </w:rPr>
        <w:t>Agreement</w:t>
      </w:r>
    </w:p>
    <w:p w14:paraId="07605C49" w14:textId="77777777" w:rsidR="00362AC8" w:rsidRPr="00DA0AA1" w:rsidRDefault="00362AC8" w:rsidP="00362AC8">
      <w:pPr>
        <w:rPr>
          <w:lang w:eastAsia="x-none"/>
        </w:rPr>
      </w:pPr>
      <w:r w:rsidRPr="00DA0AA1">
        <w:rPr>
          <w:lang w:eastAsia="x-none"/>
        </w:rPr>
        <w:t xml:space="preserve">The TP in </w:t>
      </w:r>
      <w:hyperlink r:id="rId10" w:history="1">
        <w:r>
          <w:rPr>
            <w:rStyle w:val="aff3"/>
            <w:lang w:eastAsia="x-none"/>
          </w:rPr>
          <w:t>R1-2308387</w:t>
        </w:r>
      </w:hyperlink>
      <w:r w:rsidRPr="00DA0AA1">
        <w:rPr>
          <w:lang w:eastAsia="x-none"/>
        </w:rPr>
        <w:t xml:space="preserve"> is endorsed in principle with the following changes/points:</w:t>
      </w:r>
    </w:p>
    <w:p w14:paraId="16C11851"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Instead of capturing the number of sources, capture the list of references contributing to each observation</w:t>
      </w:r>
    </w:p>
    <w:p w14:paraId="08CE8CF5" w14:textId="77777777" w:rsidR="00362AC8" w:rsidRPr="00DA0AA1" w:rsidRDefault="00362AC8" w:rsidP="00362AC8">
      <w:pPr>
        <w:numPr>
          <w:ilvl w:val="1"/>
          <w:numId w:val="89"/>
        </w:numPr>
        <w:overflowPunct/>
        <w:autoSpaceDE/>
        <w:autoSpaceDN/>
        <w:adjustRightInd/>
        <w:spacing w:after="0"/>
        <w:textAlignment w:val="auto"/>
        <w:rPr>
          <w:lang w:eastAsia="x-none"/>
        </w:rPr>
      </w:pPr>
      <w:proofErr w:type="spellStart"/>
      <w:r w:rsidRPr="00DA0AA1">
        <w:rPr>
          <w:lang w:eastAsia="x-none"/>
        </w:rPr>
        <w:t>Eg.</w:t>
      </w:r>
      <w:proofErr w:type="spellEnd"/>
      <w:r w:rsidRPr="00DA0AA1">
        <w:rPr>
          <w:lang w:eastAsia="x-none"/>
        </w:rPr>
        <w:t xml:space="preserve"> Results in [1], [2], [3] show that …</w:t>
      </w:r>
    </w:p>
    <w:p w14:paraId="770248F3"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Delete “Note 5: Nokia results assume MR enters deep sleep while other companies assume ultra-deep sleep” in 8.1.1.5.1</w:t>
      </w:r>
    </w:p>
    <w:p w14:paraId="2DB58A17"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 xml:space="preserve">Separate the following bullet in 8.1.1.5.2 into two (one bullet for deep sleep and another for </w:t>
      </w:r>
      <w:proofErr w:type="spellStart"/>
      <w:r w:rsidRPr="00DA0AA1">
        <w:rPr>
          <w:lang w:eastAsia="x-none"/>
        </w:rPr>
        <w:t>ultra deep</w:t>
      </w:r>
      <w:proofErr w:type="spellEnd"/>
      <w:r w:rsidRPr="00DA0AA1">
        <w:rPr>
          <w:lang w:eastAsia="x-none"/>
        </w:rPr>
        <w:t xml:space="preserve"> sleep)</w:t>
      </w:r>
    </w:p>
    <w:p w14:paraId="287F58EB" w14:textId="77777777" w:rsidR="00362AC8" w:rsidRPr="00DA0AA1" w:rsidRDefault="00362AC8" w:rsidP="00362AC8">
      <w:pPr>
        <w:numPr>
          <w:ilvl w:val="1"/>
          <w:numId w:val="89"/>
        </w:numPr>
        <w:overflowPunct/>
        <w:autoSpaceDE/>
        <w:autoSpaceDN/>
        <w:adjustRightInd/>
        <w:spacing w:after="0"/>
        <w:textAlignment w:val="auto"/>
        <w:rPr>
          <w:color w:val="FF0000"/>
          <w:lang w:eastAsia="x-none"/>
        </w:rPr>
      </w:pPr>
      <w:r w:rsidRPr="00DA0AA1">
        <w:rPr>
          <w:color w:val="FF0000"/>
          <w:lang w:eastAsia="x-none"/>
        </w:rPr>
        <w:t>No MR RRM relaxed</w:t>
      </w:r>
    </w:p>
    <w:p w14:paraId="3882EA91" w14:textId="77777777" w:rsidR="00362AC8" w:rsidRPr="00DA0AA1" w:rsidRDefault="00362AC8" w:rsidP="00362AC8">
      <w:pPr>
        <w:numPr>
          <w:ilvl w:val="2"/>
          <w:numId w:val="89"/>
        </w:numPr>
        <w:overflowPunct/>
        <w:autoSpaceDE/>
        <w:autoSpaceDN/>
        <w:adjustRightInd/>
        <w:spacing w:after="0"/>
        <w:textAlignment w:val="auto"/>
        <w:rPr>
          <w:color w:val="FF0000"/>
          <w:lang w:eastAsia="x-none"/>
        </w:rPr>
      </w:pPr>
      <w:r w:rsidRPr="00DA0AA1">
        <w:rPr>
          <w:color w:val="FF0000"/>
          <w:lang w:eastAsia="x-none"/>
        </w:rPr>
        <w:lastRenderedPageBreak/>
        <w:t xml:space="preserve">Compared with </w:t>
      </w:r>
      <w:proofErr w:type="spellStart"/>
      <w:r w:rsidRPr="00DA0AA1">
        <w:rPr>
          <w:color w:val="FF0000"/>
          <w:lang w:eastAsia="x-none"/>
        </w:rPr>
        <w:t>i</w:t>
      </w:r>
      <w:proofErr w:type="spellEnd"/>
      <w:r w:rsidRPr="00DA0AA1">
        <w:rPr>
          <w:color w:val="FF0000"/>
          <w:lang w:eastAsia="x-none"/>
        </w:rPr>
        <w:t xml:space="preserve">-DRX with or without PEI, LP-WUS provide mean power saving gain (average: -208%, range: -624%~21%) </w:t>
      </w:r>
    </w:p>
    <w:p w14:paraId="116D8330"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 xml:space="preserve">Add the following note under figure </w:t>
      </w:r>
      <w:proofErr w:type="spellStart"/>
      <w:r w:rsidRPr="00DA0AA1">
        <w:rPr>
          <w:lang w:eastAsia="x-none"/>
        </w:rPr>
        <w:t>Figure</w:t>
      </w:r>
      <w:proofErr w:type="spellEnd"/>
      <w:r w:rsidRPr="00DA0AA1">
        <w:rPr>
          <w:lang w:eastAsia="x-none"/>
        </w:rPr>
        <w:t xml:space="preserve"> 8.1.1.1–2</w:t>
      </w:r>
    </w:p>
    <w:p w14:paraId="314E78FE" w14:textId="77777777" w:rsidR="00362AC8" w:rsidRPr="00DA0AA1" w:rsidRDefault="00362AC8" w:rsidP="00362AC8">
      <w:pPr>
        <w:numPr>
          <w:ilvl w:val="1"/>
          <w:numId w:val="89"/>
        </w:numPr>
        <w:overflowPunct/>
        <w:autoSpaceDE/>
        <w:autoSpaceDN/>
        <w:adjustRightInd/>
        <w:spacing w:after="0"/>
        <w:textAlignment w:val="auto"/>
        <w:rPr>
          <w:lang w:eastAsia="x-none"/>
        </w:rPr>
      </w:pPr>
      <w:r w:rsidRPr="00DA0AA1">
        <w:rPr>
          <w:lang w:eastAsia="x-none"/>
        </w:rPr>
        <w:t>Note: Results with duty cycle ratio 5~30% are provided by [ref] and included in the TR spreadsheet</w:t>
      </w:r>
    </w:p>
    <w:p w14:paraId="2A8476BA"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Remove the last row in Table 8.1.1.3 - 1 simulated combinations for LP-WUR (ON, OFF) power values</w:t>
      </w:r>
    </w:p>
    <w:p w14:paraId="36CB77DE"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Replace FAR&lt;=1% to list of actual FAR values used</w:t>
      </w:r>
    </w:p>
    <w:p w14:paraId="36C23F43"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Remove the following bullets from observations in 8.1.1.7.2</w:t>
      </w:r>
    </w:p>
    <w:p w14:paraId="5501CF58" w14:textId="77777777" w:rsidR="00362AC8" w:rsidRPr="00DA0AA1" w:rsidRDefault="00362AC8" w:rsidP="00362AC8">
      <w:pPr>
        <w:numPr>
          <w:ilvl w:val="1"/>
          <w:numId w:val="89"/>
        </w:numPr>
        <w:overflowPunct/>
        <w:autoSpaceDE/>
        <w:autoSpaceDN/>
        <w:adjustRightInd/>
        <w:spacing w:after="0"/>
        <w:textAlignment w:val="auto"/>
        <w:rPr>
          <w:lang w:eastAsia="x-none"/>
        </w:rPr>
      </w:pPr>
      <w:r w:rsidRPr="00DA0AA1">
        <w:rPr>
          <w:lang w:eastAsia="x-none"/>
        </w:rPr>
        <w:t>MR sync/re-sync energy consumption &lt;= 1000unit ….</w:t>
      </w:r>
    </w:p>
    <w:p w14:paraId="417C5349" w14:textId="77777777" w:rsidR="00362AC8" w:rsidRPr="007E04CF" w:rsidRDefault="00362AC8" w:rsidP="00362AC8">
      <w:pPr>
        <w:numPr>
          <w:ilvl w:val="0"/>
          <w:numId w:val="89"/>
        </w:numPr>
        <w:overflowPunct/>
        <w:autoSpaceDE/>
        <w:autoSpaceDN/>
        <w:adjustRightInd/>
        <w:spacing w:after="0"/>
        <w:textAlignment w:val="auto"/>
        <w:rPr>
          <w:lang w:eastAsia="x-none"/>
        </w:rPr>
      </w:pPr>
      <w:r w:rsidRPr="007E04CF">
        <w:rPr>
          <w:lang w:eastAsia="x-none"/>
        </w:rPr>
        <w:t>Further check 8.1.1.2.2 observation 1</w:t>
      </w:r>
    </w:p>
    <w:p w14:paraId="5D272079" w14:textId="77777777" w:rsidR="00362AC8" w:rsidRDefault="00362AC8" w:rsidP="00362AC8">
      <w:pPr>
        <w:rPr>
          <w:lang w:eastAsia="x-none"/>
        </w:rPr>
      </w:pPr>
    </w:p>
    <w:p w14:paraId="41159F65" w14:textId="77777777" w:rsidR="00362AC8" w:rsidRPr="00BD600C" w:rsidRDefault="00362AC8" w:rsidP="00362AC8">
      <w:pPr>
        <w:rPr>
          <w:b/>
          <w:bCs/>
          <w:highlight w:val="green"/>
          <w:lang w:eastAsia="x-none"/>
        </w:rPr>
      </w:pPr>
      <w:r w:rsidRPr="00BD600C">
        <w:rPr>
          <w:b/>
          <w:bCs/>
          <w:highlight w:val="green"/>
          <w:lang w:eastAsia="x-none"/>
        </w:rPr>
        <w:t>Agreement</w:t>
      </w:r>
    </w:p>
    <w:p w14:paraId="7590AC92" w14:textId="77777777" w:rsidR="00362AC8" w:rsidRPr="0020153B" w:rsidRDefault="00362AC8" w:rsidP="00362AC8">
      <w:pPr>
        <w:rPr>
          <w:lang w:eastAsia="x-none"/>
        </w:rPr>
      </w:pPr>
      <w:r w:rsidRPr="0020153B">
        <w:rPr>
          <w:lang w:eastAsia="x-none"/>
        </w:rPr>
        <w:t xml:space="preserve">The TP in </w:t>
      </w:r>
      <w:hyperlink r:id="rId11" w:history="1">
        <w:r>
          <w:rPr>
            <w:rStyle w:val="aff3"/>
            <w:lang w:eastAsia="x-none"/>
          </w:rPr>
          <w:t>R1-2308603</w:t>
        </w:r>
      </w:hyperlink>
      <w:r w:rsidRPr="0020153B">
        <w:rPr>
          <w:lang w:eastAsia="x-none"/>
        </w:rPr>
        <w:t xml:space="preserve"> is endorsed in principle with the following changes/points:</w:t>
      </w:r>
    </w:p>
    <w:p w14:paraId="4A3956CC"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lang w:eastAsia="x-none"/>
        </w:rPr>
        <w:t xml:space="preserve">Delete </w:t>
      </w:r>
      <w:proofErr w:type="gramStart"/>
      <w:r w:rsidRPr="0020153B">
        <w:rPr>
          <w:lang w:eastAsia="x-none"/>
        </w:rPr>
        <w:t>“,[</w:t>
      </w:r>
      <w:proofErr w:type="gramEnd"/>
      <w:r w:rsidRPr="0020153B">
        <w:rPr>
          <w:lang w:eastAsia="x-none"/>
        </w:rPr>
        <w:t xml:space="preserve"> e.g. no larger than 4], [at least for UEs not at the cell-edge]”</w:t>
      </w:r>
    </w:p>
    <w:p w14:paraId="14C3B065"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color w:val="FF0000"/>
          <w:lang w:eastAsia="x-none"/>
        </w:rPr>
        <w:t>Change as follows</w:t>
      </w:r>
    </w:p>
    <w:p w14:paraId="3252D5D4" w14:textId="77777777" w:rsidR="00362AC8" w:rsidRPr="0020153B" w:rsidRDefault="00362AC8" w:rsidP="00362AC8">
      <w:pPr>
        <w:numPr>
          <w:ilvl w:val="1"/>
          <w:numId w:val="89"/>
        </w:numPr>
        <w:overflowPunct/>
        <w:autoSpaceDE/>
        <w:autoSpaceDN/>
        <w:adjustRightInd/>
        <w:spacing w:after="0"/>
        <w:textAlignment w:val="auto"/>
        <w:rPr>
          <w:lang w:eastAsia="x-none"/>
        </w:rPr>
      </w:pPr>
      <w:r w:rsidRPr="0020153B">
        <w:rPr>
          <w:color w:val="FF0000"/>
          <w:lang w:eastAsia="x-none"/>
        </w:rPr>
        <w:t xml:space="preserve">From RAN1 point of view, </w:t>
      </w:r>
      <w:r w:rsidRPr="0020153B">
        <w:rPr>
          <w:strike/>
          <w:color w:val="FF0000"/>
          <w:lang w:eastAsia="x-none"/>
        </w:rPr>
        <w:t>[</w:t>
      </w:r>
      <w:r w:rsidRPr="0020153B">
        <w:rPr>
          <w:color w:val="FF0000"/>
          <w:lang w:eastAsia="x-none"/>
        </w:rPr>
        <w:t>p</w:t>
      </w:r>
      <w:r w:rsidRPr="0020153B">
        <w:rPr>
          <w:lang w:eastAsia="x-none"/>
        </w:rPr>
        <w:t xml:space="preserve">otential techniques to decrease the latency e.g. using shorter I-DRX cycles, dynamic paging occasion determination, UE MR transmit PRACH directly after wake-up by LP-WUS, UE MR entering deep sleep during LP LP-WUS monitoring, </w:t>
      </w:r>
      <w:r w:rsidRPr="0020153B">
        <w:rPr>
          <w:color w:val="FF0000"/>
          <w:lang w:eastAsia="x-none"/>
        </w:rPr>
        <w:t xml:space="preserve">were proposed and </w:t>
      </w:r>
      <w:proofErr w:type="spellStart"/>
      <w:r w:rsidRPr="0020153B">
        <w:rPr>
          <w:color w:val="FF0000"/>
          <w:lang w:eastAsia="x-none"/>
        </w:rPr>
        <w:t>evaluated</w:t>
      </w:r>
      <w:r w:rsidRPr="0020153B">
        <w:rPr>
          <w:strike/>
          <w:color w:val="FF0000"/>
          <w:lang w:eastAsia="x-none"/>
        </w:rPr>
        <w:t>were</w:t>
      </w:r>
      <w:proofErr w:type="spellEnd"/>
      <w:r w:rsidRPr="0020153B">
        <w:rPr>
          <w:strike/>
          <w:color w:val="FF0000"/>
          <w:lang w:eastAsia="x-none"/>
        </w:rPr>
        <w:t xml:space="preserve"> also studied</w:t>
      </w:r>
      <w:r w:rsidRPr="0020153B">
        <w:rPr>
          <w:lang w:eastAsia="x-none"/>
        </w:rPr>
        <w:t>.</w:t>
      </w:r>
      <w:r w:rsidRPr="0020153B">
        <w:rPr>
          <w:strike/>
          <w:color w:val="FF0000"/>
          <w:lang w:eastAsia="x-none"/>
        </w:rPr>
        <w:t>]</w:t>
      </w:r>
      <w:r w:rsidRPr="0020153B">
        <w:rPr>
          <w:lang w:eastAsia="x-none"/>
        </w:rPr>
        <w:t>”</w:t>
      </w:r>
    </w:p>
    <w:p w14:paraId="2EE1F644"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lang w:eastAsia="x-none"/>
        </w:rPr>
        <w:t xml:space="preserve">Further check during post RAN1#114 email discussions if the numbers are correctly reflected. </w:t>
      </w:r>
    </w:p>
    <w:p w14:paraId="2DB156C9"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lang w:eastAsia="x-none"/>
        </w:rPr>
        <w:t>Change as follows</w:t>
      </w:r>
    </w:p>
    <w:p w14:paraId="075B2CD2" w14:textId="77777777" w:rsidR="00362AC8" w:rsidRPr="0020153B" w:rsidRDefault="00362AC8" w:rsidP="00362AC8">
      <w:pPr>
        <w:numPr>
          <w:ilvl w:val="1"/>
          <w:numId w:val="89"/>
        </w:numPr>
        <w:overflowPunct/>
        <w:autoSpaceDE/>
        <w:autoSpaceDN/>
        <w:adjustRightInd/>
        <w:spacing w:after="0"/>
        <w:textAlignment w:val="auto"/>
        <w:rPr>
          <w:lang w:eastAsia="x-none"/>
        </w:rPr>
      </w:pPr>
      <w:r w:rsidRPr="0020153B">
        <w:rPr>
          <w:color w:val="FF0000"/>
          <w:lang w:eastAsia="x-none"/>
        </w:rPr>
        <w:t xml:space="preserve">“If the MR enters </w:t>
      </w:r>
      <w:proofErr w:type="spellStart"/>
      <w:r w:rsidRPr="0020153B">
        <w:rPr>
          <w:color w:val="FF0000"/>
          <w:lang w:eastAsia="x-none"/>
        </w:rPr>
        <w:t>ultra deep</w:t>
      </w:r>
      <w:proofErr w:type="spellEnd"/>
      <w:r w:rsidRPr="0020153B">
        <w:rPr>
          <w:color w:val="FF0000"/>
          <w:lang w:eastAsia="x-none"/>
        </w:rPr>
        <w:t xml:space="preserve"> sleep while monitoring LP-WUS, c</w:t>
      </w:r>
      <w:r w:rsidRPr="0020153B">
        <w:rPr>
          <w:lang w:eastAsia="x-none"/>
        </w:rPr>
        <w:t>ompared with legacy I-DRX operation with same I-DRX cycle, moderate paging latency increase ….”</w:t>
      </w:r>
    </w:p>
    <w:p w14:paraId="4FD338EC" w14:textId="77777777" w:rsidR="00362AC8" w:rsidRPr="0020153B" w:rsidRDefault="00362AC8" w:rsidP="00362AC8">
      <w:pPr>
        <w:numPr>
          <w:ilvl w:val="1"/>
          <w:numId w:val="89"/>
        </w:numPr>
        <w:overflowPunct/>
        <w:autoSpaceDE/>
        <w:autoSpaceDN/>
        <w:adjustRightInd/>
        <w:spacing w:after="0"/>
        <w:textAlignment w:val="auto"/>
        <w:rPr>
          <w:lang w:eastAsia="x-none"/>
        </w:rPr>
      </w:pPr>
      <w:r w:rsidRPr="0020153B">
        <w:rPr>
          <w:lang w:eastAsia="x-none"/>
        </w:rPr>
        <w:t xml:space="preserve">“ramp up </w:t>
      </w:r>
      <w:r w:rsidRPr="0020153B">
        <w:rPr>
          <w:color w:val="FF0000"/>
          <w:lang w:eastAsia="x-none"/>
        </w:rPr>
        <w:t>and re-sync</w:t>
      </w:r>
      <w:r w:rsidRPr="0020153B">
        <w:rPr>
          <w:lang w:eastAsia="x-none"/>
        </w:rPr>
        <w:t xml:space="preserve"> procedure”</w:t>
      </w:r>
    </w:p>
    <w:p w14:paraId="753B9E42"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lang w:eastAsia="x-none"/>
        </w:rPr>
        <w:t>Provide reference to relevant section</w:t>
      </w:r>
    </w:p>
    <w:p w14:paraId="0B3332BB"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lang w:eastAsia="x-none"/>
        </w:rPr>
        <w:t>Add the following:</w:t>
      </w:r>
    </w:p>
    <w:p w14:paraId="462DE103" w14:textId="77777777" w:rsidR="00362AC8" w:rsidRPr="0020153B" w:rsidRDefault="00362AC8" w:rsidP="00362AC8">
      <w:pPr>
        <w:numPr>
          <w:ilvl w:val="1"/>
          <w:numId w:val="89"/>
        </w:numPr>
        <w:overflowPunct/>
        <w:autoSpaceDE/>
        <w:autoSpaceDN/>
        <w:adjustRightInd/>
        <w:spacing w:after="0"/>
        <w:textAlignment w:val="auto"/>
        <w:rPr>
          <w:lang w:eastAsia="x-none"/>
        </w:rPr>
      </w:pPr>
      <w:r w:rsidRPr="0020153B">
        <w:rPr>
          <w:lang w:eastAsia="x-none"/>
        </w:rPr>
        <w:t>For Urban scenario and PUSCH MSG3 transmission with two retransmissions</w:t>
      </w:r>
    </w:p>
    <w:p w14:paraId="691E08F4" w14:textId="77777777" w:rsidR="00362AC8" w:rsidRPr="0020153B" w:rsidRDefault="00362AC8" w:rsidP="00362AC8">
      <w:pPr>
        <w:numPr>
          <w:ilvl w:val="2"/>
          <w:numId w:val="89"/>
        </w:numPr>
        <w:overflowPunct/>
        <w:autoSpaceDE/>
        <w:autoSpaceDN/>
        <w:adjustRightInd/>
        <w:spacing w:after="0"/>
        <w:textAlignment w:val="auto"/>
        <w:rPr>
          <w:lang w:eastAsia="x-none"/>
        </w:rPr>
      </w:pPr>
      <w:r w:rsidRPr="0020153B">
        <w:rPr>
          <w:lang w:eastAsia="x-none"/>
        </w:rPr>
        <w:t xml:space="preserve">For OOK-based LP-WUS, the required resource reported is [Ericsson to provide] MHz*Symbol/bit </w:t>
      </w:r>
    </w:p>
    <w:p w14:paraId="404A62D0" w14:textId="77777777" w:rsidR="00362AC8" w:rsidRPr="0020153B" w:rsidRDefault="00362AC8" w:rsidP="00362AC8">
      <w:pPr>
        <w:numPr>
          <w:ilvl w:val="2"/>
          <w:numId w:val="89"/>
        </w:numPr>
        <w:overflowPunct/>
        <w:autoSpaceDE/>
        <w:autoSpaceDN/>
        <w:adjustRightInd/>
        <w:spacing w:after="0"/>
        <w:textAlignment w:val="auto"/>
        <w:rPr>
          <w:lang w:eastAsia="x-none"/>
        </w:rPr>
      </w:pPr>
      <w:r w:rsidRPr="0020153B">
        <w:rPr>
          <w:lang w:eastAsia="x-none"/>
        </w:rPr>
        <w:t>For OFDM-based LP-WUS, the required resource reported is [Ericsson to provide] MHz*Symbol/bit</w:t>
      </w:r>
    </w:p>
    <w:p w14:paraId="00BDAE2B" w14:textId="77777777" w:rsidR="00362AC8" w:rsidRDefault="00362AC8" w:rsidP="00362AC8">
      <w:pPr>
        <w:numPr>
          <w:ilvl w:val="0"/>
          <w:numId w:val="89"/>
        </w:numPr>
        <w:overflowPunct/>
        <w:autoSpaceDE/>
        <w:autoSpaceDN/>
        <w:adjustRightInd/>
        <w:spacing w:after="0"/>
        <w:textAlignment w:val="auto"/>
        <w:rPr>
          <w:lang w:eastAsia="x-none"/>
        </w:rPr>
      </w:pPr>
      <w:r w:rsidRPr="00CB47A3">
        <w:rPr>
          <w:lang w:eastAsia="x-none"/>
        </w:rPr>
        <w:t xml:space="preserve">Add </w:t>
      </w:r>
      <w:r>
        <w:rPr>
          <w:lang w:eastAsia="x-none"/>
        </w:rPr>
        <w:t>a paragraph for LP-SS overhead with 3 slot duration and 1.28 sec to the conclusion section</w:t>
      </w:r>
    </w:p>
    <w:p w14:paraId="18D47F25" w14:textId="77777777" w:rsidR="00362AC8" w:rsidRDefault="00362AC8" w:rsidP="00362AC8">
      <w:pPr>
        <w:numPr>
          <w:ilvl w:val="0"/>
          <w:numId w:val="89"/>
        </w:numPr>
        <w:overflowPunct/>
        <w:autoSpaceDE/>
        <w:autoSpaceDN/>
        <w:adjustRightInd/>
        <w:contextualSpacing/>
        <w:textAlignment w:val="auto"/>
      </w:pPr>
      <w:r w:rsidRPr="00F36597">
        <w:rPr>
          <w:lang w:eastAsia="zh-CN"/>
        </w:rPr>
        <w:t>Make the following change</w:t>
      </w:r>
    </w:p>
    <w:p w14:paraId="4783F30C" w14:textId="005004CB" w:rsidR="00362AC8" w:rsidRPr="00362AC8" w:rsidRDefault="00362AC8" w:rsidP="00362AC8">
      <w:pPr>
        <w:numPr>
          <w:ilvl w:val="1"/>
          <w:numId w:val="89"/>
        </w:numPr>
        <w:overflowPunct/>
        <w:autoSpaceDE/>
        <w:autoSpaceDN/>
        <w:adjustRightInd/>
        <w:contextualSpacing/>
        <w:textAlignment w:val="auto"/>
      </w:pPr>
      <w:r w:rsidRPr="00F36597">
        <w:rPr>
          <w:lang w:eastAsia="zh-CN"/>
        </w:rPr>
        <w:t xml:space="preserve">The additional increased network power consumption due to LP-SS is also studied assuming LP-SS is an additional signal transmission than the existing NR signal/channels. When 320ms LP-SS periodicity, 4 or 8 beams and </w:t>
      </w:r>
      <w:r w:rsidRPr="00362AC8">
        <w:rPr>
          <w:strike/>
          <w:color w:val="FF0000"/>
          <w:lang w:eastAsia="zh-CN"/>
        </w:rPr>
        <w:t>no more than</w:t>
      </w:r>
      <w:r w:rsidRPr="00F36597">
        <w:rPr>
          <w:lang w:eastAsia="zh-CN"/>
        </w:rPr>
        <w:t xml:space="preserve"> 14</w:t>
      </w:r>
      <w:r w:rsidRPr="00362AC8">
        <w:rPr>
          <w:color w:val="FF0000"/>
          <w:lang w:eastAsia="zh-CN"/>
        </w:rPr>
        <w:t>/42</w:t>
      </w:r>
      <w:r w:rsidRPr="00F36597">
        <w:rPr>
          <w:lang w:eastAsia="zh-CN"/>
        </w:rPr>
        <w:t xml:space="preserve"> symbols LP-SS duration is assumed, </w:t>
      </w:r>
      <w:r w:rsidRPr="00F36597">
        <w:rPr>
          <w:rFonts w:hint="eastAsia"/>
          <w:lang w:eastAsia="zh-CN"/>
        </w:rPr>
        <w:t>t</w:t>
      </w:r>
      <w:r w:rsidRPr="00F36597">
        <w:rPr>
          <w:lang w:eastAsia="zh-CN"/>
        </w:rPr>
        <w:t>he additional increased network power consumption rate is marginal [(0.06%~3.9%), (0.07%~2.716%), (0.388%~1.076%)] for zero load, low load and medium load respectively. Lower impact to the network power consumption is expected when LP-SS is transmitted FDM with NR SSB/SIB-1.</w:t>
      </w:r>
    </w:p>
    <w:p w14:paraId="19EAD4EC" w14:textId="21A739FE" w:rsidR="00E37C81" w:rsidRDefault="00E37C81" w:rsidP="00E059FA">
      <w:pPr>
        <w:rPr>
          <w:rFonts w:eastAsia="Yu Mincho"/>
          <w:lang w:eastAsia="ja-JP"/>
        </w:rPr>
      </w:pPr>
    </w:p>
    <w:p w14:paraId="70FB0C3E" w14:textId="77777777" w:rsidR="00362AC8" w:rsidRPr="00E01124" w:rsidRDefault="00362AC8" w:rsidP="00362AC8">
      <w:pPr>
        <w:rPr>
          <w:b/>
          <w:bCs/>
          <w:highlight w:val="green"/>
          <w:lang w:eastAsia="x-none"/>
        </w:rPr>
      </w:pPr>
      <w:r w:rsidRPr="00E01124">
        <w:rPr>
          <w:b/>
          <w:bCs/>
          <w:highlight w:val="green"/>
          <w:lang w:eastAsia="x-none"/>
        </w:rPr>
        <w:t>Agreement</w:t>
      </w:r>
    </w:p>
    <w:p w14:paraId="6A119DE2" w14:textId="77777777" w:rsidR="00362AC8" w:rsidRDefault="00362AC8" w:rsidP="00362AC8">
      <w:pPr>
        <w:rPr>
          <w:lang w:eastAsia="x-none"/>
        </w:rPr>
      </w:pPr>
      <w:r>
        <w:rPr>
          <w:lang w:eastAsia="x-none"/>
        </w:rPr>
        <w:t xml:space="preserve">The TP in </w:t>
      </w:r>
      <w:hyperlink r:id="rId12" w:history="1">
        <w:r>
          <w:rPr>
            <w:rStyle w:val="aff3"/>
            <w:lang w:eastAsia="x-none"/>
          </w:rPr>
          <w:t>R1-2307302</w:t>
        </w:r>
      </w:hyperlink>
      <w:r>
        <w:rPr>
          <w:lang w:eastAsia="x-none"/>
        </w:rPr>
        <w:t xml:space="preserve"> is endorsed in principle with the following changes/points:</w:t>
      </w:r>
    </w:p>
    <w:p w14:paraId="40E2CE94"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Instead of capturing the number of sources, capture the list of references contributing to each observation</w:t>
      </w:r>
    </w:p>
    <w:p w14:paraId="581BD7AF" w14:textId="77777777" w:rsidR="00362AC8" w:rsidRDefault="00362AC8" w:rsidP="00362AC8">
      <w:pPr>
        <w:numPr>
          <w:ilvl w:val="1"/>
          <w:numId w:val="88"/>
        </w:numPr>
        <w:overflowPunct/>
        <w:autoSpaceDE/>
        <w:autoSpaceDN/>
        <w:adjustRightInd/>
        <w:spacing w:after="0"/>
        <w:textAlignment w:val="auto"/>
        <w:rPr>
          <w:lang w:eastAsia="x-none"/>
        </w:rPr>
      </w:pPr>
      <w:proofErr w:type="spellStart"/>
      <w:r>
        <w:rPr>
          <w:lang w:eastAsia="x-none"/>
        </w:rPr>
        <w:t>Eg.</w:t>
      </w:r>
      <w:proofErr w:type="spellEnd"/>
      <w:r>
        <w:rPr>
          <w:lang w:eastAsia="x-none"/>
        </w:rPr>
        <w:t xml:space="preserve"> Results in [1], [2], [3] show that …</w:t>
      </w:r>
    </w:p>
    <w:p w14:paraId="3F2E3F33"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Observations/Results to be reviewed and revised if needed</w:t>
      </w:r>
    </w:p>
    <w:p w14:paraId="48017D0C"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Remove the following:</w:t>
      </w:r>
    </w:p>
    <w:p w14:paraId="27688D22" w14:textId="4707EF0C" w:rsidR="00362AC8" w:rsidRDefault="00362AC8" w:rsidP="00362AC8">
      <w:pPr>
        <w:numPr>
          <w:ilvl w:val="1"/>
          <w:numId w:val="88"/>
        </w:numPr>
        <w:overflowPunct/>
        <w:autoSpaceDE/>
        <w:autoSpaceDN/>
        <w:adjustRightInd/>
        <w:spacing w:after="0"/>
        <w:textAlignment w:val="auto"/>
        <w:rPr>
          <w:lang w:eastAsia="x-none"/>
        </w:rPr>
      </w:pPr>
      <w:r w:rsidRPr="00B53EA1">
        <w:rPr>
          <w:lang w:eastAsia="x-none"/>
        </w:rPr>
        <w:t>The relative power consumption for OFF state depends on e.g., the assumption on the oscillators during OFF state and memory size maintained during OFF state.</w:t>
      </w:r>
    </w:p>
    <w:p w14:paraId="166A6D10" w14:textId="0BE6C027" w:rsidR="00362AC8" w:rsidRDefault="00362AC8" w:rsidP="00362AC8">
      <w:pPr>
        <w:overflowPunct/>
        <w:autoSpaceDE/>
        <w:autoSpaceDN/>
        <w:adjustRightInd/>
        <w:spacing w:after="0"/>
        <w:textAlignment w:val="auto"/>
        <w:rPr>
          <w:lang w:eastAsia="x-none"/>
        </w:rPr>
      </w:pPr>
    </w:p>
    <w:p w14:paraId="27AFB0C0" w14:textId="77777777" w:rsidR="00362AC8" w:rsidRPr="00E01124" w:rsidRDefault="00362AC8" w:rsidP="00362AC8">
      <w:pPr>
        <w:rPr>
          <w:b/>
          <w:bCs/>
          <w:highlight w:val="green"/>
          <w:lang w:eastAsia="x-none"/>
        </w:rPr>
      </w:pPr>
      <w:r w:rsidRPr="00E01124">
        <w:rPr>
          <w:b/>
          <w:bCs/>
          <w:highlight w:val="green"/>
          <w:lang w:eastAsia="x-none"/>
        </w:rPr>
        <w:t>Agreement</w:t>
      </w:r>
    </w:p>
    <w:p w14:paraId="42359A40" w14:textId="77777777" w:rsidR="00362AC8" w:rsidRDefault="00362AC8" w:rsidP="00362AC8">
      <w:pPr>
        <w:rPr>
          <w:rFonts w:eastAsia="Yu Mincho"/>
          <w:lang w:val="en-US" w:eastAsia="ja-JP"/>
        </w:rPr>
      </w:pPr>
      <w:r w:rsidRPr="00D864D2">
        <w:rPr>
          <w:lang w:val="en-US" w:eastAsia="ja-JP"/>
        </w:rPr>
        <w:t>The TP for link level simulation in 7303 endorsed in principle with the following changes/points to be made:</w:t>
      </w:r>
    </w:p>
    <w:p w14:paraId="2E665AA1" w14:textId="7C5C3535" w:rsidR="00362AC8" w:rsidRDefault="00362AC8" w:rsidP="00362AC8">
      <w:pPr>
        <w:numPr>
          <w:ilvl w:val="0"/>
          <w:numId w:val="88"/>
        </w:numPr>
        <w:overflowPunct/>
        <w:autoSpaceDE/>
        <w:autoSpaceDN/>
        <w:adjustRightInd/>
        <w:spacing w:after="0"/>
        <w:textAlignment w:val="auto"/>
        <w:rPr>
          <w:lang w:eastAsia="x-none"/>
        </w:rPr>
      </w:pPr>
      <w:r w:rsidRPr="00362AC8">
        <w:rPr>
          <w:lang w:eastAsia="x-none"/>
        </w:rPr>
        <w:t xml:space="preserve">Remove “Note that the relative power consumption of SSB processing for a NR </w:t>
      </w:r>
      <w:proofErr w:type="spellStart"/>
      <w:r w:rsidRPr="00362AC8">
        <w:rPr>
          <w:lang w:eastAsia="x-none"/>
        </w:rPr>
        <w:t>RedCap</w:t>
      </w:r>
      <w:proofErr w:type="spellEnd"/>
      <w:r w:rsidRPr="00362AC8">
        <w:rPr>
          <w:lang w:eastAsia="x-none"/>
        </w:rPr>
        <w:t xml:space="preserve"> UE with 20MHz and 1Rx is 35 according to the UE power model in [3].”</w:t>
      </w:r>
    </w:p>
    <w:p w14:paraId="78722A96" w14:textId="4ED8B1E7" w:rsidR="00362AC8" w:rsidRDefault="00362AC8" w:rsidP="00362AC8">
      <w:pPr>
        <w:overflowPunct/>
        <w:autoSpaceDE/>
        <w:autoSpaceDN/>
        <w:adjustRightInd/>
        <w:spacing w:after="0"/>
        <w:textAlignment w:val="auto"/>
        <w:rPr>
          <w:lang w:eastAsia="x-none"/>
        </w:rPr>
      </w:pPr>
    </w:p>
    <w:p w14:paraId="7C856E3E" w14:textId="77777777" w:rsidR="00362AC8" w:rsidRPr="00BD600C" w:rsidRDefault="00362AC8" w:rsidP="00362AC8">
      <w:pPr>
        <w:rPr>
          <w:b/>
          <w:bCs/>
          <w:highlight w:val="green"/>
          <w:lang w:eastAsia="x-none"/>
        </w:rPr>
      </w:pPr>
      <w:r w:rsidRPr="00BD600C">
        <w:rPr>
          <w:b/>
          <w:bCs/>
          <w:highlight w:val="green"/>
          <w:lang w:eastAsia="x-none"/>
        </w:rPr>
        <w:t>Agreement</w:t>
      </w:r>
    </w:p>
    <w:p w14:paraId="25E347C5" w14:textId="77777777" w:rsidR="00362AC8" w:rsidRDefault="00362AC8" w:rsidP="00362AC8">
      <w:pPr>
        <w:rPr>
          <w:lang w:eastAsia="x-none"/>
        </w:rPr>
      </w:pPr>
      <w:r>
        <w:rPr>
          <w:lang w:eastAsia="x-none"/>
        </w:rPr>
        <w:t xml:space="preserve">The TP in 8596 is endorsed in principle </w:t>
      </w:r>
    </w:p>
    <w:p w14:paraId="6A2DDD08" w14:textId="0CAE9869" w:rsidR="00362AC8" w:rsidRDefault="00362AC8" w:rsidP="00362AC8">
      <w:pPr>
        <w:overflowPunct/>
        <w:autoSpaceDE/>
        <w:autoSpaceDN/>
        <w:adjustRightInd/>
        <w:spacing w:after="0"/>
        <w:textAlignment w:val="auto"/>
        <w:rPr>
          <w:lang w:eastAsia="x-none"/>
        </w:rPr>
      </w:pPr>
    </w:p>
    <w:p w14:paraId="3A983906" w14:textId="77777777" w:rsidR="00362AC8" w:rsidRPr="00A67501" w:rsidRDefault="00362AC8" w:rsidP="00362AC8">
      <w:pPr>
        <w:rPr>
          <w:b/>
          <w:bCs/>
          <w:highlight w:val="green"/>
          <w:lang w:eastAsia="x-none"/>
        </w:rPr>
      </w:pPr>
      <w:r w:rsidRPr="00A67501">
        <w:rPr>
          <w:b/>
          <w:bCs/>
          <w:highlight w:val="green"/>
          <w:lang w:eastAsia="x-none"/>
        </w:rPr>
        <w:t>Agreement</w:t>
      </w:r>
    </w:p>
    <w:p w14:paraId="7CD06654" w14:textId="77777777" w:rsidR="00362AC8" w:rsidRDefault="00362AC8" w:rsidP="00362AC8">
      <w:pPr>
        <w:rPr>
          <w:lang w:eastAsia="x-none"/>
        </w:rPr>
      </w:pPr>
      <w:r>
        <w:rPr>
          <w:lang w:eastAsia="x-none"/>
        </w:rPr>
        <w:t xml:space="preserve">The TP in </w:t>
      </w:r>
      <w:r w:rsidRPr="000F11DB">
        <w:rPr>
          <w:lang w:eastAsia="x-none"/>
        </w:rPr>
        <w:t>8604</w:t>
      </w:r>
      <w:r>
        <w:rPr>
          <w:lang w:eastAsia="x-none"/>
        </w:rPr>
        <w:t xml:space="preserve"> is endorsed in principle with the following changes/points</w:t>
      </w:r>
    </w:p>
    <w:p w14:paraId="61F2ABD6"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Change “estimated” to “reported”</w:t>
      </w:r>
    </w:p>
    <w:p w14:paraId="35B70C61" w14:textId="77777777" w:rsidR="00362AC8" w:rsidRDefault="00362AC8" w:rsidP="00362AC8">
      <w:pPr>
        <w:pStyle w:val="aff7"/>
        <w:widowControl/>
        <w:numPr>
          <w:ilvl w:val="0"/>
          <w:numId w:val="88"/>
        </w:numPr>
        <w:ind w:leftChars="0"/>
        <w:contextualSpacing/>
        <w:jc w:val="left"/>
      </w:pPr>
      <w:r>
        <w:lastRenderedPageBreak/>
        <w:t>Change the note as follows</w:t>
      </w:r>
    </w:p>
    <w:p w14:paraId="4A62C4B2" w14:textId="77777777" w:rsidR="00362AC8" w:rsidRDefault="00362AC8" w:rsidP="00362AC8">
      <w:pPr>
        <w:pStyle w:val="aff7"/>
        <w:widowControl/>
        <w:numPr>
          <w:ilvl w:val="1"/>
          <w:numId w:val="88"/>
        </w:numPr>
        <w:ind w:leftChars="0"/>
        <w:contextualSpacing/>
        <w:jc w:val="left"/>
      </w:pPr>
      <w:r w:rsidRPr="00370284">
        <w:t>Note that</w:t>
      </w:r>
      <w:r>
        <w:t>:</w:t>
      </w:r>
    </w:p>
    <w:p w14:paraId="4A20CA3D" w14:textId="3CE40ECA" w:rsidR="00362AC8" w:rsidRPr="00370284" w:rsidRDefault="00362AC8" w:rsidP="000A06AD">
      <w:pPr>
        <w:pStyle w:val="aff7"/>
        <w:widowControl/>
        <w:numPr>
          <w:ilvl w:val="2"/>
          <w:numId w:val="88"/>
        </w:numPr>
        <w:ind w:leftChars="0"/>
        <w:contextualSpacing/>
        <w:jc w:val="left"/>
      </w:pPr>
      <w:r>
        <w:t>S</w:t>
      </w:r>
      <w:r w:rsidRPr="00370284">
        <w:t>ome of the inconsistent ranges for the architectures for OOK and FSK waveforms</w:t>
      </w:r>
      <w:r>
        <w:t xml:space="preserve"> (e.g., power consumption for the homodyne/zero-IF architecture for OOK and the parallel </w:t>
      </w:r>
      <w:r w:rsidRPr="001A33A2">
        <w:t>homodyne/zero-IF architecture</w:t>
      </w:r>
      <w:r>
        <w:t xml:space="preserve"> for FSK)</w:t>
      </w:r>
      <w:r w:rsidRPr="00370284">
        <w:t xml:space="preserve"> is due to the fact </w:t>
      </w:r>
      <w:r>
        <w:t xml:space="preserve">that </w:t>
      </w:r>
      <w:r w:rsidRPr="00370284">
        <w:t>not all sources provided analysis for all the architectures.</w:t>
      </w:r>
    </w:p>
    <w:p w14:paraId="66FB5D60" w14:textId="77777777" w:rsidR="00362AC8" w:rsidRPr="00D2409A" w:rsidRDefault="00362AC8" w:rsidP="000A06AD">
      <w:pPr>
        <w:pStyle w:val="aff7"/>
        <w:widowControl/>
        <w:numPr>
          <w:ilvl w:val="3"/>
          <w:numId w:val="88"/>
        </w:numPr>
        <w:ind w:leftChars="0"/>
        <w:contextualSpacing/>
        <w:jc w:val="left"/>
      </w:pPr>
      <w:r w:rsidRPr="00370284">
        <w:t>For each individual source, the power consumption for FSK is similar as or slightly higher than the power consumption for OOK with the same architecture type.</w:t>
      </w:r>
    </w:p>
    <w:p w14:paraId="543A1633" w14:textId="77777777" w:rsidR="00362AC8" w:rsidRDefault="00362AC8" w:rsidP="00362AC8">
      <w:pPr>
        <w:pStyle w:val="aff7"/>
        <w:widowControl/>
        <w:numPr>
          <w:ilvl w:val="2"/>
          <w:numId w:val="88"/>
        </w:numPr>
        <w:ind w:leftChars="0"/>
        <w:contextualSpacing/>
        <w:jc w:val="left"/>
      </w:pPr>
      <w:r>
        <w:t>Note that some of the wide ranges for the different architectures is due to the fact that different sources made different assumptions and there is a tradeoff between power consumption and noise figure.</w:t>
      </w:r>
    </w:p>
    <w:p w14:paraId="675BCE0C" w14:textId="77777777" w:rsidR="000A06AD" w:rsidRDefault="00362AC8" w:rsidP="00362AC8">
      <w:pPr>
        <w:numPr>
          <w:ilvl w:val="0"/>
          <w:numId w:val="88"/>
        </w:numPr>
        <w:overflowPunct/>
        <w:autoSpaceDE/>
        <w:autoSpaceDN/>
        <w:adjustRightInd/>
        <w:spacing w:after="0"/>
        <w:textAlignment w:val="auto"/>
        <w:rPr>
          <w:lang w:eastAsia="x-none"/>
        </w:rPr>
      </w:pPr>
      <w:r>
        <w:rPr>
          <w:lang w:eastAsia="x-none"/>
        </w:rPr>
        <w:t>Change as follows</w:t>
      </w:r>
    </w:p>
    <w:p w14:paraId="2119BE07" w14:textId="4ACAD391" w:rsidR="00362AC8" w:rsidRDefault="00362AC8" w:rsidP="000A06AD">
      <w:pPr>
        <w:numPr>
          <w:ilvl w:val="1"/>
          <w:numId w:val="88"/>
        </w:numPr>
        <w:overflowPunct/>
        <w:autoSpaceDE/>
        <w:autoSpaceDN/>
        <w:adjustRightInd/>
        <w:spacing w:after="0"/>
        <w:textAlignment w:val="auto"/>
        <w:rPr>
          <w:lang w:eastAsia="x-none"/>
        </w:rPr>
      </w:pPr>
      <w:r>
        <w:t xml:space="preserve">For </w:t>
      </w:r>
      <w:r w:rsidRPr="00EA60A8">
        <w:t>time-domain correlation</w:t>
      </w:r>
      <w:r>
        <w:t xml:space="preserve">, </w:t>
      </w:r>
      <w:r w:rsidRPr="006245A2">
        <w:t xml:space="preserve">the estimated relative power consumption for ON state is in the range of </w:t>
      </w:r>
      <w:r>
        <w:t>0.15~</w:t>
      </w:r>
      <w:r w:rsidRPr="000A06AD">
        <w:rPr>
          <w:color w:val="FF0000"/>
        </w:rPr>
        <w:t>10/30</w:t>
      </w:r>
      <w:r w:rsidRPr="006245A2">
        <w:t xml:space="preserve">, and the estimated noise figure is in the range of </w:t>
      </w:r>
      <w:r>
        <w:t>7~25</w:t>
      </w:r>
      <w:r w:rsidRPr="006245A2">
        <w:t>.</w:t>
      </w:r>
    </w:p>
    <w:p w14:paraId="62234614" w14:textId="7E445663" w:rsidR="00A752D4" w:rsidRDefault="00A752D4" w:rsidP="00A752D4">
      <w:pPr>
        <w:overflowPunct/>
        <w:autoSpaceDE/>
        <w:autoSpaceDN/>
        <w:adjustRightInd/>
        <w:spacing w:after="0"/>
        <w:textAlignment w:val="auto"/>
        <w:rPr>
          <w:lang w:eastAsia="x-none"/>
        </w:rPr>
      </w:pPr>
    </w:p>
    <w:p w14:paraId="5630B1EB" w14:textId="77777777" w:rsidR="00A752D4" w:rsidRPr="00B620CC" w:rsidRDefault="00A752D4" w:rsidP="00A752D4">
      <w:pPr>
        <w:rPr>
          <w:b/>
          <w:bCs/>
          <w:iCs/>
          <w:highlight w:val="green"/>
          <w:lang w:val="en-US" w:eastAsia="ja-JP"/>
        </w:rPr>
      </w:pPr>
      <w:r w:rsidRPr="00B620CC">
        <w:rPr>
          <w:b/>
          <w:bCs/>
          <w:iCs/>
          <w:highlight w:val="green"/>
          <w:lang w:val="en-US" w:eastAsia="ja-JP"/>
        </w:rPr>
        <w:t>Agreement</w:t>
      </w:r>
    </w:p>
    <w:p w14:paraId="2526603C" w14:textId="77777777" w:rsidR="00A752D4" w:rsidRDefault="00A752D4" w:rsidP="00A752D4">
      <w:pPr>
        <w:snapToGrid w:val="0"/>
        <w:rPr>
          <w:rFonts w:cs="Times"/>
          <w:lang w:val="en-US"/>
        </w:rPr>
      </w:pPr>
      <w:r w:rsidRPr="00B620CC">
        <w:rPr>
          <w:rFonts w:cs="Times"/>
          <w:lang w:val="en-US"/>
        </w:rPr>
        <w:t>Capture in TR</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A752D4" w:rsidRPr="00A54685" w14:paraId="3605EAEA" w14:textId="77777777" w:rsidTr="00D65E68">
        <w:tc>
          <w:tcPr>
            <w:tcW w:w="9857" w:type="dxa"/>
            <w:shd w:val="clear" w:color="auto" w:fill="auto"/>
          </w:tcPr>
          <w:p w14:paraId="4C46ABCC" w14:textId="77777777" w:rsidR="00A752D4" w:rsidRPr="00A54685" w:rsidRDefault="00A752D4" w:rsidP="00D65E68">
            <w:pPr>
              <w:snapToGrid w:val="0"/>
              <w:rPr>
                <w:rFonts w:cs="Times"/>
                <w:i/>
                <w:iCs/>
                <w:lang w:val="en-US"/>
              </w:rPr>
            </w:pPr>
            <w:r w:rsidRPr="00A54685">
              <w:rPr>
                <w:rFonts w:cs="Times"/>
                <w:i/>
                <w:iCs/>
                <w:lang w:val="en-US"/>
              </w:rPr>
              <w:t>For the following Waveforms:</w:t>
            </w:r>
          </w:p>
          <w:p w14:paraId="4E398E52"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color w:val="000000"/>
                <w:szCs w:val="20"/>
              </w:rPr>
              <w:t>OOK-1 30kHz SCS</w:t>
            </w:r>
          </w:p>
          <w:p w14:paraId="1115B822"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color w:val="000000"/>
                <w:szCs w:val="20"/>
              </w:rPr>
              <w:t>OOK-1 60kHz SCS</w:t>
            </w:r>
          </w:p>
          <w:p w14:paraId="0945A9C0"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OOK-1 120kHz SCS</w:t>
            </w:r>
          </w:p>
          <w:p w14:paraId="508DE378"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OOK-2 M=2</w:t>
            </w:r>
          </w:p>
          <w:p w14:paraId="6E5C5FB0"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OOK-2 M=4</w:t>
            </w:r>
          </w:p>
          <w:p w14:paraId="68CFCEC2"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OOK-3</w:t>
            </w:r>
          </w:p>
          <w:p w14:paraId="073BD101"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OOK-4 M=2</w:t>
            </w:r>
          </w:p>
          <w:p w14:paraId="1CCDD5C1"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OOK-4 M=4</w:t>
            </w:r>
          </w:p>
          <w:p w14:paraId="1F8DFE0B"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OOK-4 M&gt;4</w:t>
            </w:r>
          </w:p>
          <w:p w14:paraId="2557B6ED"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FSK M=1</w:t>
            </w:r>
          </w:p>
          <w:p w14:paraId="31116E27"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FSK-1 M=2</w:t>
            </w:r>
          </w:p>
          <w:p w14:paraId="04BB8FA9"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FSK-2 M=2</w:t>
            </w:r>
          </w:p>
          <w:p w14:paraId="2A82F06E"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OFDMA</w:t>
            </w:r>
          </w:p>
          <w:p w14:paraId="7C4E81FA" w14:textId="77777777" w:rsidR="00A752D4" w:rsidRPr="00A54685" w:rsidRDefault="00A752D4" w:rsidP="00D65E68">
            <w:pPr>
              <w:snapToGrid w:val="0"/>
              <w:rPr>
                <w:rFonts w:cs="Times"/>
                <w:lang w:val="en-US"/>
              </w:rPr>
            </w:pP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4263"/>
              <w:gridCol w:w="950"/>
              <w:gridCol w:w="1218"/>
            </w:tblGrid>
            <w:tr w:rsidR="00A752D4" w:rsidRPr="00A54685" w14:paraId="5803E635" w14:textId="77777777" w:rsidTr="00D65E68">
              <w:trPr>
                <w:trHeight w:val="303"/>
                <w:jc w:val="center"/>
              </w:trPr>
              <w:tc>
                <w:tcPr>
                  <w:tcW w:w="4263" w:type="dxa"/>
                  <w:shd w:val="clear" w:color="auto" w:fill="auto"/>
                </w:tcPr>
                <w:p w14:paraId="6ADD41BD" w14:textId="77777777" w:rsidR="00A752D4" w:rsidRPr="00A54685" w:rsidRDefault="00A752D4" w:rsidP="00D65E68">
                  <w:pPr>
                    <w:jc w:val="center"/>
                    <w:rPr>
                      <w:rFonts w:cs="Times"/>
                      <w:b/>
                      <w:bCs/>
                      <w:color w:val="000000"/>
                      <w:lang w:val="en-US"/>
                    </w:rPr>
                  </w:pPr>
                  <w:proofErr w:type="spellStart"/>
                  <w:r w:rsidRPr="00A54685">
                    <w:rPr>
                      <w:rFonts w:cs="Times"/>
                      <w:b/>
                      <w:bCs/>
                      <w:color w:val="000000"/>
                      <w:lang w:val="en-US"/>
                    </w:rPr>
                    <w:t>Te</w:t>
                  </w:r>
                  <w:proofErr w:type="spellEnd"/>
                  <w:r w:rsidRPr="00A54685">
                    <w:rPr>
                      <w:rFonts w:cs="Times"/>
                      <w:b/>
                      <w:bCs/>
                      <w:color w:val="000000"/>
                      <w:lang w:val="en-US"/>
                    </w:rPr>
                    <w:t xml:space="preserve"> [us]</w:t>
                  </w:r>
                </w:p>
              </w:tc>
              <w:tc>
                <w:tcPr>
                  <w:tcW w:w="2168" w:type="dxa"/>
                  <w:gridSpan w:val="2"/>
                  <w:shd w:val="clear" w:color="auto" w:fill="auto"/>
                </w:tcPr>
                <w:p w14:paraId="452FDB7B" w14:textId="77777777" w:rsidR="00A752D4" w:rsidRPr="00A54685" w:rsidRDefault="00A752D4" w:rsidP="00D65E68">
                  <w:pPr>
                    <w:jc w:val="center"/>
                    <w:rPr>
                      <w:rFonts w:cs="Times"/>
                      <w:b/>
                      <w:bCs/>
                      <w:color w:val="000000"/>
                      <w:lang w:val="en-US"/>
                    </w:rPr>
                  </w:pPr>
                  <w:r w:rsidRPr="00A54685">
                    <w:rPr>
                      <w:rFonts w:cs="Times"/>
                      <w:b/>
                      <w:bCs/>
                      <w:color w:val="000000"/>
                      <w:lang w:val="en-US"/>
                    </w:rPr>
                    <w:t>Waveform</w:t>
                  </w:r>
                </w:p>
              </w:tc>
            </w:tr>
            <w:tr w:rsidR="00A752D4" w:rsidRPr="00A54685" w14:paraId="5FD11E11" w14:textId="77777777" w:rsidTr="00D65E68">
              <w:trPr>
                <w:jc w:val="center"/>
              </w:trPr>
              <w:tc>
                <w:tcPr>
                  <w:tcW w:w="4263" w:type="dxa"/>
                  <w:shd w:val="clear" w:color="auto" w:fill="auto"/>
                </w:tcPr>
                <w:p w14:paraId="28A36801" w14:textId="77777777" w:rsidR="00A752D4" w:rsidRPr="00A54685" w:rsidRDefault="00A752D4" w:rsidP="00D65E68">
                  <w:pPr>
                    <w:jc w:val="center"/>
                    <w:rPr>
                      <w:rFonts w:cs="Times"/>
                      <w:b/>
                      <w:bCs/>
                      <w:color w:val="000000"/>
                      <w:lang w:val="en-US"/>
                    </w:rPr>
                  </w:pPr>
                  <w:r w:rsidRPr="00A54685">
                    <w:rPr>
                      <w:rFonts w:cs="Times"/>
                      <w:b/>
                      <w:bCs/>
                      <w:color w:val="000000"/>
                      <w:lang w:val="en-US"/>
                    </w:rPr>
                    <w:t>SNR deg [dB]</w:t>
                  </w:r>
                </w:p>
              </w:tc>
              <w:tc>
                <w:tcPr>
                  <w:tcW w:w="950" w:type="dxa"/>
                  <w:shd w:val="clear" w:color="auto" w:fill="auto"/>
                </w:tcPr>
                <w:p w14:paraId="1FD9C5A8" w14:textId="77777777" w:rsidR="00A752D4" w:rsidRPr="00A54685" w:rsidRDefault="00A752D4" w:rsidP="00D65E68">
                  <w:pPr>
                    <w:jc w:val="center"/>
                    <w:rPr>
                      <w:rFonts w:cs="Times"/>
                      <w:b/>
                      <w:bCs/>
                      <w:color w:val="000000"/>
                      <w:lang w:val="en-US"/>
                    </w:rPr>
                  </w:pPr>
                  <w:r w:rsidRPr="00A54685">
                    <w:rPr>
                      <w:rFonts w:cs="Times"/>
                      <w:b/>
                      <w:bCs/>
                      <w:color w:val="000000"/>
                      <w:lang w:val="en-US"/>
                    </w:rPr>
                    <w:t>&lt;2dB</w:t>
                  </w:r>
                </w:p>
                <w:p w14:paraId="008088F7" w14:textId="77777777" w:rsidR="00A752D4" w:rsidRPr="00A54685" w:rsidRDefault="00A752D4" w:rsidP="00D65E68">
                  <w:pPr>
                    <w:jc w:val="center"/>
                    <w:rPr>
                      <w:rFonts w:cs="Times"/>
                      <w:b/>
                      <w:bCs/>
                      <w:color w:val="000000"/>
                      <w:lang w:val="en-US"/>
                    </w:rPr>
                  </w:pPr>
                  <w:r w:rsidRPr="00A54685">
                    <w:rPr>
                      <w:rFonts w:cs="Times"/>
                      <w:b/>
                      <w:bCs/>
                      <w:color w:val="000000"/>
                      <w:lang w:val="en-US"/>
                    </w:rPr>
                    <w:t>#sources</w:t>
                  </w:r>
                </w:p>
              </w:tc>
              <w:tc>
                <w:tcPr>
                  <w:tcW w:w="0" w:type="auto"/>
                  <w:shd w:val="clear" w:color="auto" w:fill="auto"/>
                </w:tcPr>
                <w:p w14:paraId="5E13116B" w14:textId="77777777" w:rsidR="00A752D4" w:rsidRPr="00A54685" w:rsidRDefault="00A752D4" w:rsidP="00D65E68">
                  <w:pPr>
                    <w:jc w:val="center"/>
                    <w:rPr>
                      <w:rFonts w:cs="Times"/>
                      <w:b/>
                      <w:bCs/>
                      <w:color w:val="000000"/>
                      <w:lang w:val="en-US"/>
                    </w:rPr>
                  </w:pPr>
                  <w:r w:rsidRPr="00A54685">
                    <w:rPr>
                      <w:rFonts w:cs="Times"/>
                      <w:b/>
                      <w:bCs/>
                      <w:color w:val="000000"/>
                      <w:lang w:val="en-US"/>
                    </w:rPr>
                    <w:t>&gt;=2dB</w:t>
                  </w:r>
                </w:p>
                <w:p w14:paraId="1C901DBA" w14:textId="77777777" w:rsidR="00A752D4" w:rsidRPr="00A54685" w:rsidRDefault="00A752D4" w:rsidP="00D65E68">
                  <w:pPr>
                    <w:jc w:val="center"/>
                    <w:rPr>
                      <w:rFonts w:cs="Times"/>
                      <w:b/>
                      <w:bCs/>
                      <w:color w:val="000000"/>
                      <w:lang w:val="en-US"/>
                    </w:rPr>
                  </w:pPr>
                  <w:r w:rsidRPr="00A54685">
                    <w:rPr>
                      <w:rFonts w:cs="Times"/>
                      <w:b/>
                      <w:bCs/>
                      <w:color w:val="000000"/>
                      <w:lang w:val="en-US"/>
                    </w:rPr>
                    <w:t>#sources</w:t>
                  </w:r>
                </w:p>
              </w:tc>
            </w:tr>
            <w:tr w:rsidR="00A752D4" w:rsidRPr="00A54685" w14:paraId="56CBBF75" w14:textId="77777777" w:rsidTr="00D65E68">
              <w:trPr>
                <w:jc w:val="center"/>
              </w:trPr>
              <w:tc>
                <w:tcPr>
                  <w:tcW w:w="4263" w:type="dxa"/>
                  <w:shd w:val="clear" w:color="auto" w:fill="auto"/>
                </w:tcPr>
                <w:p w14:paraId="747B6689" w14:textId="77777777" w:rsidR="00A752D4" w:rsidRPr="00A54685" w:rsidRDefault="00A752D4" w:rsidP="00D65E68">
                  <w:pPr>
                    <w:jc w:val="center"/>
                    <w:rPr>
                      <w:rFonts w:cs="Times"/>
                      <w:b/>
                      <w:bCs/>
                      <w:color w:val="000000"/>
                      <w:lang w:val="en-US"/>
                    </w:rPr>
                  </w:pPr>
                  <w:r w:rsidRPr="00A54685">
                    <w:rPr>
                      <w:rFonts w:cs="Times"/>
                      <w:b/>
                      <w:bCs/>
                      <w:color w:val="000000"/>
                      <w:lang w:val="en-US"/>
                    </w:rPr>
                    <w:t>1</w:t>
                  </w:r>
                </w:p>
              </w:tc>
              <w:tc>
                <w:tcPr>
                  <w:tcW w:w="950" w:type="dxa"/>
                  <w:shd w:val="clear" w:color="auto" w:fill="auto"/>
                  <w:vAlign w:val="bottom"/>
                </w:tcPr>
                <w:p w14:paraId="3D199958" w14:textId="77777777" w:rsidR="00A752D4" w:rsidRPr="00A54685" w:rsidRDefault="00A752D4" w:rsidP="00D65E68">
                  <w:pPr>
                    <w:jc w:val="center"/>
                    <w:rPr>
                      <w:rFonts w:cs="Times"/>
                      <w:color w:val="000000"/>
                      <w:lang w:val="en-US"/>
                    </w:rPr>
                  </w:pPr>
                  <w:r w:rsidRPr="00A54685">
                    <w:rPr>
                      <w:rFonts w:cs="Times"/>
                      <w:color w:val="000000"/>
                      <w:lang w:val="en-US"/>
                    </w:rPr>
                    <w:t>[TBA]</w:t>
                  </w:r>
                </w:p>
              </w:tc>
              <w:tc>
                <w:tcPr>
                  <w:tcW w:w="0" w:type="auto"/>
                  <w:shd w:val="clear" w:color="auto" w:fill="auto"/>
                  <w:vAlign w:val="bottom"/>
                </w:tcPr>
                <w:p w14:paraId="1A1C9D50" w14:textId="77777777" w:rsidR="00A752D4" w:rsidRPr="00A54685" w:rsidRDefault="00A752D4" w:rsidP="00D65E68">
                  <w:pPr>
                    <w:jc w:val="center"/>
                    <w:rPr>
                      <w:rFonts w:cs="Times"/>
                      <w:color w:val="000000"/>
                      <w:lang w:val="en-US"/>
                    </w:rPr>
                  </w:pPr>
                  <w:r w:rsidRPr="00A54685">
                    <w:rPr>
                      <w:rFonts w:cs="Times"/>
                      <w:color w:val="000000"/>
                      <w:lang w:val="en-US"/>
                    </w:rPr>
                    <w:t>[TBA]</w:t>
                  </w:r>
                </w:p>
              </w:tc>
            </w:tr>
            <w:tr w:rsidR="00A752D4" w:rsidRPr="00A54685" w14:paraId="662FC483" w14:textId="77777777" w:rsidTr="00D65E68">
              <w:trPr>
                <w:jc w:val="center"/>
              </w:trPr>
              <w:tc>
                <w:tcPr>
                  <w:tcW w:w="4263" w:type="dxa"/>
                  <w:shd w:val="clear" w:color="auto" w:fill="auto"/>
                </w:tcPr>
                <w:p w14:paraId="617CCA96" w14:textId="77777777" w:rsidR="00A752D4" w:rsidRPr="00A54685" w:rsidRDefault="00A752D4" w:rsidP="00D65E68">
                  <w:pPr>
                    <w:jc w:val="center"/>
                    <w:rPr>
                      <w:rFonts w:cs="Times"/>
                      <w:b/>
                      <w:bCs/>
                      <w:color w:val="000000"/>
                      <w:lang w:val="en-US"/>
                    </w:rPr>
                  </w:pPr>
                  <w:r w:rsidRPr="00A54685">
                    <w:rPr>
                      <w:rFonts w:cs="Times"/>
                      <w:b/>
                      <w:bCs/>
                      <w:color w:val="000000"/>
                      <w:lang w:val="en-US"/>
                    </w:rPr>
                    <w:t>2</w:t>
                  </w:r>
                </w:p>
              </w:tc>
              <w:tc>
                <w:tcPr>
                  <w:tcW w:w="950" w:type="dxa"/>
                  <w:shd w:val="clear" w:color="auto" w:fill="auto"/>
                  <w:vAlign w:val="bottom"/>
                </w:tcPr>
                <w:p w14:paraId="0B74C997" w14:textId="77777777" w:rsidR="00A752D4" w:rsidRPr="00A54685" w:rsidRDefault="00A752D4" w:rsidP="00D65E68">
                  <w:pPr>
                    <w:jc w:val="center"/>
                    <w:rPr>
                      <w:rFonts w:cs="Times"/>
                      <w:color w:val="000000"/>
                      <w:highlight w:val="green"/>
                      <w:lang w:val="en-US"/>
                    </w:rPr>
                  </w:pPr>
                  <w:r w:rsidRPr="00A54685">
                    <w:rPr>
                      <w:rFonts w:cs="Times"/>
                      <w:color w:val="000000"/>
                      <w:lang w:val="en-US"/>
                    </w:rPr>
                    <w:t>[TBA]</w:t>
                  </w:r>
                </w:p>
              </w:tc>
              <w:tc>
                <w:tcPr>
                  <w:tcW w:w="0" w:type="auto"/>
                  <w:shd w:val="clear" w:color="auto" w:fill="auto"/>
                  <w:vAlign w:val="bottom"/>
                </w:tcPr>
                <w:p w14:paraId="1A666B51" w14:textId="77777777" w:rsidR="00A752D4" w:rsidRPr="00A54685" w:rsidRDefault="00A752D4" w:rsidP="00D65E68">
                  <w:pPr>
                    <w:jc w:val="center"/>
                    <w:rPr>
                      <w:rFonts w:cs="Times"/>
                      <w:strike/>
                      <w:color w:val="000000"/>
                      <w:highlight w:val="green"/>
                      <w:lang w:val="en-US"/>
                    </w:rPr>
                  </w:pPr>
                  <w:r w:rsidRPr="00A54685">
                    <w:rPr>
                      <w:rFonts w:cs="Times"/>
                      <w:color w:val="000000"/>
                      <w:lang w:val="en-US"/>
                    </w:rPr>
                    <w:t>[TBA]</w:t>
                  </w:r>
                </w:p>
              </w:tc>
            </w:tr>
            <w:tr w:rsidR="00A752D4" w:rsidRPr="00A54685" w14:paraId="245BCE3E" w14:textId="77777777" w:rsidTr="00D65E68">
              <w:trPr>
                <w:jc w:val="center"/>
              </w:trPr>
              <w:tc>
                <w:tcPr>
                  <w:tcW w:w="4263" w:type="dxa"/>
                  <w:shd w:val="clear" w:color="auto" w:fill="auto"/>
                </w:tcPr>
                <w:p w14:paraId="5192B75F" w14:textId="77777777" w:rsidR="00A752D4" w:rsidRPr="00A54685" w:rsidRDefault="00A752D4" w:rsidP="00D65E68">
                  <w:pPr>
                    <w:jc w:val="center"/>
                    <w:rPr>
                      <w:rFonts w:cs="Times"/>
                      <w:b/>
                      <w:bCs/>
                      <w:color w:val="000000"/>
                      <w:lang w:val="en-US"/>
                    </w:rPr>
                  </w:pPr>
                  <w:r w:rsidRPr="00A54685">
                    <w:rPr>
                      <w:rFonts w:cs="Times"/>
                      <w:b/>
                      <w:bCs/>
                      <w:color w:val="000000"/>
                      <w:lang w:val="en-US"/>
                    </w:rPr>
                    <w:t>3</w:t>
                  </w:r>
                </w:p>
              </w:tc>
              <w:tc>
                <w:tcPr>
                  <w:tcW w:w="950" w:type="dxa"/>
                  <w:shd w:val="clear" w:color="auto" w:fill="auto"/>
                  <w:vAlign w:val="bottom"/>
                </w:tcPr>
                <w:p w14:paraId="049192EE" w14:textId="77777777" w:rsidR="00A752D4" w:rsidRPr="00A54685" w:rsidRDefault="00A752D4" w:rsidP="00D65E68">
                  <w:pPr>
                    <w:jc w:val="center"/>
                    <w:rPr>
                      <w:rFonts w:cs="Times"/>
                      <w:color w:val="000000"/>
                    </w:rPr>
                  </w:pPr>
                  <w:r w:rsidRPr="00A54685">
                    <w:rPr>
                      <w:rFonts w:cs="Times"/>
                      <w:color w:val="000000"/>
                      <w:lang w:val="en-US"/>
                    </w:rPr>
                    <w:t>[TBA]</w:t>
                  </w:r>
                </w:p>
              </w:tc>
              <w:tc>
                <w:tcPr>
                  <w:tcW w:w="0" w:type="auto"/>
                  <w:shd w:val="clear" w:color="auto" w:fill="auto"/>
                  <w:vAlign w:val="bottom"/>
                </w:tcPr>
                <w:p w14:paraId="5FBE58A6" w14:textId="77777777" w:rsidR="00A752D4" w:rsidRPr="00A54685" w:rsidRDefault="00A752D4" w:rsidP="00D65E68">
                  <w:pPr>
                    <w:jc w:val="center"/>
                    <w:rPr>
                      <w:rFonts w:cs="Times"/>
                      <w:color w:val="000000"/>
                    </w:rPr>
                  </w:pPr>
                  <w:r w:rsidRPr="00A54685">
                    <w:rPr>
                      <w:rFonts w:cs="Times"/>
                      <w:color w:val="000000"/>
                      <w:lang w:val="en-US"/>
                    </w:rPr>
                    <w:t>[TBA]</w:t>
                  </w:r>
                </w:p>
              </w:tc>
            </w:tr>
            <w:tr w:rsidR="00A752D4" w:rsidRPr="00A54685" w14:paraId="38991D47" w14:textId="77777777" w:rsidTr="00D65E68">
              <w:trPr>
                <w:jc w:val="center"/>
              </w:trPr>
              <w:tc>
                <w:tcPr>
                  <w:tcW w:w="4263" w:type="dxa"/>
                  <w:shd w:val="clear" w:color="auto" w:fill="auto"/>
                </w:tcPr>
                <w:p w14:paraId="7103F69D" w14:textId="77777777" w:rsidR="00A752D4" w:rsidRPr="00A54685" w:rsidRDefault="00A752D4" w:rsidP="00D65E68">
                  <w:pPr>
                    <w:jc w:val="center"/>
                    <w:rPr>
                      <w:rFonts w:cs="Times"/>
                      <w:b/>
                      <w:bCs/>
                      <w:color w:val="000000"/>
                      <w:lang w:val="en-US"/>
                    </w:rPr>
                  </w:pPr>
                  <w:r w:rsidRPr="00A54685">
                    <w:rPr>
                      <w:rFonts w:cs="Times"/>
                      <w:b/>
                      <w:bCs/>
                      <w:color w:val="000000"/>
                      <w:lang w:val="en-US"/>
                    </w:rPr>
                    <w:t>4</w:t>
                  </w:r>
                </w:p>
              </w:tc>
              <w:tc>
                <w:tcPr>
                  <w:tcW w:w="950" w:type="dxa"/>
                  <w:shd w:val="clear" w:color="auto" w:fill="auto"/>
                  <w:vAlign w:val="bottom"/>
                </w:tcPr>
                <w:p w14:paraId="4018D9EC" w14:textId="77777777" w:rsidR="00A752D4" w:rsidRPr="00A54685" w:rsidRDefault="00A752D4" w:rsidP="00D65E68">
                  <w:pPr>
                    <w:jc w:val="center"/>
                    <w:rPr>
                      <w:rFonts w:cs="Times"/>
                      <w:color w:val="000000"/>
                      <w:lang w:val="en-US"/>
                    </w:rPr>
                  </w:pPr>
                  <w:r w:rsidRPr="00A54685">
                    <w:rPr>
                      <w:rFonts w:cs="Times"/>
                      <w:color w:val="000000"/>
                      <w:lang w:val="en-US"/>
                    </w:rPr>
                    <w:t>[TBA]</w:t>
                  </w:r>
                </w:p>
              </w:tc>
              <w:tc>
                <w:tcPr>
                  <w:tcW w:w="0" w:type="auto"/>
                  <w:shd w:val="clear" w:color="auto" w:fill="auto"/>
                  <w:vAlign w:val="bottom"/>
                </w:tcPr>
                <w:p w14:paraId="146D1A5D" w14:textId="77777777" w:rsidR="00A752D4" w:rsidRPr="00A54685" w:rsidRDefault="00A752D4" w:rsidP="00D65E68">
                  <w:pPr>
                    <w:jc w:val="center"/>
                    <w:rPr>
                      <w:rFonts w:cs="Times"/>
                      <w:color w:val="000000"/>
                      <w:lang w:val="en-US"/>
                    </w:rPr>
                  </w:pPr>
                  <w:r w:rsidRPr="00A54685">
                    <w:rPr>
                      <w:rFonts w:cs="Times"/>
                      <w:color w:val="000000"/>
                      <w:lang w:val="en-US"/>
                    </w:rPr>
                    <w:t>[TBA]</w:t>
                  </w:r>
                </w:p>
              </w:tc>
            </w:tr>
            <w:tr w:rsidR="00A752D4" w:rsidRPr="00A54685" w14:paraId="43F6A3E1" w14:textId="77777777" w:rsidTr="00D65E68">
              <w:trPr>
                <w:jc w:val="center"/>
              </w:trPr>
              <w:tc>
                <w:tcPr>
                  <w:tcW w:w="4263" w:type="dxa"/>
                  <w:shd w:val="clear" w:color="auto" w:fill="auto"/>
                </w:tcPr>
                <w:p w14:paraId="65050F2C" w14:textId="77777777" w:rsidR="00A752D4" w:rsidRPr="00A54685" w:rsidRDefault="00A752D4" w:rsidP="00D65E68">
                  <w:pPr>
                    <w:jc w:val="center"/>
                    <w:rPr>
                      <w:rFonts w:cs="Times"/>
                      <w:b/>
                      <w:bCs/>
                      <w:color w:val="000000"/>
                      <w:lang w:val="en-US"/>
                    </w:rPr>
                  </w:pPr>
                  <w:r w:rsidRPr="00A54685">
                    <w:rPr>
                      <w:rFonts w:cs="Times"/>
                      <w:b/>
                      <w:bCs/>
                      <w:color w:val="000000"/>
                      <w:lang w:val="en-US"/>
                    </w:rPr>
                    <w:t>10</w:t>
                  </w:r>
                </w:p>
              </w:tc>
              <w:tc>
                <w:tcPr>
                  <w:tcW w:w="950" w:type="dxa"/>
                  <w:shd w:val="clear" w:color="auto" w:fill="auto"/>
                  <w:vAlign w:val="bottom"/>
                </w:tcPr>
                <w:p w14:paraId="0E23F7C9" w14:textId="77777777" w:rsidR="00A752D4" w:rsidRPr="00A54685" w:rsidRDefault="00A752D4" w:rsidP="00D65E68">
                  <w:pPr>
                    <w:jc w:val="center"/>
                    <w:rPr>
                      <w:rFonts w:cs="Times"/>
                      <w:color w:val="000000"/>
                      <w:lang w:val="en-US"/>
                    </w:rPr>
                  </w:pPr>
                  <w:r w:rsidRPr="00A54685">
                    <w:rPr>
                      <w:rFonts w:cs="Times"/>
                      <w:color w:val="000000"/>
                      <w:lang w:val="en-US"/>
                    </w:rPr>
                    <w:t>[TBA]</w:t>
                  </w:r>
                </w:p>
              </w:tc>
              <w:tc>
                <w:tcPr>
                  <w:tcW w:w="0" w:type="auto"/>
                  <w:shd w:val="clear" w:color="auto" w:fill="auto"/>
                  <w:vAlign w:val="bottom"/>
                </w:tcPr>
                <w:p w14:paraId="14E5839C" w14:textId="77777777" w:rsidR="00A752D4" w:rsidRPr="00A54685" w:rsidRDefault="00A752D4" w:rsidP="00D65E68">
                  <w:pPr>
                    <w:jc w:val="center"/>
                    <w:rPr>
                      <w:rFonts w:cs="Times"/>
                      <w:color w:val="000000"/>
                      <w:lang w:val="en-US"/>
                    </w:rPr>
                  </w:pPr>
                  <w:r w:rsidRPr="00A54685">
                    <w:rPr>
                      <w:rFonts w:cs="Times"/>
                      <w:color w:val="000000"/>
                      <w:lang w:val="en-US"/>
                    </w:rPr>
                    <w:t>[TBA]</w:t>
                  </w:r>
                </w:p>
              </w:tc>
            </w:tr>
            <w:tr w:rsidR="00A752D4" w:rsidRPr="00A54685" w14:paraId="382319BC" w14:textId="77777777" w:rsidTr="00D65E68">
              <w:trPr>
                <w:trHeight w:val="274"/>
                <w:jc w:val="center"/>
              </w:trPr>
              <w:tc>
                <w:tcPr>
                  <w:tcW w:w="4263" w:type="dxa"/>
                  <w:shd w:val="clear" w:color="auto" w:fill="auto"/>
                </w:tcPr>
                <w:p w14:paraId="67F9CF05" w14:textId="77777777" w:rsidR="00A752D4" w:rsidRPr="00A54685" w:rsidRDefault="00A752D4" w:rsidP="00D65E68">
                  <w:pPr>
                    <w:jc w:val="center"/>
                    <w:rPr>
                      <w:rFonts w:cs="Times"/>
                      <w:b/>
                      <w:bCs/>
                      <w:color w:val="000000"/>
                      <w:lang w:val="en-US"/>
                    </w:rPr>
                  </w:pPr>
                  <w:r w:rsidRPr="00A54685">
                    <w:rPr>
                      <w:rFonts w:cs="Times"/>
                      <w:b/>
                      <w:bCs/>
                      <w:color w:val="000000"/>
                      <w:lang w:val="en-US"/>
                    </w:rPr>
                    <w:t>Sampling rate range</w:t>
                  </w:r>
                </w:p>
              </w:tc>
              <w:tc>
                <w:tcPr>
                  <w:tcW w:w="2168" w:type="dxa"/>
                  <w:gridSpan w:val="2"/>
                  <w:shd w:val="clear" w:color="auto" w:fill="auto"/>
                  <w:vAlign w:val="center"/>
                </w:tcPr>
                <w:tbl>
                  <w:tblPr>
                    <w:tblW w:w="1920" w:type="dxa"/>
                    <w:tblCellMar>
                      <w:left w:w="70" w:type="dxa"/>
                      <w:right w:w="70" w:type="dxa"/>
                    </w:tblCellMar>
                    <w:tblLook w:val="04A0" w:firstRow="1" w:lastRow="0" w:firstColumn="1" w:lastColumn="0" w:noHBand="0" w:noVBand="1"/>
                  </w:tblPr>
                  <w:tblGrid>
                    <w:gridCol w:w="960"/>
                    <w:gridCol w:w="960"/>
                  </w:tblGrid>
                  <w:tr w:rsidR="00A752D4" w:rsidRPr="00B620CC" w14:paraId="6060B801" w14:textId="77777777" w:rsidTr="00D65E68">
                    <w:trPr>
                      <w:trHeight w:val="290"/>
                    </w:trPr>
                    <w:tc>
                      <w:tcPr>
                        <w:tcW w:w="960" w:type="dxa"/>
                        <w:tcBorders>
                          <w:top w:val="nil"/>
                          <w:left w:val="nil"/>
                          <w:bottom w:val="nil"/>
                          <w:right w:val="nil"/>
                        </w:tcBorders>
                        <w:shd w:val="clear" w:color="auto" w:fill="auto"/>
                        <w:noWrap/>
                        <w:vAlign w:val="bottom"/>
                        <w:hideMark/>
                      </w:tcPr>
                      <w:p w14:paraId="7587DC50" w14:textId="77777777" w:rsidR="00A752D4" w:rsidRPr="00B620CC" w:rsidRDefault="00A752D4" w:rsidP="00D65E68">
                        <w:pPr>
                          <w:jc w:val="right"/>
                          <w:rPr>
                            <w:rFonts w:cs="Times"/>
                            <w:color w:val="000000"/>
                          </w:rPr>
                        </w:pPr>
                        <w:r w:rsidRPr="00B620CC">
                          <w:rPr>
                            <w:rFonts w:cs="Times"/>
                            <w:color w:val="000000"/>
                          </w:rPr>
                          <w:t>X -</w:t>
                        </w:r>
                      </w:p>
                    </w:tc>
                    <w:tc>
                      <w:tcPr>
                        <w:tcW w:w="960" w:type="dxa"/>
                        <w:tcBorders>
                          <w:top w:val="nil"/>
                          <w:left w:val="nil"/>
                          <w:bottom w:val="nil"/>
                          <w:right w:val="nil"/>
                        </w:tcBorders>
                        <w:shd w:val="clear" w:color="auto" w:fill="auto"/>
                        <w:noWrap/>
                        <w:vAlign w:val="bottom"/>
                        <w:hideMark/>
                      </w:tcPr>
                      <w:p w14:paraId="781BDFAC" w14:textId="77777777" w:rsidR="00A752D4" w:rsidRPr="00B620CC" w:rsidRDefault="00A752D4" w:rsidP="00D65E68">
                        <w:pPr>
                          <w:rPr>
                            <w:rFonts w:cs="Times"/>
                            <w:color w:val="000000"/>
                          </w:rPr>
                        </w:pPr>
                        <w:r w:rsidRPr="00B620CC">
                          <w:rPr>
                            <w:rFonts w:cs="Times"/>
                            <w:color w:val="000000"/>
                          </w:rPr>
                          <w:t>Y</w:t>
                        </w:r>
                      </w:p>
                    </w:tc>
                  </w:tr>
                </w:tbl>
                <w:p w14:paraId="797FD534" w14:textId="77777777" w:rsidR="00A752D4" w:rsidRPr="00A54685" w:rsidRDefault="00A752D4" w:rsidP="00D65E68">
                  <w:pPr>
                    <w:jc w:val="center"/>
                    <w:rPr>
                      <w:rFonts w:cs="Times"/>
                      <w:color w:val="000000"/>
                    </w:rPr>
                  </w:pPr>
                </w:p>
              </w:tc>
            </w:tr>
            <w:tr w:rsidR="00A752D4" w:rsidRPr="00A54685" w14:paraId="097E7690" w14:textId="77777777" w:rsidTr="00D65E68">
              <w:trPr>
                <w:trHeight w:val="274"/>
                <w:jc w:val="center"/>
              </w:trPr>
              <w:tc>
                <w:tcPr>
                  <w:tcW w:w="4263" w:type="dxa"/>
                  <w:shd w:val="clear" w:color="auto" w:fill="auto"/>
                </w:tcPr>
                <w:p w14:paraId="359F263A" w14:textId="77777777" w:rsidR="00A752D4" w:rsidRPr="00A54685" w:rsidRDefault="00A752D4" w:rsidP="00D65E68">
                  <w:pPr>
                    <w:jc w:val="center"/>
                    <w:rPr>
                      <w:rFonts w:cs="Times"/>
                      <w:b/>
                      <w:bCs/>
                      <w:color w:val="000000"/>
                      <w:lang w:val="en-US"/>
                    </w:rPr>
                  </w:pPr>
                  <w:r w:rsidRPr="00A54685">
                    <w:rPr>
                      <w:rFonts w:cs="Times"/>
                      <w:b/>
                      <w:bCs/>
                      <w:color w:val="000000"/>
                      <w:lang w:val="en-US"/>
                    </w:rPr>
                    <w:t>Inner GB BW range, if applicable</w:t>
                  </w:r>
                </w:p>
              </w:tc>
              <w:tc>
                <w:tcPr>
                  <w:tcW w:w="2168" w:type="dxa"/>
                  <w:gridSpan w:val="2"/>
                  <w:shd w:val="clear" w:color="auto" w:fill="auto"/>
                  <w:vAlign w:val="center"/>
                </w:tcPr>
                <w:tbl>
                  <w:tblPr>
                    <w:tblW w:w="1920" w:type="dxa"/>
                    <w:tblCellMar>
                      <w:left w:w="70" w:type="dxa"/>
                      <w:right w:w="70" w:type="dxa"/>
                    </w:tblCellMar>
                    <w:tblLook w:val="04A0" w:firstRow="1" w:lastRow="0" w:firstColumn="1" w:lastColumn="0" w:noHBand="0" w:noVBand="1"/>
                  </w:tblPr>
                  <w:tblGrid>
                    <w:gridCol w:w="960"/>
                    <w:gridCol w:w="960"/>
                  </w:tblGrid>
                  <w:tr w:rsidR="00A752D4" w:rsidRPr="00B620CC" w14:paraId="1973794C" w14:textId="77777777" w:rsidTr="00D65E68">
                    <w:trPr>
                      <w:trHeight w:val="290"/>
                    </w:trPr>
                    <w:tc>
                      <w:tcPr>
                        <w:tcW w:w="960" w:type="dxa"/>
                        <w:tcBorders>
                          <w:top w:val="nil"/>
                          <w:left w:val="nil"/>
                          <w:bottom w:val="nil"/>
                          <w:right w:val="nil"/>
                        </w:tcBorders>
                        <w:shd w:val="clear" w:color="auto" w:fill="auto"/>
                        <w:noWrap/>
                        <w:vAlign w:val="bottom"/>
                        <w:hideMark/>
                      </w:tcPr>
                      <w:p w14:paraId="358A4C3F" w14:textId="77777777" w:rsidR="00A752D4" w:rsidRPr="00B620CC" w:rsidRDefault="00A752D4" w:rsidP="00D65E68">
                        <w:pPr>
                          <w:jc w:val="right"/>
                          <w:rPr>
                            <w:rFonts w:cs="Times"/>
                            <w:color w:val="000000"/>
                          </w:rPr>
                        </w:pPr>
                        <w:r w:rsidRPr="00B620CC">
                          <w:rPr>
                            <w:rFonts w:cs="Times"/>
                            <w:color w:val="000000"/>
                          </w:rPr>
                          <w:t>X -</w:t>
                        </w:r>
                      </w:p>
                    </w:tc>
                    <w:tc>
                      <w:tcPr>
                        <w:tcW w:w="960" w:type="dxa"/>
                        <w:tcBorders>
                          <w:top w:val="nil"/>
                          <w:left w:val="nil"/>
                          <w:bottom w:val="nil"/>
                          <w:right w:val="nil"/>
                        </w:tcBorders>
                        <w:shd w:val="clear" w:color="auto" w:fill="auto"/>
                        <w:noWrap/>
                        <w:vAlign w:val="bottom"/>
                        <w:hideMark/>
                      </w:tcPr>
                      <w:p w14:paraId="159BEA2D" w14:textId="77777777" w:rsidR="00A752D4" w:rsidRPr="00B620CC" w:rsidRDefault="00A752D4" w:rsidP="00D65E68">
                        <w:pPr>
                          <w:rPr>
                            <w:rFonts w:cs="Times"/>
                            <w:color w:val="000000"/>
                          </w:rPr>
                        </w:pPr>
                        <w:r w:rsidRPr="00B620CC">
                          <w:rPr>
                            <w:rFonts w:cs="Times"/>
                            <w:color w:val="000000"/>
                          </w:rPr>
                          <w:t>Y</w:t>
                        </w:r>
                      </w:p>
                    </w:tc>
                  </w:tr>
                </w:tbl>
                <w:p w14:paraId="7E010DE1" w14:textId="77777777" w:rsidR="00A752D4" w:rsidRPr="00A54685" w:rsidRDefault="00A752D4" w:rsidP="00D65E68">
                  <w:pPr>
                    <w:jc w:val="right"/>
                    <w:rPr>
                      <w:rFonts w:cs="Times"/>
                      <w:color w:val="000000"/>
                    </w:rPr>
                  </w:pPr>
                </w:p>
              </w:tc>
            </w:tr>
            <w:tr w:rsidR="00A752D4" w:rsidRPr="00A54685" w14:paraId="046D0B4D" w14:textId="77777777" w:rsidTr="00D65E68">
              <w:trPr>
                <w:trHeight w:val="274"/>
                <w:jc w:val="center"/>
              </w:trPr>
              <w:tc>
                <w:tcPr>
                  <w:tcW w:w="4263" w:type="dxa"/>
                  <w:shd w:val="clear" w:color="auto" w:fill="auto"/>
                </w:tcPr>
                <w:p w14:paraId="539735AC" w14:textId="77777777" w:rsidR="00A752D4" w:rsidRPr="00A54685" w:rsidRDefault="00A752D4" w:rsidP="00D65E68">
                  <w:pPr>
                    <w:jc w:val="center"/>
                    <w:rPr>
                      <w:rFonts w:cs="Times"/>
                      <w:b/>
                      <w:bCs/>
                      <w:color w:val="000000"/>
                      <w:lang w:val="en-US"/>
                    </w:rPr>
                  </w:pPr>
                  <w:r w:rsidRPr="00A54685">
                    <w:rPr>
                      <w:rFonts w:cs="Times"/>
                      <w:b/>
                      <w:bCs/>
                      <w:color w:val="000000"/>
                      <w:lang w:val="en-US"/>
                    </w:rPr>
                    <w:t># of sources with/wo sliding window</w:t>
                  </w:r>
                </w:p>
              </w:tc>
              <w:tc>
                <w:tcPr>
                  <w:tcW w:w="2168" w:type="dxa"/>
                  <w:gridSpan w:val="2"/>
                  <w:shd w:val="clear" w:color="auto" w:fill="auto"/>
                  <w:vAlign w:val="center"/>
                </w:tcPr>
                <w:p w14:paraId="6AF2ECA3" w14:textId="77777777" w:rsidR="00A752D4" w:rsidRPr="00A54685" w:rsidRDefault="00A752D4" w:rsidP="00D65E68">
                  <w:pPr>
                    <w:rPr>
                      <w:rFonts w:cs="Times"/>
                      <w:color w:val="000000"/>
                      <w:lang w:val="en-US"/>
                    </w:rPr>
                  </w:pPr>
                  <w:r w:rsidRPr="00A54685">
                    <w:rPr>
                      <w:rFonts w:cs="Times"/>
                      <w:color w:val="000000"/>
                      <w:lang w:val="en-US"/>
                    </w:rPr>
                    <w:t xml:space="preserve">         x/y</w:t>
                  </w:r>
                </w:p>
              </w:tc>
            </w:tr>
          </w:tbl>
          <w:p w14:paraId="6657339B" w14:textId="77777777" w:rsidR="00A752D4" w:rsidRPr="00A54685" w:rsidRDefault="00A752D4" w:rsidP="00D65E68">
            <w:pPr>
              <w:snapToGrid w:val="0"/>
              <w:rPr>
                <w:rFonts w:cs="Times"/>
                <w:lang w:val="en-US"/>
              </w:rPr>
            </w:pPr>
          </w:p>
          <w:p w14:paraId="3A63A8B6" w14:textId="77777777" w:rsidR="00A752D4" w:rsidRPr="00A54685" w:rsidRDefault="00A752D4" w:rsidP="00D65E68">
            <w:pPr>
              <w:rPr>
                <w:rFonts w:cs="Times"/>
                <w:i/>
                <w:iCs/>
                <w:color w:val="000000"/>
                <w:lang w:val="en-US"/>
              </w:rPr>
            </w:pPr>
            <w:r w:rsidRPr="00A54685">
              <w:rPr>
                <w:rFonts w:cs="Times"/>
                <w:i/>
                <w:iCs/>
                <w:color w:val="000000"/>
                <w:lang w:val="en-US"/>
              </w:rPr>
              <w:t>With the following assumption</w:t>
            </w:r>
          </w:p>
          <w:p w14:paraId="1C4C1B12" w14:textId="77777777" w:rsidR="00A752D4" w:rsidRPr="00A54685" w:rsidRDefault="00A752D4" w:rsidP="00A752D4">
            <w:pPr>
              <w:pStyle w:val="aff7"/>
              <w:widowControl/>
              <w:numPr>
                <w:ilvl w:val="0"/>
                <w:numId w:val="90"/>
              </w:numPr>
              <w:ind w:leftChars="0"/>
              <w:contextualSpacing/>
              <w:jc w:val="left"/>
              <w:rPr>
                <w:rFonts w:cs="Times"/>
                <w:i/>
                <w:iCs/>
                <w:color w:val="000000"/>
                <w:szCs w:val="20"/>
              </w:rPr>
            </w:pPr>
            <w:r w:rsidRPr="00A54685">
              <w:rPr>
                <w:rFonts w:cs="Times"/>
                <w:i/>
                <w:iCs/>
                <w:color w:val="000000"/>
                <w:szCs w:val="20"/>
              </w:rPr>
              <w:t>ADC bit-width is 4 or more bits.</w:t>
            </w:r>
          </w:p>
          <w:p w14:paraId="2EB749EC" w14:textId="77777777" w:rsidR="00A752D4" w:rsidRPr="00A54685" w:rsidRDefault="00A752D4" w:rsidP="00A752D4">
            <w:pPr>
              <w:pStyle w:val="aff7"/>
              <w:widowControl/>
              <w:numPr>
                <w:ilvl w:val="0"/>
                <w:numId w:val="90"/>
              </w:numPr>
              <w:ind w:leftChars="0"/>
              <w:contextualSpacing/>
              <w:jc w:val="left"/>
              <w:rPr>
                <w:rFonts w:cs="Times"/>
                <w:i/>
                <w:iCs/>
                <w:color w:val="000000"/>
                <w:szCs w:val="20"/>
              </w:rPr>
            </w:pPr>
            <w:r w:rsidRPr="00A54685">
              <w:rPr>
                <w:rFonts w:cs="Times"/>
                <w:i/>
                <w:iCs/>
                <w:color w:val="000000"/>
                <w:szCs w:val="20"/>
              </w:rPr>
              <w:lastRenderedPageBreak/>
              <w:t>Frequency error is 0 ppm.</w:t>
            </w:r>
          </w:p>
          <w:p w14:paraId="489BA80B" w14:textId="77777777" w:rsidR="00A752D4" w:rsidRPr="00A54685" w:rsidRDefault="00A752D4" w:rsidP="00A752D4">
            <w:pPr>
              <w:pStyle w:val="aff7"/>
              <w:widowControl/>
              <w:numPr>
                <w:ilvl w:val="0"/>
                <w:numId w:val="90"/>
              </w:numPr>
              <w:ind w:leftChars="0"/>
              <w:contextualSpacing/>
              <w:jc w:val="left"/>
              <w:rPr>
                <w:rFonts w:cs="Times"/>
                <w:i/>
                <w:iCs/>
                <w:color w:val="000000"/>
                <w:szCs w:val="20"/>
              </w:rPr>
            </w:pPr>
            <w:r w:rsidRPr="00A54685">
              <w:rPr>
                <w:rFonts w:cs="Times"/>
                <w:i/>
                <w:iCs/>
                <w:color w:val="000000"/>
                <w:szCs w:val="20"/>
              </w:rPr>
              <w:t xml:space="preserve">Other parameters are not restricted. </w:t>
            </w:r>
          </w:p>
          <w:p w14:paraId="168A8883" w14:textId="77777777" w:rsidR="00A752D4" w:rsidRPr="00A54685" w:rsidRDefault="00A752D4" w:rsidP="00D65E68">
            <w:pPr>
              <w:rPr>
                <w:rFonts w:cs="Times"/>
                <w:i/>
                <w:iCs/>
                <w:color w:val="000000"/>
                <w:lang w:val="en-US"/>
              </w:rPr>
            </w:pPr>
            <w:r w:rsidRPr="00A54685">
              <w:rPr>
                <w:rFonts w:cs="Times"/>
                <w:i/>
                <w:iCs/>
                <w:color w:val="000000"/>
                <w:lang w:val="en-US"/>
              </w:rPr>
              <w:t>There are the following observations for timing error:</w:t>
            </w:r>
          </w:p>
          <w:p w14:paraId="5BA3CD40" w14:textId="77777777" w:rsidR="00A752D4" w:rsidRPr="00A54685" w:rsidRDefault="00A752D4" w:rsidP="00A752D4">
            <w:pPr>
              <w:pStyle w:val="aff7"/>
              <w:widowControl/>
              <w:numPr>
                <w:ilvl w:val="0"/>
                <w:numId w:val="91"/>
              </w:numPr>
              <w:ind w:leftChars="0"/>
              <w:jc w:val="left"/>
              <w:textAlignment w:val="baseline"/>
              <w:rPr>
                <w:rFonts w:cs="Times"/>
                <w:i/>
                <w:iCs/>
                <w:color w:val="000000"/>
                <w:szCs w:val="20"/>
              </w:rPr>
            </w:pPr>
            <w:r w:rsidRPr="00A54685">
              <w:rPr>
                <w:rFonts w:cs="Times"/>
                <w:i/>
                <w:iCs/>
                <w:color w:val="000000"/>
                <w:szCs w:val="20"/>
              </w:rPr>
              <w:t>[TBA]</w:t>
            </w:r>
          </w:p>
        </w:tc>
      </w:tr>
    </w:tbl>
    <w:p w14:paraId="1C11E49B" w14:textId="77777777" w:rsidR="00A752D4" w:rsidRPr="00B620CC" w:rsidRDefault="00A752D4" w:rsidP="00A752D4">
      <w:pPr>
        <w:rPr>
          <w:rFonts w:cs="Times"/>
          <w:lang w:val="en-US" w:eastAsia="ja-JP"/>
        </w:rPr>
      </w:pPr>
      <w:r>
        <w:rPr>
          <w:rFonts w:cs="Times"/>
          <w:lang w:val="en-US" w:eastAsia="ja-JP"/>
        </w:rPr>
        <w:lastRenderedPageBreak/>
        <w:t>Above is a</w:t>
      </w:r>
      <w:r w:rsidRPr="00B620CC">
        <w:rPr>
          <w:rFonts w:cs="Times"/>
          <w:lang w:val="en-US" w:eastAsia="ja-JP"/>
        </w:rPr>
        <w:t>greed with the following change: The results with/wo adjustments are to be captured in separate tables.</w:t>
      </w:r>
    </w:p>
    <w:p w14:paraId="757BE0BA" w14:textId="77777777" w:rsidR="00A752D4" w:rsidRPr="00B620CC" w:rsidRDefault="00A752D4" w:rsidP="00A752D4">
      <w:pPr>
        <w:rPr>
          <w:rFonts w:cs="Times"/>
          <w:lang w:val="en-US" w:eastAsia="ja-JP"/>
        </w:rPr>
      </w:pPr>
    </w:p>
    <w:p w14:paraId="2C693848" w14:textId="77777777" w:rsidR="00A752D4" w:rsidRDefault="00A752D4" w:rsidP="00A752D4">
      <w:pPr>
        <w:rPr>
          <w:lang w:val="en-US" w:eastAsia="ja-JP"/>
        </w:rPr>
      </w:pPr>
    </w:p>
    <w:p w14:paraId="5BA0ED9C" w14:textId="77777777" w:rsidR="00A752D4" w:rsidRPr="00B620CC" w:rsidRDefault="00A752D4" w:rsidP="00A752D4">
      <w:pPr>
        <w:rPr>
          <w:b/>
          <w:bCs/>
          <w:iCs/>
          <w:highlight w:val="green"/>
          <w:lang w:val="en-US" w:eastAsia="ja-JP"/>
        </w:rPr>
      </w:pPr>
      <w:r w:rsidRPr="00B620CC">
        <w:rPr>
          <w:b/>
          <w:bCs/>
          <w:iCs/>
          <w:highlight w:val="green"/>
          <w:lang w:val="en-US" w:eastAsia="ja-JP"/>
        </w:rPr>
        <w:t>Agreement</w:t>
      </w:r>
    </w:p>
    <w:p w14:paraId="47C85024" w14:textId="77777777" w:rsidR="00A752D4" w:rsidRDefault="00A752D4" w:rsidP="00A752D4">
      <w:pPr>
        <w:snapToGrid w:val="0"/>
        <w:rPr>
          <w:lang w:val="en-US"/>
        </w:rPr>
      </w:pPr>
      <w:r w:rsidRPr="00B620CC">
        <w:rPr>
          <w:lang w:val="en-US"/>
        </w:rPr>
        <w:t>Capture in TR</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A752D4" w:rsidRPr="00A54685" w14:paraId="36594A0E" w14:textId="77777777" w:rsidTr="00D65E68">
        <w:tc>
          <w:tcPr>
            <w:tcW w:w="9857" w:type="dxa"/>
            <w:shd w:val="clear" w:color="auto" w:fill="auto"/>
          </w:tcPr>
          <w:p w14:paraId="6AB74014" w14:textId="77777777" w:rsidR="00A752D4" w:rsidRPr="00A54685" w:rsidRDefault="00A752D4" w:rsidP="00D65E68">
            <w:pPr>
              <w:snapToGrid w:val="0"/>
              <w:rPr>
                <w:i/>
                <w:iCs/>
                <w:lang w:val="en-US"/>
              </w:rPr>
            </w:pPr>
            <w:r w:rsidRPr="00A54685">
              <w:rPr>
                <w:i/>
                <w:iCs/>
                <w:lang w:val="en-US"/>
              </w:rPr>
              <w:t>For the following Waveforms:</w:t>
            </w:r>
          </w:p>
          <w:p w14:paraId="132238A7" w14:textId="77777777" w:rsidR="00A752D4" w:rsidRPr="00A54685" w:rsidRDefault="00A752D4" w:rsidP="00A752D4">
            <w:pPr>
              <w:pStyle w:val="aff7"/>
              <w:widowControl/>
              <w:numPr>
                <w:ilvl w:val="0"/>
                <w:numId w:val="92"/>
              </w:numPr>
              <w:ind w:leftChars="0"/>
              <w:jc w:val="left"/>
              <w:textAlignment w:val="baseline"/>
              <w:rPr>
                <w:i/>
                <w:iCs/>
              </w:rPr>
            </w:pPr>
            <w:r w:rsidRPr="00A54685">
              <w:rPr>
                <w:i/>
                <w:iCs/>
                <w:color w:val="000000"/>
              </w:rPr>
              <w:t>OOK-1 30kHz SCS</w:t>
            </w:r>
          </w:p>
          <w:p w14:paraId="22E41C09" w14:textId="77777777" w:rsidR="00A752D4" w:rsidRPr="00A54685" w:rsidRDefault="00A752D4" w:rsidP="00A752D4">
            <w:pPr>
              <w:pStyle w:val="aff7"/>
              <w:widowControl/>
              <w:numPr>
                <w:ilvl w:val="0"/>
                <w:numId w:val="92"/>
              </w:numPr>
              <w:ind w:leftChars="0"/>
              <w:jc w:val="left"/>
              <w:textAlignment w:val="baseline"/>
              <w:rPr>
                <w:i/>
                <w:iCs/>
              </w:rPr>
            </w:pPr>
            <w:r w:rsidRPr="00A54685">
              <w:rPr>
                <w:i/>
                <w:iCs/>
                <w:color w:val="000000"/>
              </w:rPr>
              <w:t>OOK-1 60kHz SCS</w:t>
            </w:r>
          </w:p>
          <w:p w14:paraId="2414560B"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OOK-1 120kHz SCS</w:t>
            </w:r>
          </w:p>
          <w:p w14:paraId="3B35B67E"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OOK-2 M=2</w:t>
            </w:r>
          </w:p>
          <w:p w14:paraId="16A6D917"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OOK-2 M=4</w:t>
            </w:r>
          </w:p>
          <w:p w14:paraId="19E30E9D"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OOK-3</w:t>
            </w:r>
          </w:p>
          <w:p w14:paraId="36B46CE9"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M=2</w:t>
            </w:r>
          </w:p>
          <w:p w14:paraId="42C2F23F"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M=4</w:t>
            </w:r>
          </w:p>
          <w:p w14:paraId="4BD43F4A"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M&gt;4</w:t>
            </w:r>
          </w:p>
          <w:p w14:paraId="288CE302"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 M=1</w:t>
            </w:r>
          </w:p>
          <w:p w14:paraId="3FED977F"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FSK-1 M=2</w:t>
            </w:r>
          </w:p>
          <w:p w14:paraId="18D9BFD3"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FSK-2 M=2</w:t>
            </w:r>
          </w:p>
          <w:p w14:paraId="74A0CF93"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OFDMA</w:t>
            </w:r>
          </w:p>
          <w:p w14:paraId="58483702" w14:textId="77777777" w:rsidR="00A752D4" w:rsidRPr="00A54685" w:rsidRDefault="00A752D4" w:rsidP="00D65E68">
            <w:pPr>
              <w:snapToGrid w:val="0"/>
              <w:rPr>
                <w:lang w:val="en-US"/>
              </w:rPr>
            </w:pP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4765"/>
              <w:gridCol w:w="1068"/>
              <w:gridCol w:w="1068"/>
            </w:tblGrid>
            <w:tr w:rsidR="00A752D4" w:rsidRPr="00423944" w14:paraId="5F17D8C9" w14:textId="77777777" w:rsidTr="00D65E68">
              <w:trPr>
                <w:trHeight w:val="303"/>
                <w:jc w:val="center"/>
              </w:trPr>
              <w:tc>
                <w:tcPr>
                  <w:tcW w:w="4765" w:type="dxa"/>
                  <w:shd w:val="clear" w:color="auto" w:fill="auto"/>
                </w:tcPr>
                <w:p w14:paraId="65732443" w14:textId="77777777" w:rsidR="00A752D4" w:rsidRPr="00A54685" w:rsidRDefault="00A752D4" w:rsidP="00D65E68">
                  <w:pPr>
                    <w:jc w:val="center"/>
                    <w:rPr>
                      <w:b/>
                      <w:bCs/>
                      <w:color w:val="000000"/>
                      <w:lang w:val="en-US"/>
                    </w:rPr>
                  </w:pPr>
                  <w:r w:rsidRPr="00A54685">
                    <w:rPr>
                      <w:b/>
                      <w:bCs/>
                      <w:color w:val="000000"/>
                      <w:lang w:val="en-US"/>
                    </w:rPr>
                    <w:t>Fe [kHz]</w:t>
                  </w:r>
                </w:p>
              </w:tc>
              <w:tc>
                <w:tcPr>
                  <w:tcW w:w="0" w:type="auto"/>
                  <w:gridSpan w:val="2"/>
                  <w:shd w:val="clear" w:color="auto" w:fill="auto"/>
                </w:tcPr>
                <w:p w14:paraId="0D4304B2" w14:textId="77777777" w:rsidR="00A752D4" w:rsidRPr="00A54685" w:rsidRDefault="00A752D4" w:rsidP="00D65E68">
                  <w:pPr>
                    <w:jc w:val="center"/>
                    <w:rPr>
                      <w:b/>
                      <w:bCs/>
                      <w:color w:val="000000"/>
                      <w:lang w:val="en-US"/>
                    </w:rPr>
                  </w:pPr>
                  <w:r w:rsidRPr="00A54685">
                    <w:rPr>
                      <w:b/>
                      <w:bCs/>
                      <w:color w:val="000000"/>
                      <w:lang w:val="en-US"/>
                    </w:rPr>
                    <w:t>Waveform</w:t>
                  </w:r>
                </w:p>
              </w:tc>
            </w:tr>
            <w:tr w:rsidR="00A752D4" w:rsidRPr="00423944" w14:paraId="073E8957" w14:textId="77777777" w:rsidTr="00D65E68">
              <w:trPr>
                <w:jc w:val="center"/>
              </w:trPr>
              <w:tc>
                <w:tcPr>
                  <w:tcW w:w="4765" w:type="dxa"/>
                  <w:shd w:val="clear" w:color="auto" w:fill="auto"/>
                </w:tcPr>
                <w:p w14:paraId="30E472BC" w14:textId="77777777" w:rsidR="00A752D4" w:rsidRPr="00A54685" w:rsidRDefault="00A752D4" w:rsidP="00D65E68">
                  <w:pPr>
                    <w:jc w:val="center"/>
                    <w:rPr>
                      <w:b/>
                      <w:bCs/>
                      <w:color w:val="000000"/>
                      <w:lang w:val="en-US"/>
                    </w:rPr>
                  </w:pPr>
                </w:p>
              </w:tc>
              <w:tc>
                <w:tcPr>
                  <w:tcW w:w="0" w:type="auto"/>
                  <w:shd w:val="clear" w:color="auto" w:fill="auto"/>
                </w:tcPr>
                <w:p w14:paraId="4712565C" w14:textId="77777777" w:rsidR="00A752D4" w:rsidRPr="00A54685" w:rsidRDefault="00A752D4" w:rsidP="00D65E68">
                  <w:pPr>
                    <w:jc w:val="center"/>
                    <w:rPr>
                      <w:b/>
                      <w:bCs/>
                      <w:color w:val="000000"/>
                      <w:lang w:val="en-US"/>
                    </w:rPr>
                  </w:pPr>
                  <w:r w:rsidRPr="00A54685">
                    <w:rPr>
                      <w:b/>
                      <w:bCs/>
                      <w:color w:val="000000"/>
                      <w:lang w:val="en-US"/>
                    </w:rPr>
                    <w:t>&lt;2dB</w:t>
                  </w:r>
                </w:p>
                <w:p w14:paraId="2587ECE0" w14:textId="77777777" w:rsidR="00A752D4" w:rsidRPr="00A54685" w:rsidRDefault="00A752D4" w:rsidP="00D65E68">
                  <w:pPr>
                    <w:jc w:val="center"/>
                    <w:rPr>
                      <w:b/>
                      <w:bCs/>
                      <w:color w:val="000000"/>
                      <w:lang w:val="en-US"/>
                    </w:rPr>
                  </w:pPr>
                  <w:r w:rsidRPr="00A54685">
                    <w:rPr>
                      <w:b/>
                      <w:bCs/>
                      <w:color w:val="000000"/>
                      <w:lang w:val="en-US"/>
                    </w:rPr>
                    <w:t>#sources</w:t>
                  </w:r>
                </w:p>
              </w:tc>
              <w:tc>
                <w:tcPr>
                  <w:tcW w:w="0" w:type="auto"/>
                  <w:shd w:val="clear" w:color="auto" w:fill="auto"/>
                </w:tcPr>
                <w:p w14:paraId="6A9724F7" w14:textId="77777777" w:rsidR="00A752D4" w:rsidRPr="00A54685" w:rsidRDefault="00A752D4" w:rsidP="00D65E68">
                  <w:pPr>
                    <w:jc w:val="center"/>
                    <w:rPr>
                      <w:b/>
                      <w:bCs/>
                      <w:color w:val="000000"/>
                      <w:lang w:val="en-US"/>
                    </w:rPr>
                  </w:pPr>
                  <w:r w:rsidRPr="00A54685">
                    <w:rPr>
                      <w:b/>
                      <w:bCs/>
                      <w:color w:val="000000"/>
                      <w:lang w:val="en-US"/>
                    </w:rPr>
                    <w:t>&gt;=2dB</w:t>
                  </w:r>
                </w:p>
                <w:p w14:paraId="4371FE88" w14:textId="77777777" w:rsidR="00A752D4" w:rsidRPr="00A54685" w:rsidRDefault="00A752D4" w:rsidP="00D65E68">
                  <w:pPr>
                    <w:jc w:val="center"/>
                    <w:rPr>
                      <w:b/>
                      <w:bCs/>
                      <w:color w:val="000000"/>
                      <w:lang w:val="en-US"/>
                    </w:rPr>
                  </w:pPr>
                  <w:r w:rsidRPr="00A54685">
                    <w:rPr>
                      <w:b/>
                      <w:bCs/>
                      <w:color w:val="000000"/>
                      <w:lang w:val="en-US"/>
                    </w:rPr>
                    <w:t>#sources</w:t>
                  </w:r>
                </w:p>
              </w:tc>
            </w:tr>
            <w:tr w:rsidR="00A752D4" w14:paraId="2B9707FC" w14:textId="77777777" w:rsidTr="00D65E68">
              <w:trPr>
                <w:jc w:val="center"/>
              </w:trPr>
              <w:tc>
                <w:tcPr>
                  <w:tcW w:w="4765" w:type="dxa"/>
                  <w:shd w:val="clear" w:color="auto" w:fill="auto"/>
                  <w:vAlign w:val="center"/>
                </w:tcPr>
                <w:p w14:paraId="05279198" w14:textId="77777777" w:rsidR="00A752D4" w:rsidRPr="00A54685" w:rsidRDefault="00A752D4" w:rsidP="00D65E68">
                  <w:pPr>
                    <w:jc w:val="center"/>
                    <w:rPr>
                      <w:b/>
                      <w:bCs/>
                      <w:color w:val="000000"/>
                      <w:lang w:val="en-US"/>
                    </w:rPr>
                  </w:pPr>
                  <w:r w:rsidRPr="00A54685">
                    <w:rPr>
                      <w:color w:val="000000"/>
                    </w:rPr>
                    <w:t>2</w:t>
                  </w:r>
                </w:p>
              </w:tc>
              <w:tc>
                <w:tcPr>
                  <w:tcW w:w="0" w:type="auto"/>
                  <w:shd w:val="clear" w:color="auto" w:fill="auto"/>
                  <w:vAlign w:val="bottom"/>
                </w:tcPr>
                <w:p w14:paraId="5A093687" w14:textId="77777777" w:rsidR="00A752D4" w:rsidRPr="00A54685" w:rsidRDefault="00A752D4" w:rsidP="00D65E68">
                  <w:pPr>
                    <w:jc w:val="center"/>
                    <w:rPr>
                      <w:color w:val="000000"/>
                      <w:lang w:val="en-US"/>
                    </w:rPr>
                  </w:pPr>
                  <w:r w:rsidRPr="00A54685">
                    <w:rPr>
                      <w:color w:val="000000"/>
                      <w:lang w:val="en-US"/>
                    </w:rPr>
                    <w:t>[TBA]</w:t>
                  </w:r>
                </w:p>
              </w:tc>
              <w:tc>
                <w:tcPr>
                  <w:tcW w:w="0" w:type="auto"/>
                  <w:shd w:val="clear" w:color="auto" w:fill="auto"/>
                  <w:vAlign w:val="bottom"/>
                </w:tcPr>
                <w:p w14:paraId="2E7DCFBB" w14:textId="77777777" w:rsidR="00A752D4" w:rsidRPr="00A54685" w:rsidRDefault="00A752D4" w:rsidP="00D65E68">
                  <w:pPr>
                    <w:jc w:val="center"/>
                    <w:rPr>
                      <w:color w:val="000000"/>
                      <w:lang w:val="en-US"/>
                    </w:rPr>
                  </w:pPr>
                  <w:r w:rsidRPr="00A54685">
                    <w:rPr>
                      <w:color w:val="000000"/>
                      <w:lang w:val="en-US"/>
                    </w:rPr>
                    <w:t>[TBA]</w:t>
                  </w:r>
                </w:p>
              </w:tc>
            </w:tr>
            <w:tr w:rsidR="00A752D4" w14:paraId="107F2737" w14:textId="77777777" w:rsidTr="00D65E68">
              <w:trPr>
                <w:jc w:val="center"/>
              </w:trPr>
              <w:tc>
                <w:tcPr>
                  <w:tcW w:w="4765" w:type="dxa"/>
                  <w:shd w:val="clear" w:color="auto" w:fill="auto"/>
                  <w:vAlign w:val="center"/>
                </w:tcPr>
                <w:p w14:paraId="5C1A1A39" w14:textId="77777777" w:rsidR="00A752D4" w:rsidRPr="00A54685" w:rsidRDefault="00A752D4" w:rsidP="00D65E68">
                  <w:pPr>
                    <w:jc w:val="center"/>
                    <w:rPr>
                      <w:b/>
                      <w:bCs/>
                      <w:color w:val="000000"/>
                      <w:lang w:val="en-US"/>
                    </w:rPr>
                  </w:pPr>
                  <w:r w:rsidRPr="00A54685">
                    <w:rPr>
                      <w:color w:val="000000"/>
                    </w:rPr>
                    <w:t>2,6</w:t>
                  </w:r>
                </w:p>
              </w:tc>
              <w:tc>
                <w:tcPr>
                  <w:tcW w:w="0" w:type="auto"/>
                  <w:shd w:val="clear" w:color="auto" w:fill="auto"/>
                  <w:vAlign w:val="bottom"/>
                </w:tcPr>
                <w:p w14:paraId="706CE814" w14:textId="77777777" w:rsidR="00A752D4" w:rsidRPr="00A54685" w:rsidRDefault="00A752D4" w:rsidP="00D65E68">
                  <w:pPr>
                    <w:jc w:val="center"/>
                    <w:rPr>
                      <w:color w:val="000000"/>
                      <w:lang w:val="en-US"/>
                    </w:rPr>
                  </w:pPr>
                  <w:r w:rsidRPr="00A54685">
                    <w:rPr>
                      <w:color w:val="000000"/>
                      <w:lang w:val="en-US"/>
                    </w:rPr>
                    <w:t>[TBA]</w:t>
                  </w:r>
                </w:p>
              </w:tc>
              <w:tc>
                <w:tcPr>
                  <w:tcW w:w="0" w:type="auto"/>
                  <w:shd w:val="clear" w:color="auto" w:fill="auto"/>
                  <w:vAlign w:val="bottom"/>
                </w:tcPr>
                <w:p w14:paraId="1D102C45" w14:textId="77777777" w:rsidR="00A752D4" w:rsidRPr="00A54685" w:rsidRDefault="00A752D4" w:rsidP="00D65E68">
                  <w:pPr>
                    <w:jc w:val="center"/>
                    <w:rPr>
                      <w:color w:val="000000"/>
                      <w:lang w:val="en-US"/>
                    </w:rPr>
                  </w:pPr>
                  <w:r w:rsidRPr="00A54685">
                    <w:rPr>
                      <w:color w:val="000000"/>
                      <w:lang w:val="en-US"/>
                    </w:rPr>
                    <w:t>[TBA]</w:t>
                  </w:r>
                </w:p>
              </w:tc>
            </w:tr>
            <w:tr w:rsidR="00A752D4" w14:paraId="1C7C4002" w14:textId="77777777" w:rsidTr="00D65E68">
              <w:trPr>
                <w:jc w:val="center"/>
              </w:trPr>
              <w:tc>
                <w:tcPr>
                  <w:tcW w:w="4765" w:type="dxa"/>
                  <w:shd w:val="clear" w:color="auto" w:fill="auto"/>
                  <w:vAlign w:val="center"/>
                </w:tcPr>
                <w:p w14:paraId="79101BC7" w14:textId="77777777" w:rsidR="00A752D4" w:rsidRPr="00A54685" w:rsidRDefault="00A752D4" w:rsidP="00D65E68">
                  <w:pPr>
                    <w:jc w:val="center"/>
                    <w:rPr>
                      <w:b/>
                      <w:bCs/>
                      <w:color w:val="000000"/>
                      <w:lang w:val="en-US"/>
                    </w:rPr>
                  </w:pPr>
                  <w:r w:rsidRPr="00A54685">
                    <w:rPr>
                      <w:color w:val="000000"/>
                    </w:rPr>
                    <w:t>4</w:t>
                  </w:r>
                </w:p>
              </w:tc>
              <w:tc>
                <w:tcPr>
                  <w:tcW w:w="0" w:type="auto"/>
                  <w:shd w:val="clear" w:color="auto" w:fill="auto"/>
                  <w:vAlign w:val="bottom"/>
                </w:tcPr>
                <w:p w14:paraId="7A06A756" w14:textId="77777777" w:rsidR="00A752D4" w:rsidRPr="00A54685" w:rsidRDefault="00A752D4" w:rsidP="00D65E68">
                  <w:pPr>
                    <w:jc w:val="center"/>
                    <w:rPr>
                      <w:color w:val="000000"/>
                      <w:lang w:val="en-US"/>
                    </w:rPr>
                  </w:pPr>
                  <w:r w:rsidRPr="00A54685">
                    <w:rPr>
                      <w:color w:val="000000"/>
                      <w:lang w:val="en-US"/>
                    </w:rPr>
                    <w:t>[TBA]</w:t>
                  </w:r>
                </w:p>
              </w:tc>
              <w:tc>
                <w:tcPr>
                  <w:tcW w:w="0" w:type="auto"/>
                  <w:shd w:val="clear" w:color="auto" w:fill="auto"/>
                  <w:vAlign w:val="bottom"/>
                </w:tcPr>
                <w:p w14:paraId="6C4E8CCB" w14:textId="77777777" w:rsidR="00A752D4" w:rsidRPr="00A54685" w:rsidRDefault="00A752D4" w:rsidP="00D65E68">
                  <w:pPr>
                    <w:jc w:val="center"/>
                    <w:rPr>
                      <w:color w:val="000000"/>
                      <w:lang w:val="en-US"/>
                    </w:rPr>
                  </w:pPr>
                  <w:r w:rsidRPr="00A54685">
                    <w:rPr>
                      <w:color w:val="000000"/>
                      <w:lang w:val="en-US"/>
                    </w:rPr>
                    <w:t>[TBA]</w:t>
                  </w:r>
                </w:p>
              </w:tc>
            </w:tr>
            <w:tr w:rsidR="00A752D4" w14:paraId="6750F42C" w14:textId="77777777" w:rsidTr="00D65E68">
              <w:trPr>
                <w:jc w:val="center"/>
              </w:trPr>
              <w:tc>
                <w:tcPr>
                  <w:tcW w:w="4765" w:type="dxa"/>
                  <w:shd w:val="clear" w:color="auto" w:fill="auto"/>
                  <w:vAlign w:val="center"/>
                </w:tcPr>
                <w:p w14:paraId="65B054BB" w14:textId="77777777" w:rsidR="00A752D4" w:rsidRPr="00A54685" w:rsidRDefault="00A752D4" w:rsidP="00D65E68">
                  <w:pPr>
                    <w:jc w:val="center"/>
                    <w:rPr>
                      <w:color w:val="000000"/>
                    </w:rPr>
                  </w:pPr>
                  <w:r w:rsidRPr="00A54685">
                    <w:rPr>
                      <w:color w:val="000000"/>
                    </w:rPr>
                    <w:t>…</w:t>
                  </w:r>
                </w:p>
              </w:tc>
              <w:tc>
                <w:tcPr>
                  <w:tcW w:w="0" w:type="auto"/>
                  <w:shd w:val="clear" w:color="auto" w:fill="auto"/>
                  <w:vAlign w:val="bottom"/>
                </w:tcPr>
                <w:p w14:paraId="38AF7921" w14:textId="77777777" w:rsidR="00A752D4" w:rsidRPr="00A54685" w:rsidRDefault="00A752D4" w:rsidP="00D65E68">
                  <w:pPr>
                    <w:jc w:val="center"/>
                    <w:rPr>
                      <w:color w:val="000000"/>
                      <w:lang w:val="en-US"/>
                    </w:rPr>
                  </w:pPr>
                  <w:r w:rsidRPr="00A54685">
                    <w:rPr>
                      <w:color w:val="000000"/>
                      <w:lang w:val="en-US"/>
                    </w:rPr>
                    <w:t>…</w:t>
                  </w:r>
                </w:p>
              </w:tc>
              <w:tc>
                <w:tcPr>
                  <w:tcW w:w="0" w:type="auto"/>
                  <w:shd w:val="clear" w:color="auto" w:fill="auto"/>
                  <w:vAlign w:val="bottom"/>
                </w:tcPr>
                <w:p w14:paraId="3EC6AFBE" w14:textId="77777777" w:rsidR="00A752D4" w:rsidRPr="00A54685" w:rsidRDefault="00A752D4" w:rsidP="00D65E68">
                  <w:pPr>
                    <w:jc w:val="center"/>
                    <w:rPr>
                      <w:color w:val="000000"/>
                    </w:rPr>
                  </w:pPr>
                  <w:r w:rsidRPr="00A54685">
                    <w:rPr>
                      <w:color w:val="000000"/>
                    </w:rPr>
                    <w:t>…</w:t>
                  </w:r>
                </w:p>
              </w:tc>
            </w:tr>
            <w:tr w:rsidR="00A752D4" w14:paraId="59FC929A" w14:textId="77777777" w:rsidTr="00D65E68">
              <w:trPr>
                <w:trHeight w:val="343"/>
                <w:jc w:val="center"/>
              </w:trPr>
              <w:tc>
                <w:tcPr>
                  <w:tcW w:w="4765" w:type="dxa"/>
                  <w:shd w:val="clear" w:color="auto" w:fill="auto"/>
                  <w:vAlign w:val="center"/>
                </w:tcPr>
                <w:p w14:paraId="27B42842" w14:textId="77777777" w:rsidR="00A752D4" w:rsidRPr="00A54685" w:rsidRDefault="00A752D4" w:rsidP="00D65E68">
                  <w:pPr>
                    <w:jc w:val="center"/>
                    <w:rPr>
                      <w:color w:val="000000"/>
                    </w:rPr>
                  </w:pPr>
                  <w:r w:rsidRPr="00A54685">
                    <w:rPr>
                      <w:color w:val="000000"/>
                    </w:rPr>
                    <w:t>400</w:t>
                  </w:r>
                </w:p>
              </w:tc>
              <w:tc>
                <w:tcPr>
                  <w:tcW w:w="0" w:type="auto"/>
                  <w:shd w:val="clear" w:color="auto" w:fill="auto"/>
                  <w:vAlign w:val="bottom"/>
                </w:tcPr>
                <w:p w14:paraId="45793183" w14:textId="77777777" w:rsidR="00A752D4" w:rsidRPr="00A54685" w:rsidRDefault="00A752D4" w:rsidP="00D65E68">
                  <w:pPr>
                    <w:jc w:val="center"/>
                    <w:rPr>
                      <w:color w:val="000000"/>
                    </w:rPr>
                  </w:pPr>
                  <w:r w:rsidRPr="00A54685">
                    <w:rPr>
                      <w:color w:val="000000"/>
                      <w:lang w:val="en-US"/>
                    </w:rPr>
                    <w:t>[TBA]</w:t>
                  </w:r>
                </w:p>
              </w:tc>
              <w:tc>
                <w:tcPr>
                  <w:tcW w:w="0" w:type="auto"/>
                  <w:shd w:val="clear" w:color="auto" w:fill="auto"/>
                  <w:vAlign w:val="bottom"/>
                </w:tcPr>
                <w:p w14:paraId="556D37A5" w14:textId="77777777" w:rsidR="00A752D4" w:rsidRPr="00A54685" w:rsidRDefault="00A752D4" w:rsidP="00D65E68">
                  <w:pPr>
                    <w:jc w:val="center"/>
                    <w:rPr>
                      <w:color w:val="000000"/>
                    </w:rPr>
                  </w:pPr>
                  <w:r w:rsidRPr="00A54685">
                    <w:rPr>
                      <w:color w:val="000000"/>
                      <w:lang w:val="en-US"/>
                    </w:rPr>
                    <w:t>[TBA]</w:t>
                  </w:r>
                </w:p>
              </w:tc>
            </w:tr>
            <w:tr w:rsidR="00A752D4" w14:paraId="04023FCD" w14:textId="77777777" w:rsidTr="00D65E68">
              <w:trPr>
                <w:trHeight w:val="343"/>
                <w:jc w:val="center"/>
              </w:trPr>
              <w:tc>
                <w:tcPr>
                  <w:tcW w:w="4765" w:type="dxa"/>
                  <w:shd w:val="clear" w:color="auto" w:fill="auto"/>
                  <w:vAlign w:val="center"/>
                </w:tcPr>
                <w:p w14:paraId="4990F9BB" w14:textId="77777777" w:rsidR="00A752D4" w:rsidRPr="00A54685" w:rsidRDefault="00A752D4" w:rsidP="00D65E68">
                  <w:pPr>
                    <w:jc w:val="center"/>
                    <w:rPr>
                      <w:color w:val="000000"/>
                    </w:rPr>
                  </w:pPr>
                  <w:r w:rsidRPr="00A54685">
                    <w:rPr>
                      <w:color w:val="000000"/>
                    </w:rPr>
                    <w:t>600</w:t>
                  </w:r>
                </w:p>
              </w:tc>
              <w:tc>
                <w:tcPr>
                  <w:tcW w:w="0" w:type="auto"/>
                  <w:shd w:val="clear" w:color="auto" w:fill="auto"/>
                  <w:vAlign w:val="bottom"/>
                </w:tcPr>
                <w:p w14:paraId="59C96854" w14:textId="77777777" w:rsidR="00A752D4" w:rsidRPr="00A54685" w:rsidRDefault="00A752D4" w:rsidP="00D65E68">
                  <w:pPr>
                    <w:jc w:val="center"/>
                    <w:rPr>
                      <w:color w:val="000000"/>
                    </w:rPr>
                  </w:pPr>
                  <w:r w:rsidRPr="00A54685">
                    <w:rPr>
                      <w:color w:val="000000"/>
                      <w:lang w:val="en-US"/>
                    </w:rPr>
                    <w:t>[TBA]</w:t>
                  </w:r>
                </w:p>
              </w:tc>
              <w:tc>
                <w:tcPr>
                  <w:tcW w:w="0" w:type="auto"/>
                  <w:shd w:val="clear" w:color="auto" w:fill="auto"/>
                  <w:vAlign w:val="bottom"/>
                </w:tcPr>
                <w:p w14:paraId="1EB43FDA" w14:textId="77777777" w:rsidR="00A752D4" w:rsidRPr="00A54685" w:rsidRDefault="00A752D4" w:rsidP="00D65E68">
                  <w:pPr>
                    <w:jc w:val="center"/>
                    <w:rPr>
                      <w:color w:val="000000"/>
                    </w:rPr>
                  </w:pPr>
                  <w:r w:rsidRPr="00A54685">
                    <w:rPr>
                      <w:color w:val="000000"/>
                      <w:lang w:val="en-US"/>
                    </w:rPr>
                    <w:t>[TBA]</w:t>
                  </w:r>
                </w:p>
              </w:tc>
            </w:tr>
            <w:tr w:rsidR="00A752D4" w14:paraId="546317E5" w14:textId="77777777" w:rsidTr="00D65E68">
              <w:trPr>
                <w:trHeight w:val="343"/>
                <w:jc w:val="center"/>
              </w:trPr>
              <w:tc>
                <w:tcPr>
                  <w:tcW w:w="4765" w:type="dxa"/>
                  <w:shd w:val="clear" w:color="auto" w:fill="auto"/>
                  <w:vAlign w:val="center"/>
                </w:tcPr>
                <w:p w14:paraId="65565863" w14:textId="77777777" w:rsidR="00A752D4" w:rsidRPr="00A54685" w:rsidRDefault="00A752D4" w:rsidP="00D65E68">
                  <w:pPr>
                    <w:jc w:val="center"/>
                    <w:rPr>
                      <w:color w:val="000000"/>
                    </w:rPr>
                  </w:pPr>
                  <w:r w:rsidRPr="00A54685">
                    <w:rPr>
                      <w:color w:val="000000"/>
                    </w:rPr>
                    <w:t>800</w:t>
                  </w:r>
                </w:p>
              </w:tc>
              <w:tc>
                <w:tcPr>
                  <w:tcW w:w="0" w:type="auto"/>
                  <w:shd w:val="clear" w:color="auto" w:fill="auto"/>
                  <w:vAlign w:val="bottom"/>
                </w:tcPr>
                <w:p w14:paraId="3C89C1A8" w14:textId="77777777" w:rsidR="00A752D4" w:rsidRPr="00A54685" w:rsidRDefault="00A752D4" w:rsidP="00D65E68">
                  <w:pPr>
                    <w:jc w:val="center"/>
                    <w:rPr>
                      <w:color w:val="000000"/>
                    </w:rPr>
                  </w:pPr>
                  <w:r w:rsidRPr="00A54685">
                    <w:rPr>
                      <w:color w:val="000000"/>
                      <w:lang w:val="en-US"/>
                    </w:rPr>
                    <w:t>[TBA]</w:t>
                  </w:r>
                </w:p>
              </w:tc>
              <w:tc>
                <w:tcPr>
                  <w:tcW w:w="0" w:type="auto"/>
                  <w:shd w:val="clear" w:color="auto" w:fill="auto"/>
                  <w:vAlign w:val="bottom"/>
                </w:tcPr>
                <w:p w14:paraId="0BD70EE5" w14:textId="77777777" w:rsidR="00A752D4" w:rsidRPr="00A54685" w:rsidRDefault="00A752D4" w:rsidP="00D65E68">
                  <w:pPr>
                    <w:jc w:val="center"/>
                    <w:rPr>
                      <w:color w:val="000000"/>
                    </w:rPr>
                  </w:pPr>
                  <w:r w:rsidRPr="00A54685">
                    <w:rPr>
                      <w:color w:val="000000"/>
                      <w:lang w:val="en-US"/>
                    </w:rPr>
                    <w:t>[TBA]</w:t>
                  </w:r>
                </w:p>
              </w:tc>
            </w:tr>
            <w:tr w:rsidR="00A752D4" w14:paraId="44088CF9" w14:textId="77777777" w:rsidTr="00D65E68">
              <w:trPr>
                <w:trHeight w:val="343"/>
                <w:jc w:val="center"/>
              </w:trPr>
              <w:tc>
                <w:tcPr>
                  <w:tcW w:w="4765" w:type="dxa"/>
                  <w:shd w:val="clear" w:color="auto" w:fill="auto"/>
                </w:tcPr>
                <w:p w14:paraId="78988893" w14:textId="77777777" w:rsidR="00A752D4" w:rsidRPr="00A54685" w:rsidRDefault="00A752D4" w:rsidP="00D65E68">
                  <w:pPr>
                    <w:jc w:val="center"/>
                    <w:rPr>
                      <w:color w:val="000000"/>
                    </w:rPr>
                  </w:pPr>
                  <w:r w:rsidRPr="00A54685">
                    <w:rPr>
                      <w:b/>
                      <w:bCs/>
                      <w:color w:val="000000"/>
                      <w:lang w:val="en-US"/>
                    </w:rPr>
                    <w:t>Sampling rate range</w:t>
                  </w:r>
                </w:p>
              </w:tc>
              <w:tc>
                <w:tcPr>
                  <w:tcW w:w="0" w:type="auto"/>
                  <w:gridSpan w:val="2"/>
                  <w:shd w:val="clear" w:color="auto" w:fill="auto"/>
                  <w:vAlign w:val="bottom"/>
                </w:tcPr>
                <w:tbl>
                  <w:tblPr>
                    <w:tblW w:w="1920" w:type="dxa"/>
                    <w:tblCellMar>
                      <w:left w:w="70" w:type="dxa"/>
                      <w:right w:w="70" w:type="dxa"/>
                    </w:tblCellMar>
                    <w:tblLook w:val="04A0" w:firstRow="1" w:lastRow="0" w:firstColumn="1" w:lastColumn="0" w:noHBand="0" w:noVBand="1"/>
                  </w:tblPr>
                  <w:tblGrid>
                    <w:gridCol w:w="960"/>
                    <w:gridCol w:w="960"/>
                  </w:tblGrid>
                  <w:tr w:rsidR="00A752D4" w14:paraId="2298C0A7" w14:textId="77777777" w:rsidTr="00D65E68">
                    <w:trPr>
                      <w:trHeight w:val="290"/>
                    </w:trPr>
                    <w:tc>
                      <w:tcPr>
                        <w:tcW w:w="960" w:type="dxa"/>
                        <w:tcBorders>
                          <w:top w:val="nil"/>
                          <w:left w:val="nil"/>
                          <w:bottom w:val="nil"/>
                          <w:right w:val="nil"/>
                        </w:tcBorders>
                        <w:shd w:val="clear" w:color="auto" w:fill="auto"/>
                        <w:noWrap/>
                        <w:vAlign w:val="bottom"/>
                        <w:hideMark/>
                      </w:tcPr>
                      <w:p w14:paraId="0EBC6E2F" w14:textId="77777777" w:rsidR="00A752D4" w:rsidRDefault="00A752D4" w:rsidP="00D65E68">
                        <w:pPr>
                          <w:jc w:val="right"/>
                          <w:rPr>
                            <w:color w:val="000000"/>
                          </w:rPr>
                        </w:pPr>
                        <w:r>
                          <w:rPr>
                            <w:color w:val="000000"/>
                          </w:rPr>
                          <w:t>X -</w:t>
                        </w:r>
                      </w:p>
                    </w:tc>
                    <w:tc>
                      <w:tcPr>
                        <w:tcW w:w="960" w:type="dxa"/>
                        <w:tcBorders>
                          <w:top w:val="nil"/>
                          <w:left w:val="nil"/>
                          <w:bottom w:val="nil"/>
                          <w:right w:val="nil"/>
                        </w:tcBorders>
                        <w:shd w:val="clear" w:color="auto" w:fill="auto"/>
                        <w:noWrap/>
                        <w:vAlign w:val="bottom"/>
                        <w:hideMark/>
                      </w:tcPr>
                      <w:p w14:paraId="6DDBC16F" w14:textId="77777777" w:rsidR="00A752D4" w:rsidRDefault="00A752D4" w:rsidP="00D65E68">
                        <w:pPr>
                          <w:rPr>
                            <w:color w:val="000000"/>
                          </w:rPr>
                        </w:pPr>
                        <w:r>
                          <w:rPr>
                            <w:color w:val="000000"/>
                          </w:rPr>
                          <w:t>Y</w:t>
                        </w:r>
                      </w:p>
                    </w:tc>
                  </w:tr>
                </w:tbl>
                <w:p w14:paraId="59238DEC" w14:textId="77777777" w:rsidR="00A752D4" w:rsidRPr="00A54685" w:rsidRDefault="00A752D4" w:rsidP="00D65E68">
                  <w:pPr>
                    <w:jc w:val="center"/>
                    <w:rPr>
                      <w:color w:val="000000"/>
                    </w:rPr>
                  </w:pPr>
                </w:p>
              </w:tc>
            </w:tr>
            <w:tr w:rsidR="00A752D4" w:rsidRPr="009A70E9" w14:paraId="0434F125" w14:textId="77777777" w:rsidTr="00D65E68">
              <w:trPr>
                <w:trHeight w:val="343"/>
                <w:jc w:val="center"/>
              </w:trPr>
              <w:tc>
                <w:tcPr>
                  <w:tcW w:w="4765" w:type="dxa"/>
                  <w:shd w:val="clear" w:color="auto" w:fill="auto"/>
                </w:tcPr>
                <w:p w14:paraId="1714F810" w14:textId="77777777" w:rsidR="00A752D4" w:rsidRPr="00A54685" w:rsidRDefault="00A752D4" w:rsidP="00D65E68">
                  <w:pPr>
                    <w:jc w:val="center"/>
                    <w:rPr>
                      <w:b/>
                      <w:bCs/>
                      <w:color w:val="000000"/>
                      <w:lang w:val="en-US"/>
                    </w:rPr>
                  </w:pPr>
                  <w:r w:rsidRPr="00A54685">
                    <w:rPr>
                      <w:b/>
                      <w:bCs/>
                      <w:color w:val="000000"/>
                      <w:lang w:val="en-US"/>
                    </w:rPr>
                    <w:t>Inner GB BW range, if applicable</w:t>
                  </w:r>
                </w:p>
              </w:tc>
              <w:tc>
                <w:tcPr>
                  <w:tcW w:w="0" w:type="auto"/>
                  <w:gridSpan w:val="2"/>
                  <w:shd w:val="clear" w:color="auto" w:fill="auto"/>
                  <w:vAlign w:val="center"/>
                </w:tcPr>
                <w:tbl>
                  <w:tblPr>
                    <w:tblW w:w="1920" w:type="dxa"/>
                    <w:tblCellMar>
                      <w:left w:w="70" w:type="dxa"/>
                      <w:right w:w="70" w:type="dxa"/>
                    </w:tblCellMar>
                    <w:tblLook w:val="04A0" w:firstRow="1" w:lastRow="0" w:firstColumn="1" w:lastColumn="0" w:noHBand="0" w:noVBand="1"/>
                  </w:tblPr>
                  <w:tblGrid>
                    <w:gridCol w:w="960"/>
                    <w:gridCol w:w="960"/>
                  </w:tblGrid>
                  <w:tr w:rsidR="00A752D4" w14:paraId="04823490" w14:textId="77777777" w:rsidTr="00D65E68">
                    <w:trPr>
                      <w:trHeight w:val="290"/>
                    </w:trPr>
                    <w:tc>
                      <w:tcPr>
                        <w:tcW w:w="960" w:type="dxa"/>
                        <w:tcBorders>
                          <w:top w:val="nil"/>
                          <w:left w:val="nil"/>
                          <w:bottom w:val="nil"/>
                          <w:right w:val="nil"/>
                        </w:tcBorders>
                        <w:shd w:val="clear" w:color="auto" w:fill="auto"/>
                        <w:noWrap/>
                        <w:vAlign w:val="bottom"/>
                        <w:hideMark/>
                      </w:tcPr>
                      <w:p w14:paraId="1A7D3BDB" w14:textId="77777777" w:rsidR="00A752D4" w:rsidRDefault="00A752D4" w:rsidP="00D65E68">
                        <w:pPr>
                          <w:jc w:val="right"/>
                          <w:rPr>
                            <w:color w:val="000000"/>
                          </w:rPr>
                        </w:pPr>
                        <w:r>
                          <w:rPr>
                            <w:color w:val="000000"/>
                          </w:rPr>
                          <w:t>X -</w:t>
                        </w:r>
                      </w:p>
                    </w:tc>
                    <w:tc>
                      <w:tcPr>
                        <w:tcW w:w="960" w:type="dxa"/>
                        <w:tcBorders>
                          <w:top w:val="nil"/>
                          <w:left w:val="nil"/>
                          <w:bottom w:val="nil"/>
                          <w:right w:val="nil"/>
                        </w:tcBorders>
                        <w:shd w:val="clear" w:color="auto" w:fill="auto"/>
                        <w:noWrap/>
                        <w:vAlign w:val="bottom"/>
                        <w:hideMark/>
                      </w:tcPr>
                      <w:p w14:paraId="516E0352" w14:textId="77777777" w:rsidR="00A752D4" w:rsidRDefault="00A752D4" w:rsidP="00D65E68">
                        <w:pPr>
                          <w:rPr>
                            <w:color w:val="000000"/>
                          </w:rPr>
                        </w:pPr>
                        <w:r>
                          <w:rPr>
                            <w:color w:val="000000"/>
                          </w:rPr>
                          <w:t>Y</w:t>
                        </w:r>
                      </w:p>
                    </w:tc>
                  </w:tr>
                </w:tbl>
                <w:p w14:paraId="12272EA3" w14:textId="77777777" w:rsidR="00A752D4" w:rsidRPr="00A54685" w:rsidRDefault="00A752D4" w:rsidP="00D65E68">
                  <w:pPr>
                    <w:jc w:val="center"/>
                    <w:rPr>
                      <w:color w:val="000000"/>
                      <w:lang w:val="en-US"/>
                    </w:rPr>
                  </w:pPr>
                </w:p>
              </w:tc>
            </w:tr>
            <w:tr w:rsidR="00A752D4" w:rsidRPr="00485119" w14:paraId="7F0D4CC8" w14:textId="77777777" w:rsidTr="00D65E68">
              <w:trPr>
                <w:trHeight w:val="343"/>
                <w:jc w:val="center"/>
              </w:trPr>
              <w:tc>
                <w:tcPr>
                  <w:tcW w:w="4765" w:type="dxa"/>
                  <w:shd w:val="clear" w:color="auto" w:fill="auto"/>
                </w:tcPr>
                <w:p w14:paraId="7E13C851" w14:textId="77777777" w:rsidR="00A752D4" w:rsidRPr="00A54685" w:rsidRDefault="00A752D4" w:rsidP="00D65E68">
                  <w:pPr>
                    <w:jc w:val="center"/>
                    <w:rPr>
                      <w:color w:val="000000"/>
                      <w:lang w:val="en-US"/>
                    </w:rPr>
                  </w:pPr>
                  <w:r w:rsidRPr="00A54685">
                    <w:rPr>
                      <w:b/>
                      <w:bCs/>
                      <w:color w:val="000000"/>
                      <w:lang w:val="en-US"/>
                    </w:rPr>
                    <w:t># of sources with/wo time domain sliding window</w:t>
                  </w:r>
                </w:p>
              </w:tc>
              <w:tc>
                <w:tcPr>
                  <w:tcW w:w="0" w:type="auto"/>
                  <w:gridSpan w:val="2"/>
                  <w:shd w:val="clear" w:color="auto" w:fill="auto"/>
                  <w:vAlign w:val="center"/>
                </w:tcPr>
                <w:p w14:paraId="57F8CE40" w14:textId="77777777" w:rsidR="00A752D4" w:rsidRPr="00A54685" w:rsidRDefault="00A752D4" w:rsidP="00D65E68">
                  <w:pPr>
                    <w:rPr>
                      <w:color w:val="000000"/>
                      <w:lang w:val="en-US"/>
                    </w:rPr>
                  </w:pPr>
                  <w:r w:rsidRPr="00A54685">
                    <w:rPr>
                      <w:color w:val="000000"/>
                      <w:lang w:val="en-US"/>
                    </w:rPr>
                    <w:t xml:space="preserve">       x/y</w:t>
                  </w:r>
                </w:p>
              </w:tc>
            </w:tr>
            <w:tr w:rsidR="00A752D4" w:rsidRPr="00485119" w14:paraId="579C2633" w14:textId="77777777" w:rsidTr="00D65E68">
              <w:trPr>
                <w:trHeight w:val="343"/>
                <w:jc w:val="center"/>
              </w:trPr>
              <w:tc>
                <w:tcPr>
                  <w:tcW w:w="4765" w:type="dxa"/>
                  <w:shd w:val="clear" w:color="auto" w:fill="auto"/>
                </w:tcPr>
                <w:p w14:paraId="3C478533" w14:textId="77777777" w:rsidR="00A752D4" w:rsidRPr="00A54685" w:rsidRDefault="00A752D4" w:rsidP="00D65E68">
                  <w:pPr>
                    <w:jc w:val="center"/>
                    <w:rPr>
                      <w:color w:val="000000"/>
                      <w:lang w:val="en-US"/>
                    </w:rPr>
                  </w:pPr>
                  <w:r w:rsidRPr="00A54685">
                    <w:rPr>
                      <w:b/>
                      <w:bCs/>
                      <w:color w:val="000000"/>
                      <w:lang w:val="en-US"/>
                    </w:rPr>
                    <w:t># of sources with/wo frequency adjustment</w:t>
                  </w:r>
                </w:p>
              </w:tc>
              <w:tc>
                <w:tcPr>
                  <w:tcW w:w="0" w:type="auto"/>
                  <w:gridSpan w:val="2"/>
                  <w:shd w:val="clear" w:color="auto" w:fill="auto"/>
                  <w:vAlign w:val="center"/>
                </w:tcPr>
                <w:p w14:paraId="1ECDC8C6" w14:textId="77777777" w:rsidR="00A752D4" w:rsidRPr="00A54685" w:rsidRDefault="00A752D4" w:rsidP="00D65E68">
                  <w:pPr>
                    <w:rPr>
                      <w:color w:val="000000"/>
                      <w:lang w:val="en-US"/>
                    </w:rPr>
                  </w:pPr>
                  <w:r w:rsidRPr="00A54685">
                    <w:rPr>
                      <w:color w:val="000000"/>
                      <w:lang w:val="en-US"/>
                    </w:rPr>
                    <w:t xml:space="preserve">       x/y</w:t>
                  </w:r>
                </w:p>
              </w:tc>
            </w:tr>
          </w:tbl>
          <w:p w14:paraId="1C725D4D" w14:textId="77777777" w:rsidR="00A752D4" w:rsidRPr="00A54685" w:rsidRDefault="00A752D4" w:rsidP="00D65E68">
            <w:pPr>
              <w:snapToGrid w:val="0"/>
              <w:rPr>
                <w:lang w:val="en-US"/>
              </w:rPr>
            </w:pPr>
          </w:p>
          <w:p w14:paraId="6A722697" w14:textId="77777777" w:rsidR="00A752D4" w:rsidRPr="00A54685" w:rsidRDefault="00A752D4" w:rsidP="00D65E68">
            <w:pPr>
              <w:rPr>
                <w:i/>
                <w:iCs/>
                <w:color w:val="000000"/>
                <w:lang w:val="en-US"/>
              </w:rPr>
            </w:pPr>
            <w:r w:rsidRPr="00A54685">
              <w:rPr>
                <w:i/>
                <w:iCs/>
                <w:color w:val="000000"/>
                <w:lang w:val="en-US"/>
              </w:rPr>
              <w:t>With the following assumptions:</w:t>
            </w:r>
          </w:p>
          <w:p w14:paraId="383F63F8" w14:textId="77777777" w:rsidR="00A752D4" w:rsidRPr="00A54685" w:rsidRDefault="00A752D4" w:rsidP="00A752D4">
            <w:pPr>
              <w:pStyle w:val="aff7"/>
              <w:widowControl/>
              <w:numPr>
                <w:ilvl w:val="0"/>
                <w:numId w:val="90"/>
              </w:numPr>
              <w:ind w:leftChars="0"/>
              <w:contextualSpacing/>
              <w:jc w:val="left"/>
              <w:rPr>
                <w:rFonts w:ascii="Times New Roman" w:hAnsi="Times New Roman"/>
                <w:i/>
                <w:iCs/>
                <w:color w:val="000000"/>
              </w:rPr>
            </w:pPr>
            <w:r w:rsidRPr="00A54685">
              <w:rPr>
                <w:rFonts w:ascii="Times New Roman" w:hAnsi="Times New Roman"/>
                <w:i/>
                <w:iCs/>
                <w:color w:val="000000"/>
              </w:rPr>
              <w:t>ADC bit-width is 4 or more bits.</w:t>
            </w:r>
          </w:p>
          <w:p w14:paraId="72EAF742" w14:textId="77777777" w:rsidR="00A752D4" w:rsidRPr="00A54685" w:rsidRDefault="00A752D4" w:rsidP="00A752D4">
            <w:pPr>
              <w:pStyle w:val="aff7"/>
              <w:widowControl/>
              <w:numPr>
                <w:ilvl w:val="0"/>
                <w:numId w:val="90"/>
              </w:numPr>
              <w:ind w:leftChars="0"/>
              <w:contextualSpacing/>
              <w:jc w:val="left"/>
              <w:rPr>
                <w:rFonts w:ascii="Times New Roman" w:hAnsi="Times New Roman"/>
                <w:i/>
                <w:iCs/>
                <w:color w:val="000000"/>
              </w:rPr>
            </w:pPr>
            <w:r w:rsidRPr="00A54685">
              <w:rPr>
                <w:rFonts w:ascii="Times New Roman" w:hAnsi="Times New Roman"/>
                <w:i/>
                <w:iCs/>
                <w:color w:val="000000"/>
              </w:rPr>
              <w:t>Timing error is 0 micro sec.</w:t>
            </w:r>
          </w:p>
          <w:p w14:paraId="3B1C9AD5" w14:textId="77777777" w:rsidR="00A752D4" w:rsidRPr="00A54685" w:rsidRDefault="00A752D4" w:rsidP="00A752D4">
            <w:pPr>
              <w:pStyle w:val="aff7"/>
              <w:widowControl/>
              <w:numPr>
                <w:ilvl w:val="0"/>
                <w:numId w:val="90"/>
              </w:numPr>
              <w:ind w:leftChars="0"/>
              <w:contextualSpacing/>
              <w:jc w:val="left"/>
              <w:rPr>
                <w:rFonts w:ascii="Times New Roman" w:hAnsi="Times New Roman"/>
                <w:i/>
                <w:iCs/>
                <w:color w:val="000000"/>
              </w:rPr>
            </w:pPr>
            <w:r w:rsidRPr="00A54685">
              <w:rPr>
                <w:rFonts w:ascii="Times New Roman" w:hAnsi="Times New Roman"/>
                <w:i/>
                <w:iCs/>
                <w:color w:val="000000"/>
              </w:rPr>
              <w:lastRenderedPageBreak/>
              <w:t>Other parameters are not restricted.</w:t>
            </w:r>
          </w:p>
          <w:p w14:paraId="536CC0F5" w14:textId="77777777" w:rsidR="00A752D4" w:rsidRPr="00A54685" w:rsidRDefault="00A752D4" w:rsidP="00D65E68">
            <w:pPr>
              <w:rPr>
                <w:i/>
                <w:iCs/>
                <w:strike/>
                <w:color w:val="000000"/>
                <w:lang w:val="en-US"/>
              </w:rPr>
            </w:pPr>
          </w:p>
          <w:p w14:paraId="0E336035" w14:textId="77777777" w:rsidR="00A752D4" w:rsidRPr="00A54685" w:rsidRDefault="00A752D4" w:rsidP="00D65E68">
            <w:pPr>
              <w:rPr>
                <w:i/>
                <w:iCs/>
                <w:color w:val="000000"/>
                <w:lang w:val="en-US"/>
              </w:rPr>
            </w:pPr>
            <w:r w:rsidRPr="00A54685">
              <w:rPr>
                <w:i/>
                <w:iCs/>
                <w:color w:val="000000"/>
                <w:lang w:val="en-US"/>
              </w:rPr>
              <w:t>There are the following observations for frequency error:</w:t>
            </w:r>
          </w:p>
          <w:p w14:paraId="63FE85A0" w14:textId="77777777" w:rsidR="00A752D4" w:rsidRPr="00A54685" w:rsidRDefault="00A752D4" w:rsidP="00A752D4">
            <w:pPr>
              <w:pStyle w:val="aff7"/>
              <w:widowControl/>
              <w:numPr>
                <w:ilvl w:val="0"/>
                <w:numId w:val="91"/>
              </w:numPr>
              <w:ind w:leftChars="0"/>
              <w:jc w:val="left"/>
              <w:textAlignment w:val="baseline"/>
              <w:rPr>
                <w:rFonts w:ascii="Times New Roman" w:hAnsi="Times New Roman"/>
                <w:i/>
                <w:iCs/>
                <w:color w:val="000000"/>
              </w:rPr>
            </w:pPr>
            <w:r w:rsidRPr="00A54685">
              <w:rPr>
                <w:rFonts w:ascii="Times New Roman" w:hAnsi="Times New Roman"/>
                <w:i/>
                <w:iCs/>
                <w:color w:val="000000"/>
              </w:rPr>
              <w:t>[TBA]</w:t>
            </w:r>
          </w:p>
        </w:tc>
      </w:tr>
    </w:tbl>
    <w:p w14:paraId="1A7AC963" w14:textId="77777777" w:rsidR="00A752D4" w:rsidRDefault="00A752D4" w:rsidP="00A752D4">
      <w:pPr>
        <w:rPr>
          <w:lang w:val="en-US" w:eastAsia="ja-JP"/>
        </w:rPr>
      </w:pPr>
      <w:r>
        <w:rPr>
          <w:lang w:val="en-US" w:eastAsia="ja-JP"/>
        </w:rPr>
        <w:lastRenderedPageBreak/>
        <w:t>Above is agreed with the following change: The results with/wo adjustments are to be captured in separate tables.</w:t>
      </w:r>
    </w:p>
    <w:p w14:paraId="738CADAF" w14:textId="77777777" w:rsidR="00A752D4" w:rsidRDefault="00A752D4" w:rsidP="00A752D4">
      <w:pPr>
        <w:snapToGrid w:val="0"/>
        <w:rPr>
          <w:lang w:val="en-US"/>
        </w:rPr>
      </w:pPr>
    </w:p>
    <w:p w14:paraId="76F000CA" w14:textId="77777777" w:rsidR="00A752D4" w:rsidRDefault="00A752D4" w:rsidP="00A752D4">
      <w:pPr>
        <w:rPr>
          <w:lang w:val="en-US" w:eastAsia="ja-JP"/>
        </w:rPr>
      </w:pPr>
    </w:p>
    <w:p w14:paraId="705B4D13" w14:textId="77777777" w:rsidR="00A752D4" w:rsidRPr="004E3624" w:rsidRDefault="00A752D4" w:rsidP="00A752D4">
      <w:pPr>
        <w:snapToGrid w:val="0"/>
        <w:rPr>
          <w:b/>
          <w:bCs/>
          <w:iCs/>
          <w:highlight w:val="green"/>
          <w:lang w:val="en-US"/>
        </w:rPr>
      </w:pPr>
      <w:r>
        <w:rPr>
          <w:b/>
          <w:bCs/>
          <w:iCs/>
          <w:highlight w:val="green"/>
          <w:lang w:val="en-US"/>
        </w:rPr>
        <w:t>Agreement</w:t>
      </w:r>
    </w:p>
    <w:p w14:paraId="79A8D04E" w14:textId="77777777" w:rsidR="00A752D4" w:rsidRDefault="00A752D4" w:rsidP="00A752D4">
      <w:pPr>
        <w:snapToGrid w:val="0"/>
        <w:rPr>
          <w:lang w:val="en-US"/>
        </w:rPr>
      </w:pPr>
      <w:r w:rsidRPr="00B620CC">
        <w:rPr>
          <w:lang w:val="en-US"/>
        </w:rPr>
        <w:t>Capture in TR</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857"/>
      </w:tblGrid>
      <w:tr w:rsidR="00A752D4" w:rsidRPr="00A54685" w14:paraId="3EAC532A" w14:textId="77777777" w:rsidTr="00D65E68">
        <w:tc>
          <w:tcPr>
            <w:tcW w:w="9857" w:type="dxa"/>
            <w:shd w:val="clear" w:color="auto" w:fill="auto"/>
          </w:tcPr>
          <w:p w14:paraId="5C4C2AA8" w14:textId="77777777" w:rsidR="00A752D4" w:rsidRPr="00A54685" w:rsidRDefault="00A752D4" w:rsidP="00D65E68">
            <w:pPr>
              <w:snapToGrid w:val="0"/>
              <w:rPr>
                <w:i/>
                <w:iCs/>
                <w:lang w:val="en-US"/>
              </w:rPr>
            </w:pPr>
            <w:r w:rsidRPr="00A54685">
              <w:rPr>
                <w:i/>
                <w:iCs/>
                <w:lang w:val="en-US"/>
              </w:rPr>
              <w:t>For the following Waveforms:</w:t>
            </w:r>
          </w:p>
          <w:p w14:paraId="710D65A4" w14:textId="77777777" w:rsidR="00A752D4" w:rsidRPr="00A54685" w:rsidRDefault="00A752D4" w:rsidP="00A752D4">
            <w:pPr>
              <w:pStyle w:val="aff7"/>
              <w:widowControl/>
              <w:numPr>
                <w:ilvl w:val="0"/>
                <w:numId w:val="92"/>
              </w:numPr>
              <w:ind w:leftChars="0"/>
              <w:jc w:val="left"/>
              <w:textAlignment w:val="baseline"/>
              <w:rPr>
                <w:i/>
                <w:iCs/>
              </w:rPr>
            </w:pPr>
            <w:r w:rsidRPr="00A54685">
              <w:rPr>
                <w:i/>
                <w:iCs/>
                <w:color w:val="000000"/>
              </w:rPr>
              <w:t>OOK-1 30kHz SCS</w:t>
            </w:r>
          </w:p>
          <w:p w14:paraId="2A013306" w14:textId="77777777" w:rsidR="00A752D4" w:rsidRPr="00A54685" w:rsidRDefault="00A752D4" w:rsidP="00A752D4">
            <w:pPr>
              <w:pStyle w:val="aff7"/>
              <w:widowControl/>
              <w:numPr>
                <w:ilvl w:val="0"/>
                <w:numId w:val="92"/>
              </w:numPr>
              <w:ind w:leftChars="0"/>
              <w:jc w:val="left"/>
              <w:textAlignment w:val="baseline"/>
              <w:rPr>
                <w:i/>
                <w:iCs/>
              </w:rPr>
            </w:pPr>
            <w:r w:rsidRPr="00A54685">
              <w:rPr>
                <w:i/>
                <w:iCs/>
                <w:color w:val="000000"/>
              </w:rPr>
              <w:t>OOK-1 60kHz SCS</w:t>
            </w:r>
          </w:p>
          <w:p w14:paraId="0B0F3D22"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OOK-1 120kHz SCS</w:t>
            </w:r>
          </w:p>
          <w:p w14:paraId="62A8ED8F"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OOK-2 M=2</w:t>
            </w:r>
          </w:p>
          <w:p w14:paraId="05AE673C"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OOK-2 M=4</w:t>
            </w:r>
          </w:p>
          <w:p w14:paraId="0EBB2BF0"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OOK-3</w:t>
            </w:r>
          </w:p>
          <w:p w14:paraId="3D914013"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M=2</w:t>
            </w:r>
          </w:p>
          <w:p w14:paraId="0853E0FD"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M=4</w:t>
            </w:r>
          </w:p>
          <w:p w14:paraId="14EAF359"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M&gt;4</w:t>
            </w:r>
          </w:p>
          <w:p w14:paraId="148661F8"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 M=1</w:t>
            </w:r>
          </w:p>
          <w:p w14:paraId="02692942"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FSK-1 M=2</w:t>
            </w:r>
          </w:p>
          <w:p w14:paraId="17608B5E"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FSK-2 M=2</w:t>
            </w:r>
          </w:p>
          <w:p w14:paraId="6DCF4614"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OFDMA</w:t>
            </w:r>
          </w:p>
          <w:p w14:paraId="43C04F32" w14:textId="77777777" w:rsidR="00A752D4" w:rsidRPr="00A54685" w:rsidRDefault="00A752D4" w:rsidP="00D65E68">
            <w:pPr>
              <w:rPr>
                <w:i/>
                <w:iCs/>
                <w:lang w:val="en-US"/>
              </w:rPr>
            </w:pPr>
          </w:p>
          <w:p w14:paraId="43AB1A97" w14:textId="77777777" w:rsidR="00A752D4" w:rsidRPr="00A54685" w:rsidRDefault="00A752D4" w:rsidP="00D65E68">
            <w:pPr>
              <w:rPr>
                <w:i/>
                <w:iCs/>
                <w:lang w:val="en-US"/>
              </w:rPr>
            </w:pPr>
            <w:r w:rsidRPr="00A54685">
              <w:rPr>
                <w:i/>
                <w:iCs/>
                <w:lang w:val="en-US"/>
              </w:rPr>
              <w:t xml:space="preserve">   With the following assumptions:</w:t>
            </w:r>
          </w:p>
          <w:p w14:paraId="1627DC23" w14:textId="77777777" w:rsidR="00A752D4" w:rsidRPr="00A54685" w:rsidRDefault="00A752D4" w:rsidP="00A752D4">
            <w:pPr>
              <w:pStyle w:val="aff7"/>
              <w:widowControl/>
              <w:numPr>
                <w:ilvl w:val="0"/>
                <w:numId w:val="94"/>
              </w:numPr>
              <w:ind w:leftChars="0"/>
              <w:contextualSpacing/>
              <w:jc w:val="left"/>
              <w:textAlignment w:val="baseline"/>
              <w:rPr>
                <w:rFonts w:hAnsi="Calibri"/>
                <w:i/>
                <w:iCs/>
              </w:rPr>
            </w:pPr>
            <w:r w:rsidRPr="00A54685">
              <w:rPr>
                <w:rFonts w:hAnsi="Calibri"/>
                <w:i/>
                <w:iCs/>
              </w:rPr>
              <w:t>Timing error = 0us.</w:t>
            </w:r>
          </w:p>
          <w:p w14:paraId="1234F6EC" w14:textId="77777777" w:rsidR="00A752D4" w:rsidRPr="00A54685" w:rsidRDefault="00A752D4" w:rsidP="00A752D4">
            <w:pPr>
              <w:pStyle w:val="aff7"/>
              <w:widowControl/>
              <w:numPr>
                <w:ilvl w:val="0"/>
                <w:numId w:val="94"/>
              </w:numPr>
              <w:ind w:leftChars="0"/>
              <w:contextualSpacing/>
              <w:jc w:val="left"/>
              <w:textAlignment w:val="baseline"/>
              <w:rPr>
                <w:rFonts w:hAnsi="Calibri"/>
                <w:i/>
                <w:iCs/>
              </w:rPr>
            </w:pPr>
            <w:r w:rsidRPr="00A54685">
              <w:rPr>
                <w:rFonts w:hAnsi="Calibri"/>
                <w:i/>
                <w:iCs/>
              </w:rPr>
              <w:t>Frequency error = 0ppm.</w:t>
            </w:r>
          </w:p>
          <w:p w14:paraId="14F164CC" w14:textId="77777777" w:rsidR="00A752D4" w:rsidRPr="00A54685" w:rsidRDefault="00A752D4" w:rsidP="00A752D4">
            <w:pPr>
              <w:pStyle w:val="aff7"/>
              <w:widowControl/>
              <w:numPr>
                <w:ilvl w:val="0"/>
                <w:numId w:val="94"/>
              </w:numPr>
              <w:ind w:leftChars="0"/>
              <w:contextualSpacing/>
              <w:jc w:val="left"/>
              <w:textAlignment w:val="baseline"/>
              <w:rPr>
                <w:rFonts w:hAnsi="Calibri"/>
                <w:i/>
                <w:iCs/>
              </w:rPr>
            </w:pPr>
            <w:r w:rsidRPr="00A54685">
              <w:rPr>
                <w:rFonts w:hAnsi="Calibri"/>
                <w:i/>
                <w:iCs/>
              </w:rPr>
              <w:t>Only TDL-C results.</w:t>
            </w:r>
          </w:p>
          <w:p w14:paraId="0BB4AE45" w14:textId="77777777" w:rsidR="00A752D4" w:rsidRPr="00E7625E" w:rsidRDefault="00A752D4" w:rsidP="00A752D4">
            <w:pPr>
              <w:pStyle w:val="aff7"/>
              <w:widowControl/>
              <w:numPr>
                <w:ilvl w:val="0"/>
                <w:numId w:val="94"/>
              </w:numPr>
              <w:ind w:leftChars="0"/>
              <w:contextualSpacing/>
              <w:jc w:val="left"/>
              <w:rPr>
                <w:i/>
                <w:iCs/>
                <w:color w:val="000000"/>
              </w:rPr>
            </w:pPr>
            <w:r w:rsidRPr="00E7625E">
              <w:rPr>
                <w:i/>
                <w:iCs/>
              </w:rPr>
              <w:t xml:space="preserve">Other parameters are </w:t>
            </w:r>
            <w:r w:rsidRPr="00E7625E">
              <w:rPr>
                <w:i/>
                <w:iCs/>
                <w:color w:val="000000"/>
              </w:rPr>
              <w:t>not restricted.</w:t>
            </w:r>
          </w:p>
          <w:p w14:paraId="2D8E3D79" w14:textId="77777777" w:rsidR="00A752D4" w:rsidRPr="00E7625E" w:rsidRDefault="00A752D4" w:rsidP="00A752D4">
            <w:pPr>
              <w:pStyle w:val="aff7"/>
              <w:widowControl/>
              <w:numPr>
                <w:ilvl w:val="1"/>
                <w:numId w:val="94"/>
              </w:numPr>
              <w:ind w:leftChars="0"/>
              <w:contextualSpacing/>
              <w:jc w:val="left"/>
              <w:rPr>
                <w:i/>
                <w:iCs/>
                <w:color w:val="000000"/>
              </w:rPr>
            </w:pPr>
            <w:r w:rsidRPr="00E7625E">
              <w:rPr>
                <w:i/>
                <w:iCs/>
              </w:rPr>
              <w:t xml:space="preserve">table includes results across different receiver types, different power pooling assumption, different sampling rates, different </w:t>
            </w:r>
            <w:proofErr w:type="spellStart"/>
            <w:r w:rsidRPr="00E7625E">
              <w:rPr>
                <w:i/>
                <w:iCs/>
              </w:rPr>
              <w:t>tx</w:t>
            </w:r>
            <w:proofErr w:type="spellEnd"/>
            <w:r w:rsidRPr="00E7625E">
              <w:rPr>
                <w:i/>
                <w:iCs/>
              </w:rPr>
              <w:t xml:space="preserve"> antenna configurations</w:t>
            </w:r>
            <w:r>
              <w:rPr>
                <w:i/>
                <w:iCs/>
              </w:rPr>
              <w:t xml:space="preserve">, </w:t>
            </w:r>
            <w:r w:rsidRPr="00E7625E">
              <w:rPr>
                <w:i/>
                <w:iCs/>
              </w:rPr>
              <w:t>FAR target for the same waveform</w:t>
            </w:r>
          </w:p>
          <w:p w14:paraId="44D90B78" w14:textId="77777777" w:rsidR="00A752D4" w:rsidRPr="00E7625E" w:rsidRDefault="00A752D4" w:rsidP="00A752D4">
            <w:pPr>
              <w:pStyle w:val="aff7"/>
              <w:widowControl/>
              <w:numPr>
                <w:ilvl w:val="1"/>
                <w:numId w:val="94"/>
              </w:numPr>
              <w:ind w:leftChars="0"/>
              <w:contextualSpacing/>
              <w:jc w:val="left"/>
              <w:rPr>
                <w:i/>
                <w:iCs/>
              </w:rPr>
            </w:pPr>
            <w:r w:rsidRPr="00E7625E">
              <w:rPr>
                <w:i/>
                <w:iCs/>
                <w:color w:val="000000"/>
              </w:rPr>
              <w:t>best result within a company/source is considered for the table.</w:t>
            </w:r>
          </w:p>
          <w:p w14:paraId="5599E37E" w14:textId="77777777" w:rsidR="00A752D4" w:rsidRPr="00E7625E" w:rsidRDefault="00A752D4" w:rsidP="00D65E68">
            <w:pPr>
              <w:snapToGrid w:val="0"/>
            </w:pPr>
          </w:p>
          <w:tbl>
            <w:tblPr>
              <w:tblW w:w="0" w:type="auto"/>
              <w:jc w:val="center"/>
              <w:tblLayout w:type="fixed"/>
              <w:tblCellMar>
                <w:left w:w="0" w:type="dxa"/>
                <w:right w:w="0" w:type="dxa"/>
              </w:tblCellMar>
              <w:tblLook w:val="04A0" w:firstRow="1" w:lastRow="0" w:firstColumn="1" w:lastColumn="0" w:noHBand="0" w:noVBand="1"/>
            </w:tblPr>
            <w:tblGrid>
              <w:gridCol w:w="1563"/>
              <w:gridCol w:w="1149"/>
              <w:gridCol w:w="976"/>
              <w:gridCol w:w="1560"/>
              <w:gridCol w:w="1552"/>
              <w:gridCol w:w="907"/>
            </w:tblGrid>
            <w:tr w:rsidR="00A752D4" w:rsidRPr="00E7625E" w14:paraId="128D1287" w14:textId="77777777" w:rsidTr="00D65E68">
              <w:trPr>
                <w:trHeight w:val="300"/>
                <w:jc w:val="center"/>
              </w:trPr>
              <w:tc>
                <w:tcPr>
                  <w:tcW w:w="156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0BB93E01" w14:textId="77777777" w:rsidR="00A752D4" w:rsidRPr="00E7625E" w:rsidRDefault="00A752D4" w:rsidP="00D65E68">
                  <w:pPr>
                    <w:jc w:val="center"/>
                    <w:rPr>
                      <w:b/>
                      <w:bCs/>
                      <w:lang w:val="en-US"/>
                    </w:rPr>
                  </w:pPr>
                </w:p>
              </w:tc>
              <w:tc>
                <w:tcPr>
                  <w:tcW w:w="6144"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C8C6F0C" w14:textId="77777777" w:rsidR="00A752D4" w:rsidRPr="00E7625E" w:rsidRDefault="00A752D4" w:rsidP="00D65E68">
                  <w:pPr>
                    <w:jc w:val="center"/>
                    <w:rPr>
                      <w:b/>
                      <w:bCs/>
                    </w:rPr>
                  </w:pPr>
                  <w:r w:rsidRPr="00E7625E">
                    <w:rPr>
                      <w:b/>
                      <w:bCs/>
                    </w:rPr>
                    <w:t xml:space="preserve">Waveform </w:t>
                  </w:r>
                </w:p>
              </w:tc>
            </w:tr>
            <w:tr w:rsidR="00A752D4" w:rsidRPr="00E7625E" w14:paraId="3478B60C"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90C7F7D" w14:textId="77777777" w:rsidR="00A752D4" w:rsidRPr="00E7625E" w:rsidRDefault="00A752D4" w:rsidP="00D65E68">
                  <w:pPr>
                    <w:jc w:val="center"/>
                    <w:rPr>
                      <w:b/>
                      <w:bCs/>
                      <w:lang w:val="en-US"/>
                    </w:rPr>
                  </w:pPr>
                  <w:r w:rsidRPr="00E7625E">
                    <w:rPr>
                      <w:b/>
                      <w:bCs/>
                    </w:rPr>
                    <w:t>SNR Range [dB]</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F83ABF5" w14:textId="77777777" w:rsidR="00A752D4" w:rsidRPr="00E7625E" w:rsidRDefault="00A752D4" w:rsidP="00D65E68">
                  <w:pPr>
                    <w:jc w:val="center"/>
                    <w:rPr>
                      <w:b/>
                      <w:bCs/>
                      <w:lang w:val="en-US"/>
                    </w:rPr>
                  </w:pPr>
                  <w:r w:rsidRPr="00E7625E">
                    <w:rPr>
                      <w:b/>
                      <w:bCs/>
                      <w:lang w:val="en-US"/>
                    </w:rPr>
                    <w:t>median [b/s/Hz]</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968D621" w14:textId="77777777" w:rsidR="00A752D4" w:rsidRPr="00E7625E" w:rsidRDefault="00A752D4" w:rsidP="00D65E68">
                  <w:pPr>
                    <w:jc w:val="center"/>
                    <w:rPr>
                      <w:b/>
                      <w:bCs/>
                    </w:rPr>
                  </w:pPr>
                  <w:r w:rsidRPr="00E7625E">
                    <w:rPr>
                      <w:b/>
                      <w:bCs/>
                      <w:lang w:val="en-US"/>
                    </w:rPr>
                    <w:t>average [b/s/Hz]</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EBA134" w14:textId="77777777" w:rsidR="00A752D4" w:rsidRPr="00E7625E" w:rsidRDefault="00A752D4" w:rsidP="00D65E68">
                  <w:pPr>
                    <w:jc w:val="center"/>
                    <w:rPr>
                      <w:b/>
                      <w:bCs/>
                    </w:rPr>
                  </w:pPr>
                  <w:r w:rsidRPr="00E7625E">
                    <w:rPr>
                      <w:b/>
                      <w:bCs/>
                    </w:rPr>
                    <w:t>SE Min [b/s/Hz]</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B943369" w14:textId="77777777" w:rsidR="00A752D4" w:rsidRPr="00E7625E" w:rsidRDefault="00A752D4" w:rsidP="00D65E68">
                  <w:pPr>
                    <w:jc w:val="center"/>
                    <w:rPr>
                      <w:b/>
                      <w:bCs/>
                    </w:rPr>
                  </w:pPr>
                  <w:r w:rsidRPr="00E7625E">
                    <w:rPr>
                      <w:b/>
                      <w:bCs/>
                    </w:rPr>
                    <w:t>SE Max [b/s/Hz]</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853615" w14:textId="77777777" w:rsidR="00A752D4" w:rsidRPr="00E7625E" w:rsidRDefault="00A752D4" w:rsidP="00D65E68">
                  <w:pPr>
                    <w:jc w:val="center"/>
                    <w:rPr>
                      <w:b/>
                      <w:bCs/>
                    </w:rPr>
                  </w:pPr>
                  <w:r w:rsidRPr="00E7625E">
                    <w:rPr>
                      <w:b/>
                      <w:bCs/>
                    </w:rPr>
                    <w:t>#Sources</w:t>
                  </w:r>
                </w:p>
              </w:tc>
            </w:tr>
            <w:tr w:rsidR="00A752D4" w:rsidRPr="00E7625E" w14:paraId="7B976F2E"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5ECABED" w14:textId="77777777" w:rsidR="00A752D4" w:rsidRPr="00E7625E" w:rsidRDefault="00A752D4" w:rsidP="00D65E68">
                  <w:pPr>
                    <w:jc w:val="center"/>
                    <w:rPr>
                      <w:color w:val="000000"/>
                    </w:rPr>
                  </w:pPr>
                  <w:r w:rsidRPr="00E7625E">
                    <w:rPr>
                      <w:color w:val="000000"/>
                    </w:rPr>
                    <w:t>[-50, -9]</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8C541A" w14:textId="77777777" w:rsidR="00A752D4" w:rsidRPr="00E7625E" w:rsidRDefault="00A752D4" w:rsidP="00D65E68">
                  <w:pPr>
                    <w:jc w:val="center"/>
                    <w:rPr>
                      <w:color w:val="000000"/>
                      <w:lang w:val="en-US"/>
                    </w:rPr>
                  </w:pPr>
                  <w:r w:rsidRPr="00E7625E">
                    <w:rPr>
                      <w:color w:val="000000"/>
                      <w:lang w:val="en-US"/>
                    </w:rPr>
                    <w:t>[TBA]</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833B58" w14:textId="77777777" w:rsidR="00A752D4" w:rsidRPr="00E7625E" w:rsidRDefault="00A752D4" w:rsidP="00D65E68">
                  <w:pPr>
                    <w:jc w:val="center"/>
                    <w:rPr>
                      <w:color w:val="000000"/>
                      <w:lang w:val="en-US"/>
                    </w:rPr>
                  </w:pPr>
                  <w:r w:rsidRPr="00E7625E">
                    <w:rPr>
                      <w:color w:val="000000"/>
                      <w:lang w:val="en-US"/>
                    </w:rPr>
                    <w:t>[TBA]</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8866E7" w14:textId="77777777" w:rsidR="00A752D4" w:rsidRPr="00E7625E" w:rsidRDefault="00A752D4" w:rsidP="00D65E68">
                  <w:pPr>
                    <w:jc w:val="center"/>
                    <w:rPr>
                      <w:color w:val="000000"/>
                    </w:rPr>
                  </w:pPr>
                  <w:r w:rsidRPr="00E7625E">
                    <w:rPr>
                      <w:color w:val="000000"/>
                      <w:lang w:val="en-US"/>
                    </w:rPr>
                    <w:t>[TBA]</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E06DC8" w14:textId="77777777" w:rsidR="00A752D4" w:rsidRPr="00E7625E" w:rsidRDefault="00A752D4" w:rsidP="00D65E68">
                  <w:pPr>
                    <w:jc w:val="center"/>
                    <w:rPr>
                      <w:color w:val="000000"/>
                    </w:rPr>
                  </w:pPr>
                  <w:r w:rsidRPr="00E7625E">
                    <w:rPr>
                      <w:color w:val="000000"/>
                      <w:lang w:val="en-US"/>
                    </w:rPr>
                    <w:t>[TBA]</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E05E89" w14:textId="77777777" w:rsidR="00A752D4" w:rsidRPr="00E7625E" w:rsidRDefault="00A752D4" w:rsidP="00D65E68">
                  <w:pPr>
                    <w:jc w:val="center"/>
                    <w:rPr>
                      <w:color w:val="000000"/>
                    </w:rPr>
                  </w:pPr>
                  <w:r w:rsidRPr="00E7625E">
                    <w:rPr>
                      <w:color w:val="000000"/>
                      <w:lang w:val="en-US"/>
                    </w:rPr>
                    <w:t>[TBA]</w:t>
                  </w:r>
                </w:p>
              </w:tc>
            </w:tr>
            <w:tr w:rsidR="00A752D4" w:rsidRPr="00E7625E" w14:paraId="7AE4F382"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912780" w14:textId="77777777" w:rsidR="00A752D4" w:rsidRPr="00E7625E" w:rsidRDefault="00A752D4" w:rsidP="00D65E68">
                  <w:pPr>
                    <w:jc w:val="center"/>
                    <w:rPr>
                      <w:color w:val="000000"/>
                    </w:rPr>
                  </w:pPr>
                  <w:r w:rsidRPr="00E7625E">
                    <w:rPr>
                      <w:color w:val="000000"/>
                    </w:rPr>
                    <w:t>[-9, -3]</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AA55A01" w14:textId="77777777" w:rsidR="00A752D4" w:rsidRPr="00E7625E" w:rsidRDefault="00A752D4" w:rsidP="00D65E68">
                  <w:pPr>
                    <w:jc w:val="center"/>
                    <w:rPr>
                      <w:color w:val="000000"/>
                      <w:lang w:val="en-US"/>
                    </w:rPr>
                  </w:pPr>
                  <w:r w:rsidRPr="00E7625E">
                    <w:rPr>
                      <w:color w:val="000000"/>
                      <w:lang w:val="en-US"/>
                    </w:rPr>
                    <w:t>[TBA]</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47A9FA0" w14:textId="77777777" w:rsidR="00A752D4" w:rsidRPr="00E7625E" w:rsidRDefault="00A752D4" w:rsidP="00D65E68">
                  <w:pPr>
                    <w:jc w:val="center"/>
                    <w:rPr>
                      <w:color w:val="000000"/>
                      <w:lang w:val="en-US"/>
                    </w:rPr>
                  </w:pPr>
                  <w:r w:rsidRPr="00E7625E">
                    <w:rPr>
                      <w:color w:val="000000"/>
                      <w:lang w:val="en-US"/>
                    </w:rPr>
                    <w:t>[TBA]</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4A66A2" w14:textId="77777777" w:rsidR="00A752D4" w:rsidRPr="00E7625E" w:rsidRDefault="00A752D4" w:rsidP="00D65E68">
                  <w:pPr>
                    <w:jc w:val="center"/>
                    <w:rPr>
                      <w:color w:val="000000"/>
                    </w:rPr>
                  </w:pPr>
                  <w:r w:rsidRPr="00E7625E">
                    <w:rPr>
                      <w:color w:val="000000"/>
                      <w:lang w:val="en-US"/>
                    </w:rPr>
                    <w:t>[TBA]</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5046D2" w14:textId="77777777" w:rsidR="00A752D4" w:rsidRPr="00E7625E" w:rsidRDefault="00A752D4" w:rsidP="00D65E68">
                  <w:pPr>
                    <w:jc w:val="center"/>
                    <w:rPr>
                      <w:color w:val="000000"/>
                    </w:rPr>
                  </w:pPr>
                  <w:r w:rsidRPr="00E7625E">
                    <w:rPr>
                      <w:color w:val="000000"/>
                      <w:lang w:val="en-US"/>
                    </w:rPr>
                    <w:t>[TBA]</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B9A467" w14:textId="77777777" w:rsidR="00A752D4" w:rsidRPr="00E7625E" w:rsidRDefault="00A752D4" w:rsidP="00D65E68">
                  <w:pPr>
                    <w:jc w:val="center"/>
                    <w:rPr>
                      <w:color w:val="000000"/>
                    </w:rPr>
                  </w:pPr>
                  <w:r w:rsidRPr="00E7625E">
                    <w:rPr>
                      <w:color w:val="000000"/>
                      <w:lang w:val="en-US"/>
                    </w:rPr>
                    <w:t>[TBA]</w:t>
                  </w:r>
                </w:p>
              </w:tc>
            </w:tr>
            <w:tr w:rsidR="00A752D4" w:rsidRPr="00E7625E" w14:paraId="1F9392E4"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C5EB83D" w14:textId="77777777" w:rsidR="00A752D4" w:rsidRPr="00E7625E" w:rsidRDefault="00A752D4" w:rsidP="00D65E68">
                  <w:pPr>
                    <w:jc w:val="center"/>
                    <w:rPr>
                      <w:color w:val="000000"/>
                    </w:rPr>
                  </w:pPr>
                  <w:r w:rsidRPr="00E7625E">
                    <w:rPr>
                      <w:color w:val="000000"/>
                    </w:rPr>
                    <w:t>[-3, 3]</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8CED94C" w14:textId="77777777" w:rsidR="00A752D4" w:rsidRPr="00E7625E" w:rsidRDefault="00A752D4" w:rsidP="00D65E68">
                  <w:pPr>
                    <w:jc w:val="center"/>
                    <w:rPr>
                      <w:color w:val="000000"/>
                      <w:lang w:val="en-US"/>
                    </w:rPr>
                  </w:pPr>
                  <w:r w:rsidRPr="00E7625E">
                    <w:rPr>
                      <w:color w:val="000000"/>
                      <w:lang w:val="en-US"/>
                    </w:rPr>
                    <w:t>[TBA]</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7309FB" w14:textId="77777777" w:rsidR="00A752D4" w:rsidRPr="00E7625E" w:rsidRDefault="00A752D4" w:rsidP="00D65E68">
                  <w:pPr>
                    <w:jc w:val="center"/>
                    <w:rPr>
                      <w:color w:val="000000"/>
                      <w:lang w:val="en-US"/>
                    </w:rPr>
                  </w:pPr>
                  <w:r w:rsidRPr="00E7625E">
                    <w:rPr>
                      <w:color w:val="000000"/>
                      <w:lang w:val="en-US"/>
                    </w:rPr>
                    <w:t>[TBA]</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52C611" w14:textId="77777777" w:rsidR="00A752D4" w:rsidRPr="00E7625E" w:rsidRDefault="00A752D4" w:rsidP="00D65E68">
                  <w:pPr>
                    <w:jc w:val="center"/>
                    <w:rPr>
                      <w:color w:val="000000"/>
                    </w:rPr>
                  </w:pPr>
                  <w:r w:rsidRPr="00E7625E">
                    <w:rPr>
                      <w:color w:val="000000"/>
                      <w:lang w:val="en-US"/>
                    </w:rPr>
                    <w:t>[TBA]</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853285" w14:textId="77777777" w:rsidR="00A752D4" w:rsidRPr="00E7625E" w:rsidRDefault="00A752D4" w:rsidP="00D65E68">
                  <w:pPr>
                    <w:jc w:val="center"/>
                    <w:rPr>
                      <w:color w:val="000000"/>
                    </w:rPr>
                  </w:pPr>
                  <w:r w:rsidRPr="00E7625E">
                    <w:rPr>
                      <w:color w:val="000000"/>
                      <w:lang w:val="en-US"/>
                    </w:rPr>
                    <w:t>[TBA]</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F008EE" w14:textId="77777777" w:rsidR="00A752D4" w:rsidRPr="00E7625E" w:rsidRDefault="00A752D4" w:rsidP="00D65E68">
                  <w:pPr>
                    <w:jc w:val="center"/>
                    <w:rPr>
                      <w:color w:val="000000"/>
                    </w:rPr>
                  </w:pPr>
                  <w:r w:rsidRPr="00E7625E">
                    <w:rPr>
                      <w:color w:val="000000"/>
                      <w:lang w:val="en-US"/>
                    </w:rPr>
                    <w:t>[TBA]</w:t>
                  </w:r>
                </w:p>
              </w:tc>
            </w:tr>
            <w:tr w:rsidR="00A752D4" w:rsidRPr="00E7625E" w14:paraId="4B7794D2"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76F530" w14:textId="77777777" w:rsidR="00A752D4" w:rsidRPr="00E7625E" w:rsidRDefault="00A752D4" w:rsidP="00D65E68">
                  <w:pPr>
                    <w:jc w:val="center"/>
                    <w:rPr>
                      <w:color w:val="000000"/>
                    </w:rPr>
                  </w:pPr>
                  <w:r w:rsidRPr="00E7625E">
                    <w:rPr>
                      <w:color w:val="000000"/>
                    </w:rPr>
                    <w:t>[3, 9]</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DA933C4" w14:textId="77777777" w:rsidR="00A752D4" w:rsidRPr="00E7625E" w:rsidRDefault="00A752D4" w:rsidP="00D65E68">
                  <w:pPr>
                    <w:jc w:val="center"/>
                    <w:rPr>
                      <w:color w:val="000000"/>
                      <w:lang w:val="en-US"/>
                    </w:rPr>
                  </w:pPr>
                  <w:r w:rsidRPr="00E7625E">
                    <w:rPr>
                      <w:color w:val="000000"/>
                      <w:lang w:val="en-US"/>
                    </w:rPr>
                    <w:t>[TBA]</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33AD75" w14:textId="77777777" w:rsidR="00A752D4" w:rsidRPr="00E7625E" w:rsidRDefault="00A752D4" w:rsidP="00D65E68">
                  <w:pPr>
                    <w:jc w:val="center"/>
                    <w:rPr>
                      <w:color w:val="000000"/>
                      <w:lang w:val="en-US"/>
                    </w:rPr>
                  </w:pPr>
                  <w:r w:rsidRPr="00E7625E">
                    <w:rPr>
                      <w:color w:val="000000"/>
                      <w:lang w:val="en-US"/>
                    </w:rPr>
                    <w:t>[TBA]</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9257BD" w14:textId="77777777" w:rsidR="00A752D4" w:rsidRPr="00E7625E" w:rsidRDefault="00A752D4" w:rsidP="00D65E68">
                  <w:pPr>
                    <w:jc w:val="center"/>
                    <w:rPr>
                      <w:color w:val="000000"/>
                    </w:rPr>
                  </w:pPr>
                  <w:r w:rsidRPr="00E7625E">
                    <w:rPr>
                      <w:color w:val="000000"/>
                      <w:lang w:val="en-US"/>
                    </w:rPr>
                    <w:t>[TBA]</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3CDFC7" w14:textId="77777777" w:rsidR="00A752D4" w:rsidRPr="00E7625E" w:rsidRDefault="00A752D4" w:rsidP="00D65E68">
                  <w:pPr>
                    <w:jc w:val="center"/>
                    <w:rPr>
                      <w:color w:val="000000"/>
                    </w:rPr>
                  </w:pPr>
                  <w:r w:rsidRPr="00E7625E">
                    <w:rPr>
                      <w:color w:val="000000"/>
                      <w:lang w:val="en-US"/>
                    </w:rPr>
                    <w:t>[TBA]</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61A158" w14:textId="77777777" w:rsidR="00A752D4" w:rsidRPr="00E7625E" w:rsidRDefault="00A752D4" w:rsidP="00D65E68">
                  <w:pPr>
                    <w:jc w:val="center"/>
                    <w:rPr>
                      <w:color w:val="000000"/>
                    </w:rPr>
                  </w:pPr>
                  <w:r w:rsidRPr="00E7625E">
                    <w:rPr>
                      <w:color w:val="000000"/>
                      <w:lang w:val="en-US"/>
                    </w:rPr>
                    <w:t>[TBA]</w:t>
                  </w:r>
                </w:p>
              </w:tc>
            </w:tr>
            <w:tr w:rsidR="00A752D4" w:rsidRPr="00E7625E" w14:paraId="0EBC6A72"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5950CB0" w14:textId="77777777" w:rsidR="00A752D4" w:rsidRPr="00E7625E" w:rsidRDefault="00A752D4" w:rsidP="00D65E68">
                  <w:pPr>
                    <w:jc w:val="center"/>
                    <w:rPr>
                      <w:color w:val="000000"/>
                    </w:rPr>
                  </w:pPr>
                  <w:r w:rsidRPr="00E7625E">
                    <w:rPr>
                      <w:color w:val="000000"/>
                    </w:rPr>
                    <w:t>[9, 50]</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1491F6" w14:textId="77777777" w:rsidR="00A752D4" w:rsidRPr="00E7625E" w:rsidRDefault="00A752D4" w:rsidP="00D65E68">
                  <w:pPr>
                    <w:jc w:val="center"/>
                    <w:rPr>
                      <w:color w:val="000000"/>
                      <w:lang w:val="en-US"/>
                    </w:rPr>
                  </w:pPr>
                  <w:r w:rsidRPr="00E7625E">
                    <w:rPr>
                      <w:color w:val="000000"/>
                      <w:lang w:val="en-US"/>
                    </w:rPr>
                    <w:t>[TBA]</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302B8F" w14:textId="77777777" w:rsidR="00A752D4" w:rsidRPr="00E7625E" w:rsidRDefault="00A752D4" w:rsidP="00D65E68">
                  <w:pPr>
                    <w:jc w:val="center"/>
                    <w:rPr>
                      <w:color w:val="000000"/>
                      <w:lang w:val="en-US"/>
                    </w:rPr>
                  </w:pPr>
                  <w:r w:rsidRPr="00E7625E">
                    <w:rPr>
                      <w:color w:val="000000"/>
                      <w:lang w:val="en-US"/>
                    </w:rPr>
                    <w:t>[TBA]</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03F8B3" w14:textId="77777777" w:rsidR="00A752D4" w:rsidRPr="00E7625E" w:rsidRDefault="00A752D4" w:rsidP="00D65E68">
                  <w:pPr>
                    <w:jc w:val="center"/>
                    <w:rPr>
                      <w:color w:val="000000"/>
                    </w:rPr>
                  </w:pPr>
                  <w:r w:rsidRPr="00E7625E">
                    <w:rPr>
                      <w:color w:val="000000"/>
                      <w:lang w:val="en-US"/>
                    </w:rPr>
                    <w:t>[TBA]</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68BD27" w14:textId="77777777" w:rsidR="00A752D4" w:rsidRPr="00E7625E" w:rsidRDefault="00A752D4" w:rsidP="00D65E68">
                  <w:pPr>
                    <w:jc w:val="center"/>
                    <w:rPr>
                      <w:color w:val="000000"/>
                    </w:rPr>
                  </w:pPr>
                  <w:r w:rsidRPr="00E7625E">
                    <w:rPr>
                      <w:color w:val="000000"/>
                      <w:lang w:val="en-US"/>
                    </w:rPr>
                    <w:t>[TBA]</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2D37A5" w14:textId="77777777" w:rsidR="00A752D4" w:rsidRPr="00E7625E" w:rsidRDefault="00A752D4" w:rsidP="00D65E68">
                  <w:pPr>
                    <w:jc w:val="center"/>
                    <w:rPr>
                      <w:color w:val="000000"/>
                    </w:rPr>
                  </w:pPr>
                  <w:r w:rsidRPr="00E7625E">
                    <w:rPr>
                      <w:color w:val="000000"/>
                      <w:lang w:val="en-US"/>
                    </w:rPr>
                    <w:t>[TBA]</w:t>
                  </w:r>
                </w:p>
              </w:tc>
            </w:tr>
          </w:tbl>
          <w:p w14:paraId="6D4C3F0C" w14:textId="77777777" w:rsidR="00A752D4" w:rsidRPr="00E7625E" w:rsidRDefault="00A752D4" w:rsidP="00D65E68">
            <w:pPr>
              <w:snapToGrid w:val="0"/>
              <w:rPr>
                <w:lang w:val="en-US"/>
              </w:rPr>
            </w:pPr>
          </w:p>
          <w:p w14:paraId="211BB2F0" w14:textId="77777777" w:rsidR="00A752D4" w:rsidRPr="00A54685" w:rsidRDefault="00A752D4" w:rsidP="00A752D4">
            <w:pPr>
              <w:pStyle w:val="aff7"/>
              <w:widowControl/>
              <w:numPr>
                <w:ilvl w:val="0"/>
                <w:numId w:val="93"/>
              </w:numPr>
              <w:snapToGrid w:val="0"/>
              <w:ind w:leftChars="0"/>
              <w:jc w:val="left"/>
            </w:pPr>
            <w:r w:rsidRPr="00A54685">
              <w:t>Note: Spectral efficiency: SE = LP-WUS information size [bits]/ LP-WUS length [s] / LP-WUS BW [Hz]</w:t>
            </w:r>
          </w:p>
        </w:tc>
      </w:tr>
    </w:tbl>
    <w:p w14:paraId="73FF5203" w14:textId="77777777" w:rsidR="00A752D4" w:rsidRDefault="00A752D4" w:rsidP="00A752D4">
      <w:pPr>
        <w:rPr>
          <w:rFonts w:eastAsia="等线" w:cs="Times"/>
          <w:bCs/>
          <w:i/>
          <w:iCs/>
          <w:color w:val="000000"/>
          <w:lang w:val="en-US"/>
        </w:rPr>
      </w:pPr>
    </w:p>
    <w:p w14:paraId="2FD76EF1" w14:textId="77777777" w:rsidR="00A752D4" w:rsidRPr="00B620CC" w:rsidRDefault="00A752D4" w:rsidP="00A752D4">
      <w:pPr>
        <w:rPr>
          <w:rFonts w:eastAsia="等线" w:cs="Times"/>
          <w:b/>
          <w:color w:val="000000"/>
          <w:highlight w:val="green"/>
          <w:lang w:val="en-US"/>
        </w:rPr>
      </w:pPr>
      <w:r w:rsidRPr="00B620CC">
        <w:rPr>
          <w:rFonts w:eastAsia="等线" w:cs="Times"/>
          <w:b/>
          <w:color w:val="000000"/>
          <w:highlight w:val="green"/>
          <w:lang w:val="en-US"/>
        </w:rPr>
        <w:lastRenderedPageBreak/>
        <w:t>Agreement</w:t>
      </w:r>
    </w:p>
    <w:p w14:paraId="76C7DFFA" w14:textId="77777777" w:rsidR="00A752D4" w:rsidRPr="00B620CC" w:rsidRDefault="00A752D4" w:rsidP="00A752D4">
      <w:pPr>
        <w:rPr>
          <w:rFonts w:cs="Times"/>
        </w:rPr>
      </w:pPr>
      <w:r w:rsidRPr="00B620CC">
        <w:rPr>
          <w:rFonts w:eastAsia="等线" w:cs="Times"/>
          <w:bCs/>
          <w:color w:val="000000"/>
          <w:lang w:val="en-US"/>
        </w:rPr>
        <w:t>TP for TR38.869:</w:t>
      </w:r>
    </w:p>
    <w:p w14:paraId="1EB30E1A" w14:textId="14B20C37" w:rsidR="00A752D4" w:rsidRDefault="00A752D4" w:rsidP="00A752D4">
      <w:pPr>
        <w:numPr>
          <w:ilvl w:val="0"/>
          <w:numId w:val="88"/>
        </w:numPr>
        <w:overflowPunct/>
        <w:autoSpaceDE/>
        <w:autoSpaceDN/>
        <w:adjustRightInd/>
        <w:spacing w:after="0"/>
        <w:textAlignment w:val="auto"/>
        <w:rPr>
          <w:lang w:eastAsia="x-none"/>
        </w:rPr>
      </w:pPr>
      <w:r w:rsidRPr="00A752D4">
        <w:rPr>
          <w:lang w:eastAsia="x-none"/>
        </w:rPr>
        <w:t>From RAN1 perspective, for multiplexing with other NR signals and channels, it is beneficial if LP-WUS can be flexibly configured within a carrier.</w:t>
      </w:r>
    </w:p>
    <w:p w14:paraId="0D8B6390" w14:textId="37774D07" w:rsidR="00925B3A" w:rsidRDefault="00925B3A" w:rsidP="00925B3A">
      <w:pPr>
        <w:overflowPunct/>
        <w:autoSpaceDE/>
        <w:autoSpaceDN/>
        <w:adjustRightInd/>
        <w:spacing w:after="0"/>
        <w:textAlignment w:val="auto"/>
        <w:rPr>
          <w:lang w:eastAsia="x-none"/>
        </w:rPr>
      </w:pPr>
    </w:p>
    <w:p w14:paraId="0EC892B4" w14:textId="77777777" w:rsidR="00925B3A" w:rsidRPr="007233DF" w:rsidRDefault="00925B3A" w:rsidP="00925B3A">
      <w:pPr>
        <w:rPr>
          <w:rFonts w:cs="Times"/>
          <w:b/>
          <w:bCs/>
          <w:highlight w:val="green"/>
          <w:lang w:val="en-US" w:eastAsia="ja-JP"/>
        </w:rPr>
      </w:pPr>
      <w:r w:rsidRPr="007233DF">
        <w:rPr>
          <w:rFonts w:cs="Times"/>
          <w:b/>
          <w:bCs/>
          <w:highlight w:val="green"/>
          <w:lang w:val="en-US" w:eastAsia="ja-JP"/>
        </w:rPr>
        <w:t>Agreement</w:t>
      </w:r>
    </w:p>
    <w:p w14:paraId="3FB0CC25" w14:textId="77777777" w:rsidR="00925B3A" w:rsidRPr="007233DF" w:rsidRDefault="00925B3A" w:rsidP="00925B3A">
      <w:pPr>
        <w:rPr>
          <w:rFonts w:cs="Times"/>
          <w:lang w:val="en-US" w:eastAsia="ja-JP"/>
        </w:rPr>
      </w:pPr>
      <w:r w:rsidRPr="007233DF">
        <w:rPr>
          <w:rFonts w:cs="Times"/>
          <w:lang w:val="en-US" w:eastAsia="ja-JP"/>
        </w:rPr>
        <w:t>The TP for link level simulation in 8473 endorsed in principle with the following changes/points to be made:</w:t>
      </w:r>
    </w:p>
    <w:p w14:paraId="7C948F97" w14:textId="77777777" w:rsidR="00925B3A" w:rsidRPr="007233DF" w:rsidRDefault="00925B3A" w:rsidP="00925B3A">
      <w:pPr>
        <w:numPr>
          <w:ilvl w:val="0"/>
          <w:numId w:val="88"/>
        </w:numPr>
        <w:overflowPunct/>
        <w:autoSpaceDE/>
        <w:autoSpaceDN/>
        <w:adjustRightInd/>
        <w:spacing w:after="0"/>
        <w:textAlignment w:val="auto"/>
        <w:rPr>
          <w:rFonts w:cs="Times"/>
          <w:lang w:val="en-US" w:eastAsia="ja-JP"/>
        </w:rPr>
      </w:pPr>
      <w:r w:rsidRPr="007233DF">
        <w:rPr>
          <w:rFonts w:cs="Times"/>
          <w:lang w:val="en-US" w:eastAsia="ja-JP"/>
        </w:rPr>
        <w:t>Remove green highlight</w:t>
      </w:r>
    </w:p>
    <w:p w14:paraId="6A558020" w14:textId="77777777" w:rsidR="00925B3A" w:rsidRPr="007233DF" w:rsidRDefault="00925B3A" w:rsidP="00925B3A">
      <w:pPr>
        <w:numPr>
          <w:ilvl w:val="0"/>
          <w:numId w:val="88"/>
        </w:numPr>
        <w:overflowPunct/>
        <w:autoSpaceDE/>
        <w:autoSpaceDN/>
        <w:adjustRightInd/>
        <w:spacing w:after="0"/>
        <w:textAlignment w:val="auto"/>
        <w:rPr>
          <w:rFonts w:cs="Times"/>
          <w:lang w:val="en-US" w:eastAsia="ja-JP"/>
        </w:rPr>
      </w:pPr>
      <w:r w:rsidRPr="007233DF">
        <w:rPr>
          <w:rFonts w:cs="Times"/>
          <w:lang w:val="en-US" w:eastAsia="ja-JP"/>
        </w:rPr>
        <w:t>Add unit in Table 2</w:t>
      </w:r>
    </w:p>
    <w:p w14:paraId="6D213798" w14:textId="77777777" w:rsidR="00925B3A" w:rsidRPr="007233DF" w:rsidRDefault="00925B3A" w:rsidP="00925B3A">
      <w:pPr>
        <w:numPr>
          <w:ilvl w:val="0"/>
          <w:numId w:val="88"/>
        </w:numPr>
        <w:overflowPunct/>
        <w:autoSpaceDE/>
        <w:autoSpaceDN/>
        <w:adjustRightInd/>
        <w:spacing w:after="0"/>
        <w:textAlignment w:val="auto"/>
        <w:rPr>
          <w:rFonts w:cs="Times"/>
          <w:lang w:val="en-US" w:eastAsia="ja-JP"/>
        </w:rPr>
      </w:pPr>
      <w:r w:rsidRPr="007233DF">
        <w:rPr>
          <w:rFonts w:cs="Times"/>
          <w:lang w:val="en-US" w:eastAsia="ja-JP"/>
        </w:rPr>
        <w:t>Text under ‘FFS: More detail observations to further consider:’ is not part of this agreement. To be revisited later</w:t>
      </w:r>
    </w:p>
    <w:p w14:paraId="2E5EB89B" w14:textId="77777777" w:rsidR="00925B3A" w:rsidRPr="007233DF" w:rsidRDefault="00925B3A" w:rsidP="00925B3A">
      <w:pPr>
        <w:numPr>
          <w:ilvl w:val="0"/>
          <w:numId w:val="88"/>
        </w:numPr>
        <w:overflowPunct/>
        <w:autoSpaceDE/>
        <w:autoSpaceDN/>
        <w:adjustRightInd/>
        <w:spacing w:after="0"/>
        <w:textAlignment w:val="auto"/>
        <w:rPr>
          <w:rFonts w:cs="Times"/>
          <w:lang w:val="en-US" w:eastAsia="ja-JP"/>
        </w:rPr>
      </w:pPr>
      <w:r w:rsidRPr="007233DF">
        <w:rPr>
          <w:rFonts w:cs="Times"/>
          <w:lang w:val="en-US" w:eastAsia="ja-JP"/>
        </w:rPr>
        <w:t>Remove Table 7, 8, 9, 10</w:t>
      </w:r>
    </w:p>
    <w:p w14:paraId="02DCEBDA" w14:textId="77777777" w:rsidR="00925B3A" w:rsidRPr="007233DF" w:rsidRDefault="00925B3A" w:rsidP="00925B3A">
      <w:pPr>
        <w:numPr>
          <w:ilvl w:val="0"/>
          <w:numId w:val="88"/>
        </w:numPr>
        <w:overflowPunct/>
        <w:autoSpaceDE/>
        <w:autoSpaceDN/>
        <w:adjustRightInd/>
        <w:spacing w:after="0"/>
        <w:textAlignment w:val="auto"/>
        <w:rPr>
          <w:rFonts w:cs="Times"/>
          <w:lang w:val="en-US" w:eastAsia="ja-JP"/>
        </w:rPr>
      </w:pPr>
      <w:r w:rsidRPr="007233DF">
        <w:rPr>
          <w:rFonts w:cs="Times"/>
          <w:lang w:val="en-US" w:eastAsia="ja-JP"/>
        </w:rPr>
        <w:t>For observation in 1.2.1</w:t>
      </w:r>
    </w:p>
    <w:p w14:paraId="7050BFFE" w14:textId="77777777" w:rsidR="00925B3A" w:rsidRPr="007233DF" w:rsidRDefault="00925B3A" w:rsidP="00925B3A">
      <w:pPr>
        <w:pStyle w:val="aff7"/>
        <w:widowControl/>
        <w:numPr>
          <w:ilvl w:val="1"/>
          <w:numId w:val="88"/>
        </w:numPr>
        <w:ind w:leftChars="0"/>
        <w:contextualSpacing/>
        <w:jc w:val="left"/>
        <w:textAlignment w:val="baseline"/>
        <w:rPr>
          <w:rFonts w:cs="Times"/>
          <w:i/>
          <w:iCs/>
          <w:color w:val="000000"/>
          <w:szCs w:val="20"/>
        </w:rPr>
      </w:pPr>
      <w:bookmarkStart w:id="0" w:name="_Hlk143848685"/>
      <w:r w:rsidRPr="007233DF">
        <w:rPr>
          <w:rFonts w:cs="Times"/>
          <w:i/>
          <w:iCs/>
          <w:color w:val="000000"/>
          <w:szCs w:val="20"/>
        </w:rPr>
        <w:t xml:space="preserve">Single frequency segment OOK (except OOK3) waveform is more robust to frequency error (of X ppm) than OOK/FSK waveforms with multiple frequency segments (depending on guard-band size between segments) and both are more robust than OFDMA waveform assuming no frequency compensation/synchronization.  </w:t>
      </w:r>
    </w:p>
    <w:p w14:paraId="64E25D26" w14:textId="77777777" w:rsidR="00925B3A" w:rsidRPr="007233DF" w:rsidRDefault="00925B3A" w:rsidP="00925B3A">
      <w:pPr>
        <w:pStyle w:val="aff7"/>
        <w:widowControl/>
        <w:numPr>
          <w:ilvl w:val="1"/>
          <w:numId w:val="88"/>
        </w:numPr>
        <w:ind w:leftChars="0"/>
        <w:contextualSpacing/>
        <w:jc w:val="left"/>
        <w:textAlignment w:val="baseline"/>
        <w:rPr>
          <w:rFonts w:cs="Times"/>
          <w:i/>
          <w:iCs/>
          <w:color w:val="000000"/>
          <w:szCs w:val="20"/>
        </w:rPr>
      </w:pPr>
      <w:r w:rsidRPr="007233DF">
        <w:rPr>
          <w:rFonts w:cs="Times"/>
          <w:i/>
          <w:iCs/>
          <w:color w:val="000000"/>
          <w:szCs w:val="20"/>
        </w:rPr>
        <w:t xml:space="preserve">One source showed that single frequency segment FSK-envelop-IF waveform is more robust to frequency error (of X ppm) than OOK/FSK waveforms with multiple frequency segments (depending on guard-band size between segments) and both are more robust than OFDMA waveform assuming no frequency compensation/ synchronization.  </w:t>
      </w:r>
    </w:p>
    <w:bookmarkEnd w:id="0"/>
    <w:p w14:paraId="5B1C5E88" w14:textId="77777777" w:rsidR="00925B3A" w:rsidRPr="004E47A7" w:rsidRDefault="00925B3A" w:rsidP="00925B3A">
      <w:pPr>
        <w:pStyle w:val="aff7"/>
        <w:widowControl/>
        <w:numPr>
          <w:ilvl w:val="0"/>
          <w:numId w:val="88"/>
        </w:numPr>
        <w:ind w:leftChars="0"/>
        <w:contextualSpacing/>
        <w:jc w:val="left"/>
        <w:textAlignment w:val="baseline"/>
        <w:rPr>
          <w:rFonts w:cs="Times"/>
          <w:color w:val="000000"/>
          <w:szCs w:val="20"/>
        </w:rPr>
      </w:pPr>
      <w:r w:rsidRPr="004E47A7">
        <w:rPr>
          <w:rFonts w:cs="Times"/>
          <w:color w:val="000000"/>
          <w:szCs w:val="20"/>
        </w:rPr>
        <w:t>For observation in 1.4.1</w:t>
      </w:r>
    </w:p>
    <w:p w14:paraId="6A637E8A" w14:textId="77777777" w:rsidR="00925B3A" w:rsidRPr="007E04CF" w:rsidRDefault="00925B3A" w:rsidP="00925B3A">
      <w:pPr>
        <w:pStyle w:val="aff7"/>
        <w:widowControl/>
        <w:numPr>
          <w:ilvl w:val="1"/>
          <w:numId w:val="88"/>
        </w:numPr>
        <w:ind w:leftChars="0"/>
        <w:contextualSpacing/>
        <w:jc w:val="left"/>
        <w:textAlignment w:val="baseline"/>
        <w:rPr>
          <w:rFonts w:cs="Times"/>
          <w:color w:val="000000"/>
          <w:szCs w:val="20"/>
        </w:rPr>
      </w:pPr>
      <w:r w:rsidRPr="007E04CF">
        <w:rPr>
          <w:rFonts w:cs="Times"/>
          <w:color w:val="000000"/>
          <w:szCs w:val="20"/>
        </w:rPr>
        <w:t>Further check numbers</w:t>
      </w:r>
    </w:p>
    <w:p w14:paraId="05FA6CFF" w14:textId="77777777" w:rsidR="00925B3A" w:rsidRPr="004E47A7" w:rsidRDefault="00925B3A" w:rsidP="00925B3A">
      <w:pPr>
        <w:pStyle w:val="aff7"/>
        <w:widowControl/>
        <w:numPr>
          <w:ilvl w:val="0"/>
          <w:numId w:val="88"/>
        </w:numPr>
        <w:ind w:leftChars="0"/>
        <w:contextualSpacing/>
        <w:jc w:val="left"/>
        <w:textAlignment w:val="baseline"/>
        <w:rPr>
          <w:rFonts w:cs="Times"/>
          <w:color w:val="000000"/>
          <w:szCs w:val="20"/>
        </w:rPr>
      </w:pPr>
      <w:r w:rsidRPr="004E47A7">
        <w:rPr>
          <w:rFonts w:cs="Times"/>
          <w:color w:val="000000"/>
          <w:szCs w:val="20"/>
        </w:rPr>
        <w:t>Instead of capturing the number of sources, capture the list of references contributing to each observation</w:t>
      </w:r>
    </w:p>
    <w:p w14:paraId="73342596" w14:textId="77777777" w:rsidR="00925B3A" w:rsidRPr="004E47A7" w:rsidRDefault="00925B3A" w:rsidP="00925B3A">
      <w:pPr>
        <w:pStyle w:val="aff7"/>
        <w:widowControl/>
        <w:numPr>
          <w:ilvl w:val="1"/>
          <w:numId w:val="88"/>
        </w:numPr>
        <w:ind w:leftChars="0"/>
        <w:contextualSpacing/>
        <w:jc w:val="left"/>
        <w:textAlignment w:val="baseline"/>
        <w:rPr>
          <w:rFonts w:cs="Times"/>
          <w:color w:val="000000"/>
          <w:szCs w:val="20"/>
        </w:rPr>
      </w:pPr>
      <w:proofErr w:type="spellStart"/>
      <w:r w:rsidRPr="004E47A7">
        <w:rPr>
          <w:rFonts w:cs="Times"/>
          <w:color w:val="000000"/>
          <w:szCs w:val="20"/>
        </w:rPr>
        <w:t>Eg.</w:t>
      </w:r>
      <w:proofErr w:type="spellEnd"/>
      <w:r w:rsidRPr="004E47A7">
        <w:rPr>
          <w:rFonts w:cs="Times"/>
          <w:color w:val="000000"/>
          <w:szCs w:val="20"/>
        </w:rPr>
        <w:t xml:space="preserve"> Results in [1], [2], [3] show that …</w:t>
      </w:r>
    </w:p>
    <w:p w14:paraId="3292D91D" w14:textId="77777777" w:rsidR="00925B3A" w:rsidRPr="00B47E14" w:rsidRDefault="00925B3A" w:rsidP="00925B3A">
      <w:pPr>
        <w:numPr>
          <w:ilvl w:val="0"/>
          <w:numId w:val="88"/>
        </w:numPr>
        <w:overflowPunct/>
        <w:autoSpaceDE/>
        <w:autoSpaceDN/>
        <w:adjustRightInd/>
        <w:spacing w:after="0"/>
        <w:textAlignment w:val="auto"/>
        <w:rPr>
          <w:rFonts w:cs="Times"/>
          <w:lang w:val="en-US" w:eastAsia="ja-JP"/>
        </w:rPr>
      </w:pPr>
      <w:r w:rsidRPr="00B47E14">
        <w:rPr>
          <w:rFonts w:cs="Times"/>
          <w:lang w:val="en-US" w:eastAsia="ja-JP"/>
        </w:rPr>
        <w:t>For observation 1.1.1, add the following observation</w:t>
      </w:r>
    </w:p>
    <w:p w14:paraId="469FFD7C" w14:textId="77777777" w:rsidR="00925B3A" w:rsidRPr="00B47E14" w:rsidRDefault="00925B3A" w:rsidP="00925B3A">
      <w:pPr>
        <w:numPr>
          <w:ilvl w:val="1"/>
          <w:numId w:val="88"/>
        </w:numPr>
        <w:overflowPunct/>
        <w:autoSpaceDE/>
        <w:autoSpaceDN/>
        <w:adjustRightInd/>
        <w:spacing w:after="0"/>
        <w:textAlignment w:val="auto"/>
        <w:rPr>
          <w:rFonts w:cs="Times"/>
          <w:i/>
          <w:iCs/>
          <w:lang w:val="en-US" w:eastAsia="ja-JP"/>
        </w:rPr>
      </w:pPr>
      <w:r w:rsidRPr="00B47E14">
        <w:rPr>
          <w:rFonts w:cs="Times"/>
          <w:i/>
          <w:iCs/>
          <w:lang w:val="en-US" w:eastAsia="ja-JP"/>
        </w:rPr>
        <w:t>OFDMA waveform is robust to timing error up to 4us depending on receiver implementation</w:t>
      </w:r>
    </w:p>
    <w:p w14:paraId="563E6DE5" w14:textId="77777777" w:rsidR="00925B3A" w:rsidRPr="00925B3A" w:rsidRDefault="00925B3A" w:rsidP="00925B3A">
      <w:pPr>
        <w:numPr>
          <w:ilvl w:val="0"/>
          <w:numId w:val="88"/>
        </w:numPr>
        <w:overflowPunct/>
        <w:autoSpaceDE/>
        <w:autoSpaceDN/>
        <w:adjustRightInd/>
        <w:spacing w:after="0"/>
        <w:textAlignment w:val="auto"/>
        <w:rPr>
          <w:rFonts w:cs="Times"/>
          <w:lang w:val="en-US" w:eastAsia="ja-JP"/>
        </w:rPr>
      </w:pPr>
      <w:r w:rsidRPr="00B47E14">
        <w:rPr>
          <w:rFonts w:cs="Times"/>
          <w:lang w:val="en-US" w:eastAsia="ja-JP"/>
        </w:rPr>
        <w:t>For observation 1.1.2, add the following observation</w:t>
      </w:r>
    </w:p>
    <w:p w14:paraId="1A8DD5E8" w14:textId="58DBEDE8" w:rsidR="00925B3A" w:rsidRPr="00925B3A" w:rsidRDefault="00925B3A" w:rsidP="00925B3A">
      <w:pPr>
        <w:numPr>
          <w:ilvl w:val="1"/>
          <w:numId w:val="88"/>
        </w:numPr>
        <w:overflowPunct/>
        <w:autoSpaceDE/>
        <w:autoSpaceDN/>
        <w:adjustRightInd/>
        <w:spacing w:after="0"/>
        <w:textAlignment w:val="auto"/>
        <w:rPr>
          <w:rFonts w:cs="Times"/>
          <w:lang w:val="en-US" w:eastAsia="ja-JP"/>
        </w:rPr>
      </w:pPr>
      <w:r w:rsidRPr="00925B3A">
        <w:rPr>
          <w:rFonts w:cs="Times"/>
          <w:i/>
          <w:iCs/>
          <w:lang w:val="en-US" w:eastAsia="ja-JP"/>
        </w:rPr>
        <w:t>OFDM waveform is robust to timing error up to 4us</w:t>
      </w:r>
    </w:p>
    <w:p w14:paraId="0842C1D7" w14:textId="0412FF72" w:rsidR="00925B3A" w:rsidRDefault="00925B3A" w:rsidP="00925B3A">
      <w:pPr>
        <w:overflowPunct/>
        <w:autoSpaceDE/>
        <w:autoSpaceDN/>
        <w:adjustRightInd/>
        <w:spacing w:after="0"/>
        <w:textAlignment w:val="auto"/>
        <w:rPr>
          <w:rFonts w:eastAsia="Yu Mincho" w:cs="Times"/>
          <w:lang w:val="en-US" w:eastAsia="ja-JP"/>
        </w:rPr>
      </w:pPr>
    </w:p>
    <w:p w14:paraId="58B8D433" w14:textId="77777777" w:rsidR="00925B3A" w:rsidRPr="00BD600C" w:rsidRDefault="00925B3A" w:rsidP="00925B3A">
      <w:pPr>
        <w:rPr>
          <w:rFonts w:cs="Times"/>
          <w:b/>
          <w:bCs/>
          <w:lang w:val="en-US" w:eastAsia="ja-JP"/>
        </w:rPr>
      </w:pPr>
      <w:r w:rsidRPr="00BD600C">
        <w:rPr>
          <w:rFonts w:cs="Times"/>
          <w:b/>
          <w:bCs/>
          <w:highlight w:val="green"/>
          <w:lang w:val="en-US" w:eastAsia="ja-JP"/>
        </w:rPr>
        <w:t>Agreement</w:t>
      </w:r>
    </w:p>
    <w:p w14:paraId="45B195C6" w14:textId="77777777" w:rsidR="00925B3A" w:rsidRPr="00BD600C" w:rsidRDefault="00925B3A" w:rsidP="00925B3A">
      <w:pPr>
        <w:rPr>
          <w:rFonts w:cs="Times"/>
          <w:lang w:val="en-US" w:eastAsia="ja-JP"/>
        </w:rPr>
      </w:pPr>
      <w:r w:rsidRPr="00BD600C">
        <w:rPr>
          <w:rFonts w:cs="Times"/>
          <w:lang w:val="en-US" w:eastAsia="ja-JP"/>
        </w:rPr>
        <w:t>The TP in 8601 is endorsed in principle with the following changes</w:t>
      </w:r>
    </w:p>
    <w:p w14:paraId="48CBA053" w14:textId="77777777" w:rsidR="00925B3A" w:rsidRPr="00BD600C" w:rsidRDefault="00925B3A" w:rsidP="00925B3A">
      <w:pPr>
        <w:numPr>
          <w:ilvl w:val="0"/>
          <w:numId w:val="88"/>
        </w:numPr>
        <w:overflowPunct/>
        <w:autoSpaceDE/>
        <w:autoSpaceDN/>
        <w:adjustRightInd/>
        <w:spacing w:after="0"/>
        <w:rPr>
          <w:rFonts w:cs="Times"/>
          <w:lang w:val="en-US"/>
        </w:rPr>
      </w:pPr>
      <w:r w:rsidRPr="00BD600C">
        <w:rPr>
          <w:rFonts w:cs="Times"/>
          <w:lang w:val="en-US"/>
        </w:rPr>
        <w:t>Make the following change:</w:t>
      </w:r>
    </w:p>
    <w:p w14:paraId="46D2705C" w14:textId="77777777" w:rsidR="00925B3A" w:rsidRPr="00BD600C" w:rsidRDefault="00925B3A" w:rsidP="00925B3A">
      <w:pPr>
        <w:numPr>
          <w:ilvl w:val="1"/>
          <w:numId w:val="88"/>
        </w:numPr>
        <w:overflowPunct/>
        <w:autoSpaceDE/>
        <w:autoSpaceDN/>
        <w:adjustRightInd/>
        <w:spacing w:after="0"/>
        <w:rPr>
          <w:rFonts w:cs="Times"/>
          <w:lang w:val="en-US"/>
        </w:rPr>
      </w:pPr>
      <w:r w:rsidRPr="00BD600C">
        <w:rPr>
          <w:rFonts w:cs="Times"/>
          <w:lang w:val="en-US"/>
        </w:rPr>
        <w:t>In this section and sub-</w:t>
      </w:r>
      <w:proofErr w:type="gramStart"/>
      <w:r w:rsidRPr="00BD600C">
        <w:rPr>
          <w:rFonts w:cs="Times"/>
          <w:lang w:val="en-US"/>
        </w:rPr>
        <w:t>sections</w:t>
      </w:r>
      <w:proofErr w:type="gramEnd"/>
      <w:r w:rsidRPr="00BD600C">
        <w:rPr>
          <w:rFonts w:cs="Times"/>
          <w:lang w:val="en-US"/>
        </w:rPr>
        <w:t xml:space="preserve"> it is assumed that “tolerate” means that SNR degradation &lt;</w:t>
      </w:r>
      <w:r w:rsidRPr="00BD600C">
        <w:rPr>
          <w:rFonts w:cs="Times"/>
          <w:color w:val="FF0000"/>
          <w:lang w:val="en-US"/>
        </w:rPr>
        <w:t>=</w:t>
      </w:r>
      <w:r w:rsidRPr="00BD600C">
        <w:rPr>
          <w:rFonts w:cs="Times"/>
          <w:lang w:val="en-US"/>
        </w:rPr>
        <w:t xml:space="preserve"> 2dB </w:t>
      </w:r>
      <w:r w:rsidRPr="00BD600C">
        <w:rPr>
          <w:rFonts w:cs="Times"/>
          <w:color w:val="FF0000"/>
          <w:lang w:val="en-US"/>
        </w:rPr>
        <w:t>compared to error free case</w:t>
      </w:r>
      <w:r w:rsidRPr="00BD600C">
        <w:rPr>
          <w:rFonts w:cs="Times"/>
          <w:lang w:val="en-US"/>
        </w:rPr>
        <w:t>.</w:t>
      </w:r>
    </w:p>
    <w:p w14:paraId="122D5BF5" w14:textId="77777777" w:rsidR="00925B3A" w:rsidRPr="00BD600C" w:rsidRDefault="00925B3A" w:rsidP="00925B3A">
      <w:pPr>
        <w:numPr>
          <w:ilvl w:val="0"/>
          <w:numId w:val="88"/>
        </w:numPr>
        <w:overflowPunct/>
        <w:autoSpaceDE/>
        <w:autoSpaceDN/>
        <w:adjustRightInd/>
        <w:spacing w:after="0"/>
        <w:rPr>
          <w:rFonts w:cs="Times"/>
          <w:lang w:val="en-US"/>
        </w:rPr>
      </w:pPr>
      <w:r w:rsidRPr="00BD600C">
        <w:rPr>
          <w:rFonts w:cs="Times"/>
          <w:lang w:val="en-US"/>
        </w:rPr>
        <w:t>Add the following note the section 1.3</w:t>
      </w:r>
    </w:p>
    <w:p w14:paraId="712D7402" w14:textId="77777777" w:rsidR="00925B3A" w:rsidRPr="00BD600C" w:rsidRDefault="00925B3A" w:rsidP="00925B3A">
      <w:pPr>
        <w:numPr>
          <w:ilvl w:val="1"/>
          <w:numId w:val="88"/>
        </w:numPr>
        <w:overflowPunct/>
        <w:autoSpaceDE/>
        <w:autoSpaceDN/>
        <w:adjustRightInd/>
        <w:spacing w:after="0"/>
        <w:rPr>
          <w:rFonts w:cs="Times"/>
          <w:lang w:val="en-US"/>
        </w:rPr>
      </w:pPr>
      <w:r w:rsidRPr="00BD600C">
        <w:rPr>
          <w:rFonts w:cs="Times"/>
          <w:lang w:val="en-US"/>
        </w:rPr>
        <w:t>The spectral efficiency of OFDMA waveform is dependent on the selection of sequences</w:t>
      </w:r>
    </w:p>
    <w:p w14:paraId="77C85ECB" w14:textId="77777777" w:rsidR="00925B3A" w:rsidRPr="00BD600C" w:rsidRDefault="00925B3A" w:rsidP="00925B3A">
      <w:pPr>
        <w:numPr>
          <w:ilvl w:val="0"/>
          <w:numId w:val="88"/>
        </w:numPr>
        <w:overflowPunct/>
        <w:autoSpaceDE/>
        <w:autoSpaceDN/>
        <w:adjustRightInd/>
        <w:spacing w:after="0"/>
        <w:rPr>
          <w:rFonts w:cs="Times"/>
          <w:lang w:val="en-US"/>
        </w:rPr>
      </w:pPr>
      <w:r w:rsidRPr="00BD600C">
        <w:rPr>
          <w:rFonts w:cs="Times"/>
          <w:lang w:val="en-US"/>
        </w:rPr>
        <w:t>Make the following change for Table 2</w:t>
      </w:r>
    </w:p>
    <w:p w14:paraId="5CE98B81" w14:textId="77777777" w:rsidR="00925B3A" w:rsidRPr="00BD600C" w:rsidRDefault="00925B3A" w:rsidP="00925B3A">
      <w:pPr>
        <w:numPr>
          <w:ilvl w:val="1"/>
          <w:numId w:val="88"/>
        </w:numPr>
        <w:overflowPunct/>
        <w:autoSpaceDE/>
        <w:autoSpaceDN/>
        <w:adjustRightInd/>
        <w:spacing w:after="0"/>
        <w:textAlignment w:val="auto"/>
        <w:rPr>
          <w:rFonts w:cs="Times"/>
          <w:lang w:val="en-US"/>
        </w:rPr>
      </w:pPr>
      <w:r w:rsidRPr="00BD600C">
        <w:rPr>
          <w:rFonts w:cs="Times"/>
          <w:strike/>
          <w:color w:val="FF0000"/>
          <w:lang w:val="en-US"/>
        </w:rPr>
        <w:t>more</w:t>
      </w:r>
      <w:r w:rsidRPr="00BD600C">
        <w:rPr>
          <w:rFonts w:cs="Times"/>
          <w:color w:val="FF0000"/>
          <w:lang w:val="en-US"/>
        </w:rPr>
        <w:t>2</w:t>
      </w:r>
      <w:r w:rsidRPr="00BD600C">
        <w:rPr>
          <w:rFonts w:cs="Times"/>
          <w:lang w:val="en-US"/>
        </w:rPr>
        <w:t xml:space="preserve"> sources showed tolerance up to 3us</w:t>
      </w:r>
    </w:p>
    <w:p w14:paraId="0699B426" w14:textId="77777777" w:rsidR="00925B3A" w:rsidRPr="00BD600C" w:rsidRDefault="00925B3A" w:rsidP="00925B3A">
      <w:pPr>
        <w:numPr>
          <w:ilvl w:val="1"/>
          <w:numId w:val="88"/>
        </w:numPr>
        <w:overflowPunct/>
        <w:autoSpaceDE/>
        <w:autoSpaceDN/>
        <w:adjustRightInd/>
        <w:spacing w:after="0"/>
        <w:rPr>
          <w:rFonts w:cs="Times"/>
          <w:lang w:val="en-US"/>
        </w:rPr>
      </w:pPr>
      <w:r w:rsidRPr="00BD600C">
        <w:rPr>
          <w:rFonts w:cs="Times"/>
          <w:lang w:val="en-US"/>
        </w:rPr>
        <w:t>for OOK-4 M=4, add a note “the 300ns delay spread was baseline”</w:t>
      </w:r>
    </w:p>
    <w:p w14:paraId="653321EE" w14:textId="77777777" w:rsidR="00925B3A" w:rsidRDefault="00925B3A" w:rsidP="00925B3A">
      <w:pPr>
        <w:numPr>
          <w:ilvl w:val="0"/>
          <w:numId w:val="88"/>
        </w:numPr>
        <w:overflowPunct/>
        <w:autoSpaceDE/>
        <w:autoSpaceDN/>
        <w:adjustRightInd/>
        <w:spacing w:after="0"/>
        <w:rPr>
          <w:rFonts w:cs="Times"/>
          <w:lang w:val="en-US"/>
        </w:rPr>
      </w:pPr>
      <w:r w:rsidRPr="00BD600C">
        <w:rPr>
          <w:rFonts w:cs="Times"/>
          <w:lang w:val="en-US"/>
        </w:rPr>
        <w:t>For all tables (when necessary)</w:t>
      </w:r>
    </w:p>
    <w:p w14:paraId="67DE5D94" w14:textId="6C70F364" w:rsidR="00925B3A" w:rsidRDefault="00925B3A" w:rsidP="00925B3A">
      <w:pPr>
        <w:numPr>
          <w:ilvl w:val="1"/>
          <w:numId w:val="88"/>
        </w:numPr>
        <w:overflowPunct/>
        <w:autoSpaceDE/>
        <w:autoSpaceDN/>
        <w:adjustRightInd/>
        <w:spacing w:after="0"/>
        <w:rPr>
          <w:rFonts w:cs="Times"/>
          <w:lang w:val="en-US"/>
        </w:rPr>
      </w:pPr>
      <w:r w:rsidRPr="00925B3A">
        <w:rPr>
          <w:rFonts w:cs="Times"/>
          <w:lang w:val="en-US"/>
        </w:rPr>
        <w:t>Add units for inner guard bands and sampling rate</w:t>
      </w:r>
    </w:p>
    <w:p w14:paraId="4436452E" w14:textId="7108C74E" w:rsidR="00925B3A" w:rsidRDefault="00925B3A" w:rsidP="00925B3A">
      <w:pPr>
        <w:overflowPunct/>
        <w:autoSpaceDE/>
        <w:autoSpaceDN/>
        <w:adjustRightInd/>
        <w:spacing w:after="0"/>
        <w:rPr>
          <w:rFonts w:cs="Times"/>
          <w:lang w:val="en-US"/>
        </w:rPr>
      </w:pPr>
    </w:p>
    <w:p w14:paraId="4FEC1B9B" w14:textId="77777777" w:rsidR="00925B3A" w:rsidRPr="00BD600C" w:rsidRDefault="00925B3A" w:rsidP="00925B3A">
      <w:pPr>
        <w:rPr>
          <w:rFonts w:cs="Times"/>
          <w:b/>
          <w:bCs/>
          <w:lang w:val="en-US" w:eastAsia="ja-JP"/>
        </w:rPr>
      </w:pPr>
      <w:r w:rsidRPr="00BD600C">
        <w:rPr>
          <w:rFonts w:cs="Times"/>
          <w:b/>
          <w:bCs/>
          <w:highlight w:val="green"/>
          <w:lang w:val="en-US" w:eastAsia="ja-JP"/>
        </w:rPr>
        <w:t>Agreement</w:t>
      </w:r>
    </w:p>
    <w:p w14:paraId="78D2F41E" w14:textId="7F34C93E" w:rsidR="00925B3A" w:rsidRDefault="00925B3A" w:rsidP="00925B3A">
      <w:pPr>
        <w:overflowPunct/>
        <w:autoSpaceDE/>
        <w:autoSpaceDN/>
        <w:adjustRightInd/>
        <w:spacing w:after="0"/>
        <w:rPr>
          <w:rFonts w:cs="Times"/>
          <w:lang w:val="en-US" w:eastAsia="ja-JP"/>
        </w:rPr>
      </w:pPr>
      <w:r w:rsidRPr="00BD600C">
        <w:rPr>
          <w:rFonts w:cs="Times"/>
          <w:lang w:val="en-US" w:eastAsia="ja-JP"/>
        </w:rPr>
        <w:t xml:space="preserve">The TP for conclusion is endorsed in principle: </w:t>
      </w:r>
      <w:hyperlink r:id="rId13" w:history="1">
        <w:r>
          <w:rPr>
            <w:rStyle w:val="aff3"/>
            <w:rFonts w:cs="Times"/>
            <w:lang w:val="en-US" w:eastAsia="ja-JP"/>
          </w:rPr>
          <w:t>R1-2308639</w:t>
        </w:r>
      </w:hyperlink>
      <w:r w:rsidRPr="00BD600C">
        <w:rPr>
          <w:rFonts w:cs="Times"/>
          <w:lang w:val="en-US" w:eastAsia="ja-JP"/>
        </w:rPr>
        <w:t>.</w:t>
      </w:r>
    </w:p>
    <w:p w14:paraId="27194889" w14:textId="100070BC" w:rsidR="00925B3A" w:rsidRDefault="00925B3A" w:rsidP="00925B3A">
      <w:pPr>
        <w:overflowPunct/>
        <w:autoSpaceDE/>
        <w:autoSpaceDN/>
        <w:adjustRightInd/>
        <w:spacing w:after="0"/>
        <w:rPr>
          <w:rFonts w:cs="Times"/>
          <w:lang w:val="en-US"/>
        </w:rPr>
      </w:pPr>
    </w:p>
    <w:p w14:paraId="7FEB70A8" w14:textId="77777777" w:rsidR="00925B3A" w:rsidRPr="00FC6C88" w:rsidRDefault="00925B3A" w:rsidP="00925B3A">
      <w:pPr>
        <w:rPr>
          <w:rFonts w:cs="Times"/>
          <w:highlight w:val="green"/>
          <w:lang w:val="en-US" w:eastAsia="ja-JP"/>
        </w:rPr>
      </w:pPr>
      <w:r w:rsidRPr="00FC6C88">
        <w:rPr>
          <w:rFonts w:cs="Times"/>
          <w:highlight w:val="green"/>
          <w:lang w:val="en-US" w:eastAsia="ja-JP"/>
        </w:rPr>
        <w:t>Agreement</w:t>
      </w:r>
    </w:p>
    <w:p w14:paraId="064DC868" w14:textId="77777777" w:rsidR="00925B3A" w:rsidRDefault="00925B3A" w:rsidP="00925B3A">
      <w:r>
        <w:t>In section signal “</w:t>
      </w:r>
      <w:r w:rsidRPr="00981AA7">
        <w:t>7.2.1.1 waveform</w:t>
      </w:r>
      <w:r>
        <w:t xml:space="preserve">” in TR38.869 capture: </w:t>
      </w:r>
    </w:p>
    <w:p w14:paraId="710DFC7E" w14:textId="77777777" w:rsidR="00925B3A" w:rsidRPr="00FC6C88" w:rsidRDefault="00925B3A" w:rsidP="00925B3A">
      <w:pPr>
        <w:rPr>
          <w:sz w:val="22"/>
          <w:szCs w:val="22"/>
          <w:lang w:val="en-US" w:eastAsia="fi-FI"/>
        </w:rPr>
      </w:pPr>
      <w:r w:rsidRPr="00FC6C88">
        <w:rPr>
          <w:sz w:val="22"/>
          <w:szCs w:val="22"/>
          <w:lang w:val="en-US"/>
        </w:rPr>
        <w:t>In FSK2-envelope-IF waveform generation, the N SCs of LP-WUS can be used to generate 2^M segments at the envelope of the LP-WUR’s received signal in baseband where each segment comprises one or more tones.</w:t>
      </w:r>
    </w:p>
    <w:p w14:paraId="7BF1A247" w14:textId="77777777" w:rsidR="00925B3A" w:rsidRPr="00925B3A" w:rsidRDefault="00925B3A" w:rsidP="00925B3A">
      <w:pPr>
        <w:overflowPunct/>
        <w:autoSpaceDE/>
        <w:autoSpaceDN/>
        <w:adjustRightInd/>
        <w:spacing w:after="0"/>
        <w:rPr>
          <w:rFonts w:cs="Times"/>
          <w:lang w:val="en-US"/>
        </w:rPr>
      </w:pPr>
    </w:p>
    <w:p w14:paraId="60F711B0" w14:textId="77777777" w:rsidR="006D5CFD" w:rsidRDefault="00E059FA">
      <w:pPr>
        <w:pStyle w:val="4"/>
        <w:rPr>
          <w:lang w:eastAsia="ja-JP"/>
        </w:rPr>
      </w:pPr>
      <w:r>
        <w:rPr>
          <w:lang w:eastAsia="ja-JP"/>
        </w:rPr>
        <w:t>2.1.2</w:t>
      </w:r>
      <w:r>
        <w:rPr>
          <w:lang w:eastAsia="ja-JP"/>
        </w:rPr>
        <w:tab/>
        <w:t>Remaining Open issues</w:t>
      </w:r>
    </w:p>
    <w:p w14:paraId="6D550589" w14:textId="09E51429" w:rsidR="00C2636E" w:rsidRDefault="00C2636E" w:rsidP="00C2636E">
      <w:pPr>
        <w:numPr>
          <w:ilvl w:val="0"/>
          <w:numId w:val="5"/>
        </w:numPr>
        <w:ind w:right="-99"/>
        <w:rPr>
          <w:lang w:eastAsia="ja-JP"/>
        </w:rPr>
      </w:pPr>
    </w:p>
    <w:p w14:paraId="775D6E4A" w14:textId="392C7570" w:rsidR="00925B3A" w:rsidRPr="00925B3A" w:rsidRDefault="00925B3A" w:rsidP="00925B3A">
      <w:pPr>
        <w:ind w:right="-99"/>
        <w:rPr>
          <w:rFonts w:eastAsiaTheme="minorEastAsia"/>
          <w:lang w:eastAsia="zh-CN"/>
        </w:rPr>
      </w:pPr>
      <w:r>
        <w:rPr>
          <w:rFonts w:eastAsiaTheme="minorEastAsia" w:hint="eastAsia"/>
          <w:lang w:eastAsia="zh-CN"/>
        </w:rPr>
        <w:lastRenderedPageBreak/>
        <w:t>N</w:t>
      </w:r>
      <w:r>
        <w:rPr>
          <w:rFonts w:eastAsiaTheme="minorEastAsia"/>
          <w:lang w:eastAsia="zh-CN"/>
        </w:rPr>
        <w:t xml:space="preserve">one, RAN1 study completed. </w:t>
      </w:r>
    </w:p>
    <w:p w14:paraId="71C240EB" w14:textId="77777777" w:rsidR="00E273E5" w:rsidRPr="00E37C81" w:rsidRDefault="00E273E5" w:rsidP="00E273E5">
      <w:pPr>
        <w:ind w:right="-99"/>
        <w:rPr>
          <w:rFonts w:eastAsia="Yu Mincho"/>
          <w:lang w:eastAsia="ja-JP"/>
        </w:rPr>
      </w:pPr>
    </w:p>
    <w:p w14:paraId="444163CB" w14:textId="77777777" w:rsidR="006D5CFD" w:rsidRDefault="00E059FA">
      <w:pPr>
        <w:pStyle w:val="2"/>
        <w:rPr>
          <w:lang w:eastAsia="ja-JP"/>
        </w:rPr>
      </w:pPr>
      <w:r>
        <w:rPr>
          <w:lang w:eastAsia="ja-JP"/>
        </w:rPr>
        <w:t>2.2</w:t>
      </w:r>
      <w:r>
        <w:rPr>
          <w:lang w:eastAsia="ja-JP"/>
        </w:rPr>
        <w:tab/>
      </w:r>
      <w:r>
        <w:rPr>
          <w:rFonts w:hint="eastAsia"/>
          <w:lang w:eastAsia="ja-JP"/>
        </w:rPr>
        <w:t>RAN2</w:t>
      </w:r>
    </w:p>
    <w:p w14:paraId="4B60D40B" w14:textId="56EDABEB" w:rsidR="00DD6609" w:rsidRPr="007F59A2" w:rsidRDefault="00E059FA" w:rsidP="007F59A2">
      <w:pPr>
        <w:pStyle w:val="4"/>
        <w:rPr>
          <w:lang w:eastAsia="ja-JP"/>
        </w:rPr>
      </w:pPr>
      <w:r>
        <w:rPr>
          <w:lang w:eastAsia="ja-JP"/>
        </w:rPr>
        <w:t>2.2.1</w:t>
      </w:r>
      <w:r>
        <w:rPr>
          <w:lang w:eastAsia="ja-JP"/>
        </w:rPr>
        <w:tab/>
        <w:t>Agreements</w:t>
      </w:r>
    </w:p>
    <w:p w14:paraId="5CB388EE" w14:textId="02581C14" w:rsidR="00DD6609" w:rsidRDefault="00DD6609" w:rsidP="00DD6609">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w:t>
      </w:r>
      <w:r>
        <w:rPr>
          <w:rFonts w:ascii="Arial" w:eastAsiaTheme="minorEastAsia" w:hAnsi="Arial" w:cs="Arial"/>
          <w:b/>
          <w:iCs/>
          <w:lang w:eastAsia="zh-CN"/>
        </w:rPr>
        <w:t>2#12</w:t>
      </w:r>
      <w:r w:rsidR="00EE15DF">
        <w:rPr>
          <w:rFonts w:ascii="Arial" w:eastAsiaTheme="minorEastAsia" w:hAnsi="Arial" w:cs="Arial"/>
          <w:b/>
          <w:iCs/>
          <w:lang w:eastAsia="zh-CN"/>
        </w:rPr>
        <w:t>3</w:t>
      </w:r>
    </w:p>
    <w:p w14:paraId="6A3C16C8" w14:textId="76E92AD0" w:rsidR="00D72955" w:rsidRDefault="00D72955" w:rsidP="00D72955">
      <w:pPr>
        <w:pStyle w:val="Agreement"/>
        <w:rPr>
          <w:rFonts w:eastAsia="Times New Roman"/>
          <w:lang w:eastAsia="ja-JP"/>
        </w:rPr>
      </w:pPr>
      <w:r>
        <w:rPr>
          <w:lang w:eastAsia="ja-JP"/>
        </w:rPr>
        <w:t>Entry/exit condition(s) of using LP-WUS</w:t>
      </w:r>
      <w:r>
        <w:t xml:space="preserve"> </w:t>
      </w:r>
      <w:r>
        <w:rPr>
          <w:lang w:eastAsia="ja-JP"/>
        </w:rPr>
        <w:t xml:space="preserve">is configured in SIB. </w:t>
      </w:r>
    </w:p>
    <w:p w14:paraId="1E42D9F0" w14:textId="2D768DCC" w:rsidR="00D72955" w:rsidRPr="0045748B" w:rsidRDefault="00D72955" w:rsidP="00D72955">
      <w:pPr>
        <w:pStyle w:val="Agreement"/>
        <w:rPr>
          <w:lang w:eastAsia="ja-JP"/>
        </w:rPr>
      </w:pPr>
      <w:r>
        <w:rPr>
          <w:lang w:eastAsia="ja-JP"/>
        </w:rPr>
        <w:t xml:space="preserve">FFS via RRC dedicated </w:t>
      </w:r>
      <w:proofErr w:type="spellStart"/>
      <w:r>
        <w:rPr>
          <w:lang w:eastAsia="ja-JP"/>
        </w:rPr>
        <w:t>signaling</w:t>
      </w:r>
      <w:proofErr w:type="spellEnd"/>
      <w:r>
        <w:rPr>
          <w:lang w:eastAsia="ja-JP"/>
        </w:rPr>
        <w:t>, e.g. by RRC release.</w:t>
      </w:r>
    </w:p>
    <w:p w14:paraId="05AF9984" w14:textId="433E4123" w:rsidR="00D72955" w:rsidRPr="0045748B" w:rsidRDefault="00D72955" w:rsidP="00D72955">
      <w:pPr>
        <w:pStyle w:val="Agreement"/>
      </w:pPr>
      <w:r>
        <w:t xml:space="preserve">Entry condition(s) of using LP-WUS include at least good serving cell quality, e.g. the serving cell quality measurement on LR and/or serving cell quality measurement on MR is better than configured threshold(s) in SIB. Other condition(s) is not precluded/FFS.  </w:t>
      </w:r>
    </w:p>
    <w:p w14:paraId="3CA121D0" w14:textId="73BAC6A8" w:rsidR="00D72955" w:rsidRPr="0045748B" w:rsidRDefault="00D72955" w:rsidP="00D72955">
      <w:pPr>
        <w:pStyle w:val="Agreement"/>
      </w:pPr>
      <w:r>
        <w:t xml:space="preserve">UE stops using LP-WUS when exit condition(s) configured in SIB is fulfilled. The exit condition(s) includes at least out of coverage of LP </w:t>
      </w:r>
      <w:proofErr w:type="spellStart"/>
      <w:r>
        <w:t>signaling</w:t>
      </w:r>
      <w:proofErr w:type="spellEnd"/>
      <w:r>
        <w:t>, e.g. the serving cell quality measured by LR is less than the configured threshold in SIB, FFS on measurement on MR.</w:t>
      </w:r>
    </w:p>
    <w:p w14:paraId="0C9AFFA2" w14:textId="5FC9A982" w:rsidR="00D72955" w:rsidRPr="0045748B" w:rsidRDefault="00D72955" w:rsidP="00D72955">
      <w:pPr>
        <w:pStyle w:val="Agreement"/>
      </w:pPr>
      <w:r>
        <w:t>FFS the serving cell quality measurement on LR is based on LP-SS and/or SSB (pending RAN1 decision).</w:t>
      </w:r>
    </w:p>
    <w:p w14:paraId="314D9FE0" w14:textId="3DF2DDAF" w:rsidR="00D72955" w:rsidRDefault="00D72955" w:rsidP="00D72955">
      <w:pPr>
        <w:pStyle w:val="Agreement"/>
        <w:rPr>
          <w:rFonts w:eastAsia="Times New Roman"/>
          <w:lang w:eastAsia="en-US"/>
        </w:rPr>
      </w:pPr>
      <w:r>
        <w:t>After waking up by a LP-WUS, capture the below solutions in the TR:</w:t>
      </w:r>
    </w:p>
    <w:p w14:paraId="09FB2CCB" w14:textId="77777777" w:rsidR="00D72955" w:rsidRDefault="00D72955" w:rsidP="00D72955">
      <w:pPr>
        <w:pStyle w:val="Agreement"/>
        <w:numPr>
          <w:ilvl w:val="0"/>
          <w:numId w:val="0"/>
        </w:numPr>
        <w:ind w:left="1619"/>
      </w:pPr>
      <w:r>
        <w:t>Alt 1.1: UE could monitor paging DCI/paging;</w:t>
      </w:r>
    </w:p>
    <w:p w14:paraId="03F2281D" w14:textId="77777777" w:rsidR="00D72955" w:rsidRDefault="00D72955" w:rsidP="00D72955">
      <w:pPr>
        <w:pStyle w:val="Agreement"/>
        <w:numPr>
          <w:ilvl w:val="0"/>
          <w:numId w:val="0"/>
        </w:numPr>
        <w:ind w:left="1619"/>
      </w:pPr>
      <w:r>
        <w:t>Alt 1.2: UE could monitor PEI, if configured and supported; FFS details on using LP-WUS and PEI together, e.g. subgrouping</w:t>
      </w:r>
    </w:p>
    <w:p w14:paraId="7BF99522" w14:textId="77777777" w:rsidR="00D72955" w:rsidRPr="0045748B" w:rsidRDefault="00D72955" w:rsidP="00D72955">
      <w:pPr>
        <w:pStyle w:val="Agreement"/>
        <w:numPr>
          <w:ilvl w:val="0"/>
          <w:numId w:val="0"/>
        </w:numPr>
        <w:ind w:left="1619"/>
      </w:pPr>
      <w:r>
        <w:t>FFS Alt 2: UE could perform random access directly, FFS on whether and what condition/requirement is needed. R2 assumes that this require that LP-WUS includes UE_ID or equivalent. (Depends on LP-WUS capacity to carry information)</w:t>
      </w:r>
    </w:p>
    <w:p w14:paraId="30DB26D3" w14:textId="14934750" w:rsidR="00D72955" w:rsidRPr="0045748B" w:rsidRDefault="00D72955" w:rsidP="00D72955">
      <w:pPr>
        <w:pStyle w:val="Agreement"/>
      </w:pPr>
      <w:r>
        <w:t xml:space="preserve">For Alt.1 above, after waking up by a LP-WUS, RAN2 assumes the baseline is the UE monitors the legacy PO. </w:t>
      </w:r>
    </w:p>
    <w:p w14:paraId="626D2EAA" w14:textId="77E08931" w:rsidR="00D72955" w:rsidRPr="0045748B" w:rsidRDefault="00D72955" w:rsidP="00D72955">
      <w:pPr>
        <w:pStyle w:val="Agreement"/>
        <w:rPr>
          <w:lang w:eastAsia="zh-CN"/>
        </w:rPr>
      </w:pPr>
      <w:r>
        <w:t>RAN2 consider the s</w:t>
      </w:r>
      <w:r>
        <w:rPr>
          <w:lang w:eastAsia="zh-CN"/>
        </w:rPr>
        <w:t xml:space="preserve">ubgrouping methods for LP-WUS (if supported) includes the CN assigned and/or UE_ID based subgrouping, which are similar to the PEI subgrouping methods. Details determined during WI phase. </w:t>
      </w:r>
    </w:p>
    <w:p w14:paraId="11A40A93" w14:textId="1A452111" w:rsidR="00D72955" w:rsidRPr="002E0A52" w:rsidRDefault="00D72955" w:rsidP="00D72955">
      <w:pPr>
        <w:pStyle w:val="Agreement"/>
        <w:rPr>
          <w:lang w:eastAsia="zh-CN"/>
        </w:rPr>
      </w:pPr>
      <w:r>
        <w:rPr>
          <w:lang w:eastAsia="zh-CN"/>
        </w:rPr>
        <w:t>The number of subgroups depends on the decision on payload of LP-WUS in RAN1.</w:t>
      </w:r>
    </w:p>
    <w:p w14:paraId="5D366292" w14:textId="0861E459" w:rsidR="00D72955" w:rsidRPr="002E0A52" w:rsidRDefault="00D72955" w:rsidP="00D72955">
      <w:pPr>
        <w:pStyle w:val="Agreement"/>
        <w:rPr>
          <w:lang w:eastAsia="zh-CN"/>
        </w:rPr>
      </w:pPr>
      <w:r>
        <w:rPr>
          <w:lang w:eastAsia="zh-CN"/>
        </w:rPr>
        <w:t xml:space="preserve">Capture the below pros/cons in the TR on whether there is </w:t>
      </w:r>
      <w:proofErr w:type="spellStart"/>
      <w:r>
        <w:rPr>
          <w:lang w:eastAsia="zh-CN"/>
        </w:rPr>
        <w:t>necessarity</w:t>
      </w:r>
      <w:proofErr w:type="spellEnd"/>
      <w:r>
        <w:rPr>
          <w:lang w:eastAsia="zh-CN"/>
        </w:rPr>
        <w:t xml:space="preserve"> for the network to be aware of whether an idle/inactive UE is monitoring LP-WUS or not. Details to be updated during TR drafting. </w:t>
      </w:r>
    </w:p>
    <w:p w14:paraId="0A706B96" w14:textId="77777777" w:rsidR="00D72955" w:rsidRDefault="00D72955" w:rsidP="00D72955">
      <w:pPr>
        <w:pStyle w:val="Agreement"/>
        <w:numPr>
          <w:ilvl w:val="0"/>
          <w:numId w:val="0"/>
        </w:numPr>
        <w:ind w:left="1619"/>
        <w:rPr>
          <w:lang w:eastAsia="zh-CN"/>
        </w:rPr>
      </w:pPr>
      <w:r>
        <w:rPr>
          <w:lang w:eastAsia="zh-CN"/>
        </w:rPr>
        <w:t xml:space="preserve">Baseline (for further update):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507"/>
        <w:gridCol w:w="4018"/>
      </w:tblGrid>
      <w:tr w:rsidR="00D72955" w14:paraId="552F0A32" w14:textId="77777777" w:rsidTr="00D65E68">
        <w:tc>
          <w:tcPr>
            <w:tcW w:w="997" w:type="dxa"/>
            <w:tcBorders>
              <w:top w:val="single" w:sz="4" w:space="0" w:color="auto"/>
              <w:left w:val="single" w:sz="4" w:space="0" w:color="auto"/>
              <w:bottom w:val="single" w:sz="4" w:space="0" w:color="auto"/>
              <w:right w:val="single" w:sz="4" w:space="0" w:color="auto"/>
            </w:tcBorders>
          </w:tcPr>
          <w:p w14:paraId="15DC063A" w14:textId="77777777" w:rsidR="00D72955" w:rsidRPr="002E0A52" w:rsidRDefault="00D72955" w:rsidP="00D65E68">
            <w:pPr>
              <w:rPr>
                <w:lang w:eastAsia="en-US"/>
              </w:rPr>
            </w:pPr>
          </w:p>
        </w:tc>
        <w:tc>
          <w:tcPr>
            <w:tcW w:w="3507" w:type="dxa"/>
            <w:tcBorders>
              <w:top w:val="single" w:sz="4" w:space="0" w:color="auto"/>
              <w:left w:val="single" w:sz="4" w:space="0" w:color="auto"/>
              <w:bottom w:val="single" w:sz="4" w:space="0" w:color="auto"/>
              <w:right w:val="single" w:sz="4" w:space="0" w:color="auto"/>
            </w:tcBorders>
            <w:hideMark/>
          </w:tcPr>
          <w:p w14:paraId="34E7A368" w14:textId="77777777" w:rsidR="00D72955" w:rsidRPr="002E0A52" w:rsidRDefault="00D72955" w:rsidP="00D65E68">
            <w:r w:rsidRPr="002E0A52">
              <w:rPr>
                <w:lang w:eastAsia="ja-JP"/>
              </w:rPr>
              <w:t xml:space="preserve">Network </w:t>
            </w:r>
            <w:r w:rsidRPr="002E0A52">
              <w:t>knows</w:t>
            </w:r>
            <w:r w:rsidRPr="002E0A52">
              <w:rPr>
                <w:lang w:eastAsia="ja-JP"/>
              </w:rPr>
              <w:t xml:space="preserve"> whether UE monitors LR or MR</w:t>
            </w:r>
          </w:p>
        </w:tc>
        <w:tc>
          <w:tcPr>
            <w:tcW w:w="4018" w:type="dxa"/>
            <w:tcBorders>
              <w:top w:val="single" w:sz="4" w:space="0" w:color="auto"/>
              <w:left w:val="single" w:sz="4" w:space="0" w:color="auto"/>
              <w:bottom w:val="single" w:sz="4" w:space="0" w:color="auto"/>
              <w:right w:val="single" w:sz="4" w:space="0" w:color="auto"/>
            </w:tcBorders>
            <w:hideMark/>
          </w:tcPr>
          <w:p w14:paraId="3574996F" w14:textId="77777777" w:rsidR="00D72955" w:rsidRPr="002E0A52" w:rsidRDefault="00D72955" w:rsidP="00D65E68">
            <w:r w:rsidRPr="002E0A52">
              <w:rPr>
                <w:lang w:eastAsia="ja-JP"/>
              </w:rPr>
              <w:t xml:space="preserve">Network </w:t>
            </w:r>
            <w:r w:rsidRPr="002E0A52">
              <w:t>does not know</w:t>
            </w:r>
            <w:r w:rsidRPr="002E0A52">
              <w:rPr>
                <w:lang w:eastAsia="ja-JP"/>
              </w:rPr>
              <w:t xml:space="preserve"> whether UE monitors LR or MR</w:t>
            </w:r>
          </w:p>
        </w:tc>
      </w:tr>
      <w:tr w:rsidR="00D72955" w14:paraId="7384DD90" w14:textId="77777777" w:rsidTr="00D65E68">
        <w:tc>
          <w:tcPr>
            <w:tcW w:w="997" w:type="dxa"/>
            <w:tcBorders>
              <w:top w:val="single" w:sz="4" w:space="0" w:color="auto"/>
              <w:left w:val="single" w:sz="4" w:space="0" w:color="auto"/>
              <w:bottom w:val="single" w:sz="4" w:space="0" w:color="auto"/>
              <w:right w:val="single" w:sz="4" w:space="0" w:color="auto"/>
            </w:tcBorders>
            <w:hideMark/>
          </w:tcPr>
          <w:p w14:paraId="08A6F5F6" w14:textId="77777777" w:rsidR="00D72955" w:rsidRPr="002E0A52" w:rsidRDefault="00D72955" w:rsidP="00D65E68">
            <w:r w:rsidRPr="002E0A52">
              <w:t>Pros</w:t>
            </w:r>
          </w:p>
        </w:tc>
        <w:tc>
          <w:tcPr>
            <w:tcW w:w="3507" w:type="dxa"/>
            <w:tcBorders>
              <w:top w:val="single" w:sz="4" w:space="0" w:color="auto"/>
              <w:left w:val="single" w:sz="4" w:space="0" w:color="auto"/>
              <w:bottom w:val="single" w:sz="4" w:space="0" w:color="auto"/>
              <w:right w:val="single" w:sz="4" w:space="0" w:color="auto"/>
            </w:tcBorders>
          </w:tcPr>
          <w:p w14:paraId="08369106" w14:textId="77777777" w:rsidR="00D72955" w:rsidRPr="002E0A52" w:rsidRDefault="00D72955" w:rsidP="00D65E68">
            <w:r w:rsidRPr="002E0A52">
              <w:t xml:space="preserve">Reduce </w:t>
            </w:r>
            <w:proofErr w:type="spellStart"/>
            <w:r w:rsidRPr="002E0A52">
              <w:t>Uu</w:t>
            </w:r>
            <w:proofErr w:type="spellEnd"/>
            <w:r w:rsidRPr="002E0A52">
              <w:t xml:space="preserve"> resource consumption:</w:t>
            </w:r>
          </w:p>
          <w:p w14:paraId="30663E90" w14:textId="77777777" w:rsidR="00D72955" w:rsidRPr="002E0A52" w:rsidRDefault="00D72955" w:rsidP="00D65E68">
            <w:r w:rsidRPr="002E0A52">
              <w:t xml:space="preserve">NW only </w:t>
            </w:r>
            <w:r w:rsidRPr="002E0A52">
              <w:rPr>
                <w:b/>
                <w:bCs/>
                <w:highlight w:val="green"/>
              </w:rPr>
              <w:t>sends LP-WUS</w:t>
            </w:r>
            <w:r w:rsidRPr="002E0A52">
              <w:t xml:space="preserve"> when the target UE is </w:t>
            </w:r>
            <w:r w:rsidRPr="002E0A52">
              <w:rPr>
                <w:lang w:eastAsia="ja-JP"/>
              </w:rPr>
              <w:t>monitors L</w:t>
            </w:r>
            <w:r w:rsidRPr="002E0A52">
              <w:t>P-WUS;</w:t>
            </w:r>
          </w:p>
          <w:p w14:paraId="5D7AFAAB" w14:textId="77777777" w:rsidR="00D72955" w:rsidRPr="002E0A52" w:rsidRDefault="00D72955" w:rsidP="00D65E68"/>
          <w:p w14:paraId="51EF6296" w14:textId="77777777" w:rsidR="00D72955" w:rsidRPr="002E0A52" w:rsidRDefault="00D72955" w:rsidP="00D65E68">
            <w:r w:rsidRPr="002E0A52">
              <w:t>Lower false wake-up rate:</w:t>
            </w:r>
          </w:p>
          <w:p w14:paraId="67A606FB" w14:textId="77777777" w:rsidR="00D72955" w:rsidRPr="002E0A52" w:rsidRDefault="00D72955" w:rsidP="00D65E68">
            <w:r w:rsidRPr="002E0A52">
              <w:t xml:space="preserve">When LP-WUS is not sent, the other UE </w:t>
            </w:r>
            <w:r w:rsidRPr="002E0A52">
              <w:rPr>
                <w:lang w:eastAsia="ja-JP"/>
              </w:rPr>
              <w:t>monitor</w:t>
            </w:r>
            <w:r w:rsidRPr="002E0A52">
              <w:t>ing</w:t>
            </w:r>
            <w:r w:rsidRPr="002E0A52">
              <w:rPr>
                <w:lang w:eastAsia="ja-JP"/>
              </w:rPr>
              <w:t xml:space="preserve"> L</w:t>
            </w:r>
            <w:r w:rsidRPr="002E0A52">
              <w:t>P-WUS, which is in the same group with the target paging UE, will not be waken up as a result of false wake up.</w:t>
            </w:r>
          </w:p>
        </w:tc>
        <w:tc>
          <w:tcPr>
            <w:tcW w:w="4018" w:type="dxa"/>
            <w:tcBorders>
              <w:top w:val="single" w:sz="4" w:space="0" w:color="auto"/>
              <w:left w:val="single" w:sz="4" w:space="0" w:color="auto"/>
              <w:bottom w:val="single" w:sz="4" w:space="0" w:color="auto"/>
              <w:right w:val="single" w:sz="4" w:space="0" w:color="auto"/>
            </w:tcBorders>
          </w:tcPr>
          <w:p w14:paraId="6766BA00" w14:textId="77777777" w:rsidR="00D72955" w:rsidRPr="002E0A52" w:rsidRDefault="00D72955" w:rsidP="00D65E68">
            <w:r w:rsidRPr="002E0A52">
              <w:t xml:space="preserve">Since the UE needs not to inform the NW whether its MR is monitoring or not, the </w:t>
            </w:r>
          </w:p>
          <w:p w14:paraId="6AFA84A3" w14:textId="77777777" w:rsidR="00D72955" w:rsidRPr="002E0A52" w:rsidRDefault="00D72955" w:rsidP="00D65E68">
            <w:r w:rsidRPr="002E0A52">
              <w:t xml:space="preserve">signalling overhead, </w:t>
            </w:r>
            <w:proofErr w:type="spellStart"/>
            <w:r w:rsidRPr="002E0A52">
              <w:t>Uu</w:t>
            </w:r>
            <w:proofErr w:type="spellEnd"/>
            <w:r w:rsidRPr="002E0A52">
              <w:t xml:space="preserve"> resource consumption, UE power consumption caused by MR state report does not exist.</w:t>
            </w:r>
          </w:p>
          <w:p w14:paraId="27BF5DF9" w14:textId="77777777" w:rsidR="00D72955" w:rsidRPr="002E0A52" w:rsidRDefault="00D72955" w:rsidP="00D65E68"/>
        </w:tc>
      </w:tr>
      <w:tr w:rsidR="00D72955" w14:paraId="3ED91FA2" w14:textId="77777777" w:rsidTr="00D65E68">
        <w:tc>
          <w:tcPr>
            <w:tcW w:w="997" w:type="dxa"/>
            <w:tcBorders>
              <w:top w:val="single" w:sz="4" w:space="0" w:color="auto"/>
              <w:left w:val="single" w:sz="4" w:space="0" w:color="auto"/>
              <w:bottom w:val="single" w:sz="4" w:space="0" w:color="auto"/>
              <w:right w:val="single" w:sz="4" w:space="0" w:color="auto"/>
            </w:tcBorders>
            <w:hideMark/>
          </w:tcPr>
          <w:p w14:paraId="4B34E1C9" w14:textId="77777777" w:rsidR="00D72955" w:rsidRPr="002E0A52" w:rsidRDefault="00D72955" w:rsidP="00D65E68">
            <w:r w:rsidRPr="002E0A52">
              <w:t>Cons</w:t>
            </w:r>
          </w:p>
        </w:tc>
        <w:tc>
          <w:tcPr>
            <w:tcW w:w="3507" w:type="dxa"/>
            <w:tcBorders>
              <w:top w:val="single" w:sz="4" w:space="0" w:color="auto"/>
              <w:left w:val="single" w:sz="4" w:space="0" w:color="auto"/>
              <w:bottom w:val="single" w:sz="4" w:space="0" w:color="auto"/>
              <w:right w:val="single" w:sz="4" w:space="0" w:color="auto"/>
            </w:tcBorders>
          </w:tcPr>
          <w:p w14:paraId="46C6BB41" w14:textId="77777777" w:rsidR="00D72955" w:rsidRPr="002E0A52" w:rsidRDefault="00D72955" w:rsidP="00D65E68">
            <w:r w:rsidRPr="002E0A52">
              <w:t>More signalling overhead:</w:t>
            </w:r>
          </w:p>
          <w:p w14:paraId="510A8148" w14:textId="77777777" w:rsidR="00D72955" w:rsidRPr="002E0A52" w:rsidRDefault="00D72955" w:rsidP="00D65E68">
            <w:r w:rsidRPr="002E0A52">
              <w:t>UE needs to inform the NW when it starts/stops monitoring with MR.</w:t>
            </w:r>
          </w:p>
          <w:p w14:paraId="1B0E8ABD" w14:textId="77777777" w:rsidR="00D72955" w:rsidRPr="002E0A52" w:rsidRDefault="00D72955" w:rsidP="00D65E68"/>
          <w:p w14:paraId="17ED3780" w14:textId="77777777" w:rsidR="00D72955" w:rsidRPr="002E0A52" w:rsidRDefault="00D72955" w:rsidP="00D65E68">
            <w:proofErr w:type="spellStart"/>
            <w:r w:rsidRPr="002E0A52">
              <w:t>Uu</w:t>
            </w:r>
            <w:proofErr w:type="spellEnd"/>
            <w:r w:rsidRPr="002E0A52">
              <w:t xml:space="preserve"> resource consumption caused by more signalling overhead.</w:t>
            </w:r>
          </w:p>
          <w:p w14:paraId="0276DDE1" w14:textId="77777777" w:rsidR="00D72955" w:rsidRPr="002E0A52" w:rsidRDefault="00D72955" w:rsidP="00D65E68"/>
          <w:p w14:paraId="252AB2F1" w14:textId="77777777" w:rsidR="00D72955" w:rsidRPr="002E0A52" w:rsidRDefault="00D72955" w:rsidP="00D65E68">
            <w:r w:rsidRPr="002E0A52">
              <w:t>More UE power consumption caused by more signalling overhead.</w:t>
            </w:r>
          </w:p>
        </w:tc>
        <w:tc>
          <w:tcPr>
            <w:tcW w:w="4018" w:type="dxa"/>
            <w:tcBorders>
              <w:top w:val="single" w:sz="4" w:space="0" w:color="auto"/>
              <w:left w:val="single" w:sz="4" w:space="0" w:color="auto"/>
              <w:bottom w:val="single" w:sz="4" w:space="0" w:color="auto"/>
              <w:right w:val="single" w:sz="4" w:space="0" w:color="auto"/>
            </w:tcBorders>
          </w:tcPr>
          <w:p w14:paraId="721F95DA" w14:textId="77777777" w:rsidR="00D72955" w:rsidRPr="002E0A52" w:rsidRDefault="00D72955" w:rsidP="00D65E68">
            <w:r w:rsidRPr="002E0A52">
              <w:lastRenderedPageBreak/>
              <w:t xml:space="preserve">More </w:t>
            </w:r>
            <w:proofErr w:type="spellStart"/>
            <w:r w:rsidRPr="002E0A52">
              <w:t>Uu</w:t>
            </w:r>
            <w:proofErr w:type="spellEnd"/>
            <w:r w:rsidRPr="002E0A52">
              <w:t xml:space="preserve"> resource </w:t>
            </w:r>
            <w:proofErr w:type="spellStart"/>
            <w:r w:rsidRPr="002E0A52">
              <w:t>consumption</w:t>
            </w:r>
            <w:r w:rsidRPr="002E0A52">
              <w:rPr>
                <w:rFonts w:ascii="宋体" w:eastAsia="宋体" w:hAnsi="宋体" w:cs="宋体" w:hint="eastAsia"/>
              </w:rPr>
              <w:t>：</w:t>
            </w:r>
            <w:r w:rsidRPr="002E0A52">
              <w:t>NW</w:t>
            </w:r>
            <w:proofErr w:type="spellEnd"/>
            <w:r w:rsidRPr="002E0A52">
              <w:t xml:space="preserve"> always send LP-WUS signal given it always assume the target UE is monitoring the LP-WUS.</w:t>
            </w:r>
          </w:p>
          <w:p w14:paraId="40C4B5EB" w14:textId="77777777" w:rsidR="00D72955" w:rsidRPr="002E0A52" w:rsidRDefault="00D72955" w:rsidP="00D65E68"/>
          <w:p w14:paraId="5583DD99" w14:textId="77777777" w:rsidR="00D72955" w:rsidRPr="002E0A52" w:rsidRDefault="00D72955" w:rsidP="00D65E68">
            <w:r w:rsidRPr="002E0A52">
              <w:lastRenderedPageBreak/>
              <w:t xml:space="preserve">More alarm rate of LP-WUS: in case the target UE is not monitoring LP-WUS, the other </w:t>
            </w:r>
            <w:proofErr w:type="gramStart"/>
            <w:r w:rsidRPr="002E0A52">
              <w:t>UE(</w:t>
            </w:r>
            <w:proofErr w:type="gramEnd"/>
            <w:r w:rsidRPr="002E0A52">
              <w:t>monitoring the same LP-WUS as the target UE) will be waken up.</w:t>
            </w:r>
          </w:p>
        </w:tc>
      </w:tr>
    </w:tbl>
    <w:p w14:paraId="2A9F56A8" w14:textId="77777777" w:rsidR="00D72955" w:rsidRDefault="00D72955" w:rsidP="00D72955">
      <w:pPr>
        <w:jc w:val="both"/>
        <w:rPr>
          <w:rFonts w:eastAsia="等线" w:cs="Arial"/>
          <w:b/>
          <w:bCs/>
          <w:color w:val="4472C4"/>
          <w:lang w:eastAsia="zh-CN"/>
        </w:rPr>
      </w:pPr>
    </w:p>
    <w:p w14:paraId="3DCC257A" w14:textId="7C182EF6" w:rsidR="00D72955" w:rsidRPr="0045748B" w:rsidRDefault="00D72955" w:rsidP="00D72955">
      <w:pPr>
        <w:pStyle w:val="Agreement"/>
        <w:rPr>
          <w:lang w:eastAsia="zh-CN"/>
        </w:rPr>
      </w:pPr>
      <w:r>
        <w:rPr>
          <w:lang w:eastAsia="zh-CN"/>
        </w:rPr>
        <w:t>For UE in RRC_IDLE/RRC_INACTIVE state, FFS on whether there is need for the network to be aware of whether the UE is monitoring LP-WUS or not.</w:t>
      </w:r>
    </w:p>
    <w:p w14:paraId="5BC686DF" w14:textId="78CEB3D1" w:rsidR="00D72955" w:rsidRDefault="00D72955" w:rsidP="00D72955">
      <w:pPr>
        <w:pStyle w:val="Agreement"/>
        <w:rPr>
          <w:lang w:eastAsia="zh-CN"/>
        </w:rPr>
      </w:pPr>
      <w:bookmarkStart w:id="1" w:name="OLE_LINK142"/>
      <w:r>
        <w:rPr>
          <w:lang w:eastAsia="zh-CN"/>
        </w:rPr>
        <w:t xml:space="preserve">R2 assumes </w:t>
      </w:r>
      <w:bookmarkEnd w:id="1"/>
      <w:proofErr w:type="gramStart"/>
      <w:r>
        <w:rPr>
          <w:lang w:eastAsia="zh-CN"/>
        </w:rPr>
        <w:t>In</w:t>
      </w:r>
      <w:proofErr w:type="gramEnd"/>
      <w:r>
        <w:rPr>
          <w:lang w:eastAsia="zh-CN"/>
        </w:rPr>
        <w:t xml:space="preserve"> ultra-deep-sleep, RRM measurement on serving cell via MR is relaxed (may include no measurement) </w:t>
      </w:r>
      <w:bookmarkStart w:id="2" w:name="OLE_LINK135"/>
      <w:bookmarkStart w:id="3" w:name="OLE_LINK137"/>
      <w:r>
        <w:rPr>
          <w:lang w:eastAsia="zh-CN"/>
        </w:rPr>
        <w:t>if RRM measurement on LR is feasible/supported</w:t>
      </w:r>
      <w:bookmarkEnd w:id="2"/>
      <w:bookmarkEnd w:id="3"/>
      <w:r>
        <w:rPr>
          <w:lang w:eastAsia="zh-CN"/>
        </w:rPr>
        <w:t xml:space="preserve">. FFS on the details, e.g. how to relax, in which </w:t>
      </w:r>
      <w:proofErr w:type="gramStart"/>
      <w:r>
        <w:rPr>
          <w:lang w:eastAsia="zh-CN"/>
        </w:rPr>
        <w:t>condition,.</w:t>
      </w:r>
      <w:proofErr w:type="gramEnd"/>
      <w:r>
        <w:rPr>
          <w:lang w:eastAsia="zh-CN"/>
        </w:rPr>
        <w:t xml:space="preserve"> </w:t>
      </w:r>
    </w:p>
    <w:p w14:paraId="6A30F2C6" w14:textId="7FEE0F4B" w:rsidR="00D72955" w:rsidRDefault="00D72955" w:rsidP="00D72955">
      <w:pPr>
        <w:pStyle w:val="Agreement"/>
        <w:rPr>
          <w:rFonts w:eastAsia="Times New Roman"/>
          <w:lang w:eastAsia="en-US"/>
        </w:rPr>
      </w:pPr>
      <w:r>
        <w:rPr>
          <w:lang w:eastAsia="zh-CN"/>
        </w:rPr>
        <w:t xml:space="preserve">R2 assumes </w:t>
      </w:r>
      <w:proofErr w:type="gramStart"/>
      <w:r>
        <w:rPr>
          <w:lang w:eastAsia="zh-CN"/>
        </w:rPr>
        <w:t>In</w:t>
      </w:r>
      <w:proofErr w:type="gramEnd"/>
      <w:r>
        <w:rPr>
          <w:lang w:eastAsia="zh-CN"/>
        </w:rPr>
        <w:t xml:space="preserve"> ultra-deep-sleep, RRM measurement on </w:t>
      </w:r>
      <w:proofErr w:type="spellStart"/>
      <w:r>
        <w:rPr>
          <w:lang w:eastAsia="zh-CN"/>
        </w:rPr>
        <w:t>neighboring</w:t>
      </w:r>
      <w:proofErr w:type="spellEnd"/>
      <w:r>
        <w:rPr>
          <w:lang w:eastAsia="zh-CN"/>
        </w:rPr>
        <w:t xml:space="preserve"> cell via MR is relaxed (may include no measurement)</w:t>
      </w:r>
      <w:r w:rsidRPr="0045748B">
        <w:rPr>
          <w:lang w:eastAsia="zh-CN"/>
        </w:rPr>
        <w:t xml:space="preserve"> </w:t>
      </w:r>
      <w:r>
        <w:rPr>
          <w:lang w:eastAsia="zh-CN"/>
        </w:rPr>
        <w:t xml:space="preserve">if RRM measurement on LR is feasible/supported. FFS on the details, e.g. how to relax, in which </w:t>
      </w:r>
      <w:proofErr w:type="gramStart"/>
      <w:r>
        <w:rPr>
          <w:lang w:eastAsia="zh-CN"/>
        </w:rPr>
        <w:t>condition,.</w:t>
      </w:r>
      <w:proofErr w:type="gramEnd"/>
    </w:p>
    <w:p w14:paraId="72DE86FE" w14:textId="3A7454D4" w:rsidR="00D72955" w:rsidRPr="00975BDF" w:rsidRDefault="00D72955" w:rsidP="00D72955">
      <w:pPr>
        <w:pStyle w:val="Agreement"/>
        <w:rPr>
          <w:lang w:eastAsia="zh-CN"/>
        </w:rPr>
      </w:pPr>
      <w:r>
        <w:rPr>
          <w:lang w:eastAsia="zh-CN"/>
        </w:rPr>
        <w:t xml:space="preserve">FFS: RRM measurement for </w:t>
      </w:r>
      <w:proofErr w:type="spellStart"/>
      <w:r>
        <w:rPr>
          <w:lang w:eastAsia="zh-CN"/>
        </w:rPr>
        <w:t>neighboring</w:t>
      </w:r>
      <w:proofErr w:type="spellEnd"/>
      <w:r>
        <w:rPr>
          <w:lang w:eastAsia="zh-CN"/>
        </w:rPr>
        <w:t xml:space="preserve"> cell by LR as well as corresponding cell (re-) selection.</w:t>
      </w:r>
    </w:p>
    <w:p w14:paraId="5DEDC225" w14:textId="2D94B81A" w:rsidR="00D72955" w:rsidRPr="00975BDF" w:rsidRDefault="00D72955" w:rsidP="00D72955">
      <w:pPr>
        <w:pStyle w:val="Agreement"/>
        <w:rPr>
          <w:lang w:eastAsia="zh-CN"/>
        </w:rPr>
      </w:pPr>
      <w:r>
        <w:rPr>
          <w:lang w:eastAsia="zh-CN"/>
        </w:rPr>
        <w:t xml:space="preserve">FFS to what extent UE maintains valid SI in case UE’s MR is in ultra-deep sleep state.  </w:t>
      </w:r>
    </w:p>
    <w:p w14:paraId="053DF9A9" w14:textId="263D7C8C" w:rsidR="00D72955" w:rsidRDefault="00D72955" w:rsidP="00D72955">
      <w:pPr>
        <w:pStyle w:val="Agreement"/>
        <w:rPr>
          <w:lang w:eastAsia="zh-CN"/>
        </w:rPr>
      </w:pPr>
      <w:r>
        <w:rPr>
          <w:lang w:eastAsia="zh-CN"/>
        </w:rPr>
        <w:t>R2 assumes that the Network may have the need to wake up UE by LP-WUS from ultra-deep sleep whenever there is ETWS/CMAS information etc, applicability to SI change notification FFS</w:t>
      </w:r>
    </w:p>
    <w:p w14:paraId="5310ECFF" w14:textId="739D52B7" w:rsidR="00DD6609" w:rsidRDefault="00DD6609" w:rsidP="00D06949">
      <w:pPr>
        <w:rPr>
          <w:rFonts w:eastAsia="Yu Mincho"/>
          <w:lang w:eastAsia="ja-JP"/>
        </w:rPr>
      </w:pPr>
    </w:p>
    <w:p w14:paraId="1064068D" w14:textId="77777777" w:rsidR="00D04272" w:rsidRDefault="00D04272" w:rsidP="00D04272">
      <w:pPr>
        <w:pStyle w:val="Agreement"/>
      </w:pPr>
      <w:r>
        <w:t>Expect that R2 could determine how/if to integrate LPWUS with DRX, determine impact to DRX, and identify MAC issues if any, with using LPWUS in CONNECTED. Additional scope FFS</w:t>
      </w:r>
    </w:p>
    <w:p w14:paraId="685C13EE" w14:textId="77777777" w:rsidR="00D04272" w:rsidRDefault="00D04272" w:rsidP="00D04272">
      <w:pPr>
        <w:pStyle w:val="Agreement"/>
      </w:pPr>
      <w:r>
        <w:t xml:space="preserve">Long post meeting email discussion, on technical proposals that are in R2 scope (can also discuss proposals in said scope that is FFS). </w:t>
      </w:r>
    </w:p>
    <w:p w14:paraId="757B25BF" w14:textId="77777777" w:rsidR="00D04272" w:rsidRPr="00D04272" w:rsidRDefault="00D04272" w:rsidP="00D06949">
      <w:pPr>
        <w:rPr>
          <w:rFonts w:eastAsia="Yu Mincho"/>
          <w:lang w:eastAsia="ja-JP"/>
        </w:rPr>
      </w:pPr>
    </w:p>
    <w:p w14:paraId="7C7A2E76" w14:textId="77777777" w:rsidR="00DD6609" w:rsidRPr="00DD6609" w:rsidRDefault="00DD6609" w:rsidP="00D06949">
      <w:pPr>
        <w:rPr>
          <w:rFonts w:eastAsia="Yu Mincho"/>
          <w:lang w:eastAsia="ja-JP"/>
        </w:rPr>
      </w:pPr>
    </w:p>
    <w:p w14:paraId="1F95A308" w14:textId="77777777" w:rsidR="006D5CFD" w:rsidRDefault="00E059FA">
      <w:pPr>
        <w:pStyle w:val="4"/>
        <w:rPr>
          <w:lang w:eastAsia="ja-JP"/>
        </w:rPr>
      </w:pPr>
      <w:r>
        <w:rPr>
          <w:lang w:eastAsia="ja-JP"/>
        </w:rPr>
        <w:t>2.2.2</w:t>
      </w:r>
      <w:r>
        <w:rPr>
          <w:lang w:eastAsia="ja-JP"/>
        </w:rPr>
        <w:tab/>
        <w:t xml:space="preserve">Remaining Open issues </w:t>
      </w:r>
    </w:p>
    <w:p w14:paraId="4A9C1DD5" w14:textId="77777777" w:rsidR="006D5CFD" w:rsidRDefault="00E059FA">
      <w:pPr>
        <w:rPr>
          <w:lang w:eastAsia="ja-JP"/>
        </w:rPr>
      </w:pPr>
      <w:r>
        <w:rPr>
          <w:lang w:eastAsia="ja-JP"/>
        </w:rPr>
        <w:t>The following open</w:t>
      </w:r>
      <w:r w:rsidR="00011D1B">
        <w:rPr>
          <w:lang w:eastAsia="ja-JP"/>
        </w:rPr>
        <w:t xml:space="preserve"> issues</w:t>
      </w:r>
      <w:r>
        <w:rPr>
          <w:lang w:eastAsia="ja-JP"/>
        </w:rPr>
        <w:t xml:space="preserve"> need to be addressed:</w:t>
      </w:r>
    </w:p>
    <w:p w14:paraId="6231497F" w14:textId="53F74666" w:rsidR="006D5CFD" w:rsidRDefault="00E059FA">
      <w:pPr>
        <w:numPr>
          <w:ilvl w:val="0"/>
          <w:numId w:val="5"/>
        </w:numPr>
        <w:ind w:right="-99"/>
        <w:rPr>
          <w:lang w:eastAsia="ja-JP"/>
        </w:rPr>
      </w:pPr>
      <w:r>
        <w:rPr>
          <w:rFonts w:hint="eastAsia"/>
          <w:lang w:val="en-US" w:eastAsia="ja-JP"/>
        </w:rPr>
        <w:t xml:space="preserve">Study and evaluate </w:t>
      </w:r>
      <w:r>
        <w:rPr>
          <w:lang w:eastAsia="ja-JP"/>
        </w:rPr>
        <w:t>higher layer</w:t>
      </w:r>
      <w:r>
        <w:rPr>
          <w:rFonts w:hint="eastAsia"/>
          <w:lang w:val="en-US" w:eastAsia="ja-JP"/>
        </w:rPr>
        <w:t xml:space="preserve"> protocol c</w:t>
      </w:r>
      <w:r>
        <w:rPr>
          <w:lang w:val="en-US" w:eastAsia="ja-JP"/>
        </w:rPr>
        <w:t xml:space="preserve">hanges needed to support </w:t>
      </w:r>
      <w:r>
        <w:rPr>
          <w:lang w:eastAsia="ja-JP"/>
        </w:rPr>
        <w:t xml:space="preserve">the </w:t>
      </w:r>
      <w:r>
        <w:rPr>
          <w:lang w:val="en-US" w:eastAsia="ja-JP"/>
        </w:rPr>
        <w:t xml:space="preserve">wake-up </w:t>
      </w:r>
      <w:r>
        <w:rPr>
          <w:lang w:eastAsia="ja-JP"/>
        </w:rPr>
        <w:t xml:space="preserve">signals </w:t>
      </w:r>
      <w:r>
        <w:rPr>
          <w:lang w:val="en-US" w:eastAsia="ja-JP"/>
        </w:rPr>
        <w:t xml:space="preserve">[RAN2, RAN1] </w:t>
      </w:r>
    </w:p>
    <w:p w14:paraId="17DD742A" w14:textId="77777777" w:rsidR="006D5CFD" w:rsidRDefault="00E059FA">
      <w:pPr>
        <w:pStyle w:val="2"/>
        <w:rPr>
          <w:lang w:eastAsia="ja-JP"/>
        </w:rPr>
      </w:pPr>
      <w:r>
        <w:rPr>
          <w:lang w:eastAsia="ja-JP"/>
        </w:rPr>
        <w:t>2.3</w:t>
      </w:r>
      <w:r>
        <w:rPr>
          <w:lang w:eastAsia="ja-JP"/>
        </w:rPr>
        <w:tab/>
      </w:r>
      <w:r>
        <w:rPr>
          <w:rFonts w:hint="eastAsia"/>
          <w:lang w:eastAsia="ja-JP"/>
        </w:rPr>
        <w:t>RAN3</w:t>
      </w:r>
    </w:p>
    <w:p w14:paraId="25BE3FBC" w14:textId="77777777" w:rsidR="006D5CFD" w:rsidRDefault="00E059FA">
      <w:pPr>
        <w:pStyle w:val="4"/>
        <w:rPr>
          <w:lang w:eastAsia="ja-JP"/>
        </w:rPr>
      </w:pPr>
      <w:r>
        <w:rPr>
          <w:lang w:eastAsia="ja-JP"/>
        </w:rPr>
        <w:t>2.3.1</w:t>
      </w:r>
      <w:r>
        <w:rPr>
          <w:lang w:eastAsia="ja-JP"/>
        </w:rPr>
        <w:tab/>
        <w:t>Agreements</w:t>
      </w:r>
    </w:p>
    <w:p w14:paraId="0E9FC5EC" w14:textId="77777777" w:rsidR="006D5CFD" w:rsidRDefault="00E059FA">
      <w:pPr>
        <w:pStyle w:val="4"/>
        <w:rPr>
          <w:rFonts w:cs="Arial"/>
          <w:lang w:eastAsia="ja-JP"/>
        </w:rPr>
      </w:pPr>
      <w:r>
        <w:rPr>
          <w:lang w:eastAsia="ja-JP"/>
        </w:rPr>
        <w:t>2.3.2</w:t>
      </w:r>
      <w:r>
        <w:rPr>
          <w:lang w:eastAsia="ja-JP"/>
        </w:rPr>
        <w:tab/>
        <w:t>Remaining Open issues</w:t>
      </w:r>
    </w:p>
    <w:p w14:paraId="2278B22C" w14:textId="77777777" w:rsidR="006D5CFD" w:rsidRDefault="00E059FA">
      <w:pPr>
        <w:pStyle w:val="2"/>
        <w:rPr>
          <w:lang w:eastAsia="ja-JP"/>
        </w:rPr>
      </w:pPr>
      <w:r>
        <w:rPr>
          <w:lang w:eastAsia="ja-JP"/>
        </w:rPr>
        <w:t>2.4</w:t>
      </w:r>
      <w:r>
        <w:rPr>
          <w:lang w:eastAsia="ja-JP"/>
        </w:rPr>
        <w:tab/>
      </w:r>
      <w:r>
        <w:rPr>
          <w:rFonts w:hint="eastAsia"/>
          <w:lang w:eastAsia="ja-JP"/>
        </w:rPr>
        <w:t>RAN4</w:t>
      </w:r>
    </w:p>
    <w:p w14:paraId="0B5807BF" w14:textId="77777777" w:rsidR="006D5CFD" w:rsidRDefault="00E059FA">
      <w:pPr>
        <w:pStyle w:val="4"/>
        <w:rPr>
          <w:lang w:eastAsia="ja-JP"/>
        </w:rPr>
      </w:pPr>
      <w:r>
        <w:rPr>
          <w:lang w:eastAsia="ja-JP"/>
        </w:rPr>
        <w:t>2.4.1</w:t>
      </w:r>
      <w:r>
        <w:rPr>
          <w:lang w:eastAsia="ja-JP"/>
        </w:rPr>
        <w:tab/>
        <w:t>Agreements</w:t>
      </w:r>
    </w:p>
    <w:p w14:paraId="28FA4825" w14:textId="1DD52CD6" w:rsidR="008956F8" w:rsidRPr="00E059FA" w:rsidRDefault="008956F8" w:rsidP="008956F8">
      <w:pPr>
        <w:pStyle w:val="NO"/>
        <w:ind w:left="0" w:firstLine="0"/>
        <w:rPr>
          <w:rFonts w:ascii="Arial" w:eastAsiaTheme="minorEastAsia" w:hAnsi="Arial" w:cs="Arial"/>
          <w:b/>
          <w:iCs/>
          <w:lang w:eastAsia="zh-CN"/>
        </w:rPr>
      </w:pPr>
      <w:bookmarkStart w:id="4" w:name="_GoBack"/>
      <w:bookmarkEnd w:id="4"/>
      <w:r w:rsidRPr="00E059FA">
        <w:rPr>
          <w:rFonts w:ascii="Arial" w:eastAsiaTheme="minorEastAsia" w:hAnsi="Arial" w:cs="Arial"/>
          <w:b/>
          <w:iCs/>
          <w:lang w:eastAsia="zh-CN"/>
        </w:rPr>
        <w:t>RAN</w:t>
      </w:r>
      <w:r>
        <w:rPr>
          <w:rFonts w:ascii="Arial" w:eastAsiaTheme="minorEastAsia" w:hAnsi="Arial" w:cs="Arial"/>
          <w:b/>
          <w:iCs/>
          <w:lang w:eastAsia="zh-CN"/>
        </w:rPr>
        <w:t>4</w:t>
      </w:r>
      <w:r w:rsidRPr="00E059FA">
        <w:rPr>
          <w:rFonts w:ascii="Arial" w:eastAsiaTheme="minorEastAsia" w:hAnsi="Arial" w:cs="Arial"/>
          <w:b/>
          <w:iCs/>
          <w:lang w:eastAsia="zh-CN"/>
        </w:rPr>
        <w:t xml:space="preserve"> #</w:t>
      </w:r>
      <w:r>
        <w:rPr>
          <w:rFonts w:ascii="Arial" w:eastAsiaTheme="minorEastAsia" w:hAnsi="Arial" w:cs="Arial"/>
          <w:b/>
          <w:iCs/>
          <w:lang w:eastAsia="zh-CN"/>
        </w:rPr>
        <w:t>108</w:t>
      </w:r>
    </w:p>
    <w:p w14:paraId="24AE7B00" w14:textId="77777777" w:rsidR="008956F8" w:rsidRPr="00C23A9D" w:rsidRDefault="008956F8" w:rsidP="008956F8">
      <w:pPr>
        <w:pStyle w:val="aff7"/>
        <w:numPr>
          <w:ilvl w:val="0"/>
          <w:numId w:val="7"/>
        </w:numPr>
        <w:spacing w:line="360" w:lineRule="auto"/>
        <w:ind w:leftChars="0"/>
        <w:rPr>
          <w:rFonts w:ascii="Times New Roman" w:eastAsia="Yu Mincho" w:hAnsi="Times New Roman"/>
          <w:kern w:val="0"/>
          <w:sz w:val="20"/>
          <w:szCs w:val="20"/>
          <w:u w:val="single"/>
          <w:lang w:val="en-GB"/>
        </w:rPr>
      </w:pPr>
      <w:r w:rsidRPr="00C23A9D">
        <w:rPr>
          <w:rFonts w:ascii="Times New Roman" w:eastAsia="Yu Mincho" w:hAnsi="Times New Roman"/>
          <w:kern w:val="0"/>
          <w:sz w:val="20"/>
          <w:szCs w:val="20"/>
          <w:u w:val="single"/>
          <w:lang w:val="en-GB"/>
        </w:rPr>
        <w:t>General</w:t>
      </w:r>
    </w:p>
    <w:p w14:paraId="54B17462" w14:textId="77777777" w:rsidR="008956F8" w:rsidRDefault="008956F8" w:rsidP="008956F8">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Topic</w:t>
      </w:r>
      <w:r w:rsidRPr="00B3199E">
        <w:rPr>
          <w:rFonts w:ascii="Times New Roman" w:eastAsia="Yu Mincho" w:hAnsi="Times New Roman"/>
          <w:kern w:val="0"/>
          <w:sz w:val="20"/>
          <w:szCs w:val="20"/>
          <w:lang w:val="en-GB"/>
        </w:rPr>
        <w:t xml:space="preserve"> summary </w:t>
      </w:r>
      <w:r>
        <w:rPr>
          <w:rFonts w:ascii="Times New Roman" w:eastAsia="Yu Mincho" w:hAnsi="Times New Roman"/>
          <w:kern w:val="0"/>
          <w:sz w:val="20"/>
          <w:szCs w:val="20"/>
          <w:lang w:val="en-GB"/>
        </w:rPr>
        <w:t>on LP-WUS in</w:t>
      </w:r>
      <w:r w:rsidRPr="000859C1">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14</w:t>
      </w:r>
      <w:r w:rsidRPr="000859C1">
        <w:rPr>
          <w:rFonts w:ascii="Times New Roman" w:eastAsia="Yu Mincho" w:hAnsi="Times New Roman"/>
          <w:kern w:val="0"/>
          <w:sz w:val="20"/>
          <w:szCs w:val="20"/>
          <w:lang w:val="en-GB"/>
        </w:rPr>
        <w:t>]</w:t>
      </w:r>
    </w:p>
    <w:p w14:paraId="36CAB516" w14:textId="0E4984E9" w:rsidR="008956F8" w:rsidRDefault="008956F8" w:rsidP="008956F8">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Ad-hoc meeting minutes was approved in [21]</w:t>
      </w:r>
    </w:p>
    <w:p w14:paraId="1991CC89" w14:textId="53DC769D" w:rsidR="008956F8" w:rsidRDefault="008956F8" w:rsidP="008956F8">
      <w:pPr>
        <w:pStyle w:val="aff7"/>
        <w:numPr>
          <w:ilvl w:val="0"/>
          <w:numId w:val="6"/>
        </w:numPr>
        <w:spacing w:line="360" w:lineRule="auto"/>
        <w:ind w:leftChars="200" w:left="961" w:hanging="561"/>
        <w:rPr>
          <w:rFonts w:ascii="Times New Roman" w:eastAsia="Yu Mincho" w:hAnsi="Times New Roman"/>
          <w:kern w:val="0"/>
          <w:sz w:val="20"/>
          <w:szCs w:val="20"/>
          <w:lang w:val="en-GB"/>
        </w:rPr>
      </w:pPr>
      <w:r w:rsidRPr="00B3199E">
        <w:rPr>
          <w:rFonts w:ascii="Times New Roman" w:eastAsia="Yu Mincho" w:hAnsi="Times New Roman"/>
          <w:kern w:val="0"/>
          <w:sz w:val="20"/>
          <w:szCs w:val="20"/>
          <w:lang w:val="en-GB"/>
        </w:rPr>
        <w:t xml:space="preserve">WF on </w:t>
      </w:r>
      <w:r>
        <w:rPr>
          <w:rFonts w:ascii="Times New Roman" w:eastAsia="Yu Mincho" w:hAnsi="Times New Roman"/>
          <w:kern w:val="0"/>
          <w:sz w:val="20"/>
          <w:szCs w:val="20"/>
          <w:lang w:val="en-GB"/>
        </w:rPr>
        <w:t>LP-WUS</w:t>
      </w:r>
      <w:r w:rsidRPr="00B3199E">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 xml:space="preserve">was approved in </w:t>
      </w:r>
      <w:r w:rsidRPr="00C75680">
        <w:rPr>
          <w:rFonts w:ascii="Times New Roman" w:eastAsia="Yu Mincho" w:hAnsi="Times New Roman"/>
          <w:kern w:val="0"/>
          <w:sz w:val="20"/>
          <w:szCs w:val="20"/>
          <w:lang w:val="en-GB"/>
        </w:rPr>
        <w:t>[</w:t>
      </w:r>
      <w:r>
        <w:rPr>
          <w:rFonts w:ascii="Times New Roman" w:eastAsia="Yu Mincho" w:hAnsi="Times New Roman"/>
          <w:kern w:val="0"/>
          <w:sz w:val="20"/>
          <w:szCs w:val="20"/>
          <w:lang w:val="en-GB"/>
        </w:rPr>
        <w:t>20</w:t>
      </w:r>
      <w:r w:rsidRPr="00C75680">
        <w:rPr>
          <w:rFonts w:ascii="Times New Roman" w:eastAsia="Yu Mincho" w:hAnsi="Times New Roman"/>
          <w:kern w:val="0"/>
          <w:sz w:val="20"/>
          <w:szCs w:val="20"/>
          <w:lang w:val="en-GB"/>
        </w:rPr>
        <w:t>]</w:t>
      </w:r>
    </w:p>
    <w:p w14:paraId="649E9A65" w14:textId="7BB15252" w:rsidR="008956F8" w:rsidRDefault="008956F8" w:rsidP="008956F8">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Reply LS to RAN1 was approved in [16]</w:t>
      </w:r>
    </w:p>
    <w:p w14:paraId="7BFEBAD5" w14:textId="7FC92FF5" w:rsidR="008956F8" w:rsidRDefault="008956F8" w:rsidP="008956F8">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TP to RAN1 TR 38.869 was approved in [18]</w:t>
      </w:r>
    </w:p>
    <w:p w14:paraId="09605873" w14:textId="77777777" w:rsidR="008956F8" w:rsidRDefault="008956F8" w:rsidP="008956F8">
      <w:pPr>
        <w:pStyle w:val="NO"/>
        <w:ind w:left="0" w:firstLine="0"/>
        <w:rPr>
          <w:rFonts w:ascii="Arial" w:eastAsiaTheme="minorEastAsia" w:hAnsi="Arial" w:cs="Arial"/>
          <w:iCs/>
          <w:lang w:eastAsia="zh-CN"/>
        </w:rPr>
      </w:pPr>
    </w:p>
    <w:p w14:paraId="502DDB7D" w14:textId="77777777" w:rsidR="008956F8" w:rsidRPr="00651EDF" w:rsidRDefault="008956F8" w:rsidP="008956F8">
      <w:pPr>
        <w:rPr>
          <w:b/>
          <w:u w:val="single"/>
          <w:lang w:eastAsia="ko-KR"/>
        </w:rPr>
      </w:pPr>
      <w:r w:rsidRPr="00651EDF">
        <w:rPr>
          <w:b/>
          <w:u w:val="single"/>
          <w:lang w:eastAsia="ko-KR"/>
        </w:rPr>
        <w:t>Issue 1-1-1: Refinement of ACS evaluation framework for LP-WUR in RAN4</w:t>
      </w:r>
    </w:p>
    <w:p w14:paraId="0A4A2E98" w14:textId="77777777" w:rsidR="008956F8" w:rsidRPr="00651EDF" w:rsidRDefault="008956F8" w:rsidP="008956F8">
      <w:pPr>
        <w:rPr>
          <w:b/>
        </w:rPr>
      </w:pPr>
      <w:r w:rsidRPr="00651EDF">
        <w:rPr>
          <w:b/>
        </w:rPr>
        <w:t>Agreement:</w:t>
      </w:r>
    </w:p>
    <w:p w14:paraId="5AEA2B13" w14:textId="77777777" w:rsidR="008956F8" w:rsidRPr="00651EDF" w:rsidRDefault="008956F8" w:rsidP="008956F8">
      <w:pPr>
        <w:pStyle w:val="aff7"/>
        <w:widowControl/>
        <w:numPr>
          <w:ilvl w:val="0"/>
          <w:numId w:val="84"/>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eastAsiaTheme="minorEastAsia" w:hAnsi="Times New Roman"/>
        </w:rPr>
        <w:t>Focus on the issues in the RAN1 LS.</w:t>
      </w:r>
    </w:p>
    <w:p w14:paraId="7DE3D89F" w14:textId="263BD9C7" w:rsidR="008956F8" w:rsidRDefault="008956F8" w:rsidP="00C470C4">
      <w:pPr>
        <w:pStyle w:val="NO"/>
        <w:ind w:left="0" w:firstLine="0"/>
        <w:rPr>
          <w:rFonts w:eastAsiaTheme="minorEastAsia"/>
          <w:iCs/>
          <w:lang w:val="en-US" w:eastAsia="zh-CN"/>
        </w:rPr>
      </w:pPr>
    </w:p>
    <w:p w14:paraId="677587BE"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1</w:t>
      </w:r>
      <w:r w:rsidRPr="00690E73">
        <w:rPr>
          <w:b/>
          <w:u w:val="single"/>
          <w:lang w:eastAsia="ko-KR"/>
        </w:rPr>
        <w:t>-</w:t>
      </w:r>
      <w:r>
        <w:rPr>
          <w:b/>
          <w:u w:val="single"/>
          <w:lang w:eastAsia="ko-KR"/>
        </w:rPr>
        <w:t>1</w:t>
      </w:r>
      <w:r w:rsidRPr="00690E73">
        <w:rPr>
          <w:b/>
          <w:u w:val="single"/>
          <w:lang w:eastAsia="ko-KR"/>
        </w:rPr>
        <w:t xml:space="preserve">: </w:t>
      </w:r>
      <w:r>
        <w:rPr>
          <w:b/>
          <w:u w:val="single"/>
          <w:lang w:eastAsia="ko-KR"/>
        </w:rPr>
        <w:t xml:space="preserve">Required number of </w:t>
      </w:r>
      <w:proofErr w:type="gramStart"/>
      <w:r>
        <w:rPr>
          <w:b/>
          <w:u w:val="single"/>
          <w:lang w:eastAsia="ko-KR"/>
        </w:rPr>
        <w:t>guard</w:t>
      </w:r>
      <w:proofErr w:type="gramEnd"/>
      <w:r>
        <w:rPr>
          <w:b/>
          <w:u w:val="single"/>
          <w:lang w:eastAsia="ko-KR"/>
        </w:rPr>
        <w:t xml:space="preserve"> RBs for LP-WUS ACS</w:t>
      </w:r>
    </w:p>
    <w:p w14:paraId="22E5643C" w14:textId="77777777" w:rsidR="008956F8" w:rsidRPr="00B60EEF" w:rsidRDefault="008956F8" w:rsidP="008956F8">
      <w:pPr>
        <w:rPr>
          <w:b/>
          <w:bCs/>
          <w:iCs/>
          <w:lang w:eastAsia="zh-CN"/>
        </w:rPr>
      </w:pPr>
      <w:r w:rsidRPr="00B60EEF">
        <w:rPr>
          <w:rFonts w:hint="eastAsia"/>
          <w:b/>
          <w:bCs/>
          <w:iCs/>
          <w:lang w:eastAsia="zh-CN"/>
        </w:rPr>
        <w:t xml:space="preserve">Agreement: </w:t>
      </w:r>
    </w:p>
    <w:p w14:paraId="55430DF7" w14:textId="77777777" w:rsidR="008956F8" w:rsidRPr="00B60EEF" w:rsidRDefault="008956F8" w:rsidP="008956F8">
      <w:pPr>
        <w:pStyle w:val="aff7"/>
        <w:widowControl/>
        <w:numPr>
          <w:ilvl w:val="0"/>
          <w:numId w:val="98"/>
        </w:numPr>
        <w:overflowPunct w:val="0"/>
        <w:autoSpaceDE w:val="0"/>
        <w:autoSpaceDN w:val="0"/>
        <w:adjustRightInd w:val="0"/>
        <w:spacing w:after="180"/>
        <w:ind w:leftChars="0"/>
        <w:jc w:val="left"/>
        <w:textAlignment w:val="baseline"/>
        <w:rPr>
          <w:iCs/>
        </w:rPr>
      </w:pPr>
      <w:r w:rsidRPr="00B60EEF">
        <w:rPr>
          <w:rFonts w:eastAsiaTheme="minorEastAsia" w:hint="eastAsia"/>
          <w:iCs/>
        </w:rPr>
        <w:t>Inform RAN1 the guard RB numbers for LP-WUS ACS proposed by companies in this RAN4 meeting.</w:t>
      </w:r>
    </w:p>
    <w:p w14:paraId="087B911A" w14:textId="77777777" w:rsidR="008956F8" w:rsidRPr="00B60EEF" w:rsidRDefault="008956F8" w:rsidP="008956F8">
      <w:pPr>
        <w:pStyle w:val="aff7"/>
        <w:widowControl/>
        <w:numPr>
          <w:ilvl w:val="1"/>
          <w:numId w:val="98"/>
        </w:numPr>
        <w:overflowPunct w:val="0"/>
        <w:autoSpaceDE w:val="0"/>
        <w:autoSpaceDN w:val="0"/>
        <w:adjustRightInd w:val="0"/>
        <w:spacing w:after="180"/>
        <w:ind w:leftChars="0"/>
        <w:jc w:val="left"/>
        <w:textAlignment w:val="baseline"/>
        <w:rPr>
          <w:iCs/>
        </w:rPr>
      </w:pPr>
      <w:r w:rsidRPr="00B60EEF">
        <w:rPr>
          <w:rFonts w:eastAsiaTheme="minorEastAsia" w:hint="eastAsia"/>
          <w:iCs/>
        </w:rPr>
        <w:t>For 5</w:t>
      </w:r>
      <w:r w:rsidRPr="00B60EEF">
        <w:rPr>
          <w:rFonts w:eastAsiaTheme="minorEastAsia" w:hint="eastAsia"/>
          <w:iCs/>
          <w:vertAlign w:val="superscript"/>
        </w:rPr>
        <w:t>th</w:t>
      </w:r>
      <w:r w:rsidRPr="00B60EEF">
        <w:rPr>
          <w:rFonts w:eastAsiaTheme="minorEastAsia" w:hint="eastAsia"/>
          <w:iCs/>
        </w:rPr>
        <w:t xml:space="preserve"> </w:t>
      </w:r>
      <w:r w:rsidRPr="00B60EEF">
        <w:rPr>
          <w:rFonts w:eastAsiaTheme="minorEastAsia"/>
          <w:iCs/>
        </w:rPr>
        <w:t>order filter, the guard RB number is in the range of 1RB ~ 3RBs for 30KHz SCS, or 2RBs ~6RBs for 15KHz SCS.</w:t>
      </w:r>
    </w:p>
    <w:p w14:paraId="077A5A28" w14:textId="77777777" w:rsidR="008956F8" w:rsidRPr="00B60EEF" w:rsidRDefault="008956F8" w:rsidP="008956F8">
      <w:pPr>
        <w:pStyle w:val="aff7"/>
        <w:widowControl/>
        <w:numPr>
          <w:ilvl w:val="1"/>
          <w:numId w:val="98"/>
        </w:numPr>
        <w:overflowPunct w:val="0"/>
        <w:autoSpaceDE w:val="0"/>
        <w:autoSpaceDN w:val="0"/>
        <w:adjustRightInd w:val="0"/>
        <w:spacing w:after="180"/>
        <w:ind w:leftChars="0"/>
        <w:jc w:val="left"/>
        <w:textAlignment w:val="baseline"/>
        <w:rPr>
          <w:iCs/>
        </w:rPr>
      </w:pPr>
      <w:r w:rsidRPr="00B60EEF">
        <w:rPr>
          <w:rFonts w:eastAsiaTheme="minorEastAsia"/>
          <w:iCs/>
        </w:rPr>
        <w:t>Include the assumption information in the LS to RAN1.</w:t>
      </w:r>
    </w:p>
    <w:p w14:paraId="7BE15D7C" w14:textId="77777777" w:rsidR="008956F8" w:rsidRPr="00690E73" w:rsidRDefault="008956F8" w:rsidP="008956F8">
      <w:pPr>
        <w:rPr>
          <w:i/>
          <w:lang w:eastAsia="zh-CN"/>
        </w:rPr>
      </w:pPr>
    </w:p>
    <w:p w14:paraId="0FCC5DA7"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1</w:t>
      </w:r>
      <w:r w:rsidRPr="00690E73">
        <w:rPr>
          <w:b/>
          <w:u w:val="single"/>
          <w:lang w:eastAsia="ko-KR"/>
        </w:rPr>
        <w:t>-</w:t>
      </w:r>
      <w:r>
        <w:rPr>
          <w:b/>
          <w:u w:val="single"/>
          <w:lang w:eastAsia="ko-KR"/>
        </w:rPr>
        <w:t>3</w:t>
      </w:r>
      <w:r w:rsidRPr="00690E73">
        <w:rPr>
          <w:b/>
          <w:u w:val="single"/>
          <w:lang w:eastAsia="ko-KR"/>
        </w:rPr>
        <w:t xml:space="preserve">: </w:t>
      </w:r>
      <w:r>
        <w:rPr>
          <w:b/>
          <w:u w:val="single"/>
          <w:lang w:eastAsia="ko-KR"/>
        </w:rPr>
        <w:t xml:space="preserve">Link-level </w:t>
      </w:r>
      <w:proofErr w:type="gramStart"/>
      <w:r>
        <w:rPr>
          <w:b/>
          <w:u w:val="single"/>
          <w:lang w:eastAsia="ko-KR"/>
        </w:rPr>
        <w:t>simulation based</w:t>
      </w:r>
      <w:proofErr w:type="gramEnd"/>
      <w:r>
        <w:rPr>
          <w:b/>
          <w:u w:val="single"/>
          <w:lang w:eastAsia="ko-KR"/>
        </w:rPr>
        <w:t xml:space="preserve"> guard RB analysis</w:t>
      </w:r>
    </w:p>
    <w:p w14:paraId="2E319008" w14:textId="77777777" w:rsidR="008956F8" w:rsidRPr="00B60EEF" w:rsidRDefault="008956F8" w:rsidP="008956F8">
      <w:pPr>
        <w:rPr>
          <w:b/>
          <w:bCs/>
          <w:iCs/>
          <w:lang w:eastAsia="zh-CN"/>
        </w:rPr>
      </w:pPr>
      <w:r w:rsidRPr="00B60EEF">
        <w:rPr>
          <w:rFonts w:hint="eastAsia"/>
          <w:b/>
          <w:bCs/>
          <w:iCs/>
          <w:lang w:eastAsia="zh-CN"/>
        </w:rPr>
        <w:t>Agreement:</w:t>
      </w:r>
    </w:p>
    <w:p w14:paraId="3E6F5DDF" w14:textId="77777777" w:rsidR="008956F8" w:rsidRPr="00B60EEF" w:rsidRDefault="008956F8" w:rsidP="008956F8">
      <w:pPr>
        <w:pStyle w:val="aff7"/>
        <w:widowControl/>
        <w:numPr>
          <w:ilvl w:val="0"/>
          <w:numId w:val="99"/>
        </w:numPr>
        <w:overflowPunct w:val="0"/>
        <w:autoSpaceDE w:val="0"/>
        <w:autoSpaceDN w:val="0"/>
        <w:adjustRightInd w:val="0"/>
        <w:spacing w:after="180"/>
        <w:ind w:leftChars="0"/>
        <w:jc w:val="left"/>
        <w:textAlignment w:val="baseline"/>
        <w:rPr>
          <w:iCs/>
        </w:rPr>
      </w:pPr>
      <w:r w:rsidRPr="00B60EEF">
        <w:rPr>
          <w:rFonts w:hint="eastAsia"/>
          <w:iCs/>
        </w:rPr>
        <w:t xml:space="preserve">For link-level </w:t>
      </w:r>
      <w:proofErr w:type="gramStart"/>
      <w:r w:rsidRPr="00B60EEF">
        <w:rPr>
          <w:iCs/>
        </w:rPr>
        <w:t>simulation</w:t>
      </w:r>
      <w:r w:rsidRPr="00B60EEF">
        <w:rPr>
          <w:rFonts w:hint="eastAsia"/>
          <w:iCs/>
        </w:rPr>
        <w:t xml:space="preserve"> </w:t>
      </w:r>
      <w:r w:rsidRPr="00B60EEF">
        <w:rPr>
          <w:iCs/>
        </w:rPr>
        <w:t>based</w:t>
      </w:r>
      <w:proofErr w:type="gramEnd"/>
      <w:r w:rsidRPr="00B60EEF">
        <w:rPr>
          <w:iCs/>
        </w:rPr>
        <w:t xml:space="preserve"> guard RB analysis, use 1% BLER as metric for guard RB evaluation.</w:t>
      </w:r>
    </w:p>
    <w:p w14:paraId="5170FB1E" w14:textId="77777777" w:rsidR="008956F8" w:rsidRPr="00B60EEF" w:rsidRDefault="008956F8" w:rsidP="008956F8">
      <w:pPr>
        <w:pStyle w:val="aff7"/>
        <w:widowControl/>
        <w:numPr>
          <w:ilvl w:val="1"/>
          <w:numId w:val="99"/>
        </w:numPr>
        <w:overflowPunct w:val="0"/>
        <w:autoSpaceDE w:val="0"/>
        <w:autoSpaceDN w:val="0"/>
        <w:adjustRightInd w:val="0"/>
        <w:spacing w:after="180"/>
        <w:ind w:leftChars="0"/>
        <w:jc w:val="left"/>
        <w:textAlignment w:val="baseline"/>
        <w:rPr>
          <w:iCs/>
        </w:rPr>
      </w:pPr>
      <w:r w:rsidRPr="00B60EEF">
        <w:rPr>
          <w:iCs/>
        </w:rPr>
        <w:t>BER and missing detection rate can also be used</w:t>
      </w:r>
    </w:p>
    <w:p w14:paraId="765E9632" w14:textId="77777777" w:rsidR="008956F8" w:rsidRPr="00B60EEF" w:rsidRDefault="008956F8" w:rsidP="008956F8">
      <w:pPr>
        <w:pStyle w:val="aff7"/>
        <w:widowControl/>
        <w:numPr>
          <w:ilvl w:val="2"/>
          <w:numId w:val="99"/>
        </w:numPr>
        <w:overflowPunct w:val="0"/>
        <w:autoSpaceDE w:val="0"/>
        <w:autoSpaceDN w:val="0"/>
        <w:adjustRightInd w:val="0"/>
        <w:spacing w:after="180"/>
        <w:ind w:leftChars="0"/>
        <w:jc w:val="left"/>
        <w:textAlignment w:val="baseline"/>
        <w:rPr>
          <w:iCs/>
        </w:rPr>
      </w:pPr>
      <w:r w:rsidRPr="00B60EEF">
        <w:rPr>
          <w:iCs/>
        </w:rPr>
        <w:t>FFS on the percentage values for BER and missing detection rate</w:t>
      </w:r>
    </w:p>
    <w:p w14:paraId="25B4F660" w14:textId="77777777" w:rsidR="008956F8" w:rsidRDefault="008956F8" w:rsidP="008956F8">
      <w:pPr>
        <w:rPr>
          <w:i/>
          <w:lang w:eastAsia="zh-CN"/>
        </w:rPr>
      </w:pPr>
    </w:p>
    <w:p w14:paraId="3963E14C"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2</w:t>
      </w:r>
      <w:r w:rsidRPr="00690E73">
        <w:rPr>
          <w:b/>
          <w:u w:val="single"/>
          <w:lang w:eastAsia="ko-KR"/>
        </w:rPr>
        <w:t>-</w:t>
      </w:r>
      <w:r>
        <w:rPr>
          <w:b/>
          <w:u w:val="single"/>
          <w:lang w:eastAsia="ko-KR"/>
        </w:rPr>
        <w:t>1</w:t>
      </w:r>
      <w:r w:rsidRPr="00690E73">
        <w:rPr>
          <w:b/>
          <w:u w:val="single"/>
          <w:lang w:eastAsia="ko-KR"/>
        </w:rPr>
        <w:t xml:space="preserve">: </w:t>
      </w:r>
      <w:r>
        <w:rPr>
          <w:b/>
          <w:u w:val="single"/>
          <w:lang w:eastAsia="ko-KR"/>
        </w:rPr>
        <w:t xml:space="preserve">required Guard RBs for LP-WUS ASCS </w:t>
      </w:r>
    </w:p>
    <w:p w14:paraId="47C6F31B" w14:textId="77777777" w:rsidR="008956F8" w:rsidRPr="00B13E8F" w:rsidRDefault="008956F8" w:rsidP="008956F8">
      <w:pPr>
        <w:rPr>
          <w:b/>
          <w:bCs/>
          <w:iCs/>
          <w:lang w:eastAsia="zh-CN"/>
        </w:rPr>
      </w:pPr>
      <w:r w:rsidRPr="00B13E8F">
        <w:rPr>
          <w:rFonts w:hint="eastAsia"/>
          <w:b/>
          <w:bCs/>
          <w:iCs/>
          <w:lang w:eastAsia="zh-CN"/>
        </w:rPr>
        <w:t xml:space="preserve">Agreement: </w:t>
      </w:r>
    </w:p>
    <w:p w14:paraId="36692C20" w14:textId="77777777" w:rsidR="008956F8" w:rsidRPr="00B13E8F" w:rsidRDefault="008956F8" w:rsidP="008956F8">
      <w:pPr>
        <w:pStyle w:val="aff7"/>
        <w:widowControl/>
        <w:numPr>
          <w:ilvl w:val="0"/>
          <w:numId w:val="98"/>
        </w:numPr>
        <w:overflowPunct w:val="0"/>
        <w:autoSpaceDE w:val="0"/>
        <w:autoSpaceDN w:val="0"/>
        <w:adjustRightInd w:val="0"/>
        <w:spacing w:after="180"/>
        <w:ind w:leftChars="0"/>
        <w:jc w:val="left"/>
        <w:textAlignment w:val="baseline"/>
        <w:rPr>
          <w:iCs/>
        </w:rPr>
      </w:pPr>
      <w:r w:rsidRPr="00B13E8F">
        <w:rPr>
          <w:rFonts w:eastAsiaTheme="minorEastAsia" w:hint="eastAsia"/>
          <w:iCs/>
        </w:rPr>
        <w:t>Inform RAN1 the guard RB numbers for LP-WUS A</w:t>
      </w:r>
      <w:r w:rsidRPr="00B13E8F">
        <w:rPr>
          <w:rFonts w:eastAsiaTheme="minorEastAsia"/>
          <w:iCs/>
        </w:rPr>
        <w:t>S</w:t>
      </w:r>
      <w:r w:rsidRPr="00B13E8F">
        <w:rPr>
          <w:rFonts w:eastAsiaTheme="minorEastAsia" w:hint="eastAsia"/>
          <w:iCs/>
        </w:rPr>
        <w:t>CS proposed by companies in this RAN4 meeting.</w:t>
      </w:r>
    </w:p>
    <w:p w14:paraId="7BCE8EE1" w14:textId="77777777" w:rsidR="008956F8" w:rsidRPr="00B13E8F" w:rsidRDefault="008956F8" w:rsidP="008956F8">
      <w:pPr>
        <w:pStyle w:val="aff7"/>
        <w:widowControl/>
        <w:numPr>
          <w:ilvl w:val="1"/>
          <w:numId w:val="98"/>
        </w:numPr>
        <w:overflowPunct w:val="0"/>
        <w:autoSpaceDE w:val="0"/>
        <w:autoSpaceDN w:val="0"/>
        <w:adjustRightInd w:val="0"/>
        <w:spacing w:after="180"/>
        <w:ind w:leftChars="0"/>
        <w:jc w:val="left"/>
        <w:textAlignment w:val="baseline"/>
        <w:rPr>
          <w:iCs/>
        </w:rPr>
      </w:pPr>
      <w:r w:rsidRPr="00B13E8F">
        <w:rPr>
          <w:rFonts w:eastAsiaTheme="minorEastAsia"/>
          <w:iCs/>
        </w:rPr>
        <w:t>F</w:t>
      </w:r>
      <w:r w:rsidRPr="00B13E8F">
        <w:rPr>
          <w:rFonts w:eastAsiaTheme="minorEastAsia" w:hint="eastAsia"/>
          <w:iCs/>
        </w:rPr>
        <w:t>or 5</w:t>
      </w:r>
      <w:r w:rsidRPr="00B13E8F">
        <w:rPr>
          <w:rFonts w:eastAsiaTheme="minorEastAsia" w:hint="eastAsia"/>
          <w:iCs/>
          <w:vertAlign w:val="superscript"/>
        </w:rPr>
        <w:t>th</w:t>
      </w:r>
      <w:r w:rsidRPr="00B13E8F">
        <w:rPr>
          <w:rFonts w:eastAsiaTheme="minorEastAsia" w:hint="eastAsia"/>
          <w:iCs/>
        </w:rPr>
        <w:t xml:space="preserve"> </w:t>
      </w:r>
      <w:r w:rsidRPr="00B13E8F">
        <w:rPr>
          <w:rFonts w:eastAsiaTheme="minorEastAsia"/>
          <w:iCs/>
        </w:rPr>
        <w:t>order filter, the guard RB number is in the range of 0.5RB ~ 2RBs for 30KHz SCS, or 1RBs ~4RBs for 15KHz SCS.</w:t>
      </w:r>
    </w:p>
    <w:p w14:paraId="3E4C43FA" w14:textId="77777777" w:rsidR="008956F8" w:rsidRPr="00B13E8F" w:rsidRDefault="008956F8" w:rsidP="008956F8">
      <w:pPr>
        <w:pStyle w:val="aff7"/>
        <w:widowControl/>
        <w:numPr>
          <w:ilvl w:val="1"/>
          <w:numId w:val="98"/>
        </w:numPr>
        <w:overflowPunct w:val="0"/>
        <w:autoSpaceDE w:val="0"/>
        <w:autoSpaceDN w:val="0"/>
        <w:adjustRightInd w:val="0"/>
        <w:spacing w:after="180"/>
        <w:ind w:leftChars="0"/>
        <w:jc w:val="left"/>
        <w:textAlignment w:val="baseline"/>
        <w:rPr>
          <w:iCs/>
        </w:rPr>
      </w:pPr>
      <w:r w:rsidRPr="00B13E8F">
        <w:rPr>
          <w:rFonts w:eastAsiaTheme="minorEastAsia"/>
          <w:iCs/>
        </w:rPr>
        <w:t>Include the assumption information in the LS to RAN1.</w:t>
      </w:r>
    </w:p>
    <w:p w14:paraId="0ED89993" w14:textId="77777777" w:rsidR="008956F8" w:rsidRPr="00B13E8F" w:rsidRDefault="008956F8" w:rsidP="008956F8">
      <w:pPr>
        <w:pStyle w:val="aff7"/>
        <w:widowControl/>
        <w:numPr>
          <w:ilvl w:val="2"/>
          <w:numId w:val="98"/>
        </w:numPr>
        <w:overflowPunct w:val="0"/>
        <w:autoSpaceDE w:val="0"/>
        <w:autoSpaceDN w:val="0"/>
        <w:adjustRightInd w:val="0"/>
        <w:spacing w:after="180"/>
        <w:ind w:leftChars="0"/>
        <w:jc w:val="left"/>
        <w:textAlignment w:val="baseline"/>
        <w:rPr>
          <w:iCs/>
        </w:rPr>
      </w:pPr>
      <w:r w:rsidRPr="00B13E8F">
        <w:rPr>
          <w:rFonts w:eastAsiaTheme="minorEastAsia"/>
          <w:iCs/>
        </w:rPr>
        <w:t>Including how to handle ACS and ASCS simultaneous</w:t>
      </w:r>
    </w:p>
    <w:p w14:paraId="26886862" w14:textId="77777777" w:rsidR="008956F8" w:rsidRPr="00B13E8F" w:rsidRDefault="008956F8" w:rsidP="008956F8">
      <w:pPr>
        <w:pStyle w:val="aff7"/>
        <w:spacing w:after="120"/>
        <w:ind w:left="800"/>
        <w:rPr>
          <w:lang w:eastAsia="zh-CN"/>
        </w:rPr>
      </w:pPr>
    </w:p>
    <w:p w14:paraId="5A19321F"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2</w:t>
      </w:r>
      <w:r w:rsidRPr="00690E73">
        <w:rPr>
          <w:b/>
          <w:u w:val="single"/>
          <w:lang w:eastAsia="ko-KR"/>
        </w:rPr>
        <w:t>-</w:t>
      </w:r>
      <w:r>
        <w:rPr>
          <w:b/>
          <w:u w:val="single"/>
          <w:lang w:eastAsia="ko-KR"/>
        </w:rPr>
        <w:t>2</w:t>
      </w:r>
      <w:r w:rsidRPr="00690E73">
        <w:rPr>
          <w:b/>
          <w:u w:val="single"/>
          <w:lang w:eastAsia="ko-KR"/>
        </w:rPr>
        <w:t>: WUS location within the carrier</w:t>
      </w:r>
    </w:p>
    <w:p w14:paraId="13A4A3C9" w14:textId="77777777" w:rsidR="008956F8" w:rsidRPr="008F1888" w:rsidRDefault="008956F8" w:rsidP="008956F8">
      <w:pPr>
        <w:spacing w:after="120"/>
        <w:rPr>
          <w:b/>
          <w:bCs/>
          <w:szCs w:val="24"/>
          <w:lang w:eastAsia="zh-CN"/>
        </w:rPr>
      </w:pPr>
      <w:r w:rsidRPr="008F1888">
        <w:rPr>
          <w:b/>
          <w:bCs/>
          <w:szCs w:val="24"/>
          <w:lang w:eastAsia="zh-CN"/>
        </w:rPr>
        <w:t>Agreements:</w:t>
      </w:r>
    </w:p>
    <w:p w14:paraId="2E2C054D" w14:textId="77777777" w:rsidR="008956F8" w:rsidRPr="008F1888" w:rsidRDefault="008956F8" w:rsidP="008956F8">
      <w:pPr>
        <w:pStyle w:val="aff7"/>
        <w:widowControl/>
        <w:numPr>
          <w:ilvl w:val="1"/>
          <w:numId w:val="8"/>
        </w:numPr>
        <w:spacing w:after="120"/>
        <w:ind w:leftChars="0" w:left="1440"/>
        <w:jc w:val="left"/>
        <w:rPr>
          <w:lang w:eastAsia="zh-CN"/>
        </w:rPr>
      </w:pPr>
      <w:r w:rsidRPr="008F1888">
        <w:rPr>
          <w:rFonts w:eastAsia="宋体"/>
          <w:szCs w:val="24"/>
          <w:lang w:eastAsia="zh-CN"/>
        </w:rPr>
        <w:t xml:space="preserve">LP-WUS can be flexible located within NR carrier as long as the required guard RBs are configured. </w:t>
      </w:r>
    </w:p>
    <w:p w14:paraId="69D4260C" w14:textId="77777777" w:rsidR="008956F8" w:rsidRDefault="008956F8" w:rsidP="008956F8">
      <w:pPr>
        <w:pStyle w:val="aff7"/>
        <w:spacing w:after="120"/>
        <w:ind w:left="800"/>
        <w:rPr>
          <w:lang w:eastAsia="zh-CN"/>
        </w:rPr>
      </w:pPr>
    </w:p>
    <w:p w14:paraId="0AC49AB7"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2</w:t>
      </w:r>
      <w:r w:rsidRPr="00690E73">
        <w:rPr>
          <w:b/>
          <w:u w:val="single"/>
          <w:lang w:eastAsia="ko-KR"/>
        </w:rPr>
        <w:t>-</w:t>
      </w:r>
      <w:r>
        <w:rPr>
          <w:b/>
          <w:u w:val="single"/>
          <w:lang w:eastAsia="ko-KR"/>
        </w:rPr>
        <w:t>3</w:t>
      </w:r>
      <w:r w:rsidRPr="00690E73">
        <w:rPr>
          <w:b/>
          <w:u w:val="single"/>
          <w:lang w:eastAsia="ko-KR"/>
        </w:rPr>
        <w:t xml:space="preserve">: </w:t>
      </w:r>
      <w:r>
        <w:rPr>
          <w:b/>
          <w:u w:val="single"/>
          <w:lang w:eastAsia="ko-KR"/>
        </w:rPr>
        <w:t xml:space="preserve">Order of filter for consideration </w:t>
      </w:r>
    </w:p>
    <w:p w14:paraId="337017BA" w14:textId="77777777" w:rsidR="008956F8" w:rsidRPr="00686D43" w:rsidRDefault="008956F8" w:rsidP="008956F8">
      <w:pPr>
        <w:rPr>
          <w:b/>
          <w:bCs/>
          <w:szCs w:val="24"/>
          <w:lang w:eastAsia="zh-CN"/>
        </w:rPr>
      </w:pPr>
      <w:r w:rsidRPr="00686D43">
        <w:rPr>
          <w:b/>
          <w:bCs/>
          <w:szCs w:val="24"/>
          <w:lang w:eastAsia="zh-CN"/>
        </w:rPr>
        <w:t>Agreements</w:t>
      </w:r>
    </w:p>
    <w:p w14:paraId="6E4B0BB7" w14:textId="77777777" w:rsidR="008956F8" w:rsidRPr="00686D43" w:rsidRDefault="008956F8" w:rsidP="008956F8">
      <w:pPr>
        <w:pStyle w:val="aff7"/>
        <w:widowControl/>
        <w:numPr>
          <w:ilvl w:val="0"/>
          <w:numId w:val="98"/>
        </w:numPr>
        <w:overflowPunct w:val="0"/>
        <w:autoSpaceDE w:val="0"/>
        <w:autoSpaceDN w:val="0"/>
        <w:adjustRightInd w:val="0"/>
        <w:spacing w:after="180"/>
        <w:ind w:leftChars="0"/>
        <w:jc w:val="left"/>
        <w:textAlignment w:val="baseline"/>
        <w:rPr>
          <w:rFonts w:eastAsiaTheme="minorEastAsia"/>
          <w:iCs/>
        </w:rPr>
      </w:pPr>
      <w:r w:rsidRPr="00686D43">
        <w:rPr>
          <w:rFonts w:eastAsiaTheme="minorEastAsia"/>
          <w:iCs/>
        </w:rPr>
        <w:t>The filter assumption for guard band size evaluation shall be reasonable for low power WUR.</w:t>
      </w:r>
    </w:p>
    <w:p w14:paraId="2C481D26"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3</w:t>
      </w:r>
      <w:r w:rsidRPr="00690E73">
        <w:rPr>
          <w:b/>
          <w:u w:val="single"/>
          <w:lang w:eastAsia="ko-KR"/>
        </w:rPr>
        <w:t>-</w:t>
      </w:r>
      <w:r>
        <w:rPr>
          <w:b/>
          <w:u w:val="single"/>
          <w:lang w:eastAsia="ko-KR"/>
        </w:rPr>
        <w:t>1</w:t>
      </w:r>
      <w:r w:rsidRPr="00690E73">
        <w:rPr>
          <w:b/>
          <w:u w:val="single"/>
          <w:lang w:eastAsia="ko-KR"/>
        </w:rPr>
        <w:t xml:space="preserve">: </w:t>
      </w:r>
      <w:r>
        <w:rPr>
          <w:b/>
          <w:u w:val="single"/>
          <w:lang w:eastAsia="ko-KR"/>
        </w:rPr>
        <w:t>Required Noise Figure</w:t>
      </w:r>
      <w:r w:rsidRPr="00690E73">
        <w:rPr>
          <w:b/>
          <w:u w:val="single"/>
          <w:lang w:eastAsia="ko-KR"/>
        </w:rPr>
        <w:t xml:space="preserve"> </w:t>
      </w:r>
    </w:p>
    <w:p w14:paraId="659311DF" w14:textId="77777777" w:rsidR="008956F8" w:rsidRPr="00686D43" w:rsidRDefault="008956F8" w:rsidP="008956F8">
      <w:pPr>
        <w:rPr>
          <w:b/>
          <w:bCs/>
          <w:szCs w:val="24"/>
          <w:lang w:eastAsia="zh-CN"/>
        </w:rPr>
      </w:pPr>
      <w:r w:rsidRPr="00686D43">
        <w:rPr>
          <w:b/>
          <w:bCs/>
          <w:szCs w:val="24"/>
          <w:lang w:eastAsia="zh-CN"/>
        </w:rPr>
        <w:t>Agreements</w:t>
      </w:r>
    </w:p>
    <w:p w14:paraId="56217466" w14:textId="77777777" w:rsidR="008956F8" w:rsidRPr="00686D43" w:rsidRDefault="008956F8" w:rsidP="008956F8">
      <w:pPr>
        <w:pStyle w:val="aff7"/>
        <w:widowControl/>
        <w:numPr>
          <w:ilvl w:val="0"/>
          <w:numId w:val="98"/>
        </w:numPr>
        <w:overflowPunct w:val="0"/>
        <w:autoSpaceDE w:val="0"/>
        <w:autoSpaceDN w:val="0"/>
        <w:adjustRightInd w:val="0"/>
        <w:spacing w:after="180"/>
        <w:ind w:leftChars="0"/>
        <w:jc w:val="left"/>
        <w:textAlignment w:val="baseline"/>
        <w:rPr>
          <w:rFonts w:eastAsiaTheme="minorEastAsia"/>
          <w:iCs/>
        </w:rPr>
      </w:pPr>
      <w:r w:rsidRPr="00C60F99">
        <w:rPr>
          <w:rFonts w:eastAsiaTheme="minorEastAsia"/>
          <w:iCs/>
        </w:rPr>
        <w:lastRenderedPageBreak/>
        <w:t>RAN4 further discuss the Noise figure in Q4 based on the outcome of SNR and coverage in RAN1</w:t>
      </w:r>
      <w:r w:rsidRPr="00686D43">
        <w:rPr>
          <w:rFonts w:eastAsiaTheme="minorEastAsia"/>
          <w:iCs/>
        </w:rPr>
        <w:t>.</w:t>
      </w:r>
    </w:p>
    <w:p w14:paraId="5C7B4578" w14:textId="77777777" w:rsidR="008956F8" w:rsidRPr="00C60F99" w:rsidRDefault="008956F8" w:rsidP="008956F8">
      <w:pPr>
        <w:rPr>
          <w:lang w:eastAsia="zh-CN"/>
        </w:rPr>
      </w:pPr>
    </w:p>
    <w:p w14:paraId="24976BC1"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4</w:t>
      </w:r>
      <w:r w:rsidRPr="00690E73">
        <w:rPr>
          <w:b/>
          <w:u w:val="single"/>
          <w:lang w:eastAsia="ko-KR"/>
        </w:rPr>
        <w:t xml:space="preserve">-1: </w:t>
      </w:r>
      <w:r>
        <w:rPr>
          <w:b/>
          <w:u w:val="single"/>
          <w:lang w:eastAsia="ko-KR"/>
        </w:rPr>
        <w:t>LP-WUS power boosting without NR impacted</w:t>
      </w:r>
    </w:p>
    <w:p w14:paraId="600D9238" w14:textId="77777777" w:rsidR="008956F8" w:rsidRPr="008F1888" w:rsidRDefault="008956F8" w:rsidP="008956F8">
      <w:pPr>
        <w:rPr>
          <w:b/>
          <w:bCs/>
          <w:szCs w:val="24"/>
          <w:lang w:eastAsia="zh-CN"/>
        </w:rPr>
      </w:pPr>
      <w:r w:rsidRPr="008F1888">
        <w:rPr>
          <w:b/>
          <w:bCs/>
          <w:szCs w:val="24"/>
          <w:lang w:eastAsia="zh-CN"/>
        </w:rPr>
        <w:t>Agreements</w:t>
      </w:r>
    </w:p>
    <w:p w14:paraId="03AF6509" w14:textId="77777777" w:rsidR="008956F8" w:rsidRPr="008F1888" w:rsidRDefault="008956F8" w:rsidP="008956F8">
      <w:pPr>
        <w:pStyle w:val="aff7"/>
        <w:widowControl/>
        <w:numPr>
          <w:ilvl w:val="0"/>
          <w:numId w:val="98"/>
        </w:numPr>
        <w:overflowPunct w:val="0"/>
        <w:autoSpaceDE w:val="0"/>
        <w:autoSpaceDN w:val="0"/>
        <w:adjustRightInd w:val="0"/>
        <w:spacing w:after="180"/>
        <w:ind w:leftChars="0"/>
        <w:jc w:val="left"/>
        <w:textAlignment w:val="baseline"/>
        <w:rPr>
          <w:rFonts w:eastAsiaTheme="minorEastAsia"/>
          <w:iCs/>
        </w:rPr>
      </w:pPr>
      <w:r w:rsidRPr="008F1888">
        <w:rPr>
          <w:rFonts w:eastAsiaTheme="minorEastAsia"/>
          <w:iCs/>
        </w:rPr>
        <w:t>For OFDM-based WUS waveform, reuse existing NR RE power control dynamic range of BS in TS 38.104 for LP-WUS as starting point. WUS power boosting should minimize any impacts on legacy UEs.</w:t>
      </w:r>
    </w:p>
    <w:p w14:paraId="7AC3B2F4" w14:textId="77777777" w:rsidR="008956F8" w:rsidRPr="00686D43" w:rsidRDefault="008956F8" w:rsidP="008956F8">
      <w:pPr>
        <w:pStyle w:val="aff7"/>
        <w:widowControl/>
        <w:numPr>
          <w:ilvl w:val="0"/>
          <w:numId w:val="98"/>
        </w:numPr>
        <w:overflowPunct w:val="0"/>
        <w:autoSpaceDE w:val="0"/>
        <w:autoSpaceDN w:val="0"/>
        <w:adjustRightInd w:val="0"/>
        <w:spacing w:after="180"/>
        <w:ind w:leftChars="0"/>
        <w:jc w:val="left"/>
        <w:textAlignment w:val="baseline"/>
        <w:rPr>
          <w:rFonts w:eastAsiaTheme="minorEastAsia"/>
          <w:iCs/>
        </w:rPr>
      </w:pPr>
      <w:r w:rsidRPr="008F1888">
        <w:rPr>
          <w:rFonts w:eastAsiaTheme="minorEastAsia"/>
          <w:iCs/>
        </w:rPr>
        <w:t>RAN4 further check the feasibility of 6dB power boosting</w:t>
      </w:r>
      <w:r w:rsidRPr="00457345">
        <w:rPr>
          <w:rFonts w:eastAsiaTheme="minorEastAsia"/>
          <w:iCs/>
        </w:rPr>
        <w:t xml:space="preserve"> for LP-WUS assumed by RAN1</w:t>
      </w:r>
    </w:p>
    <w:p w14:paraId="40B52CAF" w14:textId="77777777" w:rsidR="008956F8" w:rsidRPr="00714332" w:rsidRDefault="008956F8" w:rsidP="008956F8">
      <w:pPr>
        <w:spacing w:after="120"/>
        <w:rPr>
          <w:szCs w:val="24"/>
          <w:lang w:eastAsia="zh-CN"/>
        </w:rPr>
      </w:pPr>
    </w:p>
    <w:p w14:paraId="25C2CAE0" w14:textId="77777777" w:rsidR="008956F8" w:rsidRPr="00690E73" w:rsidRDefault="008956F8" w:rsidP="008956F8">
      <w:pPr>
        <w:rPr>
          <w:b/>
          <w:u w:val="single"/>
          <w:lang w:eastAsia="ko-KR"/>
        </w:rPr>
      </w:pPr>
      <w:r w:rsidRPr="00C71682">
        <w:rPr>
          <w:b/>
          <w:u w:val="single"/>
          <w:lang w:eastAsia="ko-KR"/>
        </w:rPr>
        <w:t>Issue 1-5-1: Separated band for LP-WUS operation</w:t>
      </w:r>
      <w:r w:rsidRPr="00690E73">
        <w:rPr>
          <w:b/>
          <w:u w:val="single"/>
          <w:lang w:eastAsia="ko-KR"/>
        </w:rPr>
        <w:t xml:space="preserve"> </w:t>
      </w:r>
    </w:p>
    <w:p w14:paraId="3CEDBF47" w14:textId="77777777" w:rsidR="008956F8" w:rsidRPr="00FF17C4" w:rsidRDefault="008956F8" w:rsidP="008956F8">
      <w:pPr>
        <w:pStyle w:val="aff7"/>
        <w:widowControl/>
        <w:numPr>
          <w:ilvl w:val="0"/>
          <w:numId w:val="8"/>
        </w:numPr>
        <w:spacing w:after="120"/>
        <w:ind w:leftChars="0" w:left="720"/>
        <w:jc w:val="left"/>
        <w:rPr>
          <w:rFonts w:eastAsia="宋体"/>
          <w:b/>
          <w:bCs/>
          <w:szCs w:val="24"/>
          <w:lang w:eastAsia="zh-CN"/>
        </w:rPr>
      </w:pPr>
      <w:r w:rsidRPr="00FF17C4">
        <w:rPr>
          <w:rFonts w:eastAsia="宋体"/>
          <w:b/>
          <w:bCs/>
          <w:szCs w:val="24"/>
          <w:lang w:eastAsia="zh-CN"/>
        </w:rPr>
        <w:t>Agreements</w:t>
      </w:r>
    </w:p>
    <w:p w14:paraId="07CFEC36" w14:textId="77777777" w:rsidR="008956F8" w:rsidRPr="00A5158A" w:rsidRDefault="008956F8" w:rsidP="008956F8">
      <w:pPr>
        <w:pStyle w:val="aff7"/>
        <w:widowControl/>
        <w:numPr>
          <w:ilvl w:val="1"/>
          <w:numId w:val="8"/>
        </w:numPr>
        <w:spacing w:after="120"/>
        <w:ind w:leftChars="0" w:left="1440"/>
        <w:jc w:val="left"/>
        <w:rPr>
          <w:rFonts w:eastAsia="宋体"/>
          <w:szCs w:val="24"/>
          <w:lang w:eastAsia="zh-CN"/>
        </w:rPr>
      </w:pPr>
      <w:r w:rsidRPr="00A5158A">
        <w:rPr>
          <w:rFonts w:eastAsia="宋体"/>
          <w:szCs w:val="24"/>
          <w:lang w:eastAsia="zh-CN"/>
        </w:rPr>
        <w:t>FFS</w:t>
      </w:r>
      <w:r>
        <w:rPr>
          <w:rFonts w:eastAsia="宋体"/>
          <w:szCs w:val="24"/>
          <w:lang w:eastAsia="zh-CN"/>
        </w:rPr>
        <w:t xml:space="preserve"> </w:t>
      </w:r>
      <w:r>
        <w:rPr>
          <w:rFonts w:eastAsia="宋体" w:hint="eastAsia"/>
          <w:szCs w:val="24"/>
          <w:lang w:eastAsia="zh-CN"/>
        </w:rPr>
        <w:t>in</w:t>
      </w:r>
      <w:r>
        <w:rPr>
          <w:rFonts w:eastAsia="宋体"/>
          <w:szCs w:val="24"/>
          <w:lang w:eastAsia="zh-CN"/>
        </w:rPr>
        <w:t xml:space="preserve"> </w:t>
      </w:r>
      <w:r>
        <w:rPr>
          <w:rFonts w:eastAsia="宋体" w:hint="eastAsia"/>
          <w:szCs w:val="24"/>
          <w:lang w:eastAsia="zh-CN"/>
        </w:rPr>
        <w:t>next</w:t>
      </w:r>
      <w:r>
        <w:rPr>
          <w:rFonts w:eastAsia="宋体"/>
          <w:szCs w:val="24"/>
          <w:lang w:eastAsia="zh-CN"/>
        </w:rPr>
        <w:t xml:space="preserve"> meeting</w:t>
      </w:r>
    </w:p>
    <w:p w14:paraId="611E6E2C" w14:textId="77777777" w:rsidR="008956F8" w:rsidRPr="008956F8" w:rsidRDefault="008956F8" w:rsidP="00C470C4">
      <w:pPr>
        <w:pStyle w:val="NO"/>
        <w:ind w:left="0" w:firstLine="0"/>
        <w:rPr>
          <w:rFonts w:eastAsiaTheme="minorEastAsia"/>
          <w:iCs/>
          <w:lang w:val="en-US" w:eastAsia="zh-CN"/>
        </w:rPr>
      </w:pPr>
    </w:p>
    <w:p w14:paraId="10258504" w14:textId="77777777" w:rsidR="007A633B" w:rsidRPr="00FB7B0D" w:rsidRDefault="007A633B" w:rsidP="007A633B">
      <w:pPr>
        <w:spacing w:afterLines="50" w:after="120"/>
      </w:pPr>
    </w:p>
    <w:p w14:paraId="0A6CB5E9" w14:textId="77777777" w:rsidR="006D5CFD" w:rsidRDefault="00E059FA">
      <w:pPr>
        <w:pStyle w:val="4"/>
        <w:rPr>
          <w:lang w:eastAsia="ja-JP"/>
        </w:rPr>
      </w:pPr>
      <w:r>
        <w:rPr>
          <w:lang w:eastAsia="ja-JP"/>
        </w:rPr>
        <w:t>2.4.2</w:t>
      </w:r>
      <w:r>
        <w:rPr>
          <w:lang w:eastAsia="ja-JP"/>
        </w:rPr>
        <w:tab/>
        <w:t>Remaining Open issues</w:t>
      </w:r>
    </w:p>
    <w:p w14:paraId="078B5BC1" w14:textId="77777777" w:rsidR="00C470C4" w:rsidRPr="00C470C4" w:rsidRDefault="00C470C4" w:rsidP="00C470C4">
      <w:pPr>
        <w:tabs>
          <w:tab w:val="left" w:pos="567"/>
        </w:tabs>
        <w:overflowPunct/>
        <w:autoSpaceDE/>
        <w:autoSpaceDN/>
        <w:snapToGrid w:val="0"/>
        <w:spacing w:after="0"/>
        <w:textAlignment w:val="auto"/>
        <w:rPr>
          <w:bCs/>
        </w:rPr>
      </w:pPr>
    </w:p>
    <w:p w14:paraId="084B9FC2" w14:textId="77777777" w:rsidR="006D5CFD" w:rsidRDefault="00E059FA">
      <w:pPr>
        <w:rPr>
          <w:lang w:eastAsia="ja-JP"/>
        </w:rPr>
      </w:pPr>
      <w:r>
        <w:rPr>
          <w:lang w:eastAsia="ja-JP"/>
        </w:rPr>
        <w:t>The following open</w:t>
      </w:r>
      <w:r w:rsidR="00011D1B">
        <w:rPr>
          <w:lang w:eastAsia="ja-JP"/>
        </w:rPr>
        <w:t xml:space="preserve"> issues</w:t>
      </w:r>
      <w:r>
        <w:rPr>
          <w:lang w:eastAsia="ja-JP"/>
        </w:rPr>
        <w:t xml:space="preserve"> need to be addressed:</w:t>
      </w:r>
    </w:p>
    <w:p w14:paraId="583C8222" w14:textId="50549769" w:rsidR="006D5CFD" w:rsidRDefault="00584B87">
      <w:pPr>
        <w:numPr>
          <w:ilvl w:val="0"/>
          <w:numId w:val="5"/>
        </w:numPr>
        <w:ind w:right="-99"/>
        <w:rPr>
          <w:lang w:val="en-US" w:eastAsia="ja-JP"/>
        </w:rPr>
      </w:pPr>
      <w:r>
        <w:rPr>
          <w:lang w:val="en-US" w:eastAsia="ja-JP"/>
        </w:rPr>
        <w:t>From RAN4 perspective, s</w:t>
      </w:r>
      <w:r w:rsidR="00E059FA">
        <w:rPr>
          <w:rFonts w:hint="eastAsia"/>
          <w:lang w:val="en-US" w:eastAsia="ja-JP"/>
        </w:rPr>
        <w:t xml:space="preserve">tudy and evaluate low-power wake-up receiver architectures [RAN1, RAN4] </w:t>
      </w:r>
    </w:p>
    <w:p w14:paraId="24593615" w14:textId="7699468D" w:rsidR="006D5CFD" w:rsidRPr="00F61311" w:rsidRDefault="00584B87">
      <w:pPr>
        <w:numPr>
          <w:ilvl w:val="0"/>
          <w:numId w:val="5"/>
        </w:numPr>
        <w:ind w:right="-99"/>
        <w:rPr>
          <w:lang w:eastAsia="ja-JP"/>
        </w:rPr>
      </w:pPr>
      <w:bookmarkStart w:id="5" w:name="_Hlk144383010"/>
      <w:bookmarkStart w:id="6" w:name="_Hlk144382995"/>
      <w:r>
        <w:rPr>
          <w:lang w:val="en-US" w:eastAsia="ja-JP"/>
        </w:rPr>
        <w:t>From RAN4 perspective, s</w:t>
      </w:r>
      <w:r w:rsidR="00E059FA">
        <w:rPr>
          <w:rFonts w:hint="eastAsia"/>
          <w:lang w:val="en-US" w:eastAsia="ja-JP"/>
        </w:rPr>
        <w:t xml:space="preserve">tudy and evaluate wake-up signal designs to support wake-up receivers [RAN1, RAN4] </w:t>
      </w:r>
      <w:bookmarkEnd w:id="5"/>
    </w:p>
    <w:bookmarkEnd w:id="6"/>
    <w:p w14:paraId="2AA50D25" w14:textId="35B426F7" w:rsidR="004E6B87" w:rsidRDefault="00C10EF0" w:rsidP="004E6B87">
      <w:pPr>
        <w:numPr>
          <w:ilvl w:val="0"/>
          <w:numId w:val="5"/>
        </w:numPr>
        <w:ind w:right="-99"/>
        <w:rPr>
          <w:lang w:eastAsia="ja-JP"/>
        </w:rPr>
      </w:pPr>
      <w:r>
        <w:rPr>
          <w:lang w:eastAsia="ja-JP"/>
        </w:rPr>
        <w:t xml:space="preserve">Final </w:t>
      </w:r>
      <w:r w:rsidR="00F61311">
        <w:rPr>
          <w:lang w:eastAsia="ja-JP"/>
        </w:rPr>
        <w:t xml:space="preserve">LS </w:t>
      </w:r>
      <w:r w:rsidR="00F61311" w:rsidRPr="00F61311">
        <w:rPr>
          <w:rFonts w:hint="eastAsia"/>
          <w:lang w:eastAsia="ja-JP"/>
        </w:rPr>
        <w:t>feedback</w:t>
      </w:r>
      <w:r w:rsidR="00F61311">
        <w:rPr>
          <w:lang w:eastAsia="ja-JP"/>
        </w:rPr>
        <w:t xml:space="preserve"> to RAN1 on LP-WUR architecture</w:t>
      </w:r>
    </w:p>
    <w:p w14:paraId="0A50CD8B" w14:textId="08A1E9B6" w:rsidR="00C10EF0" w:rsidRDefault="00C10EF0">
      <w:pPr>
        <w:numPr>
          <w:ilvl w:val="0"/>
          <w:numId w:val="5"/>
        </w:numPr>
        <w:ind w:right="-99"/>
        <w:rPr>
          <w:lang w:eastAsia="ja-JP"/>
        </w:rPr>
      </w:pPr>
      <w:r>
        <w:rPr>
          <w:lang w:eastAsia="ja-JP"/>
        </w:rPr>
        <w:t xml:space="preserve">RAN4 </w:t>
      </w:r>
      <w:r w:rsidR="00E97D00">
        <w:rPr>
          <w:lang w:eastAsia="ja-JP"/>
        </w:rPr>
        <w:t xml:space="preserve">further </w:t>
      </w:r>
      <w:r>
        <w:rPr>
          <w:lang w:eastAsia="ja-JP"/>
        </w:rPr>
        <w:t xml:space="preserve">TPs on LP-WUR RF aspects to TR </w:t>
      </w:r>
      <w:r w:rsidR="00E97D00">
        <w:rPr>
          <w:lang w:eastAsia="ja-JP"/>
        </w:rPr>
        <w:t>(if needed)</w:t>
      </w:r>
    </w:p>
    <w:p w14:paraId="7F5605E9" w14:textId="77777777" w:rsidR="00D2544B" w:rsidRDefault="00D2544B" w:rsidP="00D2544B">
      <w:pPr>
        <w:ind w:left="720" w:right="-99"/>
        <w:rPr>
          <w:lang w:eastAsia="ja-JP"/>
        </w:rPr>
      </w:pPr>
    </w:p>
    <w:p w14:paraId="222DBB53" w14:textId="77777777" w:rsidR="006D5CFD" w:rsidRDefault="00E059FA">
      <w:pPr>
        <w:pStyle w:val="2"/>
        <w:rPr>
          <w:lang w:eastAsia="ja-JP"/>
        </w:rPr>
      </w:pPr>
      <w:r>
        <w:rPr>
          <w:lang w:eastAsia="ja-JP"/>
        </w:rPr>
        <w:t>2.5</w:t>
      </w:r>
      <w:r>
        <w:rPr>
          <w:lang w:eastAsia="ja-JP"/>
        </w:rPr>
        <w:tab/>
      </w:r>
      <w:r>
        <w:rPr>
          <w:rFonts w:hint="eastAsia"/>
          <w:lang w:eastAsia="ja-JP"/>
        </w:rPr>
        <w:t>RAN</w:t>
      </w:r>
      <w:r>
        <w:rPr>
          <w:lang w:eastAsia="ja-JP"/>
        </w:rPr>
        <w:t>5</w:t>
      </w:r>
    </w:p>
    <w:p w14:paraId="4F782669" w14:textId="77777777" w:rsidR="006D5CFD" w:rsidRDefault="00E059FA">
      <w:pPr>
        <w:pStyle w:val="4"/>
        <w:rPr>
          <w:lang w:eastAsia="ja-JP"/>
        </w:rPr>
      </w:pPr>
      <w:r>
        <w:rPr>
          <w:lang w:eastAsia="ja-JP"/>
        </w:rPr>
        <w:t>2.5.1</w:t>
      </w:r>
      <w:r>
        <w:rPr>
          <w:lang w:eastAsia="ja-JP"/>
        </w:rPr>
        <w:tab/>
        <w:t>Agreements</w:t>
      </w:r>
    </w:p>
    <w:p w14:paraId="4F665A04" w14:textId="77777777" w:rsidR="006D5CFD" w:rsidRDefault="00E059FA">
      <w:pPr>
        <w:pStyle w:val="4"/>
        <w:rPr>
          <w:lang w:eastAsia="ja-JP"/>
        </w:rPr>
      </w:pPr>
      <w:r>
        <w:rPr>
          <w:lang w:eastAsia="ja-JP"/>
        </w:rPr>
        <w:t>2.5.2</w:t>
      </w:r>
      <w:r>
        <w:rPr>
          <w:lang w:eastAsia="ja-JP"/>
        </w:rPr>
        <w:tab/>
        <w:t>Remaining Open issues</w:t>
      </w:r>
    </w:p>
    <w:p w14:paraId="24983D6C" w14:textId="77777777" w:rsidR="006D5CFD" w:rsidRDefault="00E059FA">
      <w:pPr>
        <w:pStyle w:val="4"/>
        <w:rPr>
          <w:lang w:eastAsia="ja-JP"/>
        </w:rPr>
      </w:pPr>
      <w:r>
        <w:rPr>
          <w:lang w:eastAsia="ja-JP"/>
        </w:rPr>
        <w:t>2.5.3</w:t>
      </w:r>
      <w:r>
        <w:rPr>
          <w:lang w:eastAsia="ja-JP"/>
        </w:rPr>
        <w:tab/>
        <w:t>Remaining Open issues with cross-WG dependencies</w:t>
      </w:r>
    </w:p>
    <w:p w14:paraId="7F791645" w14:textId="77777777" w:rsidR="006D5CFD" w:rsidRDefault="00E059FA">
      <w:pPr>
        <w:pStyle w:val="2"/>
        <w:rPr>
          <w:lang w:eastAsia="ja-JP"/>
        </w:rPr>
      </w:pPr>
      <w:r>
        <w:rPr>
          <w:lang w:eastAsia="ja-JP"/>
        </w:rPr>
        <w:t>2.6</w:t>
      </w:r>
      <w:r>
        <w:rPr>
          <w:lang w:eastAsia="ja-JP"/>
        </w:rPr>
        <w:tab/>
      </w:r>
      <w:r>
        <w:rPr>
          <w:rFonts w:hint="eastAsia"/>
          <w:lang w:eastAsia="ja-JP"/>
        </w:rPr>
        <w:t>RAN6</w:t>
      </w:r>
    </w:p>
    <w:p w14:paraId="6358648D" w14:textId="77777777" w:rsidR="006D5CFD" w:rsidRDefault="00E059FA">
      <w:pPr>
        <w:pStyle w:val="4"/>
        <w:rPr>
          <w:lang w:eastAsia="ja-JP"/>
        </w:rPr>
      </w:pPr>
      <w:r>
        <w:rPr>
          <w:lang w:eastAsia="ja-JP"/>
        </w:rPr>
        <w:t>2.6.1</w:t>
      </w:r>
      <w:r>
        <w:rPr>
          <w:lang w:eastAsia="ja-JP"/>
        </w:rPr>
        <w:tab/>
        <w:t>Agreements</w:t>
      </w:r>
    </w:p>
    <w:p w14:paraId="51166F6E" w14:textId="77777777" w:rsidR="006D5CFD" w:rsidRDefault="00E059FA">
      <w:pPr>
        <w:pStyle w:val="4"/>
        <w:rPr>
          <w:rFonts w:cs="Arial"/>
          <w:lang w:eastAsia="ja-JP"/>
        </w:rPr>
      </w:pPr>
      <w:r>
        <w:rPr>
          <w:lang w:eastAsia="ja-JP"/>
        </w:rPr>
        <w:t>2.6.2</w:t>
      </w:r>
      <w:r>
        <w:rPr>
          <w:lang w:eastAsia="ja-JP"/>
        </w:rPr>
        <w:tab/>
        <w:t>Remaining Open issues</w:t>
      </w:r>
    </w:p>
    <w:p w14:paraId="64BDB29D" w14:textId="77777777" w:rsidR="006D5CFD" w:rsidRDefault="00E059FA">
      <w:pPr>
        <w:pStyle w:val="2"/>
      </w:pPr>
      <w:r>
        <w:t>3.</w:t>
      </w:r>
      <w:r>
        <w:tab/>
        <w:t>Detailed progress in SA/CT WGs since last TSG meeting (for all involved WGs)</w:t>
      </w:r>
    </w:p>
    <w:p w14:paraId="5C7A2134" w14:textId="77777777" w:rsidR="006D5CFD" w:rsidRDefault="00E059FA">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14:paraId="54589E82" w14:textId="77777777" w:rsidR="006D5CFD" w:rsidRDefault="00E059FA">
      <w:pPr>
        <w:pStyle w:val="2"/>
        <w:rPr>
          <w:lang w:eastAsia="ja-JP"/>
        </w:rPr>
      </w:pPr>
      <w:r>
        <w:rPr>
          <w:lang w:eastAsia="ja-JP"/>
        </w:rPr>
        <w:lastRenderedPageBreak/>
        <w:t>3.1</w:t>
      </w:r>
      <w:r>
        <w:rPr>
          <w:lang w:eastAsia="ja-JP"/>
        </w:rPr>
        <w:tab/>
        <w:t>SAx/CTs</w:t>
      </w:r>
    </w:p>
    <w:p w14:paraId="66C5BA2A" w14:textId="77777777" w:rsidR="006D5CFD" w:rsidRDefault="00E059FA">
      <w:pPr>
        <w:pStyle w:val="4"/>
        <w:rPr>
          <w:lang w:eastAsia="ja-JP"/>
        </w:rPr>
      </w:pPr>
      <w:r>
        <w:rPr>
          <w:lang w:eastAsia="ja-JP"/>
        </w:rPr>
        <w:t>3.1.1</w:t>
      </w:r>
      <w:r>
        <w:rPr>
          <w:lang w:eastAsia="ja-JP"/>
        </w:rPr>
        <w:tab/>
        <w:t>Agreements with cross-TSG impacts</w:t>
      </w:r>
    </w:p>
    <w:p w14:paraId="4A83CE66" w14:textId="77777777" w:rsidR="006D5CFD" w:rsidRDefault="00E059FA">
      <w:pPr>
        <w:pStyle w:val="4"/>
        <w:rPr>
          <w:lang w:eastAsia="ja-JP"/>
        </w:rPr>
      </w:pPr>
      <w:r>
        <w:rPr>
          <w:lang w:eastAsia="ja-JP"/>
        </w:rPr>
        <w:t>3.1.2</w:t>
      </w:r>
      <w:r>
        <w:rPr>
          <w:lang w:eastAsia="ja-JP"/>
        </w:rPr>
        <w:tab/>
        <w:t>Remaining Open issues with cross-TSG impacts</w:t>
      </w:r>
    </w:p>
    <w:p w14:paraId="3D920389" w14:textId="77777777" w:rsidR="006D5CFD" w:rsidRDefault="00E059FA">
      <w:pPr>
        <w:ind w:firstLine="567"/>
        <w:rPr>
          <w:rFonts w:ascii="Arial" w:hAnsi="Arial" w:cs="Arial"/>
          <w:iCs/>
          <w:color w:val="FF0000"/>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r>
      <w:r>
        <w:rPr>
          <w:rFonts w:ascii="Arial" w:hAnsi="Arial" w:cs="Arial"/>
          <w:iCs/>
          <w:color w:val="FF0000"/>
        </w:rPr>
        <w:tab/>
      </w:r>
    </w:p>
    <w:p w14:paraId="259E6880" w14:textId="77777777" w:rsidR="006D5CFD" w:rsidRDefault="00E059FA">
      <w:pPr>
        <w:pStyle w:val="2"/>
      </w:pPr>
      <w:r>
        <w:t>4.</w:t>
      </w:r>
      <w:r>
        <w:tab/>
        <w:t>References</w:t>
      </w:r>
    </w:p>
    <w:p w14:paraId="491BC626" w14:textId="77777777" w:rsidR="006D5CFD" w:rsidRDefault="00E059FA">
      <w:pPr>
        <w:pStyle w:val="NO"/>
        <w:rPr>
          <w:rFonts w:ascii="Arial" w:hAnsi="Arial" w:cs="Arial"/>
          <w:iCs/>
          <w:color w:val="FF0000"/>
        </w:rPr>
      </w:pPr>
      <w:r>
        <w:rPr>
          <w:rFonts w:ascii="Arial" w:hAnsi="Arial" w:cs="Arial"/>
          <w:iCs/>
          <w:color w:val="FF0000"/>
        </w:rPr>
        <w:t>NOTE:</w:t>
      </w:r>
      <w:r>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58FDE8F6" w14:textId="57FAAC09" w:rsidR="00925B3A" w:rsidRDefault="00925B3A" w:rsidP="00CB7112">
      <w:pPr>
        <w:pStyle w:val="NO"/>
        <w:ind w:left="0" w:firstLine="0"/>
        <w:rPr>
          <w:rFonts w:ascii="Arial" w:eastAsiaTheme="minorEastAsia" w:hAnsi="Arial" w:cs="Arial"/>
          <w:iCs/>
          <w:lang w:eastAsia="zh-CN"/>
        </w:rPr>
      </w:pPr>
      <w:r>
        <w:rPr>
          <w:rFonts w:ascii="Arial" w:eastAsiaTheme="minorEastAsia" w:hAnsi="Arial" w:cs="Arial" w:hint="eastAsia"/>
          <w:iCs/>
          <w:lang w:eastAsia="zh-CN"/>
        </w:rPr>
        <w:t>R</w:t>
      </w:r>
      <w:r>
        <w:rPr>
          <w:rFonts w:ascii="Arial" w:eastAsiaTheme="minorEastAsia" w:hAnsi="Arial" w:cs="Arial"/>
          <w:iCs/>
          <w:lang w:eastAsia="zh-CN"/>
        </w:rPr>
        <w:t>AN1#114</w:t>
      </w:r>
    </w:p>
    <w:p w14:paraId="48F110B5" w14:textId="0B575F06" w:rsidR="00925B3A" w:rsidRPr="009C16E5" w:rsidRDefault="003A3B41" w:rsidP="00925B3A">
      <w:pPr>
        <w:pStyle w:val="aff7"/>
        <w:numPr>
          <w:ilvl w:val="0"/>
          <w:numId w:val="95"/>
        </w:numPr>
        <w:ind w:leftChars="0"/>
        <w:rPr>
          <w:rStyle w:val="aff3"/>
          <w:rFonts w:ascii="Arial" w:hAnsi="Arial" w:cs="Arial"/>
          <w:iCs/>
          <w:color w:val="000000" w:themeColor="text1"/>
          <w:u w:val="none"/>
        </w:rPr>
      </w:pPr>
      <w:hyperlink r:id="rId14" w:history="1">
        <w:r w:rsidR="00925B3A" w:rsidRPr="009C16E5">
          <w:rPr>
            <w:rStyle w:val="aff3"/>
            <w:rFonts w:ascii="Arial" w:hAnsi="Arial" w:cs="Arial"/>
            <w:iCs/>
            <w:color w:val="000000" w:themeColor="text1"/>
            <w:u w:val="none"/>
          </w:rPr>
          <w:t>R1-2307829</w:t>
        </w:r>
      </w:hyperlink>
      <w:r w:rsidR="00925B3A" w:rsidRPr="009C16E5">
        <w:rPr>
          <w:rStyle w:val="aff3"/>
          <w:rFonts w:ascii="Arial" w:hAnsi="Arial" w:cs="Arial"/>
          <w:iCs/>
          <w:color w:val="000000" w:themeColor="text1"/>
          <w:u w:val="none"/>
        </w:rPr>
        <w:tab/>
        <w:t>Draft TR38.869v0.3.0 for including RAN1#113 agreements</w:t>
      </w:r>
      <w:r w:rsidR="00925B3A" w:rsidRPr="009C16E5">
        <w:rPr>
          <w:rStyle w:val="aff3"/>
          <w:rFonts w:ascii="Arial" w:hAnsi="Arial" w:cs="Arial"/>
          <w:iCs/>
          <w:color w:val="000000" w:themeColor="text1"/>
          <w:u w:val="none"/>
        </w:rPr>
        <w:tab/>
        <w:t>Rapporteur (CMCC), vivo</w:t>
      </w:r>
    </w:p>
    <w:p w14:paraId="433D3783" w14:textId="2C81F560" w:rsidR="00925B3A" w:rsidRPr="009C16E5" w:rsidRDefault="003A3B41" w:rsidP="00925B3A">
      <w:pPr>
        <w:pStyle w:val="aff7"/>
        <w:numPr>
          <w:ilvl w:val="0"/>
          <w:numId w:val="95"/>
        </w:numPr>
        <w:ind w:leftChars="0"/>
        <w:rPr>
          <w:rStyle w:val="aff3"/>
          <w:rFonts w:ascii="Arial" w:hAnsi="Arial" w:cs="Arial"/>
          <w:iCs/>
          <w:color w:val="000000" w:themeColor="text1"/>
          <w:u w:val="none"/>
        </w:rPr>
      </w:pPr>
      <w:hyperlink r:id="rId15" w:history="1">
        <w:r w:rsidR="00925B3A" w:rsidRPr="009C16E5">
          <w:rPr>
            <w:rStyle w:val="aff3"/>
            <w:rFonts w:ascii="Arial" w:hAnsi="Arial" w:cs="Arial"/>
            <w:iCs/>
            <w:color w:val="000000" w:themeColor="text1"/>
            <w:u w:val="none"/>
          </w:rPr>
          <w:t>R1-2307830</w:t>
        </w:r>
      </w:hyperlink>
      <w:r w:rsidR="00925B3A" w:rsidRPr="009C16E5">
        <w:rPr>
          <w:rStyle w:val="aff3"/>
          <w:rFonts w:ascii="Arial" w:hAnsi="Arial" w:cs="Arial"/>
          <w:iCs/>
          <w:color w:val="000000" w:themeColor="text1"/>
          <w:u w:val="none"/>
        </w:rPr>
        <w:tab/>
        <w:t xml:space="preserve">Draft TP for TR38.869 for </w:t>
      </w:r>
      <w:proofErr w:type="spellStart"/>
      <w:r w:rsidR="00925B3A" w:rsidRPr="009C16E5">
        <w:rPr>
          <w:rStyle w:val="aff3"/>
          <w:rFonts w:ascii="Arial" w:hAnsi="Arial" w:cs="Arial"/>
          <w:iCs/>
          <w:color w:val="000000" w:themeColor="text1"/>
          <w:u w:val="none"/>
        </w:rPr>
        <w:t>clean up</w:t>
      </w:r>
      <w:proofErr w:type="spellEnd"/>
      <w:r w:rsidR="00925B3A" w:rsidRPr="009C16E5">
        <w:rPr>
          <w:rStyle w:val="aff3"/>
          <w:rFonts w:ascii="Arial" w:hAnsi="Arial" w:cs="Arial"/>
          <w:iCs/>
          <w:color w:val="000000" w:themeColor="text1"/>
          <w:u w:val="none"/>
        </w:rPr>
        <w:tab/>
        <w:t>Rapporteur (CMCC), vivo</w:t>
      </w:r>
    </w:p>
    <w:p w14:paraId="10AF3B0F" w14:textId="170C06B4" w:rsidR="004F13C4" w:rsidRPr="009C16E5" w:rsidRDefault="003A3B41" w:rsidP="00925B3A">
      <w:pPr>
        <w:pStyle w:val="aff7"/>
        <w:numPr>
          <w:ilvl w:val="0"/>
          <w:numId w:val="95"/>
        </w:numPr>
        <w:ind w:leftChars="0"/>
        <w:rPr>
          <w:rStyle w:val="aff3"/>
          <w:rFonts w:ascii="Arial" w:hAnsi="Arial" w:cs="Arial"/>
          <w:iCs/>
          <w:color w:val="000000" w:themeColor="text1"/>
          <w:u w:val="none"/>
        </w:rPr>
      </w:pPr>
      <w:hyperlink r:id="rId16" w:history="1">
        <w:r w:rsidR="004F13C4" w:rsidRPr="009C16E5">
          <w:rPr>
            <w:rStyle w:val="aff3"/>
            <w:rFonts w:ascii="Arial" w:hAnsi="Arial" w:cs="Arial"/>
            <w:iCs/>
            <w:color w:val="000000" w:themeColor="text1"/>
            <w:u w:val="none"/>
          </w:rPr>
          <w:t>R1-2308389</w:t>
        </w:r>
      </w:hyperlink>
      <w:r w:rsidR="004F13C4" w:rsidRPr="009C16E5">
        <w:rPr>
          <w:rStyle w:val="aff3"/>
          <w:rFonts w:ascii="Arial" w:hAnsi="Arial" w:cs="Arial"/>
          <w:iCs/>
          <w:color w:val="000000" w:themeColor="text1"/>
          <w:u w:val="none"/>
        </w:rPr>
        <w:tab/>
        <w:t>Draft TP for LP-WUS coverage results for TR38.869</w:t>
      </w:r>
      <w:r w:rsidR="004F13C4" w:rsidRPr="009C16E5">
        <w:rPr>
          <w:rStyle w:val="aff3"/>
          <w:rFonts w:ascii="Arial" w:hAnsi="Arial" w:cs="Arial"/>
          <w:iCs/>
          <w:color w:val="000000" w:themeColor="text1"/>
          <w:u w:val="none"/>
        </w:rPr>
        <w:tab/>
        <w:t>Moderator (vivo)</w:t>
      </w:r>
    </w:p>
    <w:p w14:paraId="29F2D965" w14:textId="6D338CF4"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17" w:history="1">
        <w:r w:rsidR="004F13C4" w:rsidRPr="009C16E5">
          <w:rPr>
            <w:rStyle w:val="aff3"/>
            <w:rFonts w:ascii="Arial" w:hAnsi="Arial" w:cs="Arial"/>
            <w:iCs/>
            <w:color w:val="000000" w:themeColor="text1"/>
            <w:u w:val="none"/>
          </w:rPr>
          <w:t>R1-2308391</w:t>
        </w:r>
      </w:hyperlink>
      <w:r w:rsidR="004F13C4" w:rsidRPr="009C16E5">
        <w:rPr>
          <w:rStyle w:val="aff3"/>
          <w:rFonts w:ascii="Arial" w:hAnsi="Arial" w:cs="Arial"/>
          <w:iCs/>
          <w:color w:val="000000" w:themeColor="text1"/>
          <w:u w:val="none"/>
        </w:rPr>
        <w:tab/>
        <w:t>Draft TP for LP-WUS overhead evaluation results for TR38.869</w:t>
      </w:r>
      <w:r w:rsidR="004F13C4" w:rsidRPr="009C16E5">
        <w:rPr>
          <w:rStyle w:val="aff3"/>
          <w:rFonts w:ascii="Arial" w:hAnsi="Arial" w:cs="Arial"/>
          <w:iCs/>
          <w:color w:val="000000" w:themeColor="text1"/>
          <w:u w:val="none"/>
        </w:rPr>
        <w:tab/>
        <w:t>Moderator (vivo)</w:t>
      </w:r>
    </w:p>
    <w:p w14:paraId="4369F698" w14:textId="5A091166"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18" w:history="1">
        <w:r w:rsidR="004F13C4" w:rsidRPr="009C16E5">
          <w:rPr>
            <w:rStyle w:val="aff3"/>
            <w:rFonts w:ascii="Arial" w:hAnsi="Arial" w:cs="Arial"/>
            <w:iCs/>
            <w:color w:val="000000" w:themeColor="text1"/>
            <w:u w:val="none"/>
          </w:rPr>
          <w:t>R1-2308437</w:t>
        </w:r>
      </w:hyperlink>
      <w:r w:rsidR="004F13C4" w:rsidRPr="009C16E5">
        <w:rPr>
          <w:rStyle w:val="aff3"/>
          <w:rFonts w:ascii="Arial" w:hAnsi="Arial" w:cs="Arial"/>
          <w:iCs/>
          <w:color w:val="000000" w:themeColor="text1"/>
          <w:u w:val="none"/>
        </w:rPr>
        <w:tab/>
        <w:t>Draft TP for LP-WUS overhead evaluation results for TR38.869</w:t>
      </w:r>
      <w:r w:rsidR="004F13C4" w:rsidRPr="009C16E5">
        <w:rPr>
          <w:rStyle w:val="aff3"/>
          <w:rFonts w:ascii="Arial" w:hAnsi="Arial" w:cs="Arial"/>
          <w:iCs/>
          <w:color w:val="000000" w:themeColor="text1"/>
          <w:u w:val="none"/>
        </w:rPr>
        <w:tab/>
        <w:t>Moderator (vivo)</w:t>
      </w:r>
    </w:p>
    <w:p w14:paraId="3607545E"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19" w:history="1">
        <w:r w:rsidR="004F13C4" w:rsidRPr="009C16E5">
          <w:rPr>
            <w:rStyle w:val="aff3"/>
            <w:rFonts w:ascii="Arial" w:hAnsi="Arial" w:cs="Arial"/>
            <w:iCs/>
            <w:color w:val="000000" w:themeColor="text1"/>
            <w:u w:val="none"/>
          </w:rPr>
          <w:t>R1-2308387</w:t>
        </w:r>
      </w:hyperlink>
      <w:r w:rsidR="004F13C4" w:rsidRPr="009C16E5">
        <w:rPr>
          <w:rStyle w:val="aff3"/>
          <w:rFonts w:ascii="Arial" w:hAnsi="Arial" w:cs="Arial"/>
          <w:iCs/>
          <w:color w:val="000000" w:themeColor="text1"/>
          <w:u w:val="none"/>
        </w:rPr>
        <w:tab/>
        <w:t>Draft TP for LP-WUS power evaluation results for TR38.869 – IDLE/INACTIVE</w:t>
      </w:r>
      <w:r w:rsidR="004F13C4" w:rsidRPr="009C16E5">
        <w:rPr>
          <w:rStyle w:val="aff3"/>
          <w:rFonts w:ascii="Arial" w:hAnsi="Arial" w:cs="Arial"/>
          <w:iCs/>
          <w:color w:val="000000" w:themeColor="text1"/>
          <w:u w:val="none"/>
        </w:rPr>
        <w:tab/>
        <w:t>Moderator (vivo)</w:t>
      </w:r>
    </w:p>
    <w:p w14:paraId="14E55991"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20" w:history="1">
        <w:r w:rsidR="004F13C4" w:rsidRPr="009C16E5">
          <w:rPr>
            <w:rStyle w:val="aff3"/>
            <w:rFonts w:ascii="Arial" w:hAnsi="Arial" w:cs="Arial"/>
            <w:iCs/>
            <w:color w:val="000000" w:themeColor="text1"/>
            <w:u w:val="none"/>
          </w:rPr>
          <w:t>R1-2308603</w:t>
        </w:r>
      </w:hyperlink>
      <w:r w:rsidR="004F13C4" w:rsidRPr="009C16E5">
        <w:rPr>
          <w:rStyle w:val="aff3"/>
          <w:rFonts w:ascii="Arial" w:hAnsi="Arial" w:cs="Arial"/>
          <w:iCs/>
          <w:color w:val="000000" w:themeColor="text1"/>
          <w:u w:val="none"/>
        </w:rPr>
        <w:tab/>
        <w:t>Draft TP for TR conclusion - evaluations</w:t>
      </w:r>
      <w:r w:rsidR="004F13C4" w:rsidRPr="009C16E5">
        <w:rPr>
          <w:rStyle w:val="aff3"/>
          <w:rFonts w:ascii="Arial" w:hAnsi="Arial" w:cs="Arial"/>
          <w:iCs/>
          <w:color w:val="000000" w:themeColor="text1"/>
          <w:u w:val="none"/>
        </w:rPr>
        <w:tab/>
        <w:t>Rapporteur (vivo)</w:t>
      </w:r>
    </w:p>
    <w:p w14:paraId="41651C2C"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21" w:history="1">
        <w:r w:rsidR="004F13C4" w:rsidRPr="009C16E5">
          <w:rPr>
            <w:rStyle w:val="aff3"/>
            <w:rFonts w:ascii="Arial" w:hAnsi="Arial" w:cs="Arial"/>
            <w:iCs/>
            <w:color w:val="000000" w:themeColor="text1"/>
            <w:u w:val="none"/>
          </w:rPr>
          <w:t>R1-2306428</w:t>
        </w:r>
      </w:hyperlink>
      <w:r w:rsidR="004F13C4" w:rsidRPr="009C16E5">
        <w:rPr>
          <w:rStyle w:val="aff3"/>
          <w:rFonts w:ascii="Arial" w:hAnsi="Arial" w:cs="Arial"/>
          <w:iCs/>
          <w:color w:val="000000" w:themeColor="text1"/>
          <w:u w:val="none"/>
        </w:rPr>
        <w:tab/>
        <w:t>Evaluation of LP-WUS and Performance Results</w:t>
      </w:r>
      <w:r w:rsidR="004F13C4" w:rsidRPr="009C16E5">
        <w:rPr>
          <w:rStyle w:val="aff3"/>
          <w:rFonts w:ascii="Arial" w:hAnsi="Arial" w:cs="Arial"/>
          <w:iCs/>
          <w:color w:val="000000" w:themeColor="text1"/>
          <w:u w:val="none"/>
        </w:rPr>
        <w:tab/>
        <w:t>FUTUREWEI</w:t>
      </w:r>
    </w:p>
    <w:p w14:paraId="5EF6A191"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22" w:history="1">
        <w:r w:rsidR="004F13C4" w:rsidRPr="009C16E5">
          <w:rPr>
            <w:rStyle w:val="aff3"/>
            <w:rFonts w:ascii="Arial" w:hAnsi="Arial" w:cs="Arial"/>
            <w:iCs/>
            <w:color w:val="000000" w:themeColor="text1"/>
            <w:u w:val="none"/>
          </w:rPr>
          <w:t>R1-2306548</w:t>
        </w:r>
      </w:hyperlink>
      <w:r w:rsidR="004F13C4" w:rsidRPr="009C16E5">
        <w:rPr>
          <w:rStyle w:val="aff3"/>
          <w:rFonts w:ascii="Arial" w:hAnsi="Arial" w:cs="Arial"/>
          <w:iCs/>
          <w:color w:val="000000" w:themeColor="text1"/>
          <w:u w:val="none"/>
        </w:rPr>
        <w:tab/>
        <w:t>Evaluations for LP-WUS</w:t>
      </w:r>
      <w:r w:rsidR="004F13C4" w:rsidRPr="009C16E5">
        <w:rPr>
          <w:rStyle w:val="aff3"/>
          <w:rFonts w:ascii="Arial" w:hAnsi="Arial" w:cs="Arial"/>
          <w:iCs/>
          <w:color w:val="000000" w:themeColor="text1"/>
          <w:u w:val="none"/>
        </w:rPr>
        <w:tab/>
        <w:t xml:space="preserve">Huawei, </w:t>
      </w:r>
      <w:proofErr w:type="spellStart"/>
      <w:r w:rsidR="004F13C4" w:rsidRPr="009C16E5">
        <w:rPr>
          <w:rStyle w:val="aff3"/>
          <w:rFonts w:ascii="Arial" w:hAnsi="Arial" w:cs="Arial"/>
          <w:iCs/>
          <w:color w:val="000000" w:themeColor="text1"/>
          <w:u w:val="none"/>
        </w:rPr>
        <w:t>HiSilicon</w:t>
      </w:r>
      <w:proofErr w:type="spellEnd"/>
    </w:p>
    <w:p w14:paraId="36A132DC"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23" w:history="1">
        <w:r w:rsidR="004F13C4" w:rsidRPr="009C16E5">
          <w:rPr>
            <w:rStyle w:val="aff3"/>
            <w:rFonts w:ascii="Arial" w:hAnsi="Arial" w:cs="Arial"/>
            <w:iCs/>
            <w:color w:val="000000" w:themeColor="text1"/>
            <w:u w:val="none"/>
          </w:rPr>
          <w:t>R1-2306665</w:t>
        </w:r>
      </w:hyperlink>
      <w:r w:rsidR="004F13C4" w:rsidRPr="009C16E5">
        <w:rPr>
          <w:rStyle w:val="aff3"/>
          <w:rFonts w:ascii="Arial" w:hAnsi="Arial" w:cs="Arial"/>
          <w:iCs/>
          <w:color w:val="000000" w:themeColor="text1"/>
          <w:u w:val="none"/>
        </w:rPr>
        <w:tab/>
        <w:t>Discussion on evaluation on low power WUS</w:t>
      </w:r>
      <w:r w:rsidR="004F13C4" w:rsidRPr="009C16E5">
        <w:rPr>
          <w:rStyle w:val="aff3"/>
          <w:rFonts w:ascii="Arial" w:hAnsi="Arial" w:cs="Arial"/>
          <w:iCs/>
          <w:color w:val="000000" w:themeColor="text1"/>
          <w:u w:val="none"/>
        </w:rPr>
        <w:tab/>
      </w:r>
      <w:proofErr w:type="spellStart"/>
      <w:r w:rsidR="004F13C4" w:rsidRPr="009C16E5">
        <w:rPr>
          <w:rStyle w:val="aff3"/>
          <w:rFonts w:ascii="Arial" w:hAnsi="Arial" w:cs="Arial"/>
          <w:iCs/>
          <w:color w:val="000000" w:themeColor="text1"/>
          <w:u w:val="none"/>
        </w:rPr>
        <w:t>Spreadtrum</w:t>
      </w:r>
      <w:proofErr w:type="spellEnd"/>
      <w:r w:rsidR="004F13C4" w:rsidRPr="009C16E5">
        <w:rPr>
          <w:rStyle w:val="aff3"/>
          <w:rFonts w:ascii="Arial" w:hAnsi="Arial" w:cs="Arial"/>
          <w:iCs/>
          <w:color w:val="000000" w:themeColor="text1"/>
          <w:u w:val="none"/>
        </w:rPr>
        <w:t xml:space="preserve"> Communications</w:t>
      </w:r>
    </w:p>
    <w:p w14:paraId="6128ED13"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24" w:history="1">
        <w:r w:rsidR="004F13C4" w:rsidRPr="009C16E5">
          <w:rPr>
            <w:rStyle w:val="aff3"/>
            <w:rFonts w:ascii="Arial" w:hAnsi="Arial" w:cs="Arial"/>
            <w:iCs/>
            <w:color w:val="000000" w:themeColor="text1"/>
            <w:u w:val="none"/>
          </w:rPr>
          <w:t>R1-2306691</w:t>
        </w:r>
      </w:hyperlink>
      <w:r w:rsidR="004F13C4" w:rsidRPr="009C16E5">
        <w:rPr>
          <w:rStyle w:val="aff3"/>
          <w:rFonts w:ascii="Arial" w:hAnsi="Arial" w:cs="Arial"/>
          <w:iCs/>
          <w:color w:val="000000" w:themeColor="text1"/>
          <w:u w:val="none"/>
        </w:rPr>
        <w:tab/>
        <w:t>Discussion on evaluation on LP-WUS</w:t>
      </w:r>
      <w:r w:rsidR="004F13C4" w:rsidRPr="009C16E5">
        <w:rPr>
          <w:rStyle w:val="aff3"/>
          <w:rFonts w:ascii="Arial" w:hAnsi="Arial" w:cs="Arial"/>
          <w:iCs/>
          <w:color w:val="000000" w:themeColor="text1"/>
          <w:u w:val="none"/>
        </w:rPr>
        <w:tab/>
      </w:r>
      <w:proofErr w:type="spellStart"/>
      <w:r w:rsidR="004F13C4" w:rsidRPr="009C16E5">
        <w:rPr>
          <w:rStyle w:val="aff3"/>
          <w:rFonts w:ascii="Arial" w:hAnsi="Arial" w:cs="Arial"/>
          <w:iCs/>
          <w:color w:val="000000" w:themeColor="text1"/>
          <w:u w:val="none"/>
        </w:rPr>
        <w:t>InterDigital</w:t>
      </w:r>
      <w:proofErr w:type="spellEnd"/>
      <w:r w:rsidR="004F13C4" w:rsidRPr="009C16E5">
        <w:rPr>
          <w:rStyle w:val="aff3"/>
          <w:rFonts w:ascii="Arial" w:hAnsi="Arial" w:cs="Arial"/>
          <w:iCs/>
          <w:color w:val="000000" w:themeColor="text1"/>
          <w:u w:val="none"/>
        </w:rPr>
        <w:t>, Inc.</w:t>
      </w:r>
    </w:p>
    <w:p w14:paraId="7A1BD2DB"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25" w:history="1">
        <w:r w:rsidR="004F13C4" w:rsidRPr="009C16E5">
          <w:rPr>
            <w:rStyle w:val="aff3"/>
            <w:rFonts w:ascii="Arial" w:hAnsi="Arial" w:cs="Arial"/>
            <w:iCs/>
            <w:color w:val="000000" w:themeColor="text1"/>
            <w:u w:val="none"/>
          </w:rPr>
          <w:t>R1-2306769</w:t>
        </w:r>
      </w:hyperlink>
      <w:r w:rsidR="004F13C4" w:rsidRPr="009C16E5">
        <w:rPr>
          <w:rStyle w:val="aff3"/>
          <w:rFonts w:ascii="Arial" w:hAnsi="Arial" w:cs="Arial"/>
          <w:iCs/>
          <w:color w:val="000000" w:themeColor="text1"/>
          <w:u w:val="none"/>
        </w:rPr>
        <w:tab/>
        <w:t>Evaluation results for R18 LP-WUS/WUR</w:t>
      </w:r>
      <w:r w:rsidR="004F13C4" w:rsidRPr="009C16E5">
        <w:rPr>
          <w:rStyle w:val="aff3"/>
          <w:rFonts w:ascii="Arial" w:hAnsi="Arial" w:cs="Arial"/>
          <w:iCs/>
          <w:color w:val="000000" w:themeColor="text1"/>
          <w:u w:val="none"/>
        </w:rPr>
        <w:tab/>
        <w:t>vivo</w:t>
      </w:r>
    </w:p>
    <w:p w14:paraId="18751D69"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26" w:history="1">
        <w:r w:rsidR="004F13C4" w:rsidRPr="009C16E5">
          <w:rPr>
            <w:rStyle w:val="aff3"/>
            <w:rFonts w:ascii="Arial" w:hAnsi="Arial" w:cs="Arial"/>
            <w:iCs/>
            <w:color w:val="000000" w:themeColor="text1"/>
            <w:u w:val="none"/>
          </w:rPr>
          <w:t>R1-2306921</w:t>
        </w:r>
      </w:hyperlink>
      <w:r w:rsidR="004F13C4" w:rsidRPr="009C16E5">
        <w:rPr>
          <w:rStyle w:val="aff3"/>
          <w:rFonts w:ascii="Arial" w:hAnsi="Arial" w:cs="Arial"/>
          <w:iCs/>
          <w:color w:val="000000" w:themeColor="text1"/>
          <w:u w:val="none"/>
        </w:rPr>
        <w:tab/>
        <w:t>Evaluation of low-power WUS</w:t>
      </w:r>
      <w:r w:rsidR="004F13C4" w:rsidRPr="009C16E5">
        <w:rPr>
          <w:rStyle w:val="aff3"/>
          <w:rFonts w:ascii="Arial" w:hAnsi="Arial" w:cs="Arial"/>
          <w:iCs/>
          <w:color w:val="000000" w:themeColor="text1"/>
          <w:u w:val="none"/>
        </w:rPr>
        <w:tab/>
        <w:t>Sony</w:t>
      </w:r>
    </w:p>
    <w:p w14:paraId="5FF616BD"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27" w:history="1">
        <w:r w:rsidR="004F13C4" w:rsidRPr="009C16E5">
          <w:rPr>
            <w:rStyle w:val="aff3"/>
            <w:rFonts w:ascii="Arial" w:hAnsi="Arial" w:cs="Arial"/>
            <w:iCs/>
            <w:color w:val="000000" w:themeColor="text1"/>
            <w:u w:val="none"/>
          </w:rPr>
          <w:t>R1-2307062</w:t>
        </w:r>
      </w:hyperlink>
      <w:r w:rsidR="004F13C4" w:rsidRPr="009C16E5">
        <w:rPr>
          <w:rStyle w:val="aff3"/>
          <w:rFonts w:ascii="Arial" w:hAnsi="Arial" w:cs="Arial"/>
          <w:iCs/>
          <w:color w:val="000000" w:themeColor="text1"/>
          <w:u w:val="none"/>
        </w:rPr>
        <w:tab/>
        <w:t>Remaining issues of Deployment scenarios and evaluation methodologies and preliminary performance results of LP-WUR</w:t>
      </w:r>
      <w:r w:rsidR="004F13C4" w:rsidRPr="009C16E5">
        <w:rPr>
          <w:rStyle w:val="aff3"/>
          <w:rFonts w:ascii="Arial" w:hAnsi="Arial" w:cs="Arial"/>
          <w:iCs/>
          <w:color w:val="000000" w:themeColor="text1"/>
          <w:u w:val="none"/>
        </w:rPr>
        <w:tab/>
        <w:t>CATT</w:t>
      </w:r>
    </w:p>
    <w:p w14:paraId="7ED34971"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28" w:history="1">
        <w:r w:rsidR="004F13C4" w:rsidRPr="009C16E5">
          <w:rPr>
            <w:rStyle w:val="aff3"/>
            <w:rFonts w:ascii="Arial" w:hAnsi="Arial" w:cs="Arial"/>
            <w:iCs/>
            <w:color w:val="000000" w:themeColor="text1"/>
            <w:u w:val="none"/>
          </w:rPr>
          <w:t>R1-2307142</w:t>
        </w:r>
      </w:hyperlink>
      <w:r w:rsidR="004F13C4" w:rsidRPr="009C16E5">
        <w:rPr>
          <w:rStyle w:val="aff3"/>
          <w:rFonts w:ascii="Arial" w:hAnsi="Arial" w:cs="Arial"/>
          <w:iCs/>
          <w:color w:val="000000" w:themeColor="text1"/>
          <w:u w:val="none"/>
        </w:rPr>
        <w:tab/>
        <w:t>Evaluation on LP-WUS</w:t>
      </w:r>
      <w:r w:rsidR="004F13C4" w:rsidRPr="009C16E5">
        <w:rPr>
          <w:rStyle w:val="aff3"/>
          <w:rFonts w:ascii="Arial" w:hAnsi="Arial" w:cs="Arial"/>
          <w:iCs/>
          <w:color w:val="000000" w:themeColor="text1"/>
          <w:u w:val="none"/>
        </w:rPr>
        <w:tab/>
        <w:t xml:space="preserve">ZTE, </w:t>
      </w:r>
      <w:proofErr w:type="spellStart"/>
      <w:r w:rsidR="004F13C4" w:rsidRPr="009C16E5">
        <w:rPr>
          <w:rStyle w:val="aff3"/>
          <w:rFonts w:ascii="Arial" w:hAnsi="Arial" w:cs="Arial"/>
          <w:iCs/>
          <w:color w:val="000000" w:themeColor="text1"/>
          <w:u w:val="none"/>
        </w:rPr>
        <w:t>Sanechips</w:t>
      </w:r>
      <w:proofErr w:type="spellEnd"/>
    </w:p>
    <w:p w14:paraId="0AB56CC4"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29" w:history="1">
        <w:r w:rsidR="004F13C4" w:rsidRPr="009C16E5">
          <w:rPr>
            <w:rStyle w:val="aff3"/>
            <w:rFonts w:ascii="Arial" w:hAnsi="Arial" w:cs="Arial"/>
            <w:iCs/>
            <w:color w:val="000000" w:themeColor="text1"/>
            <w:u w:val="none"/>
          </w:rPr>
          <w:t>R1-2307215</w:t>
        </w:r>
      </w:hyperlink>
      <w:r w:rsidR="004F13C4" w:rsidRPr="009C16E5">
        <w:rPr>
          <w:rStyle w:val="aff3"/>
          <w:rFonts w:ascii="Arial" w:hAnsi="Arial" w:cs="Arial"/>
          <w:iCs/>
          <w:color w:val="000000" w:themeColor="text1"/>
          <w:u w:val="none"/>
        </w:rPr>
        <w:tab/>
        <w:t>Remaining issues for evaluation methodology for LP-WUS/WUR</w:t>
      </w:r>
      <w:r w:rsidR="004F13C4" w:rsidRPr="009C16E5">
        <w:rPr>
          <w:rStyle w:val="aff3"/>
          <w:rFonts w:ascii="Arial" w:hAnsi="Arial" w:cs="Arial"/>
          <w:iCs/>
          <w:color w:val="000000" w:themeColor="text1"/>
          <w:u w:val="none"/>
        </w:rPr>
        <w:tab/>
        <w:t>CMCC</w:t>
      </w:r>
    </w:p>
    <w:p w14:paraId="6D1A404A"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30" w:history="1">
        <w:r w:rsidR="004F13C4" w:rsidRPr="009C16E5">
          <w:rPr>
            <w:rStyle w:val="aff3"/>
            <w:rFonts w:ascii="Arial" w:hAnsi="Arial" w:cs="Arial"/>
            <w:iCs/>
            <w:color w:val="000000" w:themeColor="text1"/>
            <w:u w:val="none"/>
          </w:rPr>
          <w:t>R1-2307299</w:t>
        </w:r>
      </w:hyperlink>
      <w:r w:rsidR="004F13C4" w:rsidRPr="009C16E5">
        <w:rPr>
          <w:rStyle w:val="aff3"/>
          <w:rFonts w:ascii="Arial" w:hAnsi="Arial" w:cs="Arial"/>
          <w:iCs/>
          <w:color w:val="000000" w:themeColor="text1"/>
          <w:u w:val="none"/>
        </w:rPr>
        <w:tab/>
        <w:t>On performance evaluation for low power wake-up signal</w:t>
      </w:r>
      <w:r w:rsidR="004F13C4" w:rsidRPr="009C16E5">
        <w:rPr>
          <w:rStyle w:val="aff3"/>
          <w:rFonts w:ascii="Arial" w:hAnsi="Arial" w:cs="Arial"/>
          <w:iCs/>
          <w:color w:val="000000" w:themeColor="text1"/>
          <w:u w:val="none"/>
        </w:rPr>
        <w:tab/>
        <w:t>Apple</w:t>
      </w:r>
    </w:p>
    <w:p w14:paraId="232153B7"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31" w:history="1">
        <w:r w:rsidR="004F13C4" w:rsidRPr="009C16E5">
          <w:rPr>
            <w:rStyle w:val="aff3"/>
            <w:rFonts w:ascii="Arial" w:hAnsi="Arial" w:cs="Arial"/>
            <w:iCs/>
            <w:color w:val="000000" w:themeColor="text1"/>
            <w:u w:val="none"/>
          </w:rPr>
          <w:t>R1-2307356</w:t>
        </w:r>
      </w:hyperlink>
      <w:r w:rsidR="004F13C4" w:rsidRPr="009C16E5">
        <w:rPr>
          <w:rStyle w:val="aff3"/>
          <w:rFonts w:ascii="Arial" w:hAnsi="Arial" w:cs="Arial"/>
          <w:iCs/>
          <w:color w:val="000000" w:themeColor="text1"/>
          <w:u w:val="none"/>
        </w:rPr>
        <w:tab/>
        <w:t>Evaluation on low power WUS</w:t>
      </w:r>
      <w:r w:rsidR="004F13C4" w:rsidRPr="009C16E5">
        <w:rPr>
          <w:rStyle w:val="aff3"/>
          <w:rFonts w:ascii="Arial" w:hAnsi="Arial" w:cs="Arial"/>
          <w:iCs/>
          <w:color w:val="000000" w:themeColor="text1"/>
          <w:u w:val="none"/>
        </w:rPr>
        <w:tab/>
      </w:r>
      <w:proofErr w:type="spellStart"/>
      <w:r w:rsidR="004F13C4" w:rsidRPr="009C16E5">
        <w:rPr>
          <w:rStyle w:val="aff3"/>
          <w:rFonts w:ascii="Arial" w:hAnsi="Arial" w:cs="Arial"/>
          <w:iCs/>
          <w:color w:val="000000" w:themeColor="text1"/>
          <w:u w:val="none"/>
        </w:rPr>
        <w:t>xiaomi</w:t>
      </w:r>
      <w:proofErr w:type="spellEnd"/>
    </w:p>
    <w:p w14:paraId="50955EA2"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32" w:history="1">
        <w:r w:rsidR="004F13C4" w:rsidRPr="009C16E5">
          <w:rPr>
            <w:rStyle w:val="aff3"/>
            <w:rFonts w:ascii="Arial" w:hAnsi="Arial" w:cs="Arial"/>
            <w:iCs/>
            <w:color w:val="000000" w:themeColor="text1"/>
            <w:u w:val="none"/>
          </w:rPr>
          <w:t>R1-2307418</w:t>
        </w:r>
      </w:hyperlink>
      <w:r w:rsidR="004F13C4" w:rsidRPr="009C16E5">
        <w:rPr>
          <w:rStyle w:val="aff3"/>
          <w:rFonts w:ascii="Arial" w:hAnsi="Arial" w:cs="Arial"/>
          <w:iCs/>
          <w:color w:val="000000" w:themeColor="text1"/>
          <w:u w:val="none"/>
        </w:rPr>
        <w:tab/>
        <w:t xml:space="preserve">Low power WUS Evaluation Methodology </w:t>
      </w:r>
      <w:r w:rsidR="004F13C4" w:rsidRPr="009C16E5">
        <w:rPr>
          <w:rStyle w:val="aff3"/>
          <w:rFonts w:ascii="Arial" w:hAnsi="Arial" w:cs="Arial"/>
          <w:iCs/>
          <w:color w:val="000000" w:themeColor="text1"/>
          <w:u w:val="none"/>
        </w:rPr>
        <w:tab/>
        <w:t>Nokia, Nokia Shanghai Bell</w:t>
      </w:r>
    </w:p>
    <w:p w14:paraId="0D5C4DD0"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33" w:history="1">
        <w:r w:rsidR="004F13C4" w:rsidRPr="009C16E5">
          <w:rPr>
            <w:rStyle w:val="aff3"/>
            <w:rFonts w:ascii="Arial" w:hAnsi="Arial" w:cs="Arial"/>
            <w:iCs/>
            <w:color w:val="000000" w:themeColor="text1"/>
            <w:u w:val="none"/>
          </w:rPr>
          <w:t>R1-2308234</w:t>
        </w:r>
      </w:hyperlink>
      <w:r w:rsidR="004F13C4" w:rsidRPr="009C16E5">
        <w:rPr>
          <w:rStyle w:val="aff3"/>
          <w:rFonts w:ascii="Arial" w:hAnsi="Arial" w:cs="Arial"/>
          <w:iCs/>
          <w:color w:val="000000" w:themeColor="text1"/>
          <w:u w:val="none"/>
        </w:rPr>
        <w:tab/>
        <w:t>Low power WUS Evaluation Methodology</w:t>
      </w:r>
      <w:r w:rsidR="004F13C4" w:rsidRPr="009C16E5">
        <w:rPr>
          <w:rStyle w:val="aff3"/>
          <w:rFonts w:ascii="Arial" w:hAnsi="Arial" w:cs="Arial"/>
          <w:iCs/>
          <w:color w:val="000000" w:themeColor="text1"/>
          <w:u w:val="none"/>
        </w:rPr>
        <w:tab/>
        <w:t>Nokia, Nokia Shanghai Bell</w:t>
      </w:r>
    </w:p>
    <w:p w14:paraId="2921D9B0"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r w:rsidRPr="009C16E5">
        <w:rPr>
          <w:rStyle w:val="aff3"/>
          <w:rFonts w:ascii="Arial" w:hAnsi="Arial" w:cs="Arial"/>
          <w:iCs/>
          <w:color w:val="000000" w:themeColor="text1"/>
          <w:u w:val="none"/>
        </w:rPr>
        <w:t xml:space="preserve">Revision of </w:t>
      </w:r>
      <w:hyperlink r:id="rId34" w:history="1">
        <w:r w:rsidRPr="009C16E5">
          <w:rPr>
            <w:rStyle w:val="aff3"/>
            <w:rFonts w:ascii="Arial" w:hAnsi="Arial" w:cs="Arial"/>
            <w:iCs/>
            <w:color w:val="000000" w:themeColor="text1"/>
            <w:u w:val="none"/>
          </w:rPr>
          <w:t>R1-2307418</w:t>
        </w:r>
      </w:hyperlink>
    </w:p>
    <w:p w14:paraId="12A90676"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35" w:history="1">
        <w:r w:rsidR="004F13C4" w:rsidRPr="009C16E5">
          <w:rPr>
            <w:rStyle w:val="aff3"/>
            <w:rFonts w:ascii="Arial" w:hAnsi="Arial" w:cs="Arial"/>
            <w:iCs/>
            <w:color w:val="000000" w:themeColor="text1"/>
            <w:u w:val="none"/>
          </w:rPr>
          <w:t>R1-2307490</w:t>
        </w:r>
      </w:hyperlink>
      <w:r w:rsidR="004F13C4" w:rsidRPr="009C16E5">
        <w:rPr>
          <w:rStyle w:val="aff3"/>
          <w:rFonts w:ascii="Arial" w:hAnsi="Arial" w:cs="Arial"/>
          <w:iCs/>
          <w:color w:val="000000" w:themeColor="text1"/>
          <w:u w:val="none"/>
        </w:rPr>
        <w:tab/>
        <w:t>Evaluation methodology for low power WUS</w:t>
      </w:r>
      <w:r w:rsidR="004F13C4" w:rsidRPr="009C16E5">
        <w:rPr>
          <w:rStyle w:val="aff3"/>
          <w:rFonts w:ascii="Arial" w:hAnsi="Arial" w:cs="Arial"/>
          <w:iCs/>
          <w:color w:val="000000" w:themeColor="text1"/>
          <w:u w:val="none"/>
        </w:rPr>
        <w:tab/>
        <w:t>NTT DOCOMO, INC.</w:t>
      </w:r>
    </w:p>
    <w:p w14:paraId="7969A851"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36" w:history="1">
        <w:r w:rsidR="004F13C4" w:rsidRPr="009C16E5">
          <w:rPr>
            <w:rStyle w:val="aff3"/>
            <w:rFonts w:ascii="Arial" w:hAnsi="Arial" w:cs="Arial"/>
            <w:iCs/>
            <w:color w:val="000000" w:themeColor="text1"/>
            <w:u w:val="none"/>
          </w:rPr>
          <w:t>R1-2307555</w:t>
        </w:r>
      </w:hyperlink>
      <w:r w:rsidR="004F13C4" w:rsidRPr="009C16E5">
        <w:rPr>
          <w:rStyle w:val="aff3"/>
          <w:rFonts w:ascii="Arial" w:hAnsi="Arial" w:cs="Arial"/>
          <w:iCs/>
          <w:color w:val="000000" w:themeColor="text1"/>
          <w:u w:val="none"/>
        </w:rPr>
        <w:tab/>
        <w:t>Evaluation for lower power wake-up signal</w:t>
      </w:r>
      <w:r w:rsidR="004F13C4" w:rsidRPr="009C16E5">
        <w:rPr>
          <w:rStyle w:val="aff3"/>
          <w:rFonts w:ascii="Arial" w:hAnsi="Arial" w:cs="Arial"/>
          <w:iCs/>
          <w:color w:val="000000" w:themeColor="text1"/>
          <w:u w:val="none"/>
        </w:rPr>
        <w:tab/>
        <w:t>OPPO</w:t>
      </w:r>
    </w:p>
    <w:p w14:paraId="656B2841"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37" w:history="1">
        <w:r w:rsidR="004F13C4" w:rsidRPr="009C16E5">
          <w:rPr>
            <w:rStyle w:val="aff3"/>
            <w:rFonts w:ascii="Arial" w:hAnsi="Arial" w:cs="Arial"/>
            <w:iCs/>
            <w:color w:val="000000" w:themeColor="text1"/>
            <w:u w:val="none"/>
          </w:rPr>
          <w:t>R1-2307699</w:t>
        </w:r>
      </w:hyperlink>
      <w:r w:rsidR="004F13C4" w:rsidRPr="009C16E5">
        <w:rPr>
          <w:rStyle w:val="aff3"/>
          <w:rFonts w:ascii="Arial" w:hAnsi="Arial" w:cs="Arial"/>
          <w:iCs/>
          <w:color w:val="000000" w:themeColor="text1"/>
          <w:u w:val="none"/>
        </w:rPr>
        <w:tab/>
        <w:t>Evaluation on LP-WUS/WUR</w:t>
      </w:r>
      <w:r w:rsidR="004F13C4" w:rsidRPr="009C16E5">
        <w:rPr>
          <w:rStyle w:val="aff3"/>
          <w:rFonts w:ascii="Arial" w:hAnsi="Arial" w:cs="Arial"/>
          <w:iCs/>
          <w:color w:val="000000" w:themeColor="text1"/>
          <w:u w:val="none"/>
        </w:rPr>
        <w:tab/>
        <w:t>Samsung</w:t>
      </w:r>
    </w:p>
    <w:p w14:paraId="5AF43721"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38" w:history="1">
        <w:r w:rsidR="004F13C4" w:rsidRPr="009C16E5">
          <w:rPr>
            <w:rStyle w:val="aff3"/>
            <w:rFonts w:ascii="Arial" w:hAnsi="Arial" w:cs="Arial"/>
            <w:iCs/>
            <w:color w:val="000000" w:themeColor="text1"/>
            <w:u w:val="none"/>
          </w:rPr>
          <w:t>R1-2307831</w:t>
        </w:r>
      </w:hyperlink>
      <w:r w:rsidR="004F13C4" w:rsidRPr="009C16E5">
        <w:rPr>
          <w:rStyle w:val="aff3"/>
          <w:rFonts w:ascii="Arial" w:hAnsi="Arial" w:cs="Arial"/>
          <w:iCs/>
          <w:color w:val="000000" w:themeColor="text1"/>
          <w:u w:val="none"/>
        </w:rPr>
        <w:tab/>
        <w:t>Draft TP for LP-WUS power evaluation results for TR38.869 – IDLE/INACTIVE</w:t>
      </w:r>
      <w:r w:rsidR="004F13C4" w:rsidRPr="009C16E5">
        <w:rPr>
          <w:rStyle w:val="aff3"/>
          <w:rFonts w:ascii="Arial" w:hAnsi="Arial" w:cs="Arial"/>
          <w:iCs/>
          <w:color w:val="000000" w:themeColor="text1"/>
          <w:u w:val="none"/>
        </w:rPr>
        <w:tab/>
        <w:t>Moderator (CMCC), vivo</w:t>
      </w:r>
    </w:p>
    <w:p w14:paraId="65F3CDF2"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39" w:history="1">
        <w:r w:rsidR="004F13C4" w:rsidRPr="009C16E5">
          <w:rPr>
            <w:rStyle w:val="aff3"/>
            <w:rFonts w:ascii="Arial" w:hAnsi="Arial" w:cs="Arial"/>
            <w:iCs/>
            <w:color w:val="000000" w:themeColor="text1"/>
            <w:u w:val="none"/>
          </w:rPr>
          <w:t>R1-2307832</w:t>
        </w:r>
      </w:hyperlink>
      <w:r w:rsidR="004F13C4" w:rsidRPr="009C16E5">
        <w:rPr>
          <w:rStyle w:val="aff3"/>
          <w:rFonts w:ascii="Arial" w:hAnsi="Arial" w:cs="Arial"/>
          <w:iCs/>
          <w:color w:val="000000" w:themeColor="text1"/>
          <w:u w:val="none"/>
        </w:rPr>
        <w:tab/>
        <w:t>Draft TP for LP-WUS power evaluation results for TR38.869 – CONNECTED</w:t>
      </w:r>
      <w:r w:rsidR="004F13C4" w:rsidRPr="009C16E5">
        <w:rPr>
          <w:rStyle w:val="aff3"/>
          <w:rFonts w:ascii="Arial" w:hAnsi="Arial" w:cs="Arial"/>
          <w:iCs/>
          <w:color w:val="000000" w:themeColor="text1"/>
          <w:u w:val="none"/>
        </w:rPr>
        <w:tab/>
        <w:t>Moderator (CMCC), vivo</w:t>
      </w:r>
    </w:p>
    <w:p w14:paraId="55309867"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40" w:history="1">
        <w:r w:rsidR="004F13C4" w:rsidRPr="009C16E5">
          <w:rPr>
            <w:rStyle w:val="aff3"/>
            <w:rFonts w:ascii="Arial" w:hAnsi="Arial" w:cs="Arial"/>
            <w:iCs/>
            <w:color w:val="000000" w:themeColor="text1"/>
            <w:u w:val="none"/>
          </w:rPr>
          <w:t>R1-2307833</w:t>
        </w:r>
      </w:hyperlink>
      <w:r w:rsidR="004F13C4" w:rsidRPr="009C16E5">
        <w:rPr>
          <w:rStyle w:val="aff3"/>
          <w:rFonts w:ascii="Arial" w:hAnsi="Arial" w:cs="Arial"/>
          <w:iCs/>
          <w:color w:val="000000" w:themeColor="text1"/>
          <w:u w:val="none"/>
        </w:rPr>
        <w:tab/>
        <w:t>Draft TP for LP-WUS coverage results for TR38.869</w:t>
      </w:r>
      <w:r w:rsidR="004F13C4" w:rsidRPr="009C16E5">
        <w:rPr>
          <w:rStyle w:val="aff3"/>
          <w:rFonts w:ascii="Arial" w:hAnsi="Arial" w:cs="Arial"/>
          <w:iCs/>
          <w:color w:val="000000" w:themeColor="text1"/>
          <w:u w:val="none"/>
        </w:rPr>
        <w:tab/>
        <w:t>Moderator (CMCC), vivo</w:t>
      </w:r>
    </w:p>
    <w:p w14:paraId="445378F1"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41" w:history="1">
        <w:r w:rsidR="004F13C4" w:rsidRPr="009C16E5">
          <w:rPr>
            <w:rStyle w:val="aff3"/>
            <w:rFonts w:ascii="Arial" w:hAnsi="Arial" w:cs="Arial"/>
            <w:iCs/>
            <w:color w:val="000000" w:themeColor="text1"/>
            <w:u w:val="none"/>
          </w:rPr>
          <w:t>R1-2307834</w:t>
        </w:r>
      </w:hyperlink>
      <w:r w:rsidR="004F13C4" w:rsidRPr="009C16E5">
        <w:rPr>
          <w:rStyle w:val="aff3"/>
          <w:rFonts w:ascii="Arial" w:hAnsi="Arial" w:cs="Arial"/>
          <w:iCs/>
          <w:color w:val="000000" w:themeColor="text1"/>
          <w:u w:val="none"/>
        </w:rPr>
        <w:tab/>
        <w:t>Draft TP for LP-WUS network power consumption evaluation results for TR38.869</w:t>
      </w:r>
      <w:r w:rsidR="004F13C4" w:rsidRPr="009C16E5">
        <w:rPr>
          <w:rStyle w:val="aff3"/>
          <w:rFonts w:ascii="Arial" w:hAnsi="Arial" w:cs="Arial"/>
          <w:iCs/>
          <w:color w:val="000000" w:themeColor="text1"/>
          <w:u w:val="none"/>
        </w:rPr>
        <w:tab/>
        <w:t>Moderator (CMCC), vivo</w:t>
      </w:r>
    </w:p>
    <w:p w14:paraId="51538101"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42" w:history="1">
        <w:r w:rsidR="004F13C4" w:rsidRPr="009C16E5">
          <w:rPr>
            <w:rStyle w:val="aff3"/>
            <w:rFonts w:ascii="Arial" w:hAnsi="Arial" w:cs="Arial"/>
            <w:iCs/>
            <w:color w:val="000000" w:themeColor="text1"/>
            <w:u w:val="none"/>
          </w:rPr>
          <w:t>R1-2307835</w:t>
        </w:r>
      </w:hyperlink>
      <w:r w:rsidR="004F13C4" w:rsidRPr="009C16E5">
        <w:rPr>
          <w:rStyle w:val="aff3"/>
          <w:rFonts w:ascii="Arial" w:hAnsi="Arial" w:cs="Arial"/>
          <w:iCs/>
          <w:color w:val="000000" w:themeColor="text1"/>
          <w:u w:val="none"/>
        </w:rPr>
        <w:tab/>
        <w:t>Draft TP for LP-WUS overhead evaluation results for TR38.869</w:t>
      </w:r>
      <w:r w:rsidR="004F13C4" w:rsidRPr="009C16E5">
        <w:rPr>
          <w:rStyle w:val="aff3"/>
          <w:rFonts w:ascii="Arial" w:hAnsi="Arial" w:cs="Arial"/>
          <w:iCs/>
          <w:color w:val="000000" w:themeColor="text1"/>
          <w:u w:val="none"/>
        </w:rPr>
        <w:tab/>
        <w:t>Moderator (CMCC), vivo</w:t>
      </w:r>
    </w:p>
    <w:p w14:paraId="0B88D9D6"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r w:rsidRPr="009C16E5">
        <w:rPr>
          <w:rStyle w:val="aff3"/>
          <w:rFonts w:ascii="Arial" w:hAnsi="Arial" w:cs="Arial"/>
          <w:iCs/>
          <w:color w:val="000000" w:themeColor="text1"/>
          <w:u w:val="none"/>
        </w:rPr>
        <w:t>R1-2307836</w:t>
      </w:r>
      <w:r w:rsidRPr="009C16E5">
        <w:rPr>
          <w:rStyle w:val="aff3"/>
          <w:rFonts w:ascii="Arial" w:hAnsi="Arial" w:cs="Arial"/>
          <w:iCs/>
          <w:color w:val="000000" w:themeColor="text1"/>
          <w:u w:val="none"/>
        </w:rPr>
        <w:tab/>
        <w:t>FL summary #1 of evaluation on LP-WUS/WUR</w:t>
      </w:r>
      <w:r w:rsidRPr="009C16E5">
        <w:rPr>
          <w:rStyle w:val="aff3"/>
          <w:rFonts w:ascii="Arial" w:hAnsi="Arial" w:cs="Arial"/>
          <w:iCs/>
          <w:color w:val="000000" w:themeColor="text1"/>
          <w:u w:val="none"/>
        </w:rPr>
        <w:tab/>
        <w:t>Moderator (CMCC)</w:t>
      </w:r>
    </w:p>
    <w:p w14:paraId="1C198B62"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43" w:history="1">
        <w:r w:rsidR="004F13C4" w:rsidRPr="009C16E5">
          <w:rPr>
            <w:rStyle w:val="aff3"/>
            <w:rFonts w:ascii="Arial" w:hAnsi="Arial" w:cs="Arial"/>
            <w:iCs/>
            <w:color w:val="000000" w:themeColor="text1"/>
            <w:u w:val="none"/>
          </w:rPr>
          <w:t>R1-2307948</w:t>
        </w:r>
      </w:hyperlink>
      <w:r w:rsidR="004F13C4" w:rsidRPr="009C16E5">
        <w:rPr>
          <w:rStyle w:val="aff3"/>
          <w:rFonts w:ascii="Arial" w:hAnsi="Arial" w:cs="Arial"/>
          <w:iCs/>
          <w:color w:val="000000" w:themeColor="text1"/>
          <w:u w:val="none"/>
        </w:rPr>
        <w:tab/>
        <w:t>Evaluation methodology for LP-WUS</w:t>
      </w:r>
      <w:r w:rsidR="004F13C4" w:rsidRPr="009C16E5">
        <w:rPr>
          <w:rStyle w:val="aff3"/>
          <w:rFonts w:ascii="Arial" w:hAnsi="Arial" w:cs="Arial"/>
          <w:iCs/>
          <w:color w:val="000000" w:themeColor="text1"/>
          <w:u w:val="none"/>
        </w:rPr>
        <w:tab/>
        <w:t>Qualcomm Incorporated</w:t>
      </w:r>
    </w:p>
    <w:p w14:paraId="1B0501A0"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44" w:history="1">
        <w:r w:rsidR="004F13C4" w:rsidRPr="009C16E5">
          <w:rPr>
            <w:rStyle w:val="aff3"/>
            <w:rFonts w:ascii="Arial" w:hAnsi="Arial" w:cs="Arial"/>
            <w:iCs/>
            <w:color w:val="000000" w:themeColor="text1"/>
            <w:u w:val="none"/>
          </w:rPr>
          <w:t>R1-2307989</w:t>
        </w:r>
      </w:hyperlink>
      <w:r w:rsidR="004F13C4" w:rsidRPr="009C16E5">
        <w:rPr>
          <w:rStyle w:val="aff3"/>
          <w:rFonts w:ascii="Arial" w:hAnsi="Arial" w:cs="Arial"/>
          <w:iCs/>
          <w:color w:val="000000" w:themeColor="text1"/>
          <w:u w:val="none"/>
        </w:rPr>
        <w:tab/>
        <w:t>Low power WUS evaluations</w:t>
      </w:r>
      <w:r w:rsidR="004F13C4" w:rsidRPr="009C16E5">
        <w:rPr>
          <w:rStyle w:val="aff3"/>
          <w:rFonts w:ascii="Arial" w:hAnsi="Arial" w:cs="Arial"/>
          <w:iCs/>
          <w:color w:val="000000" w:themeColor="text1"/>
          <w:u w:val="none"/>
        </w:rPr>
        <w:tab/>
        <w:t>Ericsson</w:t>
      </w:r>
    </w:p>
    <w:p w14:paraId="2A1C147E"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45" w:history="1">
        <w:r w:rsidR="004F13C4" w:rsidRPr="009C16E5">
          <w:rPr>
            <w:rStyle w:val="aff3"/>
            <w:rFonts w:ascii="Arial" w:hAnsi="Arial" w:cs="Arial"/>
            <w:iCs/>
            <w:color w:val="000000" w:themeColor="text1"/>
            <w:u w:val="none"/>
          </w:rPr>
          <w:t>R1-2308067</w:t>
        </w:r>
      </w:hyperlink>
      <w:r w:rsidR="004F13C4" w:rsidRPr="009C16E5">
        <w:rPr>
          <w:rStyle w:val="aff3"/>
          <w:rFonts w:ascii="Arial" w:hAnsi="Arial" w:cs="Arial"/>
          <w:iCs/>
          <w:color w:val="000000" w:themeColor="text1"/>
          <w:u w:val="none"/>
        </w:rPr>
        <w:tab/>
        <w:t>Evaluation on low power WUS</w:t>
      </w:r>
      <w:r w:rsidR="004F13C4" w:rsidRPr="009C16E5">
        <w:rPr>
          <w:rStyle w:val="aff3"/>
          <w:rFonts w:ascii="Arial" w:hAnsi="Arial" w:cs="Arial"/>
          <w:iCs/>
          <w:color w:val="000000" w:themeColor="text1"/>
          <w:u w:val="none"/>
        </w:rPr>
        <w:tab/>
        <w:t>MediaTek Inc.</w:t>
      </w:r>
    </w:p>
    <w:p w14:paraId="485384BF" w14:textId="40A0DFF3"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46" w:history="1">
        <w:r w:rsidR="004F13C4" w:rsidRPr="009C16E5">
          <w:rPr>
            <w:rStyle w:val="aff3"/>
            <w:rFonts w:ascii="Arial" w:hAnsi="Arial" w:cs="Arial"/>
            <w:iCs/>
            <w:color w:val="000000" w:themeColor="text1"/>
            <w:u w:val="none"/>
          </w:rPr>
          <w:t>R1-2307301</w:t>
        </w:r>
      </w:hyperlink>
      <w:r w:rsidR="004F13C4" w:rsidRPr="009C16E5">
        <w:rPr>
          <w:rStyle w:val="aff3"/>
          <w:rFonts w:ascii="Arial" w:hAnsi="Arial" w:cs="Arial"/>
          <w:iCs/>
          <w:color w:val="000000" w:themeColor="text1"/>
          <w:u w:val="none"/>
        </w:rPr>
        <w:tab/>
        <w:t>Summary #1 on LP WUR architectures</w:t>
      </w:r>
      <w:r w:rsidR="004F13C4" w:rsidRPr="009C16E5">
        <w:rPr>
          <w:rStyle w:val="aff3"/>
          <w:rFonts w:ascii="Arial" w:hAnsi="Arial" w:cs="Arial"/>
          <w:iCs/>
          <w:color w:val="000000" w:themeColor="text1"/>
          <w:u w:val="none"/>
        </w:rPr>
        <w:tab/>
        <w:t>Moderator (Apple)</w:t>
      </w:r>
    </w:p>
    <w:p w14:paraId="47186223"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47" w:history="1">
        <w:r w:rsidR="004F13C4" w:rsidRPr="009C16E5">
          <w:rPr>
            <w:rStyle w:val="aff3"/>
            <w:rFonts w:ascii="Arial" w:hAnsi="Arial" w:cs="Arial"/>
            <w:iCs/>
            <w:color w:val="000000" w:themeColor="text1"/>
            <w:u w:val="none"/>
          </w:rPr>
          <w:t>R1-2307302</w:t>
        </w:r>
      </w:hyperlink>
      <w:r w:rsidR="004F13C4" w:rsidRPr="009C16E5">
        <w:rPr>
          <w:rStyle w:val="aff3"/>
          <w:rFonts w:ascii="Arial" w:hAnsi="Arial" w:cs="Arial"/>
          <w:iCs/>
          <w:color w:val="000000" w:themeColor="text1"/>
          <w:u w:val="none"/>
        </w:rPr>
        <w:tab/>
        <w:t>Summary #2 on LP WUR architectures</w:t>
      </w:r>
      <w:r w:rsidR="004F13C4" w:rsidRPr="009C16E5">
        <w:rPr>
          <w:rStyle w:val="aff3"/>
          <w:rFonts w:ascii="Arial" w:hAnsi="Arial" w:cs="Arial"/>
          <w:iCs/>
          <w:color w:val="000000" w:themeColor="text1"/>
          <w:u w:val="none"/>
        </w:rPr>
        <w:tab/>
        <w:t>Moderator (Apple)</w:t>
      </w:r>
    </w:p>
    <w:p w14:paraId="2EB3AA93"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48" w:history="1">
        <w:r w:rsidR="004F13C4" w:rsidRPr="009C16E5">
          <w:rPr>
            <w:rStyle w:val="aff3"/>
            <w:rFonts w:ascii="Arial" w:hAnsi="Arial" w:cs="Arial"/>
            <w:iCs/>
            <w:color w:val="000000" w:themeColor="text1"/>
            <w:u w:val="none"/>
          </w:rPr>
          <w:t>R1-2307303</w:t>
        </w:r>
      </w:hyperlink>
      <w:r w:rsidR="004F13C4" w:rsidRPr="009C16E5">
        <w:rPr>
          <w:rStyle w:val="aff3"/>
          <w:rFonts w:ascii="Arial" w:hAnsi="Arial" w:cs="Arial"/>
          <w:iCs/>
          <w:color w:val="000000" w:themeColor="text1"/>
          <w:u w:val="none"/>
        </w:rPr>
        <w:tab/>
        <w:t>Summary #3 on LP WUR architectures</w:t>
      </w:r>
      <w:r w:rsidR="004F13C4" w:rsidRPr="009C16E5">
        <w:rPr>
          <w:rStyle w:val="aff3"/>
          <w:rFonts w:ascii="Arial" w:hAnsi="Arial" w:cs="Arial"/>
          <w:iCs/>
          <w:color w:val="000000" w:themeColor="text1"/>
          <w:u w:val="none"/>
        </w:rPr>
        <w:tab/>
        <w:t>Moderator (Apple)</w:t>
      </w:r>
    </w:p>
    <w:p w14:paraId="3DF42E0D"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49" w:history="1">
        <w:r w:rsidR="004F13C4" w:rsidRPr="009C16E5">
          <w:rPr>
            <w:rStyle w:val="aff3"/>
            <w:rFonts w:ascii="Arial" w:hAnsi="Arial" w:cs="Arial"/>
            <w:iCs/>
            <w:color w:val="000000" w:themeColor="text1"/>
            <w:u w:val="none"/>
          </w:rPr>
          <w:t>R1-2308596</w:t>
        </w:r>
      </w:hyperlink>
      <w:r w:rsidR="004F13C4" w:rsidRPr="009C16E5">
        <w:rPr>
          <w:rStyle w:val="aff3"/>
          <w:rFonts w:ascii="Arial" w:hAnsi="Arial" w:cs="Arial"/>
          <w:iCs/>
          <w:color w:val="000000" w:themeColor="text1"/>
          <w:u w:val="none"/>
        </w:rPr>
        <w:tab/>
        <w:t>draft TP for LP-WUR architecture analysis for TR38.869</w:t>
      </w:r>
      <w:r w:rsidR="004F13C4" w:rsidRPr="009C16E5">
        <w:rPr>
          <w:rStyle w:val="aff3"/>
          <w:rFonts w:ascii="Arial" w:hAnsi="Arial" w:cs="Arial"/>
          <w:iCs/>
          <w:color w:val="000000" w:themeColor="text1"/>
          <w:u w:val="none"/>
        </w:rPr>
        <w:tab/>
        <w:t>Moderator (Apple)</w:t>
      </w:r>
    </w:p>
    <w:p w14:paraId="056F1003"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50" w:history="1">
        <w:r w:rsidR="004F13C4" w:rsidRPr="009C16E5">
          <w:rPr>
            <w:rStyle w:val="aff3"/>
            <w:rFonts w:ascii="Arial" w:hAnsi="Arial" w:cs="Arial"/>
            <w:iCs/>
            <w:color w:val="000000" w:themeColor="text1"/>
            <w:u w:val="none"/>
          </w:rPr>
          <w:t>R1-2308604</w:t>
        </w:r>
      </w:hyperlink>
      <w:r w:rsidR="004F13C4" w:rsidRPr="009C16E5">
        <w:rPr>
          <w:rStyle w:val="aff3"/>
          <w:rFonts w:ascii="Arial" w:hAnsi="Arial" w:cs="Arial"/>
          <w:iCs/>
          <w:color w:val="000000" w:themeColor="text1"/>
          <w:u w:val="none"/>
        </w:rPr>
        <w:tab/>
        <w:t>draft TP for the conclusion of TR38.869 on LP-WUR architecture</w:t>
      </w:r>
      <w:r w:rsidR="004F13C4" w:rsidRPr="009C16E5">
        <w:rPr>
          <w:rStyle w:val="aff3"/>
          <w:rFonts w:ascii="Arial" w:hAnsi="Arial" w:cs="Arial"/>
          <w:iCs/>
          <w:color w:val="000000" w:themeColor="text1"/>
          <w:u w:val="none"/>
        </w:rPr>
        <w:tab/>
        <w:t>Moderator (Apple)</w:t>
      </w:r>
    </w:p>
    <w:p w14:paraId="6423C09E"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51" w:history="1">
        <w:r w:rsidR="004F13C4" w:rsidRPr="009C16E5">
          <w:rPr>
            <w:rStyle w:val="aff3"/>
            <w:rFonts w:ascii="Arial" w:hAnsi="Arial" w:cs="Arial"/>
            <w:iCs/>
            <w:color w:val="000000" w:themeColor="text1"/>
            <w:u w:val="none"/>
          </w:rPr>
          <w:t>R1-2306549</w:t>
        </w:r>
      </w:hyperlink>
      <w:r w:rsidR="004F13C4" w:rsidRPr="009C16E5">
        <w:rPr>
          <w:rStyle w:val="aff3"/>
          <w:rFonts w:ascii="Arial" w:hAnsi="Arial" w:cs="Arial"/>
          <w:iCs/>
          <w:color w:val="000000" w:themeColor="text1"/>
          <w:u w:val="none"/>
        </w:rPr>
        <w:tab/>
        <w:t>Discussion on architecture of LP-WUS receiver</w:t>
      </w:r>
      <w:r w:rsidR="004F13C4" w:rsidRPr="009C16E5">
        <w:rPr>
          <w:rStyle w:val="aff3"/>
          <w:rFonts w:ascii="Arial" w:hAnsi="Arial" w:cs="Arial"/>
          <w:iCs/>
          <w:color w:val="000000" w:themeColor="text1"/>
          <w:u w:val="none"/>
        </w:rPr>
        <w:tab/>
        <w:t xml:space="preserve">Huawei, </w:t>
      </w:r>
      <w:proofErr w:type="spellStart"/>
      <w:r w:rsidR="004F13C4" w:rsidRPr="009C16E5">
        <w:rPr>
          <w:rStyle w:val="aff3"/>
          <w:rFonts w:ascii="Arial" w:hAnsi="Arial" w:cs="Arial"/>
          <w:iCs/>
          <w:color w:val="000000" w:themeColor="text1"/>
          <w:u w:val="none"/>
        </w:rPr>
        <w:t>HiSilicon</w:t>
      </w:r>
      <w:proofErr w:type="spellEnd"/>
    </w:p>
    <w:p w14:paraId="4AA15759"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52" w:history="1">
        <w:r w:rsidR="004F13C4" w:rsidRPr="009C16E5">
          <w:rPr>
            <w:rStyle w:val="aff3"/>
            <w:rFonts w:ascii="Arial" w:hAnsi="Arial" w:cs="Arial"/>
            <w:iCs/>
            <w:color w:val="000000" w:themeColor="text1"/>
            <w:u w:val="none"/>
          </w:rPr>
          <w:t>R1-2306692</w:t>
        </w:r>
      </w:hyperlink>
      <w:r w:rsidR="004F13C4" w:rsidRPr="009C16E5">
        <w:rPr>
          <w:rStyle w:val="aff3"/>
          <w:rFonts w:ascii="Arial" w:hAnsi="Arial" w:cs="Arial"/>
          <w:iCs/>
          <w:color w:val="000000" w:themeColor="text1"/>
          <w:u w:val="none"/>
        </w:rPr>
        <w:tab/>
        <w:t>Discussion on LP-WUS receiver architectures</w:t>
      </w:r>
      <w:r w:rsidR="004F13C4" w:rsidRPr="009C16E5">
        <w:rPr>
          <w:rStyle w:val="aff3"/>
          <w:rFonts w:ascii="Arial" w:hAnsi="Arial" w:cs="Arial"/>
          <w:iCs/>
          <w:color w:val="000000" w:themeColor="text1"/>
          <w:u w:val="none"/>
        </w:rPr>
        <w:tab/>
      </w:r>
      <w:proofErr w:type="spellStart"/>
      <w:r w:rsidR="004F13C4" w:rsidRPr="009C16E5">
        <w:rPr>
          <w:rStyle w:val="aff3"/>
          <w:rFonts w:ascii="Arial" w:hAnsi="Arial" w:cs="Arial"/>
          <w:iCs/>
          <w:color w:val="000000" w:themeColor="text1"/>
          <w:u w:val="none"/>
        </w:rPr>
        <w:t>InterDigital</w:t>
      </w:r>
      <w:proofErr w:type="spellEnd"/>
      <w:r w:rsidR="004F13C4" w:rsidRPr="009C16E5">
        <w:rPr>
          <w:rStyle w:val="aff3"/>
          <w:rFonts w:ascii="Arial" w:hAnsi="Arial" w:cs="Arial"/>
          <w:iCs/>
          <w:color w:val="000000" w:themeColor="text1"/>
          <w:u w:val="none"/>
        </w:rPr>
        <w:t>, Inc.</w:t>
      </w:r>
    </w:p>
    <w:p w14:paraId="2AA0C507"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53" w:history="1">
        <w:r w:rsidR="004F13C4" w:rsidRPr="009C16E5">
          <w:rPr>
            <w:rStyle w:val="aff3"/>
            <w:rFonts w:ascii="Arial" w:hAnsi="Arial" w:cs="Arial"/>
            <w:iCs/>
            <w:color w:val="000000" w:themeColor="text1"/>
            <w:u w:val="none"/>
          </w:rPr>
          <w:t>R1-2306770</w:t>
        </w:r>
      </w:hyperlink>
      <w:r w:rsidR="004F13C4" w:rsidRPr="009C16E5">
        <w:rPr>
          <w:rStyle w:val="aff3"/>
          <w:rFonts w:ascii="Arial" w:hAnsi="Arial" w:cs="Arial"/>
          <w:iCs/>
          <w:color w:val="000000" w:themeColor="text1"/>
          <w:u w:val="none"/>
        </w:rPr>
        <w:tab/>
        <w:t>Remaining issues on low power wake-up receiver architecture</w:t>
      </w:r>
      <w:r w:rsidR="004F13C4" w:rsidRPr="009C16E5">
        <w:rPr>
          <w:rStyle w:val="aff3"/>
          <w:rFonts w:ascii="Arial" w:hAnsi="Arial" w:cs="Arial"/>
          <w:iCs/>
          <w:color w:val="000000" w:themeColor="text1"/>
          <w:u w:val="none"/>
        </w:rPr>
        <w:tab/>
        <w:t>vivo</w:t>
      </w:r>
    </w:p>
    <w:p w14:paraId="74B37342"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54" w:history="1">
        <w:r w:rsidR="004F13C4" w:rsidRPr="009C16E5">
          <w:rPr>
            <w:rStyle w:val="aff3"/>
            <w:rFonts w:ascii="Arial" w:hAnsi="Arial" w:cs="Arial"/>
            <w:iCs/>
            <w:color w:val="000000" w:themeColor="text1"/>
            <w:u w:val="none"/>
          </w:rPr>
          <w:t>R1-2306804</w:t>
        </w:r>
      </w:hyperlink>
      <w:r w:rsidR="004F13C4" w:rsidRPr="009C16E5">
        <w:rPr>
          <w:rStyle w:val="aff3"/>
          <w:rFonts w:ascii="Arial" w:hAnsi="Arial" w:cs="Arial"/>
          <w:iCs/>
          <w:color w:val="000000" w:themeColor="text1"/>
          <w:u w:val="none"/>
        </w:rPr>
        <w:tab/>
        <w:t>Discussion on low power wake up receiver architectures</w:t>
      </w:r>
      <w:r w:rsidR="004F13C4" w:rsidRPr="009C16E5">
        <w:rPr>
          <w:rStyle w:val="aff3"/>
          <w:rFonts w:ascii="Arial" w:hAnsi="Arial" w:cs="Arial"/>
          <w:iCs/>
          <w:color w:val="000000" w:themeColor="text1"/>
          <w:u w:val="none"/>
        </w:rPr>
        <w:tab/>
        <w:t>Panasonic</w:t>
      </w:r>
    </w:p>
    <w:p w14:paraId="2359A363"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55" w:history="1">
        <w:r w:rsidR="004F13C4" w:rsidRPr="009C16E5">
          <w:rPr>
            <w:rStyle w:val="aff3"/>
            <w:rFonts w:ascii="Arial" w:hAnsi="Arial" w:cs="Arial"/>
            <w:iCs/>
            <w:color w:val="000000" w:themeColor="text1"/>
            <w:u w:val="none"/>
          </w:rPr>
          <w:t>R1-2307063</w:t>
        </w:r>
      </w:hyperlink>
      <w:r w:rsidR="004F13C4" w:rsidRPr="009C16E5">
        <w:rPr>
          <w:rStyle w:val="aff3"/>
          <w:rFonts w:ascii="Arial" w:hAnsi="Arial" w:cs="Arial"/>
          <w:iCs/>
          <w:color w:val="000000" w:themeColor="text1"/>
          <w:u w:val="none"/>
        </w:rPr>
        <w:tab/>
        <w:t>Low-Power WUS receiver Architectures and its performance</w:t>
      </w:r>
      <w:r w:rsidR="004F13C4" w:rsidRPr="009C16E5">
        <w:rPr>
          <w:rStyle w:val="aff3"/>
          <w:rFonts w:ascii="Arial" w:hAnsi="Arial" w:cs="Arial"/>
          <w:iCs/>
          <w:color w:val="000000" w:themeColor="text1"/>
          <w:u w:val="none"/>
        </w:rPr>
        <w:tab/>
        <w:t>CATT</w:t>
      </w:r>
    </w:p>
    <w:p w14:paraId="40DDE2E8"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56" w:history="1">
        <w:r w:rsidR="004F13C4" w:rsidRPr="009C16E5">
          <w:rPr>
            <w:rStyle w:val="aff3"/>
            <w:rFonts w:ascii="Arial" w:hAnsi="Arial" w:cs="Arial"/>
            <w:iCs/>
            <w:color w:val="000000" w:themeColor="text1"/>
            <w:u w:val="none"/>
          </w:rPr>
          <w:t>R1-2307143</w:t>
        </w:r>
      </w:hyperlink>
      <w:r w:rsidR="004F13C4" w:rsidRPr="009C16E5">
        <w:rPr>
          <w:rStyle w:val="aff3"/>
          <w:rFonts w:ascii="Arial" w:hAnsi="Arial" w:cs="Arial"/>
          <w:iCs/>
          <w:color w:val="000000" w:themeColor="text1"/>
          <w:u w:val="none"/>
        </w:rPr>
        <w:tab/>
        <w:t>LP-WUS receiver architectures</w:t>
      </w:r>
      <w:r w:rsidR="004F13C4" w:rsidRPr="009C16E5">
        <w:rPr>
          <w:rStyle w:val="aff3"/>
          <w:rFonts w:ascii="Arial" w:hAnsi="Arial" w:cs="Arial"/>
          <w:iCs/>
          <w:color w:val="000000" w:themeColor="text1"/>
          <w:u w:val="none"/>
        </w:rPr>
        <w:tab/>
        <w:t xml:space="preserve">ZTE, </w:t>
      </w:r>
      <w:proofErr w:type="spellStart"/>
      <w:r w:rsidR="004F13C4" w:rsidRPr="009C16E5">
        <w:rPr>
          <w:rStyle w:val="aff3"/>
          <w:rFonts w:ascii="Arial" w:hAnsi="Arial" w:cs="Arial"/>
          <w:iCs/>
          <w:color w:val="000000" w:themeColor="text1"/>
          <w:u w:val="none"/>
        </w:rPr>
        <w:t>Sanechips</w:t>
      </w:r>
      <w:proofErr w:type="spellEnd"/>
    </w:p>
    <w:p w14:paraId="1B56C53C"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57" w:history="1">
        <w:r w:rsidR="004F13C4" w:rsidRPr="009C16E5">
          <w:rPr>
            <w:rStyle w:val="aff3"/>
            <w:rFonts w:ascii="Arial" w:hAnsi="Arial" w:cs="Arial"/>
            <w:iCs/>
            <w:color w:val="000000" w:themeColor="text1"/>
            <w:u w:val="none"/>
          </w:rPr>
          <w:t>R1-2307300</w:t>
        </w:r>
      </w:hyperlink>
      <w:r w:rsidR="004F13C4" w:rsidRPr="009C16E5">
        <w:rPr>
          <w:rStyle w:val="aff3"/>
          <w:rFonts w:ascii="Arial" w:hAnsi="Arial" w:cs="Arial"/>
          <w:iCs/>
          <w:color w:val="000000" w:themeColor="text1"/>
          <w:u w:val="none"/>
        </w:rPr>
        <w:tab/>
        <w:t>On low power wake-up receiver architectures</w:t>
      </w:r>
      <w:r w:rsidR="004F13C4" w:rsidRPr="009C16E5">
        <w:rPr>
          <w:rStyle w:val="aff3"/>
          <w:rFonts w:ascii="Arial" w:hAnsi="Arial" w:cs="Arial"/>
          <w:iCs/>
          <w:color w:val="000000" w:themeColor="text1"/>
          <w:u w:val="none"/>
        </w:rPr>
        <w:tab/>
        <w:t>Apple</w:t>
      </w:r>
    </w:p>
    <w:p w14:paraId="6AD9584D"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58" w:history="1">
        <w:r w:rsidR="004F13C4" w:rsidRPr="009C16E5">
          <w:rPr>
            <w:rStyle w:val="aff3"/>
            <w:rFonts w:ascii="Arial" w:hAnsi="Arial" w:cs="Arial"/>
            <w:iCs/>
            <w:color w:val="000000" w:themeColor="text1"/>
            <w:u w:val="none"/>
          </w:rPr>
          <w:t>R1-2307301</w:t>
        </w:r>
      </w:hyperlink>
      <w:r w:rsidR="004F13C4" w:rsidRPr="009C16E5">
        <w:rPr>
          <w:rStyle w:val="aff3"/>
          <w:rFonts w:ascii="Arial" w:hAnsi="Arial" w:cs="Arial"/>
          <w:iCs/>
          <w:color w:val="000000" w:themeColor="text1"/>
          <w:u w:val="none"/>
        </w:rPr>
        <w:tab/>
        <w:t>Summary #1 on LP WUR architectures</w:t>
      </w:r>
      <w:r w:rsidR="004F13C4" w:rsidRPr="009C16E5">
        <w:rPr>
          <w:rStyle w:val="aff3"/>
          <w:rFonts w:ascii="Arial" w:hAnsi="Arial" w:cs="Arial"/>
          <w:iCs/>
          <w:color w:val="000000" w:themeColor="text1"/>
          <w:u w:val="none"/>
        </w:rPr>
        <w:tab/>
        <w:t>Moderator (Apple)</w:t>
      </w:r>
    </w:p>
    <w:p w14:paraId="2F1D6315"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59" w:history="1">
        <w:r w:rsidR="004F13C4" w:rsidRPr="009C16E5">
          <w:rPr>
            <w:rStyle w:val="aff3"/>
            <w:rFonts w:ascii="Arial" w:hAnsi="Arial" w:cs="Arial"/>
            <w:iCs/>
            <w:color w:val="000000" w:themeColor="text1"/>
            <w:u w:val="none"/>
          </w:rPr>
          <w:t>R1-2307302</w:t>
        </w:r>
      </w:hyperlink>
      <w:r w:rsidR="004F13C4" w:rsidRPr="009C16E5">
        <w:rPr>
          <w:rStyle w:val="aff3"/>
          <w:rFonts w:ascii="Arial" w:hAnsi="Arial" w:cs="Arial"/>
          <w:iCs/>
          <w:color w:val="000000" w:themeColor="text1"/>
          <w:u w:val="none"/>
        </w:rPr>
        <w:tab/>
        <w:t>Summary #2 on LP WUR architectures</w:t>
      </w:r>
      <w:r w:rsidR="004F13C4" w:rsidRPr="009C16E5">
        <w:rPr>
          <w:rStyle w:val="aff3"/>
          <w:rFonts w:ascii="Arial" w:hAnsi="Arial" w:cs="Arial"/>
          <w:iCs/>
          <w:color w:val="000000" w:themeColor="text1"/>
          <w:u w:val="none"/>
        </w:rPr>
        <w:tab/>
        <w:t>Moderator (Apple)</w:t>
      </w:r>
    </w:p>
    <w:p w14:paraId="156EDFB1"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60" w:history="1">
        <w:r w:rsidR="004F13C4" w:rsidRPr="009C16E5">
          <w:rPr>
            <w:rStyle w:val="aff3"/>
            <w:rFonts w:ascii="Arial" w:hAnsi="Arial" w:cs="Arial"/>
            <w:iCs/>
            <w:color w:val="000000" w:themeColor="text1"/>
            <w:u w:val="none"/>
          </w:rPr>
          <w:t>R1-2307303</w:t>
        </w:r>
      </w:hyperlink>
      <w:r w:rsidR="004F13C4" w:rsidRPr="009C16E5">
        <w:rPr>
          <w:rStyle w:val="aff3"/>
          <w:rFonts w:ascii="Arial" w:hAnsi="Arial" w:cs="Arial"/>
          <w:iCs/>
          <w:color w:val="000000" w:themeColor="text1"/>
          <w:u w:val="none"/>
        </w:rPr>
        <w:tab/>
        <w:t>Summary #3 on LP WUR architectures</w:t>
      </w:r>
      <w:r w:rsidR="004F13C4" w:rsidRPr="009C16E5">
        <w:rPr>
          <w:rStyle w:val="aff3"/>
          <w:rFonts w:ascii="Arial" w:hAnsi="Arial" w:cs="Arial"/>
          <w:iCs/>
          <w:color w:val="000000" w:themeColor="text1"/>
          <w:u w:val="none"/>
        </w:rPr>
        <w:tab/>
        <w:t>Moderator (Apple)</w:t>
      </w:r>
    </w:p>
    <w:p w14:paraId="59885294"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61" w:history="1">
        <w:r w:rsidR="004F13C4" w:rsidRPr="009C16E5">
          <w:rPr>
            <w:rStyle w:val="aff3"/>
            <w:rFonts w:ascii="Arial" w:hAnsi="Arial" w:cs="Arial"/>
            <w:iCs/>
            <w:color w:val="000000" w:themeColor="text1"/>
            <w:u w:val="none"/>
          </w:rPr>
          <w:t>R1-2307419</w:t>
        </w:r>
      </w:hyperlink>
      <w:r w:rsidR="004F13C4" w:rsidRPr="009C16E5">
        <w:rPr>
          <w:rStyle w:val="aff3"/>
          <w:rFonts w:ascii="Arial" w:hAnsi="Arial" w:cs="Arial"/>
          <w:iCs/>
          <w:color w:val="000000" w:themeColor="text1"/>
          <w:u w:val="none"/>
        </w:rPr>
        <w:tab/>
        <w:t>Low Power WUS receiver architectures</w:t>
      </w:r>
      <w:r w:rsidR="004F13C4" w:rsidRPr="009C16E5">
        <w:rPr>
          <w:rStyle w:val="aff3"/>
          <w:rFonts w:ascii="Arial" w:hAnsi="Arial" w:cs="Arial"/>
          <w:iCs/>
          <w:color w:val="000000" w:themeColor="text1"/>
          <w:u w:val="none"/>
        </w:rPr>
        <w:tab/>
        <w:t>Nokia, Nokia Shanghai Bell</w:t>
      </w:r>
    </w:p>
    <w:p w14:paraId="5DD4EA54"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62" w:history="1">
        <w:r w:rsidR="004F13C4" w:rsidRPr="009C16E5">
          <w:rPr>
            <w:rStyle w:val="aff3"/>
            <w:rFonts w:ascii="Arial" w:hAnsi="Arial" w:cs="Arial"/>
            <w:iCs/>
            <w:color w:val="000000" w:themeColor="text1"/>
            <w:u w:val="none"/>
          </w:rPr>
          <w:t>R1-2307556</w:t>
        </w:r>
      </w:hyperlink>
      <w:r w:rsidR="004F13C4" w:rsidRPr="009C16E5">
        <w:rPr>
          <w:rStyle w:val="aff3"/>
          <w:rFonts w:ascii="Arial" w:hAnsi="Arial" w:cs="Arial"/>
          <w:iCs/>
          <w:color w:val="000000" w:themeColor="text1"/>
          <w:u w:val="none"/>
        </w:rPr>
        <w:tab/>
        <w:t>Discussion on low power WUS receiver</w:t>
      </w:r>
      <w:r w:rsidR="004F13C4" w:rsidRPr="009C16E5">
        <w:rPr>
          <w:rStyle w:val="aff3"/>
          <w:rFonts w:ascii="Arial" w:hAnsi="Arial" w:cs="Arial"/>
          <w:iCs/>
          <w:color w:val="000000" w:themeColor="text1"/>
          <w:u w:val="none"/>
        </w:rPr>
        <w:tab/>
        <w:t>OPPO</w:t>
      </w:r>
    </w:p>
    <w:p w14:paraId="4C2E8E4D"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63" w:history="1">
        <w:r w:rsidR="004F13C4" w:rsidRPr="009C16E5">
          <w:rPr>
            <w:rStyle w:val="aff3"/>
            <w:rFonts w:ascii="Arial" w:hAnsi="Arial" w:cs="Arial"/>
            <w:iCs/>
            <w:color w:val="000000" w:themeColor="text1"/>
            <w:u w:val="none"/>
          </w:rPr>
          <w:t>R1-2307700</w:t>
        </w:r>
      </w:hyperlink>
      <w:r w:rsidR="004F13C4" w:rsidRPr="009C16E5">
        <w:rPr>
          <w:rStyle w:val="aff3"/>
          <w:rFonts w:ascii="Arial" w:hAnsi="Arial" w:cs="Arial"/>
          <w:iCs/>
          <w:color w:val="000000" w:themeColor="text1"/>
          <w:u w:val="none"/>
        </w:rPr>
        <w:tab/>
        <w:t>Receiver architecture for LP-WUS</w:t>
      </w:r>
      <w:r w:rsidR="004F13C4" w:rsidRPr="009C16E5">
        <w:rPr>
          <w:rStyle w:val="aff3"/>
          <w:rFonts w:ascii="Arial" w:hAnsi="Arial" w:cs="Arial"/>
          <w:iCs/>
          <w:color w:val="000000" w:themeColor="text1"/>
          <w:u w:val="none"/>
        </w:rPr>
        <w:tab/>
        <w:t>Samsung</w:t>
      </w:r>
    </w:p>
    <w:p w14:paraId="31160E7E"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64" w:history="1">
        <w:r w:rsidR="004F13C4" w:rsidRPr="009C16E5">
          <w:rPr>
            <w:rStyle w:val="aff3"/>
            <w:rFonts w:ascii="Arial" w:hAnsi="Arial" w:cs="Arial"/>
            <w:iCs/>
            <w:color w:val="000000" w:themeColor="text1"/>
            <w:u w:val="none"/>
          </w:rPr>
          <w:t>R1-2307949</w:t>
        </w:r>
      </w:hyperlink>
      <w:r w:rsidR="004F13C4" w:rsidRPr="009C16E5">
        <w:rPr>
          <w:rStyle w:val="aff3"/>
          <w:rFonts w:ascii="Arial" w:hAnsi="Arial" w:cs="Arial"/>
          <w:iCs/>
          <w:color w:val="000000" w:themeColor="text1"/>
          <w:u w:val="none"/>
        </w:rPr>
        <w:tab/>
        <w:t>Receiver architecture for LP-WUS</w:t>
      </w:r>
      <w:r w:rsidR="004F13C4" w:rsidRPr="009C16E5">
        <w:rPr>
          <w:rStyle w:val="aff3"/>
          <w:rFonts w:ascii="Arial" w:hAnsi="Arial" w:cs="Arial"/>
          <w:iCs/>
          <w:color w:val="000000" w:themeColor="text1"/>
          <w:u w:val="none"/>
        </w:rPr>
        <w:tab/>
        <w:t>Qualcomm Incorporated</w:t>
      </w:r>
    </w:p>
    <w:p w14:paraId="3636CE8B"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65" w:history="1">
        <w:r w:rsidR="004F13C4" w:rsidRPr="009C16E5">
          <w:rPr>
            <w:rStyle w:val="aff3"/>
            <w:rFonts w:ascii="Arial" w:hAnsi="Arial" w:cs="Arial"/>
            <w:iCs/>
            <w:color w:val="000000" w:themeColor="text1"/>
            <w:u w:val="none"/>
          </w:rPr>
          <w:t>R1-2307990</w:t>
        </w:r>
      </w:hyperlink>
      <w:r w:rsidR="004F13C4" w:rsidRPr="009C16E5">
        <w:rPr>
          <w:rStyle w:val="aff3"/>
          <w:rFonts w:ascii="Arial" w:hAnsi="Arial" w:cs="Arial"/>
          <w:iCs/>
          <w:color w:val="000000" w:themeColor="text1"/>
          <w:u w:val="none"/>
        </w:rPr>
        <w:tab/>
        <w:t>Low power WUS receiver architectures</w:t>
      </w:r>
      <w:r w:rsidR="004F13C4" w:rsidRPr="009C16E5">
        <w:rPr>
          <w:rStyle w:val="aff3"/>
          <w:rFonts w:ascii="Arial" w:hAnsi="Arial" w:cs="Arial"/>
          <w:iCs/>
          <w:color w:val="000000" w:themeColor="text1"/>
          <w:u w:val="none"/>
        </w:rPr>
        <w:tab/>
        <w:t>Ericsson</w:t>
      </w:r>
    </w:p>
    <w:p w14:paraId="6F9E6B02"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66" w:history="1">
        <w:r w:rsidR="004F13C4" w:rsidRPr="009C16E5">
          <w:rPr>
            <w:rStyle w:val="aff3"/>
            <w:rFonts w:ascii="Arial" w:hAnsi="Arial" w:cs="Arial"/>
            <w:iCs/>
            <w:color w:val="000000" w:themeColor="text1"/>
            <w:u w:val="none"/>
          </w:rPr>
          <w:t>R1-2308068</w:t>
        </w:r>
      </w:hyperlink>
      <w:r w:rsidR="004F13C4" w:rsidRPr="009C16E5">
        <w:rPr>
          <w:rStyle w:val="aff3"/>
          <w:rFonts w:ascii="Arial" w:hAnsi="Arial" w:cs="Arial"/>
          <w:iCs/>
          <w:color w:val="000000" w:themeColor="text1"/>
          <w:u w:val="none"/>
        </w:rPr>
        <w:tab/>
        <w:t>Low power WUS receiver architectures</w:t>
      </w:r>
      <w:r w:rsidR="004F13C4" w:rsidRPr="009C16E5">
        <w:rPr>
          <w:rStyle w:val="aff3"/>
          <w:rFonts w:ascii="Arial" w:hAnsi="Arial" w:cs="Arial"/>
          <w:iCs/>
          <w:color w:val="000000" w:themeColor="text1"/>
          <w:u w:val="none"/>
        </w:rPr>
        <w:tab/>
        <w:t>MediaTek Inc.</w:t>
      </w:r>
    </w:p>
    <w:p w14:paraId="13FB462A"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67" w:history="1">
        <w:r w:rsidR="004F13C4" w:rsidRPr="009C16E5">
          <w:rPr>
            <w:rStyle w:val="aff3"/>
            <w:rFonts w:ascii="Arial" w:hAnsi="Arial" w:cs="Arial"/>
            <w:iCs/>
            <w:color w:val="000000" w:themeColor="text1"/>
            <w:u w:val="none"/>
          </w:rPr>
          <w:t>R1-2308404</w:t>
        </w:r>
      </w:hyperlink>
      <w:r w:rsidR="004F13C4" w:rsidRPr="009C16E5">
        <w:rPr>
          <w:rStyle w:val="aff3"/>
          <w:rFonts w:ascii="Arial" w:hAnsi="Arial" w:cs="Arial"/>
          <w:iCs/>
          <w:color w:val="000000" w:themeColor="text1"/>
          <w:u w:val="none"/>
        </w:rPr>
        <w:tab/>
        <w:t>Summary#1 of discussions on L1 signal design and procedure for low power WUS</w:t>
      </w:r>
      <w:r w:rsidR="004F13C4" w:rsidRPr="009C16E5">
        <w:rPr>
          <w:rStyle w:val="aff3"/>
          <w:rFonts w:ascii="Arial" w:hAnsi="Arial" w:cs="Arial"/>
          <w:iCs/>
          <w:color w:val="000000" w:themeColor="text1"/>
          <w:u w:val="none"/>
        </w:rPr>
        <w:tab/>
        <w:t>Moderator (Nordic Semiconductor ASA)</w:t>
      </w:r>
    </w:p>
    <w:p w14:paraId="5581646A"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68" w:history="1">
        <w:r w:rsidR="004F13C4" w:rsidRPr="009C16E5">
          <w:rPr>
            <w:rStyle w:val="aff3"/>
            <w:rFonts w:ascii="Arial" w:hAnsi="Arial" w:cs="Arial"/>
            <w:iCs/>
            <w:color w:val="000000" w:themeColor="text1"/>
            <w:u w:val="none"/>
          </w:rPr>
          <w:t>R1-2308414</w:t>
        </w:r>
      </w:hyperlink>
      <w:r w:rsidR="004F13C4" w:rsidRPr="009C16E5">
        <w:rPr>
          <w:rStyle w:val="aff3"/>
          <w:rFonts w:ascii="Arial" w:hAnsi="Arial" w:cs="Arial"/>
          <w:iCs/>
          <w:color w:val="000000" w:themeColor="text1"/>
          <w:u w:val="none"/>
        </w:rPr>
        <w:tab/>
        <w:t>Summary#2 of discussions on L1 signal design and procedure for low power WUS</w:t>
      </w:r>
      <w:r w:rsidR="004F13C4" w:rsidRPr="009C16E5">
        <w:rPr>
          <w:rStyle w:val="aff3"/>
          <w:rFonts w:ascii="Arial" w:hAnsi="Arial" w:cs="Arial"/>
          <w:iCs/>
          <w:color w:val="000000" w:themeColor="text1"/>
          <w:u w:val="none"/>
        </w:rPr>
        <w:tab/>
        <w:t>Moderator (Nordic Semiconductor ASA)</w:t>
      </w:r>
    </w:p>
    <w:p w14:paraId="66DD20B8"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69" w:history="1">
        <w:r w:rsidR="004F13C4" w:rsidRPr="009C16E5">
          <w:rPr>
            <w:rStyle w:val="aff3"/>
            <w:rFonts w:ascii="Arial" w:hAnsi="Arial" w:cs="Arial"/>
            <w:iCs/>
            <w:color w:val="000000" w:themeColor="text1"/>
            <w:u w:val="none"/>
          </w:rPr>
          <w:t>R1-2308601</w:t>
        </w:r>
      </w:hyperlink>
      <w:r w:rsidR="004F13C4" w:rsidRPr="009C16E5">
        <w:rPr>
          <w:rStyle w:val="aff3"/>
          <w:rFonts w:ascii="Arial" w:hAnsi="Arial" w:cs="Arial"/>
          <w:iCs/>
          <w:color w:val="000000" w:themeColor="text1"/>
          <w:u w:val="none"/>
        </w:rPr>
        <w:tab/>
        <w:t>TP for LP-WUS LLS observations</w:t>
      </w:r>
      <w:r w:rsidR="004F13C4" w:rsidRPr="009C16E5">
        <w:rPr>
          <w:rStyle w:val="aff3"/>
          <w:rFonts w:ascii="Arial" w:hAnsi="Arial" w:cs="Arial"/>
          <w:iCs/>
          <w:color w:val="000000" w:themeColor="text1"/>
          <w:u w:val="none"/>
        </w:rPr>
        <w:tab/>
        <w:t>Moderator (Nordic Semiconductor ASA)</w:t>
      </w:r>
    </w:p>
    <w:p w14:paraId="726E1384" w14:textId="77777777" w:rsidR="004F13C4" w:rsidRPr="009C16E5" w:rsidRDefault="003A3B41" w:rsidP="004F13C4">
      <w:pPr>
        <w:pStyle w:val="aff7"/>
        <w:numPr>
          <w:ilvl w:val="0"/>
          <w:numId w:val="95"/>
        </w:numPr>
        <w:ind w:leftChars="0"/>
        <w:rPr>
          <w:rStyle w:val="aff3"/>
          <w:rFonts w:ascii="Arial" w:hAnsi="Arial" w:cs="Arial"/>
          <w:iCs/>
          <w:color w:val="000000" w:themeColor="text1"/>
          <w:u w:val="none"/>
        </w:rPr>
      </w:pPr>
      <w:hyperlink r:id="rId70" w:history="1">
        <w:r w:rsidR="004F13C4" w:rsidRPr="009C16E5">
          <w:rPr>
            <w:rStyle w:val="aff3"/>
            <w:rFonts w:ascii="Arial" w:hAnsi="Arial" w:cs="Arial"/>
            <w:iCs/>
            <w:color w:val="000000" w:themeColor="text1"/>
            <w:u w:val="none"/>
          </w:rPr>
          <w:t>R1-2308602</w:t>
        </w:r>
      </w:hyperlink>
      <w:r w:rsidR="004F13C4" w:rsidRPr="009C16E5">
        <w:rPr>
          <w:rStyle w:val="aff3"/>
          <w:rFonts w:ascii="Arial" w:hAnsi="Arial" w:cs="Arial"/>
          <w:iCs/>
          <w:color w:val="000000" w:themeColor="text1"/>
          <w:u w:val="none"/>
        </w:rPr>
        <w:tab/>
        <w:t>TP for Conclusions in 9.11.3 AI</w:t>
      </w:r>
      <w:r w:rsidR="004F13C4" w:rsidRPr="009C16E5">
        <w:rPr>
          <w:rStyle w:val="aff3"/>
          <w:rFonts w:ascii="Arial" w:hAnsi="Arial" w:cs="Arial"/>
          <w:iCs/>
          <w:color w:val="000000" w:themeColor="text1"/>
          <w:u w:val="none"/>
        </w:rPr>
        <w:tab/>
        <w:t>Moderator (Nordic Semiconductor ASA)</w:t>
      </w:r>
    </w:p>
    <w:p w14:paraId="061799A6"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71" w:history="1">
        <w:r w:rsidR="002208A3" w:rsidRPr="009C16E5">
          <w:rPr>
            <w:rStyle w:val="aff3"/>
            <w:rFonts w:ascii="Arial" w:hAnsi="Arial" w:cs="Arial"/>
            <w:iCs/>
            <w:color w:val="000000" w:themeColor="text1"/>
            <w:u w:val="none"/>
          </w:rPr>
          <w:t>R1-2306429</w:t>
        </w:r>
      </w:hyperlink>
      <w:r w:rsidR="002208A3" w:rsidRPr="009C16E5">
        <w:rPr>
          <w:rStyle w:val="aff3"/>
          <w:rFonts w:ascii="Arial" w:hAnsi="Arial" w:cs="Arial"/>
          <w:iCs/>
          <w:color w:val="000000" w:themeColor="text1"/>
          <w:u w:val="none"/>
        </w:rPr>
        <w:tab/>
        <w:t>LP-WUS Physical Signal Design and Performance</w:t>
      </w:r>
      <w:r w:rsidR="002208A3" w:rsidRPr="009C16E5">
        <w:rPr>
          <w:rStyle w:val="aff3"/>
          <w:rFonts w:ascii="Arial" w:hAnsi="Arial" w:cs="Arial"/>
          <w:iCs/>
          <w:color w:val="000000" w:themeColor="text1"/>
          <w:u w:val="none"/>
        </w:rPr>
        <w:tab/>
        <w:t>FUTUREWEI</w:t>
      </w:r>
    </w:p>
    <w:p w14:paraId="526E30F2"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72" w:history="1">
        <w:r w:rsidR="002208A3" w:rsidRPr="009C16E5">
          <w:rPr>
            <w:rStyle w:val="aff3"/>
            <w:rFonts w:ascii="Arial" w:hAnsi="Arial" w:cs="Arial"/>
            <w:iCs/>
            <w:color w:val="000000" w:themeColor="text1"/>
            <w:u w:val="none"/>
          </w:rPr>
          <w:t>R1-2306550</w:t>
        </w:r>
      </w:hyperlink>
      <w:r w:rsidR="002208A3" w:rsidRPr="009C16E5">
        <w:rPr>
          <w:rStyle w:val="aff3"/>
          <w:rFonts w:ascii="Arial" w:hAnsi="Arial" w:cs="Arial"/>
          <w:iCs/>
          <w:color w:val="000000" w:themeColor="text1"/>
          <w:u w:val="none"/>
        </w:rPr>
        <w:tab/>
        <w:t>Further details on signal design and procedure for LP-WUS</w:t>
      </w:r>
      <w:r w:rsidR="002208A3" w:rsidRPr="009C16E5">
        <w:rPr>
          <w:rStyle w:val="aff3"/>
          <w:rFonts w:ascii="Arial" w:hAnsi="Arial" w:cs="Arial"/>
          <w:iCs/>
          <w:color w:val="000000" w:themeColor="text1"/>
          <w:u w:val="none"/>
        </w:rPr>
        <w:tab/>
        <w:t xml:space="preserve">Huawei, </w:t>
      </w:r>
      <w:proofErr w:type="spellStart"/>
      <w:r w:rsidR="002208A3" w:rsidRPr="009C16E5">
        <w:rPr>
          <w:rStyle w:val="aff3"/>
          <w:rFonts w:ascii="Arial" w:hAnsi="Arial" w:cs="Arial"/>
          <w:iCs/>
          <w:color w:val="000000" w:themeColor="text1"/>
          <w:u w:val="none"/>
        </w:rPr>
        <w:t>HiSilicon</w:t>
      </w:r>
      <w:proofErr w:type="spellEnd"/>
    </w:p>
    <w:p w14:paraId="6858A43B"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73" w:history="1">
        <w:r w:rsidR="002208A3" w:rsidRPr="009C16E5">
          <w:rPr>
            <w:rStyle w:val="aff3"/>
            <w:rFonts w:ascii="Arial" w:hAnsi="Arial" w:cs="Arial"/>
            <w:iCs/>
            <w:color w:val="000000" w:themeColor="text1"/>
            <w:u w:val="none"/>
          </w:rPr>
          <w:t>R1-2306626</w:t>
        </w:r>
      </w:hyperlink>
      <w:r w:rsidR="002208A3" w:rsidRPr="009C16E5">
        <w:rPr>
          <w:rStyle w:val="aff3"/>
          <w:rFonts w:ascii="Arial" w:hAnsi="Arial" w:cs="Arial"/>
          <w:iCs/>
          <w:color w:val="000000" w:themeColor="text1"/>
          <w:u w:val="none"/>
        </w:rPr>
        <w:tab/>
        <w:t>Discussion on L1 signal design and procedure for low power WUS</w:t>
      </w:r>
      <w:r w:rsidR="002208A3" w:rsidRPr="009C16E5">
        <w:rPr>
          <w:rStyle w:val="aff3"/>
          <w:rFonts w:ascii="Arial" w:hAnsi="Arial" w:cs="Arial"/>
          <w:iCs/>
          <w:color w:val="000000" w:themeColor="text1"/>
          <w:u w:val="none"/>
        </w:rPr>
        <w:tab/>
        <w:t>EURECOM</w:t>
      </w:r>
    </w:p>
    <w:p w14:paraId="2BA14FFD"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74" w:history="1">
        <w:r w:rsidR="002208A3" w:rsidRPr="009C16E5">
          <w:rPr>
            <w:rStyle w:val="aff3"/>
            <w:rFonts w:ascii="Arial" w:hAnsi="Arial" w:cs="Arial"/>
            <w:iCs/>
            <w:color w:val="000000" w:themeColor="text1"/>
            <w:u w:val="none"/>
          </w:rPr>
          <w:t>R1-2306666</w:t>
        </w:r>
      </w:hyperlink>
      <w:r w:rsidR="002208A3" w:rsidRPr="009C16E5">
        <w:rPr>
          <w:rStyle w:val="aff3"/>
          <w:rFonts w:ascii="Arial" w:hAnsi="Arial" w:cs="Arial"/>
          <w:iCs/>
          <w:color w:val="000000" w:themeColor="text1"/>
          <w:u w:val="none"/>
        </w:rPr>
        <w:tab/>
        <w:t>Discussion on L1 signal design and procedure for low power WUS</w:t>
      </w:r>
      <w:r w:rsidR="002208A3" w:rsidRPr="009C16E5">
        <w:rPr>
          <w:rStyle w:val="aff3"/>
          <w:rFonts w:ascii="Arial" w:hAnsi="Arial" w:cs="Arial"/>
          <w:iCs/>
          <w:color w:val="000000" w:themeColor="text1"/>
          <w:u w:val="none"/>
        </w:rPr>
        <w:tab/>
      </w:r>
      <w:proofErr w:type="spellStart"/>
      <w:r w:rsidR="002208A3" w:rsidRPr="009C16E5">
        <w:rPr>
          <w:rStyle w:val="aff3"/>
          <w:rFonts w:ascii="Arial" w:hAnsi="Arial" w:cs="Arial"/>
          <w:iCs/>
          <w:color w:val="000000" w:themeColor="text1"/>
          <w:u w:val="none"/>
        </w:rPr>
        <w:t>Spreadtrum</w:t>
      </w:r>
      <w:proofErr w:type="spellEnd"/>
      <w:r w:rsidR="002208A3" w:rsidRPr="009C16E5">
        <w:rPr>
          <w:rStyle w:val="aff3"/>
          <w:rFonts w:ascii="Arial" w:hAnsi="Arial" w:cs="Arial"/>
          <w:iCs/>
          <w:color w:val="000000" w:themeColor="text1"/>
          <w:u w:val="none"/>
        </w:rPr>
        <w:t xml:space="preserve"> Communications</w:t>
      </w:r>
    </w:p>
    <w:p w14:paraId="66866D9B"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75" w:history="1">
        <w:r w:rsidR="002208A3" w:rsidRPr="009C16E5">
          <w:rPr>
            <w:rStyle w:val="aff3"/>
            <w:rFonts w:ascii="Arial" w:hAnsi="Arial" w:cs="Arial"/>
            <w:iCs/>
            <w:color w:val="000000" w:themeColor="text1"/>
            <w:u w:val="none"/>
          </w:rPr>
          <w:t>R1-2306682</w:t>
        </w:r>
      </w:hyperlink>
      <w:r w:rsidR="002208A3" w:rsidRPr="009C16E5">
        <w:rPr>
          <w:rStyle w:val="aff3"/>
          <w:rFonts w:ascii="Arial" w:hAnsi="Arial" w:cs="Arial"/>
          <w:iCs/>
          <w:color w:val="000000" w:themeColor="text1"/>
          <w:u w:val="none"/>
        </w:rPr>
        <w:tab/>
        <w:t>L1 signal design and procedure for low power WUS</w:t>
      </w:r>
      <w:r w:rsidR="002208A3" w:rsidRPr="009C16E5">
        <w:rPr>
          <w:rStyle w:val="aff3"/>
          <w:rFonts w:ascii="Arial" w:hAnsi="Arial" w:cs="Arial"/>
          <w:iCs/>
          <w:color w:val="000000" w:themeColor="text1"/>
          <w:u w:val="none"/>
        </w:rPr>
        <w:tab/>
        <w:t>TCL</w:t>
      </w:r>
    </w:p>
    <w:p w14:paraId="4E27C533"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76" w:history="1">
        <w:r w:rsidR="002208A3" w:rsidRPr="009C16E5">
          <w:rPr>
            <w:rStyle w:val="aff3"/>
            <w:rFonts w:ascii="Arial" w:hAnsi="Arial" w:cs="Arial"/>
            <w:iCs/>
            <w:color w:val="000000" w:themeColor="text1"/>
            <w:u w:val="none"/>
          </w:rPr>
          <w:t>R1-2306693</w:t>
        </w:r>
      </w:hyperlink>
      <w:r w:rsidR="002208A3" w:rsidRPr="009C16E5">
        <w:rPr>
          <w:rStyle w:val="aff3"/>
          <w:rFonts w:ascii="Arial" w:hAnsi="Arial" w:cs="Arial"/>
          <w:iCs/>
          <w:color w:val="000000" w:themeColor="text1"/>
          <w:u w:val="none"/>
        </w:rPr>
        <w:tab/>
        <w:t>Discussion on L1 signal design and procedure for LP-WUS</w:t>
      </w:r>
      <w:r w:rsidR="002208A3" w:rsidRPr="009C16E5">
        <w:rPr>
          <w:rStyle w:val="aff3"/>
          <w:rFonts w:ascii="Arial" w:hAnsi="Arial" w:cs="Arial"/>
          <w:iCs/>
          <w:color w:val="000000" w:themeColor="text1"/>
          <w:u w:val="none"/>
        </w:rPr>
        <w:tab/>
      </w:r>
      <w:proofErr w:type="spellStart"/>
      <w:r w:rsidR="002208A3" w:rsidRPr="009C16E5">
        <w:rPr>
          <w:rStyle w:val="aff3"/>
          <w:rFonts w:ascii="Arial" w:hAnsi="Arial" w:cs="Arial"/>
          <w:iCs/>
          <w:color w:val="000000" w:themeColor="text1"/>
          <w:u w:val="none"/>
        </w:rPr>
        <w:t>InterDigital</w:t>
      </w:r>
      <w:proofErr w:type="spellEnd"/>
      <w:r w:rsidR="002208A3" w:rsidRPr="009C16E5">
        <w:rPr>
          <w:rStyle w:val="aff3"/>
          <w:rFonts w:ascii="Arial" w:hAnsi="Arial" w:cs="Arial"/>
          <w:iCs/>
          <w:color w:val="000000" w:themeColor="text1"/>
          <w:u w:val="none"/>
        </w:rPr>
        <w:t>, Inc.</w:t>
      </w:r>
    </w:p>
    <w:p w14:paraId="66C512F6"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77" w:history="1">
        <w:r w:rsidR="002208A3" w:rsidRPr="009C16E5">
          <w:rPr>
            <w:rStyle w:val="aff3"/>
            <w:rFonts w:ascii="Arial" w:hAnsi="Arial" w:cs="Arial"/>
            <w:iCs/>
            <w:color w:val="000000" w:themeColor="text1"/>
            <w:u w:val="none"/>
          </w:rPr>
          <w:t>R1-2306771</w:t>
        </w:r>
      </w:hyperlink>
      <w:r w:rsidR="002208A3" w:rsidRPr="009C16E5">
        <w:rPr>
          <w:rStyle w:val="aff3"/>
          <w:rFonts w:ascii="Arial" w:hAnsi="Arial" w:cs="Arial"/>
          <w:iCs/>
          <w:color w:val="000000" w:themeColor="text1"/>
          <w:u w:val="none"/>
        </w:rPr>
        <w:tab/>
        <w:t>Discussion on physical signal and procedure for low power WUS</w:t>
      </w:r>
      <w:r w:rsidR="002208A3" w:rsidRPr="009C16E5">
        <w:rPr>
          <w:rStyle w:val="aff3"/>
          <w:rFonts w:ascii="Arial" w:hAnsi="Arial" w:cs="Arial"/>
          <w:iCs/>
          <w:color w:val="000000" w:themeColor="text1"/>
          <w:u w:val="none"/>
        </w:rPr>
        <w:tab/>
        <w:t>vivo</w:t>
      </w:r>
    </w:p>
    <w:p w14:paraId="3175549D"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78" w:history="1">
        <w:r w:rsidR="002208A3" w:rsidRPr="009C16E5">
          <w:rPr>
            <w:rStyle w:val="aff3"/>
            <w:rFonts w:ascii="Arial" w:hAnsi="Arial" w:cs="Arial"/>
            <w:iCs/>
            <w:color w:val="000000" w:themeColor="text1"/>
            <w:u w:val="none"/>
          </w:rPr>
          <w:t>R1-2306805</w:t>
        </w:r>
      </w:hyperlink>
      <w:r w:rsidR="002208A3" w:rsidRPr="009C16E5">
        <w:rPr>
          <w:rStyle w:val="aff3"/>
          <w:rFonts w:ascii="Arial" w:hAnsi="Arial" w:cs="Arial"/>
          <w:iCs/>
          <w:color w:val="000000" w:themeColor="text1"/>
          <w:u w:val="none"/>
        </w:rPr>
        <w:tab/>
        <w:t>Discussion on low power wake up signal design</w:t>
      </w:r>
      <w:r w:rsidR="002208A3" w:rsidRPr="009C16E5">
        <w:rPr>
          <w:rStyle w:val="aff3"/>
          <w:rFonts w:ascii="Arial" w:hAnsi="Arial" w:cs="Arial"/>
          <w:iCs/>
          <w:color w:val="000000" w:themeColor="text1"/>
          <w:u w:val="none"/>
        </w:rPr>
        <w:tab/>
        <w:t>Panasonic</w:t>
      </w:r>
    </w:p>
    <w:p w14:paraId="7D3BDE6D"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79" w:history="1">
        <w:r w:rsidR="002208A3" w:rsidRPr="009C16E5">
          <w:rPr>
            <w:rStyle w:val="aff3"/>
            <w:rFonts w:ascii="Arial" w:hAnsi="Arial" w:cs="Arial"/>
            <w:iCs/>
            <w:color w:val="000000" w:themeColor="text1"/>
            <w:u w:val="none"/>
          </w:rPr>
          <w:t>R1-2306922</w:t>
        </w:r>
      </w:hyperlink>
      <w:r w:rsidR="002208A3" w:rsidRPr="009C16E5">
        <w:rPr>
          <w:rStyle w:val="aff3"/>
          <w:rFonts w:ascii="Arial" w:hAnsi="Arial" w:cs="Arial"/>
          <w:iCs/>
          <w:color w:val="000000" w:themeColor="text1"/>
          <w:u w:val="none"/>
        </w:rPr>
        <w:tab/>
        <w:t>On L1 signal design and procedures for LP-WUS</w:t>
      </w:r>
      <w:r w:rsidR="002208A3" w:rsidRPr="009C16E5">
        <w:rPr>
          <w:rStyle w:val="aff3"/>
          <w:rFonts w:ascii="Arial" w:hAnsi="Arial" w:cs="Arial"/>
          <w:iCs/>
          <w:color w:val="000000" w:themeColor="text1"/>
          <w:u w:val="none"/>
        </w:rPr>
        <w:tab/>
        <w:t>Sony</w:t>
      </w:r>
    </w:p>
    <w:p w14:paraId="7CD1022A"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80" w:history="1">
        <w:r w:rsidR="002208A3" w:rsidRPr="009C16E5">
          <w:rPr>
            <w:rStyle w:val="aff3"/>
            <w:rFonts w:ascii="Arial" w:hAnsi="Arial" w:cs="Arial"/>
            <w:iCs/>
            <w:color w:val="000000" w:themeColor="text1"/>
            <w:u w:val="none"/>
          </w:rPr>
          <w:t>R1-2306927</w:t>
        </w:r>
      </w:hyperlink>
      <w:r w:rsidR="002208A3" w:rsidRPr="009C16E5">
        <w:rPr>
          <w:rStyle w:val="aff3"/>
          <w:rFonts w:ascii="Arial" w:hAnsi="Arial" w:cs="Arial"/>
          <w:iCs/>
          <w:color w:val="000000" w:themeColor="text1"/>
          <w:u w:val="none"/>
        </w:rPr>
        <w:tab/>
        <w:t>WUS Design Considerations and Impact on WUR Power</w:t>
      </w:r>
      <w:r w:rsidR="002208A3" w:rsidRPr="009C16E5">
        <w:rPr>
          <w:rStyle w:val="aff3"/>
          <w:rFonts w:ascii="Arial" w:hAnsi="Arial" w:cs="Arial"/>
          <w:iCs/>
          <w:color w:val="000000" w:themeColor="text1"/>
          <w:u w:val="none"/>
        </w:rPr>
        <w:tab/>
      </w:r>
      <w:proofErr w:type="spellStart"/>
      <w:r w:rsidR="002208A3" w:rsidRPr="009C16E5">
        <w:rPr>
          <w:rStyle w:val="aff3"/>
          <w:rFonts w:ascii="Arial" w:hAnsi="Arial" w:cs="Arial"/>
          <w:iCs/>
          <w:color w:val="000000" w:themeColor="text1"/>
          <w:u w:val="none"/>
        </w:rPr>
        <w:t>Everactive</w:t>
      </w:r>
      <w:proofErr w:type="spellEnd"/>
    </w:p>
    <w:p w14:paraId="794D0E26"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81" w:history="1">
        <w:r w:rsidR="002208A3" w:rsidRPr="009C16E5">
          <w:rPr>
            <w:rStyle w:val="aff3"/>
            <w:rFonts w:ascii="Arial" w:hAnsi="Arial" w:cs="Arial"/>
            <w:iCs/>
            <w:color w:val="000000" w:themeColor="text1"/>
            <w:u w:val="none"/>
          </w:rPr>
          <w:t>R1-2307064</w:t>
        </w:r>
      </w:hyperlink>
      <w:r w:rsidR="002208A3" w:rsidRPr="009C16E5">
        <w:rPr>
          <w:rStyle w:val="aff3"/>
          <w:rFonts w:ascii="Arial" w:hAnsi="Arial" w:cs="Arial"/>
          <w:iCs/>
          <w:color w:val="000000" w:themeColor="text1"/>
          <w:u w:val="none"/>
        </w:rPr>
        <w:tab/>
        <w:t>Physical layer signals/procedures and higher layer protocol for Low-Power WUR</w:t>
      </w:r>
      <w:r w:rsidR="002208A3" w:rsidRPr="009C16E5">
        <w:rPr>
          <w:rStyle w:val="aff3"/>
          <w:rFonts w:ascii="Arial" w:hAnsi="Arial" w:cs="Arial"/>
          <w:iCs/>
          <w:color w:val="000000" w:themeColor="text1"/>
          <w:u w:val="none"/>
        </w:rPr>
        <w:tab/>
        <w:t>CATT</w:t>
      </w:r>
    </w:p>
    <w:p w14:paraId="1C24C29D"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82" w:history="1">
        <w:r w:rsidR="002208A3" w:rsidRPr="009C16E5">
          <w:rPr>
            <w:rStyle w:val="aff3"/>
            <w:rFonts w:ascii="Arial" w:hAnsi="Arial" w:cs="Arial"/>
            <w:iCs/>
            <w:color w:val="000000" w:themeColor="text1"/>
            <w:u w:val="none"/>
          </w:rPr>
          <w:t>R1-2308204</w:t>
        </w:r>
      </w:hyperlink>
      <w:r w:rsidR="002208A3" w:rsidRPr="009C16E5">
        <w:rPr>
          <w:rStyle w:val="aff3"/>
          <w:rFonts w:ascii="Arial" w:hAnsi="Arial" w:cs="Arial"/>
          <w:iCs/>
          <w:color w:val="000000" w:themeColor="text1"/>
          <w:u w:val="none"/>
        </w:rPr>
        <w:tab/>
        <w:t>Physical layer signals/procedures and higher layer protocol for Low-Power WUR</w:t>
      </w:r>
      <w:r w:rsidR="002208A3" w:rsidRPr="009C16E5">
        <w:rPr>
          <w:rStyle w:val="aff3"/>
          <w:rFonts w:ascii="Arial" w:hAnsi="Arial" w:cs="Arial"/>
          <w:iCs/>
          <w:color w:val="000000" w:themeColor="text1"/>
          <w:u w:val="none"/>
        </w:rPr>
        <w:tab/>
        <w:t>CATT</w:t>
      </w:r>
    </w:p>
    <w:p w14:paraId="494ACFC9"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r w:rsidRPr="009C16E5">
        <w:rPr>
          <w:rStyle w:val="aff3"/>
          <w:rFonts w:ascii="Arial" w:hAnsi="Arial" w:cs="Arial"/>
          <w:iCs/>
          <w:color w:val="000000" w:themeColor="text1"/>
          <w:u w:val="none"/>
        </w:rPr>
        <w:t xml:space="preserve">Revision of </w:t>
      </w:r>
      <w:hyperlink r:id="rId83" w:history="1">
        <w:r w:rsidRPr="009C16E5">
          <w:rPr>
            <w:rStyle w:val="aff3"/>
            <w:rFonts w:ascii="Arial" w:hAnsi="Arial" w:cs="Arial"/>
            <w:iCs/>
            <w:color w:val="000000" w:themeColor="text1"/>
            <w:u w:val="none"/>
          </w:rPr>
          <w:t>R1-2307064</w:t>
        </w:r>
      </w:hyperlink>
    </w:p>
    <w:p w14:paraId="56122830"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84" w:history="1">
        <w:r w:rsidR="002208A3" w:rsidRPr="009C16E5">
          <w:rPr>
            <w:rStyle w:val="aff3"/>
            <w:rFonts w:ascii="Arial" w:hAnsi="Arial" w:cs="Arial"/>
            <w:iCs/>
            <w:color w:val="000000" w:themeColor="text1"/>
            <w:u w:val="none"/>
          </w:rPr>
          <w:t>R1-2307116</w:t>
        </w:r>
      </w:hyperlink>
      <w:r w:rsidR="002208A3" w:rsidRPr="009C16E5">
        <w:rPr>
          <w:rStyle w:val="aff3"/>
          <w:rFonts w:ascii="Arial" w:hAnsi="Arial" w:cs="Arial"/>
          <w:iCs/>
          <w:color w:val="000000" w:themeColor="text1"/>
          <w:u w:val="none"/>
        </w:rPr>
        <w:tab/>
        <w:t>Discussion on L1 signal design and procedure for LP-WUS</w:t>
      </w:r>
      <w:r w:rsidR="002208A3" w:rsidRPr="009C16E5">
        <w:rPr>
          <w:rStyle w:val="aff3"/>
          <w:rFonts w:ascii="Arial" w:hAnsi="Arial" w:cs="Arial"/>
          <w:iCs/>
          <w:color w:val="000000" w:themeColor="text1"/>
          <w:u w:val="none"/>
        </w:rPr>
        <w:tab/>
        <w:t>NEC</w:t>
      </w:r>
    </w:p>
    <w:p w14:paraId="119C8EEF"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85" w:history="1">
        <w:r w:rsidR="002208A3" w:rsidRPr="009C16E5">
          <w:rPr>
            <w:rStyle w:val="aff3"/>
            <w:rFonts w:ascii="Arial" w:hAnsi="Arial" w:cs="Arial"/>
            <w:iCs/>
            <w:color w:val="000000" w:themeColor="text1"/>
            <w:u w:val="none"/>
          </w:rPr>
          <w:t>R1-2307144</w:t>
        </w:r>
      </w:hyperlink>
      <w:r w:rsidR="002208A3" w:rsidRPr="009C16E5">
        <w:rPr>
          <w:rStyle w:val="aff3"/>
          <w:rFonts w:ascii="Arial" w:hAnsi="Arial" w:cs="Arial"/>
          <w:iCs/>
          <w:color w:val="000000" w:themeColor="text1"/>
          <w:u w:val="none"/>
        </w:rPr>
        <w:tab/>
        <w:t>LP-WUS design and related procedure</w:t>
      </w:r>
      <w:r w:rsidR="002208A3" w:rsidRPr="009C16E5">
        <w:rPr>
          <w:rStyle w:val="aff3"/>
          <w:rFonts w:ascii="Arial" w:hAnsi="Arial" w:cs="Arial"/>
          <w:iCs/>
          <w:color w:val="000000" w:themeColor="text1"/>
          <w:u w:val="none"/>
        </w:rPr>
        <w:tab/>
        <w:t xml:space="preserve">ZTE, </w:t>
      </w:r>
      <w:proofErr w:type="spellStart"/>
      <w:r w:rsidR="002208A3" w:rsidRPr="009C16E5">
        <w:rPr>
          <w:rStyle w:val="aff3"/>
          <w:rFonts w:ascii="Arial" w:hAnsi="Arial" w:cs="Arial"/>
          <w:iCs/>
          <w:color w:val="000000" w:themeColor="text1"/>
          <w:u w:val="none"/>
        </w:rPr>
        <w:t>Sanechips</w:t>
      </w:r>
      <w:proofErr w:type="spellEnd"/>
    </w:p>
    <w:p w14:paraId="3E2423F7"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86" w:history="1">
        <w:r w:rsidR="002208A3" w:rsidRPr="009C16E5">
          <w:rPr>
            <w:rStyle w:val="aff3"/>
            <w:rFonts w:ascii="Arial" w:hAnsi="Arial" w:cs="Arial"/>
            <w:iCs/>
            <w:color w:val="000000" w:themeColor="text1"/>
            <w:u w:val="none"/>
          </w:rPr>
          <w:t>R1-2307216</w:t>
        </w:r>
      </w:hyperlink>
      <w:r w:rsidR="002208A3" w:rsidRPr="009C16E5">
        <w:rPr>
          <w:rStyle w:val="aff3"/>
          <w:rFonts w:ascii="Arial" w:hAnsi="Arial" w:cs="Arial"/>
          <w:iCs/>
          <w:color w:val="000000" w:themeColor="text1"/>
          <w:u w:val="none"/>
        </w:rPr>
        <w:tab/>
        <w:t>Discussion on L1 signal design for low power WUS</w:t>
      </w:r>
      <w:r w:rsidR="002208A3" w:rsidRPr="009C16E5">
        <w:rPr>
          <w:rStyle w:val="aff3"/>
          <w:rFonts w:ascii="Arial" w:hAnsi="Arial" w:cs="Arial"/>
          <w:iCs/>
          <w:color w:val="000000" w:themeColor="text1"/>
          <w:u w:val="none"/>
        </w:rPr>
        <w:tab/>
        <w:t>CMCC</w:t>
      </w:r>
    </w:p>
    <w:p w14:paraId="0B849CF7"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87" w:history="1">
        <w:r w:rsidR="002208A3" w:rsidRPr="009C16E5">
          <w:rPr>
            <w:rStyle w:val="aff3"/>
            <w:rFonts w:ascii="Arial" w:hAnsi="Arial" w:cs="Arial"/>
            <w:iCs/>
            <w:color w:val="000000" w:themeColor="text1"/>
            <w:u w:val="none"/>
          </w:rPr>
          <w:t>R1-2307304</w:t>
        </w:r>
      </w:hyperlink>
      <w:r w:rsidR="002208A3" w:rsidRPr="009C16E5">
        <w:rPr>
          <w:rStyle w:val="aff3"/>
          <w:rFonts w:ascii="Arial" w:hAnsi="Arial" w:cs="Arial"/>
          <w:iCs/>
          <w:color w:val="000000" w:themeColor="text1"/>
          <w:u w:val="none"/>
        </w:rPr>
        <w:tab/>
        <w:t>On the L1 signal design and procedures for low power wake-up signal</w:t>
      </w:r>
      <w:r w:rsidR="002208A3" w:rsidRPr="009C16E5">
        <w:rPr>
          <w:rStyle w:val="aff3"/>
          <w:rFonts w:ascii="Arial" w:hAnsi="Arial" w:cs="Arial"/>
          <w:iCs/>
          <w:color w:val="000000" w:themeColor="text1"/>
          <w:u w:val="none"/>
        </w:rPr>
        <w:tab/>
        <w:t>Apple</w:t>
      </w:r>
    </w:p>
    <w:p w14:paraId="79866839"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88" w:history="1">
        <w:r w:rsidR="002208A3" w:rsidRPr="009C16E5">
          <w:rPr>
            <w:rStyle w:val="aff3"/>
            <w:rFonts w:ascii="Arial" w:hAnsi="Arial" w:cs="Arial"/>
            <w:iCs/>
            <w:color w:val="000000" w:themeColor="text1"/>
            <w:u w:val="none"/>
          </w:rPr>
          <w:t>R1-2307357</w:t>
        </w:r>
      </w:hyperlink>
      <w:r w:rsidR="002208A3" w:rsidRPr="009C16E5">
        <w:rPr>
          <w:rStyle w:val="aff3"/>
          <w:rFonts w:ascii="Arial" w:hAnsi="Arial" w:cs="Arial"/>
          <w:iCs/>
          <w:color w:val="000000" w:themeColor="text1"/>
          <w:u w:val="none"/>
        </w:rPr>
        <w:tab/>
        <w:t>Discussions on L1 signal design and procedure for low power WUS</w:t>
      </w:r>
      <w:r w:rsidR="002208A3" w:rsidRPr="009C16E5">
        <w:rPr>
          <w:rStyle w:val="aff3"/>
          <w:rFonts w:ascii="Arial" w:hAnsi="Arial" w:cs="Arial"/>
          <w:iCs/>
          <w:color w:val="000000" w:themeColor="text1"/>
          <w:u w:val="none"/>
        </w:rPr>
        <w:tab/>
      </w:r>
      <w:proofErr w:type="spellStart"/>
      <w:r w:rsidR="002208A3" w:rsidRPr="009C16E5">
        <w:rPr>
          <w:rStyle w:val="aff3"/>
          <w:rFonts w:ascii="Arial" w:hAnsi="Arial" w:cs="Arial"/>
          <w:iCs/>
          <w:color w:val="000000" w:themeColor="text1"/>
          <w:u w:val="none"/>
        </w:rPr>
        <w:t>xiaomi</w:t>
      </w:r>
      <w:proofErr w:type="spellEnd"/>
    </w:p>
    <w:p w14:paraId="34595143"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89" w:history="1">
        <w:r w:rsidR="002208A3" w:rsidRPr="009C16E5">
          <w:rPr>
            <w:rStyle w:val="aff3"/>
            <w:rFonts w:ascii="Arial" w:hAnsi="Arial" w:cs="Arial"/>
            <w:iCs/>
            <w:color w:val="000000" w:themeColor="text1"/>
            <w:u w:val="none"/>
          </w:rPr>
          <w:t>R1-2307420</w:t>
        </w:r>
      </w:hyperlink>
      <w:r w:rsidR="002208A3" w:rsidRPr="009C16E5">
        <w:rPr>
          <w:rStyle w:val="aff3"/>
          <w:rFonts w:ascii="Arial" w:hAnsi="Arial" w:cs="Arial"/>
          <w:iCs/>
          <w:color w:val="000000" w:themeColor="text1"/>
          <w:u w:val="none"/>
        </w:rPr>
        <w:tab/>
        <w:t>L1 signal design and procedures for low power WUS</w:t>
      </w:r>
      <w:r w:rsidR="002208A3" w:rsidRPr="009C16E5">
        <w:rPr>
          <w:rStyle w:val="aff3"/>
          <w:rFonts w:ascii="Arial" w:hAnsi="Arial" w:cs="Arial"/>
          <w:iCs/>
          <w:color w:val="000000" w:themeColor="text1"/>
          <w:u w:val="none"/>
        </w:rPr>
        <w:tab/>
        <w:t>Nokia, Nokia Shanghai Bell</w:t>
      </w:r>
    </w:p>
    <w:p w14:paraId="618F493C"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90" w:history="1">
        <w:r w:rsidR="002208A3" w:rsidRPr="009C16E5">
          <w:rPr>
            <w:rStyle w:val="aff3"/>
            <w:rFonts w:ascii="Arial" w:hAnsi="Arial" w:cs="Arial"/>
            <w:iCs/>
            <w:color w:val="000000" w:themeColor="text1"/>
            <w:u w:val="none"/>
          </w:rPr>
          <w:t>R1-2307491</w:t>
        </w:r>
      </w:hyperlink>
      <w:r w:rsidR="002208A3" w:rsidRPr="009C16E5">
        <w:rPr>
          <w:rStyle w:val="aff3"/>
          <w:rFonts w:ascii="Arial" w:hAnsi="Arial" w:cs="Arial"/>
          <w:iCs/>
          <w:color w:val="000000" w:themeColor="text1"/>
          <w:u w:val="none"/>
        </w:rPr>
        <w:tab/>
        <w:t>L1 signal design and procedure for low power WUS</w:t>
      </w:r>
      <w:r w:rsidR="002208A3" w:rsidRPr="009C16E5">
        <w:rPr>
          <w:rStyle w:val="aff3"/>
          <w:rFonts w:ascii="Arial" w:hAnsi="Arial" w:cs="Arial"/>
          <w:iCs/>
          <w:color w:val="000000" w:themeColor="text1"/>
          <w:u w:val="none"/>
        </w:rPr>
        <w:tab/>
        <w:t>NTT DOCOMO, INC.</w:t>
      </w:r>
    </w:p>
    <w:p w14:paraId="50F97117"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91" w:history="1">
        <w:r w:rsidR="002208A3" w:rsidRPr="009C16E5">
          <w:rPr>
            <w:rStyle w:val="aff3"/>
            <w:rFonts w:ascii="Arial" w:hAnsi="Arial" w:cs="Arial"/>
            <w:iCs/>
            <w:color w:val="000000" w:themeColor="text1"/>
            <w:u w:val="none"/>
          </w:rPr>
          <w:t>R1-2307557</w:t>
        </w:r>
      </w:hyperlink>
      <w:r w:rsidR="002208A3" w:rsidRPr="009C16E5">
        <w:rPr>
          <w:rStyle w:val="aff3"/>
          <w:rFonts w:ascii="Arial" w:hAnsi="Arial" w:cs="Arial"/>
          <w:iCs/>
          <w:color w:val="000000" w:themeColor="text1"/>
          <w:u w:val="none"/>
        </w:rPr>
        <w:tab/>
        <w:t>Design consideration on lower power wake-up signal and procedure</w:t>
      </w:r>
      <w:r w:rsidR="002208A3" w:rsidRPr="009C16E5">
        <w:rPr>
          <w:rStyle w:val="aff3"/>
          <w:rFonts w:ascii="Arial" w:hAnsi="Arial" w:cs="Arial"/>
          <w:iCs/>
          <w:color w:val="000000" w:themeColor="text1"/>
          <w:u w:val="none"/>
        </w:rPr>
        <w:tab/>
        <w:t>OPPO</w:t>
      </w:r>
    </w:p>
    <w:p w14:paraId="0C746796"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92" w:history="1">
        <w:r w:rsidR="002208A3" w:rsidRPr="009C16E5">
          <w:rPr>
            <w:rStyle w:val="aff3"/>
            <w:rFonts w:ascii="Arial" w:hAnsi="Arial" w:cs="Arial"/>
            <w:iCs/>
            <w:color w:val="000000" w:themeColor="text1"/>
            <w:u w:val="none"/>
          </w:rPr>
          <w:t>R1-2307625</w:t>
        </w:r>
      </w:hyperlink>
      <w:r w:rsidR="002208A3" w:rsidRPr="009C16E5">
        <w:rPr>
          <w:rStyle w:val="aff3"/>
          <w:rFonts w:ascii="Arial" w:hAnsi="Arial" w:cs="Arial"/>
          <w:iCs/>
          <w:color w:val="000000" w:themeColor="text1"/>
          <w:u w:val="none"/>
        </w:rPr>
        <w:tab/>
        <w:t>Discussion on signal design and procedure for LP-WUS</w:t>
      </w:r>
      <w:r w:rsidR="002208A3" w:rsidRPr="009C16E5">
        <w:rPr>
          <w:rStyle w:val="aff3"/>
          <w:rFonts w:ascii="Arial" w:hAnsi="Arial" w:cs="Arial"/>
          <w:iCs/>
          <w:color w:val="000000" w:themeColor="text1"/>
          <w:u w:val="none"/>
        </w:rPr>
        <w:tab/>
        <w:t>China Telecom</w:t>
      </w:r>
    </w:p>
    <w:p w14:paraId="68B68C01"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93" w:history="1">
        <w:r w:rsidR="002208A3" w:rsidRPr="009C16E5">
          <w:rPr>
            <w:rStyle w:val="aff3"/>
            <w:rFonts w:ascii="Arial" w:hAnsi="Arial" w:cs="Arial"/>
            <w:iCs/>
            <w:color w:val="000000" w:themeColor="text1"/>
            <w:u w:val="none"/>
          </w:rPr>
          <w:t>R1-2307701</w:t>
        </w:r>
      </w:hyperlink>
      <w:r w:rsidR="002208A3" w:rsidRPr="009C16E5">
        <w:rPr>
          <w:rStyle w:val="aff3"/>
          <w:rFonts w:ascii="Arial" w:hAnsi="Arial" w:cs="Arial"/>
          <w:iCs/>
          <w:color w:val="000000" w:themeColor="text1"/>
          <w:u w:val="none"/>
        </w:rPr>
        <w:tab/>
        <w:t>Signal design and procedure for LP-WUS</w:t>
      </w:r>
      <w:r w:rsidR="002208A3" w:rsidRPr="009C16E5">
        <w:rPr>
          <w:rStyle w:val="aff3"/>
          <w:rFonts w:ascii="Arial" w:hAnsi="Arial" w:cs="Arial"/>
          <w:iCs/>
          <w:color w:val="000000" w:themeColor="text1"/>
          <w:u w:val="none"/>
        </w:rPr>
        <w:tab/>
        <w:t>Samsung</w:t>
      </w:r>
    </w:p>
    <w:p w14:paraId="3E25EA24"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94" w:history="1">
        <w:r w:rsidR="002208A3" w:rsidRPr="009C16E5">
          <w:rPr>
            <w:rStyle w:val="aff3"/>
            <w:rFonts w:ascii="Arial" w:hAnsi="Arial" w:cs="Arial"/>
            <w:iCs/>
            <w:color w:val="000000" w:themeColor="text1"/>
            <w:u w:val="none"/>
          </w:rPr>
          <w:t>R1-2307795</w:t>
        </w:r>
      </w:hyperlink>
      <w:r w:rsidR="002208A3" w:rsidRPr="009C16E5">
        <w:rPr>
          <w:rStyle w:val="aff3"/>
          <w:rFonts w:ascii="Arial" w:hAnsi="Arial" w:cs="Arial"/>
          <w:iCs/>
          <w:color w:val="000000" w:themeColor="text1"/>
          <w:u w:val="none"/>
        </w:rPr>
        <w:tab/>
        <w:t>Discussion on L1 signal design and procedure for LP-WUS</w:t>
      </w:r>
      <w:r w:rsidR="002208A3" w:rsidRPr="009C16E5">
        <w:rPr>
          <w:rStyle w:val="aff3"/>
          <w:rFonts w:ascii="Arial" w:hAnsi="Arial" w:cs="Arial"/>
          <w:iCs/>
          <w:color w:val="000000" w:themeColor="text1"/>
          <w:u w:val="none"/>
        </w:rPr>
        <w:tab/>
        <w:t>LG Electronics</w:t>
      </w:r>
    </w:p>
    <w:p w14:paraId="4F943082"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95" w:history="1">
        <w:r w:rsidR="002208A3" w:rsidRPr="009C16E5">
          <w:rPr>
            <w:rStyle w:val="aff3"/>
            <w:rFonts w:ascii="Arial" w:hAnsi="Arial" w:cs="Arial"/>
            <w:iCs/>
            <w:color w:val="000000" w:themeColor="text1"/>
            <w:u w:val="none"/>
          </w:rPr>
          <w:t>R1-2307856</w:t>
        </w:r>
      </w:hyperlink>
      <w:r w:rsidR="002208A3" w:rsidRPr="009C16E5">
        <w:rPr>
          <w:rStyle w:val="aff3"/>
          <w:rFonts w:ascii="Arial" w:hAnsi="Arial" w:cs="Arial"/>
          <w:iCs/>
          <w:color w:val="000000" w:themeColor="text1"/>
          <w:u w:val="none"/>
        </w:rPr>
        <w:tab/>
        <w:t>Discussion on L1 signal design and procedure for low power WUS</w:t>
      </w:r>
      <w:r w:rsidR="002208A3" w:rsidRPr="009C16E5">
        <w:rPr>
          <w:rStyle w:val="aff3"/>
          <w:rFonts w:ascii="Arial" w:hAnsi="Arial" w:cs="Arial"/>
          <w:iCs/>
          <w:color w:val="000000" w:themeColor="text1"/>
          <w:u w:val="none"/>
        </w:rPr>
        <w:tab/>
        <w:t>Sharp</w:t>
      </w:r>
    </w:p>
    <w:p w14:paraId="0315C55F"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96" w:history="1">
        <w:r w:rsidR="002208A3" w:rsidRPr="009C16E5">
          <w:rPr>
            <w:rStyle w:val="aff3"/>
            <w:rFonts w:ascii="Arial" w:hAnsi="Arial" w:cs="Arial"/>
            <w:iCs/>
            <w:color w:val="000000" w:themeColor="text1"/>
            <w:u w:val="none"/>
          </w:rPr>
          <w:t>R1-2307950</w:t>
        </w:r>
      </w:hyperlink>
      <w:r w:rsidR="002208A3" w:rsidRPr="009C16E5">
        <w:rPr>
          <w:rStyle w:val="aff3"/>
          <w:rFonts w:ascii="Arial" w:hAnsi="Arial" w:cs="Arial"/>
          <w:iCs/>
          <w:color w:val="000000" w:themeColor="text1"/>
          <w:u w:val="none"/>
        </w:rPr>
        <w:tab/>
        <w:t>L1 signal design and procedures for LP-WUR</w:t>
      </w:r>
      <w:r w:rsidR="002208A3" w:rsidRPr="009C16E5">
        <w:rPr>
          <w:rStyle w:val="aff3"/>
          <w:rFonts w:ascii="Arial" w:hAnsi="Arial" w:cs="Arial"/>
          <w:iCs/>
          <w:color w:val="000000" w:themeColor="text1"/>
          <w:u w:val="none"/>
        </w:rPr>
        <w:tab/>
        <w:t>Qualcomm Incorporated</w:t>
      </w:r>
    </w:p>
    <w:p w14:paraId="75416E54"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97" w:history="1">
        <w:r w:rsidR="002208A3" w:rsidRPr="009C16E5">
          <w:rPr>
            <w:rStyle w:val="aff3"/>
            <w:rFonts w:ascii="Arial" w:hAnsi="Arial" w:cs="Arial"/>
            <w:iCs/>
            <w:color w:val="000000" w:themeColor="text1"/>
            <w:u w:val="none"/>
          </w:rPr>
          <w:t>R1-2307991</w:t>
        </w:r>
      </w:hyperlink>
      <w:r w:rsidR="002208A3" w:rsidRPr="009C16E5">
        <w:rPr>
          <w:rStyle w:val="aff3"/>
          <w:rFonts w:ascii="Arial" w:hAnsi="Arial" w:cs="Arial"/>
          <w:iCs/>
          <w:color w:val="000000" w:themeColor="text1"/>
          <w:u w:val="none"/>
        </w:rPr>
        <w:tab/>
        <w:t>L1 signal design and procedure for low power WUS</w:t>
      </w:r>
      <w:r w:rsidR="002208A3" w:rsidRPr="009C16E5">
        <w:rPr>
          <w:rStyle w:val="aff3"/>
          <w:rFonts w:ascii="Arial" w:hAnsi="Arial" w:cs="Arial"/>
          <w:iCs/>
          <w:color w:val="000000" w:themeColor="text1"/>
          <w:u w:val="none"/>
        </w:rPr>
        <w:tab/>
        <w:t>Ericsson</w:t>
      </w:r>
    </w:p>
    <w:p w14:paraId="6A327BC9"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98" w:history="1">
        <w:r w:rsidR="002208A3" w:rsidRPr="009C16E5">
          <w:rPr>
            <w:rStyle w:val="aff3"/>
            <w:rFonts w:ascii="Arial" w:hAnsi="Arial" w:cs="Arial"/>
            <w:iCs/>
            <w:color w:val="000000" w:themeColor="text1"/>
            <w:u w:val="none"/>
          </w:rPr>
          <w:t>R1-2308022</w:t>
        </w:r>
      </w:hyperlink>
      <w:r w:rsidR="002208A3" w:rsidRPr="009C16E5">
        <w:rPr>
          <w:rStyle w:val="aff3"/>
          <w:rFonts w:ascii="Arial" w:hAnsi="Arial" w:cs="Arial"/>
          <w:iCs/>
          <w:color w:val="000000" w:themeColor="text1"/>
          <w:u w:val="none"/>
        </w:rPr>
        <w:tab/>
        <w:t>On LP-WUS signal design</w:t>
      </w:r>
      <w:r w:rsidR="002208A3" w:rsidRPr="009C16E5">
        <w:rPr>
          <w:rStyle w:val="aff3"/>
          <w:rFonts w:ascii="Arial" w:hAnsi="Arial" w:cs="Arial"/>
          <w:iCs/>
          <w:color w:val="000000" w:themeColor="text1"/>
          <w:u w:val="none"/>
        </w:rPr>
        <w:tab/>
        <w:t>Nordic Semiconductor ASA</w:t>
      </w:r>
    </w:p>
    <w:p w14:paraId="2DC3B4BF" w14:textId="77777777" w:rsidR="002208A3" w:rsidRPr="009C16E5" w:rsidRDefault="003A3B41" w:rsidP="002208A3">
      <w:pPr>
        <w:pStyle w:val="aff7"/>
        <w:numPr>
          <w:ilvl w:val="0"/>
          <w:numId w:val="95"/>
        </w:numPr>
        <w:ind w:leftChars="0"/>
        <w:rPr>
          <w:rStyle w:val="aff3"/>
          <w:rFonts w:ascii="Arial" w:hAnsi="Arial" w:cs="Arial"/>
          <w:iCs/>
          <w:color w:val="000000" w:themeColor="text1"/>
          <w:u w:val="none"/>
        </w:rPr>
      </w:pPr>
      <w:hyperlink r:id="rId99" w:history="1">
        <w:r w:rsidR="002208A3" w:rsidRPr="009C16E5">
          <w:rPr>
            <w:rStyle w:val="aff3"/>
            <w:rFonts w:ascii="Arial" w:hAnsi="Arial" w:cs="Arial"/>
            <w:iCs/>
            <w:color w:val="000000" w:themeColor="text1"/>
            <w:u w:val="none"/>
          </w:rPr>
          <w:t>R1-2308069</w:t>
        </w:r>
      </w:hyperlink>
      <w:r w:rsidR="002208A3" w:rsidRPr="009C16E5">
        <w:rPr>
          <w:rStyle w:val="aff3"/>
          <w:rFonts w:ascii="Arial" w:hAnsi="Arial" w:cs="Arial"/>
          <w:iCs/>
          <w:color w:val="000000" w:themeColor="text1"/>
          <w:u w:val="none"/>
        </w:rPr>
        <w:tab/>
        <w:t>L1 signal design and procedure for low power WUS</w:t>
      </w:r>
      <w:r w:rsidR="002208A3" w:rsidRPr="009C16E5">
        <w:rPr>
          <w:rStyle w:val="aff3"/>
          <w:rFonts w:ascii="Arial" w:hAnsi="Arial" w:cs="Arial"/>
          <w:iCs/>
          <w:color w:val="000000" w:themeColor="text1"/>
          <w:u w:val="none"/>
        </w:rPr>
        <w:tab/>
        <w:t>MediaTek Inc.</w:t>
      </w:r>
    </w:p>
    <w:p w14:paraId="28ED634D" w14:textId="16927DE6" w:rsidR="004F13C4" w:rsidRPr="009C16E5" w:rsidRDefault="003A3B41" w:rsidP="002208A3">
      <w:pPr>
        <w:pStyle w:val="aff7"/>
        <w:numPr>
          <w:ilvl w:val="0"/>
          <w:numId w:val="95"/>
        </w:numPr>
        <w:ind w:leftChars="0"/>
        <w:rPr>
          <w:rStyle w:val="aff3"/>
          <w:rFonts w:ascii="Arial" w:hAnsi="Arial" w:cs="Arial"/>
          <w:iCs/>
          <w:color w:val="000000" w:themeColor="text1"/>
          <w:u w:val="none"/>
        </w:rPr>
      </w:pPr>
      <w:hyperlink r:id="rId100" w:history="1">
        <w:r w:rsidR="002208A3" w:rsidRPr="009C16E5">
          <w:rPr>
            <w:rStyle w:val="aff3"/>
            <w:rFonts w:ascii="Arial" w:hAnsi="Arial" w:cs="Arial"/>
            <w:iCs/>
            <w:color w:val="000000" w:themeColor="text1"/>
            <w:u w:val="none"/>
          </w:rPr>
          <w:t>R1-2308102</w:t>
        </w:r>
      </w:hyperlink>
      <w:r w:rsidR="002208A3" w:rsidRPr="009C16E5">
        <w:rPr>
          <w:rStyle w:val="aff3"/>
          <w:rFonts w:ascii="Arial" w:hAnsi="Arial" w:cs="Arial"/>
          <w:iCs/>
          <w:color w:val="000000" w:themeColor="text1"/>
          <w:u w:val="none"/>
        </w:rPr>
        <w:tab/>
        <w:t>Discussion on the L1 signal design and procedure for low power WUS</w:t>
      </w:r>
      <w:r w:rsidR="002208A3" w:rsidRPr="009C16E5">
        <w:rPr>
          <w:rStyle w:val="aff3"/>
          <w:rFonts w:ascii="Arial" w:hAnsi="Arial" w:cs="Arial"/>
          <w:iCs/>
          <w:color w:val="000000" w:themeColor="text1"/>
          <w:u w:val="none"/>
        </w:rPr>
        <w:tab/>
        <w:t>Lenovo</w:t>
      </w:r>
    </w:p>
    <w:p w14:paraId="2177C75A" w14:textId="77FF2B23" w:rsidR="00B2573C" w:rsidRPr="00D65E68" w:rsidRDefault="00B2573C" w:rsidP="00D65E68">
      <w:pPr>
        <w:tabs>
          <w:tab w:val="left" w:pos="567"/>
        </w:tabs>
        <w:snapToGrid w:val="0"/>
        <w:rPr>
          <w:rFonts w:ascii="Arial" w:hAnsi="Arial" w:cs="Arial"/>
          <w:bCs/>
        </w:rPr>
      </w:pPr>
    </w:p>
    <w:p w14:paraId="04CCB73D" w14:textId="77777777" w:rsidR="00B2573C" w:rsidRPr="0011499C" w:rsidRDefault="00B2573C" w:rsidP="00B2573C">
      <w:pPr>
        <w:tabs>
          <w:tab w:val="left" w:pos="567"/>
        </w:tabs>
        <w:overflowPunct/>
        <w:autoSpaceDE/>
        <w:autoSpaceDN/>
        <w:snapToGrid w:val="0"/>
        <w:spacing w:after="0"/>
        <w:textAlignment w:val="auto"/>
        <w:rPr>
          <w:rFonts w:ascii="Arial" w:hAnsi="Arial" w:cs="Arial"/>
          <w:bCs/>
        </w:rPr>
      </w:pPr>
    </w:p>
    <w:p w14:paraId="29D0C8E5" w14:textId="77777777" w:rsidR="00F55E72" w:rsidRPr="0011499C" w:rsidRDefault="00F55E72">
      <w:pPr>
        <w:tabs>
          <w:tab w:val="left" w:pos="567"/>
        </w:tabs>
        <w:overflowPunct/>
        <w:autoSpaceDE/>
        <w:autoSpaceDN/>
        <w:snapToGrid w:val="0"/>
        <w:spacing w:after="0"/>
        <w:textAlignment w:val="auto"/>
        <w:rPr>
          <w:rFonts w:ascii="Arial" w:hAnsi="Arial" w:cs="Arial"/>
          <w:bCs/>
        </w:rPr>
      </w:pPr>
    </w:p>
    <w:p w14:paraId="0E371598" w14:textId="47012B47" w:rsidR="00190015" w:rsidRPr="0011499C" w:rsidRDefault="00190015" w:rsidP="00190015">
      <w:pPr>
        <w:pStyle w:val="NO"/>
        <w:ind w:left="0" w:firstLine="0"/>
        <w:rPr>
          <w:rFonts w:ascii="Arial" w:eastAsiaTheme="minorEastAsia" w:hAnsi="Arial" w:cs="Arial"/>
          <w:iCs/>
          <w:lang w:eastAsia="zh-CN"/>
        </w:rPr>
      </w:pPr>
      <w:r w:rsidRPr="0011499C">
        <w:rPr>
          <w:rFonts w:ascii="Arial" w:eastAsiaTheme="minorEastAsia" w:hAnsi="Arial" w:cs="Arial" w:hint="eastAsia"/>
          <w:iCs/>
          <w:lang w:eastAsia="zh-CN"/>
        </w:rPr>
        <w:t>RAN</w:t>
      </w:r>
      <w:r w:rsidRPr="0011499C">
        <w:rPr>
          <w:rFonts w:ascii="Arial" w:eastAsiaTheme="minorEastAsia" w:hAnsi="Arial" w:cs="Arial"/>
          <w:iCs/>
          <w:lang w:eastAsia="zh-CN"/>
        </w:rPr>
        <w:t>2#12</w:t>
      </w:r>
      <w:r w:rsidR="00190DAD">
        <w:rPr>
          <w:rFonts w:ascii="Arial" w:eastAsiaTheme="minorEastAsia" w:hAnsi="Arial" w:cs="Arial"/>
          <w:iCs/>
          <w:lang w:eastAsia="zh-CN"/>
        </w:rPr>
        <w:t>3</w:t>
      </w:r>
    </w:p>
    <w:p w14:paraId="00E8F10D" w14:textId="77777777" w:rsidR="001F34D7" w:rsidRPr="001F34D7" w:rsidRDefault="003A3B41" w:rsidP="00D65E68">
      <w:pPr>
        <w:pStyle w:val="aff7"/>
        <w:numPr>
          <w:ilvl w:val="0"/>
          <w:numId w:val="96"/>
        </w:numPr>
        <w:tabs>
          <w:tab w:val="left" w:pos="567"/>
        </w:tabs>
        <w:snapToGrid w:val="0"/>
        <w:ind w:leftChars="0"/>
        <w:rPr>
          <w:rFonts w:ascii="Arial" w:hAnsi="Arial" w:cs="Arial"/>
        </w:rPr>
      </w:pPr>
      <w:hyperlink r:id="rId101" w:tooltip="C:Usersmtk65284Documents3GPPtsg_ranWG2_RL2RAN2DocsR2-2307305.zip" w:history="1">
        <w:r w:rsidR="001F34D7" w:rsidRPr="00033DB6">
          <w:rPr>
            <w:rFonts w:ascii="Arial" w:hAnsi="Arial" w:cs="Arial"/>
          </w:rPr>
          <w:t>R2-2307305</w:t>
        </w:r>
      </w:hyperlink>
      <w:r w:rsidR="001F34D7" w:rsidRPr="001F34D7">
        <w:rPr>
          <w:rFonts w:ascii="Arial" w:hAnsi="Arial" w:cs="Arial"/>
        </w:rPr>
        <w:tab/>
        <w:t>Work Plan for Rel-18 SI on LP-WUS/WUR</w:t>
      </w:r>
      <w:r w:rsidR="001F34D7" w:rsidRPr="001F34D7">
        <w:rPr>
          <w:rFonts w:ascii="Arial" w:hAnsi="Arial" w:cs="Arial"/>
        </w:rPr>
        <w:tab/>
        <w:t>vivo (Rapporteur)</w:t>
      </w:r>
      <w:r w:rsidR="001F34D7" w:rsidRPr="001F34D7">
        <w:rPr>
          <w:rFonts w:ascii="Arial" w:hAnsi="Arial" w:cs="Arial"/>
        </w:rPr>
        <w:tab/>
        <w:t>discussion</w:t>
      </w:r>
      <w:r w:rsidR="001F34D7" w:rsidRPr="001F34D7">
        <w:rPr>
          <w:rFonts w:ascii="Arial" w:hAnsi="Arial" w:cs="Arial"/>
        </w:rPr>
        <w:tab/>
        <w:t>Rel-18</w:t>
      </w:r>
      <w:r w:rsidR="001F34D7" w:rsidRPr="001F34D7">
        <w:rPr>
          <w:rFonts w:ascii="Arial" w:hAnsi="Arial" w:cs="Arial"/>
        </w:rPr>
        <w:tab/>
        <w:t>FS_NR_LPWUS</w:t>
      </w:r>
    </w:p>
    <w:p w14:paraId="6E762EF0" w14:textId="77777777" w:rsidR="001F34D7" w:rsidRPr="001F34D7" w:rsidRDefault="003A3B41" w:rsidP="00D65E68">
      <w:pPr>
        <w:pStyle w:val="aff7"/>
        <w:numPr>
          <w:ilvl w:val="0"/>
          <w:numId w:val="96"/>
        </w:numPr>
        <w:tabs>
          <w:tab w:val="left" w:pos="567"/>
        </w:tabs>
        <w:snapToGrid w:val="0"/>
        <w:ind w:leftChars="0"/>
        <w:rPr>
          <w:rFonts w:ascii="Arial" w:hAnsi="Arial" w:cs="Arial"/>
        </w:rPr>
      </w:pPr>
      <w:hyperlink r:id="rId102" w:tooltip="C:Usersmtk65284Documents3GPPtsg_ranWG2_RL2RAN2DocsR2-2307306.zip" w:history="1">
        <w:r w:rsidR="001F34D7" w:rsidRPr="00D65E68">
          <w:t>R2-2307306</w:t>
        </w:r>
      </w:hyperlink>
      <w:r w:rsidR="001F34D7" w:rsidRPr="001F34D7">
        <w:rPr>
          <w:rFonts w:ascii="Arial" w:hAnsi="Arial" w:cs="Arial"/>
        </w:rPr>
        <w:tab/>
        <w:t>Update of TR 38.869 for LP-WUS WUR</w:t>
      </w:r>
      <w:r w:rsidR="001F34D7" w:rsidRPr="001F34D7">
        <w:rPr>
          <w:rFonts w:ascii="Arial" w:hAnsi="Arial" w:cs="Arial"/>
        </w:rPr>
        <w:tab/>
        <w:t>vivo (Rapporteur)</w:t>
      </w:r>
      <w:r w:rsidR="001F34D7" w:rsidRPr="001F34D7">
        <w:rPr>
          <w:rFonts w:ascii="Arial" w:hAnsi="Arial" w:cs="Arial"/>
        </w:rPr>
        <w:tab/>
        <w:t>discussion</w:t>
      </w:r>
      <w:r w:rsidR="001F34D7" w:rsidRPr="001F34D7">
        <w:rPr>
          <w:rFonts w:ascii="Arial" w:hAnsi="Arial" w:cs="Arial"/>
        </w:rPr>
        <w:tab/>
        <w:t>Rel-18</w:t>
      </w:r>
      <w:r w:rsidR="001F34D7" w:rsidRPr="001F34D7">
        <w:rPr>
          <w:rFonts w:ascii="Arial" w:hAnsi="Arial" w:cs="Arial"/>
        </w:rPr>
        <w:tab/>
        <w:t>FS_NR_LPWUS</w:t>
      </w:r>
    </w:p>
    <w:p w14:paraId="563EEBD2" w14:textId="77777777" w:rsidR="007F0A33" w:rsidRPr="00D65E68" w:rsidRDefault="003A3B41" w:rsidP="00D65E68">
      <w:pPr>
        <w:pStyle w:val="Doc-title"/>
        <w:numPr>
          <w:ilvl w:val="0"/>
          <w:numId w:val="96"/>
        </w:numPr>
        <w:jc w:val="both"/>
        <w:rPr>
          <w:rFonts w:cs="Arial"/>
          <w:kern w:val="2"/>
          <w:sz w:val="21"/>
          <w:szCs w:val="22"/>
          <w:lang w:val="en-US" w:eastAsia="ja-JP"/>
        </w:rPr>
      </w:pPr>
      <w:hyperlink r:id="rId103" w:tooltip="C:Usersmtk65284Documents3GPPtsg_ranWG2_RL2RAN2DocsR2-2309267.zip" w:history="1">
        <w:r w:rsidR="007F0A33" w:rsidRPr="00D65E68">
          <w:rPr>
            <w:rFonts w:cs="Arial"/>
            <w:kern w:val="2"/>
            <w:sz w:val="21"/>
            <w:szCs w:val="22"/>
            <w:lang w:val="en-US"/>
          </w:rPr>
          <w:t>R2-2309267</w:t>
        </w:r>
      </w:hyperlink>
      <w:r w:rsidR="007F0A33" w:rsidRPr="00D65E68">
        <w:rPr>
          <w:rFonts w:cs="Arial"/>
          <w:kern w:val="2"/>
          <w:sz w:val="21"/>
          <w:szCs w:val="22"/>
          <w:lang w:val="en-US" w:eastAsia="ja-JP"/>
        </w:rPr>
        <w:tab/>
        <w:t>Report of [Offline-</w:t>
      </w:r>
      <w:proofErr w:type="gramStart"/>
      <w:r w:rsidR="007F0A33" w:rsidRPr="00D65E68">
        <w:rPr>
          <w:rFonts w:cs="Arial"/>
          <w:kern w:val="2"/>
          <w:sz w:val="21"/>
          <w:szCs w:val="22"/>
          <w:lang w:val="en-US" w:eastAsia="ja-JP"/>
        </w:rPr>
        <w:t>026][</w:t>
      </w:r>
      <w:proofErr w:type="gramEnd"/>
      <w:r w:rsidR="007F0A33" w:rsidRPr="00D65E68">
        <w:rPr>
          <w:rFonts w:cs="Arial"/>
          <w:kern w:val="2"/>
          <w:sz w:val="21"/>
          <w:szCs w:val="22"/>
          <w:lang w:val="en-US" w:eastAsia="ja-JP"/>
        </w:rPr>
        <w:t>LP-WUS] Idle/inactive aspects</w:t>
      </w:r>
      <w:r w:rsidR="007F0A33" w:rsidRPr="00D65E68">
        <w:rPr>
          <w:rFonts w:cs="Arial"/>
          <w:kern w:val="2"/>
          <w:sz w:val="21"/>
          <w:szCs w:val="22"/>
          <w:lang w:val="en-US" w:eastAsia="ja-JP"/>
        </w:rPr>
        <w:tab/>
        <w:t>vivo</w:t>
      </w:r>
    </w:p>
    <w:p w14:paraId="289B5472" w14:textId="5EF41E65" w:rsidR="00F55E72" w:rsidRPr="00D65E68" w:rsidRDefault="003A3B41" w:rsidP="00D65E68">
      <w:pPr>
        <w:pStyle w:val="Doc-title"/>
        <w:numPr>
          <w:ilvl w:val="0"/>
          <w:numId w:val="96"/>
        </w:numPr>
        <w:jc w:val="both"/>
        <w:rPr>
          <w:rFonts w:cs="Arial"/>
          <w:kern w:val="2"/>
          <w:sz w:val="21"/>
          <w:szCs w:val="22"/>
          <w:lang w:val="en-US" w:eastAsia="ja-JP"/>
        </w:rPr>
      </w:pPr>
      <w:hyperlink r:id="rId104" w:tooltip="C:Usersmtk65284Documents3GPPtsg_ranWG2_RL2RAN2DocsR2-2308809.zip" w:history="1">
        <w:r w:rsidR="007F0A33" w:rsidRPr="00D65E68">
          <w:rPr>
            <w:kern w:val="2"/>
            <w:sz w:val="21"/>
            <w:szCs w:val="22"/>
            <w:lang w:val="en-US" w:eastAsia="ja-JP"/>
          </w:rPr>
          <w:t>R2-2308809</w:t>
        </w:r>
      </w:hyperlink>
      <w:r w:rsidR="007F0A33" w:rsidRPr="00D65E68">
        <w:rPr>
          <w:rFonts w:cs="Arial"/>
          <w:kern w:val="2"/>
          <w:sz w:val="21"/>
          <w:szCs w:val="22"/>
          <w:lang w:val="en-US" w:eastAsia="ja-JP"/>
        </w:rPr>
        <w:tab/>
        <w:t>LP-WUS/WUR for RRC Idle and Inactive</w:t>
      </w:r>
      <w:r w:rsidR="007F0A33" w:rsidRPr="00D65E68">
        <w:rPr>
          <w:rFonts w:cs="Arial"/>
          <w:kern w:val="2"/>
          <w:sz w:val="21"/>
          <w:szCs w:val="22"/>
          <w:lang w:val="en-US" w:eastAsia="ja-JP"/>
        </w:rPr>
        <w:tab/>
        <w:t>Ericsson</w:t>
      </w:r>
      <w:r w:rsidR="007F0A33" w:rsidRPr="00D65E68">
        <w:rPr>
          <w:rFonts w:cs="Arial"/>
          <w:kern w:val="2"/>
          <w:sz w:val="21"/>
          <w:szCs w:val="22"/>
          <w:lang w:val="en-US" w:eastAsia="ja-JP"/>
        </w:rPr>
        <w:tab/>
        <w:t>discussion</w:t>
      </w:r>
      <w:r w:rsidR="007F0A33" w:rsidRPr="00D65E68">
        <w:rPr>
          <w:rFonts w:cs="Arial"/>
          <w:kern w:val="2"/>
          <w:sz w:val="21"/>
          <w:szCs w:val="22"/>
          <w:lang w:val="en-US" w:eastAsia="ja-JP"/>
        </w:rPr>
        <w:tab/>
        <w:t>Rel-18</w:t>
      </w:r>
    </w:p>
    <w:p w14:paraId="7913A1A6" w14:textId="77777777" w:rsidR="008F7A3A" w:rsidRPr="00D65E68" w:rsidRDefault="003A3B41" w:rsidP="00D65E68">
      <w:pPr>
        <w:pStyle w:val="Doc-title"/>
        <w:numPr>
          <w:ilvl w:val="0"/>
          <w:numId w:val="96"/>
        </w:numPr>
        <w:jc w:val="both"/>
        <w:rPr>
          <w:rFonts w:cs="Arial"/>
          <w:kern w:val="2"/>
          <w:sz w:val="21"/>
          <w:szCs w:val="22"/>
          <w:lang w:val="en-US" w:eastAsia="ja-JP"/>
        </w:rPr>
      </w:pPr>
      <w:hyperlink r:id="rId105" w:tooltip="C:Usersmtk65284Documents3GPPtsg_ranWG2_RL2RAN2DocsR2-2307082.zip" w:history="1">
        <w:r w:rsidR="008F7A3A" w:rsidRPr="00D65E68">
          <w:rPr>
            <w:rFonts w:cs="Arial"/>
            <w:kern w:val="2"/>
            <w:sz w:val="21"/>
            <w:szCs w:val="22"/>
            <w:lang w:val="en-US"/>
          </w:rPr>
          <w:t>R2-2307082</w:t>
        </w:r>
      </w:hyperlink>
      <w:r w:rsidR="008F7A3A" w:rsidRPr="00D65E68">
        <w:rPr>
          <w:rFonts w:cs="Arial"/>
          <w:kern w:val="2"/>
          <w:sz w:val="21"/>
          <w:szCs w:val="22"/>
          <w:lang w:val="en-US" w:eastAsia="ja-JP"/>
        </w:rPr>
        <w:tab/>
        <w:t>Use of low-power receiver in RRC Idle/Inactive</w:t>
      </w:r>
      <w:r w:rsidR="008F7A3A" w:rsidRPr="00D65E68">
        <w:rPr>
          <w:rFonts w:cs="Arial"/>
          <w:kern w:val="2"/>
          <w:sz w:val="21"/>
          <w:szCs w:val="22"/>
          <w:lang w:val="en-US" w:eastAsia="ja-JP"/>
        </w:rPr>
        <w:tab/>
        <w:t>Qualcomm Incorporated</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012D52CC" w14:textId="77777777" w:rsidR="008F7A3A" w:rsidRPr="00D65E68" w:rsidRDefault="003A3B41" w:rsidP="00D65E68">
      <w:pPr>
        <w:pStyle w:val="Doc-title"/>
        <w:numPr>
          <w:ilvl w:val="0"/>
          <w:numId w:val="96"/>
        </w:numPr>
        <w:jc w:val="both"/>
        <w:rPr>
          <w:rFonts w:cs="Arial"/>
          <w:kern w:val="2"/>
          <w:sz w:val="21"/>
          <w:szCs w:val="22"/>
          <w:lang w:val="en-US" w:eastAsia="ja-JP"/>
        </w:rPr>
      </w:pPr>
      <w:hyperlink r:id="rId106" w:tooltip="C:Usersmtk65284Documents3GPPtsg_ranWG2_RL2RAN2DocsR2-2307261.zip" w:history="1">
        <w:r w:rsidR="008F7A3A" w:rsidRPr="00D65E68">
          <w:rPr>
            <w:rFonts w:cs="Arial"/>
            <w:kern w:val="2"/>
            <w:sz w:val="21"/>
            <w:szCs w:val="22"/>
            <w:lang w:val="en-US"/>
          </w:rPr>
          <w:t>R2-2307261</w:t>
        </w:r>
      </w:hyperlink>
      <w:r w:rsidR="008F7A3A" w:rsidRPr="00D65E68">
        <w:rPr>
          <w:rFonts w:cs="Arial"/>
          <w:kern w:val="2"/>
          <w:sz w:val="21"/>
          <w:szCs w:val="22"/>
          <w:lang w:val="en-US" w:eastAsia="ja-JP"/>
        </w:rPr>
        <w:tab/>
        <w:t>Discussion on coverage impact for LP-WUR</w:t>
      </w:r>
      <w:r w:rsidR="008F7A3A" w:rsidRPr="00D65E68">
        <w:rPr>
          <w:rFonts w:cs="Arial"/>
          <w:kern w:val="2"/>
          <w:sz w:val="21"/>
          <w:szCs w:val="22"/>
          <w:lang w:val="en-US" w:eastAsia="ja-JP"/>
        </w:rPr>
        <w:tab/>
        <w:t>OPPO</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42CE0864" w14:textId="77777777" w:rsidR="008F7A3A" w:rsidRPr="00D65E68" w:rsidRDefault="003A3B41" w:rsidP="00D65E68">
      <w:pPr>
        <w:pStyle w:val="Doc-title"/>
        <w:numPr>
          <w:ilvl w:val="0"/>
          <w:numId w:val="96"/>
        </w:numPr>
        <w:jc w:val="both"/>
        <w:rPr>
          <w:rFonts w:cs="Arial"/>
          <w:kern w:val="2"/>
          <w:sz w:val="21"/>
          <w:szCs w:val="22"/>
          <w:lang w:val="en-US" w:eastAsia="ja-JP"/>
        </w:rPr>
      </w:pPr>
      <w:hyperlink r:id="rId107" w:tooltip="C:Usersmtk65284Documents3GPPtsg_ranWG2_RL2RAN2DocsR2-2307274.zip" w:history="1">
        <w:r w:rsidR="008F7A3A" w:rsidRPr="00D65E68">
          <w:rPr>
            <w:rFonts w:cs="Arial"/>
            <w:kern w:val="2"/>
            <w:sz w:val="21"/>
            <w:szCs w:val="22"/>
            <w:lang w:val="en-US"/>
          </w:rPr>
          <w:t>R2-2307274</w:t>
        </w:r>
      </w:hyperlink>
      <w:r w:rsidR="008F7A3A" w:rsidRPr="00D65E68">
        <w:rPr>
          <w:rFonts w:cs="Arial"/>
          <w:kern w:val="2"/>
          <w:sz w:val="21"/>
          <w:szCs w:val="22"/>
          <w:lang w:val="en-US" w:eastAsia="ja-JP"/>
        </w:rPr>
        <w:tab/>
        <w:t>Discussion on LP-WUS in RRC IDLE and INACTIVE</w:t>
      </w:r>
      <w:r w:rsidR="008F7A3A" w:rsidRPr="00D65E68">
        <w:rPr>
          <w:rFonts w:cs="Arial"/>
          <w:kern w:val="2"/>
          <w:sz w:val="21"/>
          <w:szCs w:val="22"/>
          <w:lang w:val="en-US" w:eastAsia="ja-JP"/>
        </w:rPr>
        <w:tab/>
        <w:t>Continental Automotive</w:t>
      </w:r>
      <w:r w:rsidR="008F7A3A" w:rsidRPr="00D65E68">
        <w:rPr>
          <w:rFonts w:cs="Arial"/>
          <w:kern w:val="2"/>
          <w:sz w:val="21"/>
          <w:szCs w:val="22"/>
          <w:lang w:val="en-US" w:eastAsia="ja-JP"/>
        </w:rPr>
        <w:tab/>
        <w:t>discussion</w:t>
      </w:r>
    </w:p>
    <w:p w14:paraId="7524CB94" w14:textId="77777777" w:rsidR="008F7A3A" w:rsidRPr="00D65E68" w:rsidRDefault="003A3B41" w:rsidP="00D65E68">
      <w:pPr>
        <w:pStyle w:val="Doc-title"/>
        <w:numPr>
          <w:ilvl w:val="0"/>
          <w:numId w:val="96"/>
        </w:numPr>
        <w:jc w:val="both"/>
        <w:rPr>
          <w:rFonts w:cs="Arial"/>
          <w:kern w:val="2"/>
          <w:sz w:val="21"/>
          <w:szCs w:val="22"/>
          <w:lang w:val="en-US" w:eastAsia="ja-JP"/>
        </w:rPr>
      </w:pPr>
      <w:hyperlink r:id="rId108" w:tooltip="C:Usersmtk65284Documents3GPPtsg_ranWG2_RL2RAN2DocsR2-2307307.zip" w:history="1">
        <w:r w:rsidR="008F7A3A" w:rsidRPr="00D65E68">
          <w:rPr>
            <w:rFonts w:cs="Arial"/>
            <w:kern w:val="2"/>
            <w:sz w:val="21"/>
            <w:szCs w:val="22"/>
            <w:lang w:val="en-US"/>
          </w:rPr>
          <w:t>R2-2307307</w:t>
        </w:r>
      </w:hyperlink>
      <w:r w:rsidR="008F7A3A" w:rsidRPr="00D65E68">
        <w:rPr>
          <w:rFonts w:cs="Arial"/>
          <w:kern w:val="2"/>
          <w:sz w:val="21"/>
          <w:szCs w:val="22"/>
          <w:lang w:val="en-US" w:eastAsia="ja-JP"/>
        </w:rPr>
        <w:tab/>
        <w:t>Discussion on LP-WUS WUR in RRC_IDLE/INACTIVE</w:t>
      </w:r>
      <w:r w:rsidR="008F7A3A" w:rsidRPr="00D65E68">
        <w:rPr>
          <w:rFonts w:cs="Arial"/>
          <w:kern w:val="2"/>
          <w:sz w:val="21"/>
          <w:szCs w:val="22"/>
          <w:lang w:val="en-US" w:eastAsia="ja-JP"/>
        </w:rPr>
        <w:tab/>
        <w:t>vivo</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1FA2DD9C" w14:textId="77777777" w:rsidR="008F7A3A" w:rsidRPr="00D65E68" w:rsidRDefault="003A3B41" w:rsidP="00D65E68">
      <w:pPr>
        <w:pStyle w:val="Doc-title"/>
        <w:numPr>
          <w:ilvl w:val="0"/>
          <w:numId w:val="96"/>
        </w:numPr>
        <w:jc w:val="both"/>
        <w:rPr>
          <w:rFonts w:cs="Arial"/>
          <w:kern w:val="2"/>
          <w:sz w:val="21"/>
          <w:szCs w:val="22"/>
          <w:lang w:val="en-US" w:eastAsia="ja-JP"/>
        </w:rPr>
      </w:pPr>
      <w:hyperlink r:id="rId109" w:tooltip="C:Usersmtk65284Documents3GPPtsg_ranWG2_RL2RAN2DocsR2-2307344.zip" w:history="1">
        <w:r w:rsidR="008F7A3A" w:rsidRPr="00D65E68">
          <w:rPr>
            <w:rFonts w:cs="Arial"/>
            <w:kern w:val="2"/>
            <w:sz w:val="21"/>
            <w:szCs w:val="22"/>
            <w:lang w:val="en-US"/>
          </w:rPr>
          <w:t>R2-2307344</w:t>
        </w:r>
      </w:hyperlink>
      <w:r w:rsidR="008F7A3A" w:rsidRPr="00D65E68">
        <w:rPr>
          <w:rFonts w:cs="Arial"/>
          <w:kern w:val="2"/>
          <w:sz w:val="21"/>
          <w:szCs w:val="22"/>
          <w:lang w:val="en-US" w:eastAsia="ja-JP"/>
        </w:rPr>
        <w:tab/>
        <w:t>General considerations on the procedure for RRC_IDLE_INACTIVE</w:t>
      </w:r>
      <w:r w:rsidR="008F7A3A" w:rsidRPr="00D65E68">
        <w:rPr>
          <w:rFonts w:cs="Arial"/>
          <w:kern w:val="2"/>
          <w:sz w:val="21"/>
          <w:szCs w:val="22"/>
          <w:lang w:val="en-US" w:eastAsia="ja-JP"/>
        </w:rPr>
        <w:tab/>
        <w:t>Xiaomi Communications</w:t>
      </w:r>
      <w:r w:rsidR="008F7A3A" w:rsidRPr="00D65E68">
        <w:rPr>
          <w:rFonts w:cs="Arial"/>
          <w:kern w:val="2"/>
          <w:sz w:val="21"/>
          <w:szCs w:val="22"/>
          <w:lang w:val="en-US" w:eastAsia="ja-JP"/>
        </w:rPr>
        <w:tab/>
        <w:t>discussion</w:t>
      </w:r>
    </w:p>
    <w:p w14:paraId="461C726D" w14:textId="77777777" w:rsidR="008F7A3A" w:rsidRPr="00D65E68" w:rsidRDefault="003A3B41" w:rsidP="00D65E68">
      <w:pPr>
        <w:pStyle w:val="Doc-title"/>
        <w:numPr>
          <w:ilvl w:val="0"/>
          <w:numId w:val="96"/>
        </w:numPr>
        <w:jc w:val="both"/>
        <w:rPr>
          <w:rFonts w:cs="Arial"/>
          <w:kern w:val="2"/>
          <w:sz w:val="21"/>
          <w:szCs w:val="22"/>
          <w:lang w:val="en-US" w:eastAsia="ja-JP"/>
        </w:rPr>
      </w:pPr>
      <w:hyperlink r:id="rId110" w:tooltip="C:Usersmtk65284Documents3GPPtsg_ranWG2_RL2RAN2DocsR2-2307423.zip" w:history="1">
        <w:r w:rsidR="008F7A3A" w:rsidRPr="00D65E68">
          <w:rPr>
            <w:rFonts w:cs="Arial"/>
            <w:kern w:val="2"/>
            <w:sz w:val="21"/>
            <w:szCs w:val="22"/>
            <w:lang w:val="en-US"/>
          </w:rPr>
          <w:t>R2-2307423</w:t>
        </w:r>
      </w:hyperlink>
      <w:r w:rsidR="008F7A3A" w:rsidRPr="00D65E68">
        <w:rPr>
          <w:rFonts w:cs="Arial"/>
          <w:kern w:val="2"/>
          <w:sz w:val="21"/>
          <w:szCs w:val="22"/>
          <w:lang w:val="en-US" w:eastAsia="ja-JP"/>
        </w:rPr>
        <w:tab/>
        <w:t>Discussion on LP-WUS in RRC_IDLE&amp;INACTIVE state</w:t>
      </w:r>
      <w:r w:rsidR="008F7A3A" w:rsidRPr="00D65E68">
        <w:rPr>
          <w:rFonts w:cs="Arial"/>
          <w:kern w:val="2"/>
          <w:sz w:val="21"/>
          <w:szCs w:val="22"/>
          <w:lang w:val="en-US" w:eastAsia="ja-JP"/>
        </w:rPr>
        <w:tab/>
        <w:t>CATT</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4C5EA7BF" w14:textId="77777777" w:rsidR="008F7A3A" w:rsidRPr="00D65E68" w:rsidRDefault="003A3B41" w:rsidP="00D65E68">
      <w:pPr>
        <w:pStyle w:val="Doc-title"/>
        <w:numPr>
          <w:ilvl w:val="0"/>
          <w:numId w:val="96"/>
        </w:numPr>
        <w:jc w:val="both"/>
        <w:rPr>
          <w:rFonts w:cs="Arial"/>
          <w:kern w:val="2"/>
          <w:sz w:val="21"/>
          <w:szCs w:val="22"/>
          <w:lang w:val="en-US" w:eastAsia="ja-JP"/>
        </w:rPr>
      </w:pPr>
      <w:hyperlink r:id="rId111" w:tooltip="C:Usersmtk65284Documents3GPPtsg_ranWG2_RL2RAN2DocsR2-2307453.zip" w:history="1">
        <w:r w:rsidR="008F7A3A" w:rsidRPr="00D65E68">
          <w:rPr>
            <w:rFonts w:cs="Arial"/>
            <w:kern w:val="2"/>
            <w:sz w:val="21"/>
            <w:szCs w:val="22"/>
            <w:lang w:val="en-US"/>
          </w:rPr>
          <w:t>R2-2307453</w:t>
        </w:r>
      </w:hyperlink>
      <w:r w:rsidR="008F7A3A" w:rsidRPr="00D65E68">
        <w:rPr>
          <w:rFonts w:cs="Arial"/>
          <w:kern w:val="2"/>
          <w:sz w:val="21"/>
          <w:szCs w:val="22"/>
          <w:lang w:val="en-US" w:eastAsia="ja-JP"/>
        </w:rPr>
        <w:tab/>
        <w:t>MR/LR UE behaviours for paging and mobility in RRC_IDLE/INACTIVE state</w:t>
      </w:r>
      <w:r w:rsidR="008F7A3A" w:rsidRPr="00D65E68">
        <w:rPr>
          <w:rFonts w:cs="Arial"/>
          <w:kern w:val="2"/>
          <w:sz w:val="21"/>
          <w:szCs w:val="22"/>
          <w:lang w:val="en-US" w:eastAsia="ja-JP"/>
        </w:rPr>
        <w:tab/>
        <w:t xml:space="preserve">Huawei, </w:t>
      </w:r>
      <w:proofErr w:type="spellStart"/>
      <w:r w:rsidR="008F7A3A" w:rsidRPr="00D65E68">
        <w:rPr>
          <w:rFonts w:cs="Arial"/>
          <w:kern w:val="2"/>
          <w:sz w:val="21"/>
          <w:szCs w:val="22"/>
          <w:lang w:val="en-US" w:eastAsia="ja-JP"/>
        </w:rPr>
        <w:t>HiSilicon</w:t>
      </w:r>
      <w:proofErr w:type="spellEnd"/>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665636A8" w14:textId="77777777" w:rsidR="008F7A3A" w:rsidRPr="00D65E68" w:rsidRDefault="003A3B41" w:rsidP="00D65E68">
      <w:pPr>
        <w:pStyle w:val="Doc-title"/>
        <w:numPr>
          <w:ilvl w:val="0"/>
          <w:numId w:val="96"/>
        </w:numPr>
        <w:jc w:val="both"/>
        <w:rPr>
          <w:rFonts w:cs="Arial"/>
          <w:kern w:val="2"/>
          <w:sz w:val="21"/>
          <w:szCs w:val="22"/>
          <w:lang w:val="en-US" w:eastAsia="ja-JP"/>
        </w:rPr>
      </w:pPr>
      <w:hyperlink r:id="rId112" w:tooltip="C:Usersmtk65284Documents3GPPtsg_ranWG2_RL2RAN2DocsR2-2307461.zip" w:history="1">
        <w:r w:rsidR="008F7A3A" w:rsidRPr="00D65E68">
          <w:rPr>
            <w:rFonts w:cs="Arial"/>
            <w:kern w:val="2"/>
            <w:sz w:val="21"/>
            <w:szCs w:val="22"/>
            <w:lang w:val="en-US"/>
          </w:rPr>
          <w:t>R2-2307461</w:t>
        </w:r>
      </w:hyperlink>
      <w:r w:rsidR="008F7A3A" w:rsidRPr="00D65E68">
        <w:rPr>
          <w:rFonts w:cs="Arial"/>
          <w:kern w:val="2"/>
          <w:sz w:val="21"/>
          <w:szCs w:val="22"/>
          <w:lang w:val="en-US" w:eastAsia="ja-JP"/>
        </w:rPr>
        <w:tab/>
        <w:t xml:space="preserve">Discussion on the considerations for LPWUS in RRC_IDLE INACTIVE </w:t>
      </w:r>
      <w:r w:rsidR="008F7A3A" w:rsidRPr="00D65E68">
        <w:rPr>
          <w:rFonts w:cs="Arial"/>
          <w:kern w:val="2"/>
          <w:sz w:val="21"/>
          <w:szCs w:val="22"/>
          <w:lang w:val="en-US" w:eastAsia="ja-JP"/>
        </w:rPr>
        <w:tab/>
        <w:t>NEC Corporation</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FS_NR_LPWUS</w:t>
      </w:r>
    </w:p>
    <w:p w14:paraId="147BB6EE" w14:textId="77777777" w:rsidR="008F7A3A" w:rsidRPr="00D65E68" w:rsidRDefault="003A3B41" w:rsidP="00D65E68">
      <w:pPr>
        <w:pStyle w:val="Doc-title"/>
        <w:numPr>
          <w:ilvl w:val="0"/>
          <w:numId w:val="96"/>
        </w:numPr>
        <w:jc w:val="both"/>
        <w:rPr>
          <w:rFonts w:cs="Arial"/>
          <w:kern w:val="2"/>
          <w:sz w:val="21"/>
          <w:szCs w:val="22"/>
          <w:lang w:val="en-US" w:eastAsia="ja-JP"/>
        </w:rPr>
      </w:pPr>
      <w:hyperlink r:id="rId113" w:tooltip="C:Usersmtk65284Documents3GPPtsg_ranWG2_RL2RAN2DocsR2-2307516.zip" w:history="1">
        <w:r w:rsidR="008F7A3A" w:rsidRPr="00D65E68">
          <w:rPr>
            <w:rFonts w:cs="Arial"/>
            <w:kern w:val="2"/>
            <w:sz w:val="21"/>
            <w:szCs w:val="22"/>
            <w:lang w:val="en-US"/>
          </w:rPr>
          <w:t>R2-2307516</w:t>
        </w:r>
      </w:hyperlink>
      <w:r w:rsidR="008F7A3A" w:rsidRPr="00D65E68">
        <w:rPr>
          <w:rFonts w:cs="Arial"/>
          <w:kern w:val="2"/>
          <w:sz w:val="21"/>
          <w:szCs w:val="22"/>
          <w:lang w:val="en-US" w:eastAsia="ja-JP"/>
        </w:rPr>
        <w:tab/>
        <w:t>LP-WUS in RRC IDLE and INACTIVE</w:t>
      </w:r>
      <w:r w:rsidR="008F7A3A" w:rsidRPr="00D65E68">
        <w:rPr>
          <w:rFonts w:cs="Arial"/>
          <w:kern w:val="2"/>
          <w:sz w:val="21"/>
          <w:szCs w:val="22"/>
          <w:lang w:val="en-US" w:eastAsia="ja-JP"/>
        </w:rPr>
        <w:tab/>
        <w:t>Nokia, Nokia Shanghai Bell</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69259184" w14:textId="77777777" w:rsidR="008F7A3A" w:rsidRPr="00D65E68" w:rsidRDefault="003A3B41" w:rsidP="00D65E68">
      <w:pPr>
        <w:pStyle w:val="Doc-title"/>
        <w:numPr>
          <w:ilvl w:val="0"/>
          <w:numId w:val="96"/>
        </w:numPr>
        <w:jc w:val="both"/>
        <w:rPr>
          <w:rFonts w:cs="Arial"/>
          <w:kern w:val="2"/>
          <w:sz w:val="21"/>
          <w:szCs w:val="22"/>
          <w:lang w:val="en-US" w:eastAsia="ja-JP"/>
        </w:rPr>
      </w:pPr>
      <w:hyperlink r:id="rId114" w:tooltip="C:Usersmtk65284Documents3GPPtsg_ranWG2_RL2RAN2DocsR2-2307591.zip" w:history="1">
        <w:r w:rsidR="008F7A3A" w:rsidRPr="00D65E68">
          <w:rPr>
            <w:rFonts w:cs="Arial"/>
            <w:kern w:val="2"/>
            <w:sz w:val="21"/>
            <w:szCs w:val="22"/>
            <w:lang w:val="en-US"/>
          </w:rPr>
          <w:t>R2-2307591</w:t>
        </w:r>
      </w:hyperlink>
      <w:r w:rsidR="008F7A3A" w:rsidRPr="00D65E68">
        <w:rPr>
          <w:rFonts w:cs="Arial"/>
          <w:kern w:val="2"/>
          <w:sz w:val="21"/>
          <w:szCs w:val="22"/>
          <w:lang w:val="en-US" w:eastAsia="ja-JP"/>
        </w:rPr>
        <w:tab/>
        <w:t>RAN2 impacts of LP-WUS in idle or inactive mode</w:t>
      </w:r>
      <w:r w:rsidR="008F7A3A" w:rsidRPr="00D65E68">
        <w:rPr>
          <w:rFonts w:cs="Arial"/>
          <w:kern w:val="2"/>
          <w:sz w:val="21"/>
          <w:szCs w:val="22"/>
          <w:lang w:val="en-US" w:eastAsia="ja-JP"/>
        </w:rPr>
        <w:tab/>
        <w:t xml:space="preserve">ZTE Corporation, </w:t>
      </w:r>
      <w:proofErr w:type="spellStart"/>
      <w:r w:rsidR="008F7A3A" w:rsidRPr="00D65E68">
        <w:rPr>
          <w:rFonts w:cs="Arial"/>
          <w:kern w:val="2"/>
          <w:sz w:val="21"/>
          <w:szCs w:val="22"/>
          <w:lang w:val="en-US" w:eastAsia="ja-JP"/>
        </w:rPr>
        <w:t>Sanechips</w:t>
      </w:r>
      <w:proofErr w:type="spellEnd"/>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r w:rsidR="008F7A3A" w:rsidRPr="00D65E68">
        <w:rPr>
          <w:rFonts w:cs="Arial"/>
          <w:kern w:val="2"/>
          <w:sz w:val="21"/>
          <w:szCs w:val="22"/>
          <w:lang w:val="en-US" w:eastAsia="ja-JP"/>
        </w:rPr>
        <w:tab/>
        <w:t>R2-2305960</w:t>
      </w:r>
    </w:p>
    <w:p w14:paraId="614C529D" w14:textId="77777777" w:rsidR="008F7A3A" w:rsidRPr="00D65E68" w:rsidRDefault="003A3B41" w:rsidP="00D65E68">
      <w:pPr>
        <w:pStyle w:val="Doc-title"/>
        <w:numPr>
          <w:ilvl w:val="0"/>
          <w:numId w:val="96"/>
        </w:numPr>
        <w:jc w:val="both"/>
        <w:rPr>
          <w:rFonts w:cs="Arial"/>
          <w:kern w:val="2"/>
          <w:sz w:val="21"/>
          <w:szCs w:val="22"/>
          <w:lang w:val="en-US" w:eastAsia="ja-JP"/>
        </w:rPr>
      </w:pPr>
      <w:hyperlink r:id="rId115" w:tooltip="C:Usersmtk65284Documents3GPPtsg_ranWG2_RL2RAN2DocsR2-2307848.zip" w:history="1">
        <w:r w:rsidR="008F7A3A" w:rsidRPr="00D65E68">
          <w:rPr>
            <w:rFonts w:cs="Arial"/>
            <w:kern w:val="2"/>
            <w:sz w:val="21"/>
            <w:szCs w:val="22"/>
            <w:lang w:val="en-US"/>
          </w:rPr>
          <w:t>R2-2307848</w:t>
        </w:r>
      </w:hyperlink>
      <w:r w:rsidR="008F7A3A" w:rsidRPr="00D65E68">
        <w:rPr>
          <w:rFonts w:cs="Arial"/>
          <w:kern w:val="2"/>
          <w:sz w:val="21"/>
          <w:szCs w:val="22"/>
          <w:lang w:val="en-US" w:eastAsia="ja-JP"/>
        </w:rPr>
        <w:tab/>
        <w:t>RAN2 impact of LP-WUS in RRC_IDLE/INACTIVE state</w:t>
      </w:r>
      <w:r w:rsidR="008F7A3A" w:rsidRPr="00D65E68">
        <w:rPr>
          <w:rFonts w:cs="Arial"/>
          <w:kern w:val="2"/>
          <w:sz w:val="21"/>
          <w:szCs w:val="22"/>
          <w:lang w:val="en-US" w:eastAsia="ja-JP"/>
        </w:rPr>
        <w:tab/>
        <w:t>Apple</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480A2CD2" w14:textId="77777777" w:rsidR="008F7A3A" w:rsidRPr="00D65E68" w:rsidRDefault="003A3B41" w:rsidP="00D65E68">
      <w:pPr>
        <w:pStyle w:val="Doc-title"/>
        <w:numPr>
          <w:ilvl w:val="0"/>
          <w:numId w:val="96"/>
        </w:numPr>
        <w:jc w:val="both"/>
        <w:rPr>
          <w:rFonts w:cs="Arial"/>
          <w:kern w:val="2"/>
          <w:sz w:val="21"/>
          <w:szCs w:val="22"/>
          <w:lang w:val="en-US" w:eastAsia="ja-JP"/>
        </w:rPr>
      </w:pPr>
      <w:hyperlink r:id="rId116" w:tooltip="C:Usersmtk65284Documents3GPPtsg_ranWG2_RL2RAN2DocsR2-2308168.zip" w:history="1">
        <w:r w:rsidR="008F7A3A" w:rsidRPr="00D65E68">
          <w:rPr>
            <w:rFonts w:cs="Arial"/>
            <w:kern w:val="2"/>
            <w:sz w:val="21"/>
            <w:szCs w:val="22"/>
            <w:lang w:val="en-US"/>
          </w:rPr>
          <w:t>R2-2308168</w:t>
        </w:r>
      </w:hyperlink>
      <w:r w:rsidR="008F7A3A" w:rsidRPr="00D65E68">
        <w:rPr>
          <w:rFonts w:cs="Arial"/>
          <w:kern w:val="2"/>
          <w:sz w:val="21"/>
          <w:szCs w:val="22"/>
          <w:lang w:val="en-US" w:eastAsia="ja-JP"/>
        </w:rPr>
        <w:tab/>
        <w:t>Considerations on LP-WUR in RRC Idle/Inactive mode</w:t>
      </w:r>
      <w:r w:rsidR="008F7A3A" w:rsidRPr="00D65E68">
        <w:rPr>
          <w:rFonts w:cs="Arial"/>
          <w:kern w:val="2"/>
          <w:sz w:val="21"/>
          <w:szCs w:val="22"/>
          <w:lang w:val="en-US" w:eastAsia="ja-JP"/>
        </w:rPr>
        <w:tab/>
        <w:t>Sony</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496661AF" w14:textId="77777777" w:rsidR="008F7A3A" w:rsidRPr="00D65E68" w:rsidRDefault="003A3B41" w:rsidP="00D65E68">
      <w:pPr>
        <w:pStyle w:val="Doc-title"/>
        <w:numPr>
          <w:ilvl w:val="0"/>
          <w:numId w:val="96"/>
        </w:numPr>
        <w:jc w:val="both"/>
        <w:rPr>
          <w:rFonts w:cs="Arial"/>
          <w:kern w:val="2"/>
          <w:sz w:val="21"/>
          <w:szCs w:val="22"/>
          <w:lang w:val="en-US" w:eastAsia="ja-JP"/>
        </w:rPr>
      </w:pPr>
      <w:hyperlink r:id="rId117" w:tooltip="C:Usersmtk65284Documents3GPPtsg_ranWG2_RL2RAN2DocsR2-2308460.zip" w:history="1">
        <w:r w:rsidR="008F7A3A" w:rsidRPr="00D65E68">
          <w:rPr>
            <w:rFonts w:cs="Arial"/>
            <w:kern w:val="2"/>
            <w:sz w:val="21"/>
            <w:szCs w:val="22"/>
            <w:lang w:val="en-US"/>
          </w:rPr>
          <w:t>R2-2308460</w:t>
        </w:r>
      </w:hyperlink>
      <w:r w:rsidR="008F7A3A" w:rsidRPr="00D65E68">
        <w:rPr>
          <w:rFonts w:cs="Arial"/>
          <w:kern w:val="2"/>
          <w:sz w:val="21"/>
          <w:szCs w:val="22"/>
          <w:lang w:val="en-US" w:eastAsia="ja-JP"/>
        </w:rPr>
        <w:tab/>
        <w:t>LP-WUS in RRC Idle/ Inactive Mode</w:t>
      </w:r>
      <w:r w:rsidR="008F7A3A" w:rsidRPr="00D65E68">
        <w:rPr>
          <w:rFonts w:cs="Arial"/>
          <w:kern w:val="2"/>
          <w:sz w:val="21"/>
          <w:szCs w:val="22"/>
          <w:lang w:val="en-US" w:eastAsia="ja-JP"/>
        </w:rPr>
        <w:tab/>
        <w:t>Lenovo</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77BE57E7" w14:textId="77777777" w:rsidR="008F7A3A" w:rsidRPr="00D65E68" w:rsidRDefault="003A3B41" w:rsidP="00D65E68">
      <w:pPr>
        <w:pStyle w:val="Doc-title"/>
        <w:numPr>
          <w:ilvl w:val="0"/>
          <w:numId w:val="96"/>
        </w:numPr>
        <w:jc w:val="both"/>
        <w:rPr>
          <w:rFonts w:cs="Arial"/>
          <w:kern w:val="2"/>
          <w:sz w:val="21"/>
          <w:szCs w:val="22"/>
          <w:lang w:val="en-US" w:eastAsia="ja-JP"/>
        </w:rPr>
      </w:pPr>
      <w:hyperlink r:id="rId118" w:tooltip="C:Usersmtk65284Documents3GPPtsg_ranWG2_RL2RAN2DocsR2-2308748.zip" w:history="1">
        <w:r w:rsidR="008F7A3A" w:rsidRPr="00D65E68">
          <w:rPr>
            <w:rFonts w:cs="Arial"/>
            <w:kern w:val="2"/>
            <w:sz w:val="21"/>
            <w:szCs w:val="22"/>
            <w:lang w:val="en-US"/>
          </w:rPr>
          <w:t>R2-2308748</w:t>
        </w:r>
      </w:hyperlink>
      <w:r w:rsidR="008F7A3A" w:rsidRPr="00D65E68">
        <w:rPr>
          <w:rFonts w:cs="Arial"/>
          <w:kern w:val="2"/>
          <w:sz w:val="21"/>
          <w:szCs w:val="22"/>
          <w:lang w:val="en-US" w:eastAsia="ja-JP"/>
        </w:rPr>
        <w:tab/>
        <w:t>On LP-WUS in RRC_CONNECTED</w:t>
      </w:r>
      <w:r w:rsidR="008F7A3A" w:rsidRPr="00D65E68">
        <w:rPr>
          <w:rFonts w:cs="Arial"/>
          <w:kern w:val="2"/>
          <w:sz w:val="21"/>
          <w:szCs w:val="22"/>
          <w:lang w:val="en-US" w:eastAsia="ja-JP"/>
        </w:rPr>
        <w:tab/>
        <w:t>Nokia, Nokia Shanghai Bell</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FS_NR_LPWUS</w:t>
      </w:r>
      <w:r w:rsidR="008F7A3A" w:rsidRPr="00D65E68">
        <w:rPr>
          <w:rFonts w:cs="Arial"/>
          <w:kern w:val="2"/>
          <w:sz w:val="21"/>
          <w:szCs w:val="22"/>
          <w:lang w:val="en-US" w:eastAsia="ja-JP"/>
        </w:rPr>
        <w:tab/>
        <w:t>R2-2306312</w:t>
      </w:r>
    </w:p>
    <w:p w14:paraId="5C3F373F" w14:textId="77777777" w:rsidR="008F7A3A" w:rsidRPr="00D65E68" w:rsidRDefault="003A3B41" w:rsidP="00D65E68">
      <w:pPr>
        <w:pStyle w:val="Doc-title"/>
        <w:numPr>
          <w:ilvl w:val="0"/>
          <w:numId w:val="96"/>
        </w:numPr>
        <w:jc w:val="both"/>
        <w:rPr>
          <w:rFonts w:cs="Arial"/>
          <w:kern w:val="2"/>
          <w:sz w:val="21"/>
          <w:szCs w:val="22"/>
          <w:lang w:val="en-US" w:eastAsia="ja-JP"/>
        </w:rPr>
      </w:pPr>
      <w:hyperlink r:id="rId119" w:tooltip="C:Usersmtk65284Documents3GPPtsg_ranWG2_RL2RAN2DocsR2-2308828.zip" w:history="1">
        <w:r w:rsidR="008F7A3A" w:rsidRPr="00D65E68">
          <w:rPr>
            <w:rFonts w:cs="Arial"/>
            <w:kern w:val="2"/>
            <w:sz w:val="21"/>
            <w:szCs w:val="22"/>
            <w:lang w:val="en-US"/>
          </w:rPr>
          <w:t>R2-2308828</w:t>
        </w:r>
      </w:hyperlink>
      <w:r w:rsidR="008F7A3A" w:rsidRPr="00D65E68">
        <w:rPr>
          <w:rFonts w:cs="Arial"/>
          <w:kern w:val="2"/>
          <w:sz w:val="21"/>
          <w:szCs w:val="22"/>
          <w:lang w:val="en-US" w:eastAsia="ja-JP"/>
        </w:rPr>
        <w:tab/>
        <w:t>On impact to IDLE/INACTIVE procedures to support LP-WUR</w:t>
      </w:r>
      <w:r w:rsidR="008F7A3A" w:rsidRPr="00D65E68">
        <w:rPr>
          <w:rFonts w:cs="Arial"/>
          <w:kern w:val="2"/>
          <w:sz w:val="21"/>
          <w:szCs w:val="22"/>
          <w:lang w:val="en-US" w:eastAsia="ja-JP"/>
        </w:rPr>
        <w:tab/>
        <w:t>SAMSUNG R&amp;D INSTITUTE INDIA</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p>
    <w:p w14:paraId="7E857EE7" w14:textId="77777777" w:rsidR="0035669E" w:rsidRPr="00D65E68" w:rsidRDefault="003A3B41" w:rsidP="00D65E68">
      <w:pPr>
        <w:pStyle w:val="Doc-title"/>
        <w:numPr>
          <w:ilvl w:val="0"/>
          <w:numId w:val="96"/>
        </w:numPr>
        <w:jc w:val="both"/>
        <w:rPr>
          <w:rFonts w:cs="Arial"/>
          <w:kern w:val="2"/>
          <w:sz w:val="21"/>
          <w:szCs w:val="22"/>
          <w:lang w:val="en-US" w:eastAsia="ja-JP"/>
        </w:rPr>
      </w:pPr>
      <w:hyperlink r:id="rId120" w:tooltip="C:Usersmtk65284Documents3GPPtsg_ranWG2_RL2RAN2DocsR2-2307083.zip" w:history="1">
        <w:r w:rsidR="0035669E" w:rsidRPr="00D65E68">
          <w:rPr>
            <w:rFonts w:cs="Arial"/>
            <w:kern w:val="2"/>
            <w:sz w:val="21"/>
            <w:szCs w:val="22"/>
            <w:lang w:val="en-US" w:eastAsia="ja-JP"/>
          </w:rPr>
          <w:t>R2-2307083</w:t>
        </w:r>
      </w:hyperlink>
      <w:r w:rsidR="0035669E" w:rsidRPr="00D65E68">
        <w:rPr>
          <w:rFonts w:cs="Arial"/>
          <w:kern w:val="2"/>
          <w:sz w:val="21"/>
          <w:szCs w:val="22"/>
          <w:lang w:val="en-US" w:eastAsia="ja-JP"/>
        </w:rPr>
        <w:tab/>
        <w:t>Use of low-power receiver in RRC Connected</w:t>
      </w:r>
      <w:r w:rsidR="0035669E" w:rsidRPr="00D65E68">
        <w:rPr>
          <w:rFonts w:cs="Arial"/>
          <w:kern w:val="2"/>
          <w:sz w:val="21"/>
          <w:szCs w:val="22"/>
          <w:lang w:val="en-US" w:eastAsia="ja-JP"/>
        </w:rPr>
        <w:tab/>
        <w:t>Qualcomm Incorporated</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p>
    <w:p w14:paraId="1EF2DA78" w14:textId="77777777" w:rsidR="0035669E" w:rsidRPr="00D65E68" w:rsidRDefault="003A3B41" w:rsidP="00D65E68">
      <w:pPr>
        <w:pStyle w:val="Doc-title"/>
        <w:numPr>
          <w:ilvl w:val="0"/>
          <w:numId w:val="96"/>
        </w:numPr>
        <w:jc w:val="both"/>
        <w:rPr>
          <w:rFonts w:cs="Arial"/>
          <w:kern w:val="2"/>
          <w:sz w:val="21"/>
          <w:szCs w:val="22"/>
          <w:lang w:val="en-US" w:eastAsia="ja-JP"/>
        </w:rPr>
      </w:pPr>
      <w:hyperlink r:id="rId121" w:tooltip="C:Usersmtk65284Documents3GPPtsg_ranWG2_RL2RAN2DocsR2-2307308.zip" w:history="1">
        <w:r w:rsidR="0035669E" w:rsidRPr="00D65E68">
          <w:rPr>
            <w:rFonts w:cs="Arial"/>
            <w:kern w:val="2"/>
            <w:sz w:val="21"/>
            <w:szCs w:val="22"/>
            <w:lang w:val="en-US" w:eastAsia="ja-JP"/>
          </w:rPr>
          <w:t>R2-2307308</w:t>
        </w:r>
      </w:hyperlink>
      <w:r w:rsidR="0035669E" w:rsidRPr="00D65E68">
        <w:rPr>
          <w:rFonts w:cs="Arial"/>
          <w:kern w:val="2"/>
          <w:sz w:val="21"/>
          <w:szCs w:val="22"/>
          <w:lang w:val="en-US" w:eastAsia="ja-JP"/>
        </w:rPr>
        <w:tab/>
        <w:t xml:space="preserve">Discussion on LP-WUS/WUR in </w:t>
      </w:r>
      <w:proofErr w:type="spellStart"/>
      <w:r w:rsidR="0035669E" w:rsidRPr="00D65E68">
        <w:rPr>
          <w:rFonts w:cs="Arial"/>
          <w:kern w:val="2"/>
          <w:sz w:val="21"/>
          <w:szCs w:val="22"/>
          <w:lang w:val="en-US" w:eastAsia="ja-JP"/>
        </w:rPr>
        <w:t>RRC_Connected</w:t>
      </w:r>
      <w:proofErr w:type="spellEnd"/>
      <w:r w:rsidR="0035669E" w:rsidRPr="00D65E68">
        <w:rPr>
          <w:rFonts w:cs="Arial"/>
          <w:kern w:val="2"/>
          <w:sz w:val="21"/>
          <w:szCs w:val="22"/>
          <w:lang w:val="en-US" w:eastAsia="ja-JP"/>
        </w:rPr>
        <w:tab/>
        <w:t>vivo</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p>
    <w:p w14:paraId="65B3F5D3" w14:textId="77777777" w:rsidR="0035669E" w:rsidRPr="00D65E68" w:rsidRDefault="003A3B41" w:rsidP="00D65E68">
      <w:pPr>
        <w:pStyle w:val="Doc-title"/>
        <w:numPr>
          <w:ilvl w:val="0"/>
          <w:numId w:val="96"/>
        </w:numPr>
        <w:jc w:val="both"/>
        <w:rPr>
          <w:rFonts w:cs="Arial"/>
          <w:kern w:val="2"/>
          <w:sz w:val="21"/>
          <w:szCs w:val="22"/>
          <w:lang w:val="en-US" w:eastAsia="ja-JP"/>
        </w:rPr>
      </w:pPr>
      <w:hyperlink r:id="rId122" w:tooltip="C:Usersmtk65284Documents3GPPtsg_ranWG2_RL2RAN2DocsR2-2307260.zip" w:history="1">
        <w:r w:rsidR="0035669E" w:rsidRPr="00D65E68">
          <w:rPr>
            <w:rFonts w:cs="Arial"/>
            <w:kern w:val="2"/>
            <w:sz w:val="21"/>
            <w:szCs w:val="22"/>
            <w:lang w:val="en-US" w:eastAsia="ja-JP"/>
          </w:rPr>
          <w:t>R2-2307260</w:t>
        </w:r>
      </w:hyperlink>
      <w:r w:rsidR="0035669E" w:rsidRPr="00D65E68">
        <w:rPr>
          <w:rFonts w:cs="Arial"/>
          <w:kern w:val="2"/>
          <w:sz w:val="21"/>
          <w:szCs w:val="22"/>
          <w:lang w:val="en-US" w:eastAsia="ja-JP"/>
        </w:rPr>
        <w:tab/>
        <w:t>Discussion on LP-WUR’s operation</w:t>
      </w:r>
      <w:r w:rsidR="0035669E" w:rsidRPr="00D65E68">
        <w:rPr>
          <w:rFonts w:cs="Arial"/>
          <w:kern w:val="2"/>
          <w:sz w:val="21"/>
          <w:szCs w:val="22"/>
          <w:lang w:val="en-US" w:eastAsia="ja-JP"/>
        </w:rPr>
        <w:tab/>
        <w:t>OPPO</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p>
    <w:p w14:paraId="43EA7D63" w14:textId="77777777" w:rsidR="0035669E" w:rsidRPr="00D65E68" w:rsidRDefault="003A3B41" w:rsidP="00D65E68">
      <w:pPr>
        <w:pStyle w:val="Doc-title"/>
        <w:numPr>
          <w:ilvl w:val="0"/>
          <w:numId w:val="96"/>
        </w:numPr>
        <w:jc w:val="both"/>
        <w:rPr>
          <w:rFonts w:cs="Arial"/>
          <w:kern w:val="2"/>
          <w:sz w:val="21"/>
          <w:szCs w:val="22"/>
          <w:lang w:val="en-US" w:eastAsia="ja-JP"/>
        </w:rPr>
      </w:pPr>
      <w:hyperlink r:id="rId123" w:tooltip="C:Usersmtk65284Documents3GPPtsg_ranWG2_RL2RAN2DocsR2-2307345.zip" w:history="1">
        <w:r w:rsidR="0035669E" w:rsidRPr="00D65E68">
          <w:rPr>
            <w:rFonts w:cs="Arial"/>
            <w:kern w:val="2"/>
            <w:sz w:val="21"/>
            <w:szCs w:val="22"/>
            <w:lang w:val="en-US" w:eastAsia="ja-JP"/>
          </w:rPr>
          <w:t>R2-2307345</w:t>
        </w:r>
      </w:hyperlink>
      <w:r w:rsidR="0035669E" w:rsidRPr="00D65E68">
        <w:rPr>
          <w:rFonts w:cs="Arial"/>
          <w:kern w:val="2"/>
          <w:sz w:val="21"/>
          <w:szCs w:val="22"/>
          <w:lang w:val="en-US" w:eastAsia="ja-JP"/>
        </w:rPr>
        <w:tab/>
        <w:t xml:space="preserve">Discussing on LP-WUS monitoring for </w:t>
      </w:r>
      <w:proofErr w:type="spellStart"/>
      <w:r w:rsidR="0035669E" w:rsidRPr="00D65E68">
        <w:rPr>
          <w:rFonts w:cs="Arial"/>
          <w:kern w:val="2"/>
          <w:sz w:val="21"/>
          <w:szCs w:val="22"/>
          <w:lang w:val="en-US" w:eastAsia="ja-JP"/>
        </w:rPr>
        <w:t>RRC_Connected</w:t>
      </w:r>
      <w:proofErr w:type="spellEnd"/>
      <w:r w:rsidR="0035669E" w:rsidRPr="00D65E68">
        <w:rPr>
          <w:rFonts w:cs="Arial"/>
          <w:kern w:val="2"/>
          <w:sz w:val="21"/>
          <w:szCs w:val="22"/>
          <w:lang w:val="en-US" w:eastAsia="ja-JP"/>
        </w:rPr>
        <w:tab/>
        <w:t>Xiaomi Communications</w:t>
      </w:r>
      <w:r w:rsidR="0035669E" w:rsidRPr="00D65E68">
        <w:rPr>
          <w:rFonts w:cs="Arial"/>
          <w:kern w:val="2"/>
          <w:sz w:val="21"/>
          <w:szCs w:val="22"/>
          <w:lang w:val="en-US" w:eastAsia="ja-JP"/>
        </w:rPr>
        <w:tab/>
        <w:t>discussion</w:t>
      </w:r>
    </w:p>
    <w:p w14:paraId="15D921B9" w14:textId="77777777" w:rsidR="0035669E" w:rsidRPr="00D65E68" w:rsidRDefault="003A3B41" w:rsidP="00D65E68">
      <w:pPr>
        <w:pStyle w:val="Doc-title"/>
        <w:numPr>
          <w:ilvl w:val="0"/>
          <w:numId w:val="96"/>
        </w:numPr>
        <w:jc w:val="both"/>
        <w:rPr>
          <w:rFonts w:cs="Arial"/>
          <w:kern w:val="2"/>
          <w:sz w:val="21"/>
          <w:szCs w:val="22"/>
          <w:lang w:val="en-US" w:eastAsia="ja-JP"/>
        </w:rPr>
      </w:pPr>
      <w:hyperlink r:id="rId124" w:tooltip="C:Usersmtk65284Documents3GPPtsg_ranWG2_RL2RAN2DocsR2-2307424.zip" w:history="1">
        <w:r w:rsidR="0035669E" w:rsidRPr="00D65E68">
          <w:rPr>
            <w:rFonts w:cs="Arial"/>
            <w:kern w:val="2"/>
            <w:sz w:val="21"/>
            <w:szCs w:val="22"/>
            <w:lang w:val="en-US" w:eastAsia="ja-JP"/>
          </w:rPr>
          <w:t>R2-2307424</w:t>
        </w:r>
      </w:hyperlink>
      <w:r w:rsidR="0035669E" w:rsidRPr="00D65E68">
        <w:rPr>
          <w:rFonts w:cs="Arial"/>
          <w:kern w:val="2"/>
          <w:sz w:val="21"/>
          <w:szCs w:val="22"/>
          <w:lang w:val="en-US" w:eastAsia="ja-JP"/>
        </w:rPr>
        <w:tab/>
        <w:t>Discussion on LP-WUS in RRC_CONNECTED state</w:t>
      </w:r>
      <w:r w:rsidR="0035669E" w:rsidRPr="00D65E68">
        <w:rPr>
          <w:rFonts w:cs="Arial"/>
          <w:kern w:val="2"/>
          <w:sz w:val="21"/>
          <w:szCs w:val="22"/>
          <w:lang w:val="en-US" w:eastAsia="ja-JP"/>
        </w:rPr>
        <w:tab/>
        <w:t>CATT</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p>
    <w:p w14:paraId="45EF791E" w14:textId="77777777" w:rsidR="0035669E" w:rsidRPr="00D65E68" w:rsidRDefault="003A3B41" w:rsidP="00D65E68">
      <w:pPr>
        <w:pStyle w:val="Doc-title"/>
        <w:numPr>
          <w:ilvl w:val="0"/>
          <w:numId w:val="96"/>
        </w:numPr>
        <w:jc w:val="both"/>
        <w:rPr>
          <w:rFonts w:cs="Arial"/>
          <w:kern w:val="2"/>
          <w:sz w:val="21"/>
          <w:szCs w:val="22"/>
          <w:lang w:val="en-US" w:eastAsia="ja-JP"/>
        </w:rPr>
      </w:pPr>
      <w:hyperlink r:id="rId125" w:tooltip="C:Usersmtk65284Documents3GPPtsg_ranWG2_RL2RAN2DocsR2-2307449.zip" w:history="1">
        <w:r w:rsidR="0035669E" w:rsidRPr="00D65E68">
          <w:rPr>
            <w:rFonts w:cs="Arial"/>
            <w:kern w:val="2"/>
            <w:sz w:val="21"/>
            <w:szCs w:val="22"/>
            <w:lang w:val="en-US" w:eastAsia="ja-JP"/>
          </w:rPr>
          <w:t>R2-2307449</w:t>
        </w:r>
      </w:hyperlink>
      <w:r w:rsidR="0035669E" w:rsidRPr="00D65E68">
        <w:rPr>
          <w:rFonts w:cs="Arial"/>
          <w:kern w:val="2"/>
          <w:sz w:val="21"/>
          <w:szCs w:val="22"/>
          <w:lang w:val="en-US" w:eastAsia="ja-JP"/>
        </w:rPr>
        <w:tab/>
        <w:t>High layer procedures for LP-WUS in RRC_CONNECTED state</w:t>
      </w:r>
      <w:r w:rsidR="0035669E" w:rsidRPr="00D65E68">
        <w:rPr>
          <w:rFonts w:cs="Arial"/>
          <w:kern w:val="2"/>
          <w:sz w:val="21"/>
          <w:szCs w:val="22"/>
          <w:lang w:val="en-US" w:eastAsia="ja-JP"/>
        </w:rPr>
        <w:tab/>
        <w:t xml:space="preserve">Huawei, </w:t>
      </w:r>
      <w:proofErr w:type="spellStart"/>
      <w:r w:rsidR="0035669E" w:rsidRPr="00D65E68">
        <w:rPr>
          <w:rFonts w:cs="Arial"/>
          <w:kern w:val="2"/>
          <w:sz w:val="21"/>
          <w:szCs w:val="22"/>
          <w:lang w:val="en-US" w:eastAsia="ja-JP"/>
        </w:rPr>
        <w:t>HiSilicon</w:t>
      </w:r>
      <w:proofErr w:type="spellEnd"/>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p>
    <w:p w14:paraId="0F06559C" w14:textId="77777777" w:rsidR="0035669E" w:rsidRPr="00D65E68" w:rsidRDefault="003A3B41" w:rsidP="00D65E68">
      <w:pPr>
        <w:pStyle w:val="Doc-title"/>
        <w:numPr>
          <w:ilvl w:val="0"/>
          <w:numId w:val="96"/>
        </w:numPr>
        <w:jc w:val="both"/>
        <w:rPr>
          <w:rFonts w:cs="Arial"/>
          <w:kern w:val="2"/>
          <w:sz w:val="21"/>
          <w:szCs w:val="22"/>
          <w:lang w:val="en-US" w:eastAsia="ja-JP"/>
        </w:rPr>
      </w:pPr>
      <w:hyperlink r:id="rId126" w:tooltip="C:Usersmtk65284Documents3GPPtsg_ranWG2_RL2RAN2DocsR2-2307462.zip" w:history="1">
        <w:r w:rsidR="0035669E" w:rsidRPr="00D65E68">
          <w:rPr>
            <w:rFonts w:cs="Arial"/>
            <w:kern w:val="2"/>
            <w:sz w:val="21"/>
            <w:szCs w:val="22"/>
            <w:lang w:val="en-US" w:eastAsia="ja-JP"/>
          </w:rPr>
          <w:t>R2-2307462</w:t>
        </w:r>
      </w:hyperlink>
      <w:r w:rsidR="0035669E" w:rsidRPr="00D65E68">
        <w:rPr>
          <w:rFonts w:cs="Arial"/>
          <w:kern w:val="2"/>
          <w:sz w:val="21"/>
          <w:szCs w:val="22"/>
          <w:lang w:val="en-US" w:eastAsia="ja-JP"/>
        </w:rPr>
        <w:tab/>
        <w:t xml:space="preserve">Discussion on the considerations for LPWUS in RRC_CONNECTED </w:t>
      </w:r>
      <w:r w:rsidR="0035669E" w:rsidRPr="00D65E68">
        <w:rPr>
          <w:rFonts w:cs="Arial"/>
          <w:kern w:val="2"/>
          <w:sz w:val="21"/>
          <w:szCs w:val="22"/>
          <w:lang w:val="en-US" w:eastAsia="ja-JP"/>
        </w:rPr>
        <w:tab/>
        <w:t>NEC Corporation</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FS_NR_LPWUS</w:t>
      </w:r>
    </w:p>
    <w:p w14:paraId="010EEFC2" w14:textId="77777777" w:rsidR="0035669E" w:rsidRPr="00D65E68" w:rsidRDefault="003A3B41" w:rsidP="00D65E68">
      <w:pPr>
        <w:pStyle w:val="Doc-title"/>
        <w:numPr>
          <w:ilvl w:val="0"/>
          <w:numId w:val="96"/>
        </w:numPr>
        <w:jc w:val="both"/>
        <w:rPr>
          <w:rFonts w:cs="Arial"/>
          <w:kern w:val="2"/>
          <w:sz w:val="21"/>
          <w:szCs w:val="22"/>
          <w:lang w:val="en-US" w:eastAsia="ja-JP"/>
        </w:rPr>
      </w:pPr>
      <w:hyperlink r:id="rId127" w:tooltip="C:Usersmtk65284Documents3GPPtsg_ranWG2_RL2RAN2DocsR2-2307592.zip" w:history="1">
        <w:r w:rsidR="0035669E" w:rsidRPr="00D65E68">
          <w:rPr>
            <w:rFonts w:cs="Arial"/>
            <w:kern w:val="2"/>
            <w:sz w:val="21"/>
            <w:szCs w:val="22"/>
            <w:lang w:val="en-US" w:eastAsia="ja-JP"/>
          </w:rPr>
          <w:t>R2-2307592</w:t>
        </w:r>
      </w:hyperlink>
      <w:r w:rsidR="0035669E" w:rsidRPr="00D65E68">
        <w:rPr>
          <w:rFonts w:cs="Arial"/>
          <w:kern w:val="2"/>
          <w:sz w:val="21"/>
          <w:szCs w:val="22"/>
          <w:lang w:val="en-US" w:eastAsia="ja-JP"/>
        </w:rPr>
        <w:tab/>
        <w:t>RAN2 impacts of LP-WUS in connected mode</w:t>
      </w:r>
      <w:r w:rsidR="0035669E" w:rsidRPr="00D65E68">
        <w:rPr>
          <w:rFonts w:cs="Arial"/>
          <w:kern w:val="2"/>
          <w:sz w:val="21"/>
          <w:szCs w:val="22"/>
          <w:lang w:val="en-US" w:eastAsia="ja-JP"/>
        </w:rPr>
        <w:tab/>
        <w:t xml:space="preserve">ZTE Corporation, </w:t>
      </w:r>
      <w:proofErr w:type="spellStart"/>
      <w:r w:rsidR="0035669E" w:rsidRPr="00D65E68">
        <w:rPr>
          <w:rFonts w:cs="Arial"/>
          <w:kern w:val="2"/>
          <w:sz w:val="21"/>
          <w:szCs w:val="22"/>
          <w:lang w:val="en-US" w:eastAsia="ja-JP"/>
        </w:rPr>
        <w:t>Sanechips</w:t>
      </w:r>
      <w:proofErr w:type="spellEnd"/>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r w:rsidR="0035669E" w:rsidRPr="00D65E68">
        <w:rPr>
          <w:rFonts w:cs="Arial"/>
          <w:kern w:val="2"/>
          <w:sz w:val="21"/>
          <w:szCs w:val="22"/>
          <w:lang w:val="en-US" w:eastAsia="ja-JP"/>
        </w:rPr>
        <w:tab/>
        <w:t>R2-2305961</w:t>
      </w:r>
    </w:p>
    <w:p w14:paraId="35108DCA" w14:textId="77777777" w:rsidR="0035669E" w:rsidRPr="00D65E68" w:rsidRDefault="003A3B41" w:rsidP="00D65E68">
      <w:pPr>
        <w:pStyle w:val="Doc-title"/>
        <w:numPr>
          <w:ilvl w:val="0"/>
          <w:numId w:val="96"/>
        </w:numPr>
        <w:jc w:val="both"/>
        <w:rPr>
          <w:rFonts w:cs="Arial"/>
          <w:kern w:val="2"/>
          <w:sz w:val="21"/>
          <w:szCs w:val="22"/>
          <w:lang w:val="en-US" w:eastAsia="ja-JP"/>
        </w:rPr>
      </w:pPr>
      <w:hyperlink r:id="rId128" w:tooltip="C:Usersmtk65284Documents3GPPtsg_ranWG2_RL2RAN2DocsR2-2307849.zip" w:history="1">
        <w:r w:rsidR="0035669E" w:rsidRPr="00D65E68">
          <w:rPr>
            <w:rFonts w:cs="Arial"/>
            <w:kern w:val="2"/>
            <w:sz w:val="21"/>
            <w:szCs w:val="22"/>
            <w:lang w:val="en-US" w:eastAsia="ja-JP"/>
          </w:rPr>
          <w:t>R2-2307849</w:t>
        </w:r>
      </w:hyperlink>
      <w:r w:rsidR="0035669E" w:rsidRPr="00D65E68">
        <w:rPr>
          <w:rFonts w:cs="Arial"/>
          <w:kern w:val="2"/>
          <w:sz w:val="21"/>
          <w:szCs w:val="22"/>
          <w:lang w:val="en-US" w:eastAsia="ja-JP"/>
        </w:rPr>
        <w:tab/>
        <w:t>RAN2 impact of LP-WUS in RRC_CONNECTED state</w:t>
      </w:r>
      <w:r w:rsidR="0035669E" w:rsidRPr="00D65E68">
        <w:rPr>
          <w:rFonts w:cs="Arial"/>
          <w:kern w:val="2"/>
          <w:sz w:val="21"/>
          <w:szCs w:val="22"/>
          <w:lang w:val="en-US" w:eastAsia="ja-JP"/>
        </w:rPr>
        <w:tab/>
        <w:t>Apple</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p>
    <w:p w14:paraId="571C4D95" w14:textId="77777777" w:rsidR="0035669E" w:rsidRPr="00D65E68" w:rsidRDefault="003A3B41" w:rsidP="00D65E68">
      <w:pPr>
        <w:pStyle w:val="Doc-title"/>
        <w:numPr>
          <w:ilvl w:val="0"/>
          <w:numId w:val="96"/>
        </w:numPr>
        <w:jc w:val="both"/>
        <w:rPr>
          <w:rFonts w:cs="Arial"/>
          <w:kern w:val="2"/>
          <w:sz w:val="21"/>
          <w:szCs w:val="22"/>
          <w:lang w:val="en-US" w:eastAsia="ja-JP"/>
        </w:rPr>
      </w:pPr>
      <w:hyperlink r:id="rId129" w:tooltip="C:Usersmtk65284Documents3GPPtsg_ranWG2_RL2RAN2DocsR2-2308461.zip" w:history="1">
        <w:r w:rsidR="0035669E" w:rsidRPr="00D65E68">
          <w:rPr>
            <w:rFonts w:cs="Arial"/>
            <w:kern w:val="2"/>
            <w:sz w:val="21"/>
            <w:szCs w:val="22"/>
            <w:lang w:val="en-US" w:eastAsia="ja-JP"/>
          </w:rPr>
          <w:t>R2-2308461</w:t>
        </w:r>
      </w:hyperlink>
      <w:r w:rsidR="0035669E" w:rsidRPr="00D65E68">
        <w:rPr>
          <w:rFonts w:cs="Arial"/>
          <w:kern w:val="2"/>
          <w:sz w:val="21"/>
          <w:szCs w:val="22"/>
          <w:lang w:val="en-US" w:eastAsia="ja-JP"/>
        </w:rPr>
        <w:tab/>
        <w:t>LP-WUS in RRC Connected Mode</w:t>
      </w:r>
      <w:r w:rsidR="0035669E" w:rsidRPr="00D65E68">
        <w:rPr>
          <w:rFonts w:cs="Arial"/>
          <w:kern w:val="2"/>
          <w:sz w:val="21"/>
          <w:szCs w:val="22"/>
          <w:lang w:val="en-US" w:eastAsia="ja-JP"/>
        </w:rPr>
        <w:tab/>
        <w:t>Lenovo</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FS_NR_LPWUS</w:t>
      </w:r>
    </w:p>
    <w:p w14:paraId="73D9323E" w14:textId="77777777" w:rsidR="0035669E" w:rsidRPr="00D65E68" w:rsidRDefault="003A3B41" w:rsidP="00D65E68">
      <w:pPr>
        <w:pStyle w:val="Doc-title"/>
        <w:numPr>
          <w:ilvl w:val="0"/>
          <w:numId w:val="96"/>
        </w:numPr>
        <w:jc w:val="both"/>
        <w:rPr>
          <w:rFonts w:cs="Arial"/>
          <w:kern w:val="2"/>
          <w:sz w:val="21"/>
          <w:szCs w:val="22"/>
          <w:lang w:val="en-US" w:eastAsia="ja-JP"/>
        </w:rPr>
      </w:pPr>
      <w:hyperlink r:id="rId130" w:tooltip="C:Usersmtk65284Documents3GPPtsg_ranWG2_RL2RAN2DocsR2-2308532.zip" w:history="1">
        <w:r w:rsidR="0035669E" w:rsidRPr="00D65E68">
          <w:rPr>
            <w:rFonts w:cs="Arial"/>
            <w:kern w:val="2"/>
            <w:sz w:val="21"/>
            <w:szCs w:val="22"/>
            <w:lang w:val="en-US" w:eastAsia="ja-JP"/>
          </w:rPr>
          <w:t>R2-2308532</w:t>
        </w:r>
      </w:hyperlink>
      <w:r w:rsidR="0035669E" w:rsidRPr="00D65E68">
        <w:rPr>
          <w:rFonts w:cs="Arial"/>
          <w:kern w:val="2"/>
          <w:sz w:val="21"/>
          <w:szCs w:val="22"/>
          <w:lang w:val="en-US" w:eastAsia="ja-JP"/>
        </w:rPr>
        <w:tab/>
        <w:t>Discussion on LP-WUS in RRC_CONNECTED</w:t>
      </w:r>
      <w:r w:rsidR="0035669E" w:rsidRPr="00D65E68">
        <w:rPr>
          <w:rFonts w:cs="Arial"/>
          <w:kern w:val="2"/>
          <w:sz w:val="21"/>
          <w:szCs w:val="22"/>
          <w:lang w:val="en-US" w:eastAsia="ja-JP"/>
        </w:rPr>
        <w:tab/>
        <w:t>Continental Automotive</w:t>
      </w:r>
      <w:r w:rsidR="0035669E" w:rsidRPr="00D65E68">
        <w:rPr>
          <w:rFonts w:cs="Arial"/>
          <w:kern w:val="2"/>
          <w:sz w:val="21"/>
          <w:szCs w:val="22"/>
          <w:lang w:val="en-US" w:eastAsia="ja-JP"/>
        </w:rPr>
        <w:tab/>
        <w:t>discussion</w:t>
      </w:r>
    </w:p>
    <w:p w14:paraId="6E696643" w14:textId="77777777" w:rsidR="0035669E" w:rsidRPr="00D65E68" w:rsidRDefault="003A3B41" w:rsidP="00D65E68">
      <w:pPr>
        <w:pStyle w:val="Doc-title"/>
        <w:numPr>
          <w:ilvl w:val="0"/>
          <w:numId w:val="96"/>
        </w:numPr>
        <w:jc w:val="both"/>
        <w:rPr>
          <w:rFonts w:cs="Arial"/>
          <w:kern w:val="2"/>
          <w:sz w:val="21"/>
          <w:szCs w:val="22"/>
          <w:lang w:val="en-US" w:eastAsia="ja-JP"/>
        </w:rPr>
      </w:pPr>
      <w:hyperlink r:id="rId131" w:tooltip="C:Usersmtk65284Documents3GPPtsg_ranWG2_RL2RAN2DocsR2-2308810.zip" w:history="1">
        <w:r w:rsidR="0035669E" w:rsidRPr="00D65E68">
          <w:rPr>
            <w:rFonts w:cs="Arial"/>
            <w:kern w:val="2"/>
            <w:sz w:val="21"/>
            <w:szCs w:val="22"/>
            <w:lang w:val="en-US" w:eastAsia="ja-JP"/>
          </w:rPr>
          <w:t>R2-2308810</w:t>
        </w:r>
      </w:hyperlink>
      <w:r w:rsidR="0035669E" w:rsidRPr="00D65E68">
        <w:rPr>
          <w:rFonts w:cs="Arial"/>
          <w:kern w:val="2"/>
          <w:sz w:val="21"/>
          <w:szCs w:val="22"/>
          <w:lang w:val="en-US" w:eastAsia="ja-JP"/>
        </w:rPr>
        <w:tab/>
        <w:t>LP-WUS/WUR for RRC Connected</w:t>
      </w:r>
      <w:r w:rsidR="0035669E" w:rsidRPr="00D65E68">
        <w:rPr>
          <w:rFonts w:cs="Arial"/>
          <w:kern w:val="2"/>
          <w:sz w:val="21"/>
          <w:szCs w:val="22"/>
          <w:lang w:val="en-US" w:eastAsia="ja-JP"/>
        </w:rPr>
        <w:tab/>
        <w:t>Ericsson</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p>
    <w:p w14:paraId="4C001B6A" w14:textId="39C7B22A" w:rsidR="009B7D81" w:rsidRDefault="009B7D81">
      <w:pPr>
        <w:tabs>
          <w:tab w:val="left" w:pos="567"/>
        </w:tabs>
        <w:overflowPunct/>
        <w:autoSpaceDE/>
        <w:autoSpaceDN/>
        <w:snapToGrid w:val="0"/>
        <w:spacing w:after="0"/>
        <w:textAlignment w:val="auto"/>
        <w:rPr>
          <w:rFonts w:ascii="Arial" w:hAnsi="Arial" w:cs="Arial"/>
          <w:bCs/>
        </w:rPr>
      </w:pPr>
    </w:p>
    <w:p w14:paraId="3D0AD8D7" w14:textId="77777777" w:rsidR="008F7A3A" w:rsidRDefault="008F7A3A">
      <w:pPr>
        <w:tabs>
          <w:tab w:val="left" w:pos="567"/>
        </w:tabs>
        <w:overflowPunct/>
        <w:autoSpaceDE/>
        <w:autoSpaceDN/>
        <w:snapToGrid w:val="0"/>
        <w:spacing w:after="0"/>
        <w:textAlignment w:val="auto"/>
        <w:rPr>
          <w:rFonts w:ascii="Arial" w:hAnsi="Arial" w:cs="Arial"/>
          <w:bCs/>
        </w:rPr>
      </w:pPr>
    </w:p>
    <w:p w14:paraId="374432F5" w14:textId="5312F973" w:rsidR="005B172D" w:rsidRDefault="005B172D">
      <w:pPr>
        <w:tabs>
          <w:tab w:val="left" w:pos="567"/>
        </w:tabs>
        <w:overflowPunct/>
        <w:autoSpaceDE/>
        <w:autoSpaceDN/>
        <w:snapToGrid w:val="0"/>
        <w:spacing w:after="0"/>
        <w:textAlignment w:val="auto"/>
        <w:rPr>
          <w:rFonts w:ascii="Arial" w:hAnsi="Arial" w:cs="Arial"/>
          <w:bCs/>
        </w:rPr>
      </w:pPr>
    </w:p>
    <w:p w14:paraId="09A7C516" w14:textId="3B1B86F7" w:rsidR="008956F8" w:rsidRPr="00263D4A" w:rsidRDefault="008956F8" w:rsidP="00D65E68">
      <w:pPr>
        <w:pStyle w:val="NO"/>
        <w:ind w:left="0" w:firstLine="0"/>
        <w:rPr>
          <w:rFonts w:ascii="Arial" w:eastAsiaTheme="minorEastAsia" w:hAnsi="Arial" w:cs="Arial"/>
          <w:iCs/>
          <w:sz w:val="22"/>
          <w:lang w:eastAsia="zh-CN"/>
        </w:rPr>
      </w:pPr>
      <w:r w:rsidRPr="00263D4A">
        <w:rPr>
          <w:rFonts w:ascii="Arial" w:eastAsiaTheme="minorEastAsia" w:hAnsi="Arial" w:cs="Arial"/>
          <w:iCs/>
          <w:sz w:val="22"/>
          <w:lang w:eastAsia="zh-CN"/>
        </w:rPr>
        <w:t>RAN4#10</w:t>
      </w:r>
      <w:r>
        <w:rPr>
          <w:rFonts w:ascii="Arial" w:eastAsiaTheme="minorEastAsia" w:hAnsi="Arial" w:cs="Arial"/>
          <w:iCs/>
          <w:sz w:val="22"/>
          <w:lang w:eastAsia="zh-CN"/>
        </w:rPr>
        <w:t>8</w:t>
      </w:r>
      <w:r w:rsidRPr="00263D4A">
        <w:rPr>
          <w:rFonts w:ascii="Arial" w:eastAsiaTheme="minorEastAsia" w:hAnsi="Arial" w:cs="Arial"/>
          <w:iCs/>
          <w:sz w:val="22"/>
          <w:lang w:eastAsia="zh-CN"/>
        </w:rPr>
        <w:t>:</w:t>
      </w:r>
    </w:p>
    <w:p w14:paraId="5F1B4AE1"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R4-2311233</w:t>
      </w:r>
      <w:r w:rsidRPr="008956F8">
        <w:rPr>
          <w:rFonts w:ascii="Arial" w:hAnsi="Arial" w:cs="Arial"/>
          <w:sz w:val="22"/>
          <w:szCs w:val="20"/>
        </w:rPr>
        <w:tab/>
        <w:t>Rationale for LP-WUS separate band</w:t>
      </w:r>
      <w:r w:rsidRPr="008956F8">
        <w:rPr>
          <w:rFonts w:ascii="Arial" w:hAnsi="Arial" w:cs="Arial"/>
          <w:sz w:val="22"/>
          <w:szCs w:val="20"/>
        </w:rPr>
        <w:tab/>
        <w:t>Apple</w:t>
      </w:r>
    </w:p>
    <w:p w14:paraId="35147E98"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R4-2311234</w:t>
      </w:r>
      <w:r w:rsidRPr="008956F8">
        <w:rPr>
          <w:rFonts w:ascii="Arial" w:hAnsi="Arial" w:cs="Arial"/>
          <w:sz w:val="22"/>
          <w:szCs w:val="20"/>
        </w:rPr>
        <w:tab/>
        <w:t>Impact of LP-WUS design on system coexistence</w:t>
      </w:r>
      <w:r w:rsidRPr="008956F8">
        <w:rPr>
          <w:rFonts w:ascii="Arial" w:hAnsi="Arial" w:cs="Arial"/>
          <w:sz w:val="22"/>
          <w:szCs w:val="20"/>
        </w:rPr>
        <w:tab/>
        <w:t>Apple</w:t>
      </w:r>
    </w:p>
    <w:p w14:paraId="6E49536D"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R4-2311294</w:t>
      </w:r>
      <w:r w:rsidRPr="008956F8">
        <w:rPr>
          <w:rFonts w:ascii="Arial" w:hAnsi="Arial" w:cs="Arial"/>
          <w:sz w:val="22"/>
          <w:szCs w:val="20"/>
        </w:rPr>
        <w:tab/>
        <w:t>LP-WUS ACS and ASCS Guard Band</w:t>
      </w:r>
      <w:r w:rsidRPr="008956F8">
        <w:rPr>
          <w:rFonts w:ascii="Arial" w:hAnsi="Arial" w:cs="Arial"/>
          <w:sz w:val="22"/>
          <w:szCs w:val="20"/>
        </w:rPr>
        <w:tab/>
        <w:t>Murata Manufacturing Co Ltd.</w:t>
      </w:r>
    </w:p>
    <w:p w14:paraId="0E125E02"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R4-2311502</w:t>
      </w:r>
      <w:r w:rsidRPr="008956F8">
        <w:rPr>
          <w:rFonts w:ascii="Arial" w:hAnsi="Arial" w:cs="Arial"/>
          <w:sz w:val="22"/>
          <w:szCs w:val="20"/>
        </w:rPr>
        <w:tab/>
        <w:t>Evaluation of Low power wake-up receiver architectures</w:t>
      </w:r>
      <w:r w:rsidRPr="008956F8">
        <w:rPr>
          <w:rFonts w:ascii="Arial" w:hAnsi="Arial" w:cs="Arial"/>
          <w:sz w:val="22"/>
          <w:szCs w:val="20"/>
        </w:rPr>
        <w:tab/>
        <w:t>Nokia, Nokia Shanghai Bell</w:t>
      </w:r>
    </w:p>
    <w:p w14:paraId="71AD2B4B"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R4-2311812</w:t>
      </w:r>
      <w:r w:rsidRPr="008956F8">
        <w:rPr>
          <w:rFonts w:ascii="Arial" w:hAnsi="Arial" w:cs="Arial"/>
          <w:sz w:val="22"/>
          <w:szCs w:val="20"/>
        </w:rPr>
        <w:tab/>
        <w:t>Discussion on low power WUS architecture</w:t>
      </w:r>
      <w:r w:rsidRPr="008956F8">
        <w:rPr>
          <w:rFonts w:ascii="Arial" w:hAnsi="Arial" w:cs="Arial"/>
          <w:sz w:val="22"/>
          <w:szCs w:val="20"/>
        </w:rPr>
        <w:tab/>
        <w:t>CMCC</w:t>
      </w:r>
    </w:p>
    <w:p w14:paraId="1B62E1C5"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R4-2311902</w:t>
      </w:r>
      <w:r w:rsidRPr="008956F8">
        <w:rPr>
          <w:rFonts w:ascii="Arial" w:hAnsi="Arial" w:cs="Arial"/>
          <w:sz w:val="22"/>
          <w:szCs w:val="20"/>
        </w:rPr>
        <w:tab/>
        <w:t>TP to TR 38.869: Low-power wake-up receiver RF aspects</w:t>
      </w:r>
      <w:r w:rsidRPr="008956F8">
        <w:rPr>
          <w:rFonts w:ascii="Arial" w:hAnsi="Arial" w:cs="Arial"/>
          <w:sz w:val="22"/>
          <w:szCs w:val="20"/>
        </w:rPr>
        <w:tab/>
        <w:t>Qualcomm Inc.</w:t>
      </w:r>
    </w:p>
    <w:p w14:paraId="3B7C106B"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R4-2312248</w:t>
      </w:r>
      <w:r w:rsidRPr="008956F8">
        <w:rPr>
          <w:rFonts w:ascii="Arial" w:hAnsi="Arial" w:cs="Arial"/>
          <w:sz w:val="22"/>
          <w:szCs w:val="20"/>
        </w:rPr>
        <w:tab/>
        <w:t>Further consideration on LP-WUS/WUR</w:t>
      </w:r>
      <w:r w:rsidRPr="008956F8">
        <w:rPr>
          <w:rFonts w:ascii="Arial" w:hAnsi="Arial" w:cs="Arial"/>
          <w:sz w:val="22"/>
          <w:szCs w:val="20"/>
        </w:rPr>
        <w:tab/>
        <w:t xml:space="preserve">Huawei, </w:t>
      </w:r>
      <w:proofErr w:type="spellStart"/>
      <w:r w:rsidRPr="008956F8">
        <w:rPr>
          <w:rFonts w:ascii="Arial" w:hAnsi="Arial" w:cs="Arial"/>
          <w:sz w:val="22"/>
          <w:szCs w:val="20"/>
        </w:rPr>
        <w:t>HiSilicon</w:t>
      </w:r>
      <w:proofErr w:type="spellEnd"/>
    </w:p>
    <w:p w14:paraId="218EA826"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R4-2312570</w:t>
      </w:r>
      <w:r w:rsidRPr="008956F8">
        <w:rPr>
          <w:rFonts w:ascii="Arial" w:hAnsi="Arial" w:cs="Arial"/>
          <w:sz w:val="22"/>
          <w:szCs w:val="20"/>
        </w:rPr>
        <w:tab/>
        <w:t>Discussions on low-power Wave-up Receiver architectures</w:t>
      </w:r>
      <w:r w:rsidRPr="008956F8">
        <w:rPr>
          <w:rFonts w:ascii="Arial" w:hAnsi="Arial" w:cs="Arial"/>
          <w:sz w:val="22"/>
          <w:szCs w:val="20"/>
        </w:rPr>
        <w:tab/>
        <w:t>vivo</w:t>
      </w:r>
    </w:p>
    <w:p w14:paraId="78D57405"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R4-2312571</w:t>
      </w:r>
      <w:r w:rsidRPr="008956F8">
        <w:rPr>
          <w:rFonts w:ascii="Arial" w:hAnsi="Arial" w:cs="Arial"/>
          <w:sz w:val="22"/>
          <w:szCs w:val="20"/>
        </w:rPr>
        <w:tab/>
        <w:t>[draft] Reply LS to RAN1 on low-power wake-up receiver architectures</w:t>
      </w:r>
      <w:r w:rsidRPr="008956F8">
        <w:rPr>
          <w:rFonts w:ascii="Arial" w:hAnsi="Arial" w:cs="Arial"/>
          <w:sz w:val="22"/>
          <w:szCs w:val="20"/>
        </w:rPr>
        <w:tab/>
        <w:t>vivo</w:t>
      </w:r>
    </w:p>
    <w:p w14:paraId="2FD0E931"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R4-2312572</w:t>
      </w:r>
      <w:r w:rsidRPr="008956F8">
        <w:rPr>
          <w:rFonts w:ascii="Arial" w:hAnsi="Arial" w:cs="Arial"/>
          <w:sz w:val="22"/>
          <w:szCs w:val="20"/>
        </w:rPr>
        <w:tab/>
        <w:t>[Draft] TP to TR 38.869 on LP-WUR architectures RAN4 part</w:t>
      </w:r>
      <w:r w:rsidRPr="008956F8">
        <w:rPr>
          <w:rFonts w:ascii="Arial" w:hAnsi="Arial" w:cs="Arial"/>
          <w:sz w:val="22"/>
          <w:szCs w:val="20"/>
        </w:rPr>
        <w:tab/>
        <w:t>vivo</w:t>
      </w:r>
    </w:p>
    <w:p w14:paraId="7C8EBC90"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R4-2312926</w:t>
      </w:r>
      <w:r w:rsidRPr="008956F8">
        <w:rPr>
          <w:rFonts w:ascii="Arial" w:hAnsi="Arial" w:cs="Arial"/>
          <w:sz w:val="22"/>
          <w:szCs w:val="20"/>
        </w:rPr>
        <w:tab/>
        <w:t>Discussion on ACS and ASCS of LP-WUR</w:t>
      </w:r>
      <w:r w:rsidRPr="008956F8">
        <w:rPr>
          <w:rFonts w:ascii="Arial" w:hAnsi="Arial" w:cs="Arial"/>
          <w:sz w:val="22"/>
          <w:szCs w:val="20"/>
        </w:rPr>
        <w:tab/>
        <w:t>OPPO, CAICT</w:t>
      </w:r>
    </w:p>
    <w:p w14:paraId="0AE4D042"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lastRenderedPageBreak/>
        <w:t>R4-2313199</w:t>
      </w:r>
      <w:r w:rsidRPr="008956F8">
        <w:rPr>
          <w:rFonts w:ascii="Arial" w:hAnsi="Arial" w:cs="Arial"/>
          <w:sz w:val="22"/>
          <w:szCs w:val="20"/>
        </w:rPr>
        <w:tab/>
        <w:t>Views on low-power wake-up signal and receiver for NR</w:t>
      </w:r>
      <w:r w:rsidRPr="008956F8">
        <w:rPr>
          <w:rFonts w:ascii="Arial" w:hAnsi="Arial" w:cs="Arial"/>
          <w:sz w:val="22"/>
          <w:szCs w:val="20"/>
        </w:rPr>
        <w:tab/>
        <w:t>Sony</w:t>
      </w:r>
    </w:p>
    <w:p w14:paraId="071635D8"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R4-2313476</w:t>
      </w:r>
      <w:r w:rsidRPr="008956F8">
        <w:rPr>
          <w:rFonts w:ascii="Arial" w:hAnsi="Arial" w:cs="Arial"/>
          <w:sz w:val="22"/>
          <w:szCs w:val="20"/>
        </w:rPr>
        <w:tab/>
        <w:t>LS reply on low-power wake-up receiver architectures</w:t>
      </w:r>
      <w:r w:rsidRPr="008956F8">
        <w:rPr>
          <w:rFonts w:ascii="Arial" w:hAnsi="Arial" w:cs="Arial"/>
          <w:sz w:val="22"/>
          <w:szCs w:val="20"/>
        </w:rPr>
        <w:tab/>
        <w:t>Ericsson</w:t>
      </w:r>
    </w:p>
    <w:p w14:paraId="7A1C45FB" w14:textId="007FB90A" w:rsid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R4-2314221</w:t>
      </w:r>
      <w:r w:rsidRPr="008956F8">
        <w:rPr>
          <w:rFonts w:ascii="Arial" w:hAnsi="Arial" w:cs="Arial"/>
          <w:sz w:val="22"/>
          <w:szCs w:val="20"/>
        </w:rPr>
        <w:tab/>
        <w:t>Topic summary for [108][139] FS_NR_LPWUS</w:t>
      </w:r>
      <w:r w:rsidRPr="008956F8">
        <w:rPr>
          <w:rFonts w:ascii="Arial" w:hAnsi="Arial" w:cs="Arial"/>
          <w:sz w:val="22"/>
          <w:szCs w:val="20"/>
        </w:rPr>
        <w:tab/>
        <w:t>Moderator (Vivo)</w:t>
      </w:r>
    </w:p>
    <w:p w14:paraId="517D72EC" w14:textId="1CAF3942"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R4-2314725</w:t>
      </w:r>
      <w:r w:rsidRPr="008956F8">
        <w:rPr>
          <w:rFonts w:ascii="Arial" w:hAnsi="Arial" w:cs="Arial"/>
          <w:sz w:val="22"/>
          <w:szCs w:val="20"/>
        </w:rPr>
        <w:tab/>
        <w:t>Reply LS to RAN1 on low-power wake-up receiver architectures</w:t>
      </w:r>
      <w:r w:rsidRPr="008956F8">
        <w:rPr>
          <w:rFonts w:ascii="Arial" w:hAnsi="Arial" w:cs="Arial"/>
          <w:sz w:val="22"/>
          <w:szCs w:val="20"/>
        </w:rPr>
        <w:tab/>
      </w:r>
      <w:r>
        <w:rPr>
          <w:rFonts w:ascii="Arial" w:hAnsi="Arial" w:cs="Arial"/>
          <w:sz w:val="22"/>
          <w:szCs w:val="20"/>
        </w:rPr>
        <w:tab/>
      </w:r>
      <w:r w:rsidRPr="008956F8">
        <w:rPr>
          <w:rFonts w:ascii="Arial" w:hAnsi="Arial" w:cs="Arial"/>
          <w:sz w:val="22"/>
          <w:szCs w:val="20"/>
        </w:rPr>
        <w:t>vivo</w:t>
      </w:r>
    </w:p>
    <w:p w14:paraId="54AEA159" w14:textId="09346914"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R4-2314931</w:t>
      </w:r>
      <w:r w:rsidRPr="008956F8">
        <w:rPr>
          <w:rFonts w:ascii="Arial" w:hAnsi="Arial" w:cs="Arial"/>
          <w:sz w:val="22"/>
          <w:szCs w:val="20"/>
        </w:rPr>
        <w:tab/>
        <w:t>Reply LS to RAN1 on low-power wake-up receiver architectures</w:t>
      </w:r>
      <w:r>
        <w:rPr>
          <w:rFonts w:ascii="Arial" w:hAnsi="Arial" w:cs="Arial"/>
          <w:sz w:val="22"/>
          <w:szCs w:val="20"/>
        </w:rPr>
        <w:tab/>
      </w:r>
      <w:r w:rsidRPr="008956F8">
        <w:rPr>
          <w:rFonts w:ascii="Arial" w:hAnsi="Arial" w:cs="Arial"/>
          <w:sz w:val="22"/>
          <w:szCs w:val="20"/>
        </w:rPr>
        <w:tab/>
        <w:t>vivo</w:t>
      </w:r>
    </w:p>
    <w:p w14:paraId="3EEA7539" w14:textId="79D297BA" w:rsid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R4-2314665</w:t>
      </w:r>
      <w:r>
        <w:rPr>
          <w:rFonts w:ascii="Arial" w:hAnsi="Arial" w:cs="Arial"/>
          <w:sz w:val="22"/>
          <w:szCs w:val="20"/>
        </w:rPr>
        <w:tab/>
      </w:r>
      <w:r w:rsidRPr="008956F8">
        <w:rPr>
          <w:rFonts w:ascii="Arial" w:hAnsi="Arial" w:cs="Arial"/>
          <w:sz w:val="22"/>
          <w:szCs w:val="20"/>
        </w:rPr>
        <w:t>Discussions on low-power Wave-up Receiver architectures</w:t>
      </w:r>
      <w:r>
        <w:rPr>
          <w:rFonts w:ascii="Arial" w:hAnsi="Arial" w:cs="Arial"/>
          <w:sz w:val="22"/>
          <w:szCs w:val="20"/>
        </w:rPr>
        <w:tab/>
      </w:r>
      <w:r>
        <w:rPr>
          <w:rFonts w:asciiTheme="minorEastAsia" w:eastAsiaTheme="minorEastAsia" w:hAnsiTheme="minorEastAsia" w:cs="Arial" w:hint="eastAsia"/>
          <w:sz w:val="22"/>
          <w:szCs w:val="20"/>
          <w:lang w:eastAsia="zh-CN"/>
        </w:rPr>
        <w:t>vivo</w:t>
      </w:r>
    </w:p>
    <w:p w14:paraId="25170DF8" w14:textId="75C944AD" w:rsid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R4-2314726</w:t>
      </w:r>
      <w:r>
        <w:rPr>
          <w:rFonts w:ascii="Arial" w:hAnsi="Arial" w:cs="Arial"/>
          <w:sz w:val="22"/>
          <w:szCs w:val="20"/>
        </w:rPr>
        <w:tab/>
      </w:r>
      <w:r w:rsidRPr="008956F8">
        <w:rPr>
          <w:rFonts w:ascii="Arial" w:hAnsi="Arial" w:cs="Arial"/>
          <w:sz w:val="22"/>
          <w:szCs w:val="20"/>
        </w:rPr>
        <w:t>TP to TR 38.869 on LP-WUR architectures RAN4 part</w:t>
      </w:r>
      <w:r>
        <w:rPr>
          <w:rFonts w:ascii="Arial" w:hAnsi="Arial" w:cs="Arial"/>
          <w:sz w:val="22"/>
          <w:szCs w:val="20"/>
        </w:rPr>
        <w:tab/>
        <w:t>vivo</w:t>
      </w:r>
    </w:p>
    <w:p w14:paraId="59EF0EEA" w14:textId="1E14BBA9" w:rsid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R4-2314727</w:t>
      </w:r>
      <w:r>
        <w:rPr>
          <w:rFonts w:ascii="Arial" w:hAnsi="Arial" w:cs="Arial"/>
          <w:sz w:val="22"/>
          <w:szCs w:val="20"/>
        </w:rPr>
        <w:tab/>
      </w:r>
      <w:r w:rsidRPr="008956F8">
        <w:rPr>
          <w:rFonts w:ascii="Arial" w:hAnsi="Arial" w:cs="Arial"/>
          <w:sz w:val="22"/>
          <w:szCs w:val="20"/>
        </w:rPr>
        <w:t>WF on FS_NR_LPWUS</w:t>
      </w:r>
      <w:r>
        <w:rPr>
          <w:rFonts w:ascii="Arial" w:hAnsi="Arial" w:cs="Arial"/>
          <w:sz w:val="22"/>
          <w:szCs w:val="20"/>
        </w:rPr>
        <w:tab/>
        <w:t>vivo</w:t>
      </w:r>
    </w:p>
    <w:p w14:paraId="0328F753" w14:textId="210BF27F" w:rsid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R4-2314932</w:t>
      </w:r>
      <w:r>
        <w:rPr>
          <w:rFonts w:ascii="Arial" w:hAnsi="Arial" w:cs="Arial"/>
          <w:sz w:val="22"/>
          <w:szCs w:val="20"/>
        </w:rPr>
        <w:tab/>
      </w:r>
      <w:r w:rsidRPr="008956F8">
        <w:rPr>
          <w:rFonts w:ascii="Arial" w:hAnsi="Arial" w:cs="Arial"/>
          <w:sz w:val="22"/>
          <w:szCs w:val="20"/>
        </w:rPr>
        <w:t>WF on FS_NR_LPWUS</w:t>
      </w:r>
      <w:r>
        <w:rPr>
          <w:rFonts w:ascii="Arial" w:hAnsi="Arial" w:cs="Arial"/>
          <w:sz w:val="22"/>
          <w:szCs w:val="20"/>
        </w:rPr>
        <w:tab/>
        <w:t>vivo</w:t>
      </w:r>
    </w:p>
    <w:p w14:paraId="695DCDCB" w14:textId="1E02F20A" w:rsidR="008956F8" w:rsidRPr="00D65E6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R4-2314928</w:t>
      </w:r>
      <w:r>
        <w:rPr>
          <w:rFonts w:ascii="Arial" w:hAnsi="Arial" w:cs="Arial"/>
          <w:sz w:val="22"/>
          <w:szCs w:val="20"/>
        </w:rPr>
        <w:tab/>
      </w:r>
      <w:r w:rsidRPr="008956F8">
        <w:rPr>
          <w:rFonts w:ascii="Arial" w:hAnsi="Arial" w:cs="Arial"/>
          <w:sz w:val="22"/>
          <w:szCs w:val="20"/>
        </w:rPr>
        <w:t>Ad hoc minutes for FS_NR_LPWUS</w:t>
      </w:r>
      <w:r>
        <w:rPr>
          <w:rFonts w:ascii="Arial" w:hAnsi="Arial" w:cs="Arial"/>
          <w:sz w:val="22"/>
          <w:szCs w:val="20"/>
        </w:rPr>
        <w:tab/>
        <w:t>vivo</w:t>
      </w:r>
    </w:p>
    <w:p w14:paraId="5B22BF8C" w14:textId="77777777" w:rsidR="008956F8" w:rsidRPr="008956F8" w:rsidRDefault="008956F8">
      <w:pPr>
        <w:tabs>
          <w:tab w:val="left" w:pos="567"/>
        </w:tabs>
        <w:overflowPunct/>
        <w:autoSpaceDE/>
        <w:autoSpaceDN/>
        <w:snapToGrid w:val="0"/>
        <w:spacing w:after="0"/>
        <w:textAlignment w:val="auto"/>
        <w:rPr>
          <w:rFonts w:ascii="Arial" w:hAnsi="Arial" w:cs="Arial"/>
          <w:bCs/>
          <w:lang w:val="en-US"/>
        </w:rPr>
      </w:pPr>
    </w:p>
    <w:p w14:paraId="53FB10AB" w14:textId="77777777" w:rsidR="0066506E" w:rsidRDefault="0066506E">
      <w:pPr>
        <w:tabs>
          <w:tab w:val="left" w:pos="567"/>
        </w:tabs>
        <w:overflowPunct/>
        <w:autoSpaceDE/>
        <w:autoSpaceDN/>
        <w:snapToGrid w:val="0"/>
        <w:spacing w:after="0"/>
        <w:textAlignment w:val="auto"/>
        <w:rPr>
          <w:rFonts w:ascii="Arial" w:hAnsi="Arial" w:cs="Arial"/>
          <w:bCs/>
        </w:rPr>
      </w:pPr>
    </w:p>
    <w:p w14:paraId="61BB5CB1" w14:textId="77777777" w:rsidR="0066506E" w:rsidRDefault="0066506E">
      <w:pPr>
        <w:tabs>
          <w:tab w:val="left" w:pos="567"/>
        </w:tabs>
        <w:overflowPunct/>
        <w:autoSpaceDE/>
        <w:autoSpaceDN/>
        <w:snapToGrid w:val="0"/>
        <w:spacing w:after="0"/>
        <w:textAlignment w:val="auto"/>
        <w:rPr>
          <w:rFonts w:ascii="Arial" w:hAnsi="Arial" w:cs="Arial"/>
          <w:bCs/>
        </w:rPr>
      </w:pPr>
    </w:p>
    <w:p w14:paraId="6BDFD3B5" w14:textId="77777777" w:rsidR="006D5CFD" w:rsidRDefault="00E059FA">
      <w:pPr>
        <w:pStyle w:val="FP"/>
        <w:rPr>
          <w:sz w:val="12"/>
          <w:szCs w:val="12"/>
        </w:rPr>
      </w:pPr>
      <w:r>
        <w:rPr>
          <w:sz w:val="12"/>
          <w:szCs w:val="12"/>
        </w:rPr>
        <w:tab/>
        <w:t>17.05.2021</w:t>
      </w:r>
      <w:r>
        <w:rPr>
          <w:sz w:val="12"/>
          <w:szCs w:val="12"/>
        </w:rPr>
        <w:tab/>
      </w:r>
      <w:r>
        <w:rPr>
          <w:sz w:val="12"/>
          <w:szCs w:val="12"/>
        </w:rPr>
        <w:tab/>
        <w:t>minor adaptations for RAN #92e</w:t>
      </w:r>
    </w:p>
    <w:p w14:paraId="04C9A5B1" w14:textId="77777777" w:rsidR="006D5CFD" w:rsidRDefault="00E059FA">
      <w:pPr>
        <w:pStyle w:val="FP"/>
        <w:rPr>
          <w:sz w:val="12"/>
          <w:szCs w:val="12"/>
        </w:rPr>
      </w:pPr>
      <w:r>
        <w:rPr>
          <w:sz w:val="12"/>
          <w:szCs w:val="12"/>
        </w:rPr>
        <w:tab/>
        <w:t>28.01.2021</w:t>
      </w:r>
      <w:r>
        <w:rPr>
          <w:sz w:val="12"/>
          <w:szCs w:val="12"/>
        </w:rPr>
        <w:tab/>
      </w:r>
      <w:r>
        <w:rPr>
          <w:sz w:val="12"/>
          <w:szCs w:val="12"/>
        </w:rPr>
        <w:tab/>
        <w:t>minor adaptations for RAN #91e</w:t>
      </w:r>
    </w:p>
    <w:p w14:paraId="46E6302C" w14:textId="77777777" w:rsidR="006D5CFD" w:rsidRDefault="00E059FA">
      <w:pPr>
        <w:pStyle w:val="FP"/>
        <w:rPr>
          <w:sz w:val="12"/>
          <w:szCs w:val="12"/>
        </w:rPr>
      </w:pPr>
      <w:r>
        <w:rPr>
          <w:sz w:val="12"/>
          <w:szCs w:val="12"/>
        </w:rPr>
        <w:tab/>
        <w:t>09.11.2020</w:t>
      </w:r>
      <w:r>
        <w:rPr>
          <w:sz w:val="12"/>
          <w:szCs w:val="12"/>
        </w:rPr>
        <w:tab/>
      </w:r>
      <w:r>
        <w:rPr>
          <w:sz w:val="12"/>
          <w:szCs w:val="12"/>
        </w:rPr>
        <w:tab/>
        <w:t>minor adaptations for RAN #90e</w:t>
      </w:r>
    </w:p>
    <w:p w14:paraId="07D2DCA8" w14:textId="77777777" w:rsidR="006D5CFD" w:rsidRDefault="00E059FA">
      <w:pPr>
        <w:pStyle w:val="FP"/>
        <w:rPr>
          <w:sz w:val="12"/>
          <w:szCs w:val="12"/>
        </w:rPr>
      </w:pPr>
      <w:r>
        <w:rPr>
          <w:sz w:val="12"/>
          <w:szCs w:val="12"/>
        </w:rPr>
        <w:tab/>
        <w:t>31.08.2020</w:t>
      </w:r>
      <w:r>
        <w:rPr>
          <w:sz w:val="12"/>
          <w:szCs w:val="12"/>
        </w:rPr>
        <w:tab/>
      </w:r>
      <w:r>
        <w:rPr>
          <w:sz w:val="12"/>
          <w:szCs w:val="12"/>
        </w:rPr>
        <w:tab/>
        <w:t>minor adaptations for RAN #89e</w:t>
      </w:r>
    </w:p>
    <w:p w14:paraId="3F67D63F" w14:textId="77777777" w:rsidR="006D5CFD" w:rsidRDefault="00E059FA">
      <w:pPr>
        <w:pStyle w:val="FP"/>
        <w:rPr>
          <w:sz w:val="12"/>
          <w:szCs w:val="12"/>
        </w:rPr>
      </w:pPr>
      <w:r>
        <w:rPr>
          <w:sz w:val="12"/>
          <w:szCs w:val="12"/>
        </w:rPr>
        <w:tab/>
        <w:t>20.04.2020</w:t>
      </w:r>
      <w:r>
        <w:rPr>
          <w:sz w:val="12"/>
          <w:szCs w:val="12"/>
        </w:rPr>
        <w:tab/>
      </w:r>
      <w:r>
        <w:rPr>
          <w:sz w:val="12"/>
          <w:szCs w:val="12"/>
        </w:rPr>
        <w:tab/>
        <w:t>minor adaptations for RAN #88e</w:t>
      </w:r>
    </w:p>
    <w:p w14:paraId="0D931817" w14:textId="77777777" w:rsidR="006D5CFD" w:rsidRDefault="00E059FA">
      <w:pPr>
        <w:pStyle w:val="FP"/>
        <w:rPr>
          <w:sz w:val="12"/>
          <w:szCs w:val="12"/>
        </w:rPr>
      </w:pPr>
      <w:r>
        <w:rPr>
          <w:sz w:val="12"/>
          <w:szCs w:val="12"/>
        </w:rPr>
        <w:tab/>
        <w:t>18.02.2020</w:t>
      </w:r>
      <w:r>
        <w:rPr>
          <w:sz w:val="12"/>
          <w:szCs w:val="12"/>
        </w:rPr>
        <w:tab/>
      </w:r>
      <w:r>
        <w:rPr>
          <w:sz w:val="12"/>
          <w:szCs w:val="12"/>
        </w:rPr>
        <w:tab/>
        <w:t>minor adaptations for RAN #87e</w:t>
      </w:r>
    </w:p>
    <w:p w14:paraId="5F0FDEBB" w14:textId="77777777" w:rsidR="006D5CFD" w:rsidRDefault="00E059FA">
      <w:pPr>
        <w:pStyle w:val="FP"/>
        <w:rPr>
          <w:sz w:val="12"/>
          <w:szCs w:val="12"/>
        </w:rPr>
      </w:pPr>
      <w:r>
        <w:rPr>
          <w:sz w:val="12"/>
          <w:szCs w:val="12"/>
        </w:rPr>
        <w:tab/>
        <w:t>14.11.2019</w:t>
      </w:r>
      <w:r>
        <w:rPr>
          <w:sz w:val="12"/>
          <w:szCs w:val="12"/>
        </w:rPr>
        <w:tab/>
      </w:r>
      <w:r>
        <w:rPr>
          <w:sz w:val="12"/>
          <w:szCs w:val="12"/>
        </w:rPr>
        <w:tab/>
        <w:t>minor adaptations for RAN #86</w:t>
      </w:r>
    </w:p>
    <w:p w14:paraId="7EE0847F" w14:textId="77777777" w:rsidR="006D5CFD" w:rsidRDefault="00E059FA">
      <w:pPr>
        <w:pStyle w:val="FP"/>
        <w:rPr>
          <w:sz w:val="12"/>
          <w:szCs w:val="12"/>
        </w:rPr>
      </w:pPr>
      <w:r>
        <w:rPr>
          <w:sz w:val="12"/>
          <w:szCs w:val="12"/>
        </w:rPr>
        <w:tab/>
        <w:t>18.08.2019</w:t>
      </w:r>
      <w:r>
        <w:rPr>
          <w:sz w:val="12"/>
          <w:szCs w:val="12"/>
        </w:rPr>
        <w:tab/>
      </w:r>
      <w:r>
        <w:rPr>
          <w:sz w:val="12"/>
          <w:szCs w:val="12"/>
        </w:rPr>
        <w:tab/>
        <w:t>minor adaptations for RAN #85</w:t>
      </w:r>
    </w:p>
    <w:p w14:paraId="0647F0CE" w14:textId="77777777" w:rsidR="006D5CFD" w:rsidRDefault="00E059FA">
      <w:pPr>
        <w:pStyle w:val="FP"/>
        <w:rPr>
          <w:sz w:val="12"/>
          <w:szCs w:val="12"/>
        </w:rPr>
      </w:pPr>
      <w:r>
        <w:rPr>
          <w:sz w:val="12"/>
          <w:szCs w:val="12"/>
        </w:rPr>
        <w:tab/>
        <w:t>12.05.2019</w:t>
      </w:r>
      <w:r>
        <w:rPr>
          <w:sz w:val="12"/>
          <w:szCs w:val="12"/>
        </w:rPr>
        <w:tab/>
      </w:r>
      <w:r>
        <w:rPr>
          <w:sz w:val="12"/>
          <w:szCs w:val="12"/>
        </w:rPr>
        <w:tab/>
        <w:t>minor adaptations for RAN #84</w:t>
      </w:r>
    </w:p>
    <w:p w14:paraId="10EDBB46" w14:textId="77777777" w:rsidR="006D5CFD" w:rsidRDefault="00E059FA">
      <w:pPr>
        <w:pStyle w:val="FP"/>
        <w:rPr>
          <w:sz w:val="12"/>
          <w:szCs w:val="12"/>
        </w:rPr>
      </w:pPr>
      <w:r>
        <w:rPr>
          <w:sz w:val="12"/>
          <w:szCs w:val="12"/>
        </w:rPr>
        <w:tab/>
        <w:t>27.02.2019</w:t>
      </w:r>
      <w:r>
        <w:rPr>
          <w:sz w:val="12"/>
          <w:szCs w:val="12"/>
        </w:rPr>
        <w:tab/>
      </w:r>
      <w:r>
        <w:rPr>
          <w:sz w:val="12"/>
          <w:szCs w:val="12"/>
        </w:rPr>
        <w:tab/>
        <w:t>minor adaptations for RAN #83</w:t>
      </w:r>
    </w:p>
    <w:p w14:paraId="0B3614E5" w14:textId="77777777" w:rsidR="006D5CFD" w:rsidRDefault="00E059FA">
      <w:pPr>
        <w:pStyle w:val="FP"/>
        <w:rPr>
          <w:sz w:val="12"/>
          <w:szCs w:val="12"/>
        </w:rPr>
      </w:pPr>
      <w:r>
        <w:rPr>
          <w:sz w:val="12"/>
          <w:szCs w:val="12"/>
        </w:rPr>
        <w:tab/>
        <w:t>21.11.2018</w:t>
      </w:r>
      <w:r>
        <w:rPr>
          <w:sz w:val="12"/>
          <w:szCs w:val="12"/>
        </w:rPr>
        <w:tab/>
      </w:r>
      <w:r>
        <w:rPr>
          <w:sz w:val="12"/>
          <w:szCs w:val="12"/>
        </w:rPr>
        <w:tab/>
        <w:t>completion levels with colours added (for RAN #82)</w:t>
      </w:r>
    </w:p>
    <w:p w14:paraId="34CC4BF7" w14:textId="77777777" w:rsidR="006D5CFD" w:rsidRDefault="00E059FA">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14:paraId="1C8B141B" w14:textId="77777777" w:rsidR="006D5CFD" w:rsidRDefault="00E059FA">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1E8F0D54" w14:textId="77777777" w:rsidR="006D5CFD" w:rsidRDefault="00E059FA">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0FF07DC" w14:textId="77777777" w:rsidR="006D5CFD" w:rsidRDefault="00E059FA">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02DD738B" w14:textId="77777777" w:rsidR="006D5CFD" w:rsidRDefault="00E059FA">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04A64F47" w14:textId="77777777" w:rsidR="006D5CFD" w:rsidRDefault="00E059FA">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7B3BF79C" w14:textId="77777777" w:rsidR="006D5CFD" w:rsidRDefault="00E059FA">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469721EF" w14:textId="77777777" w:rsidR="006D5CFD" w:rsidRDefault="00E059FA">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2EFDABB6" w14:textId="77777777" w:rsidR="006D5CFD" w:rsidRDefault="00E059FA">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54B12F72" w14:textId="77777777" w:rsidR="006D5CFD" w:rsidRDefault="00E059FA">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2C760973" w14:textId="77777777" w:rsidR="006D5CFD" w:rsidRDefault="00E059FA">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47553CDF" w14:textId="77777777" w:rsidR="006D5CFD" w:rsidRDefault="00E059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2C0D046A" w14:textId="77777777" w:rsidR="006D5CFD" w:rsidRDefault="00E059FA">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0A6F2257" w14:textId="77777777" w:rsidR="006D5CFD" w:rsidRDefault="00E059FA">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64851030" w14:textId="77777777" w:rsidR="006D5CFD" w:rsidRDefault="00E059F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FCADE32" w14:textId="77777777" w:rsidR="006D5CFD" w:rsidRDefault="00E059FA">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04BB1F6D" w14:textId="77777777" w:rsidR="006D5CFD" w:rsidRDefault="00E059FA">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19B1445C" w14:textId="77777777" w:rsidR="006D5CFD" w:rsidRDefault="00E059FA">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409833E5" w14:textId="77777777" w:rsidR="006D5CFD" w:rsidRDefault="00E059FA">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A0BB40E" w14:textId="77777777" w:rsidR="006D5CFD" w:rsidRDefault="00E059FA">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1E074B17" w14:textId="77777777" w:rsidR="006D5CFD" w:rsidRDefault="00E059FA">
      <w:pPr>
        <w:pStyle w:val="FP"/>
        <w:rPr>
          <w:sz w:val="12"/>
          <w:szCs w:val="12"/>
        </w:rPr>
      </w:pPr>
      <w:r>
        <w:rPr>
          <w:sz w:val="12"/>
          <w:szCs w:val="12"/>
        </w:rPr>
        <w:t>v03</w:t>
      </w:r>
      <w:r>
        <w:rPr>
          <w:sz w:val="12"/>
          <w:szCs w:val="12"/>
        </w:rPr>
        <w:tab/>
        <w:t>11.08.2013</w:t>
      </w:r>
      <w:r>
        <w:rPr>
          <w:sz w:val="12"/>
          <w:szCs w:val="12"/>
        </w:rPr>
        <w:tab/>
      </w:r>
      <w:r>
        <w:rPr>
          <w:sz w:val="12"/>
          <w:szCs w:val="12"/>
        </w:rPr>
        <w:tab/>
        <w:t>section 1.2.3 added on time budget</w:t>
      </w:r>
    </w:p>
    <w:p w14:paraId="18D86835" w14:textId="77777777" w:rsidR="006D5CFD" w:rsidRDefault="00E059FA">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41226B3B" w14:textId="77777777" w:rsidR="006D5CFD" w:rsidRDefault="00E059FA">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D5CFD">
      <w:footerReference w:type="default" r:id="rId132"/>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3B1F3" w14:textId="77777777" w:rsidR="003A3B41" w:rsidRDefault="003A3B41">
      <w:pPr>
        <w:spacing w:after="0"/>
      </w:pPr>
      <w:r>
        <w:separator/>
      </w:r>
    </w:p>
  </w:endnote>
  <w:endnote w:type="continuationSeparator" w:id="0">
    <w:p w14:paraId="1D7F8547" w14:textId="77777777" w:rsidR="003A3B41" w:rsidRDefault="003A3B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Medium">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Cambria"/>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03705" w14:textId="77777777" w:rsidR="00D65E68" w:rsidRDefault="00D65E68">
    <w:pPr>
      <w:pStyle w:val="af4"/>
    </w:pPr>
    <w:r>
      <w:rPr>
        <w:rStyle w:val="aff0"/>
      </w:rPr>
      <w:fldChar w:fldCharType="begin"/>
    </w:r>
    <w:r>
      <w:rPr>
        <w:rStyle w:val="aff0"/>
      </w:rPr>
      <w:instrText xml:space="preserve"> PAGE </w:instrText>
    </w:r>
    <w:r>
      <w:rPr>
        <w:rStyle w:val="aff0"/>
      </w:rPr>
      <w:fldChar w:fldCharType="separate"/>
    </w:r>
    <w:r>
      <w:rPr>
        <w:rStyle w:val="aff0"/>
      </w:rPr>
      <w:t>3</w:t>
    </w:r>
    <w:r>
      <w:rPr>
        <w:rStyle w:val="aff0"/>
      </w:rPr>
      <w:fldChar w:fldCharType="end"/>
    </w:r>
    <w:r>
      <w:rPr>
        <w:rStyle w:val="aff0"/>
      </w:rPr>
      <w:t xml:space="preserve"> / </w:t>
    </w:r>
    <w:r>
      <w:rPr>
        <w:rStyle w:val="aff0"/>
      </w:rPr>
      <w:fldChar w:fldCharType="begin"/>
    </w:r>
    <w:r>
      <w:rPr>
        <w:rStyle w:val="aff0"/>
      </w:rPr>
      <w:instrText xml:space="preserve"> NUMPAGES </w:instrText>
    </w:r>
    <w:r>
      <w:rPr>
        <w:rStyle w:val="aff0"/>
      </w:rPr>
      <w:fldChar w:fldCharType="separate"/>
    </w:r>
    <w:r>
      <w:rPr>
        <w:rStyle w:val="aff0"/>
      </w:rPr>
      <w:t>3</w:t>
    </w:r>
    <w:r>
      <w:rPr>
        <w:rStyle w:val="af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79308" w14:textId="77777777" w:rsidR="003A3B41" w:rsidRDefault="003A3B41">
      <w:pPr>
        <w:spacing w:after="0"/>
      </w:pPr>
      <w:r>
        <w:separator/>
      </w:r>
    </w:p>
  </w:footnote>
  <w:footnote w:type="continuationSeparator" w:id="0">
    <w:p w14:paraId="0C980BC8" w14:textId="77777777" w:rsidR="003A3B41" w:rsidRDefault="003A3B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6D8"/>
    <w:multiLevelType w:val="multilevel"/>
    <w:tmpl w:val="014D1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567F13"/>
    <w:multiLevelType w:val="hybridMultilevel"/>
    <w:tmpl w:val="83B89E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496B4D"/>
    <w:multiLevelType w:val="hybridMultilevel"/>
    <w:tmpl w:val="495E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76A76"/>
    <w:multiLevelType w:val="multilevel"/>
    <w:tmpl w:val="03476A76"/>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40270DB"/>
    <w:multiLevelType w:val="multilevel"/>
    <w:tmpl w:val="0402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7B454D"/>
    <w:multiLevelType w:val="hybridMultilevel"/>
    <w:tmpl w:val="C19858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462252"/>
    <w:multiLevelType w:val="hybridMultilevel"/>
    <w:tmpl w:val="D4CC4762"/>
    <w:lvl w:ilvl="0" w:tplc="80C0AC90">
      <w:start w:val="1"/>
      <w:numFmt w:val="bullet"/>
      <w:lvlText w:val="-"/>
      <w:lvlJc w:val="left"/>
      <w:pPr>
        <w:ind w:left="420" w:hanging="420"/>
      </w:pPr>
      <w:rPr>
        <w:rFonts w:ascii="Yu Gothic Medium" w:eastAsia="Yu Gothic Medium" w:hAnsi="Yu Gothic Medium"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8C92F10"/>
    <w:multiLevelType w:val="hybridMultilevel"/>
    <w:tmpl w:val="701085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C7045BD"/>
    <w:multiLevelType w:val="hybridMultilevel"/>
    <w:tmpl w:val="4664D778"/>
    <w:lvl w:ilvl="0" w:tplc="5A12EDC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793AEB"/>
    <w:multiLevelType w:val="hybridMultilevel"/>
    <w:tmpl w:val="2734658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324D10"/>
    <w:multiLevelType w:val="hybridMultilevel"/>
    <w:tmpl w:val="85E899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E4C32B6"/>
    <w:multiLevelType w:val="hybridMultilevel"/>
    <w:tmpl w:val="82902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7702B6"/>
    <w:multiLevelType w:val="multilevel"/>
    <w:tmpl w:val="0F7702B6"/>
    <w:lvl w:ilvl="0">
      <w:start w:val="1"/>
      <w:numFmt w:val="bullet"/>
      <w:lvlText w:val="-"/>
      <w:lvlJc w:val="left"/>
      <w:pPr>
        <w:ind w:left="420" w:hanging="420"/>
      </w:pPr>
      <w:rPr>
        <w:rFonts w:ascii="Yu Gothic Medium" w:eastAsia="Yu Gothic Medium" w:hAnsi="Yu Gothic Medium" w:hint="eastAsia"/>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1AA5DB0"/>
    <w:multiLevelType w:val="hybridMultilevel"/>
    <w:tmpl w:val="07D83730"/>
    <w:lvl w:ilvl="0" w:tplc="45F41B1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4301D3F"/>
    <w:multiLevelType w:val="multilevel"/>
    <w:tmpl w:val="14301D3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77502A"/>
    <w:multiLevelType w:val="hybridMultilevel"/>
    <w:tmpl w:val="2D5EB88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56046BA"/>
    <w:multiLevelType w:val="hybridMultilevel"/>
    <w:tmpl w:val="FE466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63255C"/>
    <w:multiLevelType w:val="multilevel"/>
    <w:tmpl w:val="D73CC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C8477E"/>
    <w:multiLevelType w:val="multilevel"/>
    <w:tmpl w:val="15C847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8E660CF"/>
    <w:multiLevelType w:val="multilevel"/>
    <w:tmpl w:val="9D8EFE1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Yu Gothic Medium" w:eastAsia="Yu Gothic Medium" w:hAnsi="Yu Gothic Medium"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AE90AB3"/>
    <w:multiLevelType w:val="multilevel"/>
    <w:tmpl w:val="1AE90AB3"/>
    <w:lvl w:ilvl="0">
      <w:start w:val="1"/>
      <w:numFmt w:val="bullet"/>
      <w:lvlText w:val="o"/>
      <w:lvlJc w:val="left"/>
      <w:pPr>
        <w:ind w:left="780" w:hanging="360"/>
      </w:pPr>
      <w:rPr>
        <w:rFonts w:ascii="Courier New" w:hAnsi="Courier New" w:cs="Courier New"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1"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25520"/>
    <w:multiLevelType w:val="hybridMultilevel"/>
    <w:tmpl w:val="9C5E662C"/>
    <w:lvl w:ilvl="0" w:tplc="5A12ED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EE62771"/>
    <w:multiLevelType w:val="hybridMultilevel"/>
    <w:tmpl w:val="76BA36F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F3B47EC"/>
    <w:multiLevelType w:val="multilevel"/>
    <w:tmpl w:val="1F3B47EC"/>
    <w:lvl w:ilvl="0">
      <w:start w:val="1"/>
      <w:numFmt w:val="bullet"/>
      <w:lvlText w:val=""/>
      <w:lvlJc w:val="left"/>
      <w:pPr>
        <w:ind w:left="712" w:hanging="420"/>
      </w:pPr>
      <w:rPr>
        <w:rFonts w:ascii="Wingdings" w:hAnsi="Wingdings" w:hint="default"/>
      </w:rPr>
    </w:lvl>
    <w:lvl w:ilvl="1">
      <w:start w:val="1"/>
      <w:numFmt w:val="bullet"/>
      <w:lvlText w:val="-"/>
      <w:lvlJc w:val="left"/>
      <w:pPr>
        <w:ind w:left="1132" w:hanging="420"/>
      </w:pPr>
      <w:rPr>
        <w:rFonts w:ascii="Yu Gothic Medium" w:eastAsia="Yu Gothic Medium" w:hAnsi="Yu Gothic Medium" w:hint="eastAsia"/>
      </w:rPr>
    </w:lvl>
    <w:lvl w:ilvl="2">
      <w:start w:val="1"/>
      <w:numFmt w:val="bullet"/>
      <w:lvlText w:val=""/>
      <w:lvlJc w:val="left"/>
      <w:pPr>
        <w:ind w:left="1552" w:hanging="420"/>
      </w:pPr>
      <w:rPr>
        <w:rFonts w:ascii="Wingdings" w:hAnsi="Wingdings" w:hint="default"/>
      </w:rPr>
    </w:lvl>
    <w:lvl w:ilvl="3">
      <w:start w:val="1"/>
      <w:numFmt w:val="bullet"/>
      <w:lvlText w:val=""/>
      <w:lvlJc w:val="left"/>
      <w:pPr>
        <w:ind w:left="1972" w:hanging="420"/>
      </w:pPr>
      <w:rPr>
        <w:rFonts w:ascii="Wingdings" w:hAnsi="Wingdings" w:hint="default"/>
      </w:rPr>
    </w:lvl>
    <w:lvl w:ilvl="4">
      <w:start w:val="1"/>
      <w:numFmt w:val="bullet"/>
      <w:lvlText w:val=""/>
      <w:lvlJc w:val="left"/>
      <w:pPr>
        <w:ind w:left="2392" w:hanging="420"/>
      </w:pPr>
      <w:rPr>
        <w:rFonts w:ascii="Wingdings" w:hAnsi="Wingdings" w:hint="default"/>
      </w:rPr>
    </w:lvl>
    <w:lvl w:ilvl="5">
      <w:start w:val="1"/>
      <w:numFmt w:val="bullet"/>
      <w:lvlText w:val=""/>
      <w:lvlJc w:val="left"/>
      <w:pPr>
        <w:ind w:left="2812" w:hanging="420"/>
      </w:pPr>
      <w:rPr>
        <w:rFonts w:ascii="Wingdings" w:hAnsi="Wingdings" w:hint="default"/>
      </w:rPr>
    </w:lvl>
    <w:lvl w:ilvl="6">
      <w:start w:val="1"/>
      <w:numFmt w:val="bullet"/>
      <w:lvlText w:val=""/>
      <w:lvlJc w:val="left"/>
      <w:pPr>
        <w:ind w:left="3232" w:hanging="420"/>
      </w:pPr>
      <w:rPr>
        <w:rFonts w:ascii="Wingdings" w:hAnsi="Wingdings" w:hint="default"/>
      </w:rPr>
    </w:lvl>
    <w:lvl w:ilvl="7">
      <w:start w:val="1"/>
      <w:numFmt w:val="bullet"/>
      <w:lvlText w:val=""/>
      <w:lvlJc w:val="left"/>
      <w:pPr>
        <w:ind w:left="3652" w:hanging="420"/>
      </w:pPr>
      <w:rPr>
        <w:rFonts w:ascii="Wingdings" w:hAnsi="Wingdings" w:hint="default"/>
      </w:rPr>
    </w:lvl>
    <w:lvl w:ilvl="8">
      <w:start w:val="1"/>
      <w:numFmt w:val="bullet"/>
      <w:lvlText w:val=""/>
      <w:lvlJc w:val="left"/>
      <w:pPr>
        <w:ind w:left="4072" w:hanging="420"/>
      </w:pPr>
      <w:rPr>
        <w:rFonts w:ascii="Wingdings" w:hAnsi="Wingdings" w:hint="default"/>
      </w:rPr>
    </w:lvl>
  </w:abstractNum>
  <w:abstractNum w:abstractNumId="25" w15:restartNumberingAfterBreak="0">
    <w:nsid w:val="202D1D6D"/>
    <w:multiLevelType w:val="hybridMultilevel"/>
    <w:tmpl w:val="134C9556"/>
    <w:lvl w:ilvl="0" w:tplc="5F76BA2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213823BC"/>
    <w:multiLevelType w:val="hybridMultilevel"/>
    <w:tmpl w:val="5978EE0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1DE79EE"/>
    <w:multiLevelType w:val="hybridMultilevel"/>
    <w:tmpl w:val="DA36DCD0"/>
    <w:lvl w:ilvl="0" w:tplc="B1546B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2F13EE7"/>
    <w:multiLevelType w:val="hybridMultilevel"/>
    <w:tmpl w:val="15F2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7D09F7"/>
    <w:multiLevelType w:val="hybridMultilevel"/>
    <w:tmpl w:val="DCFEB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D3792F"/>
    <w:multiLevelType w:val="hybridMultilevel"/>
    <w:tmpl w:val="ED6E483E"/>
    <w:lvl w:ilvl="0" w:tplc="04190003">
      <w:start w:val="1"/>
      <w:numFmt w:val="bullet"/>
      <w:lvlText w:val="o"/>
      <w:lvlJc w:val="left"/>
      <w:pPr>
        <w:ind w:left="564" w:hanging="564"/>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40F0990C">
      <w:start w:val="1"/>
      <w:numFmt w:val="bullet"/>
      <w:lvlText w:val="•"/>
      <w:lvlJc w:val="left"/>
      <w:pPr>
        <w:ind w:left="1260" w:hanging="420"/>
      </w:pPr>
      <w:rPr>
        <w:rFonts w:ascii="Arial" w:hAnsi="Arial" w:hint="default"/>
      </w:rPr>
    </w:lvl>
    <w:lvl w:ilvl="3" w:tplc="F440FC22">
      <w:numFmt w:val="bullet"/>
      <w:lvlText w:val="-"/>
      <w:lvlJc w:val="left"/>
      <w:pPr>
        <w:ind w:left="1680" w:hanging="420"/>
      </w:pPr>
      <w:rPr>
        <w:rFonts w:ascii="Calibri" w:eastAsia="Calibri" w:hAnsi="Calibri" w:cs="Times New Roman" w:hint="default"/>
        <w:color w:val="auto"/>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59F77F8"/>
    <w:multiLevelType w:val="hybridMultilevel"/>
    <w:tmpl w:val="A70AA98E"/>
    <w:lvl w:ilvl="0" w:tplc="B1546B74">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B1200E"/>
    <w:multiLevelType w:val="multilevel"/>
    <w:tmpl w:val="25B120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7010499"/>
    <w:multiLevelType w:val="hybridMultilevel"/>
    <w:tmpl w:val="06264A88"/>
    <w:lvl w:ilvl="0" w:tplc="04090001">
      <w:start w:val="1"/>
      <w:numFmt w:val="bullet"/>
      <w:lvlText w:val=""/>
      <w:lvlJc w:val="left"/>
      <w:pPr>
        <w:ind w:left="712" w:hanging="420"/>
      </w:pPr>
      <w:rPr>
        <w:rFonts w:ascii="Wingdings" w:hAnsi="Wingdings" w:hint="default"/>
      </w:rPr>
    </w:lvl>
    <w:lvl w:ilvl="1" w:tplc="04090003">
      <w:start w:val="1"/>
      <w:numFmt w:val="bullet"/>
      <w:lvlText w:val=""/>
      <w:lvlJc w:val="left"/>
      <w:pPr>
        <w:ind w:left="1132" w:hanging="420"/>
      </w:pPr>
      <w:rPr>
        <w:rFonts w:ascii="Wingdings" w:hAnsi="Wingdings" w:hint="default"/>
      </w:rPr>
    </w:lvl>
    <w:lvl w:ilvl="2" w:tplc="04090005">
      <w:start w:val="1"/>
      <w:numFmt w:val="bullet"/>
      <w:lvlText w:val=""/>
      <w:lvlJc w:val="left"/>
      <w:pPr>
        <w:ind w:left="1552" w:hanging="420"/>
      </w:pPr>
      <w:rPr>
        <w:rFonts w:ascii="Wingdings" w:hAnsi="Wingdings" w:hint="default"/>
      </w:rPr>
    </w:lvl>
    <w:lvl w:ilvl="3" w:tplc="04090001">
      <w:start w:val="1"/>
      <w:numFmt w:val="bullet"/>
      <w:lvlText w:val=""/>
      <w:lvlJc w:val="left"/>
      <w:pPr>
        <w:ind w:left="1972" w:hanging="420"/>
      </w:pPr>
      <w:rPr>
        <w:rFonts w:ascii="Wingdings" w:hAnsi="Wingdings" w:hint="default"/>
      </w:rPr>
    </w:lvl>
    <w:lvl w:ilvl="4" w:tplc="04090003">
      <w:start w:val="1"/>
      <w:numFmt w:val="bullet"/>
      <w:lvlText w:val=""/>
      <w:lvlJc w:val="left"/>
      <w:pPr>
        <w:ind w:left="2392" w:hanging="420"/>
      </w:pPr>
      <w:rPr>
        <w:rFonts w:ascii="Wingdings" w:hAnsi="Wingdings" w:hint="default"/>
      </w:rPr>
    </w:lvl>
    <w:lvl w:ilvl="5" w:tplc="04090005">
      <w:start w:val="1"/>
      <w:numFmt w:val="bullet"/>
      <w:lvlText w:val=""/>
      <w:lvlJc w:val="left"/>
      <w:pPr>
        <w:ind w:left="2812" w:hanging="420"/>
      </w:pPr>
      <w:rPr>
        <w:rFonts w:ascii="Wingdings" w:hAnsi="Wingdings" w:hint="default"/>
      </w:rPr>
    </w:lvl>
    <w:lvl w:ilvl="6" w:tplc="04090001">
      <w:start w:val="1"/>
      <w:numFmt w:val="bullet"/>
      <w:lvlText w:val=""/>
      <w:lvlJc w:val="left"/>
      <w:pPr>
        <w:ind w:left="3232" w:hanging="420"/>
      </w:pPr>
      <w:rPr>
        <w:rFonts w:ascii="Wingdings" w:hAnsi="Wingdings" w:hint="default"/>
      </w:rPr>
    </w:lvl>
    <w:lvl w:ilvl="7" w:tplc="04090003">
      <w:start w:val="1"/>
      <w:numFmt w:val="bullet"/>
      <w:lvlText w:val=""/>
      <w:lvlJc w:val="left"/>
      <w:pPr>
        <w:ind w:left="3652" w:hanging="420"/>
      </w:pPr>
      <w:rPr>
        <w:rFonts w:ascii="Wingdings" w:hAnsi="Wingdings" w:hint="default"/>
      </w:rPr>
    </w:lvl>
    <w:lvl w:ilvl="8" w:tplc="04090005">
      <w:start w:val="1"/>
      <w:numFmt w:val="bullet"/>
      <w:lvlText w:val=""/>
      <w:lvlJc w:val="left"/>
      <w:pPr>
        <w:ind w:left="4072" w:hanging="420"/>
      </w:pPr>
      <w:rPr>
        <w:rFonts w:ascii="Wingdings" w:hAnsi="Wingdings" w:hint="default"/>
      </w:rPr>
    </w:lvl>
  </w:abstractNum>
  <w:abstractNum w:abstractNumId="34" w15:restartNumberingAfterBreak="0">
    <w:nsid w:val="273E244C"/>
    <w:multiLevelType w:val="hybridMultilevel"/>
    <w:tmpl w:val="753AAC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36" w15:restartNumberingAfterBreak="0">
    <w:nsid w:val="27F17A03"/>
    <w:multiLevelType w:val="hybridMultilevel"/>
    <w:tmpl w:val="45403B4A"/>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2C0E4E79"/>
    <w:multiLevelType w:val="multilevel"/>
    <w:tmpl w:val="9EB89DA2"/>
    <w:lvl w:ilvl="0">
      <w:start w:val="1"/>
      <w:numFmt w:val="bullet"/>
      <w:lvlText w:val=""/>
      <w:lvlJc w:val="left"/>
      <w:pPr>
        <w:ind w:left="712" w:hanging="420"/>
      </w:pPr>
      <w:rPr>
        <w:rFonts w:ascii="Wingdings" w:hAnsi="Wingdings" w:hint="default"/>
      </w:rPr>
    </w:lvl>
    <w:lvl w:ilvl="1">
      <w:start w:val="1"/>
      <w:numFmt w:val="bullet"/>
      <w:lvlText w:val="-"/>
      <w:lvlJc w:val="left"/>
      <w:pPr>
        <w:ind w:left="1132" w:hanging="420"/>
      </w:pPr>
      <w:rPr>
        <w:rFonts w:ascii="Yu Gothic Medium" w:eastAsia="Yu Gothic Medium" w:hAnsi="Yu Gothic Medium" w:hint="eastAsia"/>
      </w:rPr>
    </w:lvl>
    <w:lvl w:ilvl="2">
      <w:start w:val="1"/>
      <w:numFmt w:val="bullet"/>
      <w:lvlText w:val=""/>
      <w:lvlJc w:val="left"/>
      <w:pPr>
        <w:ind w:left="1552" w:hanging="420"/>
      </w:pPr>
      <w:rPr>
        <w:rFonts w:ascii="Wingdings" w:hAnsi="Wingdings" w:hint="default"/>
      </w:rPr>
    </w:lvl>
    <w:lvl w:ilvl="3">
      <w:start w:val="1"/>
      <w:numFmt w:val="bullet"/>
      <w:lvlText w:val=""/>
      <w:lvlJc w:val="left"/>
      <w:pPr>
        <w:ind w:left="1972" w:hanging="420"/>
      </w:pPr>
      <w:rPr>
        <w:rFonts w:ascii="Wingdings" w:hAnsi="Wingdings" w:hint="default"/>
      </w:rPr>
    </w:lvl>
    <w:lvl w:ilvl="4">
      <w:start w:val="1"/>
      <w:numFmt w:val="bullet"/>
      <w:lvlText w:val=""/>
      <w:lvlJc w:val="left"/>
      <w:pPr>
        <w:ind w:left="2392" w:hanging="420"/>
      </w:pPr>
      <w:rPr>
        <w:rFonts w:ascii="Wingdings" w:hAnsi="Wingdings" w:hint="default"/>
      </w:rPr>
    </w:lvl>
    <w:lvl w:ilvl="5">
      <w:start w:val="1"/>
      <w:numFmt w:val="bullet"/>
      <w:lvlText w:val=""/>
      <w:lvlJc w:val="left"/>
      <w:pPr>
        <w:ind w:left="2812" w:hanging="420"/>
      </w:pPr>
      <w:rPr>
        <w:rFonts w:ascii="Wingdings" w:hAnsi="Wingdings" w:hint="default"/>
      </w:rPr>
    </w:lvl>
    <w:lvl w:ilvl="6">
      <w:start w:val="1"/>
      <w:numFmt w:val="bullet"/>
      <w:lvlText w:val=""/>
      <w:lvlJc w:val="left"/>
      <w:pPr>
        <w:ind w:left="3232" w:hanging="420"/>
      </w:pPr>
      <w:rPr>
        <w:rFonts w:ascii="Wingdings" w:hAnsi="Wingdings" w:hint="default"/>
      </w:rPr>
    </w:lvl>
    <w:lvl w:ilvl="7">
      <w:start w:val="1"/>
      <w:numFmt w:val="bullet"/>
      <w:lvlText w:val=""/>
      <w:lvlJc w:val="left"/>
      <w:pPr>
        <w:ind w:left="3652" w:hanging="420"/>
      </w:pPr>
      <w:rPr>
        <w:rFonts w:ascii="Wingdings" w:hAnsi="Wingdings" w:hint="default"/>
      </w:rPr>
    </w:lvl>
    <w:lvl w:ilvl="8">
      <w:start w:val="1"/>
      <w:numFmt w:val="bullet"/>
      <w:lvlText w:val=""/>
      <w:lvlJc w:val="left"/>
      <w:pPr>
        <w:ind w:left="4072" w:hanging="420"/>
      </w:pPr>
      <w:rPr>
        <w:rFonts w:ascii="Wingdings" w:hAnsi="Wingdings" w:hint="default"/>
      </w:rPr>
    </w:lvl>
  </w:abstractNum>
  <w:abstractNum w:abstractNumId="38" w15:restartNumberingAfterBreak="0">
    <w:nsid w:val="2D0B2AD3"/>
    <w:multiLevelType w:val="hybridMultilevel"/>
    <w:tmpl w:val="A70AA98E"/>
    <w:lvl w:ilvl="0" w:tplc="B1546B74">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332A06"/>
    <w:multiLevelType w:val="hybridMultilevel"/>
    <w:tmpl w:val="14648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356161"/>
    <w:multiLevelType w:val="hybridMultilevel"/>
    <w:tmpl w:val="134C9556"/>
    <w:lvl w:ilvl="0" w:tplc="5F76BA2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BF6DAB"/>
    <w:multiLevelType w:val="hybridMultilevel"/>
    <w:tmpl w:val="E222F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42170A"/>
    <w:multiLevelType w:val="hybridMultilevel"/>
    <w:tmpl w:val="A70AA98E"/>
    <w:lvl w:ilvl="0" w:tplc="B1546B74">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6927FB"/>
    <w:multiLevelType w:val="multilevel"/>
    <w:tmpl w:val="3269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2DD13AA"/>
    <w:multiLevelType w:val="multilevel"/>
    <w:tmpl w:val="32DD13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7" w15:restartNumberingAfterBreak="0">
    <w:nsid w:val="3AED5453"/>
    <w:multiLevelType w:val="hybridMultilevel"/>
    <w:tmpl w:val="06D6C0D8"/>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3B020204"/>
    <w:multiLevelType w:val="multilevel"/>
    <w:tmpl w:val="E7CAA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CCD38B7"/>
    <w:multiLevelType w:val="hybridMultilevel"/>
    <w:tmpl w:val="134C9556"/>
    <w:lvl w:ilvl="0" w:tplc="5F76BA2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3F601015"/>
    <w:multiLevelType w:val="multilevel"/>
    <w:tmpl w:val="3ABCB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3F4390E"/>
    <w:multiLevelType w:val="hybridMultilevel"/>
    <w:tmpl w:val="A8FC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FD5AAA"/>
    <w:multiLevelType w:val="hybridMultilevel"/>
    <w:tmpl w:val="EBF2688C"/>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0750CC"/>
    <w:multiLevelType w:val="multilevel"/>
    <w:tmpl w:val="450750CC"/>
    <w:lvl w:ilvl="0">
      <w:start w:val="1"/>
      <w:numFmt w:val="bullet"/>
      <w:lvlText w:val="-"/>
      <w:lvlJc w:val="left"/>
      <w:pPr>
        <w:ind w:left="420" w:hanging="420"/>
      </w:pPr>
      <w:rPr>
        <w:rFonts w:ascii="Yu Gothic Medium" w:eastAsia="Yu Gothic Medium" w:hAnsi="Yu Gothic Medium" w:hint="eastAsia"/>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761173C"/>
    <w:multiLevelType w:val="hybridMultilevel"/>
    <w:tmpl w:val="2E26D7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4987076E"/>
    <w:multiLevelType w:val="hybridMultilevel"/>
    <w:tmpl w:val="87A67B2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D52067B"/>
    <w:multiLevelType w:val="multilevel"/>
    <w:tmpl w:val="4D5206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FFE7EA2"/>
    <w:multiLevelType w:val="hybridMultilevel"/>
    <w:tmpl w:val="964A0BA2"/>
    <w:lvl w:ilvl="0" w:tplc="04090001">
      <w:start w:val="1"/>
      <w:numFmt w:val="bullet"/>
      <w:lvlText w:val=""/>
      <w:lvlJc w:val="left"/>
      <w:pPr>
        <w:ind w:left="720" w:hanging="360"/>
      </w:pPr>
      <w:rPr>
        <w:rFonts w:ascii="Symbol" w:hAnsi="Symbol" w:hint="default"/>
      </w:rPr>
    </w:lvl>
    <w:lvl w:ilvl="1" w:tplc="DC6A5112">
      <w:start w:val="1"/>
      <w:numFmt w:val="bullet"/>
      <w:lvlText w:val="o"/>
      <w:lvlJc w:val="left"/>
      <w:pPr>
        <w:ind w:left="1157" w:hanging="363"/>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8E72E6"/>
    <w:multiLevelType w:val="hybridMultilevel"/>
    <w:tmpl w:val="57527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A90E4D"/>
    <w:multiLevelType w:val="multilevel"/>
    <w:tmpl w:val="58A90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599C066E"/>
    <w:multiLevelType w:val="hybridMultilevel"/>
    <w:tmpl w:val="DA9C26C0"/>
    <w:lvl w:ilvl="0" w:tplc="08090001">
      <w:start w:val="1"/>
      <w:numFmt w:val="bullet"/>
      <w:lvlText w:val=""/>
      <w:lvlJc w:val="left"/>
      <w:pPr>
        <w:ind w:left="3240" w:hanging="360"/>
      </w:pPr>
      <w:rPr>
        <w:rFonts w:ascii="Symbol" w:hAnsi="Symbol" w:hint="default"/>
      </w:rPr>
    </w:lvl>
    <w:lvl w:ilvl="1" w:tplc="FFFFFFFF">
      <w:start w:val="1"/>
      <w:numFmt w:val="bullet"/>
      <w:lvlText w:val="o"/>
      <w:lvlJc w:val="left"/>
      <w:pPr>
        <w:ind w:left="3960" w:hanging="360"/>
      </w:pPr>
      <w:rPr>
        <w:rFonts w:ascii="Courier New" w:hAnsi="Courier New" w:cs="Courier New" w:hint="default"/>
      </w:rPr>
    </w:lvl>
    <w:lvl w:ilvl="2" w:tplc="FFFFFFFF">
      <w:start w:val="1"/>
      <w:numFmt w:val="bullet"/>
      <w:lvlText w:val=""/>
      <w:lvlJc w:val="left"/>
      <w:pPr>
        <w:ind w:left="4680" w:hanging="360"/>
      </w:pPr>
      <w:rPr>
        <w:rFonts w:ascii="Wingdings" w:hAnsi="Wingdings" w:hint="default"/>
      </w:rPr>
    </w:lvl>
    <w:lvl w:ilvl="3" w:tplc="FFFFFFFF">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62" w15:restartNumberingAfterBreak="0">
    <w:nsid w:val="5A0E03F6"/>
    <w:multiLevelType w:val="hybridMultilevel"/>
    <w:tmpl w:val="55F63966"/>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A579FE"/>
    <w:multiLevelType w:val="hybridMultilevel"/>
    <w:tmpl w:val="94F4D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DB0641"/>
    <w:multiLevelType w:val="hybridMultilevel"/>
    <w:tmpl w:val="208048F4"/>
    <w:lvl w:ilvl="0" w:tplc="412CB800">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5D68277A"/>
    <w:multiLevelType w:val="hybridMultilevel"/>
    <w:tmpl w:val="42A2C410"/>
    <w:lvl w:ilvl="0" w:tplc="100C1404">
      <w:numFmt w:val="bullet"/>
      <w:lvlText w:val="-"/>
      <w:lvlJc w:val="left"/>
      <w:pPr>
        <w:ind w:left="802" w:hanging="360"/>
      </w:pPr>
      <w:rPr>
        <w:rFonts w:ascii="Times New Roman" w:eastAsia="宋体" w:hAnsi="Times New Roman" w:cs="Times New Roman" w:hint="default"/>
      </w:rPr>
    </w:lvl>
    <w:lvl w:ilvl="1" w:tplc="040B0003">
      <w:start w:val="1"/>
      <w:numFmt w:val="bullet"/>
      <w:lvlText w:val="o"/>
      <w:lvlJc w:val="left"/>
      <w:pPr>
        <w:ind w:left="1522" w:hanging="360"/>
      </w:pPr>
      <w:rPr>
        <w:rFonts w:ascii="Courier New" w:hAnsi="Courier New" w:cs="Courier New" w:hint="default"/>
      </w:rPr>
    </w:lvl>
    <w:lvl w:ilvl="2" w:tplc="040B0005">
      <w:start w:val="1"/>
      <w:numFmt w:val="bullet"/>
      <w:lvlText w:val=""/>
      <w:lvlJc w:val="left"/>
      <w:pPr>
        <w:ind w:left="2242" w:hanging="360"/>
      </w:pPr>
      <w:rPr>
        <w:rFonts w:ascii="Wingdings" w:hAnsi="Wingdings" w:hint="default"/>
      </w:rPr>
    </w:lvl>
    <w:lvl w:ilvl="3" w:tplc="040B0001" w:tentative="1">
      <w:start w:val="1"/>
      <w:numFmt w:val="bullet"/>
      <w:lvlText w:val=""/>
      <w:lvlJc w:val="left"/>
      <w:pPr>
        <w:ind w:left="2962" w:hanging="360"/>
      </w:pPr>
      <w:rPr>
        <w:rFonts w:ascii="Symbol" w:hAnsi="Symbol" w:hint="default"/>
      </w:rPr>
    </w:lvl>
    <w:lvl w:ilvl="4" w:tplc="040B0003" w:tentative="1">
      <w:start w:val="1"/>
      <w:numFmt w:val="bullet"/>
      <w:lvlText w:val="o"/>
      <w:lvlJc w:val="left"/>
      <w:pPr>
        <w:ind w:left="3682" w:hanging="360"/>
      </w:pPr>
      <w:rPr>
        <w:rFonts w:ascii="Courier New" w:hAnsi="Courier New" w:cs="Courier New" w:hint="default"/>
      </w:rPr>
    </w:lvl>
    <w:lvl w:ilvl="5" w:tplc="040B0005" w:tentative="1">
      <w:start w:val="1"/>
      <w:numFmt w:val="bullet"/>
      <w:lvlText w:val=""/>
      <w:lvlJc w:val="left"/>
      <w:pPr>
        <w:ind w:left="4402" w:hanging="360"/>
      </w:pPr>
      <w:rPr>
        <w:rFonts w:ascii="Wingdings" w:hAnsi="Wingdings" w:hint="default"/>
      </w:rPr>
    </w:lvl>
    <w:lvl w:ilvl="6" w:tplc="040B0001" w:tentative="1">
      <w:start w:val="1"/>
      <w:numFmt w:val="bullet"/>
      <w:lvlText w:val=""/>
      <w:lvlJc w:val="left"/>
      <w:pPr>
        <w:ind w:left="5122" w:hanging="360"/>
      </w:pPr>
      <w:rPr>
        <w:rFonts w:ascii="Symbol" w:hAnsi="Symbol" w:hint="default"/>
      </w:rPr>
    </w:lvl>
    <w:lvl w:ilvl="7" w:tplc="040B0003" w:tentative="1">
      <w:start w:val="1"/>
      <w:numFmt w:val="bullet"/>
      <w:lvlText w:val="o"/>
      <w:lvlJc w:val="left"/>
      <w:pPr>
        <w:ind w:left="5842" w:hanging="360"/>
      </w:pPr>
      <w:rPr>
        <w:rFonts w:ascii="Courier New" w:hAnsi="Courier New" w:cs="Courier New" w:hint="default"/>
      </w:rPr>
    </w:lvl>
    <w:lvl w:ilvl="8" w:tplc="040B0005" w:tentative="1">
      <w:start w:val="1"/>
      <w:numFmt w:val="bullet"/>
      <w:lvlText w:val=""/>
      <w:lvlJc w:val="left"/>
      <w:pPr>
        <w:ind w:left="6562" w:hanging="360"/>
      </w:pPr>
      <w:rPr>
        <w:rFonts w:ascii="Wingdings" w:hAnsi="Wingdings" w:hint="default"/>
      </w:rPr>
    </w:lvl>
  </w:abstractNum>
  <w:abstractNum w:abstractNumId="66" w15:restartNumberingAfterBreak="0">
    <w:nsid w:val="5E9E16B2"/>
    <w:multiLevelType w:val="multilevel"/>
    <w:tmpl w:val="5E9E16B2"/>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5F365ABB"/>
    <w:multiLevelType w:val="hybridMultilevel"/>
    <w:tmpl w:val="272C2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03651DD"/>
    <w:multiLevelType w:val="multilevel"/>
    <w:tmpl w:val="603651DD"/>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3016BA8"/>
    <w:multiLevelType w:val="multilevel"/>
    <w:tmpl w:val="2C367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0"/>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6D2532"/>
    <w:multiLevelType w:val="hybridMultilevel"/>
    <w:tmpl w:val="3094F62E"/>
    <w:lvl w:ilvl="0" w:tplc="5F76BA2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63F20452"/>
    <w:multiLevelType w:val="multilevel"/>
    <w:tmpl w:val="3ABCB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3" w15:restartNumberingAfterBreak="0">
    <w:nsid w:val="64BD7368"/>
    <w:multiLevelType w:val="hybridMultilevel"/>
    <w:tmpl w:val="730E5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54C66A7"/>
    <w:multiLevelType w:val="multilevel"/>
    <w:tmpl w:val="654C66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73D5DC9"/>
    <w:multiLevelType w:val="hybridMultilevel"/>
    <w:tmpl w:val="B2BC787E"/>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6" w15:restartNumberingAfterBreak="0">
    <w:nsid w:val="67DE6C50"/>
    <w:multiLevelType w:val="hybridMultilevel"/>
    <w:tmpl w:val="EA1E38B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7" w15:restartNumberingAfterBreak="0">
    <w:nsid w:val="694F3880"/>
    <w:multiLevelType w:val="multilevel"/>
    <w:tmpl w:val="E87C853C"/>
    <w:styleLink w:val="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8" w15:restartNumberingAfterBreak="0">
    <w:nsid w:val="69623034"/>
    <w:multiLevelType w:val="multilevel"/>
    <w:tmpl w:val="FA286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C2A668C"/>
    <w:multiLevelType w:val="multilevel"/>
    <w:tmpl w:val="6C2A66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CCF0CF1"/>
    <w:multiLevelType w:val="hybridMultilevel"/>
    <w:tmpl w:val="319488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1" w15:restartNumberingAfterBreak="0">
    <w:nsid w:val="6D6A5306"/>
    <w:multiLevelType w:val="hybridMultilevel"/>
    <w:tmpl w:val="C9066216"/>
    <w:lvl w:ilvl="0" w:tplc="80C0AC90">
      <w:start w:val="1"/>
      <w:numFmt w:val="bullet"/>
      <w:lvlText w:val="-"/>
      <w:lvlJc w:val="left"/>
      <w:pPr>
        <w:ind w:left="420" w:hanging="420"/>
      </w:pPr>
      <w:rPr>
        <w:rFonts w:ascii="Yu Gothic Medium" w:eastAsia="Yu Gothic Medium" w:hAnsi="Yu Gothic Medium"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6E795BF4"/>
    <w:multiLevelType w:val="multilevel"/>
    <w:tmpl w:val="FC365A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FD22380"/>
    <w:multiLevelType w:val="hybridMultilevel"/>
    <w:tmpl w:val="1AB87E50"/>
    <w:lvl w:ilvl="0" w:tplc="80C0AC90">
      <w:start w:val="1"/>
      <w:numFmt w:val="bullet"/>
      <w:lvlText w:val="-"/>
      <w:lvlJc w:val="left"/>
      <w:pPr>
        <w:ind w:left="708" w:hanging="420"/>
      </w:pPr>
      <w:rPr>
        <w:rFonts w:ascii="Yu Gothic Medium" w:eastAsia="Yu Gothic Medium" w:hAnsi="Yu Gothic Medium" w:hint="eastAsia"/>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start w:val="1"/>
      <w:numFmt w:val="bullet"/>
      <w:lvlText w:val=""/>
      <w:lvlJc w:val="left"/>
      <w:pPr>
        <w:ind w:left="2388" w:hanging="420"/>
      </w:pPr>
      <w:rPr>
        <w:rFonts w:ascii="Wingdings" w:hAnsi="Wingdings" w:hint="default"/>
      </w:rPr>
    </w:lvl>
    <w:lvl w:ilvl="5" w:tplc="04090005">
      <w:start w:val="1"/>
      <w:numFmt w:val="bullet"/>
      <w:lvlText w:val=""/>
      <w:lvlJc w:val="left"/>
      <w:pPr>
        <w:ind w:left="2808" w:hanging="420"/>
      </w:pPr>
      <w:rPr>
        <w:rFonts w:ascii="Wingdings" w:hAnsi="Wingdings" w:hint="default"/>
      </w:rPr>
    </w:lvl>
    <w:lvl w:ilvl="6" w:tplc="04090001">
      <w:start w:val="1"/>
      <w:numFmt w:val="bullet"/>
      <w:lvlText w:val=""/>
      <w:lvlJc w:val="left"/>
      <w:pPr>
        <w:ind w:left="3228" w:hanging="420"/>
      </w:pPr>
      <w:rPr>
        <w:rFonts w:ascii="Wingdings" w:hAnsi="Wingdings" w:hint="default"/>
      </w:rPr>
    </w:lvl>
    <w:lvl w:ilvl="7" w:tplc="04090003">
      <w:start w:val="1"/>
      <w:numFmt w:val="bullet"/>
      <w:lvlText w:val=""/>
      <w:lvlJc w:val="left"/>
      <w:pPr>
        <w:ind w:left="3648" w:hanging="420"/>
      </w:pPr>
      <w:rPr>
        <w:rFonts w:ascii="Wingdings" w:hAnsi="Wingdings" w:hint="default"/>
      </w:rPr>
    </w:lvl>
    <w:lvl w:ilvl="8" w:tplc="04090005">
      <w:start w:val="1"/>
      <w:numFmt w:val="bullet"/>
      <w:lvlText w:val=""/>
      <w:lvlJc w:val="left"/>
      <w:pPr>
        <w:ind w:left="4068" w:hanging="420"/>
      </w:pPr>
      <w:rPr>
        <w:rFonts w:ascii="Wingdings" w:hAnsi="Wingdings" w:hint="default"/>
      </w:rPr>
    </w:lvl>
  </w:abstractNum>
  <w:abstractNum w:abstractNumId="84"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1186A49"/>
    <w:multiLevelType w:val="multilevel"/>
    <w:tmpl w:val="71186A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1B85E22"/>
    <w:multiLevelType w:val="multilevel"/>
    <w:tmpl w:val="71B85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3B82ABB"/>
    <w:multiLevelType w:val="hybridMultilevel"/>
    <w:tmpl w:val="70D2997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74F65B21"/>
    <w:multiLevelType w:val="hybridMultilevel"/>
    <w:tmpl w:val="8A02FC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9" w15:restartNumberingAfterBreak="0">
    <w:nsid w:val="77BB14CC"/>
    <w:multiLevelType w:val="hybridMultilevel"/>
    <w:tmpl w:val="0D98F0E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0" w15:restartNumberingAfterBreak="0">
    <w:nsid w:val="7876179C"/>
    <w:multiLevelType w:val="hybridMultilevel"/>
    <w:tmpl w:val="F78436F6"/>
    <w:lvl w:ilvl="0" w:tplc="1422B082">
      <w:start w:val="1"/>
      <w:numFmt w:val="bullet"/>
      <w:lvlText w:val="•"/>
      <w:lvlJc w:val="left"/>
      <w:pPr>
        <w:ind w:left="420" w:hanging="420"/>
      </w:pPr>
      <w:rPr>
        <w:rFonts w:ascii="Malgun Gothic" w:eastAsia="Malgun Gothic" w:hAnsi="Malgun Gothic"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1" w15:restartNumberingAfterBreak="0">
    <w:nsid w:val="78FF21E9"/>
    <w:multiLevelType w:val="multilevel"/>
    <w:tmpl w:val="78FF2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917386F"/>
    <w:multiLevelType w:val="hybridMultilevel"/>
    <w:tmpl w:val="30603E0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3" w15:restartNumberingAfterBreak="0">
    <w:nsid w:val="7B110DE7"/>
    <w:multiLevelType w:val="hybridMultilevel"/>
    <w:tmpl w:val="F3A0C5C0"/>
    <w:lvl w:ilvl="0" w:tplc="B1546B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5" w15:restartNumberingAfterBreak="0">
    <w:nsid w:val="7D7700D7"/>
    <w:multiLevelType w:val="multilevel"/>
    <w:tmpl w:val="B6E61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DB3150D"/>
    <w:multiLevelType w:val="hybridMultilevel"/>
    <w:tmpl w:val="339C5E26"/>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97" w15:restartNumberingAfterBreak="0">
    <w:nsid w:val="7F2F7D02"/>
    <w:multiLevelType w:val="multilevel"/>
    <w:tmpl w:val="7F2F7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FC17069"/>
    <w:multiLevelType w:val="hybridMultilevel"/>
    <w:tmpl w:val="351CD4D2"/>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72"/>
  </w:num>
  <w:num w:numId="3">
    <w:abstractNumId w:val="94"/>
  </w:num>
  <w:num w:numId="4">
    <w:abstractNumId w:val="35"/>
  </w:num>
  <w:num w:numId="5">
    <w:abstractNumId w:val="4"/>
  </w:num>
  <w:num w:numId="6">
    <w:abstractNumId w:val="30"/>
  </w:num>
  <w:num w:numId="7">
    <w:abstractNumId w:val="13"/>
  </w:num>
  <w:num w:numId="8">
    <w:abstractNumId w:val="60"/>
  </w:num>
  <w:num w:numId="9">
    <w:abstractNumId w:val="76"/>
  </w:num>
  <w:num w:numId="10">
    <w:abstractNumId w:val="63"/>
  </w:num>
  <w:num w:numId="11">
    <w:abstractNumId w:val="28"/>
  </w:num>
  <w:num w:numId="12">
    <w:abstractNumId w:val="29"/>
  </w:num>
  <w:num w:numId="13">
    <w:abstractNumId w:val="16"/>
  </w:num>
  <w:num w:numId="14">
    <w:abstractNumId w:val="23"/>
  </w:num>
  <w:num w:numId="15">
    <w:abstractNumId w:val="19"/>
  </w:num>
  <w:num w:numId="16">
    <w:abstractNumId w:val="69"/>
  </w:num>
  <w:num w:numId="17">
    <w:abstractNumId w:val="24"/>
  </w:num>
  <w:num w:numId="18">
    <w:abstractNumId w:val="26"/>
  </w:num>
  <w:num w:numId="19">
    <w:abstractNumId w:val="54"/>
  </w:num>
  <w:num w:numId="20">
    <w:abstractNumId w:val="75"/>
  </w:num>
  <w:num w:numId="21">
    <w:abstractNumId w:val="61"/>
  </w:num>
  <w:num w:numId="22">
    <w:abstractNumId w:val="59"/>
  </w:num>
  <w:num w:numId="23">
    <w:abstractNumId w:val="86"/>
  </w:num>
  <w:num w:numId="24">
    <w:abstractNumId w:val="91"/>
  </w:num>
  <w:num w:numId="25">
    <w:abstractNumId w:val="67"/>
  </w:num>
  <w:num w:numId="26">
    <w:abstractNumId w:val="2"/>
  </w:num>
  <w:num w:numId="27">
    <w:abstractNumId w:val="51"/>
  </w:num>
  <w:num w:numId="28">
    <w:abstractNumId w:val="42"/>
  </w:num>
  <w:num w:numId="29">
    <w:abstractNumId w:val="66"/>
  </w:num>
  <w:num w:numId="30">
    <w:abstractNumId w:val="20"/>
  </w:num>
  <w:num w:numId="31">
    <w:abstractNumId w:val="68"/>
  </w:num>
  <w:num w:numId="32">
    <w:abstractNumId w:val="97"/>
  </w:num>
  <w:num w:numId="33">
    <w:abstractNumId w:val="11"/>
  </w:num>
  <w:num w:numId="34">
    <w:abstractNumId w:val="45"/>
  </w:num>
  <w:num w:numId="35">
    <w:abstractNumId w:val="56"/>
  </w:num>
  <w:num w:numId="36">
    <w:abstractNumId w:val="39"/>
  </w:num>
  <w:num w:numId="37">
    <w:abstractNumId w:val="58"/>
  </w:num>
  <w:num w:numId="38">
    <w:abstractNumId w:val="73"/>
  </w:num>
  <w:num w:numId="39">
    <w:abstractNumId w:val="21"/>
  </w:num>
  <w:num w:numId="40">
    <w:abstractNumId w:val="50"/>
  </w:num>
  <w:num w:numId="41">
    <w:abstractNumId w:val="48"/>
  </w:num>
  <w:num w:numId="42">
    <w:abstractNumId w:val="95"/>
  </w:num>
  <w:num w:numId="43">
    <w:abstractNumId w:val="78"/>
  </w:num>
  <w:num w:numId="44">
    <w:abstractNumId w:val="74"/>
  </w:num>
  <w:num w:numId="45">
    <w:abstractNumId w:val="12"/>
  </w:num>
  <w:num w:numId="46">
    <w:abstractNumId w:val="3"/>
  </w:num>
  <w:num w:numId="47">
    <w:abstractNumId w:val="53"/>
  </w:num>
  <w:num w:numId="48">
    <w:abstractNumId w:val="81"/>
  </w:num>
  <w:num w:numId="49">
    <w:abstractNumId w:val="37"/>
  </w:num>
  <w:num w:numId="50">
    <w:abstractNumId w:val="90"/>
  </w:num>
  <w:num w:numId="51">
    <w:abstractNumId w:val="33"/>
  </w:num>
  <w:num w:numId="52">
    <w:abstractNumId w:val="6"/>
  </w:num>
  <w:num w:numId="53">
    <w:abstractNumId w:val="83"/>
  </w:num>
  <w:num w:numId="54">
    <w:abstractNumId w:val="89"/>
  </w:num>
  <w:num w:numId="55">
    <w:abstractNumId w:val="0"/>
  </w:num>
  <w:num w:numId="56">
    <w:abstractNumId w:val="10"/>
  </w:num>
  <w:num w:numId="57">
    <w:abstractNumId w:val="36"/>
  </w:num>
  <w:num w:numId="58">
    <w:abstractNumId w:val="17"/>
  </w:num>
  <w:num w:numId="59">
    <w:abstractNumId w:val="92"/>
  </w:num>
  <w:num w:numId="60">
    <w:abstractNumId w:val="65"/>
  </w:num>
  <w:num w:numId="61">
    <w:abstractNumId w:val="80"/>
  </w:num>
  <w:num w:numId="62">
    <w:abstractNumId w:val="57"/>
  </w:num>
  <w:num w:numId="63">
    <w:abstractNumId w:val="71"/>
  </w:num>
  <w:num w:numId="64">
    <w:abstractNumId w:val="47"/>
  </w:num>
  <w:num w:numId="65">
    <w:abstractNumId w:val="84"/>
  </w:num>
  <w:num w:numId="66">
    <w:abstractNumId w:val="49"/>
  </w:num>
  <w:num w:numId="67">
    <w:abstractNumId w:val="77"/>
  </w:num>
  <w:num w:numId="68">
    <w:abstractNumId w:val="93"/>
  </w:num>
  <w:num w:numId="69">
    <w:abstractNumId w:val="27"/>
  </w:num>
  <w:num w:numId="70">
    <w:abstractNumId w:val="25"/>
  </w:num>
  <w:num w:numId="71">
    <w:abstractNumId w:val="31"/>
  </w:num>
  <w:num w:numId="72">
    <w:abstractNumId w:val="44"/>
  </w:num>
  <w:num w:numId="73">
    <w:abstractNumId w:val="85"/>
  </w:num>
  <w:num w:numId="74">
    <w:abstractNumId w:val="18"/>
  </w:num>
  <w:num w:numId="75">
    <w:abstractNumId w:val="79"/>
  </w:num>
  <w:num w:numId="76">
    <w:abstractNumId w:val="14"/>
  </w:num>
  <w:num w:numId="77">
    <w:abstractNumId w:val="32"/>
  </w:num>
  <w:num w:numId="78">
    <w:abstractNumId w:val="82"/>
  </w:num>
  <w:num w:numId="79">
    <w:abstractNumId w:val="22"/>
  </w:num>
  <w:num w:numId="80">
    <w:abstractNumId w:val="98"/>
  </w:num>
  <w:num w:numId="81">
    <w:abstractNumId w:val="62"/>
  </w:num>
  <w:num w:numId="82">
    <w:abstractNumId w:val="43"/>
  </w:num>
  <w:num w:numId="83">
    <w:abstractNumId w:val="96"/>
  </w:num>
  <w:num w:numId="84">
    <w:abstractNumId w:val="15"/>
  </w:num>
  <w:num w:numId="85">
    <w:abstractNumId w:val="87"/>
  </w:num>
  <w:num w:numId="86">
    <w:abstractNumId w:val="52"/>
  </w:num>
  <w:num w:numId="87">
    <w:abstractNumId w:val="8"/>
  </w:num>
  <w:num w:numId="88">
    <w:abstractNumId w:val="41"/>
  </w:num>
  <w:num w:numId="89">
    <w:abstractNumId w:val="64"/>
  </w:num>
  <w:num w:numId="90">
    <w:abstractNumId w:val="7"/>
  </w:num>
  <w:num w:numId="91">
    <w:abstractNumId w:val="1"/>
  </w:num>
  <w:num w:numId="92">
    <w:abstractNumId w:val="5"/>
  </w:num>
  <w:num w:numId="93">
    <w:abstractNumId w:val="34"/>
  </w:num>
  <w:num w:numId="94">
    <w:abstractNumId w:val="88"/>
  </w:num>
  <w:num w:numId="95">
    <w:abstractNumId w:val="70"/>
  </w:num>
  <w:num w:numId="96">
    <w:abstractNumId w:val="40"/>
  </w:num>
  <w:num w:numId="97">
    <w:abstractNumId w:val="38"/>
  </w:num>
  <w:num w:numId="98">
    <w:abstractNumId w:val="9"/>
  </w:num>
  <w:num w:numId="99">
    <w:abstractNumId w:val="5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7BD0"/>
    <w:rsid w:val="00011C3B"/>
    <w:rsid w:val="00011D1B"/>
    <w:rsid w:val="000276C5"/>
    <w:rsid w:val="00027C06"/>
    <w:rsid w:val="00033DB6"/>
    <w:rsid w:val="0004456C"/>
    <w:rsid w:val="0005259B"/>
    <w:rsid w:val="00053FEE"/>
    <w:rsid w:val="00060AE4"/>
    <w:rsid w:val="000746A7"/>
    <w:rsid w:val="00090B4A"/>
    <w:rsid w:val="000910BB"/>
    <w:rsid w:val="000926AF"/>
    <w:rsid w:val="000A06AD"/>
    <w:rsid w:val="000A3ED2"/>
    <w:rsid w:val="000C00FA"/>
    <w:rsid w:val="000C51AA"/>
    <w:rsid w:val="000C66A7"/>
    <w:rsid w:val="000C7942"/>
    <w:rsid w:val="000D17BC"/>
    <w:rsid w:val="000D2186"/>
    <w:rsid w:val="000E4F35"/>
    <w:rsid w:val="000F6C1C"/>
    <w:rsid w:val="0010273D"/>
    <w:rsid w:val="0011499C"/>
    <w:rsid w:val="00116F4B"/>
    <w:rsid w:val="001229F4"/>
    <w:rsid w:val="00137471"/>
    <w:rsid w:val="00150FD3"/>
    <w:rsid w:val="0016101D"/>
    <w:rsid w:val="00172CC3"/>
    <w:rsid w:val="0017356C"/>
    <w:rsid w:val="00184428"/>
    <w:rsid w:val="00190015"/>
    <w:rsid w:val="00190DAD"/>
    <w:rsid w:val="00195703"/>
    <w:rsid w:val="001A248F"/>
    <w:rsid w:val="001A3B5F"/>
    <w:rsid w:val="001A659D"/>
    <w:rsid w:val="001B51AB"/>
    <w:rsid w:val="001B5CA8"/>
    <w:rsid w:val="001C0AC6"/>
    <w:rsid w:val="001C4490"/>
    <w:rsid w:val="001D2C1A"/>
    <w:rsid w:val="001D3BA2"/>
    <w:rsid w:val="001D44B7"/>
    <w:rsid w:val="001E0075"/>
    <w:rsid w:val="001E2912"/>
    <w:rsid w:val="001E4E22"/>
    <w:rsid w:val="001F1B1F"/>
    <w:rsid w:val="001F2A20"/>
    <w:rsid w:val="001F34D7"/>
    <w:rsid w:val="001F486F"/>
    <w:rsid w:val="00207DC4"/>
    <w:rsid w:val="002208A3"/>
    <w:rsid w:val="0022485E"/>
    <w:rsid w:val="00230B37"/>
    <w:rsid w:val="00243A99"/>
    <w:rsid w:val="00263D4A"/>
    <w:rsid w:val="0029567C"/>
    <w:rsid w:val="00296B40"/>
    <w:rsid w:val="002C0B82"/>
    <w:rsid w:val="002C7635"/>
    <w:rsid w:val="00301B7A"/>
    <w:rsid w:val="00306D59"/>
    <w:rsid w:val="0030725A"/>
    <w:rsid w:val="00311B44"/>
    <w:rsid w:val="0032503A"/>
    <w:rsid w:val="00325EE1"/>
    <w:rsid w:val="003357C0"/>
    <w:rsid w:val="00344D60"/>
    <w:rsid w:val="00346477"/>
    <w:rsid w:val="00347CB0"/>
    <w:rsid w:val="0035669E"/>
    <w:rsid w:val="0036248C"/>
    <w:rsid w:val="00362AC8"/>
    <w:rsid w:val="003666A8"/>
    <w:rsid w:val="00367401"/>
    <w:rsid w:val="00375678"/>
    <w:rsid w:val="00392E6E"/>
    <w:rsid w:val="0039390A"/>
    <w:rsid w:val="00394AB0"/>
    <w:rsid w:val="00396252"/>
    <w:rsid w:val="003A3B41"/>
    <w:rsid w:val="003A4B47"/>
    <w:rsid w:val="003B24AF"/>
    <w:rsid w:val="003B7182"/>
    <w:rsid w:val="003D3833"/>
    <w:rsid w:val="003D5036"/>
    <w:rsid w:val="003D764D"/>
    <w:rsid w:val="003E3A1A"/>
    <w:rsid w:val="003F1B9F"/>
    <w:rsid w:val="0040091C"/>
    <w:rsid w:val="00406D7A"/>
    <w:rsid w:val="004121B8"/>
    <w:rsid w:val="0041337F"/>
    <w:rsid w:val="004258BA"/>
    <w:rsid w:val="004509B8"/>
    <w:rsid w:val="004531C9"/>
    <w:rsid w:val="00457D91"/>
    <w:rsid w:val="00460C31"/>
    <w:rsid w:val="00464E5B"/>
    <w:rsid w:val="0047055A"/>
    <w:rsid w:val="00474450"/>
    <w:rsid w:val="004873E6"/>
    <w:rsid w:val="004B15B8"/>
    <w:rsid w:val="004B566C"/>
    <w:rsid w:val="004B7B48"/>
    <w:rsid w:val="004D4AB1"/>
    <w:rsid w:val="004E5108"/>
    <w:rsid w:val="004E65F3"/>
    <w:rsid w:val="004E6B87"/>
    <w:rsid w:val="004F13C4"/>
    <w:rsid w:val="004F218A"/>
    <w:rsid w:val="0050334E"/>
    <w:rsid w:val="00505387"/>
    <w:rsid w:val="00512DF7"/>
    <w:rsid w:val="005141E7"/>
    <w:rsid w:val="00517E63"/>
    <w:rsid w:val="00523C78"/>
    <w:rsid w:val="00526B0D"/>
    <w:rsid w:val="00530B2A"/>
    <w:rsid w:val="00533351"/>
    <w:rsid w:val="0055346F"/>
    <w:rsid w:val="005579FF"/>
    <w:rsid w:val="005776DD"/>
    <w:rsid w:val="005820AF"/>
    <w:rsid w:val="00582117"/>
    <w:rsid w:val="0058478F"/>
    <w:rsid w:val="00584B87"/>
    <w:rsid w:val="00593315"/>
    <w:rsid w:val="00594015"/>
    <w:rsid w:val="0059447C"/>
    <w:rsid w:val="005A170D"/>
    <w:rsid w:val="005A2444"/>
    <w:rsid w:val="005A6C96"/>
    <w:rsid w:val="005B172D"/>
    <w:rsid w:val="005B3C1D"/>
    <w:rsid w:val="005D0418"/>
    <w:rsid w:val="005E1D58"/>
    <w:rsid w:val="0060519F"/>
    <w:rsid w:val="00610E37"/>
    <w:rsid w:val="006207ED"/>
    <w:rsid w:val="0062628A"/>
    <w:rsid w:val="00626BC9"/>
    <w:rsid w:val="0063119E"/>
    <w:rsid w:val="006458DF"/>
    <w:rsid w:val="00650D52"/>
    <w:rsid w:val="00651EDF"/>
    <w:rsid w:val="006615B2"/>
    <w:rsid w:val="00662313"/>
    <w:rsid w:val="0066506E"/>
    <w:rsid w:val="00673911"/>
    <w:rsid w:val="006870C9"/>
    <w:rsid w:val="006A3ADF"/>
    <w:rsid w:val="006A7BCB"/>
    <w:rsid w:val="006B4C1E"/>
    <w:rsid w:val="006C090F"/>
    <w:rsid w:val="006C4E32"/>
    <w:rsid w:val="006C56D8"/>
    <w:rsid w:val="006D07AE"/>
    <w:rsid w:val="006D1C93"/>
    <w:rsid w:val="006D5CFD"/>
    <w:rsid w:val="006E3F11"/>
    <w:rsid w:val="006E526C"/>
    <w:rsid w:val="00701410"/>
    <w:rsid w:val="007056E2"/>
    <w:rsid w:val="007113A1"/>
    <w:rsid w:val="00721CF6"/>
    <w:rsid w:val="00722AF3"/>
    <w:rsid w:val="00723E46"/>
    <w:rsid w:val="00731F46"/>
    <w:rsid w:val="00733826"/>
    <w:rsid w:val="00766CFB"/>
    <w:rsid w:val="007816FF"/>
    <w:rsid w:val="00783B44"/>
    <w:rsid w:val="00785028"/>
    <w:rsid w:val="007A3A5A"/>
    <w:rsid w:val="007A4370"/>
    <w:rsid w:val="007A633B"/>
    <w:rsid w:val="007A74E2"/>
    <w:rsid w:val="007E1D15"/>
    <w:rsid w:val="007E1DEA"/>
    <w:rsid w:val="007E2202"/>
    <w:rsid w:val="007E7CDC"/>
    <w:rsid w:val="007F0A33"/>
    <w:rsid w:val="007F59A2"/>
    <w:rsid w:val="007F675A"/>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56F8"/>
    <w:rsid w:val="008960DE"/>
    <w:rsid w:val="008A36DF"/>
    <w:rsid w:val="008C1698"/>
    <w:rsid w:val="008C1A3D"/>
    <w:rsid w:val="008D01C3"/>
    <w:rsid w:val="008D1E13"/>
    <w:rsid w:val="008D4D20"/>
    <w:rsid w:val="008D6549"/>
    <w:rsid w:val="008D70D2"/>
    <w:rsid w:val="008F4DA5"/>
    <w:rsid w:val="008F7A3A"/>
    <w:rsid w:val="00900AE8"/>
    <w:rsid w:val="00900DAD"/>
    <w:rsid w:val="0091408E"/>
    <w:rsid w:val="00925B3A"/>
    <w:rsid w:val="009378CA"/>
    <w:rsid w:val="0095025E"/>
    <w:rsid w:val="00955C4C"/>
    <w:rsid w:val="00967E25"/>
    <w:rsid w:val="00995338"/>
    <w:rsid w:val="00996777"/>
    <w:rsid w:val="009B7D81"/>
    <w:rsid w:val="009C0BC7"/>
    <w:rsid w:val="009C16E5"/>
    <w:rsid w:val="009C6592"/>
    <w:rsid w:val="009E209B"/>
    <w:rsid w:val="009F0747"/>
    <w:rsid w:val="009F2562"/>
    <w:rsid w:val="00A03514"/>
    <w:rsid w:val="00A17079"/>
    <w:rsid w:val="00A35AF7"/>
    <w:rsid w:val="00A4390C"/>
    <w:rsid w:val="00A448C3"/>
    <w:rsid w:val="00A458D4"/>
    <w:rsid w:val="00A46FB7"/>
    <w:rsid w:val="00A53118"/>
    <w:rsid w:val="00A658AA"/>
    <w:rsid w:val="00A752D4"/>
    <w:rsid w:val="00A86AB5"/>
    <w:rsid w:val="00A9539D"/>
    <w:rsid w:val="00A97226"/>
    <w:rsid w:val="00AA0E64"/>
    <w:rsid w:val="00AA142F"/>
    <w:rsid w:val="00AA53DB"/>
    <w:rsid w:val="00AB239A"/>
    <w:rsid w:val="00AC39FB"/>
    <w:rsid w:val="00AD51D1"/>
    <w:rsid w:val="00AD53C7"/>
    <w:rsid w:val="00AD7ADC"/>
    <w:rsid w:val="00AE08EB"/>
    <w:rsid w:val="00AF3414"/>
    <w:rsid w:val="00AF5324"/>
    <w:rsid w:val="00B00BBE"/>
    <w:rsid w:val="00B10710"/>
    <w:rsid w:val="00B10AED"/>
    <w:rsid w:val="00B208FA"/>
    <w:rsid w:val="00B2573C"/>
    <w:rsid w:val="00B25C12"/>
    <w:rsid w:val="00B2766F"/>
    <w:rsid w:val="00B31ABC"/>
    <w:rsid w:val="00B33374"/>
    <w:rsid w:val="00B445ED"/>
    <w:rsid w:val="00B573AD"/>
    <w:rsid w:val="00B6300F"/>
    <w:rsid w:val="00B70389"/>
    <w:rsid w:val="00B84623"/>
    <w:rsid w:val="00BA51EF"/>
    <w:rsid w:val="00BB66D5"/>
    <w:rsid w:val="00BC7E6E"/>
    <w:rsid w:val="00BD6D15"/>
    <w:rsid w:val="00BD7636"/>
    <w:rsid w:val="00BE1D1F"/>
    <w:rsid w:val="00BE256D"/>
    <w:rsid w:val="00BE3060"/>
    <w:rsid w:val="00BE5E66"/>
    <w:rsid w:val="00BE6BBA"/>
    <w:rsid w:val="00C00281"/>
    <w:rsid w:val="00C018AB"/>
    <w:rsid w:val="00C04E9A"/>
    <w:rsid w:val="00C05625"/>
    <w:rsid w:val="00C07777"/>
    <w:rsid w:val="00C10EF0"/>
    <w:rsid w:val="00C1751E"/>
    <w:rsid w:val="00C17C6C"/>
    <w:rsid w:val="00C21339"/>
    <w:rsid w:val="00C2636E"/>
    <w:rsid w:val="00C266F9"/>
    <w:rsid w:val="00C371EA"/>
    <w:rsid w:val="00C445AD"/>
    <w:rsid w:val="00C44CBA"/>
    <w:rsid w:val="00C458F0"/>
    <w:rsid w:val="00C4666A"/>
    <w:rsid w:val="00C470C4"/>
    <w:rsid w:val="00C479A3"/>
    <w:rsid w:val="00C50477"/>
    <w:rsid w:val="00C74DAF"/>
    <w:rsid w:val="00C80116"/>
    <w:rsid w:val="00C87BFC"/>
    <w:rsid w:val="00CB2CF0"/>
    <w:rsid w:val="00CB7112"/>
    <w:rsid w:val="00CD7EAD"/>
    <w:rsid w:val="00CF5E71"/>
    <w:rsid w:val="00CF7FAC"/>
    <w:rsid w:val="00D04272"/>
    <w:rsid w:val="00D05BB0"/>
    <w:rsid w:val="00D06949"/>
    <w:rsid w:val="00D160C1"/>
    <w:rsid w:val="00D17794"/>
    <w:rsid w:val="00D22398"/>
    <w:rsid w:val="00D2544B"/>
    <w:rsid w:val="00D35E6C"/>
    <w:rsid w:val="00D436CF"/>
    <w:rsid w:val="00D45B2F"/>
    <w:rsid w:val="00D46E88"/>
    <w:rsid w:val="00D60BD6"/>
    <w:rsid w:val="00D613A9"/>
    <w:rsid w:val="00D65E68"/>
    <w:rsid w:val="00D70D86"/>
    <w:rsid w:val="00D72955"/>
    <w:rsid w:val="00D76BA4"/>
    <w:rsid w:val="00D8021D"/>
    <w:rsid w:val="00D808CD"/>
    <w:rsid w:val="00D82D10"/>
    <w:rsid w:val="00D86784"/>
    <w:rsid w:val="00D91849"/>
    <w:rsid w:val="00D920E6"/>
    <w:rsid w:val="00DA004C"/>
    <w:rsid w:val="00DD6609"/>
    <w:rsid w:val="00DE2A08"/>
    <w:rsid w:val="00DE2B4D"/>
    <w:rsid w:val="00E00E44"/>
    <w:rsid w:val="00E049A8"/>
    <w:rsid w:val="00E059FA"/>
    <w:rsid w:val="00E12ECB"/>
    <w:rsid w:val="00E1451F"/>
    <w:rsid w:val="00E15A72"/>
    <w:rsid w:val="00E15E28"/>
    <w:rsid w:val="00E16577"/>
    <w:rsid w:val="00E273E5"/>
    <w:rsid w:val="00E3516F"/>
    <w:rsid w:val="00E36051"/>
    <w:rsid w:val="00E37C81"/>
    <w:rsid w:val="00E46037"/>
    <w:rsid w:val="00E544FA"/>
    <w:rsid w:val="00E55E83"/>
    <w:rsid w:val="00E5792E"/>
    <w:rsid w:val="00E57FB5"/>
    <w:rsid w:val="00E6077C"/>
    <w:rsid w:val="00E6618E"/>
    <w:rsid w:val="00E7484D"/>
    <w:rsid w:val="00E77436"/>
    <w:rsid w:val="00E82C8E"/>
    <w:rsid w:val="00E87CFA"/>
    <w:rsid w:val="00E93D77"/>
    <w:rsid w:val="00E95264"/>
    <w:rsid w:val="00E95A6C"/>
    <w:rsid w:val="00E97D00"/>
    <w:rsid w:val="00EA2172"/>
    <w:rsid w:val="00EA2DC1"/>
    <w:rsid w:val="00EC5571"/>
    <w:rsid w:val="00ED0E8F"/>
    <w:rsid w:val="00EE1504"/>
    <w:rsid w:val="00EE15DF"/>
    <w:rsid w:val="00EE349F"/>
    <w:rsid w:val="00EE3B5B"/>
    <w:rsid w:val="00EE4CC9"/>
    <w:rsid w:val="00EF4800"/>
    <w:rsid w:val="00EF674A"/>
    <w:rsid w:val="00F00A3D"/>
    <w:rsid w:val="00F17CA4"/>
    <w:rsid w:val="00F24DDD"/>
    <w:rsid w:val="00F2770B"/>
    <w:rsid w:val="00F33E1E"/>
    <w:rsid w:val="00F549A3"/>
    <w:rsid w:val="00F55CBF"/>
    <w:rsid w:val="00F55E72"/>
    <w:rsid w:val="00F61311"/>
    <w:rsid w:val="00F65DFC"/>
    <w:rsid w:val="00F72B10"/>
    <w:rsid w:val="00F77359"/>
    <w:rsid w:val="00F86A73"/>
    <w:rsid w:val="00FA58DA"/>
    <w:rsid w:val="00FC345B"/>
    <w:rsid w:val="00FD4E37"/>
    <w:rsid w:val="00FE7521"/>
    <w:rsid w:val="00FF6D4E"/>
    <w:rsid w:val="00FF7CE3"/>
    <w:rsid w:val="16C11DE2"/>
    <w:rsid w:val="21CA03A6"/>
    <w:rsid w:val="3AA27DAE"/>
    <w:rsid w:val="3C5C720D"/>
    <w:rsid w:val="47070BA3"/>
    <w:rsid w:val="4C492386"/>
    <w:rsid w:val="54D37D51"/>
    <w:rsid w:val="5E0D5369"/>
    <w:rsid w:val="7C705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B0A7D"/>
  <w15:docId w15:val="{8DBA1438-665F-4896-8EE5-494FFC97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B7D81"/>
    <w:pPr>
      <w:overflowPunct w:val="0"/>
      <w:autoSpaceDE w:val="0"/>
      <w:autoSpaceDN w:val="0"/>
      <w:adjustRightInd w:val="0"/>
      <w:spacing w:after="180"/>
      <w:textAlignment w:val="baseline"/>
    </w:pPr>
    <w:rPr>
      <w:rFonts w:eastAsia="Times New Roman"/>
      <w:lang w:val="en-GB" w:eastAsia="en-GB"/>
    </w:rPr>
  </w:style>
  <w:style w:type="paragraph" w:styleId="10">
    <w:name w:val="heading 1"/>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0"/>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0"/>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uiPriority w:val="35"/>
    <w:qFormat/>
    <w:pPr>
      <w:overflowPunct/>
      <w:autoSpaceDE/>
      <w:autoSpaceDN/>
      <w:adjustRightInd/>
      <w:spacing w:before="120" w:after="120"/>
      <w:textAlignment w:val="auto"/>
    </w:pPr>
    <w:rPr>
      <w:rFonts w:eastAsia="MS Gothic"/>
      <w:b/>
      <w:sz w:val="24"/>
      <w:lang w:eastAsia="ja-JP"/>
    </w:rPr>
  </w:style>
  <w:style w:type="paragraph" w:styleId="a8">
    <w:name w:val="Document Map"/>
    <w:basedOn w:val="a0"/>
    <w:link w:val="a9"/>
    <w:qFormat/>
    <w:pPr>
      <w:shd w:val="clear" w:color="auto" w:fill="000080"/>
      <w:overflowPunct/>
      <w:autoSpaceDE/>
      <w:autoSpaceDN/>
      <w:adjustRightInd/>
      <w:spacing w:after="0"/>
      <w:textAlignment w:val="auto"/>
    </w:pPr>
    <w:rPr>
      <w:rFonts w:ascii="Tahoma" w:eastAsia="MS Gothic" w:hAnsi="Tahoma"/>
      <w:sz w:val="24"/>
      <w:lang w:eastAsia="ja-JP"/>
    </w:rPr>
  </w:style>
  <w:style w:type="paragraph" w:styleId="aa">
    <w:name w:val="annotation text"/>
    <w:basedOn w:val="a0"/>
    <w:link w:val="ab"/>
    <w:qFormat/>
    <w:pPr>
      <w:overflowPunct/>
      <w:autoSpaceDE/>
      <w:autoSpaceDN/>
      <w:adjustRightInd/>
      <w:spacing w:after="0"/>
      <w:textAlignment w:val="auto"/>
    </w:pPr>
    <w:rPr>
      <w:rFonts w:eastAsia="MS Gothic"/>
      <w:lang w:eastAsia="ja-JP"/>
    </w:rPr>
  </w:style>
  <w:style w:type="paragraph" w:styleId="32">
    <w:name w:val="Body Text 3"/>
    <w:basedOn w:val="a0"/>
    <w:link w:val="33"/>
    <w:qFormat/>
    <w:pPr>
      <w:overflowPunct/>
      <w:autoSpaceDE/>
      <w:autoSpaceDN/>
      <w:adjustRightInd/>
      <w:spacing w:after="0"/>
      <w:jc w:val="both"/>
      <w:textAlignment w:val="auto"/>
    </w:pPr>
    <w:rPr>
      <w:rFonts w:eastAsia="MS Gothic"/>
      <w:sz w:val="24"/>
      <w:lang w:eastAsia="ja-JP"/>
    </w:rPr>
  </w:style>
  <w:style w:type="paragraph" w:styleId="ac">
    <w:name w:val="Body Text"/>
    <w:basedOn w:val="a0"/>
    <w:link w:val="ad"/>
    <w:qFormat/>
    <w:pPr>
      <w:overflowPunct/>
      <w:autoSpaceDE/>
      <w:autoSpaceDN/>
      <w:adjustRightInd/>
      <w:spacing w:after="120"/>
      <w:textAlignment w:val="auto"/>
    </w:pPr>
    <w:rPr>
      <w:rFonts w:eastAsia="MS Gothic"/>
      <w:sz w:val="24"/>
      <w:lang w:eastAsia="ja-JP"/>
    </w:rPr>
  </w:style>
  <w:style w:type="paragraph" w:styleId="ae">
    <w:name w:val="Body Text Indent"/>
    <w:basedOn w:val="a0"/>
    <w:link w:val="af"/>
    <w:qFormat/>
    <w:pPr>
      <w:overflowPunct/>
      <w:autoSpaceDE/>
      <w:autoSpaceDN/>
      <w:adjustRightInd/>
      <w:spacing w:after="0"/>
      <w:ind w:left="360"/>
      <w:textAlignment w:val="auto"/>
    </w:pPr>
    <w:rPr>
      <w:rFonts w:eastAsia="MS Gothic"/>
      <w:sz w:val="24"/>
      <w:lang w:eastAsia="ja-JP"/>
    </w:rPr>
  </w:style>
  <w:style w:type="paragraph" w:styleId="af0">
    <w:name w:val="Plain Text"/>
    <w:basedOn w:val="a0"/>
    <w:link w:val="af1"/>
    <w:qFormat/>
    <w:pPr>
      <w:overflowPunct/>
      <w:autoSpaceDE/>
      <w:autoSpaceDN/>
      <w:adjustRightInd/>
      <w:spacing w:after="0"/>
      <w:textAlignment w:val="auto"/>
    </w:pPr>
    <w:rPr>
      <w:rFonts w:ascii="Courier New" w:eastAsia="MS Gothic" w:hAnsi="Courier New"/>
      <w:sz w:val="24"/>
      <w:lang w:eastAsia="ja-JP"/>
    </w:rPr>
  </w:style>
  <w:style w:type="paragraph" w:styleId="50">
    <w:name w:val="List Bullet 5"/>
    <w:basedOn w:val="40"/>
    <w:qFormat/>
    <w:pPr>
      <w:ind w:left="1702"/>
    </w:pPr>
  </w:style>
  <w:style w:type="paragraph" w:styleId="TOC8">
    <w:name w:val="toc 8"/>
    <w:basedOn w:val="TOC1"/>
    <w:next w:val="a0"/>
    <w:qFormat/>
    <w:pPr>
      <w:spacing w:before="180"/>
      <w:ind w:left="2693" w:hanging="2693"/>
    </w:pPr>
    <w:rPr>
      <w:b/>
    </w:rPr>
  </w:style>
  <w:style w:type="paragraph" w:styleId="23">
    <w:name w:val="Body Text Indent 2"/>
    <w:basedOn w:val="a0"/>
    <w:link w:val="24"/>
    <w:qFormat/>
    <w:pPr>
      <w:widowControl w:val="0"/>
      <w:overflowPunct/>
      <w:spacing w:after="0"/>
      <w:ind w:left="1656"/>
      <w:jc w:val="both"/>
    </w:pPr>
    <w:rPr>
      <w:rFonts w:eastAsia="MS Gothic"/>
      <w:kern w:val="2"/>
      <w:sz w:val="24"/>
      <w:lang w:eastAsia="ja-JP"/>
    </w:rPr>
  </w:style>
  <w:style w:type="paragraph" w:styleId="af2">
    <w:name w:val="Balloon Text"/>
    <w:basedOn w:val="a0"/>
    <w:link w:val="af3"/>
    <w:qFormat/>
    <w:pPr>
      <w:overflowPunct/>
      <w:autoSpaceDE/>
      <w:autoSpaceDN/>
      <w:adjustRightInd/>
      <w:spacing w:after="0"/>
      <w:textAlignment w:val="auto"/>
    </w:pPr>
    <w:rPr>
      <w:rFonts w:ascii="Arial" w:eastAsia="MS Gothic" w:hAnsi="Arial"/>
      <w:sz w:val="18"/>
      <w:lang w:eastAsia="ja-JP"/>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8">
    <w:name w:val="footnote text"/>
    <w:basedOn w:val="a0"/>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9">
    <w:name w:val="table of figures"/>
    <w:basedOn w:val="TOC1"/>
    <w:next w:val="a0"/>
    <w:qFormat/>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TOC9">
    <w:name w:val="toc 9"/>
    <w:basedOn w:val="TOC8"/>
    <w:next w:val="a0"/>
    <w:qFormat/>
    <w:pPr>
      <w:ind w:left="1418" w:hanging="1418"/>
    </w:pPr>
  </w:style>
  <w:style w:type="paragraph" w:styleId="afa">
    <w:name w:val="Normal (Web)"/>
    <w:basedOn w:val="a0"/>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b">
    <w:name w:val="Title"/>
    <w:basedOn w:val="a0"/>
    <w:link w:val="afc"/>
    <w:qFormat/>
    <w:pPr>
      <w:overflowPunct/>
      <w:autoSpaceDE/>
      <w:autoSpaceDN/>
      <w:adjustRightInd/>
      <w:spacing w:after="0"/>
      <w:jc w:val="center"/>
      <w:textAlignment w:val="auto"/>
    </w:pPr>
    <w:rPr>
      <w:rFonts w:ascii="Arial" w:eastAsia="MS Gothic" w:hAnsi="Arial"/>
      <w:b/>
      <w:sz w:val="24"/>
      <w:lang w:eastAsia="ja-JP"/>
    </w:rPr>
  </w:style>
  <w:style w:type="paragraph" w:styleId="afd">
    <w:name w:val="annotation subject"/>
    <w:basedOn w:val="aa"/>
    <w:next w:val="aa"/>
    <w:link w:val="afe"/>
    <w:qFormat/>
    <w:rPr>
      <w:b/>
      <w:sz w:val="24"/>
    </w:rPr>
  </w:style>
  <w:style w:type="table" w:styleId="af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1"/>
    <w:qFormat/>
  </w:style>
  <w:style w:type="character" w:styleId="aff1">
    <w:name w:val="FollowedHyperlink"/>
    <w:qFormat/>
    <w:rPr>
      <w:color w:val="800080"/>
      <w:u w:val="single"/>
    </w:rPr>
  </w:style>
  <w:style w:type="character" w:styleId="aff2">
    <w:name w:val="Emphasis"/>
    <w:basedOn w:val="a1"/>
    <w:qFormat/>
    <w:rPr>
      <w:i/>
      <w:iCs/>
    </w:rPr>
  </w:style>
  <w:style w:type="character" w:styleId="aff3">
    <w:name w:val="Hyperlink"/>
    <w:uiPriority w:val="99"/>
    <w:qFormat/>
    <w:rPr>
      <w:color w:val="0000FF"/>
      <w:u w:val="single"/>
    </w:rPr>
  </w:style>
  <w:style w:type="character" w:styleId="aff4">
    <w:name w:val="annotation reference"/>
    <w:qFormat/>
    <w:rPr>
      <w:rFonts w:eastAsia="Times New Roman"/>
      <w:kern w:val="2"/>
      <w:sz w:val="16"/>
      <w:lang w:val="en-GB"/>
    </w:rPr>
  </w:style>
  <w:style w:type="character" w:styleId="aff5">
    <w:name w:val="footnote reference"/>
    <w:basedOn w:val="a1"/>
    <w:semiHidden/>
    <w:qFormat/>
    <w:rPr>
      <w:b/>
      <w:position w:val="6"/>
      <w:sz w:val="16"/>
    </w:rPr>
  </w:style>
  <w:style w:type="paragraph" w:customStyle="1" w:styleId="FP">
    <w:name w:val="FP"/>
    <w:basedOn w:val="a0"/>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0"/>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uiPriority w:val="99"/>
    <w:qFormat/>
    <w:pPr>
      <w:keepLines/>
      <w:ind w:left="1135" w:hanging="851"/>
    </w:pPr>
  </w:style>
  <w:style w:type="paragraph" w:customStyle="1" w:styleId="EX">
    <w:name w:val="EX"/>
    <w:basedOn w:val="a0"/>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10"/>
    <w:next w:val="ac"/>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ad">
    <w:name w:val="正文文本 字符"/>
    <w:link w:val="ac"/>
    <w:qFormat/>
    <w:rPr>
      <w:rFonts w:eastAsia="MS Gothic"/>
      <w:sz w:val="24"/>
      <w:lang w:val="en-GB"/>
    </w:rPr>
  </w:style>
  <w:style w:type="character" w:customStyle="1" w:styleId="af">
    <w:name w:val="正文文本缩进 字符"/>
    <w:link w:val="ae"/>
    <w:qFormat/>
    <w:rPr>
      <w:rFonts w:eastAsia="MS Gothic"/>
      <w:sz w:val="24"/>
      <w:lang w:val="en-GB"/>
    </w:rPr>
  </w:style>
  <w:style w:type="character" w:customStyle="1" w:styleId="a9">
    <w:name w:val="文档结构图 字符"/>
    <w:link w:val="a8"/>
    <w:qFormat/>
    <w:rPr>
      <w:rFonts w:ascii="Tahoma" w:eastAsia="MS Gothic" w:hAnsi="Tahoma"/>
      <w:sz w:val="24"/>
      <w:shd w:val="clear" w:color="auto" w:fill="000080"/>
      <w:lang w:val="en-GB"/>
    </w:rPr>
  </w:style>
  <w:style w:type="character" w:customStyle="1" w:styleId="af1">
    <w:name w:val="纯文本 字符"/>
    <w:link w:val="af0"/>
    <w:qFormat/>
    <w:rPr>
      <w:rFonts w:ascii="Courier New" w:eastAsia="MS Gothic" w:hAnsi="Courier New"/>
      <w:sz w:val="24"/>
      <w:lang w:val="en-GB"/>
    </w:rPr>
  </w:style>
  <w:style w:type="paragraph" w:customStyle="1" w:styleId="lptext">
    <w:name w:val="lˆptext"/>
    <w:basedOn w:val="a0"/>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qFormat/>
    <w:pPr>
      <w:numPr>
        <w:numId w:val="1"/>
      </w:numPr>
      <w:overflowPunct/>
      <w:autoSpaceDE/>
      <w:autoSpaceDN/>
      <w:adjustRightInd/>
      <w:textAlignment w:val="auto"/>
    </w:pPr>
    <w:rPr>
      <w:rFonts w:eastAsia="MS Gothic"/>
      <w:sz w:val="24"/>
      <w:lang w:eastAsia="ja-JP"/>
    </w:rPr>
  </w:style>
  <w:style w:type="character" w:customStyle="1" w:styleId="24">
    <w:name w:val="正文文本缩进 2 字符"/>
    <w:link w:val="23"/>
    <w:qFormat/>
    <w:rPr>
      <w:rFonts w:eastAsia="MS Gothic"/>
      <w:kern w:val="2"/>
      <w:sz w:val="24"/>
      <w:lang w:val="en-GB"/>
    </w:rPr>
  </w:style>
  <w:style w:type="paragraph" w:customStyle="1" w:styleId="ListBulletLast">
    <w:name w:val="List Bullet Last"/>
    <w:basedOn w:val="a6"/>
    <w:next w:val="ac"/>
    <w:qFormat/>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qFormat/>
    <w:pPr>
      <w:overflowPunct/>
      <w:autoSpaceDE/>
      <w:autoSpaceDN/>
      <w:adjustRightInd/>
      <w:spacing w:after="220"/>
      <w:textAlignment w:val="auto"/>
    </w:pPr>
    <w:rPr>
      <w:rFonts w:ascii="Arial" w:eastAsia="MS Gothic" w:hAnsi="Arial"/>
      <w:b/>
      <w:sz w:val="22"/>
      <w:lang w:eastAsia="ja-JP"/>
    </w:rPr>
  </w:style>
  <w:style w:type="character" w:customStyle="1" w:styleId="afc">
    <w:name w:val="标题 字符"/>
    <w:link w:val="afb"/>
    <w:qFormat/>
    <w:rPr>
      <w:rFonts w:ascii="Arial" w:eastAsia="MS Gothic" w:hAnsi="Arial"/>
      <w:b/>
      <w:sz w:val="24"/>
      <w:lang w:val="en-GB"/>
    </w:rPr>
  </w:style>
  <w:style w:type="character" w:customStyle="1" w:styleId="33">
    <w:name w:val="正文文本 3 字符"/>
    <w:link w:val="32"/>
    <w:qFormat/>
    <w:rPr>
      <w:rFonts w:eastAsia="MS Gothic"/>
      <w:sz w:val="24"/>
      <w:lang w:val="en-GB"/>
    </w:rPr>
  </w:style>
  <w:style w:type="paragraph" w:customStyle="1" w:styleId="TableText">
    <w:name w:val="Table_Text"/>
    <w:basedOn w:val="a0"/>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qFormat/>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qFormat/>
    <w:pPr>
      <w:numPr>
        <w:numId w:val="2"/>
      </w:numPr>
      <w:spacing w:after="120"/>
    </w:pPr>
  </w:style>
  <w:style w:type="paragraph" w:customStyle="1" w:styleId="shortcode">
    <w:name w:val="shortcode"/>
    <w:basedOn w:val="a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qFormat/>
    <w:pPr>
      <w:keepNext/>
      <w:keepLines/>
      <w:overflowPunct/>
      <w:autoSpaceDE/>
      <w:autoSpaceDN/>
      <w:adjustRightInd/>
      <w:textAlignment w:val="auto"/>
    </w:pPr>
    <w:rPr>
      <w:rFonts w:eastAsia="MS Gothic"/>
      <w:b/>
      <w:sz w:val="24"/>
      <w:lang w:eastAsia="ja-JP"/>
    </w:rPr>
  </w:style>
  <w:style w:type="character" w:customStyle="1" w:styleId="af3">
    <w:name w:val="批注框文本 字符"/>
    <w:link w:val="af2"/>
    <w:qFormat/>
    <w:rPr>
      <w:rFonts w:ascii="Arial" w:eastAsia="MS Gothic" w:hAnsi="Arial"/>
      <w:sz w:val="18"/>
      <w:lang w:val="en-GB"/>
    </w:rPr>
  </w:style>
  <w:style w:type="paragraph" w:customStyle="1" w:styleId="Reference">
    <w:name w:val="Reference"/>
    <w:basedOn w:val="a0"/>
    <w:qFormat/>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character" w:customStyle="1" w:styleId="ab">
    <w:name w:val="批注文字 字符"/>
    <w:link w:val="aa"/>
    <w:qFormat/>
    <w:rPr>
      <w:rFonts w:eastAsia="MS Gothic"/>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6">
    <w:name w:val="図表番号 (文字)"/>
    <w:uiPriority w:val="35"/>
    <w:qFormat/>
    <w:rPr>
      <w:rFonts w:eastAsia="MS Gothic"/>
      <w:b/>
      <w:kern w:val="2"/>
      <w:sz w:val="24"/>
      <w:lang w:val="en-GB"/>
    </w:rPr>
  </w:style>
  <w:style w:type="paragraph" w:customStyle="1" w:styleId="Normal1CharChar">
    <w:name w:val="Normal1 Char Char"/>
    <w:qFormat/>
    <w:pPr>
      <w:keepNext/>
      <w:numPr>
        <w:numId w:val="3"/>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afe">
    <w:name w:val="批注主题 字符"/>
    <w:link w:val="afd"/>
    <w:qFormat/>
    <w:rPr>
      <w:rFonts w:eastAsia="MS Gothic"/>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TACChar">
    <w:name w:val="TAC Char"/>
    <w:link w:val="TAC"/>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81">
    <w:name w:val="表 (赤)  81"/>
    <w:basedOn w:val="a0"/>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af7">
    <w:name w:val="页眉 字符"/>
    <w:link w:val="af5"/>
    <w:qFormat/>
    <w:locked/>
    <w:rPr>
      <w:rFonts w:ascii="Arial" w:eastAsia="Times New Roman" w:hAnsi="Arial"/>
      <w:b/>
      <w:sz w:val="18"/>
      <w:lang w:val="en-GB" w:eastAsia="en-GB"/>
    </w:rPr>
  </w:style>
  <w:style w:type="paragraph" w:customStyle="1" w:styleId="12">
    <w:name w:val="修订1"/>
    <w:hidden/>
    <w:uiPriority w:val="99"/>
    <w:semiHidden/>
    <w:qFormat/>
    <w:rPr>
      <w:rFonts w:eastAsia="MS Gothic"/>
      <w:sz w:val="24"/>
      <w:lang w:val="en-GB" w:eastAsia="ja-JP"/>
    </w:rPr>
  </w:style>
  <w:style w:type="paragraph" w:customStyle="1" w:styleId="Doc-title">
    <w:name w:val="Doc-title"/>
    <w:basedOn w:val="a0"/>
    <w:next w:val="Doc-text2"/>
    <w:link w:val="Doc-titleChar"/>
    <w:qFormat/>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7">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列出段落1,リスト段落,列表段"/>
    <w:basedOn w:val="a0"/>
    <w:link w:val="aff8"/>
    <w:uiPriority w:val="34"/>
    <w:qFormat/>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 ?? 字符,????? 字符,???? 字符,Lista1 字符,列出段落 字符1,中等深浅网格 1 - 着色 21 字符,¥¡¡¡¡ì¬º¥¹¥È¶ÎÂä 字符,ÁÐ³ö¶ÎÂä 字符,¥ê¥¹¥È¶ÎÂä 字符,列表段落1 字符,—ño’i—Ž 字符,1st level - Bullet List Paragraph 字符,Lettre d'introduction 字符,Paragrafo elenco 字符,Normal bullet 2 字符"/>
    <w:link w:val="aff7"/>
    <w:uiPriority w:val="34"/>
    <w:qFormat/>
    <w:rPr>
      <w:rFonts w:ascii="Century" w:hAnsi="Century"/>
      <w:kern w:val="2"/>
      <w:sz w:val="21"/>
      <w:szCs w:val="22"/>
    </w:rPr>
  </w:style>
  <w:style w:type="paragraph" w:customStyle="1" w:styleId="maintext">
    <w:name w:val="main text"/>
    <w:basedOn w:val="a0"/>
    <w:link w:val="maintextChar"/>
    <w:qFormat/>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B1Char1">
    <w:name w:val="B1 Char1"/>
    <w:link w:val="B1"/>
    <w:qFormat/>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qFormat/>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CRCoverPage">
    <w:name w:val="CR Cover Page"/>
    <w:qFormat/>
    <w:pPr>
      <w:spacing w:after="120"/>
    </w:pPr>
    <w:rPr>
      <w:rFonts w:ascii="Arial" w:hAnsi="Arial"/>
      <w:lang w:val="en-GB" w:eastAsia="en-US"/>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sz w:val="18"/>
      <w:lang w:val="en-GB" w:eastAsia="en-GB"/>
    </w:rPr>
  </w:style>
  <w:style w:type="character" w:customStyle="1" w:styleId="af6">
    <w:name w:val="页脚 字符"/>
    <w:link w:val="af4"/>
    <w:qFormat/>
    <w:rPr>
      <w:rFonts w:ascii="Arial" w:eastAsia="Times New Roman" w:hAnsi="Arial"/>
      <w:b/>
      <w:i/>
      <w:sz w:val="18"/>
      <w:lang w:val="en-GB" w:eastAsia="en-GB"/>
    </w:rPr>
  </w:style>
  <w:style w:type="character" w:customStyle="1" w:styleId="THChar">
    <w:name w:val="TH Char"/>
    <w:link w:val="TH"/>
    <w:qFormat/>
    <w:locked/>
    <w:rPr>
      <w:rFonts w:ascii="Arial" w:eastAsia="Times New Roman" w:hAnsi="Arial"/>
      <w:b/>
      <w:lang w:val="en-GB" w:eastAsia="en-GB"/>
    </w:rPr>
  </w:style>
  <w:style w:type="character" w:customStyle="1" w:styleId="TALCar">
    <w:name w:val="TAL Car"/>
    <w:link w:val="TAL"/>
    <w:qFormat/>
    <w:locked/>
    <w:rPr>
      <w:rFonts w:ascii="Arial" w:eastAsia="Times New Roman" w:hAnsi="Arial"/>
      <w:sz w:val="18"/>
      <w:lang w:val="en-GB" w:eastAsia="en-GB"/>
    </w:rPr>
  </w:style>
  <w:style w:type="paragraph" w:customStyle="1" w:styleId="TableText1">
    <w:name w:val="TableText"/>
    <w:basedOn w:val="ae"/>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qFormat/>
    <w:rPr>
      <w:rFonts w:ascii="Arial" w:eastAsia="Times New Roman" w:hAnsi="Arial"/>
      <w:lang w:val="en-GB" w:eastAsia="en-GB"/>
    </w:rPr>
  </w:style>
  <w:style w:type="character" w:customStyle="1" w:styleId="60">
    <w:name w:val="标题 6 字符"/>
    <w:basedOn w:val="a1"/>
    <w:link w:val="6"/>
    <w:qFormat/>
    <w:rPr>
      <w:rFonts w:ascii="Arial" w:eastAsia="Times New Roman" w:hAnsi="Arial"/>
      <w:lang w:val="en-GB" w:eastAsia="en-GB"/>
    </w:rPr>
  </w:style>
  <w:style w:type="character" w:customStyle="1" w:styleId="NOChar">
    <w:name w:val="NO Char"/>
    <w:link w:val="NO"/>
    <w:uiPriority w:val="99"/>
    <w:qFormat/>
    <w:locked/>
    <w:rsid w:val="00E059FA"/>
    <w:rPr>
      <w:rFonts w:eastAsia="Times New Roman"/>
      <w:lang w:val="en-GB" w:eastAsia="en-GB"/>
    </w:rPr>
  </w:style>
  <w:style w:type="paragraph" w:customStyle="1" w:styleId="13">
    <w:name w:val="正文1"/>
    <w:rsid w:val="00E059FA"/>
    <w:pPr>
      <w:jc w:val="both"/>
    </w:pPr>
    <w:rPr>
      <w:rFonts w:ascii="Malgun Gothic" w:hAnsi="Malgun Gothic" w:cs="宋体"/>
      <w:kern w:val="2"/>
      <w:sz w:val="21"/>
      <w:szCs w:val="21"/>
    </w:rPr>
  </w:style>
  <w:style w:type="paragraph" w:customStyle="1" w:styleId="aff9">
    <w:name w:val="목록 단락"/>
    <w:basedOn w:val="a0"/>
    <w:rsid w:val="00E059FA"/>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character" w:customStyle="1" w:styleId="34">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E059FA"/>
    <w:rPr>
      <w:rFonts w:eastAsia="宋体"/>
      <w:lang w:eastAsia="ja-JP"/>
    </w:rPr>
  </w:style>
  <w:style w:type="paragraph" w:customStyle="1" w:styleId="xmsonormal">
    <w:name w:val="x_msonormal"/>
    <w:basedOn w:val="a0"/>
    <w:rsid w:val="00E059FA"/>
    <w:pPr>
      <w:overflowPunct/>
      <w:autoSpaceDE/>
      <w:autoSpaceDN/>
      <w:adjustRightInd/>
      <w:spacing w:after="0"/>
      <w:textAlignment w:val="auto"/>
    </w:pPr>
    <w:rPr>
      <w:rFonts w:ascii="Calibri" w:eastAsia="宋体" w:hAnsi="Calibri" w:cs="Calibri"/>
      <w:sz w:val="22"/>
      <w:szCs w:val="22"/>
      <w:lang w:val="en-US" w:eastAsia="zh-CN"/>
    </w:rPr>
  </w:style>
  <w:style w:type="paragraph" w:customStyle="1" w:styleId="26">
    <w:name w:val="列表段落2"/>
    <w:basedOn w:val="a0"/>
    <w:rsid w:val="00E059FA"/>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xtah">
    <w:name w:val="x_tah"/>
    <w:basedOn w:val="a0"/>
    <w:rsid w:val="00E059FA"/>
    <w:pPr>
      <w:keepNext/>
      <w:overflowPunct/>
      <w:autoSpaceDE/>
      <w:autoSpaceDN/>
      <w:adjustRightInd/>
      <w:spacing w:after="0" w:line="252" w:lineRule="auto"/>
      <w:jc w:val="center"/>
      <w:textAlignment w:val="auto"/>
    </w:pPr>
    <w:rPr>
      <w:rFonts w:ascii="Arial" w:eastAsia="宋体" w:hAnsi="Arial" w:cs="Arial"/>
      <w:b/>
      <w:bCs/>
      <w:sz w:val="18"/>
      <w:szCs w:val="18"/>
      <w:lang w:val="en-US" w:eastAsia="zh-CN"/>
    </w:rPr>
  </w:style>
  <w:style w:type="character" w:customStyle="1" w:styleId="15">
    <w:name w:val="15"/>
    <w:basedOn w:val="a1"/>
    <w:qFormat/>
    <w:rsid w:val="0063119E"/>
    <w:rPr>
      <w:rFonts w:ascii="Malgun Gothic" w:eastAsia="Malgun Gothic" w:hAnsi="Malgun Gothic" w:hint="eastAsia"/>
      <w:color w:val="0000FF"/>
      <w:u w:val="single"/>
    </w:rPr>
  </w:style>
  <w:style w:type="paragraph" w:customStyle="1" w:styleId="35">
    <w:name w:val="列表段落3"/>
    <w:basedOn w:val="a0"/>
    <w:rsid w:val="00B10AED"/>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0Maintext">
    <w:name w:val="0 Main text"/>
    <w:basedOn w:val="a0"/>
    <w:link w:val="0MaintextChar"/>
    <w:qFormat/>
    <w:rsid w:val="00B10AED"/>
    <w:pPr>
      <w:overflowPunct/>
      <w:autoSpaceDE/>
      <w:autoSpaceDN/>
      <w:adjustRightInd/>
      <w:spacing w:after="0"/>
      <w:jc w:val="both"/>
      <w:textAlignment w:val="auto"/>
    </w:pPr>
    <w:rPr>
      <w:rFonts w:eastAsia="Malgun Gothic"/>
      <w:sz w:val="24"/>
      <w:szCs w:val="24"/>
      <w:lang w:val="en-US" w:eastAsia="zh-CN"/>
    </w:rPr>
  </w:style>
  <w:style w:type="character" w:styleId="affa">
    <w:name w:val="Strong"/>
    <w:basedOn w:val="a1"/>
    <w:uiPriority w:val="22"/>
    <w:qFormat/>
    <w:rsid w:val="00296B40"/>
    <w:rPr>
      <w:b/>
      <w:bCs/>
    </w:rPr>
  </w:style>
  <w:style w:type="character" w:customStyle="1" w:styleId="0MaintextChar">
    <w:name w:val="0 Main text Char"/>
    <w:link w:val="0Maintext"/>
    <w:qFormat/>
    <w:locked/>
    <w:rsid w:val="00E37C81"/>
    <w:rPr>
      <w:rFonts w:eastAsia="Malgun Gothic"/>
      <w:sz w:val="24"/>
      <w:szCs w:val="24"/>
    </w:rPr>
  </w:style>
  <w:style w:type="character" w:customStyle="1" w:styleId="apple-converted-space">
    <w:name w:val="apple-converted-space"/>
    <w:qFormat/>
    <w:rsid w:val="00E37C81"/>
  </w:style>
  <w:style w:type="paragraph" w:customStyle="1" w:styleId="Agreement">
    <w:name w:val="Agreement"/>
    <w:basedOn w:val="a0"/>
    <w:next w:val="Doc-text2"/>
    <w:uiPriority w:val="99"/>
    <w:qFormat/>
    <w:rsid w:val="00AF5324"/>
    <w:pPr>
      <w:numPr>
        <w:numId w:val="65"/>
      </w:numPr>
      <w:overflowPunct/>
      <w:autoSpaceDE/>
      <w:autoSpaceDN/>
      <w:adjustRightInd/>
      <w:spacing w:before="60" w:after="0"/>
      <w:textAlignment w:val="auto"/>
    </w:pPr>
    <w:rPr>
      <w:rFonts w:ascii="Arial" w:eastAsia="MS Mincho" w:hAnsi="Arial"/>
      <w:b/>
      <w:szCs w:val="24"/>
    </w:rPr>
  </w:style>
  <w:style w:type="character" w:styleId="affb">
    <w:name w:val="Unresolved Mention"/>
    <w:basedOn w:val="a1"/>
    <w:uiPriority w:val="99"/>
    <w:semiHidden/>
    <w:unhideWhenUsed/>
    <w:rsid w:val="00A658AA"/>
    <w:rPr>
      <w:color w:val="605E5C"/>
      <w:shd w:val="clear" w:color="auto" w:fill="E1DFDD"/>
    </w:rPr>
  </w:style>
  <w:style w:type="numbering" w:customStyle="1" w:styleId="1">
    <w:name w:val="当前列表1"/>
    <w:uiPriority w:val="99"/>
    <w:rsid w:val="00A658AA"/>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0130">
      <w:bodyDiv w:val="1"/>
      <w:marLeft w:val="0"/>
      <w:marRight w:val="0"/>
      <w:marTop w:val="0"/>
      <w:marBottom w:val="0"/>
      <w:divBdr>
        <w:top w:val="none" w:sz="0" w:space="0" w:color="auto"/>
        <w:left w:val="none" w:sz="0" w:space="0" w:color="auto"/>
        <w:bottom w:val="none" w:sz="0" w:space="0" w:color="auto"/>
        <w:right w:val="none" w:sz="0" w:space="0" w:color="auto"/>
      </w:divBdr>
    </w:div>
    <w:div w:id="187792785">
      <w:bodyDiv w:val="1"/>
      <w:marLeft w:val="0"/>
      <w:marRight w:val="0"/>
      <w:marTop w:val="0"/>
      <w:marBottom w:val="0"/>
      <w:divBdr>
        <w:top w:val="none" w:sz="0" w:space="0" w:color="auto"/>
        <w:left w:val="none" w:sz="0" w:space="0" w:color="auto"/>
        <w:bottom w:val="none" w:sz="0" w:space="0" w:color="auto"/>
        <w:right w:val="none" w:sz="0" w:space="0" w:color="auto"/>
      </w:divBdr>
    </w:div>
    <w:div w:id="351540990">
      <w:bodyDiv w:val="1"/>
      <w:marLeft w:val="0"/>
      <w:marRight w:val="0"/>
      <w:marTop w:val="0"/>
      <w:marBottom w:val="0"/>
      <w:divBdr>
        <w:top w:val="none" w:sz="0" w:space="0" w:color="auto"/>
        <w:left w:val="none" w:sz="0" w:space="0" w:color="auto"/>
        <w:bottom w:val="none" w:sz="0" w:space="0" w:color="auto"/>
        <w:right w:val="none" w:sz="0" w:space="0" w:color="auto"/>
      </w:divBdr>
    </w:div>
    <w:div w:id="389696420">
      <w:bodyDiv w:val="1"/>
      <w:marLeft w:val="0"/>
      <w:marRight w:val="0"/>
      <w:marTop w:val="0"/>
      <w:marBottom w:val="0"/>
      <w:divBdr>
        <w:top w:val="none" w:sz="0" w:space="0" w:color="auto"/>
        <w:left w:val="none" w:sz="0" w:space="0" w:color="auto"/>
        <w:bottom w:val="none" w:sz="0" w:space="0" w:color="auto"/>
        <w:right w:val="none" w:sz="0" w:space="0" w:color="auto"/>
      </w:divBdr>
    </w:div>
    <w:div w:id="477574949">
      <w:bodyDiv w:val="1"/>
      <w:marLeft w:val="0"/>
      <w:marRight w:val="0"/>
      <w:marTop w:val="0"/>
      <w:marBottom w:val="0"/>
      <w:divBdr>
        <w:top w:val="none" w:sz="0" w:space="0" w:color="auto"/>
        <w:left w:val="none" w:sz="0" w:space="0" w:color="auto"/>
        <w:bottom w:val="none" w:sz="0" w:space="0" w:color="auto"/>
        <w:right w:val="none" w:sz="0" w:space="0" w:color="auto"/>
      </w:divBdr>
    </w:div>
    <w:div w:id="556938971">
      <w:bodyDiv w:val="1"/>
      <w:marLeft w:val="0"/>
      <w:marRight w:val="0"/>
      <w:marTop w:val="0"/>
      <w:marBottom w:val="0"/>
      <w:divBdr>
        <w:top w:val="none" w:sz="0" w:space="0" w:color="auto"/>
        <w:left w:val="none" w:sz="0" w:space="0" w:color="auto"/>
        <w:bottom w:val="none" w:sz="0" w:space="0" w:color="auto"/>
        <w:right w:val="none" w:sz="0" w:space="0" w:color="auto"/>
      </w:divBdr>
    </w:div>
    <w:div w:id="571237608">
      <w:bodyDiv w:val="1"/>
      <w:marLeft w:val="0"/>
      <w:marRight w:val="0"/>
      <w:marTop w:val="0"/>
      <w:marBottom w:val="0"/>
      <w:divBdr>
        <w:top w:val="none" w:sz="0" w:space="0" w:color="auto"/>
        <w:left w:val="none" w:sz="0" w:space="0" w:color="auto"/>
        <w:bottom w:val="none" w:sz="0" w:space="0" w:color="auto"/>
        <w:right w:val="none" w:sz="0" w:space="0" w:color="auto"/>
      </w:divBdr>
    </w:div>
    <w:div w:id="585696243">
      <w:bodyDiv w:val="1"/>
      <w:marLeft w:val="0"/>
      <w:marRight w:val="0"/>
      <w:marTop w:val="0"/>
      <w:marBottom w:val="0"/>
      <w:divBdr>
        <w:top w:val="none" w:sz="0" w:space="0" w:color="auto"/>
        <w:left w:val="none" w:sz="0" w:space="0" w:color="auto"/>
        <w:bottom w:val="none" w:sz="0" w:space="0" w:color="auto"/>
        <w:right w:val="none" w:sz="0" w:space="0" w:color="auto"/>
      </w:divBdr>
    </w:div>
    <w:div w:id="595330687">
      <w:bodyDiv w:val="1"/>
      <w:marLeft w:val="0"/>
      <w:marRight w:val="0"/>
      <w:marTop w:val="0"/>
      <w:marBottom w:val="0"/>
      <w:divBdr>
        <w:top w:val="none" w:sz="0" w:space="0" w:color="auto"/>
        <w:left w:val="none" w:sz="0" w:space="0" w:color="auto"/>
        <w:bottom w:val="none" w:sz="0" w:space="0" w:color="auto"/>
        <w:right w:val="none" w:sz="0" w:space="0" w:color="auto"/>
      </w:divBdr>
    </w:div>
    <w:div w:id="700784428">
      <w:bodyDiv w:val="1"/>
      <w:marLeft w:val="0"/>
      <w:marRight w:val="0"/>
      <w:marTop w:val="0"/>
      <w:marBottom w:val="0"/>
      <w:divBdr>
        <w:top w:val="none" w:sz="0" w:space="0" w:color="auto"/>
        <w:left w:val="none" w:sz="0" w:space="0" w:color="auto"/>
        <w:bottom w:val="none" w:sz="0" w:space="0" w:color="auto"/>
        <w:right w:val="none" w:sz="0" w:space="0" w:color="auto"/>
      </w:divBdr>
    </w:div>
    <w:div w:id="721832222">
      <w:bodyDiv w:val="1"/>
      <w:marLeft w:val="0"/>
      <w:marRight w:val="0"/>
      <w:marTop w:val="0"/>
      <w:marBottom w:val="0"/>
      <w:divBdr>
        <w:top w:val="none" w:sz="0" w:space="0" w:color="auto"/>
        <w:left w:val="none" w:sz="0" w:space="0" w:color="auto"/>
        <w:bottom w:val="none" w:sz="0" w:space="0" w:color="auto"/>
        <w:right w:val="none" w:sz="0" w:space="0" w:color="auto"/>
      </w:divBdr>
    </w:div>
    <w:div w:id="745541130">
      <w:bodyDiv w:val="1"/>
      <w:marLeft w:val="0"/>
      <w:marRight w:val="0"/>
      <w:marTop w:val="0"/>
      <w:marBottom w:val="0"/>
      <w:divBdr>
        <w:top w:val="none" w:sz="0" w:space="0" w:color="auto"/>
        <w:left w:val="none" w:sz="0" w:space="0" w:color="auto"/>
        <w:bottom w:val="none" w:sz="0" w:space="0" w:color="auto"/>
        <w:right w:val="none" w:sz="0" w:space="0" w:color="auto"/>
      </w:divBdr>
    </w:div>
    <w:div w:id="789276740">
      <w:bodyDiv w:val="1"/>
      <w:marLeft w:val="0"/>
      <w:marRight w:val="0"/>
      <w:marTop w:val="0"/>
      <w:marBottom w:val="0"/>
      <w:divBdr>
        <w:top w:val="none" w:sz="0" w:space="0" w:color="auto"/>
        <w:left w:val="none" w:sz="0" w:space="0" w:color="auto"/>
        <w:bottom w:val="none" w:sz="0" w:space="0" w:color="auto"/>
        <w:right w:val="none" w:sz="0" w:space="0" w:color="auto"/>
      </w:divBdr>
    </w:div>
    <w:div w:id="965042042">
      <w:bodyDiv w:val="1"/>
      <w:marLeft w:val="0"/>
      <w:marRight w:val="0"/>
      <w:marTop w:val="0"/>
      <w:marBottom w:val="0"/>
      <w:divBdr>
        <w:top w:val="none" w:sz="0" w:space="0" w:color="auto"/>
        <w:left w:val="none" w:sz="0" w:space="0" w:color="auto"/>
        <w:bottom w:val="none" w:sz="0" w:space="0" w:color="auto"/>
        <w:right w:val="none" w:sz="0" w:space="0" w:color="auto"/>
      </w:divBdr>
    </w:div>
    <w:div w:id="982537960">
      <w:bodyDiv w:val="1"/>
      <w:marLeft w:val="0"/>
      <w:marRight w:val="0"/>
      <w:marTop w:val="0"/>
      <w:marBottom w:val="0"/>
      <w:divBdr>
        <w:top w:val="none" w:sz="0" w:space="0" w:color="auto"/>
        <w:left w:val="none" w:sz="0" w:space="0" w:color="auto"/>
        <w:bottom w:val="none" w:sz="0" w:space="0" w:color="auto"/>
        <w:right w:val="none" w:sz="0" w:space="0" w:color="auto"/>
      </w:divBdr>
    </w:div>
    <w:div w:id="996104323">
      <w:bodyDiv w:val="1"/>
      <w:marLeft w:val="0"/>
      <w:marRight w:val="0"/>
      <w:marTop w:val="0"/>
      <w:marBottom w:val="0"/>
      <w:divBdr>
        <w:top w:val="none" w:sz="0" w:space="0" w:color="auto"/>
        <w:left w:val="none" w:sz="0" w:space="0" w:color="auto"/>
        <w:bottom w:val="none" w:sz="0" w:space="0" w:color="auto"/>
        <w:right w:val="none" w:sz="0" w:space="0" w:color="auto"/>
      </w:divBdr>
    </w:div>
    <w:div w:id="1012224294">
      <w:bodyDiv w:val="1"/>
      <w:marLeft w:val="0"/>
      <w:marRight w:val="0"/>
      <w:marTop w:val="0"/>
      <w:marBottom w:val="0"/>
      <w:divBdr>
        <w:top w:val="none" w:sz="0" w:space="0" w:color="auto"/>
        <w:left w:val="none" w:sz="0" w:space="0" w:color="auto"/>
        <w:bottom w:val="none" w:sz="0" w:space="0" w:color="auto"/>
        <w:right w:val="none" w:sz="0" w:space="0" w:color="auto"/>
      </w:divBdr>
    </w:div>
    <w:div w:id="1043168429">
      <w:bodyDiv w:val="1"/>
      <w:marLeft w:val="0"/>
      <w:marRight w:val="0"/>
      <w:marTop w:val="0"/>
      <w:marBottom w:val="0"/>
      <w:divBdr>
        <w:top w:val="none" w:sz="0" w:space="0" w:color="auto"/>
        <w:left w:val="none" w:sz="0" w:space="0" w:color="auto"/>
        <w:bottom w:val="none" w:sz="0" w:space="0" w:color="auto"/>
        <w:right w:val="none" w:sz="0" w:space="0" w:color="auto"/>
      </w:divBdr>
    </w:div>
    <w:div w:id="1068381739">
      <w:bodyDiv w:val="1"/>
      <w:marLeft w:val="0"/>
      <w:marRight w:val="0"/>
      <w:marTop w:val="0"/>
      <w:marBottom w:val="0"/>
      <w:divBdr>
        <w:top w:val="none" w:sz="0" w:space="0" w:color="auto"/>
        <w:left w:val="none" w:sz="0" w:space="0" w:color="auto"/>
        <w:bottom w:val="none" w:sz="0" w:space="0" w:color="auto"/>
        <w:right w:val="none" w:sz="0" w:space="0" w:color="auto"/>
      </w:divBdr>
    </w:div>
    <w:div w:id="1123815563">
      <w:bodyDiv w:val="1"/>
      <w:marLeft w:val="0"/>
      <w:marRight w:val="0"/>
      <w:marTop w:val="0"/>
      <w:marBottom w:val="0"/>
      <w:divBdr>
        <w:top w:val="none" w:sz="0" w:space="0" w:color="auto"/>
        <w:left w:val="none" w:sz="0" w:space="0" w:color="auto"/>
        <w:bottom w:val="none" w:sz="0" w:space="0" w:color="auto"/>
        <w:right w:val="none" w:sz="0" w:space="0" w:color="auto"/>
      </w:divBdr>
    </w:div>
    <w:div w:id="1163856732">
      <w:bodyDiv w:val="1"/>
      <w:marLeft w:val="0"/>
      <w:marRight w:val="0"/>
      <w:marTop w:val="0"/>
      <w:marBottom w:val="0"/>
      <w:divBdr>
        <w:top w:val="none" w:sz="0" w:space="0" w:color="auto"/>
        <w:left w:val="none" w:sz="0" w:space="0" w:color="auto"/>
        <w:bottom w:val="none" w:sz="0" w:space="0" w:color="auto"/>
        <w:right w:val="none" w:sz="0" w:space="0" w:color="auto"/>
      </w:divBdr>
    </w:div>
    <w:div w:id="1190341750">
      <w:bodyDiv w:val="1"/>
      <w:marLeft w:val="0"/>
      <w:marRight w:val="0"/>
      <w:marTop w:val="0"/>
      <w:marBottom w:val="0"/>
      <w:divBdr>
        <w:top w:val="none" w:sz="0" w:space="0" w:color="auto"/>
        <w:left w:val="none" w:sz="0" w:space="0" w:color="auto"/>
        <w:bottom w:val="none" w:sz="0" w:space="0" w:color="auto"/>
        <w:right w:val="none" w:sz="0" w:space="0" w:color="auto"/>
      </w:divBdr>
    </w:div>
    <w:div w:id="1316563824">
      <w:bodyDiv w:val="1"/>
      <w:marLeft w:val="0"/>
      <w:marRight w:val="0"/>
      <w:marTop w:val="0"/>
      <w:marBottom w:val="0"/>
      <w:divBdr>
        <w:top w:val="none" w:sz="0" w:space="0" w:color="auto"/>
        <w:left w:val="none" w:sz="0" w:space="0" w:color="auto"/>
        <w:bottom w:val="none" w:sz="0" w:space="0" w:color="auto"/>
        <w:right w:val="none" w:sz="0" w:space="0" w:color="auto"/>
      </w:divBdr>
    </w:div>
    <w:div w:id="1408381003">
      <w:bodyDiv w:val="1"/>
      <w:marLeft w:val="0"/>
      <w:marRight w:val="0"/>
      <w:marTop w:val="0"/>
      <w:marBottom w:val="0"/>
      <w:divBdr>
        <w:top w:val="none" w:sz="0" w:space="0" w:color="auto"/>
        <w:left w:val="none" w:sz="0" w:space="0" w:color="auto"/>
        <w:bottom w:val="none" w:sz="0" w:space="0" w:color="auto"/>
        <w:right w:val="none" w:sz="0" w:space="0" w:color="auto"/>
      </w:divBdr>
    </w:div>
    <w:div w:id="1413312816">
      <w:bodyDiv w:val="1"/>
      <w:marLeft w:val="0"/>
      <w:marRight w:val="0"/>
      <w:marTop w:val="0"/>
      <w:marBottom w:val="0"/>
      <w:divBdr>
        <w:top w:val="none" w:sz="0" w:space="0" w:color="auto"/>
        <w:left w:val="none" w:sz="0" w:space="0" w:color="auto"/>
        <w:bottom w:val="none" w:sz="0" w:space="0" w:color="auto"/>
        <w:right w:val="none" w:sz="0" w:space="0" w:color="auto"/>
      </w:divBdr>
    </w:div>
    <w:div w:id="1468937360">
      <w:bodyDiv w:val="1"/>
      <w:marLeft w:val="0"/>
      <w:marRight w:val="0"/>
      <w:marTop w:val="0"/>
      <w:marBottom w:val="0"/>
      <w:divBdr>
        <w:top w:val="none" w:sz="0" w:space="0" w:color="auto"/>
        <w:left w:val="none" w:sz="0" w:space="0" w:color="auto"/>
        <w:bottom w:val="none" w:sz="0" w:space="0" w:color="auto"/>
        <w:right w:val="none" w:sz="0" w:space="0" w:color="auto"/>
      </w:divBdr>
    </w:div>
    <w:div w:id="1483892907">
      <w:bodyDiv w:val="1"/>
      <w:marLeft w:val="0"/>
      <w:marRight w:val="0"/>
      <w:marTop w:val="0"/>
      <w:marBottom w:val="0"/>
      <w:divBdr>
        <w:top w:val="none" w:sz="0" w:space="0" w:color="auto"/>
        <w:left w:val="none" w:sz="0" w:space="0" w:color="auto"/>
        <w:bottom w:val="none" w:sz="0" w:space="0" w:color="auto"/>
        <w:right w:val="none" w:sz="0" w:space="0" w:color="auto"/>
      </w:divBdr>
    </w:div>
    <w:div w:id="1593389522">
      <w:bodyDiv w:val="1"/>
      <w:marLeft w:val="0"/>
      <w:marRight w:val="0"/>
      <w:marTop w:val="0"/>
      <w:marBottom w:val="0"/>
      <w:divBdr>
        <w:top w:val="none" w:sz="0" w:space="0" w:color="auto"/>
        <w:left w:val="none" w:sz="0" w:space="0" w:color="auto"/>
        <w:bottom w:val="none" w:sz="0" w:space="0" w:color="auto"/>
        <w:right w:val="none" w:sz="0" w:space="0" w:color="auto"/>
      </w:divBdr>
    </w:div>
    <w:div w:id="1699772236">
      <w:bodyDiv w:val="1"/>
      <w:marLeft w:val="0"/>
      <w:marRight w:val="0"/>
      <w:marTop w:val="0"/>
      <w:marBottom w:val="0"/>
      <w:divBdr>
        <w:top w:val="none" w:sz="0" w:space="0" w:color="auto"/>
        <w:left w:val="none" w:sz="0" w:space="0" w:color="auto"/>
        <w:bottom w:val="none" w:sz="0" w:space="0" w:color="auto"/>
        <w:right w:val="none" w:sz="0" w:space="0" w:color="auto"/>
      </w:divBdr>
    </w:div>
    <w:div w:id="1750272698">
      <w:bodyDiv w:val="1"/>
      <w:marLeft w:val="0"/>
      <w:marRight w:val="0"/>
      <w:marTop w:val="0"/>
      <w:marBottom w:val="0"/>
      <w:divBdr>
        <w:top w:val="none" w:sz="0" w:space="0" w:color="auto"/>
        <w:left w:val="none" w:sz="0" w:space="0" w:color="auto"/>
        <w:bottom w:val="none" w:sz="0" w:space="0" w:color="auto"/>
        <w:right w:val="none" w:sz="0" w:space="0" w:color="auto"/>
      </w:divBdr>
    </w:div>
    <w:div w:id="1837919730">
      <w:bodyDiv w:val="1"/>
      <w:marLeft w:val="0"/>
      <w:marRight w:val="0"/>
      <w:marTop w:val="0"/>
      <w:marBottom w:val="0"/>
      <w:divBdr>
        <w:top w:val="none" w:sz="0" w:space="0" w:color="auto"/>
        <w:left w:val="none" w:sz="0" w:space="0" w:color="auto"/>
        <w:bottom w:val="none" w:sz="0" w:space="0" w:color="auto"/>
        <w:right w:val="none" w:sz="0" w:space="0" w:color="auto"/>
      </w:divBdr>
    </w:div>
    <w:div w:id="1845969284">
      <w:bodyDiv w:val="1"/>
      <w:marLeft w:val="0"/>
      <w:marRight w:val="0"/>
      <w:marTop w:val="0"/>
      <w:marBottom w:val="0"/>
      <w:divBdr>
        <w:top w:val="none" w:sz="0" w:space="0" w:color="auto"/>
        <w:left w:val="none" w:sz="0" w:space="0" w:color="auto"/>
        <w:bottom w:val="none" w:sz="0" w:space="0" w:color="auto"/>
        <w:right w:val="none" w:sz="0" w:space="0" w:color="auto"/>
      </w:divBdr>
    </w:div>
    <w:div w:id="1909535998">
      <w:bodyDiv w:val="1"/>
      <w:marLeft w:val="0"/>
      <w:marRight w:val="0"/>
      <w:marTop w:val="0"/>
      <w:marBottom w:val="0"/>
      <w:divBdr>
        <w:top w:val="none" w:sz="0" w:space="0" w:color="auto"/>
        <w:left w:val="none" w:sz="0" w:space="0" w:color="auto"/>
        <w:bottom w:val="none" w:sz="0" w:space="0" w:color="auto"/>
        <w:right w:val="none" w:sz="0" w:space="0" w:color="auto"/>
      </w:divBdr>
    </w:div>
    <w:div w:id="1918660834">
      <w:bodyDiv w:val="1"/>
      <w:marLeft w:val="0"/>
      <w:marRight w:val="0"/>
      <w:marTop w:val="0"/>
      <w:marBottom w:val="0"/>
      <w:divBdr>
        <w:top w:val="none" w:sz="0" w:space="0" w:color="auto"/>
        <w:left w:val="none" w:sz="0" w:space="0" w:color="auto"/>
        <w:bottom w:val="none" w:sz="0" w:space="0" w:color="auto"/>
        <w:right w:val="none" w:sz="0" w:space="0" w:color="auto"/>
      </w:divBdr>
    </w:div>
    <w:div w:id="1943341642">
      <w:bodyDiv w:val="1"/>
      <w:marLeft w:val="0"/>
      <w:marRight w:val="0"/>
      <w:marTop w:val="0"/>
      <w:marBottom w:val="0"/>
      <w:divBdr>
        <w:top w:val="none" w:sz="0" w:space="0" w:color="auto"/>
        <w:left w:val="none" w:sz="0" w:space="0" w:color="auto"/>
        <w:bottom w:val="none" w:sz="0" w:space="0" w:color="auto"/>
        <w:right w:val="none" w:sz="0" w:space="0" w:color="auto"/>
      </w:divBdr>
    </w:div>
    <w:div w:id="1986154161">
      <w:bodyDiv w:val="1"/>
      <w:marLeft w:val="0"/>
      <w:marRight w:val="0"/>
      <w:marTop w:val="0"/>
      <w:marBottom w:val="0"/>
      <w:divBdr>
        <w:top w:val="none" w:sz="0" w:space="0" w:color="auto"/>
        <w:left w:val="none" w:sz="0" w:space="0" w:color="auto"/>
        <w:bottom w:val="none" w:sz="0" w:space="0" w:color="auto"/>
        <w:right w:val="none" w:sz="0" w:space="0" w:color="auto"/>
      </w:divBdr>
    </w:div>
    <w:div w:id="2055032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65284\Documents\3GPP\tsg_ran\WG2_RL2\RAN2\Docs\R2-2308460.zip" TargetMode="External"/><Relationship Id="rId21" Type="http://schemas.openxmlformats.org/officeDocument/2006/relationships/hyperlink" Target="file:///C:\Users\younsun\Documents\3GPP%20documents\RAN1%20tdocs\TSGR1_114\Docs\R1-2306428.zip" TargetMode="External"/><Relationship Id="rId42" Type="http://schemas.openxmlformats.org/officeDocument/2006/relationships/hyperlink" Target="file:///C:\Users\younsun\Documents\3GPP%20documents\RAN1%20tdocs\TSGR1_114\Docs\R1-2307835.zip" TargetMode="External"/><Relationship Id="rId63" Type="http://schemas.openxmlformats.org/officeDocument/2006/relationships/hyperlink" Target="file:///C:\Users\younsun\Documents\3GPP%20documents\RAN1%20tdocs\TSGR1_114\Docs\R1-2307700.zip" TargetMode="External"/><Relationship Id="rId84" Type="http://schemas.openxmlformats.org/officeDocument/2006/relationships/hyperlink" Target="file:///C:\Users\younsun\Documents\3GPP%20documents\RAN1%20tdocs\TSGR1_114\Docs\R1-2307116.zip" TargetMode="External"/><Relationship Id="rId16" Type="http://schemas.openxmlformats.org/officeDocument/2006/relationships/hyperlink" Target="file:///C:\Users\younsun\Documents\3GPP%20documents\RAN1%20tdocs\TSGR1_114\Docs\R1-2308389.zip" TargetMode="External"/><Relationship Id="rId107" Type="http://schemas.openxmlformats.org/officeDocument/2006/relationships/hyperlink" Target="file:///C:\Users\mtk65284\Documents\3GPP\tsg_ran\WG2_RL2\RAN2\Docs\R2-2307274.zip" TargetMode="External"/><Relationship Id="rId11" Type="http://schemas.openxmlformats.org/officeDocument/2006/relationships/hyperlink" Target="file:///C:\Users\younsun\Documents\3GPP%20documents\RAN1%20tdocs\TSGR1_114\Docs\R1-2308603.zip" TargetMode="External"/><Relationship Id="rId32" Type="http://schemas.openxmlformats.org/officeDocument/2006/relationships/hyperlink" Target="file:///C:\Users\younsun\Documents\3GPP%20documents\RAN1%20tdocs\TSGR1_114\Docs\R1-2307418.zip" TargetMode="External"/><Relationship Id="rId37" Type="http://schemas.openxmlformats.org/officeDocument/2006/relationships/hyperlink" Target="file:///C:\Users\younsun\Documents\3GPP%20documents\RAN1%20tdocs\TSGR1_114\Docs\R1-2307699.zip" TargetMode="External"/><Relationship Id="rId53" Type="http://schemas.openxmlformats.org/officeDocument/2006/relationships/hyperlink" Target="file:///C:\Users\younsun\Documents\3GPP%20documents\RAN1%20tdocs\TSGR1_114\Docs\R1-2306770.zip" TargetMode="External"/><Relationship Id="rId58" Type="http://schemas.openxmlformats.org/officeDocument/2006/relationships/hyperlink" Target="file:///C:\Users\younsun\Documents\3GPP%20documents\RAN1%20tdocs\TSGR1_114\Docs\R1-2307301.zip" TargetMode="External"/><Relationship Id="rId74" Type="http://schemas.openxmlformats.org/officeDocument/2006/relationships/hyperlink" Target="file:///C:\Users\younsun\Documents\3GPP%20documents\RAN1%20tdocs\TSGR1_114\Docs\R1-2306666.zip" TargetMode="External"/><Relationship Id="rId79" Type="http://schemas.openxmlformats.org/officeDocument/2006/relationships/hyperlink" Target="file:///C:\Users\younsun\Documents\3GPP%20documents\RAN1%20tdocs\TSGR1_114\Docs\R1-2306922.zip" TargetMode="External"/><Relationship Id="rId102" Type="http://schemas.openxmlformats.org/officeDocument/2006/relationships/hyperlink" Target="file:///C:\Users\mtk65284\Documents\3GPP\tsg_ran\WG2_RL2\RAN2\Docs\R2-2307306.zip" TargetMode="External"/><Relationship Id="rId123" Type="http://schemas.openxmlformats.org/officeDocument/2006/relationships/hyperlink" Target="file:///C:\Users\mtk65284\Documents\3GPP\tsg_ran\WG2_RL2\RAN2\Docs\R2-2307345.zip" TargetMode="External"/><Relationship Id="rId128" Type="http://schemas.openxmlformats.org/officeDocument/2006/relationships/hyperlink" Target="file:///C:\Users\mtk65284\Documents\3GPP\tsg_ran\WG2_RL2\RAN2\Docs\R2-2307849.zip" TargetMode="External"/><Relationship Id="rId5" Type="http://schemas.openxmlformats.org/officeDocument/2006/relationships/webSettings" Target="webSettings.xml"/><Relationship Id="rId90" Type="http://schemas.openxmlformats.org/officeDocument/2006/relationships/hyperlink" Target="file:///C:\Users\younsun\Documents\3GPP%20documents\RAN1%20tdocs\TSGR1_114\Docs\R1-2307491.zip" TargetMode="External"/><Relationship Id="rId95" Type="http://schemas.openxmlformats.org/officeDocument/2006/relationships/hyperlink" Target="file:///C:\Users\younsun\Documents\3GPP%20documents\RAN1%20tdocs\TSGR1_114\Docs\R1-2307856.zip" TargetMode="External"/><Relationship Id="rId22" Type="http://schemas.openxmlformats.org/officeDocument/2006/relationships/hyperlink" Target="file:///C:\Users\younsun\Documents\3GPP%20documents\RAN1%20tdocs\TSGR1_114\Docs\R1-2306548.zip" TargetMode="External"/><Relationship Id="rId27" Type="http://schemas.openxmlformats.org/officeDocument/2006/relationships/hyperlink" Target="file:///C:\Users\younsun\Documents\3GPP%20documents\RAN1%20tdocs\TSGR1_114\Docs\R1-2307062.zip" TargetMode="External"/><Relationship Id="rId43" Type="http://schemas.openxmlformats.org/officeDocument/2006/relationships/hyperlink" Target="file:///C:\Users\younsun\Documents\3GPP%20documents\RAN1%20tdocs\TSGR1_114\Docs\R1-2307948.zip" TargetMode="External"/><Relationship Id="rId48" Type="http://schemas.openxmlformats.org/officeDocument/2006/relationships/hyperlink" Target="file:///C:\Users\younsun\Documents\3GPP%20documents\RAN1%20tdocs\TSGR1_114\Docs\R1-2307303.zip" TargetMode="External"/><Relationship Id="rId64" Type="http://schemas.openxmlformats.org/officeDocument/2006/relationships/hyperlink" Target="file:///C:\Users\younsun\Documents\3GPP%20documents\RAN1%20tdocs\TSGR1_114\Docs\R1-2307949.zip" TargetMode="External"/><Relationship Id="rId69" Type="http://schemas.openxmlformats.org/officeDocument/2006/relationships/hyperlink" Target="file:///C:\Users\younsun\Documents\3GPP%20documents\RAN1%20tdocs\TSGR1_114\Docs\R1-2308601.zip" TargetMode="External"/><Relationship Id="rId113" Type="http://schemas.openxmlformats.org/officeDocument/2006/relationships/hyperlink" Target="file:///C:\Users\mtk65284\Documents\3GPP\tsg_ran\WG2_RL2\RAN2\Docs\R2-2307516.zip" TargetMode="External"/><Relationship Id="rId118" Type="http://schemas.openxmlformats.org/officeDocument/2006/relationships/hyperlink" Target="file:///C:\Users\mtk65284\Documents\3GPP\tsg_ran\WG2_RL2\RAN2\Docs\R2-2308748.zip" TargetMode="External"/><Relationship Id="rId134" Type="http://schemas.openxmlformats.org/officeDocument/2006/relationships/theme" Target="theme/theme1.xml"/><Relationship Id="rId80" Type="http://schemas.openxmlformats.org/officeDocument/2006/relationships/hyperlink" Target="file:///C:\Users\younsun\Documents\3GPP%20documents\RAN1%20tdocs\TSGR1_114\Docs\R1-2306927.zip" TargetMode="External"/><Relationship Id="rId85" Type="http://schemas.openxmlformats.org/officeDocument/2006/relationships/hyperlink" Target="file:///C:\Users\younsun\Documents\3GPP%20documents\RAN1%20tdocs\TSGR1_114\Docs\R1-2307144.zip" TargetMode="External"/><Relationship Id="rId12" Type="http://schemas.openxmlformats.org/officeDocument/2006/relationships/hyperlink" Target="file:///C:\Users\younsun\Documents\3GPP%20documents\RAN1%20tdocs\TSGR1_114\Docs\R1-2307302.zip" TargetMode="External"/><Relationship Id="rId17" Type="http://schemas.openxmlformats.org/officeDocument/2006/relationships/hyperlink" Target="file:///C:\Users\younsun\Documents\3GPP%20documents\RAN1%20tdocs\TSGR1_114\Docs\R1-2308391.zip" TargetMode="External"/><Relationship Id="rId33" Type="http://schemas.openxmlformats.org/officeDocument/2006/relationships/hyperlink" Target="file:///C:\Users\younsun\Documents\3GPP%20documents\RAN1%20tdocs\TSGR1_114\Docs\R1-2308234.zip" TargetMode="External"/><Relationship Id="rId38" Type="http://schemas.openxmlformats.org/officeDocument/2006/relationships/hyperlink" Target="file:///C:\Users\younsun\Documents\3GPP%20documents\RAN1%20tdocs\TSGR1_114\Docs\R1-2307831.zip" TargetMode="External"/><Relationship Id="rId59" Type="http://schemas.openxmlformats.org/officeDocument/2006/relationships/hyperlink" Target="file:///C:\Users\younsun\Documents\3GPP%20documents\RAN1%20tdocs\TSGR1_114\Docs\R1-2307302.zip" TargetMode="External"/><Relationship Id="rId103" Type="http://schemas.openxmlformats.org/officeDocument/2006/relationships/hyperlink" Target="file:///C:\Users\mtk65284\Documents\3GPP\tsg_ran\WG2_RL2\RAN2\Docs\R2-2309267.zip" TargetMode="External"/><Relationship Id="rId108" Type="http://schemas.openxmlformats.org/officeDocument/2006/relationships/hyperlink" Target="file:///C:\Users\mtk65284\Documents\3GPP\tsg_ran\WG2_RL2\RAN2\Docs\R2-2307307.zip" TargetMode="External"/><Relationship Id="rId124" Type="http://schemas.openxmlformats.org/officeDocument/2006/relationships/hyperlink" Target="file:///C:\Users\mtk65284\Documents\3GPP\tsg_ran\WG2_RL2\RAN2\Docs\R2-2307424.zip" TargetMode="External"/><Relationship Id="rId129" Type="http://schemas.openxmlformats.org/officeDocument/2006/relationships/hyperlink" Target="file:///C:\Users\mtk65284\Documents\3GPP\tsg_ran\WG2_RL2\RAN2\Docs\R2-2308461.zip" TargetMode="External"/><Relationship Id="rId54" Type="http://schemas.openxmlformats.org/officeDocument/2006/relationships/hyperlink" Target="file:///C:\Users\younsun\Documents\3GPP%20documents\RAN1%20tdocs\TSGR1_114\Docs\R1-2306804.zip" TargetMode="External"/><Relationship Id="rId70" Type="http://schemas.openxmlformats.org/officeDocument/2006/relationships/hyperlink" Target="file:///C:\Users\younsun\Documents\3GPP%20documents\RAN1%20tdocs\TSGR1_114\Docs\R1-2308602.zip" TargetMode="External"/><Relationship Id="rId75" Type="http://schemas.openxmlformats.org/officeDocument/2006/relationships/hyperlink" Target="file:///C:\Users\younsun\Documents\3GPP%20documents\RAN1%20tdocs\TSGR1_114\Docs\R1-2306682.zip" TargetMode="External"/><Relationship Id="rId91" Type="http://schemas.openxmlformats.org/officeDocument/2006/relationships/hyperlink" Target="file:///C:\Users\younsun\Documents\3GPP%20documents\RAN1%20tdocs\TSGR1_114\Docs\R1-2307557.zip" TargetMode="External"/><Relationship Id="rId96" Type="http://schemas.openxmlformats.org/officeDocument/2006/relationships/hyperlink" Target="file:///C:\Users\younsun\Documents\3GPP%20documents\RAN1%20tdocs\TSGR1_114\Docs\R1-2307950.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younsun\Documents\3GPP%20documents\RAN1%20tdocs\TSGR1_114\Docs\R1-2306665.zip" TargetMode="External"/><Relationship Id="rId28" Type="http://schemas.openxmlformats.org/officeDocument/2006/relationships/hyperlink" Target="file:///C:\Users\younsun\Documents\3GPP%20documents\RAN1%20tdocs\TSGR1_114\Docs\R1-2307142.zip" TargetMode="External"/><Relationship Id="rId49" Type="http://schemas.openxmlformats.org/officeDocument/2006/relationships/hyperlink" Target="file:///C:\Users\younsun\Documents\3GPP%20documents\RAN1%20tdocs\TSGR1_114\Docs\R1-2308596.zip" TargetMode="External"/><Relationship Id="rId114" Type="http://schemas.openxmlformats.org/officeDocument/2006/relationships/hyperlink" Target="file:///C:\Users\mtk65284\Documents\3GPP\tsg_ran\WG2_RL2\RAN2\Docs\R2-2307591.zip" TargetMode="External"/><Relationship Id="rId119" Type="http://schemas.openxmlformats.org/officeDocument/2006/relationships/hyperlink" Target="file:///C:\Users\mtk65284\Documents\3GPP\tsg_ran\WG2_RL2\RAN2\Docs\R2-2308828.zip" TargetMode="External"/><Relationship Id="rId44" Type="http://schemas.openxmlformats.org/officeDocument/2006/relationships/hyperlink" Target="file:///C:\Users\younsun\Documents\3GPP%20documents\RAN1%20tdocs\TSGR1_114\Docs\R1-2307989.zip" TargetMode="External"/><Relationship Id="rId60" Type="http://schemas.openxmlformats.org/officeDocument/2006/relationships/hyperlink" Target="file:///C:\Users\younsun\Documents\3GPP%20documents\RAN1%20tdocs\TSGR1_114\Docs\R1-2307303.zip" TargetMode="External"/><Relationship Id="rId65" Type="http://schemas.openxmlformats.org/officeDocument/2006/relationships/hyperlink" Target="file:///C:\Users\younsun\Documents\3GPP%20documents\RAN1%20tdocs\TSGR1_114\Docs\R1-2307990.zip" TargetMode="External"/><Relationship Id="rId81" Type="http://schemas.openxmlformats.org/officeDocument/2006/relationships/hyperlink" Target="file:///C:\Users\younsun\Documents\3GPP%20documents\RAN1%20tdocs\TSGR1_114\Docs\R1-2307064.zip" TargetMode="External"/><Relationship Id="rId86" Type="http://schemas.openxmlformats.org/officeDocument/2006/relationships/hyperlink" Target="file:///C:\Users\younsun\Documents\3GPP%20documents\RAN1%20tdocs\TSGR1_114\Docs\R1-2307216.zip" TargetMode="External"/><Relationship Id="rId130" Type="http://schemas.openxmlformats.org/officeDocument/2006/relationships/hyperlink" Target="file:///C:\Users\mtk65284\Documents\3GPP\tsg_ran\WG2_RL2\RAN2\Docs\R2-2308532.zip" TargetMode="External"/><Relationship Id="rId13" Type="http://schemas.openxmlformats.org/officeDocument/2006/relationships/hyperlink" Target="file:///C:\Users\younsun\Documents\3GPP%20documents\RAN1%20tdocs\TSGR1_114\Docs\R1-2308639.zip" TargetMode="External"/><Relationship Id="rId18" Type="http://schemas.openxmlformats.org/officeDocument/2006/relationships/hyperlink" Target="file:///C:\Users\younsun\Documents\3GPP%20documents\RAN1%20tdocs\TSGR1_114\Docs\R1-2308437.zip" TargetMode="External"/><Relationship Id="rId39" Type="http://schemas.openxmlformats.org/officeDocument/2006/relationships/hyperlink" Target="file:///C:\Users\younsun\Documents\3GPP%20documents\RAN1%20tdocs\TSGR1_114\Docs\R1-2307832.zip" TargetMode="External"/><Relationship Id="rId109" Type="http://schemas.openxmlformats.org/officeDocument/2006/relationships/hyperlink" Target="file:///C:\Users\mtk65284\Documents\3GPP\tsg_ran\WG2_RL2\RAN2\Docs\R2-2307344.zip" TargetMode="External"/><Relationship Id="rId34" Type="http://schemas.openxmlformats.org/officeDocument/2006/relationships/hyperlink" Target="file:///C:\Users\younsun\Documents\3GPP%20documents\RAN1%20tdocs\TSGR1_114\Docs\R1-2307418.zip" TargetMode="External"/><Relationship Id="rId50" Type="http://schemas.openxmlformats.org/officeDocument/2006/relationships/hyperlink" Target="file:///C:\Users\younsun\Documents\3GPP%20documents\RAN1%20tdocs\TSGR1_114\Docs\R1-2308604.zip" TargetMode="External"/><Relationship Id="rId55" Type="http://schemas.openxmlformats.org/officeDocument/2006/relationships/hyperlink" Target="file:///C:\Users\younsun\Documents\3GPP%20documents\RAN1%20tdocs\TSGR1_114\Docs\R1-2307063.zip" TargetMode="External"/><Relationship Id="rId76" Type="http://schemas.openxmlformats.org/officeDocument/2006/relationships/hyperlink" Target="file:///C:\Users\younsun\Documents\3GPP%20documents\RAN1%20tdocs\TSGR1_114\Docs\R1-2306693.zip" TargetMode="External"/><Relationship Id="rId97" Type="http://schemas.openxmlformats.org/officeDocument/2006/relationships/hyperlink" Target="file:///C:\Users\younsun\Documents\3GPP%20documents\RAN1%20tdocs\TSGR1_114\Docs\R1-2307991.zip" TargetMode="External"/><Relationship Id="rId104" Type="http://schemas.openxmlformats.org/officeDocument/2006/relationships/hyperlink" Target="file:///C:\Users\mtk65284\Documents\3GPP\tsg_ran\WG2_RL2\RAN2\Docs\R2-2308809.zip" TargetMode="External"/><Relationship Id="rId120" Type="http://schemas.openxmlformats.org/officeDocument/2006/relationships/hyperlink" Target="file:///C:\Users\mtk65284\Documents\3GPP\tsg_ran\WG2_RL2\RAN2\Docs\R2-2307083.zip" TargetMode="External"/><Relationship Id="rId125" Type="http://schemas.openxmlformats.org/officeDocument/2006/relationships/hyperlink" Target="file:///C:\Users\mtk65284\Documents\3GPP\tsg_ran\WG2_RL2\RAN2\Docs\R2-2307449.zip" TargetMode="External"/><Relationship Id="rId7" Type="http://schemas.openxmlformats.org/officeDocument/2006/relationships/endnotes" Target="endnotes.xml"/><Relationship Id="rId71" Type="http://schemas.openxmlformats.org/officeDocument/2006/relationships/hyperlink" Target="file:///C:\Users\younsun\Documents\3GPP%20documents\RAN1%20tdocs\TSGR1_114\Docs\R1-2306429.zip" TargetMode="External"/><Relationship Id="rId92" Type="http://schemas.openxmlformats.org/officeDocument/2006/relationships/hyperlink" Target="file:///C:\Users\younsun\Documents\3GPP%20documents\RAN1%20tdocs\TSGR1_114\Docs\R1-2307625.zip" TargetMode="External"/><Relationship Id="rId2" Type="http://schemas.openxmlformats.org/officeDocument/2006/relationships/numbering" Target="numbering.xml"/><Relationship Id="rId29" Type="http://schemas.openxmlformats.org/officeDocument/2006/relationships/hyperlink" Target="file:///C:\Users\younsun\Documents\3GPP%20documents\RAN1%20tdocs\TSGR1_114\Docs\R1-2307215.zip" TargetMode="External"/><Relationship Id="rId24" Type="http://schemas.openxmlformats.org/officeDocument/2006/relationships/hyperlink" Target="file:///C:\Users\younsun\Documents\3GPP%20documents\RAN1%20tdocs\TSGR1_114\Docs\R1-2306691.zip" TargetMode="External"/><Relationship Id="rId40" Type="http://schemas.openxmlformats.org/officeDocument/2006/relationships/hyperlink" Target="file:///C:\Users\younsun\Documents\3GPP%20documents\RAN1%20tdocs\TSGR1_114\Docs\R1-2307833.zip" TargetMode="External"/><Relationship Id="rId45" Type="http://schemas.openxmlformats.org/officeDocument/2006/relationships/hyperlink" Target="file:///C:\Users\younsun\Documents\3GPP%20documents\RAN1%20tdocs\TSGR1_114\Docs\R1-2308067.zip" TargetMode="External"/><Relationship Id="rId66" Type="http://schemas.openxmlformats.org/officeDocument/2006/relationships/hyperlink" Target="file:///C:\Users\younsun\Documents\3GPP%20documents\RAN1%20tdocs\TSGR1_114\Docs\R1-2308068.zip" TargetMode="External"/><Relationship Id="rId87" Type="http://schemas.openxmlformats.org/officeDocument/2006/relationships/hyperlink" Target="file:///C:\Users\younsun\Documents\3GPP%20documents\RAN1%20tdocs\TSGR1_114\Docs\R1-2307304.zip" TargetMode="External"/><Relationship Id="rId110" Type="http://schemas.openxmlformats.org/officeDocument/2006/relationships/hyperlink" Target="file:///C:\Users\mtk65284\Documents\3GPP\tsg_ran\WG2_RL2\RAN2\Docs\R2-2307423.zip" TargetMode="External"/><Relationship Id="rId115" Type="http://schemas.openxmlformats.org/officeDocument/2006/relationships/hyperlink" Target="file:///C:\Users\mtk65284\Documents\3GPP\tsg_ran\WG2_RL2\RAN2\Docs\R2-2307848.zip" TargetMode="External"/><Relationship Id="rId131" Type="http://schemas.openxmlformats.org/officeDocument/2006/relationships/hyperlink" Target="file:///C:\Users\mtk65284\Documents\3GPP\tsg_ran\WG2_RL2\RAN2\Docs\R2-2308810.zip" TargetMode="External"/><Relationship Id="rId61" Type="http://schemas.openxmlformats.org/officeDocument/2006/relationships/hyperlink" Target="file:///C:\Users\younsun\Documents\3GPP%20documents\RAN1%20tdocs\TSGR1_114\Docs\R1-2307419.zip" TargetMode="External"/><Relationship Id="rId82" Type="http://schemas.openxmlformats.org/officeDocument/2006/relationships/hyperlink" Target="file:///C:\Users\younsun\Documents\3GPP%20documents\RAN1%20tdocs\TSGR1_114\Docs\R1-2308204.zip" TargetMode="External"/><Relationship Id="rId19" Type="http://schemas.openxmlformats.org/officeDocument/2006/relationships/hyperlink" Target="file:///C:\Users\younsun\Documents\3GPP%20documents\RAN1%20tdocs\TSGR1_114\Docs\R1-2308387.zip" TargetMode="External"/><Relationship Id="rId14" Type="http://schemas.openxmlformats.org/officeDocument/2006/relationships/hyperlink" Target="file:///C:\Users\younsun\Documents\3GPP%20documents\RAN1%20tdocs\TSGR1_114\Docs\R1-2307829.zip" TargetMode="External"/><Relationship Id="rId30" Type="http://schemas.openxmlformats.org/officeDocument/2006/relationships/hyperlink" Target="file:///C:\Users\younsun\Documents\3GPP%20documents\RAN1%20tdocs\TSGR1_114\Docs\R1-2307299.zip" TargetMode="External"/><Relationship Id="rId35" Type="http://schemas.openxmlformats.org/officeDocument/2006/relationships/hyperlink" Target="file:///C:\Users\younsun\Documents\3GPP%20documents\RAN1%20tdocs\TSGR1_114\Docs\R1-2307490.zip" TargetMode="External"/><Relationship Id="rId56" Type="http://schemas.openxmlformats.org/officeDocument/2006/relationships/hyperlink" Target="file:///C:\Users\younsun\Documents\3GPP%20documents\RAN1%20tdocs\TSGR1_114\Docs\R1-2307143.zip" TargetMode="External"/><Relationship Id="rId77" Type="http://schemas.openxmlformats.org/officeDocument/2006/relationships/hyperlink" Target="file:///C:\Users\younsun\Documents\3GPP%20documents\RAN1%20tdocs\TSGR1_114\Docs\R1-2306771.zip" TargetMode="External"/><Relationship Id="rId100" Type="http://schemas.openxmlformats.org/officeDocument/2006/relationships/hyperlink" Target="file:///C:\Users\younsun\Documents\3GPP%20documents\RAN1%20tdocs\TSGR1_114\Docs\R1-2308102.zip" TargetMode="External"/><Relationship Id="rId105" Type="http://schemas.openxmlformats.org/officeDocument/2006/relationships/hyperlink" Target="file:///C:\Users\mtk65284\Documents\3GPP\tsg_ran\WG2_RL2\RAN2\Docs\R2-2307082.zip" TargetMode="External"/><Relationship Id="rId126" Type="http://schemas.openxmlformats.org/officeDocument/2006/relationships/hyperlink" Target="file:///C:\Users\mtk65284\Documents\3GPP\tsg_ran\WG2_RL2\RAN2\Docs\R2-2307462.zip" TargetMode="External"/><Relationship Id="rId8" Type="http://schemas.openxmlformats.org/officeDocument/2006/relationships/hyperlink" Target="file:///C:\Users\younsun\Documents\3GPP%20documents\RAN1%20tdocs\TSGR1_114\Docs\R1-2308389.zip" TargetMode="External"/><Relationship Id="rId51" Type="http://schemas.openxmlformats.org/officeDocument/2006/relationships/hyperlink" Target="file:///C:\Users\younsun\Documents\3GPP%20documents\RAN1%20tdocs\TSGR1_114\Docs\R1-2306549.zip" TargetMode="External"/><Relationship Id="rId72" Type="http://schemas.openxmlformats.org/officeDocument/2006/relationships/hyperlink" Target="file:///C:\Users\younsun\Documents\3GPP%20documents\RAN1%20tdocs\TSGR1_114\Docs\R1-2306550.zip" TargetMode="External"/><Relationship Id="rId93" Type="http://schemas.openxmlformats.org/officeDocument/2006/relationships/hyperlink" Target="file:///C:\Users\younsun\Documents\3GPP%20documents\RAN1%20tdocs\TSGR1_114\Docs\R1-2307701.zip" TargetMode="External"/><Relationship Id="rId98" Type="http://schemas.openxmlformats.org/officeDocument/2006/relationships/hyperlink" Target="file:///C:\Users\younsun\Documents\3GPP%20documents\RAN1%20tdocs\TSGR1_114\Docs\R1-2308022.zip" TargetMode="External"/><Relationship Id="rId121" Type="http://schemas.openxmlformats.org/officeDocument/2006/relationships/hyperlink" Target="file:///C:\Users\mtk65284\Documents\3GPP\tsg_ran\WG2_RL2\RAN2\Docs\R2-2307308.zip" TargetMode="External"/><Relationship Id="rId3" Type="http://schemas.openxmlformats.org/officeDocument/2006/relationships/styles" Target="styles.xml"/><Relationship Id="rId25" Type="http://schemas.openxmlformats.org/officeDocument/2006/relationships/hyperlink" Target="file:///C:\Users\younsun\Documents\3GPP%20documents\RAN1%20tdocs\TSGR1_114\Docs\R1-2306769.zip" TargetMode="External"/><Relationship Id="rId46" Type="http://schemas.openxmlformats.org/officeDocument/2006/relationships/hyperlink" Target="file:///C:\Users\younsun\Documents\3GPP%20documents\RAN1%20tdocs\TSGR1_114\Docs\R1-2307301.zip" TargetMode="External"/><Relationship Id="rId67" Type="http://schemas.openxmlformats.org/officeDocument/2006/relationships/hyperlink" Target="file:///C:\Users\younsun\Documents\3GPP%20documents\RAN1%20tdocs\TSGR1_114\Docs\R1-2308404.zip" TargetMode="External"/><Relationship Id="rId116" Type="http://schemas.openxmlformats.org/officeDocument/2006/relationships/hyperlink" Target="file:///C:\Users\mtk65284\Documents\3GPP\tsg_ran\WG2_RL2\RAN2\Docs\R2-2308168.zip" TargetMode="External"/><Relationship Id="rId20" Type="http://schemas.openxmlformats.org/officeDocument/2006/relationships/hyperlink" Target="file:///C:\Users\younsun\Documents\3GPP%20documents\RAN1%20tdocs\TSGR1_114\Docs\R1-2308603.zip" TargetMode="External"/><Relationship Id="rId41" Type="http://schemas.openxmlformats.org/officeDocument/2006/relationships/hyperlink" Target="file:///C:\Users\younsun\Documents\3GPP%20documents\RAN1%20tdocs\TSGR1_114\Docs\R1-2307834.zip" TargetMode="External"/><Relationship Id="rId62" Type="http://schemas.openxmlformats.org/officeDocument/2006/relationships/hyperlink" Target="file:///C:\Users\younsun\Documents\3GPP%20documents\RAN1%20tdocs\TSGR1_114\Docs\R1-2307556.zip" TargetMode="External"/><Relationship Id="rId83" Type="http://schemas.openxmlformats.org/officeDocument/2006/relationships/hyperlink" Target="file:///C:\Users\younsun\Documents\3GPP%20documents\RAN1%20tdocs\TSGR1_114\Docs\R1-2307064.zip" TargetMode="External"/><Relationship Id="rId88" Type="http://schemas.openxmlformats.org/officeDocument/2006/relationships/hyperlink" Target="file:///C:\Users\younsun\Documents\3GPP%20documents\RAN1%20tdocs\TSGR1_114\Docs\R1-2307357.zip" TargetMode="External"/><Relationship Id="rId111" Type="http://schemas.openxmlformats.org/officeDocument/2006/relationships/hyperlink" Target="file:///C:\Users\mtk65284\Documents\3GPP\tsg_ran\WG2_RL2\RAN2\Docs\R2-2307453.zip" TargetMode="External"/><Relationship Id="rId132" Type="http://schemas.openxmlformats.org/officeDocument/2006/relationships/footer" Target="footer1.xml"/><Relationship Id="rId15" Type="http://schemas.openxmlformats.org/officeDocument/2006/relationships/hyperlink" Target="file:///C:\Users\younsun\Documents\3GPP%20documents\RAN1%20tdocs\TSGR1_114\Docs\R1-2307830.zip" TargetMode="External"/><Relationship Id="rId36" Type="http://schemas.openxmlformats.org/officeDocument/2006/relationships/hyperlink" Target="file:///C:\Users\younsun\Documents\3GPP%20documents\RAN1%20tdocs\TSGR1_114\Docs\R1-2307555.zip" TargetMode="External"/><Relationship Id="rId57" Type="http://schemas.openxmlformats.org/officeDocument/2006/relationships/hyperlink" Target="file:///C:\Users\younsun\Documents\3GPP%20documents\RAN1%20tdocs\TSGR1_114\Docs\R1-2307300.zip" TargetMode="External"/><Relationship Id="rId106" Type="http://schemas.openxmlformats.org/officeDocument/2006/relationships/hyperlink" Target="file:///C:\Users\mtk65284\Documents\3GPP\tsg_ran\WG2_RL2\RAN2\Docs\R2-2307261.zip" TargetMode="External"/><Relationship Id="rId127" Type="http://schemas.openxmlformats.org/officeDocument/2006/relationships/hyperlink" Target="file:///C:\Users\mtk65284\Documents\3GPP\tsg_ran\WG2_RL2\RAN2\Docs\R2-2307592.zip" TargetMode="External"/><Relationship Id="rId10" Type="http://schemas.openxmlformats.org/officeDocument/2006/relationships/hyperlink" Target="file:///C:\Users\younsun\Documents\3GPP%20documents\RAN1%20tdocs\TSGR1_114\Docs\R1-2308387.zip" TargetMode="External"/><Relationship Id="rId31" Type="http://schemas.openxmlformats.org/officeDocument/2006/relationships/hyperlink" Target="file:///C:\Users\younsun\Documents\3GPP%20documents\RAN1%20tdocs\TSGR1_114\Docs\R1-2307356.zip" TargetMode="External"/><Relationship Id="rId52" Type="http://schemas.openxmlformats.org/officeDocument/2006/relationships/hyperlink" Target="file:///C:\Users\younsun\Documents\3GPP%20documents\RAN1%20tdocs\TSGR1_114\Docs\R1-2306692.zip" TargetMode="External"/><Relationship Id="rId73" Type="http://schemas.openxmlformats.org/officeDocument/2006/relationships/hyperlink" Target="file:///C:\Users\younsun\Documents\3GPP%20documents\RAN1%20tdocs\TSGR1_114\Docs\R1-2306626.zip" TargetMode="External"/><Relationship Id="rId78" Type="http://schemas.openxmlformats.org/officeDocument/2006/relationships/hyperlink" Target="file:///C:\Users\younsun\Documents\3GPP%20documents\RAN1%20tdocs\TSGR1_114\Docs\R1-2306805.zip" TargetMode="External"/><Relationship Id="rId94" Type="http://schemas.openxmlformats.org/officeDocument/2006/relationships/hyperlink" Target="file:///C:\Users\younsun\Documents\3GPP%20documents\RAN1%20tdocs\TSGR1_114\Docs\R1-2307795.zip" TargetMode="External"/><Relationship Id="rId99" Type="http://schemas.openxmlformats.org/officeDocument/2006/relationships/hyperlink" Target="file:///C:\Users\younsun\Documents\3GPP%20documents\RAN1%20tdocs\TSGR1_114\Docs\R1-2308069.zip" TargetMode="External"/><Relationship Id="rId101" Type="http://schemas.openxmlformats.org/officeDocument/2006/relationships/hyperlink" Target="file:///C:\Users\mtk65284\Documents\3GPP\tsg_ran\WG2_RL2\RAN2\Docs\R2-2307305.zip" TargetMode="External"/><Relationship Id="rId122" Type="http://schemas.openxmlformats.org/officeDocument/2006/relationships/hyperlink" Target="file:///C:\Users\mtk65284\Documents\3GPP\tsg_ran\WG2_RL2\RAN2\Docs\R2-2307260.zip" TargetMode="External"/><Relationship Id="rId4" Type="http://schemas.openxmlformats.org/officeDocument/2006/relationships/settings" Target="settings.xml"/><Relationship Id="rId9" Type="http://schemas.openxmlformats.org/officeDocument/2006/relationships/hyperlink" Target="file:///C:\Users\younsun\Documents\3GPP%20documents\RAN1%20tdocs\TSGR1_114\Docs\R1-2308437.zip" TargetMode="External"/><Relationship Id="rId26" Type="http://schemas.openxmlformats.org/officeDocument/2006/relationships/hyperlink" Target="file:///C:\Users\younsun\Documents\3GPP%20documents\RAN1%20tdocs\TSGR1_114\Docs\R1-2306921.zip" TargetMode="External"/><Relationship Id="rId47" Type="http://schemas.openxmlformats.org/officeDocument/2006/relationships/hyperlink" Target="file:///C:\Users\younsun\Documents\3GPP%20documents\RAN1%20tdocs\TSGR1_114\Docs\R1-2307302.zip" TargetMode="External"/><Relationship Id="rId68" Type="http://schemas.openxmlformats.org/officeDocument/2006/relationships/hyperlink" Target="file:///C:\Users\younsun\Documents\3GPP%20documents\RAN1%20tdocs\TSGR1_114\Docs\R1-2308414.zip" TargetMode="External"/><Relationship Id="rId89" Type="http://schemas.openxmlformats.org/officeDocument/2006/relationships/hyperlink" Target="file:///C:\Users\younsun\Documents\3GPP%20documents\RAN1%20tdocs\TSGR1_114\Docs\R1-2307420.zip" TargetMode="External"/><Relationship Id="rId112" Type="http://schemas.openxmlformats.org/officeDocument/2006/relationships/hyperlink" Target="file:///C:\Users\mtk65284\Documents\3GPP\tsg_ran\WG2_RL2\RAN2\Docs\R2-2307461.zip" TargetMode="External"/><Relationship Id="rId13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15</Pages>
  <Words>7597</Words>
  <Characters>43309</Characters>
  <Application>Microsoft Office Word</Application>
  <DocSecurity>0</DocSecurity>
  <Lines>360</Lines>
  <Paragraphs>101</Paragraphs>
  <ScaleCrop>false</ScaleCrop>
  <Company>株式会社エヌ・ティ・ティ・ドコモ</Company>
  <LinksUpToDate>false</LinksUpToDate>
  <CharactersWithSpaces>50805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Xueming Pan</cp:lastModifiedBy>
  <cp:revision>12</cp:revision>
  <dcterms:created xsi:type="dcterms:W3CDTF">2023-08-31T06:34:00Z</dcterms:created>
  <dcterms:modified xsi:type="dcterms:W3CDTF">2023-09-02T05:06:00Z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KSOProductBuildVer">
    <vt:lpwstr>2052-11.1.0.8696</vt:lpwstr>
  </property>
</Properties>
</file>